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F01" w:rsidRDefault="000844C1" w:rsidP="00822F01">
      <w:pPr>
        <w:jc w:val="both"/>
        <w:rPr>
          <w:b/>
          <w:bCs/>
          <w:sz w:val="32"/>
          <w:szCs w:val="32"/>
          <w:rtl/>
        </w:rPr>
      </w:pPr>
      <w:r w:rsidRPr="000844C1">
        <w:rPr>
          <w:rFonts w:hint="cs"/>
          <w:b/>
          <w:bCs/>
          <w:sz w:val="32"/>
          <w:szCs w:val="32"/>
          <w:rtl/>
        </w:rPr>
        <w:t>תשובת משרד הפנים ל</w:t>
      </w:r>
      <w:r w:rsidR="00822F01">
        <w:rPr>
          <w:rFonts w:hint="cs"/>
          <w:b/>
          <w:bCs/>
          <w:sz w:val="32"/>
          <w:szCs w:val="32"/>
          <w:rtl/>
        </w:rPr>
        <w:t>בקשות יו"ר הוועדה, אברהם נגוסה</w:t>
      </w:r>
    </w:p>
    <w:p w:rsidR="005659D7" w:rsidRDefault="000844C1" w:rsidP="00822F01">
      <w:pPr>
        <w:jc w:val="both"/>
        <w:rPr>
          <w:b/>
          <w:bCs/>
          <w:sz w:val="32"/>
          <w:szCs w:val="32"/>
          <w:rtl/>
        </w:rPr>
      </w:pPr>
      <w:r w:rsidRPr="000844C1">
        <w:rPr>
          <w:rFonts w:hint="cs"/>
          <w:b/>
          <w:bCs/>
          <w:sz w:val="32"/>
          <w:szCs w:val="32"/>
          <w:rtl/>
        </w:rPr>
        <w:t xml:space="preserve"> בישיבת הוועדה בנושא יישום החלטות הממשלה 716, ו-1911 בנושא הבאתם לישראל של אחרוני בני קהילות הממתינים באדיס אבבה בגונדר </w:t>
      </w:r>
      <w:r w:rsidRPr="000844C1">
        <w:rPr>
          <w:b/>
          <w:bCs/>
          <w:sz w:val="32"/>
          <w:szCs w:val="32"/>
          <w:rtl/>
        </w:rPr>
        <w:t>–</w:t>
      </w:r>
      <w:r w:rsidRPr="000844C1">
        <w:rPr>
          <w:rFonts w:hint="cs"/>
          <w:b/>
          <w:bCs/>
          <w:sz w:val="32"/>
          <w:szCs w:val="32"/>
          <w:rtl/>
        </w:rPr>
        <w:t xml:space="preserve"> ישיבת מעקב</w:t>
      </w:r>
    </w:p>
    <w:p w:rsidR="000844C1" w:rsidRDefault="000844C1" w:rsidP="000844C1">
      <w:pPr>
        <w:jc w:val="both"/>
        <w:rPr>
          <w:b/>
          <w:bCs/>
          <w:sz w:val="32"/>
          <w:szCs w:val="32"/>
          <w:rtl/>
        </w:rPr>
      </w:pPr>
    </w:p>
    <w:p w:rsidR="000844C1" w:rsidRDefault="00152B35" w:rsidP="00152B35">
      <w:pPr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יו"ר הוועדה ציין את הקושי  בפני הממתינים בגונדר המגיעים מהכפרים, להציג לנציגי מ הפנים שם את האישור על תושבות במקום, למ</w:t>
      </w:r>
      <w:r w:rsidR="00BF7FEB">
        <w:rPr>
          <w:rFonts w:hint="cs"/>
          <w:sz w:val="28"/>
          <w:szCs w:val="28"/>
          <w:rtl/>
        </w:rPr>
        <w:t>מ</w:t>
      </w:r>
      <w:bookmarkStart w:id="0" w:name="_GoBack"/>
      <w:bookmarkEnd w:id="0"/>
      <w:r>
        <w:rPr>
          <w:rFonts w:hint="cs"/>
          <w:sz w:val="28"/>
          <w:szCs w:val="28"/>
          <w:rtl/>
        </w:rPr>
        <w:t xml:space="preserve">תינים במתחם. זאת מכיוון שהרשות המקומית </w:t>
      </w:r>
      <w:r w:rsidR="00781B93" w:rsidRPr="00781B93">
        <w:rPr>
          <w:rFonts w:hint="cs"/>
          <w:sz w:val="28"/>
          <w:szCs w:val="28"/>
          <w:rtl/>
        </w:rPr>
        <w:t>לא נותנת להם אישור מכיוון שבאו מהכפרים.</w:t>
      </w:r>
    </w:p>
    <w:p w:rsidR="00152B35" w:rsidRPr="00781B93" w:rsidRDefault="00152B35" w:rsidP="00152B35">
      <w:pPr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הוא הוסיף כי </w:t>
      </w:r>
      <w:r w:rsidRPr="00781B93">
        <w:rPr>
          <w:rFonts w:hint="cs"/>
          <w:sz w:val="28"/>
          <w:szCs w:val="28"/>
          <w:rtl/>
        </w:rPr>
        <w:t>בעבר הסתפקו במכתב מארגון הקהילה</w:t>
      </w:r>
      <w:r>
        <w:rPr>
          <w:rFonts w:hint="cs"/>
          <w:sz w:val="28"/>
          <w:szCs w:val="28"/>
          <w:rtl/>
        </w:rPr>
        <w:t xml:space="preserve"> היהודית,</w:t>
      </w:r>
      <w:r w:rsidRPr="00781B93">
        <w:rPr>
          <w:rFonts w:hint="cs"/>
          <w:sz w:val="28"/>
          <w:szCs w:val="28"/>
          <w:rtl/>
        </w:rPr>
        <w:t xml:space="preserve"> המוכרת ברמה הפדרלית.</w:t>
      </w:r>
    </w:p>
    <w:p w:rsidR="00152B35" w:rsidRPr="00781B93" w:rsidRDefault="00152B35" w:rsidP="00152B35">
      <w:pPr>
        <w:jc w:val="both"/>
        <w:rPr>
          <w:sz w:val="28"/>
          <w:szCs w:val="28"/>
          <w:rtl/>
        </w:rPr>
      </w:pPr>
    </w:p>
    <w:p w:rsidR="000844C1" w:rsidRDefault="00152B35" w:rsidP="00152B35">
      <w:pPr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עמוס ארבל ציין </w:t>
      </w:r>
      <w:r w:rsidR="000844C1" w:rsidRPr="00781B93">
        <w:rPr>
          <w:rFonts w:hint="cs"/>
          <w:sz w:val="28"/>
          <w:szCs w:val="28"/>
          <w:rtl/>
        </w:rPr>
        <w:t>אני שומע כאן לראשונה על בעיית תעודת התושבות. אבדוק זאת עוד היום.</w:t>
      </w:r>
    </w:p>
    <w:p w:rsidR="00822F01" w:rsidRDefault="00822F01" w:rsidP="00152B35">
      <w:pPr>
        <w:jc w:val="both"/>
        <w:rPr>
          <w:sz w:val="28"/>
          <w:szCs w:val="28"/>
          <w:rtl/>
        </w:rPr>
      </w:pPr>
    </w:p>
    <w:p w:rsidR="000844C1" w:rsidRDefault="00822F01" w:rsidP="00822F01">
      <w:pPr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לטענת משתתפים כי קרוביהם שהבאתם ארצה כבר אושרה עפ"י הקריטריונים שבהחלטת הממשלה, אך עודם באתיופיה השיב עמוס ארבל: "</w:t>
      </w:r>
      <w:r w:rsidR="000844C1" w:rsidRPr="00781B93">
        <w:rPr>
          <w:rFonts w:hint="cs"/>
          <w:sz w:val="28"/>
          <w:szCs w:val="28"/>
          <w:rtl/>
        </w:rPr>
        <w:t xml:space="preserve">...לא יודע על </w:t>
      </w:r>
      <w:r>
        <w:rPr>
          <w:rFonts w:hint="cs"/>
          <w:sz w:val="28"/>
          <w:szCs w:val="28"/>
          <w:rtl/>
        </w:rPr>
        <w:t>אחד שקיבל אישור ונותר באתיופיה.</w:t>
      </w:r>
    </w:p>
    <w:p w:rsidR="00822F01" w:rsidRPr="00781B93" w:rsidRDefault="00822F01" w:rsidP="00822F01">
      <w:pPr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סוכם שהוועדה תעביר בכתב לעמוס ארבל ויהודה שרף לבדוק את הסיבות לאי הגעתם ארצה. </w:t>
      </w:r>
    </w:p>
    <w:p w:rsidR="000844C1" w:rsidRPr="00781B93" w:rsidRDefault="00822F01" w:rsidP="00822F01">
      <w:pPr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לבקשת יו"ר הוועדה, שציין כי בני משפחתם בישראל של השוהים בגונדר ואדיס לא מקבלים מענה אנושי בפנותם אל משרד הפנים, השיב עמוס ארבל כי יאפשר </w:t>
      </w:r>
      <w:r w:rsidR="000844C1" w:rsidRPr="00781B93">
        <w:rPr>
          <w:rFonts w:hint="cs"/>
          <w:sz w:val="28"/>
          <w:szCs w:val="28"/>
          <w:rtl/>
        </w:rPr>
        <w:t>מענה טלפונ</w:t>
      </w:r>
      <w:r w:rsidR="00781B93">
        <w:rPr>
          <w:rFonts w:hint="cs"/>
          <w:sz w:val="28"/>
          <w:szCs w:val="28"/>
          <w:rtl/>
        </w:rPr>
        <w:t xml:space="preserve">י </w:t>
      </w:r>
      <w:r>
        <w:rPr>
          <w:rFonts w:hint="cs"/>
          <w:sz w:val="28"/>
          <w:szCs w:val="28"/>
          <w:rtl/>
        </w:rPr>
        <w:t xml:space="preserve">אנושי </w:t>
      </w:r>
      <w:r w:rsidR="00781B93">
        <w:rPr>
          <w:rFonts w:hint="cs"/>
          <w:sz w:val="28"/>
          <w:szCs w:val="28"/>
          <w:rtl/>
        </w:rPr>
        <w:t xml:space="preserve">שעתיים ביום. </w:t>
      </w:r>
      <w:r>
        <w:rPr>
          <w:rFonts w:hint="cs"/>
          <w:sz w:val="28"/>
          <w:szCs w:val="28"/>
          <w:rtl/>
        </w:rPr>
        <w:t xml:space="preserve"> </w:t>
      </w:r>
      <w:r w:rsidR="00781B93">
        <w:rPr>
          <w:rFonts w:hint="cs"/>
          <w:sz w:val="28"/>
          <w:szCs w:val="28"/>
          <w:rtl/>
        </w:rPr>
        <w:t xml:space="preserve"> </w:t>
      </w:r>
    </w:p>
    <w:p w:rsidR="000844C1" w:rsidRPr="00781B93" w:rsidRDefault="000844C1" w:rsidP="000844C1">
      <w:pPr>
        <w:jc w:val="both"/>
        <w:rPr>
          <w:sz w:val="28"/>
          <w:szCs w:val="28"/>
          <w:rtl/>
        </w:rPr>
      </w:pPr>
    </w:p>
    <w:sectPr w:rsidR="000844C1" w:rsidRPr="00781B93" w:rsidSect="006E5DC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4C1"/>
    <w:rsid w:val="000844C1"/>
    <w:rsid w:val="00152B35"/>
    <w:rsid w:val="005659D7"/>
    <w:rsid w:val="006E5DC2"/>
    <w:rsid w:val="00781B93"/>
    <w:rsid w:val="00822F01"/>
    <w:rsid w:val="00B1445B"/>
    <w:rsid w:val="00BF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FB19BA-D94B-4761-9EE2-44947B26F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45B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B1445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15B749-B7AE-490E-B141-EA9418D35A35}"/>
</file>

<file path=customXml/itemProps2.xml><?xml version="1.0" encoding="utf-8"?>
<ds:datastoreItem xmlns:ds="http://schemas.openxmlformats.org/officeDocument/2006/customXml" ds:itemID="{330B036A-B5D6-45E9-B9B7-DA0B3FA31774}"/>
</file>

<file path=customXml/itemProps3.xml><?xml version="1.0" encoding="utf-8"?>
<ds:datastoreItem xmlns:ds="http://schemas.openxmlformats.org/officeDocument/2006/customXml" ds:itemID="{5C00E774-2074-40EF-9845-D991E17E9E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דולי הודיה שמעוני</dc:creator>
  <cp:keywords/>
  <dc:description/>
  <cp:lastModifiedBy>דולי הודיה שמעוני</cp:lastModifiedBy>
  <cp:revision>2</cp:revision>
  <cp:lastPrinted>2017-03-21T10:17:00Z</cp:lastPrinted>
  <dcterms:created xsi:type="dcterms:W3CDTF">2017-03-21T10:38:00Z</dcterms:created>
  <dcterms:modified xsi:type="dcterms:W3CDTF">2017-03-21T10:38:00Z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2014621</vt:r8>
  </property>
</Properties>
</file>