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18" w:rsidRPr="00F23E3E" w:rsidRDefault="00396418" w:rsidP="00E169B4">
      <w:pPr>
        <w:spacing w:line="360" w:lineRule="auto"/>
        <w:jc w:val="right"/>
        <w:rPr>
          <w:rFonts w:ascii="David" w:hAnsi="David" w:cs="David"/>
          <w:b/>
          <w:bCs/>
          <w:rtl/>
        </w:rPr>
      </w:pPr>
      <w:bookmarkStart w:id="0" w:name="_GoBack"/>
      <w:bookmarkEnd w:id="0"/>
      <w:r w:rsidRPr="00F23E3E">
        <w:rPr>
          <w:rFonts w:ascii="David" w:hAnsi="David" w:cs="David" w:hint="cs"/>
          <w:b/>
          <w:bCs/>
          <w:rtl/>
        </w:rPr>
        <w:t xml:space="preserve">‏ירושלים, ‏ </w:t>
      </w:r>
      <w:r w:rsidR="00376F2E">
        <w:rPr>
          <w:rFonts w:ascii="David" w:hAnsi="David" w:cs="David" w:hint="cs"/>
          <w:b/>
          <w:bCs/>
          <w:rtl/>
        </w:rPr>
        <w:t>ב'</w:t>
      </w:r>
      <w:r w:rsidRPr="00F23E3E">
        <w:rPr>
          <w:rFonts w:ascii="David" w:hAnsi="David" w:cs="David" w:hint="cs"/>
          <w:b/>
          <w:bCs/>
          <w:rtl/>
        </w:rPr>
        <w:t>' ב</w:t>
      </w:r>
      <w:r w:rsidR="00376F2E">
        <w:rPr>
          <w:rFonts w:ascii="David" w:hAnsi="David" w:cs="David" w:hint="cs"/>
          <w:b/>
          <w:bCs/>
          <w:rtl/>
        </w:rPr>
        <w:t>אב</w:t>
      </w:r>
      <w:r w:rsidRPr="00F23E3E">
        <w:rPr>
          <w:rFonts w:ascii="David" w:hAnsi="David" w:cs="David" w:hint="cs"/>
          <w:b/>
          <w:bCs/>
          <w:rtl/>
        </w:rPr>
        <w:t xml:space="preserve"> </w:t>
      </w:r>
      <w:proofErr w:type="spellStart"/>
      <w:r w:rsidRPr="00F23E3E">
        <w:rPr>
          <w:rFonts w:ascii="David" w:hAnsi="David" w:cs="David" w:hint="cs"/>
          <w:b/>
          <w:bCs/>
          <w:rtl/>
        </w:rPr>
        <w:t>התשע"ז</w:t>
      </w:r>
      <w:proofErr w:type="spellEnd"/>
    </w:p>
    <w:p w:rsidR="00396418" w:rsidRPr="00F23E3E" w:rsidRDefault="00396418" w:rsidP="00E169B4">
      <w:pPr>
        <w:spacing w:line="360" w:lineRule="auto"/>
        <w:jc w:val="right"/>
        <w:rPr>
          <w:rFonts w:ascii="David" w:hAnsi="David" w:cs="David"/>
          <w:rtl/>
        </w:rPr>
      </w:pPr>
      <w:r w:rsidRPr="00F23E3E">
        <w:rPr>
          <w:rFonts w:ascii="David" w:hAnsi="David" w:cs="David" w:hint="cs"/>
          <w:b/>
          <w:bCs/>
          <w:rtl/>
        </w:rPr>
        <w:t>‏</w:t>
      </w:r>
      <w:r w:rsidR="00376F2E">
        <w:rPr>
          <w:rFonts w:ascii="David" w:hAnsi="David" w:cs="David" w:hint="cs"/>
          <w:b/>
          <w:bCs/>
          <w:rtl/>
        </w:rPr>
        <w:t>25 ביולי 201</w:t>
      </w:r>
    </w:p>
    <w:p w:rsidR="00B02A79" w:rsidRPr="00F23E3E" w:rsidRDefault="00BD2E8E" w:rsidP="00E169B4">
      <w:pPr>
        <w:spacing w:line="360" w:lineRule="auto"/>
        <w:jc w:val="both"/>
        <w:rPr>
          <w:rFonts w:ascii="David" w:hAnsi="David" w:cs="David"/>
          <w:rtl/>
        </w:rPr>
      </w:pPr>
      <w:r w:rsidRPr="00F23E3E">
        <w:rPr>
          <w:rFonts w:ascii="David" w:hAnsi="David" w:cs="David" w:hint="cs"/>
          <w:rtl/>
        </w:rPr>
        <w:t>לכבוד</w:t>
      </w:r>
      <w:r w:rsidR="00FD1C4E" w:rsidRPr="00F23E3E">
        <w:rPr>
          <w:rFonts w:ascii="David" w:hAnsi="David" w:cs="David" w:hint="cs"/>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rtl/>
        </w:rPr>
        <w:tab/>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p>
    <w:p w:rsidR="001E1EE3" w:rsidRDefault="001E1EE3" w:rsidP="00E169B4">
      <w:pPr>
        <w:spacing w:line="360" w:lineRule="auto"/>
        <w:jc w:val="both"/>
        <w:rPr>
          <w:rFonts w:ascii="David" w:hAnsi="David" w:cs="David"/>
          <w:rtl/>
        </w:rPr>
      </w:pPr>
      <w:r>
        <w:rPr>
          <w:rFonts w:ascii="David" w:hAnsi="David" w:cs="David" w:hint="cs"/>
          <w:rtl/>
        </w:rPr>
        <w:t>מר משה כחלון, שר האוצר</w:t>
      </w:r>
    </w:p>
    <w:p w:rsidR="001E1EE3" w:rsidRDefault="001E1EE3" w:rsidP="00E169B4">
      <w:pPr>
        <w:spacing w:line="360" w:lineRule="auto"/>
        <w:jc w:val="both"/>
        <w:rPr>
          <w:rFonts w:ascii="David" w:hAnsi="David" w:cs="David"/>
          <w:rtl/>
        </w:rPr>
      </w:pPr>
      <w:r>
        <w:rPr>
          <w:rFonts w:ascii="David" w:hAnsi="David" w:cs="David" w:hint="cs"/>
          <w:rtl/>
        </w:rPr>
        <w:t xml:space="preserve">ח"כ אורי אריאל, שר החקלאות </w:t>
      </w:r>
      <w:r>
        <w:rPr>
          <w:rFonts w:ascii="David" w:hAnsi="David" w:cs="David"/>
          <w:rtl/>
        </w:rPr>
        <w:t>–</w:t>
      </w:r>
      <w:r>
        <w:rPr>
          <w:rFonts w:ascii="David" w:hAnsi="David" w:cs="David" w:hint="cs"/>
          <w:rtl/>
        </w:rPr>
        <w:t xml:space="preserve"> הרשות לפיתוח ההתיישבות הבדואית בנגב</w:t>
      </w:r>
    </w:p>
    <w:p w:rsidR="001E1EE3" w:rsidRDefault="001E1EE3" w:rsidP="00E169B4">
      <w:pPr>
        <w:spacing w:line="360" w:lineRule="auto"/>
        <w:jc w:val="both"/>
        <w:rPr>
          <w:rFonts w:ascii="David" w:hAnsi="David" w:cs="David"/>
          <w:rtl/>
        </w:rPr>
      </w:pPr>
      <w:r>
        <w:rPr>
          <w:rFonts w:ascii="David" w:hAnsi="David" w:cs="David" w:hint="cs"/>
          <w:rtl/>
        </w:rPr>
        <w:t>ח"כ נפתלי בנט, שר החינוך</w:t>
      </w:r>
    </w:p>
    <w:p w:rsidR="001E1EE3" w:rsidRDefault="001E1EE3" w:rsidP="00E169B4">
      <w:pPr>
        <w:spacing w:line="360" w:lineRule="auto"/>
        <w:jc w:val="both"/>
        <w:rPr>
          <w:rFonts w:ascii="David" w:hAnsi="David" w:cs="David"/>
          <w:rtl/>
        </w:rPr>
      </w:pPr>
      <w:r>
        <w:rPr>
          <w:rFonts w:ascii="David" w:hAnsi="David" w:cs="David" w:hint="cs"/>
          <w:rtl/>
        </w:rPr>
        <w:t>ח"כ יעקב ליצמן, שר הבריאות</w:t>
      </w:r>
    </w:p>
    <w:p w:rsidR="001E1EE3" w:rsidRDefault="001E1EE3" w:rsidP="00E169B4">
      <w:pPr>
        <w:spacing w:line="360" w:lineRule="auto"/>
        <w:jc w:val="both"/>
        <w:rPr>
          <w:rFonts w:ascii="David" w:hAnsi="David" w:cs="David"/>
          <w:rtl/>
        </w:rPr>
      </w:pPr>
      <w:r>
        <w:rPr>
          <w:rFonts w:ascii="David" w:hAnsi="David" w:cs="David" w:hint="cs"/>
          <w:rtl/>
        </w:rPr>
        <w:t>ח"כ חיים כץ, שר העבודה, הרווחה והשירותים החברתיים</w:t>
      </w:r>
    </w:p>
    <w:p w:rsidR="001E1EE3" w:rsidRDefault="001E1EE3" w:rsidP="00E169B4">
      <w:pPr>
        <w:spacing w:line="360" w:lineRule="auto"/>
        <w:jc w:val="both"/>
        <w:rPr>
          <w:rFonts w:ascii="David" w:hAnsi="David" w:cs="David"/>
          <w:rtl/>
        </w:rPr>
      </w:pPr>
    </w:p>
    <w:p w:rsidR="00396418" w:rsidRPr="00F23E3E" w:rsidRDefault="006948AF" w:rsidP="00E169B4">
      <w:pPr>
        <w:spacing w:line="360" w:lineRule="auto"/>
        <w:jc w:val="both"/>
        <w:rPr>
          <w:rFonts w:ascii="David" w:hAnsi="David" w:cs="David"/>
          <w:rtl/>
        </w:rPr>
      </w:pPr>
      <w:proofErr w:type="spellStart"/>
      <w:r w:rsidRPr="00F23E3E">
        <w:rPr>
          <w:rFonts w:ascii="David" w:hAnsi="David" w:cs="David" w:hint="cs"/>
          <w:rtl/>
        </w:rPr>
        <w:t>מכובד</w:t>
      </w:r>
      <w:r w:rsidR="00B82EF5">
        <w:rPr>
          <w:rFonts w:ascii="David" w:hAnsi="David" w:cs="David" w:hint="cs"/>
          <w:rtl/>
        </w:rPr>
        <w:t>י</w:t>
      </w:r>
      <w:r w:rsidRPr="00F23E3E">
        <w:rPr>
          <w:rFonts w:ascii="David" w:hAnsi="David" w:cs="David" w:hint="cs"/>
          <w:rtl/>
        </w:rPr>
        <w:t>י</w:t>
      </w:r>
      <w:proofErr w:type="spellEnd"/>
      <w:r w:rsidR="00851B7C" w:rsidRPr="00F23E3E">
        <w:rPr>
          <w:rFonts w:ascii="David" w:hAnsi="David" w:cs="David" w:hint="cs"/>
          <w:rtl/>
        </w:rPr>
        <w:t>,</w:t>
      </w:r>
    </w:p>
    <w:p w:rsidR="008A4472" w:rsidRPr="00F23E3E" w:rsidRDefault="008A4472" w:rsidP="00E169B4">
      <w:pPr>
        <w:spacing w:line="360" w:lineRule="auto"/>
        <w:jc w:val="both"/>
        <w:rPr>
          <w:rFonts w:ascii="David" w:hAnsi="David" w:cs="David"/>
          <w:rtl/>
        </w:rPr>
      </w:pPr>
    </w:p>
    <w:p w:rsidR="007751BD" w:rsidRPr="00B82EF5" w:rsidRDefault="00396418" w:rsidP="00E169B4">
      <w:pPr>
        <w:spacing w:line="360" w:lineRule="auto"/>
        <w:jc w:val="both"/>
        <w:rPr>
          <w:rFonts w:ascii="David" w:hAnsi="David" w:cs="David"/>
          <w:rtl/>
        </w:rPr>
      </w:pPr>
      <w:r w:rsidRPr="00F23E3E">
        <w:rPr>
          <w:rFonts w:ascii="David" w:hAnsi="David" w:cs="David" w:hint="cs"/>
          <w:rtl/>
        </w:rPr>
        <w:t>הוועדה בראשותי, קיימה דיון</w:t>
      </w:r>
      <w:r w:rsidR="006A0A55">
        <w:rPr>
          <w:rFonts w:ascii="David" w:hAnsi="David" w:cs="David" w:hint="cs"/>
          <w:rtl/>
        </w:rPr>
        <w:t xml:space="preserve"> </w:t>
      </w:r>
      <w:r w:rsidR="00B82EF5">
        <w:rPr>
          <w:rFonts w:ascii="David" w:hAnsi="David" w:cs="David" w:hint="cs"/>
          <w:rtl/>
        </w:rPr>
        <w:t>לציון יום הנגב</w:t>
      </w:r>
      <w:r w:rsidRPr="00F23E3E">
        <w:rPr>
          <w:rFonts w:ascii="David" w:hAnsi="David" w:cs="David" w:hint="cs"/>
          <w:rtl/>
        </w:rPr>
        <w:t xml:space="preserve">,  ביום  </w:t>
      </w:r>
      <w:r w:rsidR="00B82EF5">
        <w:rPr>
          <w:rFonts w:ascii="David" w:hAnsi="David" w:cs="David" w:hint="cs"/>
          <w:rtl/>
        </w:rPr>
        <w:t>י</w:t>
      </w:r>
      <w:r w:rsidR="00D51AC5" w:rsidRPr="00F23E3E">
        <w:rPr>
          <w:rFonts w:ascii="David" w:hAnsi="David" w:cs="David" w:hint="cs"/>
          <w:rtl/>
        </w:rPr>
        <w:t>' ב</w:t>
      </w:r>
      <w:r w:rsidR="00B82EF5">
        <w:rPr>
          <w:rFonts w:ascii="David" w:hAnsi="David" w:cs="David" w:hint="cs"/>
          <w:rtl/>
        </w:rPr>
        <w:t xml:space="preserve">תמוז </w:t>
      </w:r>
      <w:proofErr w:type="spellStart"/>
      <w:r w:rsidR="00D51AC5" w:rsidRPr="00F23E3E">
        <w:rPr>
          <w:rFonts w:ascii="David" w:hAnsi="David" w:cs="David" w:hint="cs"/>
          <w:rtl/>
        </w:rPr>
        <w:t>התשע"ז</w:t>
      </w:r>
      <w:proofErr w:type="spellEnd"/>
      <w:r w:rsidR="00D51AC5" w:rsidRPr="00F23E3E">
        <w:rPr>
          <w:rFonts w:ascii="David" w:hAnsi="David" w:cs="David" w:hint="cs"/>
          <w:rtl/>
        </w:rPr>
        <w:t xml:space="preserve">, </w:t>
      </w:r>
      <w:r w:rsidR="00B82EF5">
        <w:rPr>
          <w:rFonts w:ascii="David" w:hAnsi="David" w:cs="David" w:hint="cs"/>
          <w:rtl/>
        </w:rPr>
        <w:t>4</w:t>
      </w:r>
      <w:r w:rsidR="006A0A55">
        <w:rPr>
          <w:rFonts w:ascii="David" w:hAnsi="David" w:cs="David" w:hint="cs"/>
          <w:rtl/>
        </w:rPr>
        <w:t>.7.2017</w:t>
      </w:r>
      <w:r w:rsidRPr="00F23E3E">
        <w:rPr>
          <w:rFonts w:ascii="David" w:hAnsi="David" w:cs="David" w:hint="cs"/>
          <w:rtl/>
        </w:rPr>
        <w:t xml:space="preserve">, </w:t>
      </w:r>
      <w:r w:rsidR="005A7C72" w:rsidRPr="00F23E3E">
        <w:rPr>
          <w:rFonts w:ascii="David" w:hAnsi="David" w:cs="David" w:hint="cs"/>
          <w:rtl/>
        </w:rPr>
        <w:t xml:space="preserve"> בנושא: </w:t>
      </w:r>
      <w:r w:rsidR="005A7C72" w:rsidRPr="00611B9D">
        <w:rPr>
          <w:rFonts w:ascii="David" w:hAnsi="David" w:cs="David" w:hint="cs"/>
          <w:b/>
          <w:bCs/>
          <w:rtl/>
        </w:rPr>
        <w:t>"</w:t>
      </w:r>
      <w:r w:rsidR="00B82EF5" w:rsidRPr="00B82EF5">
        <w:rPr>
          <w:rFonts w:ascii="David" w:hAnsi="David" w:cs="David" w:hint="cs"/>
          <w:b/>
          <w:bCs/>
          <w:rtl/>
        </w:rPr>
        <w:t xml:space="preserve">צמצום פערים בחברה הבדואית </w:t>
      </w:r>
      <w:r w:rsidR="00B82EF5" w:rsidRPr="00B82EF5">
        <w:rPr>
          <w:rFonts w:ascii="David" w:hAnsi="David" w:cs="David"/>
          <w:b/>
          <w:bCs/>
          <w:rtl/>
        </w:rPr>
        <w:t>–</w:t>
      </w:r>
      <w:r w:rsidR="00B82EF5" w:rsidRPr="00B82EF5">
        <w:rPr>
          <w:rFonts w:ascii="David" w:hAnsi="David" w:cs="David" w:hint="cs"/>
          <w:b/>
          <w:bCs/>
          <w:rtl/>
        </w:rPr>
        <w:t xml:space="preserve"> אתגרים והזדמנויות </w:t>
      </w:r>
      <w:proofErr w:type="spellStart"/>
      <w:r w:rsidR="00B82EF5" w:rsidRPr="00B82EF5">
        <w:rPr>
          <w:rFonts w:ascii="David" w:hAnsi="David" w:cs="David" w:hint="cs"/>
          <w:b/>
          <w:bCs/>
          <w:rtl/>
        </w:rPr>
        <w:t>תוכנית</w:t>
      </w:r>
      <w:proofErr w:type="spellEnd"/>
      <w:r w:rsidR="00B82EF5" w:rsidRPr="00B82EF5">
        <w:rPr>
          <w:rFonts w:ascii="David" w:hAnsi="David" w:cs="David" w:hint="cs"/>
          <w:b/>
          <w:bCs/>
          <w:rtl/>
        </w:rPr>
        <w:t xml:space="preserve"> החומש למגזר הבדואי בנגב (החלטת ממשלה מס' 2397)</w:t>
      </w:r>
      <w:r w:rsidR="00B82EF5">
        <w:rPr>
          <w:rFonts w:ascii="David" w:hAnsi="David" w:cs="David" w:hint="cs"/>
          <w:b/>
          <w:bCs/>
          <w:rtl/>
        </w:rPr>
        <w:t xml:space="preserve">, </w:t>
      </w:r>
      <w:r w:rsidR="00B82EF5" w:rsidRPr="00B82EF5">
        <w:rPr>
          <w:rFonts w:ascii="David" w:hAnsi="David" w:cs="David" w:hint="cs"/>
          <w:rtl/>
        </w:rPr>
        <w:t xml:space="preserve">בהשתתפות נציגי משרד האוצר, נציגי המשרד לפיתוח הפריפריה, הנגב והגליל, נציגי המשרד לשוויון חברתי, נציגי משרד העבודה, הרווחה והשירותים החברתיים, נציגי משרד החקלאות, נציגי משרד הבריאות, נציגי משרד הכלכלה, נציגי המשרד </w:t>
      </w:r>
      <w:proofErr w:type="spellStart"/>
      <w:r w:rsidR="00B82EF5" w:rsidRPr="00B82EF5">
        <w:rPr>
          <w:rFonts w:ascii="David" w:hAnsi="David" w:cs="David" w:hint="cs"/>
          <w:rtl/>
        </w:rPr>
        <w:t>לבטחון</w:t>
      </w:r>
      <w:proofErr w:type="spellEnd"/>
      <w:r w:rsidR="00B82EF5" w:rsidRPr="00B82EF5">
        <w:rPr>
          <w:rFonts w:ascii="David" w:hAnsi="David" w:cs="David" w:hint="cs"/>
          <w:rtl/>
        </w:rPr>
        <w:t xml:space="preserve"> הפנים, נציגי המשרד להגנת הסביבה, נציגי עירית דימונה, נציגי עיריית באר-שבע, נציגי עיריית רהט, נציגי מועצה אזורית שער הנגב, נציגי מועצה אזורית נווה מדבר, נציגי מועצת הנגב, נציגי מרכז </w:t>
      </w:r>
      <w:proofErr w:type="spellStart"/>
      <w:r w:rsidR="00B82EF5" w:rsidRPr="00B82EF5">
        <w:rPr>
          <w:rFonts w:ascii="David" w:hAnsi="David" w:cs="David" w:hint="cs"/>
          <w:rtl/>
        </w:rPr>
        <w:t>אגי'ק</w:t>
      </w:r>
      <w:proofErr w:type="spellEnd"/>
      <w:r w:rsidR="00B82EF5" w:rsidRPr="00B82EF5">
        <w:rPr>
          <w:rFonts w:ascii="David" w:hAnsi="David" w:cs="David" w:hint="cs"/>
          <w:rtl/>
        </w:rPr>
        <w:t xml:space="preserve">, נציגי </w:t>
      </w:r>
      <w:proofErr w:type="spellStart"/>
      <w:r w:rsidR="00B82EF5" w:rsidRPr="00B82EF5">
        <w:rPr>
          <w:rFonts w:ascii="David" w:hAnsi="David" w:cs="David" w:hint="cs"/>
          <w:rtl/>
        </w:rPr>
        <w:t>שתי"ל</w:t>
      </w:r>
      <w:proofErr w:type="spellEnd"/>
      <w:r w:rsidR="00B82EF5" w:rsidRPr="00B82EF5">
        <w:rPr>
          <w:rFonts w:ascii="David" w:hAnsi="David" w:cs="David" w:hint="cs"/>
          <w:rtl/>
        </w:rPr>
        <w:t xml:space="preserve"> ועוד.</w:t>
      </w:r>
    </w:p>
    <w:p w:rsidR="00DC47D5" w:rsidRDefault="00DC47D5" w:rsidP="00E169B4">
      <w:pPr>
        <w:spacing w:line="360" w:lineRule="auto"/>
        <w:jc w:val="both"/>
        <w:rPr>
          <w:rFonts w:ascii="David" w:hAnsi="David" w:cs="David"/>
          <w:rtl/>
        </w:rPr>
      </w:pPr>
    </w:p>
    <w:p w:rsidR="00D54BD0" w:rsidRDefault="00D54BD0" w:rsidP="00E169B4">
      <w:pPr>
        <w:spacing w:line="360" w:lineRule="auto"/>
        <w:jc w:val="both"/>
        <w:rPr>
          <w:rFonts w:ascii="David" w:hAnsi="David" w:cs="David"/>
          <w:rtl/>
        </w:rPr>
      </w:pPr>
      <w:r>
        <w:rPr>
          <w:rFonts w:ascii="David" w:hAnsi="David" w:cs="David" w:hint="cs"/>
          <w:rtl/>
        </w:rPr>
        <w:t xml:space="preserve">הדיון התקיים לבקשת חברי הכנסת מאיר כהן וחברת הכנסת טלי </w:t>
      </w:r>
      <w:proofErr w:type="spellStart"/>
      <w:r>
        <w:rPr>
          <w:rFonts w:ascii="David" w:hAnsi="David" w:cs="David" w:hint="cs"/>
          <w:rtl/>
        </w:rPr>
        <w:t>פלסקוב</w:t>
      </w:r>
      <w:proofErr w:type="spellEnd"/>
      <w:r>
        <w:rPr>
          <w:rFonts w:ascii="David" w:hAnsi="David" w:cs="David" w:hint="cs"/>
          <w:rtl/>
        </w:rPr>
        <w:t>, לקיים דיון זה לציון יום הנגב בכנסת.</w:t>
      </w:r>
      <w:r w:rsidR="009A4A0A">
        <w:rPr>
          <w:rFonts w:ascii="David" w:hAnsi="David" w:cs="David" w:hint="cs"/>
          <w:rtl/>
        </w:rPr>
        <w:t xml:space="preserve"> </w:t>
      </w:r>
    </w:p>
    <w:p w:rsidR="009A4A0A" w:rsidRDefault="009A4A0A" w:rsidP="00E169B4">
      <w:pPr>
        <w:spacing w:line="360" w:lineRule="auto"/>
        <w:jc w:val="both"/>
        <w:rPr>
          <w:rFonts w:ascii="David" w:hAnsi="David" w:cs="David"/>
          <w:rtl/>
        </w:rPr>
      </w:pPr>
      <w:r>
        <w:rPr>
          <w:rFonts w:ascii="David" w:hAnsi="David" w:cs="David" w:hint="cs"/>
          <w:rtl/>
        </w:rPr>
        <w:t>יו"ר הוועדה הדגיש בדיון את חשיבות פיתוח הנגב וקידומו לצד קידום ומימוש הצרכים של כלל האוכלוסיות השלובות בו.</w:t>
      </w:r>
    </w:p>
    <w:p w:rsidR="009A4A0A" w:rsidRDefault="009A4A0A" w:rsidP="00E169B4">
      <w:pPr>
        <w:spacing w:line="360" w:lineRule="auto"/>
        <w:jc w:val="both"/>
        <w:rPr>
          <w:rFonts w:ascii="David" w:hAnsi="David" w:cs="David"/>
          <w:rtl/>
        </w:rPr>
      </w:pPr>
      <w:r>
        <w:rPr>
          <w:rFonts w:ascii="David" w:hAnsi="David" w:cs="David" w:hint="cs"/>
          <w:rtl/>
        </w:rPr>
        <w:t>הדיון עסק במעקב אחר יישום החלטת הממשלה מיום 12.2.2017, בנושא: תכנית לפיתוח כלכלי חברתי בקרב האוכלוסייה הבדואית בנגב לשנים 2017-2020, שקבע יעדים חשובים לצמצום הפערים בין האוכלוסייה הבדואית בנגב ובין האוכלוסיות האחרות במדינת ישראל, תוך השקעה מרובה בתחומי החינוך, הכלכלה, התעסוקה, התשתיות, חיזוק הרשויות המקומיות ובשירותים חברתיים חיוניים נוספים.</w:t>
      </w:r>
    </w:p>
    <w:p w:rsidR="00D54BD0" w:rsidRPr="009A4A0A" w:rsidRDefault="009A4A0A" w:rsidP="00E169B4">
      <w:pPr>
        <w:pStyle w:val="gmail-msolistparagraph"/>
        <w:bidi/>
        <w:spacing w:line="360" w:lineRule="auto"/>
        <w:jc w:val="both"/>
        <w:rPr>
          <w:rFonts w:ascii="David" w:eastAsia="Times New Roman" w:hAnsi="David" w:cs="David"/>
          <w:rtl/>
          <w:lang w:eastAsia="he-IL"/>
        </w:rPr>
      </w:pPr>
      <w:r w:rsidRPr="009A4A0A">
        <w:rPr>
          <w:rFonts w:ascii="David" w:eastAsia="Times New Roman" w:hAnsi="David" w:cs="David" w:hint="cs"/>
          <w:rtl/>
          <w:lang w:eastAsia="he-IL"/>
        </w:rPr>
        <w:t>בדיון ביקשה הוועדה התייחסות גורמי הממשלה, להיבט התכנוני</w:t>
      </w:r>
      <w:r>
        <w:rPr>
          <w:rFonts w:ascii="David" w:eastAsia="Times New Roman" w:hAnsi="David" w:cs="David" w:hint="cs"/>
          <w:rtl/>
          <w:lang w:eastAsia="he-IL"/>
        </w:rPr>
        <w:t xml:space="preserve"> בתוכנית </w:t>
      </w:r>
      <w:r w:rsidR="005802CC">
        <w:rPr>
          <w:rFonts w:ascii="David" w:eastAsia="Times New Roman" w:hAnsi="David" w:cs="David" w:hint="cs"/>
          <w:rtl/>
          <w:lang w:eastAsia="he-IL"/>
        </w:rPr>
        <w:t xml:space="preserve">החומש </w:t>
      </w:r>
      <w:r>
        <w:rPr>
          <w:rFonts w:ascii="David" w:eastAsia="Times New Roman" w:hAnsi="David" w:cs="David" w:hint="cs"/>
          <w:rtl/>
          <w:lang w:eastAsia="he-IL"/>
        </w:rPr>
        <w:t>ולהגשת התוכניות</w:t>
      </w:r>
      <w:r w:rsidR="005802CC">
        <w:rPr>
          <w:rFonts w:ascii="David" w:eastAsia="Times New Roman" w:hAnsi="David" w:cs="David" w:hint="cs"/>
          <w:rtl/>
          <w:lang w:eastAsia="he-IL"/>
        </w:rPr>
        <w:t xml:space="preserve"> ול</w:t>
      </w:r>
      <w:r>
        <w:rPr>
          <w:rFonts w:ascii="David" w:eastAsia="Times New Roman" w:hAnsi="David" w:cs="David" w:hint="cs"/>
          <w:rtl/>
          <w:lang w:eastAsia="he-IL"/>
        </w:rPr>
        <w:t>גיבושן ע"י משרדי החינוך, העבודה והרווחה והבריאות, כמתבקש בה</w:t>
      </w:r>
      <w:r w:rsidR="005802CC">
        <w:rPr>
          <w:rFonts w:ascii="David" w:eastAsia="Times New Roman" w:hAnsi="David" w:cs="David" w:hint="cs"/>
          <w:rtl/>
          <w:lang w:eastAsia="he-IL"/>
        </w:rPr>
        <w:t xml:space="preserve"> וכן לבחון מהם החסמים והאתגרים לגיבושן ומימושן</w:t>
      </w:r>
      <w:r>
        <w:rPr>
          <w:rFonts w:ascii="David" w:eastAsia="Times New Roman" w:hAnsi="David" w:cs="David" w:hint="cs"/>
          <w:rtl/>
          <w:lang w:eastAsia="he-IL"/>
        </w:rPr>
        <w:t>, על מנת לוודא כי כבר בתחילת הדרך, כל בעלי העניין והגופים הרלוונטיים מגויסים לטובת מימוש</w:t>
      </w:r>
      <w:r w:rsidR="005802CC">
        <w:rPr>
          <w:rFonts w:ascii="David" w:eastAsia="Times New Roman" w:hAnsi="David" w:cs="David" w:hint="cs"/>
          <w:rtl/>
          <w:lang w:eastAsia="he-IL"/>
        </w:rPr>
        <w:t>ה.</w:t>
      </w:r>
    </w:p>
    <w:p w:rsidR="00E169B4" w:rsidRDefault="00E169B4">
      <w:pPr>
        <w:bidi w:val="0"/>
        <w:spacing w:after="160" w:line="259" w:lineRule="auto"/>
        <w:rPr>
          <w:rFonts w:ascii="David" w:hAnsi="David" w:cs="David"/>
          <w:b/>
          <w:bCs/>
          <w:rtl/>
        </w:rPr>
      </w:pPr>
      <w:r>
        <w:rPr>
          <w:rFonts w:ascii="David" w:hAnsi="David" w:cs="David"/>
          <w:b/>
          <w:bCs/>
          <w:rtl/>
        </w:rPr>
        <w:br w:type="page"/>
      </w:r>
    </w:p>
    <w:p w:rsidR="00E169B4" w:rsidRDefault="00E169B4" w:rsidP="00E169B4">
      <w:pPr>
        <w:spacing w:line="360" w:lineRule="auto"/>
        <w:jc w:val="both"/>
        <w:rPr>
          <w:rFonts w:ascii="David" w:hAnsi="David" w:cs="David"/>
          <w:b/>
          <w:bCs/>
          <w:rtl/>
        </w:rPr>
      </w:pPr>
    </w:p>
    <w:p w:rsidR="00396418" w:rsidRDefault="00396418" w:rsidP="00E169B4">
      <w:pPr>
        <w:spacing w:line="360" w:lineRule="auto"/>
        <w:jc w:val="both"/>
        <w:rPr>
          <w:rFonts w:ascii="David" w:hAnsi="David" w:cs="David"/>
          <w:b/>
          <w:bCs/>
          <w:rtl/>
        </w:rPr>
      </w:pPr>
      <w:r w:rsidRPr="00896681">
        <w:rPr>
          <w:rFonts w:ascii="David" w:hAnsi="David" w:cs="David" w:hint="cs"/>
          <w:b/>
          <w:bCs/>
          <w:rtl/>
        </w:rPr>
        <w:t>בסיום הישיבה החליטה הוועדה:</w:t>
      </w:r>
    </w:p>
    <w:p w:rsidR="00E169B4" w:rsidRDefault="00E169B4" w:rsidP="00E169B4">
      <w:pPr>
        <w:spacing w:line="360" w:lineRule="auto"/>
        <w:jc w:val="both"/>
        <w:rPr>
          <w:rFonts w:ascii="David" w:hAnsi="David" w:cs="David"/>
          <w:b/>
          <w:bCs/>
          <w:rtl/>
        </w:rPr>
      </w:pPr>
    </w:p>
    <w:p w:rsidR="008748AF" w:rsidRPr="00E169B4" w:rsidRDefault="005802CC" w:rsidP="00E169B4">
      <w:pPr>
        <w:pStyle w:val="a3"/>
        <w:numPr>
          <w:ilvl w:val="0"/>
          <w:numId w:val="29"/>
        </w:numPr>
        <w:spacing w:line="360" w:lineRule="auto"/>
        <w:jc w:val="both"/>
        <w:rPr>
          <w:rFonts w:ascii="David" w:hAnsi="David" w:cs="David"/>
        </w:rPr>
      </w:pPr>
      <w:r w:rsidRPr="00E169B4">
        <w:rPr>
          <w:rFonts w:ascii="David" w:hAnsi="David" w:cs="David" w:hint="cs"/>
          <w:rtl/>
        </w:rPr>
        <w:t>הוועדה מברכת על החלטת הממשלה 2397 מיום 12.</w:t>
      </w:r>
      <w:r w:rsidR="00E169B4" w:rsidRPr="00E169B4">
        <w:rPr>
          <w:rFonts w:ascii="David" w:hAnsi="David" w:cs="David" w:hint="cs"/>
          <w:rtl/>
        </w:rPr>
        <w:t>2</w:t>
      </w:r>
      <w:r w:rsidRPr="00E169B4">
        <w:rPr>
          <w:rFonts w:ascii="David" w:hAnsi="David" w:cs="David" w:hint="cs"/>
          <w:rtl/>
        </w:rPr>
        <w:t>.</w:t>
      </w:r>
      <w:r w:rsidR="00E169B4" w:rsidRPr="00E169B4">
        <w:rPr>
          <w:rFonts w:ascii="David" w:hAnsi="David" w:cs="David" w:hint="cs"/>
          <w:rtl/>
        </w:rPr>
        <w:t>2017</w:t>
      </w:r>
      <w:r w:rsidRPr="00E169B4">
        <w:rPr>
          <w:rFonts w:ascii="David" w:hAnsi="David" w:cs="David" w:hint="cs"/>
          <w:rtl/>
        </w:rPr>
        <w:t xml:space="preserve"> </w:t>
      </w:r>
      <w:r w:rsidRPr="00E169B4">
        <w:rPr>
          <w:rFonts w:ascii="David" w:hAnsi="David" w:cs="David"/>
          <w:rtl/>
        </w:rPr>
        <w:t>–</w:t>
      </w:r>
      <w:r w:rsidRPr="00E169B4">
        <w:rPr>
          <w:rFonts w:ascii="David" w:hAnsi="David" w:cs="David" w:hint="cs"/>
          <w:rtl/>
        </w:rPr>
        <w:t xml:space="preserve"> </w:t>
      </w:r>
      <w:r w:rsidR="00E169B4" w:rsidRPr="00E169B4">
        <w:rPr>
          <w:rFonts w:ascii="David" w:hAnsi="David" w:cs="David" w:hint="cs"/>
          <w:rtl/>
        </w:rPr>
        <w:t>"</w:t>
      </w:r>
      <w:r w:rsidRPr="00E169B4">
        <w:rPr>
          <w:rFonts w:ascii="David" w:hAnsi="David" w:cs="David" w:hint="cs"/>
          <w:rtl/>
        </w:rPr>
        <w:t xml:space="preserve">התכנית לפיתוח כלכלי חברתי בקרב האוכלוסייה הבדואית בנגב לשנת </w:t>
      </w:r>
      <w:r w:rsidR="00E169B4" w:rsidRPr="00E169B4">
        <w:rPr>
          <w:rFonts w:ascii="David" w:hAnsi="David" w:cs="David" w:hint="cs"/>
          <w:rtl/>
        </w:rPr>
        <w:t>"</w:t>
      </w:r>
      <w:r w:rsidRPr="00E169B4">
        <w:rPr>
          <w:rFonts w:ascii="David" w:hAnsi="David" w:cs="David" w:hint="cs"/>
          <w:rtl/>
        </w:rPr>
        <w:t>2017-2020, הוועדה רואה בחברה הבדואית שוות זכויות וחובות ככל אזרחי מדינת ישראל</w:t>
      </w:r>
      <w:r w:rsidR="00E169B4" w:rsidRPr="00E169B4">
        <w:rPr>
          <w:rFonts w:ascii="David" w:hAnsi="David" w:cs="David" w:hint="cs"/>
          <w:rtl/>
        </w:rPr>
        <w:t>,</w:t>
      </w:r>
      <w:r w:rsidRPr="00E169B4">
        <w:rPr>
          <w:rFonts w:ascii="David" w:hAnsi="David" w:cs="David" w:hint="cs"/>
          <w:rtl/>
        </w:rPr>
        <w:t xml:space="preserve"> </w:t>
      </w:r>
      <w:r w:rsidR="00E169B4" w:rsidRPr="00E169B4">
        <w:rPr>
          <w:rFonts w:ascii="David" w:hAnsi="David" w:cs="David" w:hint="cs"/>
          <w:rtl/>
        </w:rPr>
        <w:t>זוהי חברה חשובה ה</w:t>
      </w:r>
      <w:r w:rsidR="00E169B4">
        <w:rPr>
          <w:rFonts w:ascii="David" w:hAnsi="David" w:cs="David" w:hint="cs"/>
          <w:rtl/>
        </w:rPr>
        <w:t>מ</w:t>
      </w:r>
      <w:r w:rsidR="00E169B4" w:rsidRPr="00E169B4">
        <w:rPr>
          <w:rFonts w:ascii="David" w:hAnsi="David" w:cs="David" w:hint="cs"/>
          <w:rtl/>
        </w:rPr>
        <w:t xml:space="preserve">הווה חלק בלתי נפרד מהחברה ותורמת את חלקה למדינה.  </w:t>
      </w:r>
      <w:r w:rsidR="008748AF" w:rsidRPr="00E169B4">
        <w:rPr>
          <w:rFonts w:ascii="David" w:hAnsi="David" w:cs="David" w:hint="cs"/>
          <w:rtl/>
        </w:rPr>
        <w:t>יחד עם זאת על החברה הבדואית, למען קידום המהלכים לצמצום פערים</w:t>
      </w:r>
      <w:r w:rsidR="00E169B4" w:rsidRPr="00E169B4">
        <w:rPr>
          <w:rFonts w:ascii="David" w:hAnsi="David" w:cs="David" w:hint="cs"/>
          <w:rtl/>
        </w:rPr>
        <w:t>,</w:t>
      </w:r>
      <w:r w:rsidR="008748AF" w:rsidRPr="00E169B4">
        <w:rPr>
          <w:rFonts w:ascii="David" w:hAnsi="David" w:cs="David" w:hint="cs"/>
          <w:rtl/>
        </w:rPr>
        <w:t xml:space="preserve"> לעמוד בדרישות החוק של מדינת ישראל מבחינת חובות ועקרונות</w:t>
      </w:r>
      <w:r w:rsidR="00E169B4">
        <w:rPr>
          <w:rFonts w:ascii="David" w:hAnsi="David" w:cs="David" w:hint="cs"/>
          <w:rtl/>
        </w:rPr>
        <w:t>.</w:t>
      </w:r>
      <w:r w:rsidR="008748AF" w:rsidRPr="00E169B4">
        <w:rPr>
          <w:rFonts w:ascii="David" w:hAnsi="David" w:cs="David" w:hint="cs"/>
          <w:rtl/>
        </w:rPr>
        <w:t xml:space="preserve"> </w:t>
      </w:r>
    </w:p>
    <w:p w:rsidR="00E169B4" w:rsidRDefault="008748AF" w:rsidP="00E169B4">
      <w:pPr>
        <w:pStyle w:val="a3"/>
        <w:numPr>
          <w:ilvl w:val="0"/>
          <w:numId w:val="29"/>
        </w:numPr>
        <w:spacing w:line="360" w:lineRule="auto"/>
        <w:jc w:val="both"/>
        <w:rPr>
          <w:rFonts w:ascii="David" w:hAnsi="David" w:cs="David"/>
        </w:rPr>
      </w:pPr>
      <w:r w:rsidRPr="008748AF">
        <w:rPr>
          <w:rFonts w:ascii="David" w:hAnsi="David" w:cs="David" w:hint="cs"/>
          <w:rtl/>
        </w:rPr>
        <w:t xml:space="preserve">הוועדה </w:t>
      </w:r>
      <w:r w:rsidR="00E169B4">
        <w:rPr>
          <w:rFonts w:ascii="David" w:hAnsi="David" w:cs="David" w:hint="cs"/>
          <w:rtl/>
        </w:rPr>
        <w:t>קוראת לשר החקלאות:</w:t>
      </w:r>
    </w:p>
    <w:p w:rsidR="008748AF" w:rsidRPr="008748AF" w:rsidRDefault="00E169B4" w:rsidP="00E169B4">
      <w:pPr>
        <w:pStyle w:val="a3"/>
        <w:numPr>
          <w:ilvl w:val="0"/>
          <w:numId w:val="30"/>
        </w:numPr>
        <w:spacing w:line="360" w:lineRule="auto"/>
        <w:jc w:val="both"/>
        <w:rPr>
          <w:rFonts w:ascii="David" w:hAnsi="David" w:cs="David"/>
        </w:rPr>
      </w:pPr>
      <w:r>
        <w:rPr>
          <w:rFonts w:ascii="David" w:hAnsi="David" w:cs="David" w:hint="cs"/>
          <w:rtl/>
        </w:rPr>
        <w:t>להורות ל</w:t>
      </w:r>
      <w:r w:rsidR="008748AF" w:rsidRPr="008748AF">
        <w:rPr>
          <w:rFonts w:ascii="David" w:hAnsi="David" w:cs="David" w:hint="cs"/>
          <w:rtl/>
        </w:rPr>
        <w:t>רשות לפיתוח ההתיישבות הבדואית בנגב  להעביר לוועדה (במועד הדיווח הבא</w:t>
      </w:r>
      <w:r>
        <w:rPr>
          <w:rFonts w:ascii="David" w:hAnsi="David" w:cs="David" w:hint="cs"/>
          <w:rtl/>
        </w:rPr>
        <w:t xml:space="preserve">, </w:t>
      </w:r>
      <w:r w:rsidR="008748AF" w:rsidRPr="008748AF">
        <w:rPr>
          <w:rFonts w:ascii="David" w:hAnsi="David" w:cs="David" w:hint="cs"/>
          <w:rtl/>
        </w:rPr>
        <w:t>תחילת מושב הכנסת</w:t>
      </w:r>
      <w:r>
        <w:rPr>
          <w:rFonts w:ascii="David" w:hAnsi="David" w:cs="David" w:hint="cs"/>
          <w:rtl/>
        </w:rPr>
        <w:t xml:space="preserve">, חודש </w:t>
      </w:r>
      <w:r w:rsidR="008748AF" w:rsidRPr="008748AF">
        <w:rPr>
          <w:rFonts w:ascii="David" w:hAnsi="David" w:cs="David" w:hint="cs"/>
          <w:rtl/>
        </w:rPr>
        <w:t xml:space="preserve">אוקטובר), דיווח </w:t>
      </w:r>
      <w:r w:rsidR="008748AF" w:rsidRPr="008748AF">
        <w:rPr>
          <w:rFonts w:ascii="David" w:hAnsi="David" w:cs="David"/>
          <w:rtl/>
        </w:rPr>
        <w:t>–</w:t>
      </w:r>
      <w:r w:rsidR="008748AF" w:rsidRPr="008748AF">
        <w:rPr>
          <w:rFonts w:ascii="David" w:hAnsi="David" w:cs="David" w:hint="cs"/>
          <w:rtl/>
        </w:rPr>
        <w:t xml:space="preserve"> אילו </w:t>
      </w:r>
      <w:proofErr w:type="spellStart"/>
      <w:r w:rsidR="008748AF" w:rsidRPr="008748AF">
        <w:rPr>
          <w:rFonts w:ascii="David" w:hAnsi="David" w:cs="David" w:hint="cs"/>
          <w:rtl/>
        </w:rPr>
        <w:t>תוכניות</w:t>
      </w:r>
      <w:proofErr w:type="spellEnd"/>
      <w:r w:rsidR="008748AF" w:rsidRPr="008748AF">
        <w:rPr>
          <w:rFonts w:ascii="David" w:hAnsi="David" w:cs="David" w:hint="cs"/>
          <w:rtl/>
        </w:rPr>
        <w:t xml:space="preserve"> הוכנו עד מועד זה? מה לא הוגש? ומהו הסטטוס בהכנת כלל התוכניות ?</w:t>
      </w:r>
    </w:p>
    <w:p w:rsidR="008748AF" w:rsidRPr="008748AF" w:rsidRDefault="008748AF" w:rsidP="00E169B4">
      <w:pPr>
        <w:pStyle w:val="a3"/>
        <w:numPr>
          <w:ilvl w:val="0"/>
          <w:numId w:val="30"/>
        </w:numPr>
        <w:spacing w:line="360" w:lineRule="auto"/>
        <w:jc w:val="both"/>
        <w:rPr>
          <w:rFonts w:ascii="David" w:hAnsi="David" w:cs="David"/>
        </w:rPr>
      </w:pPr>
      <w:r w:rsidRPr="008748AF">
        <w:rPr>
          <w:rFonts w:ascii="David" w:hAnsi="David" w:cs="David" w:hint="cs"/>
          <w:rtl/>
        </w:rPr>
        <w:t xml:space="preserve">לעדכן את הוועדה (בתחילת המושב הבא) האם קיימים בעיות, קשיים וחסמים ביישום החלטת הממשלה ובהכנת התוכניות בפילוח עפ"י המשרדים השונים. </w:t>
      </w:r>
    </w:p>
    <w:p w:rsidR="008748AF" w:rsidRDefault="00E169B4" w:rsidP="00E169B4">
      <w:pPr>
        <w:pStyle w:val="a3"/>
        <w:numPr>
          <w:ilvl w:val="0"/>
          <w:numId w:val="30"/>
        </w:numPr>
        <w:spacing w:line="360" w:lineRule="auto"/>
        <w:jc w:val="both"/>
        <w:rPr>
          <w:rFonts w:ascii="David" w:hAnsi="David" w:cs="David"/>
        </w:rPr>
      </w:pPr>
      <w:r>
        <w:rPr>
          <w:rFonts w:ascii="David" w:hAnsi="David" w:cs="David" w:hint="cs"/>
          <w:rtl/>
        </w:rPr>
        <w:t>לשרי החינוך, הבריאות והעבודה והרווחה, השותפים לתוכנית,</w:t>
      </w:r>
      <w:r w:rsidR="008748AF" w:rsidRPr="008748AF">
        <w:rPr>
          <w:rFonts w:ascii="David" w:hAnsi="David" w:cs="David" w:hint="cs"/>
          <w:rtl/>
        </w:rPr>
        <w:t xml:space="preserve"> להעביר לוועדה דיווח על ההתקדמות בהכנת התוכניות עפ"י הפירוט המתייחס אליהם בהחלטת הממשלה.</w:t>
      </w:r>
    </w:p>
    <w:p w:rsidR="00E169B4" w:rsidRPr="008748AF" w:rsidRDefault="00E169B4" w:rsidP="00E169B4">
      <w:pPr>
        <w:pStyle w:val="a3"/>
        <w:spacing w:line="360" w:lineRule="auto"/>
        <w:ind w:left="1080"/>
        <w:jc w:val="both"/>
        <w:rPr>
          <w:rFonts w:ascii="David" w:hAnsi="David" w:cs="David"/>
        </w:rPr>
      </w:pPr>
    </w:p>
    <w:p w:rsidR="005802CC" w:rsidRPr="008748AF" w:rsidRDefault="008748AF" w:rsidP="00E169B4">
      <w:pPr>
        <w:pStyle w:val="a3"/>
        <w:numPr>
          <w:ilvl w:val="0"/>
          <w:numId w:val="29"/>
        </w:numPr>
        <w:spacing w:line="360" w:lineRule="auto"/>
        <w:jc w:val="both"/>
        <w:rPr>
          <w:rFonts w:ascii="David" w:hAnsi="David" w:cs="David"/>
          <w:rtl/>
        </w:rPr>
      </w:pPr>
      <w:r w:rsidRPr="008748AF">
        <w:rPr>
          <w:rFonts w:ascii="David" w:hAnsi="David" w:cs="David" w:hint="cs"/>
          <w:rtl/>
        </w:rPr>
        <w:t xml:space="preserve">הוועדה </w:t>
      </w:r>
      <w:r w:rsidR="00E169B4">
        <w:rPr>
          <w:rFonts w:ascii="David" w:hAnsi="David" w:cs="David" w:hint="cs"/>
          <w:rtl/>
        </w:rPr>
        <w:t xml:space="preserve">קוראת </w:t>
      </w:r>
      <w:r w:rsidRPr="008748AF">
        <w:rPr>
          <w:rFonts w:ascii="David" w:hAnsi="David" w:cs="David" w:hint="cs"/>
          <w:rtl/>
        </w:rPr>
        <w:t>לשר האוצר לפעול להגדלת התקציב המוקצה בתכנית</w:t>
      </w:r>
      <w:r w:rsidR="00E169B4">
        <w:rPr>
          <w:rFonts w:ascii="David" w:hAnsi="David" w:cs="David" w:hint="cs"/>
          <w:rtl/>
        </w:rPr>
        <w:t>,</w:t>
      </w:r>
      <w:r w:rsidRPr="008748AF">
        <w:rPr>
          <w:rFonts w:ascii="David" w:hAnsi="David" w:cs="David" w:hint="cs"/>
          <w:rtl/>
        </w:rPr>
        <w:t xml:space="preserve"> לצורך הרחבת המענה של שירותי החירום הרפואיים באמצעות הוספת אמבולנסים וכן להגדיל התקציב למניעת היפגעות ילדים במגזר הבדואי.      </w:t>
      </w:r>
      <w:r w:rsidR="005802CC" w:rsidRPr="008748AF">
        <w:rPr>
          <w:rFonts w:ascii="David" w:hAnsi="David" w:cs="David" w:hint="cs"/>
          <w:rtl/>
        </w:rPr>
        <w:t xml:space="preserve"> </w:t>
      </w:r>
    </w:p>
    <w:p w:rsidR="006E7941" w:rsidRPr="008748AF" w:rsidRDefault="006E7941" w:rsidP="00E169B4">
      <w:pPr>
        <w:spacing w:line="360" w:lineRule="auto"/>
        <w:jc w:val="both"/>
        <w:rPr>
          <w:rFonts w:ascii="David" w:hAnsi="David" w:cs="David"/>
          <w:rtl/>
        </w:rPr>
      </w:pPr>
    </w:p>
    <w:p w:rsidR="007E3B01" w:rsidRPr="008748AF" w:rsidRDefault="007E3B01" w:rsidP="00E169B4">
      <w:pPr>
        <w:pStyle w:val="a3"/>
        <w:spacing w:line="360" w:lineRule="auto"/>
        <w:ind w:left="1440"/>
        <w:jc w:val="both"/>
        <w:rPr>
          <w:rFonts w:ascii="David" w:hAnsi="David" w:cs="David"/>
        </w:rPr>
      </w:pPr>
    </w:p>
    <w:p w:rsidR="002859A0" w:rsidRPr="007E3B01" w:rsidRDefault="002859A0" w:rsidP="00E169B4">
      <w:pPr>
        <w:pStyle w:val="a3"/>
        <w:spacing w:line="360" w:lineRule="auto"/>
        <w:ind w:left="1080"/>
        <w:jc w:val="both"/>
        <w:rPr>
          <w:rFonts w:ascii="David" w:hAnsi="David" w:cs="David"/>
        </w:rPr>
      </w:pPr>
    </w:p>
    <w:p w:rsidR="002859A0" w:rsidRDefault="002859A0" w:rsidP="00E169B4">
      <w:pPr>
        <w:pStyle w:val="a3"/>
        <w:spacing w:line="360" w:lineRule="auto"/>
        <w:ind w:left="1440"/>
        <w:jc w:val="both"/>
        <w:rPr>
          <w:rFonts w:ascii="David" w:hAnsi="David" w:cs="David"/>
        </w:rPr>
      </w:pPr>
    </w:p>
    <w:p w:rsidR="00806FA2" w:rsidRPr="00F23E3E" w:rsidRDefault="00032D3F" w:rsidP="00E169B4">
      <w:pPr>
        <w:spacing w:line="360" w:lineRule="auto"/>
        <w:ind w:left="4320" w:firstLine="720"/>
        <w:jc w:val="both"/>
        <w:rPr>
          <w:rFonts w:ascii="David" w:hAnsi="David" w:cs="David"/>
          <w:rtl/>
        </w:rPr>
      </w:pPr>
      <w:r w:rsidRPr="00F23E3E">
        <w:rPr>
          <w:rFonts w:ascii="David" w:hAnsi="David" w:cs="David" w:hint="cs"/>
          <w:rtl/>
        </w:rPr>
        <w:t xml:space="preserve">      </w:t>
      </w:r>
      <w:r w:rsidR="00396418" w:rsidRPr="00F23E3E">
        <w:rPr>
          <w:rFonts w:ascii="David" w:hAnsi="David" w:cs="David" w:hint="cs"/>
          <w:rtl/>
        </w:rPr>
        <w:t>בכבוד רב,</w:t>
      </w:r>
      <w:r w:rsidR="0099381A" w:rsidRPr="00F23E3E">
        <w:rPr>
          <w:rFonts w:ascii="David" w:hAnsi="David" w:cs="David" w:hint="cs"/>
          <w:rtl/>
        </w:rPr>
        <w:t xml:space="preserve">  </w:t>
      </w:r>
    </w:p>
    <w:p w:rsidR="00F23E3E" w:rsidRPr="00F23E3E" w:rsidRDefault="00396418" w:rsidP="00E169B4">
      <w:pPr>
        <w:spacing w:line="360" w:lineRule="auto"/>
        <w:ind w:left="4320" w:firstLine="720"/>
        <w:jc w:val="both"/>
        <w:rPr>
          <w:rFonts w:ascii="David" w:hAnsi="David" w:cs="David"/>
          <w:rtl/>
        </w:rPr>
      </w:pPr>
      <w:r w:rsidRPr="00F23E3E">
        <w:rPr>
          <w:rFonts w:ascii="David" w:hAnsi="David" w:cs="David" w:hint="cs"/>
          <w:rtl/>
        </w:rPr>
        <w:t xml:space="preserve">   </w:t>
      </w:r>
      <w:r w:rsidR="00F23E3E" w:rsidRPr="00F23E3E">
        <w:rPr>
          <w:rFonts w:ascii="David" w:hAnsi="David" w:cs="David" w:hint="cs"/>
          <w:noProof/>
          <w:lang w:eastAsia="en-US"/>
        </w:rPr>
        <w:drawing>
          <wp:inline distT="0" distB="0" distL="0" distR="0" wp14:anchorId="5AB10AD5" wp14:editId="54F98530">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96418" w:rsidRPr="00F23E3E" w:rsidRDefault="00396418" w:rsidP="00E169B4">
      <w:pPr>
        <w:spacing w:line="360" w:lineRule="auto"/>
        <w:ind w:left="4320" w:firstLine="720"/>
        <w:jc w:val="both"/>
        <w:rPr>
          <w:rFonts w:ascii="David" w:hAnsi="David" w:cs="David"/>
          <w:rtl/>
        </w:rPr>
      </w:pPr>
      <w:r w:rsidRPr="00F23E3E">
        <w:rPr>
          <w:rFonts w:ascii="David" w:hAnsi="David" w:cs="David" w:hint="cs"/>
          <w:rtl/>
        </w:rPr>
        <w:t xml:space="preserve">  ח"כ מיקי </w:t>
      </w:r>
      <w:proofErr w:type="spellStart"/>
      <w:r w:rsidR="00B0719F" w:rsidRPr="00F23E3E">
        <w:rPr>
          <w:rFonts w:ascii="David" w:hAnsi="David" w:cs="David" w:hint="cs"/>
          <w:rtl/>
        </w:rPr>
        <w:t>מכלוף</w:t>
      </w:r>
      <w:proofErr w:type="spellEnd"/>
      <w:r w:rsidR="00B0719F" w:rsidRPr="00F23E3E">
        <w:rPr>
          <w:rFonts w:ascii="David" w:hAnsi="David" w:cs="David" w:hint="cs"/>
          <w:rtl/>
        </w:rPr>
        <w:t xml:space="preserve"> </w:t>
      </w:r>
      <w:r w:rsidRPr="00F23E3E">
        <w:rPr>
          <w:rFonts w:ascii="David" w:hAnsi="David" w:cs="David" w:hint="cs"/>
          <w:rtl/>
        </w:rPr>
        <w:t>זוהר</w:t>
      </w:r>
    </w:p>
    <w:p w:rsidR="00F21BA8" w:rsidRDefault="00396418" w:rsidP="00E169B4">
      <w:pPr>
        <w:spacing w:line="360" w:lineRule="auto"/>
        <w:jc w:val="both"/>
        <w:rPr>
          <w:rFonts w:ascii="David" w:hAnsi="David" w:cs="David"/>
          <w:rtl/>
        </w:rPr>
      </w:pPr>
      <w:r w:rsidRPr="00F23E3E">
        <w:rPr>
          <w:rFonts w:ascii="David" w:hAnsi="David" w:cs="David" w:hint="cs"/>
          <w:rtl/>
        </w:rPr>
        <w:t xml:space="preserve">                                                           </w:t>
      </w:r>
      <w:r w:rsidR="00F23E3E">
        <w:rPr>
          <w:rFonts w:ascii="David" w:hAnsi="David" w:cs="David" w:hint="cs"/>
          <w:rtl/>
        </w:rPr>
        <w:t xml:space="preserve">            </w:t>
      </w:r>
      <w:r w:rsidRPr="00F23E3E">
        <w:rPr>
          <w:rFonts w:ascii="David" w:hAnsi="David" w:cs="David" w:hint="cs"/>
          <w:rtl/>
        </w:rPr>
        <w:t xml:space="preserve">      יו"ר הוועדה לצדק חלוקתי ולשוויון חברתי   </w:t>
      </w:r>
    </w:p>
    <w:sectPr w:rsidR="00F21BA8" w:rsidSect="00B07A92">
      <w:head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6CB" w:rsidRDefault="006216CB">
      <w:r>
        <w:separator/>
      </w:r>
    </w:p>
  </w:endnote>
  <w:endnote w:type="continuationSeparator" w:id="0">
    <w:p w:rsidR="006216CB" w:rsidRDefault="00621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6CB" w:rsidRDefault="006216CB">
      <w:r>
        <w:separator/>
      </w:r>
    </w:p>
  </w:footnote>
  <w:footnote w:type="continuationSeparator" w:id="0">
    <w:p w:rsidR="006216CB" w:rsidRDefault="00621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4FD" w:rsidRDefault="00806FA2" w:rsidP="00D304FD">
    <w:pPr>
      <w:jc w:val="center"/>
      <w:rPr>
        <w:rFonts w:cs="David"/>
        <w:rtl/>
      </w:rPr>
    </w:pPr>
    <w:r>
      <w:rPr>
        <w:rFonts w:cs="David"/>
        <w:noProof/>
        <w:rtl/>
        <w:lang w:eastAsia="en-US"/>
      </w:rPr>
      <w:drawing>
        <wp:inline distT="0" distB="0" distL="0" distR="0" wp14:anchorId="4F63C4A6" wp14:editId="417BEA19">
          <wp:extent cx="523875" cy="647700"/>
          <wp:effectExtent l="0" t="0" r="9525" b="0"/>
          <wp:docPr id="4" name="תמונה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04FD" w:rsidRDefault="00806FA2" w:rsidP="00D304FD">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04FD" w:rsidRDefault="00806FA2" w:rsidP="00D304FD">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04FD" w:rsidRPr="00D304FD" w:rsidRDefault="00806FA2" w:rsidP="00D304FD">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2AA"/>
    <w:multiLevelType w:val="hybridMultilevel"/>
    <w:tmpl w:val="56B0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13554"/>
    <w:multiLevelType w:val="hybridMultilevel"/>
    <w:tmpl w:val="D8140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196108"/>
    <w:multiLevelType w:val="hybridMultilevel"/>
    <w:tmpl w:val="B7B87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630CA4"/>
    <w:multiLevelType w:val="hybridMultilevel"/>
    <w:tmpl w:val="087CC336"/>
    <w:lvl w:ilvl="0" w:tplc="E5A0B8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1F1497"/>
    <w:multiLevelType w:val="hybridMultilevel"/>
    <w:tmpl w:val="23DE4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C5CF0"/>
    <w:multiLevelType w:val="hybridMultilevel"/>
    <w:tmpl w:val="DB5AB1A8"/>
    <w:lvl w:ilvl="0" w:tplc="0C44CE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0A7883"/>
    <w:multiLevelType w:val="hybridMultilevel"/>
    <w:tmpl w:val="302A0E8A"/>
    <w:lvl w:ilvl="0" w:tplc="6C80E1A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5FE10E8"/>
    <w:multiLevelType w:val="hybridMultilevel"/>
    <w:tmpl w:val="0388E884"/>
    <w:lvl w:ilvl="0" w:tplc="03A67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F260AE"/>
    <w:multiLevelType w:val="hybridMultilevel"/>
    <w:tmpl w:val="4CF02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566B49"/>
    <w:multiLevelType w:val="hybridMultilevel"/>
    <w:tmpl w:val="A2F65C54"/>
    <w:lvl w:ilvl="0" w:tplc="03648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7A7E56"/>
    <w:multiLevelType w:val="hybridMultilevel"/>
    <w:tmpl w:val="91ECA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AC5681"/>
    <w:multiLevelType w:val="hybridMultilevel"/>
    <w:tmpl w:val="799E4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0447CF"/>
    <w:multiLevelType w:val="hybridMultilevel"/>
    <w:tmpl w:val="E2F8D688"/>
    <w:lvl w:ilvl="0" w:tplc="AE44E4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AC6FA4"/>
    <w:multiLevelType w:val="hybridMultilevel"/>
    <w:tmpl w:val="A0C67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554FCF"/>
    <w:multiLevelType w:val="hybridMultilevel"/>
    <w:tmpl w:val="0600A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40670"/>
    <w:multiLevelType w:val="hybridMultilevel"/>
    <w:tmpl w:val="C87CC542"/>
    <w:lvl w:ilvl="0" w:tplc="2402E57E">
      <w:start w:val="2"/>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7E43FA5"/>
    <w:multiLevelType w:val="hybridMultilevel"/>
    <w:tmpl w:val="EE82B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FB1D04"/>
    <w:multiLevelType w:val="hybridMultilevel"/>
    <w:tmpl w:val="4BEAD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5"/>
  </w:num>
  <w:num w:numId="3">
    <w:abstractNumId w:val="24"/>
  </w:num>
  <w:num w:numId="4">
    <w:abstractNumId w:val="14"/>
  </w:num>
  <w:num w:numId="5">
    <w:abstractNumId w:val="20"/>
  </w:num>
  <w:num w:numId="6">
    <w:abstractNumId w:val="9"/>
  </w:num>
  <w:num w:numId="7">
    <w:abstractNumId w:val="10"/>
  </w:num>
  <w:num w:numId="8">
    <w:abstractNumId w:val="12"/>
  </w:num>
  <w:num w:numId="9">
    <w:abstractNumId w:val="11"/>
  </w:num>
  <w:num w:numId="10">
    <w:abstractNumId w:val="5"/>
  </w:num>
  <w:num w:numId="11">
    <w:abstractNumId w:val="22"/>
  </w:num>
  <w:num w:numId="12">
    <w:abstractNumId w:val="0"/>
  </w:num>
  <w:num w:numId="13">
    <w:abstractNumId w:val="3"/>
  </w:num>
  <w:num w:numId="14">
    <w:abstractNumId w:val="28"/>
  </w:num>
  <w:num w:numId="15">
    <w:abstractNumId w:val="17"/>
  </w:num>
  <w:num w:numId="16">
    <w:abstractNumId w:val="19"/>
  </w:num>
  <w:num w:numId="17">
    <w:abstractNumId w:val="4"/>
  </w:num>
  <w:num w:numId="18">
    <w:abstractNumId w:val="2"/>
  </w:num>
  <w:num w:numId="19">
    <w:abstractNumId w:val="15"/>
  </w:num>
  <w:num w:numId="20">
    <w:abstractNumId w:val="6"/>
  </w:num>
  <w:num w:numId="21">
    <w:abstractNumId w:val="16"/>
  </w:num>
  <w:num w:numId="22">
    <w:abstractNumId w:val="18"/>
  </w:num>
  <w:num w:numId="23">
    <w:abstractNumId w:val="13"/>
  </w:num>
  <w:num w:numId="24">
    <w:abstractNumId w:val="26"/>
  </w:num>
  <w:num w:numId="25">
    <w:abstractNumId w:val="29"/>
  </w:num>
  <w:num w:numId="26">
    <w:abstractNumId w:val="23"/>
  </w:num>
  <w:num w:numId="27">
    <w:abstractNumId w:val="27"/>
  </w:num>
  <w:num w:numId="28">
    <w:abstractNumId w:val="8"/>
  </w:num>
  <w:num w:numId="29">
    <w:abstractNumId w:val="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E"/>
    <w:rsid w:val="00000D58"/>
    <w:rsid w:val="00032D3F"/>
    <w:rsid w:val="00037458"/>
    <w:rsid w:val="00040668"/>
    <w:rsid w:val="00074B85"/>
    <w:rsid w:val="0009517F"/>
    <w:rsid w:val="000A0970"/>
    <w:rsid w:val="000A7BF3"/>
    <w:rsid w:val="000B304B"/>
    <w:rsid w:val="000C1385"/>
    <w:rsid w:val="000D06F1"/>
    <w:rsid w:val="000E32C9"/>
    <w:rsid w:val="00113FE2"/>
    <w:rsid w:val="001372E3"/>
    <w:rsid w:val="001407C8"/>
    <w:rsid w:val="00144360"/>
    <w:rsid w:val="00183E4D"/>
    <w:rsid w:val="001A17FE"/>
    <w:rsid w:val="001B4975"/>
    <w:rsid w:val="001B72F0"/>
    <w:rsid w:val="001D72FB"/>
    <w:rsid w:val="001E1EE3"/>
    <w:rsid w:val="001F73CD"/>
    <w:rsid w:val="0021026B"/>
    <w:rsid w:val="0023490B"/>
    <w:rsid w:val="0028212D"/>
    <w:rsid w:val="0028333E"/>
    <w:rsid w:val="002859A0"/>
    <w:rsid w:val="002C07DA"/>
    <w:rsid w:val="002D65CB"/>
    <w:rsid w:val="002F0FA0"/>
    <w:rsid w:val="00311B5F"/>
    <w:rsid w:val="00313F2A"/>
    <w:rsid w:val="00317DA0"/>
    <w:rsid w:val="00322750"/>
    <w:rsid w:val="00327CF7"/>
    <w:rsid w:val="00330950"/>
    <w:rsid w:val="00352145"/>
    <w:rsid w:val="00352E00"/>
    <w:rsid w:val="00360B55"/>
    <w:rsid w:val="00372298"/>
    <w:rsid w:val="00376F2E"/>
    <w:rsid w:val="003810BF"/>
    <w:rsid w:val="0038226D"/>
    <w:rsid w:val="00392338"/>
    <w:rsid w:val="003937DA"/>
    <w:rsid w:val="00396418"/>
    <w:rsid w:val="003968AE"/>
    <w:rsid w:val="003B173C"/>
    <w:rsid w:val="003D7D53"/>
    <w:rsid w:val="003E430C"/>
    <w:rsid w:val="0040505E"/>
    <w:rsid w:val="00431224"/>
    <w:rsid w:val="0048524D"/>
    <w:rsid w:val="00497728"/>
    <w:rsid w:val="004B5E20"/>
    <w:rsid w:val="004C066E"/>
    <w:rsid w:val="004E3BB9"/>
    <w:rsid w:val="004E522A"/>
    <w:rsid w:val="005268EF"/>
    <w:rsid w:val="0053353A"/>
    <w:rsid w:val="0054187B"/>
    <w:rsid w:val="00543EC4"/>
    <w:rsid w:val="00551C61"/>
    <w:rsid w:val="005525B6"/>
    <w:rsid w:val="005802CC"/>
    <w:rsid w:val="00585EF6"/>
    <w:rsid w:val="00591422"/>
    <w:rsid w:val="005A0179"/>
    <w:rsid w:val="005A7C72"/>
    <w:rsid w:val="005D4C3C"/>
    <w:rsid w:val="005E5234"/>
    <w:rsid w:val="00611B9D"/>
    <w:rsid w:val="006216CB"/>
    <w:rsid w:val="0064479A"/>
    <w:rsid w:val="00645201"/>
    <w:rsid w:val="006464B2"/>
    <w:rsid w:val="00655A60"/>
    <w:rsid w:val="006948AF"/>
    <w:rsid w:val="006A0A55"/>
    <w:rsid w:val="006A2D48"/>
    <w:rsid w:val="006E7941"/>
    <w:rsid w:val="00744BFC"/>
    <w:rsid w:val="007551D4"/>
    <w:rsid w:val="00760481"/>
    <w:rsid w:val="00760F60"/>
    <w:rsid w:val="0077143E"/>
    <w:rsid w:val="007751BD"/>
    <w:rsid w:val="00776167"/>
    <w:rsid w:val="007C23A4"/>
    <w:rsid w:val="007E3B01"/>
    <w:rsid w:val="007F28F2"/>
    <w:rsid w:val="007F7DBB"/>
    <w:rsid w:val="00806FA2"/>
    <w:rsid w:val="00815AB1"/>
    <w:rsid w:val="00833482"/>
    <w:rsid w:val="00850C2C"/>
    <w:rsid w:val="00851B7C"/>
    <w:rsid w:val="0085321B"/>
    <w:rsid w:val="008672E8"/>
    <w:rsid w:val="008748AF"/>
    <w:rsid w:val="0088071F"/>
    <w:rsid w:val="00896681"/>
    <w:rsid w:val="008A4472"/>
    <w:rsid w:val="008E4C45"/>
    <w:rsid w:val="00901D94"/>
    <w:rsid w:val="00910C36"/>
    <w:rsid w:val="00932D97"/>
    <w:rsid w:val="00932E56"/>
    <w:rsid w:val="00933C59"/>
    <w:rsid w:val="0093709A"/>
    <w:rsid w:val="00941C1A"/>
    <w:rsid w:val="0097059C"/>
    <w:rsid w:val="0098685C"/>
    <w:rsid w:val="0099381A"/>
    <w:rsid w:val="00994713"/>
    <w:rsid w:val="009A4A0A"/>
    <w:rsid w:val="009A4EB0"/>
    <w:rsid w:val="009A7CA7"/>
    <w:rsid w:val="009B0AF0"/>
    <w:rsid w:val="009B0DED"/>
    <w:rsid w:val="009B2190"/>
    <w:rsid w:val="009C7DE5"/>
    <w:rsid w:val="009D6BBD"/>
    <w:rsid w:val="009E7842"/>
    <w:rsid w:val="009E7DBD"/>
    <w:rsid w:val="00A02A59"/>
    <w:rsid w:val="00A1235E"/>
    <w:rsid w:val="00A1458E"/>
    <w:rsid w:val="00A21378"/>
    <w:rsid w:val="00A30B9D"/>
    <w:rsid w:val="00A33D08"/>
    <w:rsid w:val="00A44120"/>
    <w:rsid w:val="00A57CF2"/>
    <w:rsid w:val="00A70462"/>
    <w:rsid w:val="00AA39CB"/>
    <w:rsid w:val="00AB44BF"/>
    <w:rsid w:val="00AC5588"/>
    <w:rsid w:val="00AD0979"/>
    <w:rsid w:val="00AD3A6B"/>
    <w:rsid w:val="00B02A79"/>
    <w:rsid w:val="00B03803"/>
    <w:rsid w:val="00B0719F"/>
    <w:rsid w:val="00B07A92"/>
    <w:rsid w:val="00B32EC6"/>
    <w:rsid w:val="00B35E94"/>
    <w:rsid w:val="00B36518"/>
    <w:rsid w:val="00B46E5E"/>
    <w:rsid w:val="00B504EC"/>
    <w:rsid w:val="00B70048"/>
    <w:rsid w:val="00B71A3F"/>
    <w:rsid w:val="00B82EF5"/>
    <w:rsid w:val="00B935D7"/>
    <w:rsid w:val="00B97239"/>
    <w:rsid w:val="00BA4488"/>
    <w:rsid w:val="00BB0BB2"/>
    <w:rsid w:val="00BC24ED"/>
    <w:rsid w:val="00BD2E8E"/>
    <w:rsid w:val="00BD31C1"/>
    <w:rsid w:val="00BD7C9F"/>
    <w:rsid w:val="00BE6880"/>
    <w:rsid w:val="00C14B0F"/>
    <w:rsid w:val="00C165DE"/>
    <w:rsid w:val="00C30D0C"/>
    <w:rsid w:val="00C63738"/>
    <w:rsid w:val="00C6710F"/>
    <w:rsid w:val="00C804E0"/>
    <w:rsid w:val="00C903E2"/>
    <w:rsid w:val="00C97AB0"/>
    <w:rsid w:val="00CC0471"/>
    <w:rsid w:val="00CC6039"/>
    <w:rsid w:val="00CD703A"/>
    <w:rsid w:val="00D10642"/>
    <w:rsid w:val="00D150A2"/>
    <w:rsid w:val="00D2325A"/>
    <w:rsid w:val="00D27FD0"/>
    <w:rsid w:val="00D43E68"/>
    <w:rsid w:val="00D51AC5"/>
    <w:rsid w:val="00D54BD0"/>
    <w:rsid w:val="00D84F72"/>
    <w:rsid w:val="00DC0F6E"/>
    <w:rsid w:val="00DC47D5"/>
    <w:rsid w:val="00DD42D6"/>
    <w:rsid w:val="00DF7DD4"/>
    <w:rsid w:val="00E05799"/>
    <w:rsid w:val="00E169B4"/>
    <w:rsid w:val="00E436F6"/>
    <w:rsid w:val="00E5023B"/>
    <w:rsid w:val="00E71B48"/>
    <w:rsid w:val="00E82B5B"/>
    <w:rsid w:val="00E95926"/>
    <w:rsid w:val="00E95A8B"/>
    <w:rsid w:val="00E97839"/>
    <w:rsid w:val="00F21BA8"/>
    <w:rsid w:val="00F23E3E"/>
    <w:rsid w:val="00F458D0"/>
    <w:rsid w:val="00F76D3A"/>
    <w:rsid w:val="00F859DB"/>
    <w:rsid w:val="00F93477"/>
    <w:rsid w:val="00FA0C37"/>
    <w:rsid w:val="00FA7B6F"/>
    <w:rsid w:val="00FB107E"/>
    <w:rsid w:val="00FB5590"/>
    <w:rsid w:val="00FC0220"/>
    <w:rsid w:val="00FC3313"/>
    <w:rsid w:val="00FD1C4E"/>
    <w:rsid w:val="00FE563D"/>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508FB-5B14-4D4B-BC9A-9EE02E1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41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418"/>
    <w:pPr>
      <w:ind w:left="720"/>
      <w:contextualSpacing/>
    </w:pPr>
  </w:style>
  <w:style w:type="paragraph" w:styleId="a4">
    <w:name w:val="Balloon Text"/>
    <w:basedOn w:val="a"/>
    <w:link w:val="a5"/>
    <w:uiPriority w:val="99"/>
    <w:semiHidden/>
    <w:unhideWhenUsed/>
    <w:rsid w:val="00591422"/>
    <w:rPr>
      <w:rFonts w:ascii="Tahoma" w:hAnsi="Tahoma" w:cs="Tahoma"/>
      <w:sz w:val="18"/>
      <w:szCs w:val="18"/>
    </w:rPr>
  </w:style>
  <w:style w:type="character" w:customStyle="1" w:styleId="a5">
    <w:name w:val="טקסט בלונים תו"/>
    <w:basedOn w:val="a0"/>
    <w:link w:val="a4"/>
    <w:uiPriority w:val="99"/>
    <w:semiHidden/>
    <w:rsid w:val="00591422"/>
    <w:rPr>
      <w:rFonts w:ascii="Tahoma" w:eastAsia="Times New Roman" w:hAnsi="Tahoma" w:cs="Tahoma"/>
      <w:sz w:val="18"/>
      <w:szCs w:val="18"/>
      <w:lang w:eastAsia="he-IL"/>
    </w:rPr>
  </w:style>
  <w:style w:type="paragraph" w:customStyle="1" w:styleId="gmail-msolistparagraph">
    <w:name w:val="gmail-msolistparagraph"/>
    <w:basedOn w:val="a"/>
    <w:rsid w:val="00D54BD0"/>
    <w:pPr>
      <w:bidi w:val="0"/>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40848F-6ACE-4CB6-B036-2D822A20CF8C}">
  <ds:schemaRefs>
    <ds:schemaRef ds:uri="http://schemas.openxmlformats.org/officeDocument/2006/bibliography"/>
  </ds:schemaRefs>
</ds:datastoreItem>
</file>

<file path=customXml/itemProps2.xml><?xml version="1.0" encoding="utf-8"?>
<ds:datastoreItem xmlns:ds="http://schemas.openxmlformats.org/officeDocument/2006/customXml" ds:itemID="{9A53A7F3-FC41-4524-A26E-63C8997FCCF4}"/>
</file>

<file path=customXml/itemProps3.xml><?xml version="1.0" encoding="utf-8"?>
<ds:datastoreItem xmlns:ds="http://schemas.openxmlformats.org/officeDocument/2006/customXml" ds:itemID="{17CA6E8B-0DE8-4878-9B61-9B142C576F91}"/>
</file>

<file path=customXml/itemProps4.xml><?xml version="1.0" encoding="utf-8"?>
<ds:datastoreItem xmlns:ds="http://schemas.openxmlformats.org/officeDocument/2006/customXml" ds:itemID="{1B1875EE-83AA-470A-A57D-8E1ED7942697}"/>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2472</Characters>
  <Application>Microsoft Office Word</Application>
  <DocSecurity>4</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2017-08-15T08:29:00Z</cp:lastPrinted>
  <dcterms:created xsi:type="dcterms:W3CDTF">2017-08-15T08:49:00Z</dcterms:created>
  <dcterms:modified xsi:type="dcterms:W3CDTF">2017-08-15T08:49:00Z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2018900</vt:r8>
  </property>
</Properties>
</file>