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A5E" w:rsidRPr="00994D87" w:rsidRDefault="00D77A5E" w:rsidP="00D77A5E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 w:rsidRPr="00994D87">
        <w:rPr>
          <w:rFonts w:cs="David" w:hint="eastAsia"/>
          <w:b/>
          <w:bCs/>
          <w:sz w:val="26"/>
          <w:szCs w:val="26"/>
          <w:rtl/>
        </w:rPr>
        <w:t>כ</w:t>
      </w:r>
      <w:r w:rsidRPr="00994D87">
        <w:rPr>
          <w:rFonts w:cs="David"/>
          <w:b/>
          <w:bCs/>
          <w:sz w:val="26"/>
          <w:szCs w:val="26"/>
          <w:rtl/>
        </w:rPr>
        <w:t>"ח חשון, תשע"ז</w:t>
      </w:r>
    </w:p>
    <w:p w:rsidR="00D77A5E" w:rsidRPr="00994D87" w:rsidRDefault="00D77A5E" w:rsidP="001D7F90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="001D7F90">
        <w:rPr>
          <w:rFonts w:cs="David" w:hint="cs"/>
          <w:b/>
          <w:bCs/>
          <w:sz w:val="26"/>
          <w:szCs w:val="26"/>
          <w:rtl/>
        </w:rPr>
        <w:t>4</w:t>
      </w:r>
      <w:r w:rsidRPr="00994D87">
        <w:rPr>
          <w:rFonts w:cs="David"/>
          <w:b/>
          <w:bCs/>
          <w:sz w:val="26"/>
          <w:szCs w:val="26"/>
          <w:rtl/>
        </w:rPr>
        <w:t xml:space="preserve"> </w:t>
      </w:r>
      <w:r w:rsidR="001D7F90">
        <w:rPr>
          <w:rFonts w:cs="David" w:hint="cs"/>
          <w:b/>
          <w:bCs/>
          <w:sz w:val="26"/>
          <w:szCs w:val="26"/>
          <w:rtl/>
        </w:rPr>
        <w:t>ביולי</w:t>
      </w:r>
      <w:r w:rsidRPr="00994D87">
        <w:rPr>
          <w:rFonts w:cs="David"/>
          <w:b/>
          <w:bCs/>
          <w:sz w:val="26"/>
          <w:szCs w:val="26"/>
          <w:rtl/>
        </w:rPr>
        <w:t>, 20</w:t>
      </w:r>
      <w:r w:rsidR="001D7F90">
        <w:rPr>
          <w:rFonts w:cs="David" w:hint="cs"/>
          <w:b/>
          <w:bCs/>
          <w:sz w:val="26"/>
          <w:szCs w:val="26"/>
          <w:rtl/>
        </w:rPr>
        <w:t>17</w:t>
      </w:r>
    </w:p>
    <w:p w:rsidR="00D77A5E" w:rsidRDefault="00D77A5E" w:rsidP="008F614E">
      <w:pPr>
        <w:rPr>
          <w:rFonts w:cs="David"/>
          <w:rtl/>
        </w:rPr>
      </w:pPr>
    </w:p>
    <w:p w:rsidR="000558BF" w:rsidRPr="000558BF" w:rsidRDefault="000558BF" w:rsidP="000558BF">
      <w:pPr>
        <w:jc w:val="both"/>
        <w:rPr>
          <w:rFonts w:cs="David"/>
          <w:sz w:val="28"/>
          <w:szCs w:val="28"/>
          <w:rtl/>
        </w:rPr>
      </w:pPr>
      <w:r w:rsidRPr="000558BF">
        <w:rPr>
          <w:rFonts w:cs="David" w:hint="cs"/>
          <w:sz w:val="28"/>
          <w:szCs w:val="28"/>
          <w:rtl/>
        </w:rPr>
        <w:t>לכבוד</w:t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</w:r>
      <w:proofErr w:type="spellStart"/>
      <w:r w:rsidRPr="000558BF">
        <w:rPr>
          <w:rFonts w:cs="David" w:hint="cs"/>
          <w:sz w:val="28"/>
          <w:szCs w:val="28"/>
          <w:rtl/>
        </w:rPr>
        <w:t>לכבוד</w:t>
      </w:r>
      <w:proofErr w:type="spellEnd"/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</w:r>
      <w:proofErr w:type="spellStart"/>
      <w:r w:rsidRPr="000558BF">
        <w:rPr>
          <w:rFonts w:cs="David" w:hint="cs"/>
          <w:sz w:val="28"/>
          <w:szCs w:val="28"/>
          <w:rtl/>
        </w:rPr>
        <w:t>לכבוד</w:t>
      </w:r>
      <w:bookmarkStart w:id="0" w:name="_GoBack"/>
      <w:bookmarkEnd w:id="0"/>
      <w:proofErr w:type="spellEnd"/>
    </w:p>
    <w:p w:rsidR="000558BF" w:rsidRPr="000558BF" w:rsidRDefault="000558BF" w:rsidP="000558BF">
      <w:pPr>
        <w:jc w:val="both"/>
        <w:rPr>
          <w:rFonts w:cs="David"/>
          <w:sz w:val="28"/>
          <w:szCs w:val="28"/>
          <w:rtl/>
        </w:rPr>
      </w:pPr>
      <w:r w:rsidRPr="000558BF">
        <w:rPr>
          <w:rFonts w:cs="David" w:hint="cs"/>
          <w:sz w:val="28"/>
          <w:szCs w:val="28"/>
          <w:rtl/>
        </w:rPr>
        <w:t>ח"כ בנימין נתניהו</w:t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>מר משה כחלון</w:t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>ח"כ אלי כהן</w:t>
      </w:r>
    </w:p>
    <w:p w:rsidR="000558BF" w:rsidRPr="000558BF" w:rsidRDefault="000558BF" w:rsidP="000558BF">
      <w:pPr>
        <w:jc w:val="both"/>
        <w:rPr>
          <w:rFonts w:cs="David"/>
          <w:sz w:val="28"/>
          <w:szCs w:val="28"/>
          <w:rtl/>
        </w:rPr>
      </w:pPr>
      <w:r w:rsidRPr="000558BF">
        <w:rPr>
          <w:rFonts w:cs="David" w:hint="cs"/>
          <w:sz w:val="28"/>
          <w:szCs w:val="28"/>
          <w:rtl/>
        </w:rPr>
        <w:t>ראש הממשלה</w:t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  <w:t>שר האוצר</w:t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</w:r>
      <w:r w:rsidRPr="000558BF">
        <w:rPr>
          <w:rFonts w:cs="David" w:hint="cs"/>
          <w:sz w:val="28"/>
          <w:szCs w:val="28"/>
          <w:rtl/>
        </w:rPr>
        <w:tab/>
        <w:t>שר הכלכלה</w:t>
      </w:r>
    </w:p>
    <w:p w:rsidR="000558BF" w:rsidRPr="00907D52" w:rsidRDefault="000558BF" w:rsidP="00907D52">
      <w:pPr>
        <w:jc w:val="both"/>
        <w:rPr>
          <w:rFonts w:cs="David"/>
          <w:b/>
          <w:bCs/>
          <w:sz w:val="28"/>
          <w:szCs w:val="28"/>
          <w:rtl/>
        </w:rPr>
      </w:pPr>
      <w:r w:rsidRPr="00907D52">
        <w:rPr>
          <w:rFonts w:cs="David" w:hint="cs"/>
          <w:b/>
          <w:bCs/>
          <w:sz w:val="28"/>
          <w:szCs w:val="28"/>
          <w:rtl/>
        </w:rPr>
        <w:t>משרד ראש הממשלה</w:t>
      </w:r>
      <w:r w:rsidRPr="000558BF">
        <w:rPr>
          <w:rFonts w:cs="David" w:hint="cs"/>
          <w:sz w:val="28"/>
          <w:szCs w:val="28"/>
          <w:rtl/>
        </w:rPr>
        <w:tab/>
      </w:r>
      <w:r w:rsidRPr="00907D52">
        <w:rPr>
          <w:rFonts w:cs="David" w:hint="cs"/>
          <w:b/>
          <w:bCs/>
          <w:sz w:val="28"/>
          <w:szCs w:val="28"/>
          <w:rtl/>
        </w:rPr>
        <w:t>משרד האוצר</w:t>
      </w:r>
      <w:r w:rsidRPr="00907D52">
        <w:rPr>
          <w:rFonts w:cs="David" w:hint="cs"/>
          <w:b/>
          <w:bCs/>
          <w:sz w:val="28"/>
          <w:szCs w:val="28"/>
          <w:rtl/>
        </w:rPr>
        <w:tab/>
      </w:r>
      <w:r w:rsidRPr="00907D52">
        <w:rPr>
          <w:rFonts w:cs="David"/>
          <w:b/>
          <w:bCs/>
          <w:sz w:val="28"/>
          <w:szCs w:val="28"/>
          <w:rtl/>
        </w:rPr>
        <w:tab/>
      </w:r>
      <w:r w:rsidRPr="000558BF">
        <w:rPr>
          <w:rFonts w:cs="David"/>
          <w:sz w:val="28"/>
          <w:szCs w:val="28"/>
          <w:rtl/>
        </w:rPr>
        <w:tab/>
      </w:r>
      <w:r w:rsidRPr="00907D52">
        <w:rPr>
          <w:rFonts w:cs="David" w:hint="cs"/>
          <w:b/>
          <w:bCs/>
          <w:sz w:val="28"/>
          <w:szCs w:val="28"/>
          <w:rtl/>
        </w:rPr>
        <w:t>משרד הכלכלה</w:t>
      </w:r>
    </w:p>
    <w:p w:rsidR="000558BF" w:rsidRPr="000558BF" w:rsidRDefault="000558BF" w:rsidP="000558BF">
      <w:pPr>
        <w:jc w:val="both"/>
        <w:rPr>
          <w:rFonts w:cs="David"/>
          <w:sz w:val="28"/>
          <w:szCs w:val="28"/>
          <w:rtl/>
        </w:rPr>
      </w:pPr>
    </w:p>
    <w:p w:rsidR="00D77A5E" w:rsidRPr="000558BF" w:rsidRDefault="00D77A5E" w:rsidP="000558BF">
      <w:pPr>
        <w:jc w:val="both"/>
        <w:rPr>
          <w:rFonts w:cs="David"/>
          <w:sz w:val="28"/>
          <w:szCs w:val="28"/>
          <w:rtl/>
        </w:rPr>
      </w:pPr>
      <w:proofErr w:type="spellStart"/>
      <w:r w:rsidRPr="000558BF">
        <w:rPr>
          <w:rFonts w:cs="David" w:hint="cs"/>
          <w:sz w:val="28"/>
          <w:szCs w:val="28"/>
          <w:rtl/>
        </w:rPr>
        <w:t>מכובדיי</w:t>
      </w:r>
      <w:proofErr w:type="spellEnd"/>
      <w:r w:rsidRPr="000558BF">
        <w:rPr>
          <w:rFonts w:cs="David" w:hint="cs"/>
          <w:sz w:val="28"/>
          <w:szCs w:val="28"/>
          <w:rtl/>
        </w:rPr>
        <w:t>,</w:t>
      </w:r>
    </w:p>
    <w:p w:rsidR="000C25CC" w:rsidRDefault="000C25CC" w:rsidP="002F2660">
      <w:pPr>
        <w:jc w:val="both"/>
        <w:rPr>
          <w:rFonts w:cs="David"/>
          <w:sz w:val="28"/>
          <w:szCs w:val="28"/>
          <w:rtl/>
        </w:rPr>
      </w:pPr>
    </w:p>
    <w:p w:rsidR="000C25CC" w:rsidRDefault="00D77A5E" w:rsidP="000C25CC">
      <w:pPr>
        <w:jc w:val="both"/>
        <w:rPr>
          <w:rFonts w:cs="David"/>
          <w:sz w:val="28"/>
          <w:szCs w:val="28"/>
          <w:rtl/>
        </w:rPr>
      </w:pPr>
      <w:r w:rsidRPr="00C951C0">
        <w:rPr>
          <w:rFonts w:cs="David" w:hint="cs"/>
          <w:sz w:val="28"/>
          <w:szCs w:val="28"/>
          <w:rtl/>
        </w:rPr>
        <w:t xml:space="preserve">הוועדה </w:t>
      </w:r>
      <w:r w:rsidR="008E2BDC" w:rsidRPr="00C951C0">
        <w:rPr>
          <w:rFonts w:cs="David" w:hint="cs"/>
          <w:sz w:val="28"/>
          <w:szCs w:val="28"/>
          <w:rtl/>
        </w:rPr>
        <w:t xml:space="preserve">המיוחדת לצדק חלוקתי ולשוויון חברתי, </w:t>
      </w:r>
      <w:r w:rsidRPr="00C951C0">
        <w:rPr>
          <w:rFonts w:cs="David" w:hint="cs"/>
          <w:sz w:val="28"/>
          <w:szCs w:val="28"/>
          <w:rtl/>
        </w:rPr>
        <w:t xml:space="preserve">בראשותי,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 xml:space="preserve">קיימה היום </w:t>
      </w:r>
      <w:r w:rsidRPr="00C951C0">
        <w:rPr>
          <w:rFonts w:cs="David" w:hint="cs"/>
          <w:b/>
          <w:bCs/>
          <w:sz w:val="28"/>
          <w:szCs w:val="28"/>
          <w:rtl/>
        </w:rPr>
        <w:t xml:space="preserve">,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 xml:space="preserve">י' בתמוז </w:t>
      </w:r>
      <w:proofErr w:type="spellStart"/>
      <w:r w:rsidR="008E2BDC" w:rsidRPr="00C951C0">
        <w:rPr>
          <w:rFonts w:cs="David" w:hint="cs"/>
          <w:b/>
          <w:bCs/>
          <w:sz w:val="28"/>
          <w:szCs w:val="28"/>
          <w:rtl/>
        </w:rPr>
        <w:t>התשע"ז</w:t>
      </w:r>
      <w:proofErr w:type="spellEnd"/>
      <w:r w:rsidR="008E2BDC" w:rsidRPr="00C951C0">
        <w:rPr>
          <w:rFonts w:cs="David" w:hint="cs"/>
          <w:b/>
          <w:bCs/>
          <w:sz w:val="28"/>
          <w:szCs w:val="28"/>
          <w:rtl/>
        </w:rPr>
        <w:t>,</w:t>
      </w:r>
      <w:r w:rsidR="003E3934">
        <w:rPr>
          <w:rFonts w:cs="David" w:hint="cs"/>
          <w:b/>
          <w:bCs/>
          <w:sz w:val="28"/>
          <w:szCs w:val="28"/>
          <w:rtl/>
        </w:rPr>
        <w:t xml:space="preserve"> 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>4</w:t>
      </w:r>
      <w:r w:rsidR="00C951C0" w:rsidRPr="00C951C0">
        <w:rPr>
          <w:rFonts w:cs="David" w:hint="cs"/>
          <w:b/>
          <w:bCs/>
          <w:sz w:val="28"/>
          <w:szCs w:val="28"/>
          <w:rtl/>
        </w:rPr>
        <w:t xml:space="preserve"> 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 xml:space="preserve">ביולי 2017, </w:t>
      </w:r>
      <w:r w:rsidRPr="00C951C0">
        <w:rPr>
          <w:rFonts w:cs="David" w:hint="cs"/>
          <w:b/>
          <w:bCs/>
          <w:sz w:val="28"/>
          <w:szCs w:val="28"/>
          <w:rtl/>
        </w:rPr>
        <w:t xml:space="preserve">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 xml:space="preserve">דיון דחוף </w:t>
      </w:r>
      <w:r w:rsidR="002F2660">
        <w:rPr>
          <w:rFonts w:cs="David" w:hint="cs"/>
          <w:b/>
          <w:bCs/>
          <w:sz w:val="28"/>
          <w:szCs w:val="28"/>
          <w:rtl/>
        </w:rPr>
        <w:t>בנושא: "</w:t>
      </w:r>
      <w:r w:rsidR="008E2BDC" w:rsidRPr="00C951C0">
        <w:rPr>
          <w:rFonts w:cs="David" w:hint="cs"/>
          <w:b/>
          <w:bCs/>
          <w:sz w:val="28"/>
          <w:szCs w:val="28"/>
          <w:rtl/>
        </w:rPr>
        <w:t>הכוונה לפטר 510 עובדים ממפעלים בקריית גת</w:t>
      </w:r>
      <w:r w:rsidR="008F614E">
        <w:rPr>
          <w:rFonts w:cs="David" w:hint="cs"/>
          <w:b/>
          <w:bCs/>
          <w:sz w:val="28"/>
          <w:szCs w:val="28"/>
          <w:rtl/>
        </w:rPr>
        <w:t>:</w:t>
      </w:r>
      <w:r w:rsidR="00C951C0" w:rsidRPr="00C951C0">
        <w:rPr>
          <w:rFonts w:cs="David" w:hint="cs"/>
          <w:b/>
          <w:bCs/>
          <w:sz w:val="28"/>
          <w:szCs w:val="28"/>
          <w:rtl/>
        </w:rPr>
        <w:t xml:space="preserve"> </w:t>
      </w:r>
      <w:r w:rsidR="008E2BDC" w:rsidRPr="00C951C0">
        <w:rPr>
          <w:rFonts w:cs="David" w:hint="cs"/>
          <w:b/>
          <w:bCs/>
          <w:sz w:val="28"/>
          <w:szCs w:val="28"/>
          <w:rtl/>
        </w:rPr>
        <w:t>פגיעה קשה באלפי משפחות</w:t>
      </w:r>
      <w:r w:rsidR="008E2BDC" w:rsidRPr="00C951C0">
        <w:rPr>
          <w:rFonts w:cs="David" w:hint="cs"/>
          <w:sz w:val="28"/>
          <w:szCs w:val="28"/>
          <w:rtl/>
        </w:rPr>
        <w:t>"</w:t>
      </w:r>
      <w:r w:rsidR="000C25CC">
        <w:rPr>
          <w:rFonts w:cs="David" w:hint="cs"/>
          <w:sz w:val="28"/>
          <w:szCs w:val="28"/>
          <w:rtl/>
        </w:rPr>
        <w:t xml:space="preserve">, ביניהם קבלנים, אנשי הסעדה, שומרים, עובדי ניקיון, לקוחות, משווקים, צרכנים וגורמים נוספים המחוברים עסקית במפעלים אלו. </w:t>
      </w:r>
    </w:p>
    <w:p w:rsidR="009B0FA4" w:rsidRDefault="000C25CC" w:rsidP="000558BF">
      <w:pPr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הדיון התקיים </w:t>
      </w:r>
      <w:r w:rsidR="002F2660">
        <w:rPr>
          <w:rFonts w:cs="David" w:hint="cs"/>
          <w:sz w:val="28"/>
          <w:szCs w:val="28"/>
          <w:rtl/>
        </w:rPr>
        <w:t>בה</w:t>
      </w:r>
      <w:r w:rsidR="00C951C0" w:rsidRPr="00C951C0">
        <w:rPr>
          <w:rFonts w:cs="David" w:hint="cs"/>
          <w:sz w:val="28"/>
          <w:szCs w:val="28"/>
          <w:rtl/>
        </w:rPr>
        <w:t>שתתפו</w:t>
      </w:r>
      <w:r w:rsidR="002F2660">
        <w:rPr>
          <w:rFonts w:cs="David" w:hint="cs"/>
          <w:sz w:val="28"/>
          <w:szCs w:val="28"/>
          <w:rtl/>
        </w:rPr>
        <w:t>ת</w:t>
      </w:r>
      <w:r w:rsidR="00C951C0" w:rsidRPr="00C951C0">
        <w:rPr>
          <w:rFonts w:cs="David" w:hint="cs"/>
          <w:sz w:val="28"/>
          <w:szCs w:val="28"/>
          <w:rtl/>
        </w:rPr>
        <w:t xml:space="preserve"> </w:t>
      </w:r>
      <w:r w:rsidR="000558BF">
        <w:rPr>
          <w:rFonts w:cs="David" w:hint="cs"/>
          <w:sz w:val="28"/>
          <w:szCs w:val="28"/>
          <w:rtl/>
        </w:rPr>
        <w:t xml:space="preserve">חברי כנסת, </w:t>
      </w:r>
      <w:r w:rsidR="008E2BDC" w:rsidRPr="00C951C0">
        <w:rPr>
          <w:rFonts w:cs="David" w:hint="cs"/>
          <w:sz w:val="28"/>
          <w:szCs w:val="28"/>
          <w:rtl/>
        </w:rPr>
        <w:t>נציגי המשרד לפיתוח הפריפריה, הנגב והגליל, נציגי משרד הכלכלה, נציגי משרד העבודה והרווחה, נציגי ההסתדרות והאיגוד המקצועי, נציגי התאחדות התעשיינים, נציגי עיריית קריית גת, נציגי  מפעל "</w:t>
      </w:r>
      <w:proofErr w:type="spellStart"/>
      <w:r w:rsidR="008E2BDC" w:rsidRPr="00C951C0">
        <w:rPr>
          <w:rFonts w:cs="David" w:hint="cs"/>
          <w:sz w:val="28"/>
          <w:szCs w:val="28"/>
          <w:rtl/>
        </w:rPr>
        <w:t>ויסוניק</w:t>
      </w:r>
      <w:proofErr w:type="spellEnd"/>
      <w:r w:rsidR="008E2BDC" w:rsidRPr="00C951C0">
        <w:rPr>
          <w:rFonts w:cs="David" w:hint="cs"/>
          <w:sz w:val="28"/>
          <w:szCs w:val="28"/>
          <w:rtl/>
        </w:rPr>
        <w:t>" ועוד.</w:t>
      </w:r>
      <w:r>
        <w:rPr>
          <w:rFonts w:cs="David" w:hint="cs"/>
          <w:sz w:val="28"/>
          <w:szCs w:val="28"/>
          <w:rtl/>
        </w:rPr>
        <w:t xml:space="preserve"> </w:t>
      </w:r>
    </w:p>
    <w:p w:rsidR="000558BF" w:rsidRDefault="000558BF" w:rsidP="000C25CC">
      <w:pPr>
        <w:jc w:val="both"/>
        <w:rPr>
          <w:rFonts w:cs="David"/>
          <w:sz w:val="28"/>
          <w:szCs w:val="28"/>
          <w:rtl/>
        </w:rPr>
      </w:pPr>
    </w:p>
    <w:p w:rsidR="000C25CC" w:rsidRDefault="009B0FA4" w:rsidP="000558BF">
      <w:pPr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בדיון למדה הוועדה כי מדובר בהחלטה כלכלית חד צדדית של ההנהלה הראשית </w:t>
      </w:r>
      <w:r>
        <w:rPr>
          <w:rFonts w:cs="David"/>
          <w:sz w:val="28"/>
          <w:szCs w:val="28"/>
          <w:rtl/>
        </w:rPr>
        <w:t>–</w:t>
      </w:r>
      <w:r>
        <w:rPr>
          <w:rFonts w:cs="David" w:hint="cs"/>
          <w:sz w:val="28"/>
          <w:szCs w:val="28"/>
          <w:rtl/>
        </w:rPr>
        <w:t>"חברת ג'ונסון קונטרול"</w:t>
      </w:r>
      <w:r w:rsidR="00C35DE9">
        <w:rPr>
          <w:rFonts w:cs="David" w:hint="cs"/>
          <w:sz w:val="28"/>
          <w:szCs w:val="28"/>
          <w:rtl/>
        </w:rPr>
        <w:t xml:space="preserve"> לסגור את מפעל "סוגת" ומפעל "</w:t>
      </w:r>
      <w:proofErr w:type="spellStart"/>
      <w:r w:rsidR="00C35DE9">
        <w:rPr>
          <w:rFonts w:cs="David" w:hint="cs"/>
          <w:sz w:val="28"/>
          <w:szCs w:val="28"/>
          <w:rtl/>
        </w:rPr>
        <w:t>ויסוניק</w:t>
      </w:r>
      <w:proofErr w:type="spellEnd"/>
      <w:r w:rsidR="00C35DE9">
        <w:rPr>
          <w:rFonts w:cs="David" w:hint="cs"/>
          <w:sz w:val="28"/>
          <w:szCs w:val="28"/>
          <w:rtl/>
        </w:rPr>
        <w:t xml:space="preserve">" </w:t>
      </w:r>
      <w:r w:rsidR="000C25CC">
        <w:rPr>
          <w:rFonts w:cs="David" w:hint="cs"/>
          <w:sz w:val="28"/>
          <w:szCs w:val="28"/>
          <w:rtl/>
        </w:rPr>
        <w:t>בקרי</w:t>
      </w:r>
      <w:r w:rsidR="000558BF">
        <w:rPr>
          <w:rFonts w:cs="David" w:hint="cs"/>
          <w:sz w:val="28"/>
          <w:szCs w:val="28"/>
          <w:rtl/>
        </w:rPr>
        <w:t>י</w:t>
      </w:r>
      <w:r w:rsidR="000C25CC">
        <w:rPr>
          <w:rFonts w:cs="David" w:hint="cs"/>
          <w:sz w:val="28"/>
          <w:szCs w:val="28"/>
          <w:rtl/>
        </w:rPr>
        <w:t>ת</w:t>
      </w:r>
      <w:r w:rsidR="000558BF">
        <w:rPr>
          <w:rFonts w:cs="David" w:hint="cs"/>
          <w:sz w:val="28"/>
          <w:szCs w:val="28"/>
          <w:rtl/>
        </w:rPr>
        <w:t>-</w:t>
      </w:r>
      <w:r w:rsidR="000C25CC">
        <w:rPr>
          <w:rFonts w:cs="David" w:hint="cs"/>
          <w:sz w:val="28"/>
          <w:szCs w:val="28"/>
          <w:rtl/>
        </w:rPr>
        <w:t xml:space="preserve">גת </w:t>
      </w:r>
      <w:r w:rsidR="00C35DE9">
        <w:rPr>
          <w:rFonts w:cs="David" w:hint="cs"/>
          <w:sz w:val="28"/>
          <w:szCs w:val="28"/>
          <w:rtl/>
        </w:rPr>
        <w:t>ולצמצם פעילותם</w:t>
      </w:r>
      <w:r w:rsidR="000558BF">
        <w:rPr>
          <w:rFonts w:cs="David" w:hint="cs"/>
          <w:sz w:val="28"/>
          <w:szCs w:val="28"/>
          <w:rtl/>
        </w:rPr>
        <w:t xml:space="preserve">, תוך הליך פיטורי </w:t>
      </w:r>
      <w:r w:rsidR="00C35DE9">
        <w:rPr>
          <w:rFonts w:cs="David" w:hint="cs"/>
          <w:sz w:val="28"/>
          <w:szCs w:val="28"/>
          <w:rtl/>
        </w:rPr>
        <w:t>510 עובדים</w:t>
      </w:r>
      <w:r w:rsidR="000C25CC">
        <w:rPr>
          <w:rFonts w:cs="David" w:hint="cs"/>
          <w:sz w:val="28"/>
          <w:szCs w:val="28"/>
          <w:rtl/>
        </w:rPr>
        <w:t xml:space="preserve">, ללא </w:t>
      </w:r>
      <w:r w:rsidR="000558BF">
        <w:rPr>
          <w:rFonts w:cs="David" w:hint="cs"/>
          <w:sz w:val="28"/>
          <w:szCs w:val="28"/>
          <w:rtl/>
        </w:rPr>
        <w:t xml:space="preserve">כל </w:t>
      </w:r>
      <w:r w:rsidR="000C25CC">
        <w:rPr>
          <w:rFonts w:cs="David" w:hint="cs"/>
          <w:sz w:val="28"/>
          <w:szCs w:val="28"/>
          <w:rtl/>
        </w:rPr>
        <w:t>התייעצות עם הגורמים המוניציפליים והגורמים המוסדי</w:t>
      </w:r>
      <w:r w:rsidR="000558BF">
        <w:rPr>
          <w:rFonts w:cs="David" w:hint="cs"/>
          <w:sz w:val="28"/>
          <w:szCs w:val="28"/>
          <w:rtl/>
        </w:rPr>
        <w:t>י</w:t>
      </w:r>
      <w:r w:rsidR="000C25CC">
        <w:rPr>
          <w:rFonts w:cs="David" w:hint="cs"/>
          <w:sz w:val="28"/>
          <w:szCs w:val="28"/>
          <w:rtl/>
        </w:rPr>
        <w:t>ם הממלכתיים</w:t>
      </w:r>
      <w:r w:rsidR="00C35DE9">
        <w:rPr>
          <w:rFonts w:cs="David" w:hint="cs"/>
          <w:sz w:val="28"/>
          <w:szCs w:val="28"/>
          <w:rtl/>
        </w:rPr>
        <w:t xml:space="preserve">.  </w:t>
      </w:r>
    </w:p>
    <w:p w:rsidR="009B0FA4" w:rsidRDefault="00C35DE9" w:rsidP="000558BF">
      <w:pPr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</w:t>
      </w:r>
      <w:r w:rsidR="009B0FA4">
        <w:rPr>
          <w:rFonts w:cs="David" w:hint="cs"/>
          <w:sz w:val="28"/>
          <w:szCs w:val="28"/>
          <w:rtl/>
        </w:rPr>
        <w:t xml:space="preserve">וועדה רואה בחומרה הודעת </w:t>
      </w:r>
      <w:r>
        <w:rPr>
          <w:rFonts w:cs="David" w:hint="cs"/>
          <w:sz w:val="28"/>
          <w:szCs w:val="28"/>
          <w:rtl/>
        </w:rPr>
        <w:t>ה</w:t>
      </w:r>
      <w:r w:rsidR="009B0FA4">
        <w:rPr>
          <w:rFonts w:cs="David" w:hint="cs"/>
          <w:sz w:val="28"/>
          <w:szCs w:val="28"/>
          <w:rtl/>
        </w:rPr>
        <w:t xml:space="preserve">פיטורים </w:t>
      </w:r>
      <w:r>
        <w:rPr>
          <w:rFonts w:cs="David" w:hint="cs"/>
          <w:sz w:val="28"/>
          <w:szCs w:val="28"/>
          <w:rtl/>
        </w:rPr>
        <w:t xml:space="preserve">ופגיעה </w:t>
      </w:r>
      <w:r w:rsidR="004D6891">
        <w:rPr>
          <w:rFonts w:cs="David" w:hint="cs"/>
          <w:sz w:val="28"/>
          <w:szCs w:val="28"/>
          <w:rtl/>
        </w:rPr>
        <w:t xml:space="preserve">ישירה </w:t>
      </w:r>
      <w:r>
        <w:rPr>
          <w:rFonts w:cs="David" w:hint="cs"/>
          <w:sz w:val="28"/>
          <w:szCs w:val="28"/>
          <w:rtl/>
        </w:rPr>
        <w:t xml:space="preserve">באלפי </w:t>
      </w:r>
      <w:r w:rsidR="009B0FA4">
        <w:rPr>
          <w:rFonts w:cs="David" w:hint="cs"/>
          <w:sz w:val="28"/>
          <w:szCs w:val="28"/>
          <w:rtl/>
        </w:rPr>
        <w:t>משפחות שייפגעו באופן ישיר</w:t>
      </w:r>
      <w:r w:rsidR="004D6891">
        <w:rPr>
          <w:rFonts w:cs="David" w:hint="cs"/>
          <w:sz w:val="28"/>
          <w:szCs w:val="28"/>
          <w:rtl/>
        </w:rPr>
        <w:t xml:space="preserve"> - </w:t>
      </w:r>
      <w:r w:rsidR="009B0FA4">
        <w:rPr>
          <w:rFonts w:cs="David" w:hint="cs"/>
          <w:sz w:val="28"/>
          <w:szCs w:val="28"/>
          <w:rtl/>
        </w:rPr>
        <w:t xml:space="preserve">זוהי </w:t>
      </w:r>
      <w:r w:rsidR="004D6891">
        <w:rPr>
          <w:rFonts w:cs="David" w:hint="cs"/>
          <w:sz w:val="28"/>
          <w:szCs w:val="28"/>
          <w:rtl/>
        </w:rPr>
        <w:t>ר</w:t>
      </w:r>
      <w:r w:rsidR="009B0FA4">
        <w:rPr>
          <w:rFonts w:cs="David" w:hint="cs"/>
          <w:sz w:val="28"/>
          <w:szCs w:val="28"/>
          <w:rtl/>
        </w:rPr>
        <w:t>עידת אדמה תעסוקתית לתושב</w:t>
      </w:r>
      <w:r w:rsidR="004D6891">
        <w:rPr>
          <w:rFonts w:cs="David" w:hint="cs"/>
          <w:sz w:val="28"/>
          <w:szCs w:val="28"/>
          <w:rtl/>
        </w:rPr>
        <w:t>י</w:t>
      </w:r>
      <w:r w:rsidR="009B0FA4">
        <w:rPr>
          <w:rFonts w:cs="David" w:hint="cs"/>
          <w:sz w:val="28"/>
          <w:szCs w:val="28"/>
          <w:rtl/>
        </w:rPr>
        <w:t xml:space="preserve"> קריית גת ואזור הפריפריה ו</w:t>
      </w:r>
      <w:r w:rsidR="004D6891">
        <w:rPr>
          <w:rFonts w:cs="David" w:hint="cs"/>
          <w:sz w:val="28"/>
          <w:szCs w:val="28"/>
          <w:rtl/>
        </w:rPr>
        <w:t xml:space="preserve">כן </w:t>
      </w:r>
      <w:r w:rsidR="009B0FA4">
        <w:rPr>
          <w:rFonts w:cs="David" w:hint="cs"/>
          <w:sz w:val="28"/>
          <w:szCs w:val="28"/>
          <w:rtl/>
        </w:rPr>
        <w:t>פ</w:t>
      </w:r>
      <w:r w:rsidR="000558BF">
        <w:rPr>
          <w:rFonts w:cs="David" w:hint="cs"/>
          <w:sz w:val="28"/>
          <w:szCs w:val="28"/>
          <w:rtl/>
        </w:rPr>
        <w:t>גיעה קשה בנותני השירותים השונים המוזכר לעיל.</w:t>
      </w:r>
    </w:p>
    <w:p w:rsidR="009B0FA4" w:rsidRDefault="009B0FA4" w:rsidP="002F2660">
      <w:pPr>
        <w:jc w:val="both"/>
        <w:rPr>
          <w:rFonts w:cs="David"/>
          <w:sz w:val="28"/>
          <w:szCs w:val="28"/>
          <w:rtl/>
        </w:rPr>
      </w:pPr>
    </w:p>
    <w:p w:rsidR="004D6891" w:rsidRPr="004D6891" w:rsidRDefault="004D6891" w:rsidP="002F2660">
      <w:pPr>
        <w:jc w:val="both"/>
        <w:rPr>
          <w:rFonts w:cs="David"/>
          <w:b/>
          <w:bCs/>
          <w:sz w:val="28"/>
          <w:szCs w:val="28"/>
          <w:rtl/>
        </w:rPr>
      </w:pPr>
      <w:r w:rsidRPr="004D6891">
        <w:rPr>
          <w:rFonts w:cs="David" w:hint="cs"/>
          <w:b/>
          <w:bCs/>
          <w:sz w:val="28"/>
          <w:szCs w:val="28"/>
          <w:rtl/>
        </w:rPr>
        <w:t>בסיום הישיבה החליטה הוועדה:</w:t>
      </w:r>
    </w:p>
    <w:p w:rsidR="004D6891" w:rsidRDefault="004D6891" w:rsidP="000558BF">
      <w:pPr>
        <w:pStyle w:val="a3"/>
        <w:numPr>
          <w:ilvl w:val="0"/>
          <w:numId w:val="3"/>
        </w:numPr>
        <w:jc w:val="both"/>
        <w:rPr>
          <w:rFonts w:cs="David"/>
          <w:sz w:val="32"/>
          <w:szCs w:val="32"/>
        </w:rPr>
      </w:pPr>
      <w:r w:rsidRPr="004D6891">
        <w:rPr>
          <w:rFonts w:cs="David" w:hint="cs"/>
          <w:sz w:val="28"/>
          <w:szCs w:val="28"/>
          <w:rtl/>
        </w:rPr>
        <w:t xml:space="preserve">הוועדה בראשותי קוראת לראש הממשלה, מר בנימין נתניהו, להתערב באופן אישי </w:t>
      </w:r>
      <w:proofErr w:type="spellStart"/>
      <w:r w:rsidR="000558BF">
        <w:rPr>
          <w:rFonts w:cs="David" w:hint="cs"/>
          <w:sz w:val="28"/>
          <w:szCs w:val="28"/>
          <w:rtl/>
        </w:rPr>
        <w:t>ומיידי</w:t>
      </w:r>
      <w:proofErr w:type="spellEnd"/>
      <w:r w:rsidR="000558BF">
        <w:rPr>
          <w:rFonts w:cs="David" w:hint="cs"/>
          <w:sz w:val="28"/>
          <w:szCs w:val="28"/>
          <w:rtl/>
        </w:rPr>
        <w:t xml:space="preserve">, </w:t>
      </w:r>
      <w:r w:rsidRPr="004D6891">
        <w:rPr>
          <w:rFonts w:cs="David" w:hint="cs"/>
          <w:sz w:val="28"/>
          <w:szCs w:val="28"/>
          <w:rtl/>
        </w:rPr>
        <w:t xml:space="preserve">ברמה של פנייה ישירה לתאגיד הבינלאומי </w:t>
      </w:r>
      <w:r w:rsidRPr="004D6891">
        <w:rPr>
          <w:rFonts w:cs="David"/>
          <w:sz w:val="28"/>
          <w:szCs w:val="28"/>
          <w:rtl/>
        </w:rPr>
        <w:t>–</w:t>
      </w:r>
      <w:r w:rsidRPr="004D6891">
        <w:rPr>
          <w:rFonts w:cs="David" w:hint="cs"/>
          <w:sz w:val="28"/>
          <w:szCs w:val="28"/>
          <w:rtl/>
        </w:rPr>
        <w:t xml:space="preserve"> "</w:t>
      </w:r>
      <w:proofErr w:type="spellStart"/>
      <w:r w:rsidRPr="004D6891">
        <w:rPr>
          <w:rFonts w:cs="David" w:hint="cs"/>
          <w:sz w:val="28"/>
          <w:szCs w:val="28"/>
          <w:rtl/>
        </w:rPr>
        <w:t>גונסון</w:t>
      </w:r>
      <w:proofErr w:type="spellEnd"/>
      <w:r w:rsidRPr="004D6891">
        <w:rPr>
          <w:rFonts w:cs="David" w:hint="cs"/>
          <w:sz w:val="28"/>
          <w:szCs w:val="28"/>
          <w:rtl/>
        </w:rPr>
        <w:t xml:space="preserve"> קונטרול" על מנת לעצור את סגירת </w:t>
      </w:r>
      <w:r w:rsidR="000558BF">
        <w:rPr>
          <w:rFonts w:cs="David" w:hint="cs"/>
          <w:sz w:val="28"/>
          <w:szCs w:val="28"/>
          <w:rtl/>
        </w:rPr>
        <w:t>המפעלים ולמנוע את הליך הפיטורים, לאלתר.</w:t>
      </w:r>
    </w:p>
    <w:p w:rsidR="004D6891" w:rsidRPr="00720B1E" w:rsidRDefault="004D6891" w:rsidP="000C25CC">
      <w:pPr>
        <w:pStyle w:val="a3"/>
        <w:numPr>
          <w:ilvl w:val="0"/>
          <w:numId w:val="3"/>
        </w:numPr>
        <w:jc w:val="both"/>
        <w:rPr>
          <w:rFonts w:cs="David"/>
          <w:sz w:val="28"/>
          <w:szCs w:val="28"/>
        </w:rPr>
      </w:pPr>
      <w:r w:rsidRPr="00720B1E">
        <w:rPr>
          <w:rFonts w:cs="David" w:hint="cs"/>
          <w:sz w:val="28"/>
          <w:szCs w:val="28"/>
          <w:rtl/>
        </w:rPr>
        <w:t>הוועדה ממליצה לראש הממשלה</w:t>
      </w:r>
      <w:r w:rsidR="000558BF" w:rsidRPr="00720B1E">
        <w:rPr>
          <w:rFonts w:cs="David" w:hint="cs"/>
          <w:sz w:val="28"/>
          <w:szCs w:val="28"/>
          <w:rtl/>
        </w:rPr>
        <w:t>, לשר האוצר ולשר הכלכלה,</w:t>
      </w:r>
      <w:r w:rsidRPr="00720B1E">
        <w:rPr>
          <w:rFonts w:cs="David" w:hint="cs"/>
          <w:sz w:val="28"/>
          <w:szCs w:val="28"/>
          <w:rtl/>
        </w:rPr>
        <w:t xml:space="preserve"> לשקול </w:t>
      </w:r>
      <w:r w:rsidR="00DD152F" w:rsidRPr="00720B1E">
        <w:rPr>
          <w:rFonts w:cs="David" w:hint="cs"/>
          <w:sz w:val="28"/>
          <w:szCs w:val="28"/>
          <w:rtl/>
        </w:rPr>
        <w:t xml:space="preserve">הכדאיות הכלכלית של המפעלים, שהניבו רווחים עד כה ולפעול </w:t>
      </w:r>
      <w:r w:rsidR="000C25CC" w:rsidRPr="00720B1E">
        <w:rPr>
          <w:rFonts w:cs="David" w:hint="cs"/>
          <w:sz w:val="28"/>
          <w:szCs w:val="28"/>
          <w:rtl/>
        </w:rPr>
        <w:t>ל</w:t>
      </w:r>
      <w:r w:rsidR="00DD152F" w:rsidRPr="00720B1E">
        <w:rPr>
          <w:rFonts w:cs="David" w:hint="cs"/>
          <w:sz w:val="28"/>
          <w:szCs w:val="28"/>
          <w:rtl/>
        </w:rPr>
        <w:t xml:space="preserve">אימוצם </w:t>
      </w:r>
      <w:r w:rsidR="000C25CC" w:rsidRPr="00720B1E">
        <w:rPr>
          <w:rFonts w:cs="David" w:hint="cs"/>
          <w:sz w:val="28"/>
          <w:szCs w:val="28"/>
          <w:rtl/>
        </w:rPr>
        <w:t xml:space="preserve">ולהשאירם בתחומי מדינת ישראל וכן למצוא להם משקיעים ורוכשים מקומיים מתאימים. </w:t>
      </w:r>
    </w:p>
    <w:p w:rsidR="000558BF" w:rsidRPr="00720B1E" w:rsidRDefault="000558BF" w:rsidP="00720B1E">
      <w:pPr>
        <w:pStyle w:val="a3"/>
        <w:numPr>
          <w:ilvl w:val="0"/>
          <w:numId w:val="3"/>
        </w:numPr>
        <w:jc w:val="both"/>
        <w:rPr>
          <w:rFonts w:cs="David"/>
          <w:sz w:val="28"/>
          <w:szCs w:val="28"/>
        </w:rPr>
      </w:pPr>
      <w:r w:rsidRPr="00720B1E">
        <w:rPr>
          <w:rFonts w:cs="David" w:hint="cs"/>
          <w:sz w:val="28"/>
          <w:szCs w:val="28"/>
          <w:rtl/>
        </w:rPr>
        <w:t>הוועדה ממליצה לגורמים המעורבים להעניק רשת ביטחון כפי שניתנו במפעלים אחרים</w:t>
      </w:r>
      <w:r w:rsidR="00720B1E">
        <w:rPr>
          <w:rFonts w:cs="David" w:hint="cs"/>
          <w:sz w:val="28"/>
          <w:szCs w:val="28"/>
          <w:rtl/>
        </w:rPr>
        <w:t>,</w:t>
      </w:r>
      <w:r w:rsidRPr="00720B1E">
        <w:rPr>
          <w:rFonts w:cs="David" w:hint="cs"/>
          <w:sz w:val="28"/>
          <w:szCs w:val="28"/>
          <w:rtl/>
        </w:rPr>
        <w:t xml:space="preserve"> על מנת לשמור על המפעלים שלא ייפגעו על אי עזיבתם את הארץ. </w:t>
      </w:r>
    </w:p>
    <w:p w:rsidR="00D77A5E" w:rsidRPr="004D5FBF" w:rsidRDefault="00D77A5E" w:rsidP="00D77A5E">
      <w:pPr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Pr="004D5FBF">
        <w:rPr>
          <w:rFonts w:cs="David" w:hint="cs"/>
          <w:sz w:val="26"/>
          <w:szCs w:val="26"/>
          <w:rtl/>
        </w:rPr>
        <w:t>בכבוד רב,</w:t>
      </w:r>
    </w:p>
    <w:p w:rsidR="00D77A5E" w:rsidRDefault="00D77A5E" w:rsidP="00D77A5E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28AF66B0" wp14:editId="6C0330B2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382" w:rsidRDefault="00F00382" w:rsidP="00D77A5E">
      <w:pPr>
        <w:ind w:left="4320" w:firstLine="720"/>
        <w:jc w:val="both"/>
        <w:rPr>
          <w:rFonts w:cs="David"/>
          <w:sz w:val="26"/>
          <w:szCs w:val="26"/>
          <w:rtl/>
        </w:rPr>
      </w:pPr>
    </w:p>
    <w:p w:rsidR="00D77A5E" w:rsidRPr="004D5FBF" w:rsidRDefault="00D77A5E" w:rsidP="00D77A5E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</w:t>
      </w:r>
      <w:proofErr w:type="spellStart"/>
      <w:r w:rsidRPr="004D5FBF">
        <w:rPr>
          <w:rFonts w:cs="David" w:hint="cs"/>
          <w:sz w:val="26"/>
          <w:szCs w:val="26"/>
          <w:rtl/>
        </w:rPr>
        <w:t>מכלוף</w:t>
      </w:r>
      <w:proofErr w:type="spellEnd"/>
      <w:r w:rsidRPr="004D5FBF">
        <w:rPr>
          <w:rFonts w:cs="David" w:hint="cs"/>
          <w:sz w:val="26"/>
          <w:szCs w:val="26"/>
          <w:rtl/>
        </w:rPr>
        <w:t xml:space="preserve"> מיקי זוהר</w:t>
      </w:r>
    </w:p>
    <w:p w:rsidR="006B5AA2" w:rsidRDefault="00D77A5E" w:rsidP="00F00382">
      <w:pPr>
        <w:spacing w:line="360" w:lineRule="auto"/>
        <w:jc w:val="both"/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 יו"ר הוועדה לצדק חלוקתי ולשוויון חברתי  </w:t>
      </w:r>
    </w:p>
    <w:sectPr w:rsidR="006B5AA2" w:rsidSect="00601251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7B2" w:rsidRDefault="002D77B2">
      <w:r>
        <w:separator/>
      </w:r>
    </w:p>
  </w:endnote>
  <w:endnote w:type="continuationSeparator" w:id="0">
    <w:p w:rsidR="002D77B2" w:rsidRDefault="002D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7B2" w:rsidRDefault="002D77B2">
      <w:r>
        <w:separator/>
      </w:r>
    </w:p>
  </w:footnote>
  <w:footnote w:type="continuationSeparator" w:id="0">
    <w:p w:rsidR="002D77B2" w:rsidRDefault="002D7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D87" w:rsidRDefault="009577A4" w:rsidP="00994D87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392439D8" wp14:editId="3DCBF33B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94D87" w:rsidRDefault="009577A4" w:rsidP="00994D87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994D87" w:rsidRDefault="009577A4" w:rsidP="00994D87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994D87" w:rsidRPr="00E074B2" w:rsidRDefault="009577A4" w:rsidP="00994D87">
    <w:pPr>
      <w:spacing w:line="276" w:lineRule="auto"/>
      <w:ind w:left="5040"/>
      <w:jc w:val="right"/>
    </w:pPr>
    <w:r>
      <w:rPr>
        <w:rFonts w:cs="David" w:hint="cs"/>
        <w:bCs/>
        <w:color w:val="000080"/>
        <w:szCs w:val="28"/>
        <w:rtl/>
      </w:rPr>
      <w:t xml:space="preserve">   חבר-הכנסת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מיקי זוהר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C4537"/>
    <w:multiLevelType w:val="hybridMultilevel"/>
    <w:tmpl w:val="91B09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57F12"/>
    <w:multiLevelType w:val="hybridMultilevel"/>
    <w:tmpl w:val="A0B85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97"/>
    <w:rsid w:val="00010298"/>
    <w:rsid w:val="00036E8C"/>
    <w:rsid w:val="000473C0"/>
    <w:rsid w:val="00047601"/>
    <w:rsid w:val="00051731"/>
    <w:rsid w:val="000558BF"/>
    <w:rsid w:val="00056584"/>
    <w:rsid w:val="000A7CF4"/>
    <w:rsid w:val="000B107C"/>
    <w:rsid w:val="000C25CC"/>
    <w:rsid w:val="000D3113"/>
    <w:rsid w:val="000F7D0B"/>
    <w:rsid w:val="00100BCE"/>
    <w:rsid w:val="001272E3"/>
    <w:rsid w:val="00137D4C"/>
    <w:rsid w:val="00152A2A"/>
    <w:rsid w:val="001700DF"/>
    <w:rsid w:val="00176E1A"/>
    <w:rsid w:val="00191D5D"/>
    <w:rsid w:val="00193628"/>
    <w:rsid w:val="001C2BAA"/>
    <w:rsid w:val="001D360E"/>
    <w:rsid w:val="001D7F90"/>
    <w:rsid w:val="002057B1"/>
    <w:rsid w:val="002151BD"/>
    <w:rsid w:val="002214EC"/>
    <w:rsid w:val="00296D55"/>
    <w:rsid w:val="002B350F"/>
    <w:rsid w:val="002C6631"/>
    <w:rsid w:val="002C7BAA"/>
    <w:rsid w:val="002D77B2"/>
    <w:rsid w:val="002E36E6"/>
    <w:rsid w:val="002F2660"/>
    <w:rsid w:val="002F389D"/>
    <w:rsid w:val="002F4AB2"/>
    <w:rsid w:val="00314E41"/>
    <w:rsid w:val="003A1AED"/>
    <w:rsid w:val="003A2E64"/>
    <w:rsid w:val="003E0B88"/>
    <w:rsid w:val="003E3934"/>
    <w:rsid w:val="0041662D"/>
    <w:rsid w:val="004306F1"/>
    <w:rsid w:val="00454F77"/>
    <w:rsid w:val="00456135"/>
    <w:rsid w:val="0047450C"/>
    <w:rsid w:val="00490168"/>
    <w:rsid w:val="004A731A"/>
    <w:rsid w:val="004D5DE9"/>
    <w:rsid w:val="004D6891"/>
    <w:rsid w:val="004E5331"/>
    <w:rsid w:val="0052597A"/>
    <w:rsid w:val="00561989"/>
    <w:rsid w:val="005965E5"/>
    <w:rsid w:val="005A0AF3"/>
    <w:rsid w:val="005C3E3B"/>
    <w:rsid w:val="005E5008"/>
    <w:rsid w:val="005E7F15"/>
    <w:rsid w:val="00601251"/>
    <w:rsid w:val="006367C5"/>
    <w:rsid w:val="00654FAD"/>
    <w:rsid w:val="0066563C"/>
    <w:rsid w:val="00680F0C"/>
    <w:rsid w:val="006A4C4F"/>
    <w:rsid w:val="006C3273"/>
    <w:rsid w:val="0071611D"/>
    <w:rsid w:val="00720B1E"/>
    <w:rsid w:val="0072518D"/>
    <w:rsid w:val="0076358F"/>
    <w:rsid w:val="00797127"/>
    <w:rsid w:val="007A3AEB"/>
    <w:rsid w:val="007A71F0"/>
    <w:rsid w:val="007B466D"/>
    <w:rsid w:val="007E7263"/>
    <w:rsid w:val="00801BBF"/>
    <w:rsid w:val="008074F2"/>
    <w:rsid w:val="008213B1"/>
    <w:rsid w:val="008500A9"/>
    <w:rsid w:val="0088350B"/>
    <w:rsid w:val="008B5FD1"/>
    <w:rsid w:val="008D0201"/>
    <w:rsid w:val="008D11A7"/>
    <w:rsid w:val="008D292D"/>
    <w:rsid w:val="008E0925"/>
    <w:rsid w:val="008E2BDC"/>
    <w:rsid w:val="008E493B"/>
    <w:rsid w:val="008F614E"/>
    <w:rsid w:val="00907D52"/>
    <w:rsid w:val="00917FDF"/>
    <w:rsid w:val="00920257"/>
    <w:rsid w:val="00941FD8"/>
    <w:rsid w:val="009443CA"/>
    <w:rsid w:val="009577A4"/>
    <w:rsid w:val="00982697"/>
    <w:rsid w:val="009B0FA4"/>
    <w:rsid w:val="009C012E"/>
    <w:rsid w:val="009F7E8A"/>
    <w:rsid w:val="00A11C2E"/>
    <w:rsid w:val="00A252E0"/>
    <w:rsid w:val="00A2562E"/>
    <w:rsid w:val="00A30199"/>
    <w:rsid w:val="00A34058"/>
    <w:rsid w:val="00A355A9"/>
    <w:rsid w:val="00AA22F9"/>
    <w:rsid w:val="00AA5EAF"/>
    <w:rsid w:val="00AB3277"/>
    <w:rsid w:val="00AC2852"/>
    <w:rsid w:val="00AF7BD6"/>
    <w:rsid w:val="00B10DDA"/>
    <w:rsid w:val="00B57379"/>
    <w:rsid w:val="00BD117B"/>
    <w:rsid w:val="00BE4346"/>
    <w:rsid w:val="00BE7644"/>
    <w:rsid w:val="00C35DE9"/>
    <w:rsid w:val="00C45660"/>
    <w:rsid w:val="00C46DA9"/>
    <w:rsid w:val="00C87AF2"/>
    <w:rsid w:val="00C951C0"/>
    <w:rsid w:val="00CA32C9"/>
    <w:rsid w:val="00CE39A7"/>
    <w:rsid w:val="00D03622"/>
    <w:rsid w:val="00D16860"/>
    <w:rsid w:val="00D27589"/>
    <w:rsid w:val="00D3174D"/>
    <w:rsid w:val="00D32BF0"/>
    <w:rsid w:val="00D36D21"/>
    <w:rsid w:val="00D5172F"/>
    <w:rsid w:val="00D60B2E"/>
    <w:rsid w:val="00D77A5E"/>
    <w:rsid w:val="00D95DC8"/>
    <w:rsid w:val="00DB376F"/>
    <w:rsid w:val="00DD152F"/>
    <w:rsid w:val="00DE1E18"/>
    <w:rsid w:val="00E716F4"/>
    <w:rsid w:val="00E930C2"/>
    <w:rsid w:val="00EB6069"/>
    <w:rsid w:val="00EE4481"/>
    <w:rsid w:val="00F00382"/>
    <w:rsid w:val="00F07D29"/>
    <w:rsid w:val="00F3703C"/>
    <w:rsid w:val="00F7309E"/>
    <w:rsid w:val="00FB5110"/>
    <w:rsid w:val="00FB7223"/>
    <w:rsid w:val="00FD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48FA82-C9E6-48CF-9931-F958ADBB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A5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77A4"/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9577A4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28CD32-7BF8-4ECE-A79D-0F136D6A926E}"/>
</file>

<file path=customXml/itemProps2.xml><?xml version="1.0" encoding="utf-8"?>
<ds:datastoreItem xmlns:ds="http://schemas.openxmlformats.org/officeDocument/2006/customXml" ds:itemID="{5033BD3E-7B32-40A2-B5A4-A48099E52C48}"/>
</file>

<file path=customXml/itemProps3.xml><?xml version="1.0" encoding="utf-8"?>
<ds:datastoreItem xmlns:ds="http://schemas.openxmlformats.org/officeDocument/2006/customXml" ds:itemID="{BFA93A39-E3EB-430F-AE12-26872C6C2A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312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2016-12-07T17:09:00Z</cp:lastPrinted>
  <dcterms:created xsi:type="dcterms:W3CDTF">2017-07-05T08:18:00Z</dcterms:created>
  <dcterms:modified xsi:type="dcterms:W3CDTF">2017-09-18T08:44:00Z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2019359</vt:r8>
  </property>
</Properties>
</file>