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5FF997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6D5FF9C6" wp14:editId="6D5FF9C7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5FF998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6D5FF999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6D5FF99A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6D5FF99B" w14:textId="77777777" w:rsidR="00CD39AC" w:rsidRDefault="00CD39AC" w:rsidP="00CD39AC">
      <w:pPr>
        <w:jc w:val="right"/>
        <w:rPr>
          <w:rFonts w:cs="David"/>
          <w:rtl/>
        </w:rPr>
      </w:pPr>
    </w:p>
    <w:p w14:paraId="6D5FF99C" w14:textId="4238C899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3C17F9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3C17F9">
        <w:rPr>
          <w:rFonts w:cs="David"/>
          <w:sz w:val="20"/>
          <w:szCs w:val="20"/>
          <w:rtl/>
        </w:rPr>
        <w:t>04431817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6D5FF99D" w14:textId="35361C79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E33B9D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3C17F9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3C17F9">
        <w:rPr>
          <w:rFonts w:cs="David"/>
          <w:rtl/>
        </w:rPr>
        <w:t xml:space="preserve">י' בכסלו, </w:t>
      </w:r>
      <w:proofErr w:type="spellStart"/>
      <w:r w:rsidR="003C17F9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6D5FF9A1" w14:textId="20A61AF2" w:rsidR="00CD39AC" w:rsidRPr="00F768B8" w:rsidRDefault="00E33B9D" w:rsidP="00862A8F">
      <w:pPr>
        <w:jc w:val="right"/>
        <w:rPr>
          <w:rFonts w:cs="David"/>
          <w:rtl/>
        </w:rPr>
      </w:pPr>
      <w:r>
        <w:rPr>
          <w:rFonts w:cs="David" w:hint="cs"/>
          <w:rtl/>
        </w:rPr>
        <w:t>28 בנובמבר 2017</w:t>
      </w:r>
    </w:p>
    <w:p w14:paraId="441AF6BE" w14:textId="1F9B5899" w:rsidR="00E33B9D" w:rsidRPr="00321FA1" w:rsidRDefault="00E33B9D" w:rsidP="00782283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    </w:t>
      </w:r>
      <w:r w:rsidR="00782283">
        <w:rPr>
          <w:rFonts w:cs="David" w:hint="cs"/>
          <w:rtl/>
        </w:rPr>
        <w:t xml:space="preserve">                              </w:t>
      </w:r>
      <w:proofErr w:type="spellStart"/>
      <w:r w:rsidR="00782283">
        <w:rPr>
          <w:rFonts w:cs="David" w:hint="cs"/>
          <w:rtl/>
        </w:rPr>
        <w:t>לכבוד</w:t>
      </w:r>
      <w:proofErr w:type="spellEnd"/>
      <w:r w:rsidR="00782283">
        <w:rPr>
          <w:rFonts w:cs="David" w:hint="cs"/>
          <w:rtl/>
        </w:rPr>
        <w:t xml:space="preserve">  </w:t>
      </w:r>
    </w:p>
    <w:p w14:paraId="5978BD73" w14:textId="6CB964E2" w:rsidR="00E33B9D" w:rsidRPr="00321FA1" w:rsidRDefault="00E33B9D" w:rsidP="00E33B9D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>
        <w:rPr>
          <w:rFonts w:cs="David" w:hint="cs"/>
          <w:rtl/>
        </w:rPr>
        <w:t xml:space="preserve">             </w:t>
      </w:r>
      <w:r w:rsidR="00782283">
        <w:rPr>
          <w:rFonts w:cs="David" w:hint="cs"/>
          <w:rtl/>
        </w:rPr>
        <w:t xml:space="preserve">                              מר חיים </w:t>
      </w:r>
      <w:proofErr w:type="spellStart"/>
      <w:r w:rsidR="00782283">
        <w:rPr>
          <w:rFonts w:cs="David" w:hint="cs"/>
          <w:rtl/>
        </w:rPr>
        <w:t>ביבס</w:t>
      </w:r>
      <w:proofErr w:type="spellEnd"/>
    </w:p>
    <w:p w14:paraId="0808CA3C" w14:textId="766DD191" w:rsidR="00E33B9D" w:rsidRPr="00F768B8" w:rsidRDefault="00E33B9D" w:rsidP="00E33B9D">
      <w:pPr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>שר החינוך</w:t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</w:t>
      </w:r>
      <w:r w:rsidRPr="00957EAD">
        <w:rPr>
          <w:rFonts w:cs="David" w:hint="cs"/>
          <w:rtl/>
        </w:rPr>
        <w:t xml:space="preserve">     </w:t>
      </w:r>
      <w:r w:rsidR="00782283">
        <w:rPr>
          <w:rFonts w:cs="David" w:hint="cs"/>
          <w:rtl/>
        </w:rPr>
        <w:t xml:space="preserve">                              </w:t>
      </w:r>
      <w:r w:rsidR="00782283" w:rsidRPr="00782283">
        <w:rPr>
          <w:rFonts w:cs="David" w:hint="cs"/>
          <w:u w:val="single"/>
          <w:rtl/>
        </w:rPr>
        <w:t>יו"ר מרכז השלטון המקומי</w:t>
      </w:r>
    </w:p>
    <w:p w14:paraId="54431106" w14:textId="77777777" w:rsidR="00E33B9D" w:rsidRDefault="00E33B9D" w:rsidP="00E33B9D">
      <w:pPr>
        <w:jc w:val="both"/>
        <w:rPr>
          <w:rFonts w:cs="David"/>
          <w:rtl/>
        </w:rPr>
      </w:pPr>
    </w:p>
    <w:p w14:paraId="2BF0F9FC" w14:textId="6E0D8C9A" w:rsidR="00E33B9D" w:rsidRPr="00F35736" w:rsidRDefault="00E33B9D" w:rsidP="00E33B9D">
      <w:pPr>
        <w:jc w:val="both"/>
        <w:rPr>
          <w:rFonts w:cs="David"/>
          <w:rtl/>
        </w:rPr>
      </w:pPr>
      <w:proofErr w:type="spellStart"/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 w:rsidR="00782283">
        <w:rPr>
          <w:rFonts w:cs="David" w:hint="cs"/>
          <w:rtl/>
        </w:rPr>
        <w:t>י</w:t>
      </w:r>
      <w:r>
        <w:rPr>
          <w:rFonts w:cs="David" w:hint="cs"/>
          <w:rtl/>
        </w:rPr>
        <w:t>י</w:t>
      </w:r>
      <w:proofErr w:type="spellEnd"/>
      <w:r w:rsidRPr="00F35736">
        <w:rPr>
          <w:rFonts w:cs="David" w:hint="cs"/>
          <w:rtl/>
        </w:rPr>
        <w:t xml:space="preserve">,  </w:t>
      </w:r>
    </w:p>
    <w:p w14:paraId="56B2F41D" w14:textId="3434CC8D" w:rsidR="00E33B9D" w:rsidRPr="00F35736" w:rsidRDefault="00E33B9D" w:rsidP="00E33B9D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>פתיחת אזורי רישום במועצות אזוריות</w:t>
      </w:r>
    </w:p>
    <w:p w14:paraId="2A4BE5E3" w14:textId="77777777" w:rsidR="00E33B9D" w:rsidRDefault="00E33B9D" w:rsidP="00E33B9D">
      <w:pPr>
        <w:jc w:val="both"/>
        <w:rPr>
          <w:rFonts w:cs="David"/>
          <w:rtl/>
        </w:rPr>
      </w:pPr>
    </w:p>
    <w:p w14:paraId="3CBEF7C7" w14:textId="77777777" w:rsidR="00E33B9D" w:rsidRDefault="00E33B9D" w:rsidP="00E33B9D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05345D9F" w14:textId="77777777" w:rsidR="00E33B9D" w:rsidRDefault="00E33B9D" w:rsidP="00E33B9D">
      <w:pPr>
        <w:jc w:val="both"/>
        <w:rPr>
          <w:rFonts w:cs="David"/>
          <w:rtl/>
        </w:rPr>
      </w:pPr>
    </w:p>
    <w:p w14:paraId="44F84573" w14:textId="77777777" w:rsidR="00E33B9D" w:rsidRDefault="00E33B9D" w:rsidP="00E33B9D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46FF6F22" w14:textId="77777777" w:rsidR="00862A8F" w:rsidRDefault="00862A8F" w:rsidP="00E33B9D">
      <w:pPr>
        <w:jc w:val="both"/>
        <w:rPr>
          <w:rFonts w:cs="David"/>
          <w:rtl/>
        </w:rPr>
      </w:pPr>
    </w:p>
    <w:p w14:paraId="50574F61" w14:textId="29DD7923" w:rsidR="00862A8F" w:rsidRDefault="00862A8F" w:rsidP="00E33B9D">
      <w:pPr>
        <w:jc w:val="both"/>
        <w:rPr>
          <w:rFonts w:cs="David"/>
          <w:rtl/>
        </w:rPr>
      </w:pPr>
      <w:r w:rsidRPr="00862A8F">
        <w:rPr>
          <w:rFonts w:cs="David" w:hint="cs"/>
          <w:u w:val="single"/>
          <w:rtl/>
        </w:rPr>
        <w:t>מועצות אזוריות</w:t>
      </w:r>
      <w:r>
        <w:rPr>
          <w:rFonts w:cs="David" w:hint="cs"/>
          <w:rtl/>
        </w:rPr>
        <w:t>:</w:t>
      </w:r>
    </w:p>
    <w:p w14:paraId="038D1875" w14:textId="1420BA5C" w:rsidR="00E33B9D" w:rsidRDefault="00862A8F" w:rsidP="00E33B9D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תלמידים בישובים של מועצות אזוריות </w:t>
      </w:r>
      <w:proofErr w:type="spellStart"/>
      <w:r>
        <w:rPr>
          <w:rFonts w:cs="David" w:hint="cs"/>
          <w:rtl/>
        </w:rPr>
        <w:t>משוייכים</w:t>
      </w:r>
      <w:proofErr w:type="spellEnd"/>
      <w:r>
        <w:rPr>
          <w:rFonts w:cs="David" w:hint="cs"/>
          <w:rtl/>
        </w:rPr>
        <w:t xml:space="preserve"> ללימודים בבתי ספר </w:t>
      </w:r>
      <w:proofErr w:type="spellStart"/>
      <w:r>
        <w:rPr>
          <w:rFonts w:cs="David" w:hint="cs"/>
          <w:rtl/>
        </w:rPr>
        <w:t>מסויימים</w:t>
      </w:r>
      <w:proofErr w:type="spellEnd"/>
      <w:r>
        <w:rPr>
          <w:rFonts w:cs="David" w:hint="cs"/>
          <w:rtl/>
        </w:rPr>
        <w:t>, והם מקבלים הסעות לבתי ספר אלה.</w:t>
      </w:r>
    </w:p>
    <w:p w14:paraId="56F00583" w14:textId="28EE17B6" w:rsidR="00E33B9D" w:rsidRDefault="00862A8F" w:rsidP="00E33B9D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תלמיד שרוצה ללכת ללמוד בבית ספר אחר, צריך להגיש בקשה לכך. </w:t>
      </w:r>
    </w:p>
    <w:p w14:paraId="51105B30" w14:textId="2919347D" w:rsidR="00862A8F" w:rsidRDefault="00862A8F" w:rsidP="00E33B9D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גם אם מקבל אישור ללמוד בבית ספר אחר, אינו מקבל הסעה לשם.</w:t>
      </w:r>
    </w:p>
    <w:p w14:paraId="307CECE4" w14:textId="7A35E2FE" w:rsidR="00862A8F" w:rsidRDefault="00862A8F" w:rsidP="00E33B9D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משרד החינוך מתקצב הסעות עבור </w:t>
      </w:r>
      <w:r w:rsidRPr="00862A8F">
        <w:rPr>
          <w:rFonts w:cs="David" w:hint="cs"/>
          <w:u w:val="single"/>
          <w:rtl/>
        </w:rPr>
        <w:t>כל</w:t>
      </w:r>
      <w:r>
        <w:rPr>
          <w:rFonts w:cs="David" w:hint="cs"/>
          <w:rtl/>
        </w:rPr>
        <w:t xml:space="preserve"> התלמידים, אך הוא גורע מתקציב זה את התלמידים שאינם מוסעים לבית ספר המוסכם.</w:t>
      </w:r>
    </w:p>
    <w:p w14:paraId="033B4C91" w14:textId="10B71F4C" w:rsidR="00862A8F" w:rsidRDefault="00862A8F" w:rsidP="005842EC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מוצע </w:t>
      </w:r>
      <w:r w:rsidR="005842EC">
        <w:rPr>
          <w:rFonts w:cs="David" w:hint="cs"/>
          <w:rtl/>
        </w:rPr>
        <w:t xml:space="preserve">בתוך </w:t>
      </w:r>
      <w:proofErr w:type="spellStart"/>
      <w:r w:rsidR="005842EC">
        <w:rPr>
          <w:rFonts w:cs="David" w:hint="cs"/>
          <w:rtl/>
        </w:rPr>
        <w:t>ישובי</w:t>
      </w:r>
      <w:proofErr w:type="spellEnd"/>
      <w:r w:rsidR="005842EC">
        <w:rPr>
          <w:rFonts w:cs="David" w:hint="cs"/>
          <w:rtl/>
        </w:rPr>
        <w:t xml:space="preserve"> המועצה, </w:t>
      </w:r>
      <w:r>
        <w:rPr>
          <w:rFonts w:cs="David" w:hint="cs"/>
          <w:rtl/>
        </w:rPr>
        <w:t>לפתוח אזורי רישום</w:t>
      </w:r>
      <w:r w:rsidR="005842EC">
        <w:rPr>
          <w:rFonts w:cs="David" w:hint="cs"/>
          <w:rtl/>
        </w:rPr>
        <w:t xml:space="preserve"> ולאפשר, לכל תלמיד</w:t>
      </w:r>
      <w:r>
        <w:rPr>
          <w:rFonts w:cs="David" w:hint="cs"/>
          <w:rtl/>
        </w:rPr>
        <w:t xml:space="preserve">, לבחור את בית הספר המתאים </w:t>
      </w:r>
      <w:r w:rsidR="005842EC">
        <w:rPr>
          <w:rFonts w:cs="David" w:hint="cs"/>
          <w:rtl/>
        </w:rPr>
        <w:t>לו.</w:t>
      </w:r>
    </w:p>
    <w:p w14:paraId="5C38549D" w14:textId="68E74F3F" w:rsidR="005842EC" w:rsidRPr="00782283" w:rsidRDefault="005842EC" w:rsidP="00782283">
      <w:pPr>
        <w:jc w:val="both"/>
        <w:rPr>
          <w:rFonts w:cs="David"/>
        </w:rPr>
      </w:pPr>
      <w:r w:rsidRPr="005842EC">
        <w:rPr>
          <w:rFonts w:cs="David" w:hint="cs"/>
          <w:u w:val="single"/>
          <w:rtl/>
        </w:rPr>
        <w:t>משרד החינוך</w:t>
      </w:r>
      <w:r w:rsidRPr="005842EC">
        <w:rPr>
          <w:rFonts w:cs="David" w:hint="cs"/>
          <w:rtl/>
        </w:rPr>
        <w:t>:</w:t>
      </w:r>
    </w:p>
    <w:p w14:paraId="0B7B0B8B" w14:textId="2612372B" w:rsidR="00862A8F" w:rsidRDefault="00862A8F" w:rsidP="00E33B9D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לפתיחת אזורי רישום יש השלכות שונות: פדגוגיות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הדבר עלול ליצור מיתוג של בתי ספר טובים יותר ו</w:t>
      </w:r>
      <w:r w:rsidR="00782283">
        <w:rPr>
          <w:rFonts w:cs="David" w:hint="cs"/>
          <w:rtl/>
        </w:rPr>
        <w:t xml:space="preserve">טובים </w:t>
      </w:r>
      <w:r>
        <w:rPr>
          <w:rFonts w:cs="David" w:hint="cs"/>
          <w:rtl/>
        </w:rPr>
        <w:t xml:space="preserve">פחות; כלכליות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</w:t>
      </w:r>
      <w:r w:rsidR="00782283">
        <w:rPr>
          <w:rFonts w:cs="David" w:hint="cs"/>
          <w:rtl/>
        </w:rPr>
        <w:t>צורך ב</w:t>
      </w:r>
      <w:r>
        <w:rPr>
          <w:rFonts w:cs="David" w:hint="cs"/>
          <w:rtl/>
        </w:rPr>
        <w:t>בניית כיתות במקום בו יהיה רישום יתר</w:t>
      </w:r>
      <w:r w:rsidR="00782283">
        <w:rPr>
          <w:rFonts w:cs="David" w:hint="cs"/>
          <w:rtl/>
        </w:rPr>
        <w:t xml:space="preserve"> לעומת מקום פנוי בבית ספר אחר</w:t>
      </w:r>
      <w:r>
        <w:rPr>
          <w:rFonts w:cs="David" w:hint="cs"/>
          <w:rtl/>
        </w:rPr>
        <w:t xml:space="preserve">, ועוד. </w:t>
      </w:r>
    </w:p>
    <w:p w14:paraId="0469F53F" w14:textId="449684A7" w:rsidR="00862A8F" w:rsidRDefault="00862A8F" w:rsidP="00DC0D57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אם מועצה אזורית תחליט על מיפוי כפול, </w:t>
      </w:r>
      <w:r w:rsidR="00782283">
        <w:rPr>
          <w:rFonts w:cs="David" w:hint="cs"/>
          <w:rtl/>
        </w:rPr>
        <w:t>לשני בתי ספר, עפ"י בחירת ההורים,</w:t>
      </w:r>
      <w:r>
        <w:rPr>
          <w:rFonts w:cs="David" w:hint="cs"/>
          <w:rtl/>
        </w:rPr>
        <w:t xml:space="preserve"> המשרד יהיה מוכן לממן הסעות לשני בתי הספר</w:t>
      </w:r>
      <w:r w:rsidR="00DC0D57">
        <w:rPr>
          <w:rFonts w:cs="David" w:hint="cs"/>
          <w:rtl/>
        </w:rPr>
        <w:t xml:space="preserve"> שיבחרו.</w:t>
      </w:r>
    </w:p>
    <w:p w14:paraId="51105798" w14:textId="77777777" w:rsidR="00E33B9D" w:rsidRPr="00862A8F" w:rsidRDefault="00E33B9D" w:rsidP="00E33B9D">
      <w:pPr>
        <w:jc w:val="both"/>
        <w:rPr>
          <w:rFonts w:cs="David"/>
          <w:rtl/>
        </w:rPr>
      </w:pPr>
    </w:p>
    <w:p w14:paraId="7AFD365C" w14:textId="77777777" w:rsidR="00E33B9D" w:rsidRDefault="00E33B9D" w:rsidP="00E33B9D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5F1B66F3" w14:textId="25F58094" w:rsidR="00E33B9D" w:rsidRDefault="00862A8F" w:rsidP="00E33B9D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למשתתפים.</w:t>
      </w:r>
    </w:p>
    <w:p w14:paraId="3949581D" w14:textId="677A552A" w:rsidR="00E33B9D" w:rsidRDefault="00782283" w:rsidP="0078228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מודעת</w:t>
      </w:r>
      <w:r w:rsidR="00862A8F">
        <w:rPr>
          <w:rFonts w:cs="David" w:hint="cs"/>
          <w:rtl/>
        </w:rPr>
        <w:t xml:space="preserve"> מצד אחד</w:t>
      </w:r>
      <w:r>
        <w:rPr>
          <w:rFonts w:cs="David" w:hint="cs"/>
          <w:rtl/>
        </w:rPr>
        <w:t>,</w:t>
      </w:r>
      <w:r w:rsidR="00862A8F">
        <w:rPr>
          <w:rFonts w:cs="David" w:hint="cs"/>
          <w:rtl/>
        </w:rPr>
        <w:t xml:space="preserve"> על הרצון של מועצות אזוריות לאפשר ל</w:t>
      </w:r>
      <w:r>
        <w:rPr>
          <w:rFonts w:cs="David" w:hint="cs"/>
          <w:rtl/>
        </w:rPr>
        <w:t>כל תלמיד</w:t>
      </w:r>
      <w:r w:rsidR="00862A8F">
        <w:rPr>
          <w:rFonts w:cs="David" w:hint="cs"/>
          <w:rtl/>
        </w:rPr>
        <w:t xml:space="preserve"> לבחור </w:t>
      </w:r>
      <w:r w:rsidR="00DC0D57">
        <w:rPr>
          <w:rFonts w:cs="David" w:hint="cs"/>
          <w:rtl/>
        </w:rPr>
        <w:t xml:space="preserve">את </w:t>
      </w:r>
      <w:r>
        <w:rPr>
          <w:rFonts w:cs="David" w:hint="cs"/>
          <w:rtl/>
        </w:rPr>
        <w:t xml:space="preserve">בית </w:t>
      </w:r>
      <w:r w:rsidR="00DC0D57">
        <w:rPr>
          <w:rFonts w:cs="David" w:hint="cs"/>
          <w:rtl/>
        </w:rPr>
        <w:t>ה</w:t>
      </w:r>
      <w:r>
        <w:rPr>
          <w:rFonts w:cs="David" w:hint="cs"/>
          <w:rtl/>
        </w:rPr>
        <w:t xml:space="preserve">ספר </w:t>
      </w:r>
      <w:r w:rsidR="00DC0D57">
        <w:rPr>
          <w:rFonts w:cs="David" w:hint="cs"/>
          <w:rtl/>
        </w:rPr>
        <w:t>ה</w:t>
      </w:r>
      <w:r>
        <w:rPr>
          <w:rFonts w:cs="David" w:hint="cs"/>
          <w:rtl/>
        </w:rPr>
        <w:t xml:space="preserve">מתאים לו, ומצד שני, </w:t>
      </w:r>
      <w:r w:rsidR="00DC0D57">
        <w:rPr>
          <w:rFonts w:cs="David" w:hint="cs"/>
          <w:rtl/>
        </w:rPr>
        <w:t>ל</w:t>
      </w:r>
      <w:r w:rsidR="00862A8F">
        <w:rPr>
          <w:rFonts w:cs="David" w:hint="cs"/>
          <w:rtl/>
        </w:rPr>
        <w:t xml:space="preserve">השלכות </w:t>
      </w:r>
      <w:r w:rsidR="00DC0D57">
        <w:rPr>
          <w:rFonts w:cs="David" w:hint="cs"/>
          <w:rtl/>
        </w:rPr>
        <w:t>ע</w:t>
      </w:r>
      <w:r>
        <w:rPr>
          <w:rFonts w:cs="David" w:hint="cs"/>
          <w:rtl/>
        </w:rPr>
        <w:t>ל</w:t>
      </w:r>
      <w:r w:rsidR="00DC0D57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משרד החינוך </w:t>
      </w:r>
      <w:r w:rsidR="00862A8F">
        <w:rPr>
          <w:rFonts w:cs="David" w:hint="cs"/>
          <w:rtl/>
        </w:rPr>
        <w:t>הנובעות מ</w:t>
      </w:r>
      <w:r>
        <w:rPr>
          <w:rFonts w:cs="David" w:hint="cs"/>
          <w:rtl/>
        </w:rPr>
        <w:t>רצון זה</w:t>
      </w:r>
      <w:r w:rsidR="00862A8F">
        <w:rPr>
          <w:rFonts w:cs="David" w:hint="cs"/>
          <w:rtl/>
        </w:rPr>
        <w:t>.</w:t>
      </w:r>
    </w:p>
    <w:p w14:paraId="1EC7A863" w14:textId="1D2D7F78" w:rsidR="00862A8F" w:rsidRPr="00862A8F" w:rsidRDefault="00862A8F" w:rsidP="00862A8F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מציעה למשרד החינוך</w:t>
      </w:r>
      <w:r w:rsidR="00782283">
        <w:rPr>
          <w:rFonts w:cs="David" w:hint="cs"/>
          <w:rtl/>
        </w:rPr>
        <w:t>,</w:t>
      </w:r>
      <w:r w:rsidR="00DC0D57">
        <w:rPr>
          <w:rFonts w:cs="David" w:hint="cs"/>
          <w:rtl/>
        </w:rPr>
        <w:t xml:space="preserve"> </w:t>
      </w:r>
      <w:proofErr w:type="spellStart"/>
      <w:r w:rsidR="00DC0D57">
        <w:rPr>
          <w:rFonts w:cs="David" w:hint="cs"/>
          <w:rtl/>
        </w:rPr>
        <w:t>להפגש</w:t>
      </w:r>
      <w:proofErr w:type="spellEnd"/>
      <w:r w:rsidR="00DC0D57">
        <w:rPr>
          <w:rFonts w:cs="David" w:hint="cs"/>
          <w:rtl/>
        </w:rPr>
        <w:t xml:space="preserve"> עם מועצה האזורי</w:t>
      </w:r>
      <w:r>
        <w:rPr>
          <w:rFonts w:cs="David" w:hint="cs"/>
          <w:rtl/>
        </w:rPr>
        <w:t>ת</w:t>
      </w:r>
      <w:r w:rsidR="00782283">
        <w:rPr>
          <w:rFonts w:cs="David" w:hint="cs"/>
          <w:rtl/>
        </w:rPr>
        <w:t>,</w:t>
      </w:r>
      <w:r w:rsidR="00DC0D57">
        <w:rPr>
          <w:rFonts w:cs="David" w:hint="cs"/>
          <w:rtl/>
        </w:rPr>
        <w:t xml:space="preserve"> ולבחון אפשרות לאפשר למועצה האזורי</w:t>
      </w:r>
      <w:r>
        <w:rPr>
          <w:rFonts w:cs="David" w:hint="cs"/>
          <w:rtl/>
        </w:rPr>
        <w:t>ת גמישות מסוימת, באחוזים בודדים, לאפשר רישום תלמידים לבית ספר שונה מאזור הרישום ש</w:t>
      </w:r>
      <w:r w:rsidR="00DC0D57">
        <w:rPr>
          <w:rFonts w:cs="David" w:hint="cs"/>
          <w:rtl/>
        </w:rPr>
        <w:t xml:space="preserve">נקבע. </w:t>
      </w:r>
    </w:p>
    <w:p w14:paraId="426943AF" w14:textId="77777777" w:rsidR="00E33B9D" w:rsidRPr="00064ADE" w:rsidRDefault="00E33B9D" w:rsidP="00E33B9D">
      <w:pPr>
        <w:ind w:left="720"/>
        <w:jc w:val="both"/>
        <w:rPr>
          <w:rFonts w:cs="David"/>
          <w:rtl/>
        </w:rPr>
      </w:pPr>
    </w:p>
    <w:p w14:paraId="1DE6891F" w14:textId="4FD38AF3" w:rsidR="00E33B9D" w:rsidRPr="00862A8F" w:rsidRDefault="00782283" w:rsidP="00862A8F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טיפולכם</w:t>
      </w:r>
      <w:r w:rsidR="00E33B9D" w:rsidRPr="00F35736">
        <w:rPr>
          <w:rFonts w:cs="David" w:hint="cs"/>
          <w:rtl/>
        </w:rPr>
        <w:t xml:space="preserve"> המתאים ועל עדכון הוועדה בנדון, בהקדם.</w:t>
      </w:r>
    </w:p>
    <w:p w14:paraId="3027236F" w14:textId="77777777" w:rsidR="00E33B9D" w:rsidRPr="00F768B8" w:rsidRDefault="00E33B9D" w:rsidP="00E33B9D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68872380" w14:textId="77777777" w:rsidR="00E33B9D" w:rsidRDefault="00E33B9D" w:rsidP="00E33B9D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2369DEF6" w14:textId="77777777" w:rsidR="00E33B9D" w:rsidRPr="0020397D" w:rsidRDefault="00E33B9D" w:rsidP="00E33B9D">
      <w:pPr>
        <w:jc w:val="center"/>
        <w:rPr>
          <w:rFonts w:cs="David"/>
          <w:sz w:val="16"/>
          <w:szCs w:val="16"/>
          <w:rtl/>
        </w:rPr>
      </w:pPr>
    </w:p>
    <w:p w14:paraId="2F9B47B4" w14:textId="77777777" w:rsidR="00E33B9D" w:rsidRPr="00F768B8" w:rsidRDefault="00E33B9D" w:rsidP="00E33B9D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  <w:r>
        <w:rPr>
          <w:rFonts w:cs="David" w:hint="cs"/>
          <w:rtl/>
        </w:rPr>
        <w:t xml:space="preserve">                                             </w:t>
      </w: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731A910A" w14:textId="77777777" w:rsidR="00E33B9D" w:rsidRDefault="00E33B9D" w:rsidP="00E33B9D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6D5FF9C5" w14:textId="427153FF" w:rsidR="00E467A9" w:rsidRPr="00F768B8" w:rsidRDefault="00E33B9D" w:rsidP="00862A8F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5FF9CA" w14:textId="77777777" w:rsidR="006C4197" w:rsidRDefault="006C4197">
      <w:r>
        <w:separator/>
      </w:r>
    </w:p>
  </w:endnote>
  <w:endnote w:type="continuationSeparator" w:id="0">
    <w:p w14:paraId="6D5FF9CB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F691C6" w14:textId="77777777" w:rsidR="003C17F9" w:rsidRDefault="003C17F9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5FF9D0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6D5FF9D1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6D5FF9D2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6D5FF9D3" w14:textId="77777777" w:rsidR="00E467A9" w:rsidRPr="000A7A50" w:rsidRDefault="00E467A9" w:rsidP="00E467A9">
    <w:pPr>
      <w:pStyle w:val="a4"/>
      <w:rPr>
        <w:rtl/>
        <w:cs/>
      </w:rPr>
    </w:pPr>
  </w:p>
  <w:p w14:paraId="6D5FF9D4" w14:textId="77777777" w:rsidR="00E467A9" w:rsidRDefault="00E467A9" w:rsidP="00E467A9">
    <w:pPr>
      <w:pStyle w:val="a4"/>
      <w:rPr>
        <w:rtl/>
      </w:rPr>
    </w:pPr>
  </w:p>
  <w:p w14:paraId="6D5FF9D5" w14:textId="77777777" w:rsidR="00E467A9" w:rsidRDefault="00E467A9" w:rsidP="00E467A9">
    <w:pPr>
      <w:pStyle w:val="a4"/>
      <w:rPr>
        <w:rtl/>
        <w:cs/>
      </w:rPr>
    </w:pPr>
  </w:p>
  <w:p w14:paraId="6D5FF9D6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5FF9D9" w14:textId="77777777" w:rsidR="00363DF9" w:rsidRDefault="00363DF9">
    <w:pPr>
      <w:pStyle w:val="a4"/>
      <w:rPr>
        <w:rtl/>
      </w:rPr>
    </w:pPr>
  </w:p>
  <w:p w14:paraId="6D5FF9DA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5FF9C8" w14:textId="77777777" w:rsidR="006C4197" w:rsidRDefault="006C4197">
      <w:r>
        <w:separator/>
      </w:r>
    </w:p>
  </w:footnote>
  <w:footnote w:type="continuationSeparator" w:id="0">
    <w:p w14:paraId="6D5FF9C9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8FABD5" w14:textId="77777777" w:rsidR="003C17F9" w:rsidRDefault="003C17F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5FF9CD" w14:textId="77777777" w:rsidR="00363DF9" w:rsidRDefault="00363DF9">
    <w:pPr>
      <w:pStyle w:val="a3"/>
      <w:rPr>
        <w:rtl/>
      </w:rPr>
    </w:pPr>
  </w:p>
  <w:p w14:paraId="6D5FF9CE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5FF9D7" w14:textId="77777777" w:rsidR="00363DF9" w:rsidRDefault="00363DF9">
    <w:pPr>
      <w:pStyle w:val="a3"/>
      <w:rPr>
        <w:rtl/>
      </w:rPr>
    </w:pPr>
  </w:p>
  <w:p w14:paraId="6D5FF9D8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B4FD7"/>
    <w:rsid w:val="001D16D6"/>
    <w:rsid w:val="00323A97"/>
    <w:rsid w:val="00363DF9"/>
    <w:rsid w:val="00371EDB"/>
    <w:rsid w:val="00373EC4"/>
    <w:rsid w:val="003843CA"/>
    <w:rsid w:val="003C17F9"/>
    <w:rsid w:val="003D57F6"/>
    <w:rsid w:val="003E4AE4"/>
    <w:rsid w:val="003F6FE3"/>
    <w:rsid w:val="00436BE1"/>
    <w:rsid w:val="004538B2"/>
    <w:rsid w:val="004563E7"/>
    <w:rsid w:val="004A775D"/>
    <w:rsid w:val="004B2B47"/>
    <w:rsid w:val="00562F59"/>
    <w:rsid w:val="005842EC"/>
    <w:rsid w:val="00644CA8"/>
    <w:rsid w:val="006553E5"/>
    <w:rsid w:val="00667F43"/>
    <w:rsid w:val="006C4197"/>
    <w:rsid w:val="007111C8"/>
    <w:rsid w:val="007322F4"/>
    <w:rsid w:val="00753998"/>
    <w:rsid w:val="00782283"/>
    <w:rsid w:val="007B25CF"/>
    <w:rsid w:val="007D3FD2"/>
    <w:rsid w:val="007E2804"/>
    <w:rsid w:val="007F5719"/>
    <w:rsid w:val="00862A8F"/>
    <w:rsid w:val="008C61EC"/>
    <w:rsid w:val="008E7D48"/>
    <w:rsid w:val="00956624"/>
    <w:rsid w:val="00971FB0"/>
    <w:rsid w:val="00991A02"/>
    <w:rsid w:val="009A3DDB"/>
    <w:rsid w:val="00A5018E"/>
    <w:rsid w:val="00A51C4F"/>
    <w:rsid w:val="00B02058"/>
    <w:rsid w:val="00B1018D"/>
    <w:rsid w:val="00B66BC6"/>
    <w:rsid w:val="00B93347"/>
    <w:rsid w:val="00BA08F7"/>
    <w:rsid w:val="00C07E90"/>
    <w:rsid w:val="00C6539B"/>
    <w:rsid w:val="00CB1814"/>
    <w:rsid w:val="00CD39AC"/>
    <w:rsid w:val="00CE2082"/>
    <w:rsid w:val="00D94689"/>
    <w:rsid w:val="00D94837"/>
    <w:rsid w:val="00DC0D57"/>
    <w:rsid w:val="00E33B9D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5FF997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E33B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1901A76E-0538-42F8-AF27-65DF4B2ECA0A}"/>
</file>

<file path=customXml/itemProps4.xml><?xml version="1.0" encoding="utf-8"?>
<ds:datastoreItem xmlns:ds="http://schemas.openxmlformats.org/officeDocument/2006/customXml" ds:itemID="{9504D473-2A16-41F1-A336-D2F87B64A54C}">
  <ds:schemaRefs>
    <ds:schemaRef ds:uri="http://purl.org/dc/terms/"/>
    <ds:schemaRef ds:uri="http://schemas.microsoft.com/office/2006/documentManagement/types"/>
    <ds:schemaRef ds:uri="f7660851-4ffa-4136-bafb-a5c8c40811cf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1569</Characters>
  <Application>Microsoft Office Word</Application>
  <DocSecurity>0</DocSecurity>
  <Lines>60</Lines>
  <Paragraphs>42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פתיחת איזורי רישום במועצות אזוריות</vt:lpstr>
    </vt:vector>
  </TitlesOfParts>
  <Company>knesset</Company>
  <LinksUpToDate>false</LinksUpToDate>
  <CharactersWithSpaces>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פתיחת איזורי רישום במועצות אזוריות</dc:title>
  <dc:subject/>
  <dc:creator>Knesset</dc:creator>
  <cp:keywords/>
  <cp:lastModifiedBy>מיטל אליהו</cp:lastModifiedBy>
  <cp:revision>2</cp:revision>
  <cp:lastPrinted>2017-11-28T10:05:00Z</cp:lastPrinted>
  <dcterms:created xsi:type="dcterms:W3CDTF">2017-12-11T10:34:00Z</dcterms:created>
  <dcterms:modified xsi:type="dcterms:W3CDTF">2017-12-11T10:34:00Z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04431817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י' בכסלו,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28/11/2017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4992;#04431817.docx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4992</vt:lpwstr>
  </property>
  <property fmtid="{D5CDD505-2E9C-101B-9397-08002B2CF9AE}" pid="34" name="Created">
    <vt:lpwstr>28/11/2017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30/11/2017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4992;#sites/VEADOT/VaadatHinuch/DocLib3/DocLib3 automatically created by sharedocs 1/04431817.docx</vt:lpwstr>
  </property>
  <property fmtid="{D5CDD505-2E9C-101B-9397-08002B2CF9AE}" pid="40" name="FileDirRef">
    <vt:lpwstr>4992;#sites/VEADOT/VaadatHinuch/DocLib3/DocLib3 automatically created by sharedocs 1</vt:lpwstr>
  </property>
  <property fmtid="{D5CDD505-2E9C-101B-9397-08002B2CF9AE}" pid="41" name="Last_x0020_Modified">
    <vt:lpwstr>4992;#2017-11-30 11:07:24</vt:lpwstr>
  </property>
  <property fmtid="{D5CDD505-2E9C-101B-9397-08002B2CF9AE}" pid="42" name="Created_x0020_Date">
    <vt:lpwstr>4992;#2017-11-28 09:20:43</vt:lpwstr>
  </property>
  <property fmtid="{D5CDD505-2E9C-101B-9397-08002B2CF9AE}" pid="43" name="File_x0020_Size">
    <vt:lpwstr>4992;#33693</vt:lpwstr>
  </property>
  <property fmtid="{D5CDD505-2E9C-101B-9397-08002B2CF9AE}" pid="44" name="FSObjType">
    <vt:lpwstr>4992;#0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4992;#</vt:lpwstr>
  </property>
  <property fmtid="{D5CDD505-2E9C-101B-9397-08002B2CF9AE}" pid="47" name="IsCheckedoutToLocal">
    <vt:lpwstr>4992;#0</vt:lpwstr>
  </property>
  <property fmtid="{D5CDD505-2E9C-101B-9397-08002B2CF9AE}" pid="48" name="UniqueId">
    <vt:lpwstr>4992;#{A35AC42D-B029-4ACC-8A33-9A5347857DF5}</vt:lpwstr>
  </property>
  <property fmtid="{D5CDD505-2E9C-101B-9397-08002B2CF9AE}" pid="49" name="ProgId">
    <vt:lpwstr>4992;#</vt:lpwstr>
  </property>
  <property fmtid="{D5CDD505-2E9C-101B-9397-08002B2CF9AE}" pid="50" name="ScopeId">
    <vt:lpwstr>4992;#{0DC7B017-2CB6-4A5F-BBFE-C1F58F000428}</vt:lpwstr>
  </property>
  <property fmtid="{D5CDD505-2E9C-101B-9397-08002B2CF9AE}" pid="51" name="VirusStatus">
    <vt:lpwstr>4992;#33693</vt:lpwstr>
  </property>
  <property fmtid="{D5CDD505-2E9C-101B-9397-08002B2CF9AE}" pid="52" name="CheckedOutTitle">
    <vt:lpwstr>4992;#</vt:lpwstr>
  </property>
  <property fmtid="{D5CDD505-2E9C-101B-9397-08002B2CF9AE}" pid="53" name="_CheckinComment">
    <vt:lpwstr>4992;#</vt:lpwstr>
  </property>
  <property fmtid="{D5CDD505-2E9C-101B-9397-08002B2CF9AE}" pid="54" name="_EditMenuTableStart">
    <vt:lpwstr>04431817.docx</vt:lpwstr>
  </property>
  <property fmtid="{D5CDD505-2E9C-101B-9397-08002B2CF9AE}" pid="55" name="_EditMenuTableEnd">
    <vt:lpwstr>4992</vt:lpwstr>
  </property>
  <property fmtid="{D5CDD505-2E9C-101B-9397-08002B2CF9AE}" pid="56" name="LinkFilenameNoMenu">
    <vt:lpwstr>04431817.docx</vt:lpwstr>
  </property>
  <property fmtid="{D5CDD505-2E9C-101B-9397-08002B2CF9AE}" pid="57" name="LinkFilename">
    <vt:lpwstr>04431817.docx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1/04431817.docx</vt:lpwstr>
  </property>
  <property fmtid="{D5CDD505-2E9C-101B-9397-08002B2CF9AE}" pid="60" name="EncodedAbsUrl">
    <vt:lpwstr>http://sd3portal/sites/VEADOT/VaadatHinuch/DocLib3/DocLib3%20automatically%20created%20by%20sharedocs%201/04431817.docx</vt:lpwstr>
  </property>
  <property fmtid="{D5CDD505-2E9C-101B-9397-08002B2CF9AE}" pid="61" name="BaseName">
    <vt:lpwstr>04431817</vt:lpwstr>
  </property>
  <property fmtid="{D5CDD505-2E9C-101B-9397-08002B2CF9AE}" pid="62" name="FileSizeDisplay">
    <vt:lpwstr>33693</vt:lpwstr>
  </property>
  <property fmtid="{D5CDD505-2E9C-101B-9397-08002B2CF9AE}" pid="63" name="MetaInfo">
    <vt:lpwstr>4992;#body:SW|
_Level:SW|1
z:SW|#RowsetSchema
Order:SW|499200.000000000
SDLastSigningDate:EW|
Last Modified:SW|4992;#2017-11-28 14:26:28
vti_author:SR|LAN_KNESSET\\maz_meital
SelectTitle:SW|4992
ParentVersionString:SW|4992;#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4992</vt:lpwstr>
  </property>
  <property fmtid="{D5CDD505-2E9C-101B-9397-08002B2CF9AE}" pid="67" name="SelectFilename">
    <vt:lpwstr>4992</vt:lpwstr>
  </property>
  <property fmtid="{D5CDD505-2E9C-101B-9397-08002B2CF9AE}" pid="68" name="Edit">
    <vt:lpwstr>0</vt:lpwstr>
  </property>
  <property fmtid="{D5CDD505-2E9C-101B-9397-08002B2CF9AE}" pid="69" name="owshiddenversion">
    <vt:lpwstr>6</vt:lpwstr>
  </property>
  <property fmtid="{D5CDD505-2E9C-101B-9397-08002B2CF9AE}" pid="70" name="_UIVersion">
    <vt:lpwstr>512</vt:lpwstr>
  </property>
  <property fmtid="{D5CDD505-2E9C-101B-9397-08002B2CF9AE}" pid="71" name="Order">
    <vt:lpwstr>499200.000000000</vt:lpwstr>
  </property>
  <property fmtid="{D5CDD505-2E9C-101B-9397-08002B2CF9AE}" pid="72" name="GUID">
    <vt:lpwstr>{2EBE05C0-336A-4913-8CB3-177227D7E016}</vt:lpwstr>
  </property>
  <property fmtid="{D5CDD505-2E9C-101B-9397-08002B2CF9AE}" pid="73" name="WorkflowVersion">
    <vt:lpwstr>1</vt:lpwstr>
  </property>
  <property fmtid="{D5CDD505-2E9C-101B-9397-08002B2CF9AE}" pid="74" name="ParentVersionString">
    <vt:lpwstr>4992;#</vt:lpwstr>
  </property>
  <property fmtid="{D5CDD505-2E9C-101B-9397-08002B2CF9AE}" pid="75" name="ParentLeafName">
    <vt:lpwstr>4992;#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4992;#2017-11-30 11:07:24</vt:lpwstr>
  </property>
  <property fmtid="{D5CDD505-2E9C-101B-9397-08002B2CF9AE}" pid="80" name="Created Date">
    <vt:lpwstr>4992;#2017-11-28 09:20:43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4992;#33693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2023741</vt:r8>
  </property>
  <property fmtid="{D5CDD505-2E9C-101B-9397-08002B2CF9AE}" pid="86" name="SanhedrinDocumentType">
    <vt:r8>164</vt:r8>
  </property>
</Properties>
</file>