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E8142" w14:textId="52985C78" w:rsidR="003A782A" w:rsidRPr="00CC2839" w:rsidRDefault="003A782A" w:rsidP="003A782A">
      <w:pPr>
        <w:pStyle w:val="a4"/>
        <w:tabs>
          <w:tab w:val="left" w:pos="720"/>
        </w:tabs>
        <w:jc w:val="right"/>
        <w:rPr>
          <w:rFonts w:cs="David"/>
          <w:sz w:val="20"/>
          <w:szCs w:val="20"/>
        </w:rPr>
      </w:pPr>
      <w:bookmarkStart w:id="0" w:name="_GoBack"/>
      <w:bookmarkEnd w:id="0"/>
      <w:r w:rsidRPr="00CC2839">
        <w:rPr>
          <w:rFonts w:cs="David" w:hint="cs"/>
          <w:sz w:val="20"/>
          <w:szCs w:val="20"/>
          <w:rtl/>
        </w:rPr>
        <w:t>סימוכין:</w:t>
      </w:r>
      <w:bookmarkStart w:id="1" w:name="AutoNumber"/>
      <w:r w:rsidRPr="00CC2839">
        <w:rPr>
          <w:rFonts w:cs="David"/>
          <w:sz w:val="20"/>
          <w:szCs w:val="20"/>
          <w:rtl/>
        </w:rPr>
        <w:fldChar w:fldCharType="begin">
          <w:ffData>
            <w:name w:val="AutoNumber"/>
            <w:enabled/>
            <w:calcOnExit w:val="0"/>
            <w:textInput/>
          </w:ffData>
        </w:fldChar>
      </w:r>
      <w:r w:rsidRPr="00CC2839">
        <w:rPr>
          <w:rFonts w:cs="David" w:hint="cs"/>
          <w:sz w:val="20"/>
          <w:szCs w:val="20"/>
          <w:rtl/>
        </w:rPr>
        <w:instrText xml:space="preserve"> </w:instrText>
      </w:r>
      <w:r w:rsidRPr="00CC2839">
        <w:rPr>
          <w:rFonts w:cs="David"/>
          <w:sz w:val="20"/>
          <w:szCs w:val="20"/>
        </w:rPr>
        <w:instrText>FORMTEXT</w:instrText>
      </w:r>
      <w:r w:rsidRPr="00CC2839">
        <w:rPr>
          <w:rFonts w:cs="David" w:hint="cs"/>
          <w:sz w:val="20"/>
          <w:szCs w:val="20"/>
          <w:rtl/>
        </w:rPr>
        <w:instrText xml:space="preserve"> </w:instrText>
      </w:r>
      <w:r w:rsidR="00A42A6E" w:rsidRPr="00CC2839">
        <w:rPr>
          <w:rFonts w:cs="David"/>
          <w:sz w:val="20"/>
          <w:szCs w:val="20"/>
          <w:rtl/>
        </w:rPr>
      </w:r>
      <w:r w:rsidRPr="00CC2839">
        <w:rPr>
          <w:rFonts w:cs="David"/>
          <w:sz w:val="20"/>
          <w:szCs w:val="20"/>
          <w:rtl/>
        </w:rPr>
        <w:fldChar w:fldCharType="separate"/>
      </w:r>
      <w:r w:rsidR="00A42A6E">
        <w:rPr>
          <w:rFonts w:cs="David"/>
          <w:sz w:val="20"/>
          <w:szCs w:val="20"/>
          <w:rtl/>
        </w:rPr>
        <w:t>00121818</w:t>
      </w:r>
      <w:r w:rsidRPr="00CC2839">
        <w:rPr>
          <w:rFonts w:cs="David"/>
          <w:sz w:val="20"/>
          <w:szCs w:val="20"/>
          <w:rtl/>
        </w:rPr>
        <w:fldChar w:fldCharType="end"/>
      </w:r>
      <w:bookmarkEnd w:id="1"/>
    </w:p>
    <w:p w14:paraId="0C8E8143" w14:textId="03CCE076" w:rsidR="00C70E26" w:rsidRPr="00EF5531" w:rsidRDefault="00C70E26" w:rsidP="008D2DCA">
      <w:pPr>
        <w:pStyle w:val="a4"/>
        <w:tabs>
          <w:tab w:val="clear" w:pos="4153"/>
          <w:tab w:val="clear" w:pos="8306"/>
        </w:tabs>
        <w:jc w:val="right"/>
        <w:rPr>
          <w:rFonts w:cs="David"/>
          <w:rtl/>
        </w:rPr>
      </w:pPr>
      <w:proofErr w:type="spellStart"/>
      <w:r w:rsidRPr="00EF5531">
        <w:rPr>
          <w:rFonts w:cs="David" w:hint="cs"/>
          <w:rtl/>
        </w:rPr>
        <w:t>ירושלים,</w:t>
      </w:r>
      <w:r w:rsidR="008D2DCA">
        <w:rPr>
          <w:rFonts w:cs="David" w:hint="cs"/>
          <w:rtl/>
        </w:rPr>
        <w:t>י"ג</w:t>
      </w:r>
      <w:proofErr w:type="spellEnd"/>
      <w:r w:rsidR="008D2DCA">
        <w:rPr>
          <w:rFonts w:cs="David" w:hint="cs"/>
          <w:rtl/>
        </w:rPr>
        <w:t xml:space="preserve"> בשבט </w:t>
      </w:r>
      <w:proofErr w:type="spellStart"/>
      <w:r w:rsidR="008D2DCA">
        <w:rPr>
          <w:rFonts w:cs="David" w:hint="cs"/>
          <w:rtl/>
        </w:rPr>
        <w:t>התשע"ח</w:t>
      </w:r>
      <w:proofErr w:type="spellEnd"/>
    </w:p>
    <w:p w14:paraId="0C8E8144" w14:textId="7A8D94F7" w:rsidR="00C70E26" w:rsidRDefault="008D2DCA" w:rsidP="00EB21CE">
      <w:pPr>
        <w:pStyle w:val="a4"/>
        <w:tabs>
          <w:tab w:val="clear" w:pos="4153"/>
          <w:tab w:val="clear" w:pos="8306"/>
        </w:tabs>
        <w:jc w:val="right"/>
        <w:rPr>
          <w:rFonts w:cs="David"/>
          <w:rtl/>
        </w:rPr>
      </w:pPr>
      <w:r>
        <w:rPr>
          <w:rFonts w:cs="David" w:hint="cs"/>
          <w:rtl/>
        </w:rPr>
        <w:t>29.1.18</w:t>
      </w:r>
    </w:p>
    <w:p w14:paraId="0C8E8145" w14:textId="77777777" w:rsidR="00EB21CE" w:rsidRPr="00EB21CE" w:rsidRDefault="00EB21CE" w:rsidP="00EB21CE">
      <w:pPr>
        <w:ind w:left="5760" w:firstLine="720"/>
        <w:rPr>
          <w:rFonts w:cs="David"/>
          <w:color w:val="000000"/>
          <w:sz w:val="10"/>
          <w:szCs w:val="10"/>
          <w:rtl/>
          <w:lang w:eastAsia="en-US"/>
        </w:rPr>
      </w:pPr>
    </w:p>
    <w:p w14:paraId="0C8E8146" w14:textId="3AC1702F" w:rsidR="00AF3F9B" w:rsidRDefault="00CC2839" w:rsidP="00EB21CE">
      <w:pPr>
        <w:jc w:val="both"/>
        <w:rPr>
          <w:rFonts w:cs="David"/>
          <w:rtl/>
        </w:rPr>
      </w:pPr>
      <w:r>
        <w:rPr>
          <w:rFonts w:cs="David" w:hint="cs"/>
          <w:rtl/>
        </w:rPr>
        <w:t>לכבוד</w:t>
      </w:r>
    </w:p>
    <w:p w14:paraId="0EED256D" w14:textId="19579081" w:rsidR="00CC2839" w:rsidRDefault="00CC2839" w:rsidP="00EB21CE">
      <w:pPr>
        <w:jc w:val="both"/>
        <w:rPr>
          <w:rFonts w:cs="David"/>
          <w:rtl/>
        </w:rPr>
      </w:pPr>
      <w:r>
        <w:rPr>
          <w:rFonts w:cs="David" w:hint="cs"/>
          <w:rtl/>
        </w:rPr>
        <w:t>ח"כ צחי הנגבי</w:t>
      </w:r>
    </w:p>
    <w:p w14:paraId="71A31B34" w14:textId="2F2C4E02" w:rsidR="00CC2839" w:rsidRPr="00CC2839" w:rsidRDefault="00CC2839" w:rsidP="00EB21CE">
      <w:pPr>
        <w:jc w:val="both"/>
        <w:rPr>
          <w:rFonts w:cs="David"/>
          <w:u w:val="single"/>
          <w:rtl/>
        </w:rPr>
      </w:pPr>
      <w:r w:rsidRPr="00CC2839">
        <w:rPr>
          <w:rFonts w:cs="David" w:hint="cs"/>
          <w:u w:val="single"/>
          <w:rtl/>
        </w:rPr>
        <w:t>השר לשיתוף פעולה אזורי</w:t>
      </w:r>
    </w:p>
    <w:p w14:paraId="35162F96" w14:textId="77777777" w:rsidR="00CC2839" w:rsidRPr="002A32EA" w:rsidRDefault="00CC2839" w:rsidP="00EB21CE">
      <w:pPr>
        <w:jc w:val="both"/>
        <w:rPr>
          <w:rFonts w:cs="David"/>
          <w:sz w:val="20"/>
          <w:szCs w:val="20"/>
          <w:rtl/>
        </w:rPr>
      </w:pPr>
    </w:p>
    <w:p w14:paraId="3F12C3BA" w14:textId="0C570C8F" w:rsidR="00CC2839" w:rsidRDefault="00CC2839" w:rsidP="00CC2839">
      <w:pPr>
        <w:jc w:val="both"/>
        <w:rPr>
          <w:rFonts w:cs="David"/>
          <w:rtl/>
        </w:rPr>
      </w:pPr>
      <w:r>
        <w:rPr>
          <w:rFonts w:cs="David" w:hint="cs"/>
          <w:rtl/>
        </w:rPr>
        <w:t>מכובדי,</w:t>
      </w:r>
    </w:p>
    <w:p w14:paraId="0C8E8147" w14:textId="44E17B57" w:rsidR="00AF3F9B" w:rsidRDefault="00CC2839" w:rsidP="00CC2839">
      <w:pPr>
        <w:jc w:val="center"/>
        <w:rPr>
          <w:rFonts w:cs="David"/>
          <w:rtl/>
        </w:rPr>
      </w:pPr>
      <w:r>
        <w:rPr>
          <w:rFonts w:cs="David" w:hint="cs"/>
          <w:rtl/>
        </w:rPr>
        <w:t xml:space="preserve">הנדון: </w:t>
      </w:r>
      <w:r w:rsidR="00D17E18" w:rsidRPr="00CC2839">
        <w:rPr>
          <w:rFonts w:cs="David"/>
          <w:b/>
          <w:bCs/>
          <w:u w:val="single"/>
          <w:rtl/>
        </w:rPr>
        <w:t>מדד שקיפות משרדי הממשלה - המשרד לשיתוף פעולה אזורי</w:t>
      </w:r>
    </w:p>
    <w:p w14:paraId="1B7CA66E" w14:textId="77777777" w:rsidR="00D17E18" w:rsidRPr="00CC2839" w:rsidRDefault="00D17E18" w:rsidP="00EB21CE">
      <w:pPr>
        <w:jc w:val="both"/>
        <w:rPr>
          <w:rFonts w:cs="David"/>
          <w:sz w:val="10"/>
          <w:szCs w:val="10"/>
          <w:rtl/>
        </w:rPr>
      </w:pPr>
    </w:p>
    <w:p w14:paraId="1A78EC2A" w14:textId="764D063E" w:rsidR="00CC2839" w:rsidRDefault="00CC2839" w:rsidP="00CC2839">
      <w:pPr>
        <w:spacing w:line="276" w:lineRule="auto"/>
        <w:jc w:val="both"/>
        <w:rPr>
          <w:rFonts w:cs="David"/>
          <w:rtl/>
        </w:rPr>
      </w:pPr>
      <w:r>
        <w:rPr>
          <w:rFonts w:cs="David" w:hint="cs"/>
          <w:rtl/>
        </w:rPr>
        <w:t xml:space="preserve">בתאריך 8.1.18 </w:t>
      </w:r>
      <w:r w:rsidR="00E32692">
        <w:rPr>
          <w:rFonts w:cs="David" w:hint="cs"/>
          <w:rtl/>
        </w:rPr>
        <w:t xml:space="preserve">(כ"א בטבת, </w:t>
      </w:r>
      <w:proofErr w:type="spellStart"/>
      <w:r w:rsidR="00E32692">
        <w:rPr>
          <w:rFonts w:cs="David" w:hint="cs"/>
          <w:rtl/>
        </w:rPr>
        <w:t>התשע"ח</w:t>
      </w:r>
      <w:proofErr w:type="spellEnd"/>
      <w:r w:rsidR="00E32692">
        <w:rPr>
          <w:rFonts w:cs="David" w:hint="cs"/>
          <w:rtl/>
        </w:rPr>
        <w:t xml:space="preserve">) </w:t>
      </w:r>
      <w:r>
        <w:rPr>
          <w:rFonts w:cs="David" w:hint="cs"/>
          <w:rtl/>
        </w:rPr>
        <w:t xml:space="preserve">קיימה הוועדה דיון בנושא שבנדון, בהשתתפות ד"ר יוסף </w:t>
      </w:r>
      <w:proofErr w:type="spellStart"/>
      <w:r>
        <w:rPr>
          <w:rFonts w:cs="David" w:hint="cs"/>
          <w:rtl/>
        </w:rPr>
        <w:t>דרזנין</w:t>
      </w:r>
      <w:proofErr w:type="spellEnd"/>
      <w:r w:rsidRPr="00627AB1">
        <w:rPr>
          <w:rFonts w:cs="David"/>
          <w:rtl/>
        </w:rPr>
        <w:t xml:space="preserve">, מנכ"ל </w:t>
      </w:r>
      <w:r>
        <w:rPr>
          <w:rFonts w:cs="David" w:hint="cs"/>
          <w:rtl/>
        </w:rPr>
        <w:t>המשרד לשיתוף פעולה אזורי.</w:t>
      </w:r>
    </w:p>
    <w:p w14:paraId="2C08D8A2" w14:textId="77777777" w:rsidR="00CC2839" w:rsidRPr="005A1EF6" w:rsidRDefault="00CC2839" w:rsidP="00CC2839">
      <w:pPr>
        <w:spacing w:line="276" w:lineRule="auto"/>
        <w:jc w:val="both"/>
        <w:rPr>
          <w:rFonts w:cs="David"/>
          <w:sz w:val="10"/>
          <w:szCs w:val="10"/>
          <w:rtl/>
        </w:rPr>
      </w:pPr>
    </w:p>
    <w:p w14:paraId="6A6B7C5E" w14:textId="77777777" w:rsidR="00CC2839" w:rsidRDefault="00CC2839" w:rsidP="00CC2839">
      <w:pPr>
        <w:spacing w:line="276"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388F00DC" w14:textId="77777777" w:rsidR="00CC2839" w:rsidRPr="008653B3" w:rsidRDefault="00CC2839" w:rsidP="00CC2839">
      <w:pPr>
        <w:spacing w:line="276" w:lineRule="auto"/>
        <w:jc w:val="both"/>
        <w:rPr>
          <w:rFonts w:cs="David"/>
          <w:sz w:val="10"/>
          <w:szCs w:val="10"/>
          <w:rtl/>
        </w:rPr>
      </w:pPr>
    </w:p>
    <w:p w14:paraId="6120C22D" w14:textId="77777777" w:rsidR="00CC2839" w:rsidRDefault="00CC2839" w:rsidP="00CC2839">
      <w:pPr>
        <w:spacing w:line="276"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xml:space="preserve">, </w:t>
      </w:r>
      <w:proofErr w:type="spellStart"/>
      <w:r>
        <w:rPr>
          <w:rFonts w:cs="David" w:hint="cs"/>
          <w:rtl/>
        </w:rPr>
        <w:t>ראשת</w:t>
      </w:r>
      <w:proofErr w:type="spellEnd"/>
      <w:r>
        <w:rPr>
          <w:rFonts w:cs="David" w:hint="cs"/>
          <w:rtl/>
        </w:rPr>
        <w:t xml:space="preserve"> היחידה הממשלתית לחופש המידע במשרד המשפטים, וכן ארגונים מהחברה האזרחית.</w:t>
      </w:r>
    </w:p>
    <w:p w14:paraId="40C61269" w14:textId="77777777" w:rsidR="00CC2839" w:rsidRPr="005939DE" w:rsidRDefault="00CC2839" w:rsidP="00CC2839">
      <w:pPr>
        <w:spacing w:line="276" w:lineRule="auto"/>
        <w:jc w:val="both"/>
        <w:rPr>
          <w:rFonts w:cs="David"/>
          <w:sz w:val="6"/>
          <w:szCs w:val="6"/>
          <w:rtl/>
        </w:rPr>
      </w:pPr>
    </w:p>
    <w:p w14:paraId="09BD2CBA" w14:textId="52694745" w:rsidR="00CC2839" w:rsidRDefault="00CC2839" w:rsidP="0031026F">
      <w:pPr>
        <w:spacing w:line="276" w:lineRule="auto"/>
        <w:jc w:val="both"/>
        <w:rPr>
          <w:rFonts w:cs="David"/>
          <w:rtl/>
        </w:rPr>
      </w:pPr>
      <w:r>
        <w:rPr>
          <w:rFonts w:cs="David" w:hint="cs"/>
          <w:rtl/>
        </w:rPr>
        <w:t>הוועדה שמעה מהמשרד</w:t>
      </w:r>
      <w:r w:rsidRPr="00AC319C">
        <w:rPr>
          <w:rFonts w:cs="David" w:hint="cs"/>
          <w:rtl/>
        </w:rPr>
        <w:t xml:space="preserve"> סקירה בנושא: המבנה הארגוני, יע</w:t>
      </w:r>
      <w:r>
        <w:rPr>
          <w:rFonts w:cs="David" w:hint="cs"/>
          <w:rtl/>
        </w:rPr>
        <w:t>די המשרד בתחום הנגשת מאגרי מידע,</w:t>
      </w:r>
      <w:r w:rsidR="00561116">
        <w:rPr>
          <w:rFonts w:cs="David" w:hint="cs"/>
          <w:rtl/>
        </w:rPr>
        <w:t xml:space="preserve"> </w:t>
      </w:r>
      <w:r w:rsidRPr="00AC319C">
        <w:rPr>
          <w:rFonts w:cs="David" w:hint="cs"/>
          <w:rtl/>
        </w:rPr>
        <w:t xml:space="preserve">פרויקטים </w:t>
      </w:r>
      <w:r w:rsidR="00561116">
        <w:rPr>
          <w:rFonts w:cs="David" w:hint="cs"/>
          <w:rtl/>
        </w:rPr>
        <w:t xml:space="preserve">ופעילויות </w:t>
      </w:r>
      <w:r w:rsidRPr="00AC319C">
        <w:rPr>
          <w:rFonts w:cs="David" w:hint="cs"/>
          <w:rtl/>
        </w:rPr>
        <w:t>של המשרד ועוד.</w:t>
      </w:r>
    </w:p>
    <w:p w14:paraId="0C8E8149" w14:textId="77777777" w:rsidR="004A4A25" w:rsidRPr="00CC2839" w:rsidRDefault="004A4A25" w:rsidP="004A4A25">
      <w:pPr>
        <w:jc w:val="both"/>
        <w:rPr>
          <w:rFonts w:cs="David"/>
          <w:sz w:val="10"/>
          <w:szCs w:val="10"/>
          <w:rtl/>
        </w:rPr>
      </w:pPr>
    </w:p>
    <w:p w14:paraId="0C8E814C" w14:textId="77777777" w:rsidR="00EB21CE" w:rsidRDefault="00EB21CE" w:rsidP="00EB21CE">
      <w:pPr>
        <w:rPr>
          <w:rFonts w:cs="David"/>
          <w:rtl/>
        </w:rPr>
      </w:pPr>
      <w:r>
        <w:rPr>
          <w:rFonts w:cs="David" w:hint="cs"/>
          <w:rtl/>
        </w:rPr>
        <w:t>להלן מסקנות הוועדה:</w:t>
      </w:r>
    </w:p>
    <w:p w14:paraId="56F4CBC8" w14:textId="40F4424A" w:rsidR="009C4DBB" w:rsidRDefault="009C4DBB" w:rsidP="00A852DD">
      <w:pPr>
        <w:numPr>
          <w:ilvl w:val="0"/>
          <w:numId w:val="3"/>
        </w:numPr>
        <w:spacing w:line="276" w:lineRule="auto"/>
        <w:jc w:val="both"/>
        <w:rPr>
          <w:rFonts w:cs="David"/>
          <w:lang w:eastAsia="en-US"/>
        </w:rPr>
      </w:pPr>
      <w:r w:rsidRPr="005939DE">
        <w:rPr>
          <w:rFonts w:cs="David" w:hint="cs"/>
          <w:rtl/>
        </w:rPr>
        <w:t xml:space="preserve">הוועדה מודה </w:t>
      </w:r>
      <w:r>
        <w:rPr>
          <w:rFonts w:cs="David" w:hint="cs"/>
          <w:rtl/>
        </w:rPr>
        <w:t xml:space="preserve">לד"ר יוסף </w:t>
      </w:r>
      <w:proofErr w:type="spellStart"/>
      <w:r>
        <w:rPr>
          <w:rFonts w:cs="David" w:hint="cs"/>
          <w:rtl/>
        </w:rPr>
        <w:t>דרזנין</w:t>
      </w:r>
      <w:proofErr w:type="spellEnd"/>
      <w:r>
        <w:rPr>
          <w:rFonts w:cs="David" w:hint="cs"/>
          <w:rtl/>
        </w:rPr>
        <w:t>,</w:t>
      </w:r>
      <w:r w:rsidRPr="005939DE">
        <w:rPr>
          <w:rFonts w:cs="David" w:hint="cs"/>
          <w:rtl/>
        </w:rPr>
        <w:t xml:space="preserve"> מנכ"ל </w:t>
      </w:r>
      <w:r>
        <w:rPr>
          <w:rFonts w:cs="David" w:hint="cs"/>
          <w:rtl/>
        </w:rPr>
        <w:t>המשרד לשיתוף פעולה אזורי</w:t>
      </w:r>
      <w:r w:rsidRPr="005939DE">
        <w:rPr>
          <w:rFonts w:cs="David" w:hint="cs"/>
          <w:rtl/>
        </w:rPr>
        <w:t xml:space="preserve">, ולעובדי המשרד, על עבודת ההכנה </w:t>
      </w:r>
      <w:r>
        <w:rPr>
          <w:rFonts w:cs="David" w:hint="cs"/>
          <w:rtl/>
        </w:rPr>
        <w:t xml:space="preserve">המעמיקה </w:t>
      </w:r>
      <w:r w:rsidRPr="005939DE">
        <w:rPr>
          <w:rFonts w:cs="David" w:hint="cs"/>
          <w:rtl/>
        </w:rPr>
        <w:t>שנעשתה לקראת הדיון</w:t>
      </w:r>
      <w:r>
        <w:rPr>
          <w:rFonts w:cs="David" w:hint="cs"/>
          <w:rtl/>
        </w:rPr>
        <w:t>, ומברכת על נכונותו של המנכ"ל לפעול כדי לקדם שקיפות בנוגע לפעילות המשרד</w:t>
      </w:r>
      <w:r w:rsidR="00052DB7">
        <w:rPr>
          <w:rFonts w:cs="David" w:hint="cs"/>
          <w:rtl/>
          <w:lang w:eastAsia="en-US"/>
        </w:rPr>
        <w:t>.</w:t>
      </w:r>
    </w:p>
    <w:p w14:paraId="20E96AC2" w14:textId="4D39A0C9" w:rsidR="00A852DD" w:rsidRDefault="00A852DD" w:rsidP="00A852DD">
      <w:pPr>
        <w:numPr>
          <w:ilvl w:val="0"/>
          <w:numId w:val="3"/>
        </w:numPr>
        <w:spacing w:line="276" w:lineRule="auto"/>
        <w:jc w:val="both"/>
        <w:rPr>
          <w:rFonts w:cs="David"/>
          <w:lang w:eastAsia="en-US"/>
        </w:rPr>
      </w:pPr>
      <w:r>
        <w:rPr>
          <w:rFonts w:cs="David" w:hint="cs"/>
          <w:rtl/>
          <w:lang w:eastAsia="en-US"/>
        </w:rPr>
        <w:t xml:space="preserve">הוועדה שמעה שהמשרד נמצא בהליך </w:t>
      </w:r>
      <w:r w:rsidR="009E4B14">
        <w:rPr>
          <w:rFonts w:cs="David" w:hint="cs"/>
          <w:rtl/>
          <w:lang w:eastAsia="en-US"/>
        </w:rPr>
        <w:t>מכרז</w:t>
      </w:r>
      <w:r w:rsidR="009C4DBB">
        <w:rPr>
          <w:rFonts w:cs="David" w:hint="cs"/>
          <w:rtl/>
          <w:lang w:eastAsia="en-US"/>
        </w:rPr>
        <w:t>י</w:t>
      </w:r>
      <w:r w:rsidR="009E4B14">
        <w:rPr>
          <w:rFonts w:cs="David" w:hint="cs"/>
          <w:rtl/>
          <w:lang w:eastAsia="en-US"/>
        </w:rPr>
        <w:t xml:space="preserve"> ל</w:t>
      </w:r>
      <w:r>
        <w:rPr>
          <w:rFonts w:cs="David" w:hint="cs"/>
          <w:rtl/>
          <w:lang w:eastAsia="en-US"/>
        </w:rPr>
        <w:t>מינוי של ממונה חופש מידע. הוועדה מבקשת לקבל עדכון על המינוי</w:t>
      </w:r>
      <w:r w:rsidR="00F61EC6">
        <w:rPr>
          <w:rFonts w:cs="David" w:hint="cs"/>
          <w:rtl/>
          <w:lang w:eastAsia="en-US"/>
        </w:rPr>
        <w:t xml:space="preserve"> כאמור</w:t>
      </w:r>
      <w:r>
        <w:rPr>
          <w:rFonts w:cs="David" w:hint="cs"/>
          <w:rtl/>
          <w:lang w:eastAsia="en-US"/>
        </w:rPr>
        <w:t xml:space="preserve">. </w:t>
      </w:r>
    </w:p>
    <w:p w14:paraId="1ED1F175" w14:textId="6B61C029" w:rsidR="00A852DD" w:rsidRPr="00A852DD" w:rsidRDefault="00A852DD" w:rsidP="009E4B14">
      <w:pPr>
        <w:numPr>
          <w:ilvl w:val="0"/>
          <w:numId w:val="3"/>
        </w:numPr>
        <w:spacing w:line="276" w:lineRule="auto"/>
        <w:jc w:val="both"/>
        <w:rPr>
          <w:rFonts w:cs="David"/>
          <w:rtl/>
          <w:lang w:eastAsia="en-US"/>
        </w:rPr>
      </w:pPr>
      <w:r w:rsidRPr="00A852DD">
        <w:rPr>
          <w:rFonts w:cs="David" w:hint="cs"/>
          <w:rtl/>
          <w:lang w:eastAsia="en-US"/>
        </w:rPr>
        <w:t>הוועדה מבקשת מהמשרד לעדכן אותה ה</w:t>
      </w:r>
      <w:r w:rsidRPr="00A852DD">
        <w:rPr>
          <w:rFonts w:cs="David"/>
          <w:rtl/>
          <w:lang w:eastAsia="en-US"/>
        </w:rPr>
        <w:t xml:space="preserve">אם </w:t>
      </w:r>
      <w:r w:rsidRPr="00A852DD">
        <w:rPr>
          <w:rFonts w:cs="David" w:hint="cs"/>
          <w:rtl/>
          <w:lang w:eastAsia="en-US"/>
        </w:rPr>
        <w:t>הוא מפרסם ומנגיש לציבור</w:t>
      </w:r>
      <w:r w:rsidRPr="00A852DD">
        <w:rPr>
          <w:rFonts w:cs="David"/>
          <w:rtl/>
          <w:lang w:eastAsia="en-US"/>
        </w:rPr>
        <w:t xml:space="preserve"> נתונים על פעילויות העבר ו</w:t>
      </w:r>
      <w:r w:rsidR="001842FF">
        <w:rPr>
          <w:rFonts w:cs="David" w:hint="cs"/>
          <w:rtl/>
          <w:lang w:eastAsia="en-US"/>
        </w:rPr>
        <w:t>ה</w:t>
      </w:r>
      <w:r w:rsidRPr="00A852DD">
        <w:rPr>
          <w:rFonts w:cs="David"/>
          <w:rtl/>
          <w:lang w:eastAsia="en-US"/>
        </w:rPr>
        <w:t xml:space="preserve">פרויקטים שהמשרד השלים מאז </w:t>
      </w:r>
      <w:r w:rsidR="001842FF">
        <w:rPr>
          <w:rFonts w:cs="David" w:hint="cs"/>
          <w:rtl/>
          <w:lang w:eastAsia="en-US"/>
        </w:rPr>
        <w:t>שהוקם בשנת</w:t>
      </w:r>
      <w:r w:rsidRPr="00A852DD">
        <w:rPr>
          <w:rFonts w:cs="David" w:hint="cs"/>
          <w:rtl/>
          <w:lang w:eastAsia="en-US"/>
        </w:rPr>
        <w:t xml:space="preserve"> 1999, </w:t>
      </w:r>
      <w:r w:rsidR="009E4B14">
        <w:rPr>
          <w:rFonts w:cs="David" w:hint="cs"/>
          <w:rtl/>
          <w:lang w:eastAsia="en-US"/>
        </w:rPr>
        <w:t>כולל פירוט תקציבי</w:t>
      </w:r>
      <w:r w:rsidRPr="00A852DD">
        <w:rPr>
          <w:rFonts w:cs="David"/>
          <w:rtl/>
          <w:lang w:eastAsia="en-US"/>
        </w:rPr>
        <w:t>.</w:t>
      </w:r>
      <w:r w:rsidRPr="00A852DD">
        <w:rPr>
          <w:rFonts w:ascii="Arial" w:hAnsi="Arial" w:cs="Arial" w:hint="cs"/>
          <w:rtl/>
          <w:lang w:eastAsia="en-US"/>
        </w:rPr>
        <w:t>​</w:t>
      </w:r>
      <w:r w:rsidR="0031026F">
        <w:rPr>
          <w:rFonts w:cs="David" w:hint="cs"/>
          <w:rtl/>
          <w:lang w:eastAsia="en-US"/>
        </w:rPr>
        <w:t xml:space="preserve"> </w:t>
      </w:r>
    </w:p>
    <w:p w14:paraId="27D6D510" w14:textId="3133A468" w:rsidR="002A32EA" w:rsidRDefault="002A32EA" w:rsidP="00DC503E">
      <w:pPr>
        <w:numPr>
          <w:ilvl w:val="0"/>
          <w:numId w:val="3"/>
        </w:numPr>
        <w:spacing w:line="276" w:lineRule="auto"/>
        <w:jc w:val="both"/>
        <w:rPr>
          <w:rFonts w:cs="David"/>
          <w:lang w:eastAsia="en-US"/>
        </w:rPr>
      </w:pPr>
      <w:r w:rsidRPr="002A32EA">
        <w:rPr>
          <w:rFonts w:cs="David"/>
          <w:rtl/>
          <w:lang w:eastAsia="en-US"/>
        </w:rPr>
        <w:t>הוועדה</w:t>
      </w:r>
      <w:r w:rsidR="00F61EC6">
        <w:rPr>
          <w:rFonts w:cs="David" w:hint="cs"/>
          <w:rtl/>
          <w:lang w:eastAsia="en-US"/>
        </w:rPr>
        <w:t xml:space="preserve"> </w:t>
      </w:r>
      <w:r w:rsidR="0024474C">
        <w:rPr>
          <w:rFonts w:cs="David" w:hint="cs"/>
          <w:rtl/>
          <w:lang w:eastAsia="en-US"/>
        </w:rPr>
        <w:t xml:space="preserve">שמעה </w:t>
      </w:r>
      <w:r w:rsidR="00AF41BB">
        <w:rPr>
          <w:rFonts w:cs="David" w:hint="cs"/>
          <w:rtl/>
          <w:lang w:eastAsia="en-US"/>
        </w:rPr>
        <w:t>ש</w:t>
      </w:r>
      <w:r w:rsidR="007D20AE">
        <w:rPr>
          <w:rFonts w:cs="David" w:hint="cs"/>
          <w:rtl/>
          <w:lang w:eastAsia="en-US"/>
        </w:rPr>
        <w:t xml:space="preserve">דו"ח ההתקשרויות של המשרד </w:t>
      </w:r>
      <w:r w:rsidR="00DC503E">
        <w:rPr>
          <w:rFonts w:cs="David" w:hint="cs"/>
          <w:rtl/>
          <w:lang w:eastAsia="en-US"/>
        </w:rPr>
        <w:t>מוטמע</w:t>
      </w:r>
      <w:r w:rsidR="007D20AE">
        <w:rPr>
          <w:rFonts w:cs="David" w:hint="cs"/>
          <w:rtl/>
          <w:lang w:eastAsia="en-US"/>
        </w:rPr>
        <w:t xml:space="preserve"> </w:t>
      </w:r>
      <w:r w:rsidR="00DC503E">
        <w:rPr>
          <w:rFonts w:cs="David" w:hint="cs"/>
          <w:rtl/>
          <w:lang w:eastAsia="en-US"/>
        </w:rPr>
        <w:t>ב</w:t>
      </w:r>
      <w:r w:rsidR="007D20AE">
        <w:rPr>
          <w:rFonts w:cs="David" w:hint="cs"/>
          <w:rtl/>
          <w:lang w:eastAsia="en-US"/>
        </w:rPr>
        <w:t>דו"ח ההתקשרויות של ה</w:t>
      </w:r>
      <w:r w:rsidR="00AF41BB">
        <w:rPr>
          <w:rFonts w:cs="David" w:hint="cs"/>
          <w:rtl/>
          <w:lang w:eastAsia="en-US"/>
        </w:rPr>
        <w:t>משרד לפיתוח הפריפריה, הנגב והגליל. כך, לא ניתן להבין אילו התקשרויות הן של המשרד</w:t>
      </w:r>
      <w:r w:rsidR="007D20AE">
        <w:rPr>
          <w:rFonts w:cs="David" w:hint="cs"/>
          <w:rtl/>
          <w:lang w:eastAsia="en-US"/>
        </w:rPr>
        <w:t xml:space="preserve"> לשיתוף פעולה אזורי</w:t>
      </w:r>
      <w:r w:rsidR="00A5306D">
        <w:rPr>
          <w:rFonts w:cs="David" w:hint="cs"/>
          <w:rtl/>
          <w:lang w:eastAsia="en-US"/>
        </w:rPr>
        <w:t xml:space="preserve">. </w:t>
      </w:r>
      <w:r w:rsidR="00AF41BB">
        <w:rPr>
          <w:rFonts w:cs="David" w:hint="cs"/>
          <w:rtl/>
          <w:lang w:eastAsia="en-US"/>
        </w:rPr>
        <w:t xml:space="preserve">הוועדה </w:t>
      </w:r>
      <w:r w:rsidR="00F61EC6">
        <w:rPr>
          <w:rFonts w:cs="David" w:hint="cs"/>
          <w:rtl/>
          <w:lang w:eastAsia="en-US"/>
        </w:rPr>
        <w:t>מבקשת</w:t>
      </w:r>
      <w:r w:rsidRPr="002A32EA">
        <w:rPr>
          <w:rFonts w:cs="David"/>
          <w:rtl/>
          <w:lang w:eastAsia="en-US"/>
        </w:rPr>
        <w:t xml:space="preserve"> </w:t>
      </w:r>
      <w:r w:rsidR="009E4B14">
        <w:rPr>
          <w:rFonts w:cs="David" w:hint="cs"/>
          <w:rtl/>
          <w:lang w:eastAsia="en-US"/>
        </w:rPr>
        <w:t xml:space="preserve">מהמשרד </w:t>
      </w:r>
      <w:r w:rsidR="00ED2FDF">
        <w:rPr>
          <w:rFonts w:cs="David" w:hint="cs"/>
          <w:rtl/>
          <w:lang w:eastAsia="en-US"/>
        </w:rPr>
        <w:t>לפעול</w:t>
      </w:r>
      <w:r w:rsidRPr="002A32EA">
        <w:rPr>
          <w:rFonts w:cs="David"/>
          <w:rtl/>
          <w:lang w:eastAsia="en-US"/>
        </w:rPr>
        <w:t xml:space="preserve"> </w:t>
      </w:r>
      <w:r w:rsidR="00ED2FDF">
        <w:rPr>
          <w:rFonts w:cs="David" w:hint="cs"/>
          <w:rtl/>
          <w:lang w:eastAsia="en-US"/>
        </w:rPr>
        <w:t>ל</w:t>
      </w:r>
      <w:r w:rsidRPr="002A32EA">
        <w:rPr>
          <w:rFonts w:cs="David"/>
          <w:rtl/>
          <w:lang w:eastAsia="en-US"/>
        </w:rPr>
        <w:t>הפרדת דו</w:t>
      </w:r>
      <w:r w:rsidR="0031026F">
        <w:rPr>
          <w:rFonts w:cs="David" w:hint="cs"/>
          <w:rtl/>
          <w:lang w:eastAsia="en-US"/>
        </w:rPr>
        <w:t>"</w:t>
      </w:r>
      <w:r w:rsidR="00A5306D">
        <w:rPr>
          <w:rFonts w:cs="David"/>
          <w:rtl/>
          <w:lang w:eastAsia="en-US"/>
        </w:rPr>
        <w:t>ח ההתקשרויות של</w:t>
      </w:r>
      <w:r w:rsidR="00A5306D">
        <w:rPr>
          <w:rFonts w:cs="David" w:hint="cs"/>
          <w:rtl/>
          <w:lang w:eastAsia="en-US"/>
        </w:rPr>
        <w:t>ו</w:t>
      </w:r>
      <w:r w:rsidRPr="002A32EA">
        <w:rPr>
          <w:rFonts w:cs="David"/>
          <w:rtl/>
          <w:lang w:eastAsia="en-US"/>
        </w:rPr>
        <w:t xml:space="preserve"> מזה של המשרד </w:t>
      </w:r>
      <w:r w:rsidR="001842FF">
        <w:rPr>
          <w:rFonts w:cs="David" w:hint="cs"/>
          <w:rtl/>
          <w:lang w:eastAsia="en-US"/>
        </w:rPr>
        <w:t>לפיתוח הפריפריה, ה</w:t>
      </w:r>
      <w:r w:rsidRPr="002A32EA">
        <w:rPr>
          <w:rFonts w:cs="David"/>
          <w:rtl/>
          <w:lang w:eastAsia="en-US"/>
        </w:rPr>
        <w:t xml:space="preserve">נגב </w:t>
      </w:r>
      <w:r w:rsidR="001842FF">
        <w:rPr>
          <w:rFonts w:cs="David" w:hint="cs"/>
          <w:rtl/>
          <w:lang w:eastAsia="en-US"/>
        </w:rPr>
        <w:t>וה</w:t>
      </w:r>
      <w:r w:rsidRPr="002A32EA">
        <w:rPr>
          <w:rFonts w:cs="David"/>
          <w:rtl/>
          <w:lang w:eastAsia="en-US"/>
        </w:rPr>
        <w:t>גליל</w:t>
      </w:r>
      <w:r w:rsidR="00ED2FDF">
        <w:rPr>
          <w:rFonts w:cs="David" w:hint="cs"/>
          <w:rtl/>
          <w:lang w:eastAsia="en-US"/>
        </w:rPr>
        <w:t>, ולעדכן אותה בסטטוס התקדמות</w:t>
      </w:r>
      <w:r w:rsidRPr="002A32EA">
        <w:rPr>
          <w:rFonts w:cs="David"/>
          <w:rtl/>
          <w:lang w:eastAsia="en-US"/>
        </w:rPr>
        <w:t>.</w:t>
      </w:r>
    </w:p>
    <w:p w14:paraId="1B7B9556" w14:textId="104CF369" w:rsidR="002A32EA" w:rsidRPr="002A32EA" w:rsidRDefault="005F3CE3" w:rsidP="005F3CE3">
      <w:pPr>
        <w:numPr>
          <w:ilvl w:val="0"/>
          <w:numId w:val="3"/>
        </w:numPr>
        <w:spacing w:line="276" w:lineRule="auto"/>
        <w:jc w:val="both"/>
        <w:rPr>
          <w:rFonts w:cs="David"/>
          <w:rtl/>
          <w:lang w:eastAsia="en-US"/>
        </w:rPr>
      </w:pPr>
      <w:r>
        <w:rPr>
          <w:rFonts w:cs="David" w:hint="cs"/>
          <w:rtl/>
          <w:lang w:eastAsia="en-US"/>
        </w:rPr>
        <w:t>ב</w:t>
      </w:r>
      <w:r>
        <w:rPr>
          <w:rFonts w:cs="David"/>
          <w:rtl/>
          <w:lang w:eastAsia="en-US"/>
        </w:rPr>
        <w:t xml:space="preserve">עקבות החלטת </w:t>
      </w:r>
      <w:r w:rsidRPr="005F3CE3">
        <w:rPr>
          <w:rFonts w:cs="David"/>
          <w:rtl/>
          <w:lang w:eastAsia="en-US"/>
        </w:rPr>
        <w:t>ממשלה</w:t>
      </w:r>
      <w:r>
        <w:rPr>
          <w:rFonts w:cs="David" w:hint="cs"/>
          <w:rtl/>
          <w:lang w:eastAsia="en-US"/>
        </w:rPr>
        <w:t>,</w:t>
      </w:r>
      <w:r w:rsidRPr="005F3CE3">
        <w:rPr>
          <w:rFonts w:cs="David"/>
          <w:rtl/>
          <w:lang w:eastAsia="en-US"/>
        </w:rPr>
        <w:t xml:space="preserve"> הוטלה האחריות לטיפול במגזר הדרוזי והצ'רקסי על המשרד לשיתוף פעולה אזורי, שירכז את יישומן של כלל החלטות הממשלה בנושא</w:t>
      </w:r>
      <w:r>
        <w:rPr>
          <w:rFonts w:cs="David" w:hint="cs"/>
          <w:rtl/>
          <w:lang w:eastAsia="en-US"/>
        </w:rPr>
        <w:t>.</w:t>
      </w:r>
      <w:r w:rsidRPr="005F3CE3">
        <w:rPr>
          <w:rFonts w:cs="David"/>
          <w:rtl/>
          <w:lang w:eastAsia="en-US"/>
        </w:rPr>
        <w:t xml:space="preserve"> </w:t>
      </w:r>
      <w:r w:rsidR="002A32EA" w:rsidRPr="002A32EA">
        <w:rPr>
          <w:rFonts w:cs="David"/>
          <w:rtl/>
          <w:lang w:eastAsia="en-US"/>
        </w:rPr>
        <w:t>הוועדה</w:t>
      </w:r>
      <w:r w:rsidR="001842FF">
        <w:rPr>
          <w:rFonts w:cs="David" w:hint="cs"/>
          <w:rtl/>
          <w:lang w:eastAsia="en-US"/>
        </w:rPr>
        <w:t xml:space="preserve"> מבקשת</w:t>
      </w:r>
      <w:r w:rsidR="002A32EA" w:rsidRPr="002A32EA">
        <w:rPr>
          <w:rFonts w:cs="David"/>
          <w:rtl/>
          <w:lang w:eastAsia="en-US"/>
        </w:rPr>
        <w:t xml:space="preserve"> </w:t>
      </w:r>
      <w:r w:rsidR="007D20AE">
        <w:rPr>
          <w:rFonts w:cs="David" w:hint="cs"/>
          <w:rtl/>
          <w:lang w:eastAsia="en-US"/>
        </w:rPr>
        <w:t>מהמשרד לפרסם</w:t>
      </w:r>
      <w:r w:rsidR="002A32EA" w:rsidRPr="002A32EA">
        <w:rPr>
          <w:rFonts w:cs="David"/>
          <w:rtl/>
          <w:lang w:eastAsia="en-US"/>
        </w:rPr>
        <w:t xml:space="preserve"> נתונים על כלל התקציבים והביצוע </w:t>
      </w:r>
      <w:r>
        <w:rPr>
          <w:rFonts w:cs="David" w:hint="cs"/>
          <w:rtl/>
          <w:lang w:eastAsia="en-US"/>
        </w:rPr>
        <w:t xml:space="preserve">בפועל של התקציבים שהוקצו למטרה זו. </w:t>
      </w:r>
    </w:p>
    <w:p w14:paraId="7B0CD98A" w14:textId="77777777" w:rsidR="009C4DBB" w:rsidRDefault="009C4DBB" w:rsidP="009C4DBB">
      <w:pPr>
        <w:numPr>
          <w:ilvl w:val="0"/>
          <w:numId w:val="3"/>
        </w:numPr>
        <w:spacing w:line="276" w:lineRule="auto"/>
        <w:jc w:val="both"/>
        <w:rPr>
          <w:rFonts w:cs="David"/>
          <w:lang w:eastAsia="en-US"/>
        </w:rPr>
      </w:pPr>
      <w:r>
        <w:rPr>
          <w:rFonts w:cs="David" w:hint="cs"/>
          <w:rtl/>
          <w:lang w:eastAsia="en-US"/>
        </w:rPr>
        <w:t xml:space="preserve">מאחר שהמשרד עוסק גם בנושאים המשיקים או חופפים לתחומי עיסוקיהם של משרדי ממשלה אחרים, </w:t>
      </w:r>
      <w:r w:rsidRPr="002A32EA">
        <w:rPr>
          <w:rFonts w:cs="David"/>
          <w:rtl/>
          <w:lang w:eastAsia="en-US"/>
        </w:rPr>
        <w:t xml:space="preserve">הוועדה </w:t>
      </w:r>
      <w:r>
        <w:rPr>
          <w:rFonts w:cs="David" w:hint="cs"/>
          <w:rtl/>
          <w:lang w:eastAsia="en-US"/>
        </w:rPr>
        <w:t>מבקשת</w:t>
      </w:r>
      <w:r w:rsidRPr="002A32EA">
        <w:rPr>
          <w:rFonts w:cs="David"/>
          <w:rtl/>
          <w:lang w:eastAsia="en-US"/>
        </w:rPr>
        <w:t xml:space="preserve"> </w:t>
      </w:r>
      <w:r>
        <w:rPr>
          <w:rFonts w:cs="David" w:hint="cs"/>
          <w:rtl/>
          <w:lang w:eastAsia="en-US"/>
        </w:rPr>
        <w:t xml:space="preserve">מהמשרד </w:t>
      </w:r>
      <w:r w:rsidRPr="002A32EA">
        <w:rPr>
          <w:rFonts w:cs="David"/>
          <w:rtl/>
          <w:lang w:eastAsia="en-US"/>
        </w:rPr>
        <w:t>ל</w:t>
      </w:r>
      <w:r>
        <w:rPr>
          <w:rFonts w:cs="David" w:hint="cs"/>
          <w:rtl/>
          <w:lang w:eastAsia="en-US"/>
        </w:rPr>
        <w:t>פרסם את</w:t>
      </w:r>
      <w:r>
        <w:rPr>
          <w:rFonts w:cs="David"/>
          <w:rtl/>
          <w:lang w:eastAsia="en-US"/>
        </w:rPr>
        <w:t xml:space="preserve"> נוהל </w:t>
      </w:r>
      <w:r>
        <w:rPr>
          <w:rFonts w:cs="David" w:hint="cs"/>
          <w:rtl/>
          <w:lang w:eastAsia="en-US"/>
        </w:rPr>
        <w:t>ה</w:t>
      </w:r>
      <w:r>
        <w:rPr>
          <w:rFonts w:cs="David"/>
          <w:rtl/>
          <w:lang w:eastAsia="en-US"/>
        </w:rPr>
        <w:t>עבודה</w:t>
      </w:r>
      <w:r>
        <w:rPr>
          <w:rFonts w:cs="David" w:hint="cs"/>
          <w:rtl/>
          <w:lang w:eastAsia="en-US"/>
        </w:rPr>
        <w:t>, אם קיים,</w:t>
      </w:r>
      <w:r>
        <w:rPr>
          <w:rFonts w:cs="David"/>
          <w:rtl/>
          <w:lang w:eastAsia="en-US"/>
        </w:rPr>
        <w:t xml:space="preserve"> להסדרת </w:t>
      </w:r>
      <w:r w:rsidRPr="002A32EA">
        <w:rPr>
          <w:rFonts w:cs="David"/>
          <w:rtl/>
          <w:lang w:eastAsia="en-US"/>
        </w:rPr>
        <w:t>חלוקת ה</w:t>
      </w:r>
      <w:r>
        <w:rPr>
          <w:rFonts w:cs="David" w:hint="cs"/>
          <w:rtl/>
          <w:lang w:eastAsia="en-US"/>
        </w:rPr>
        <w:t>סמכויות</w:t>
      </w:r>
      <w:r w:rsidRPr="002A32EA">
        <w:rPr>
          <w:rFonts w:cs="David"/>
          <w:rtl/>
          <w:lang w:eastAsia="en-US"/>
        </w:rPr>
        <w:t xml:space="preserve"> בין המשרד</w:t>
      </w:r>
      <w:r>
        <w:rPr>
          <w:rFonts w:cs="David" w:hint="cs"/>
          <w:rtl/>
          <w:lang w:eastAsia="en-US"/>
        </w:rPr>
        <w:t xml:space="preserve"> לבין</w:t>
      </w:r>
      <w:r w:rsidRPr="002A32EA">
        <w:rPr>
          <w:rFonts w:cs="David"/>
          <w:rtl/>
          <w:lang w:eastAsia="en-US"/>
        </w:rPr>
        <w:t xml:space="preserve"> משרדי</w:t>
      </w:r>
      <w:r>
        <w:rPr>
          <w:rFonts w:cs="David" w:hint="cs"/>
          <w:rtl/>
          <w:lang w:eastAsia="en-US"/>
        </w:rPr>
        <w:t xml:space="preserve"> הממשלה</w:t>
      </w:r>
      <w:r w:rsidRPr="002A32EA">
        <w:rPr>
          <w:rFonts w:cs="David"/>
          <w:rtl/>
          <w:lang w:eastAsia="en-US"/>
        </w:rPr>
        <w:t xml:space="preserve"> </w:t>
      </w:r>
      <w:r>
        <w:rPr>
          <w:rFonts w:cs="David" w:hint="cs"/>
          <w:rtl/>
          <w:lang w:eastAsia="en-US"/>
        </w:rPr>
        <w:t>האמורים.</w:t>
      </w:r>
    </w:p>
    <w:p w14:paraId="3BF9E840" w14:textId="77777777" w:rsidR="009C4DBB" w:rsidRDefault="009C4DBB" w:rsidP="009C4DBB">
      <w:pPr>
        <w:numPr>
          <w:ilvl w:val="0"/>
          <w:numId w:val="3"/>
        </w:numPr>
        <w:spacing w:line="276" w:lineRule="auto"/>
        <w:jc w:val="both"/>
        <w:rPr>
          <w:rFonts w:cs="David"/>
          <w:lang w:eastAsia="en-US"/>
        </w:rPr>
      </w:pPr>
      <w:r>
        <w:rPr>
          <w:rFonts w:cs="David" w:hint="cs"/>
          <w:rtl/>
          <w:lang w:eastAsia="en-US"/>
        </w:rPr>
        <w:t xml:space="preserve">הוועדה מבקשת מהמשרד לעדכן אותה </w:t>
      </w:r>
      <w:r w:rsidRPr="002A32EA">
        <w:rPr>
          <w:rFonts w:cs="David"/>
          <w:rtl/>
          <w:lang w:eastAsia="en-US"/>
        </w:rPr>
        <w:t xml:space="preserve">האם </w:t>
      </w:r>
      <w:r>
        <w:rPr>
          <w:rFonts w:cs="David" w:hint="cs"/>
          <w:rtl/>
          <w:lang w:eastAsia="en-US"/>
        </w:rPr>
        <w:t>הוא</w:t>
      </w:r>
      <w:r w:rsidRPr="002A32EA">
        <w:rPr>
          <w:rFonts w:cs="David"/>
          <w:rtl/>
          <w:lang w:eastAsia="en-US"/>
        </w:rPr>
        <w:t xml:space="preserve"> מפרסם נתונים על העברות תקציביות הנוגעות ל</w:t>
      </w:r>
      <w:r>
        <w:rPr>
          <w:rFonts w:cs="David" w:hint="cs"/>
          <w:rtl/>
          <w:lang w:eastAsia="en-US"/>
        </w:rPr>
        <w:t>תקציב ה</w:t>
      </w:r>
      <w:r w:rsidRPr="002A32EA">
        <w:rPr>
          <w:rFonts w:cs="David"/>
          <w:rtl/>
          <w:lang w:eastAsia="en-US"/>
        </w:rPr>
        <w:t>משרד</w:t>
      </w:r>
      <w:r>
        <w:rPr>
          <w:rFonts w:cs="David" w:hint="cs"/>
          <w:rtl/>
          <w:lang w:eastAsia="en-US"/>
        </w:rPr>
        <w:t>.</w:t>
      </w:r>
      <w:r w:rsidRPr="002A32EA">
        <w:rPr>
          <w:rFonts w:cs="David"/>
          <w:rtl/>
          <w:lang w:eastAsia="en-US"/>
        </w:rPr>
        <w:t xml:space="preserve"> </w:t>
      </w:r>
    </w:p>
    <w:p w14:paraId="6F0B8A7E" w14:textId="77777777" w:rsidR="00ED2FDF" w:rsidRPr="009C4DBB" w:rsidRDefault="00ED2FDF" w:rsidP="00ED2FDF">
      <w:pPr>
        <w:spacing w:line="276" w:lineRule="auto"/>
        <w:jc w:val="both"/>
        <w:rPr>
          <w:rFonts w:cs="David"/>
          <w:rtl/>
          <w:lang w:eastAsia="en-US"/>
        </w:rPr>
      </w:pPr>
    </w:p>
    <w:p w14:paraId="28CCFBE3" w14:textId="77777777" w:rsidR="00ED2FDF" w:rsidRDefault="00ED2FDF" w:rsidP="00ED2FDF">
      <w:pPr>
        <w:spacing w:line="276" w:lineRule="auto"/>
        <w:jc w:val="both"/>
        <w:rPr>
          <w:rFonts w:cs="David"/>
          <w:rtl/>
          <w:lang w:eastAsia="en-US"/>
        </w:rPr>
      </w:pPr>
    </w:p>
    <w:p w14:paraId="5AE7ED88" w14:textId="77777777" w:rsidR="00ED2FDF" w:rsidRDefault="00ED2FDF" w:rsidP="00ED2FDF">
      <w:pPr>
        <w:spacing w:line="276" w:lineRule="auto"/>
        <w:jc w:val="both"/>
        <w:rPr>
          <w:rFonts w:cs="David"/>
          <w:rtl/>
          <w:lang w:eastAsia="en-US"/>
        </w:rPr>
      </w:pPr>
    </w:p>
    <w:p w14:paraId="0E9071D8" w14:textId="77777777" w:rsidR="00ED2FDF" w:rsidRDefault="00ED2FDF" w:rsidP="00ED2FDF">
      <w:pPr>
        <w:spacing w:line="276" w:lineRule="auto"/>
        <w:jc w:val="both"/>
        <w:rPr>
          <w:rFonts w:cs="David"/>
          <w:rtl/>
          <w:lang w:eastAsia="en-US"/>
        </w:rPr>
      </w:pPr>
    </w:p>
    <w:p w14:paraId="566C3379" w14:textId="77777777" w:rsidR="00ED2FDF" w:rsidRPr="002A32EA" w:rsidRDefault="00ED2FDF" w:rsidP="00ED2FDF">
      <w:pPr>
        <w:spacing w:line="276" w:lineRule="auto"/>
        <w:jc w:val="both"/>
        <w:rPr>
          <w:rFonts w:cs="David"/>
          <w:rtl/>
          <w:lang w:eastAsia="en-US"/>
        </w:rPr>
      </w:pPr>
    </w:p>
    <w:p w14:paraId="017CB3C7" w14:textId="2A031CD2" w:rsidR="002A32EA" w:rsidRPr="002A32EA" w:rsidRDefault="002A32EA" w:rsidP="00B921BD">
      <w:pPr>
        <w:numPr>
          <w:ilvl w:val="0"/>
          <w:numId w:val="3"/>
        </w:numPr>
        <w:spacing w:line="276" w:lineRule="auto"/>
        <w:jc w:val="both"/>
        <w:rPr>
          <w:rFonts w:cs="David"/>
          <w:rtl/>
          <w:lang w:eastAsia="en-US"/>
        </w:rPr>
      </w:pPr>
      <w:r w:rsidRPr="002A32EA">
        <w:rPr>
          <w:rFonts w:cs="David"/>
          <w:rtl/>
          <w:lang w:eastAsia="en-US"/>
        </w:rPr>
        <w:t>הוועדה מבקשת לדעת האם יש נוהל עבודה מסודר של המשרד, מול משרד האוצר, בנוגע לקיצוצי תקציב, העברות כספים מעודפי התקציב של המשרד</w:t>
      </w:r>
      <w:r w:rsidR="00A5306D">
        <w:rPr>
          <w:rFonts w:cs="David" w:hint="cs"/>
          <w:rtl/>
          <w:lang w:eastAsia="en-US"/>
        </w:rPr>
        <w:t>,</w:t>
      </w:r>
      <w:r w:rsidRPr="002A32EA">
        <w:rPr>
          <w:rFonts w:cs="David"/>
          <w:rtl/>
          <w:lang w:eastAsia="en-US"/>
        </w:rPr>
        <w:t xml:space="preserve"> והעברות תקציביות שונות הנוגעות להחלטת הממשלה על הקצאת תקציבים </w:t>
      </w:r>
      <w:r w:rsidR="00B921BD">
        <w:rPr>
          <w:rFonts w:cs="David" w:hint="cs"/>
          <w:rtl/>
          <w:lang w:eastAsia="en-US"/>
        </w:rPr>
        <w:t>למגזר</w:t>
      </w:r>
      <w:r w:rsidRPr="002A32EA">
        <w:rPr>
          <w:rFonts w:cs="David"/>
          <w:rtl/>
          <w:lang w:eastAsia="en-US"/>
        </w:rPr>
        <w:t xml:space="preserve"> הדרוזי</w:t>
      </w:r>
      <w:r w:rsidR="00B921BD">
        <w:rPr>
          <w:rFonts w:cs="David" w:hint="cs"/>
          <w:rtl/>
          <w:lang w:eastAsia="en-US"/>
        </w:rPr>
        <w:t xml:space="preserve"> והצ'רקסי</w:t>
      </w:r>
      <w:r w:rsidRPr="002A32EA">
        <w:rPr>
          <w:rFonts w:cs="David"/>
          <w:rtl/>
          <w:lang w:eastAsia="en-US"/>
        </w:rPr>
        <w:t>, ואם יש נוהל כאמור - לפרסמו לציבור.</w:t>
      </w:r>
    </w:p>
    <w:p w14:paraId="7C278601" w14:textId="77777777" w:rsidR="00052DB7" w:rsidRPr="00052DB7" w:rsidRDefault="002A32EA" w:rsidP="00052DB7">
      <w:pPr>
        <w:numPr>
          <w:ilvl w:val="0"/>
          <w:numId w:val="3"/>
        </w:numPr>
        <w:spacing w:line="276" w:lineRule="auto"/>
        <w:jc w:val="both"/>
        <w:rPr>
          <w:rFonts w:cs="David"/>
          <w:lang w:eastAsia="en-US"/>
        </w:rPr>
      </w:pPr>
      <w:r w:rsidRPr="00052DB7">
        <w:rPr>
          <w:rFonts w:ascii="Arial" w:hAnsi="Arial" w:cs="Arial" w:hint="cs"/>
          <w:rtl/>
          <w:lang w:eastAsia="en-US"/>
        </w:rPr>
        <w:t>​</w:t>
      </w:r>
      <w:r w:rsidR="00052DB7" w:rsidRPr="00052DB7">
        <w:rPr>
          <w:rFonts w:cs="David" w:hint="cs"/>
          <w:rtl/>
          <w:lang w:eastAsia="en-US"/>
        </w:rPr>
        <w:t>הוועדה סבורה כי ראוי לפרסם לציבור את יומני הפגישות ולוחות הזמנים של השר והמנכ"ל ומבקשת מהמשרד לעדכן אותה האם בכוונתו לפרסמם באתר האינטרנט שלו, למעט פגישות בנושאים אישיים או כמובן כאלה שיש בפרסומן כדי לפגוע בביטחון המדינה או ביחסי החוץ שלה.</w:t>
      </w:r>
    </w:p>
    <w:p w14:paraId="11D19D90" w14:textId="5113B585" w:rsidR="009C4DBB" w:rsidRPr="00052DB7" w:rsidRDefault="009C4DBB" w:rsidP="00DE6E05">
      <w:pPr>
        <w:numPr>
          <w:ilvl w:val="0"/>
          <w:numId w:val="3"/>
        </w:numPr>
        <w:spacing w:line="276" w:lineRule="auto"/>
        <w:jc w:val="both"/>
        <w:rPr>
          <w:rFonts w:cs="David"/>
          <w:rtl/>
          <w:lang w:eastAsia="en-US"/>
        </w:rPr>
      </w:pPr>
      <w:r w:rsidRPr="00052DB7">
        <w:rPr>
          <w:rFonts w:cs="David"/>
          <w:rtl/>
          <w:lang w:eastAsia="en-US"/>
        </w:rPr>
        <w:t xml:space="preserve">הוועדה </w:t>
      </w:r>
      <w:r w:rsidRPr="00052DB7">
        <w:rPr>
          <w:rFonts w:cs="David" w:hint="cs"/>
          <w:rtl/>
          <w:lang w:eastAsia="en-US"/>
        </w:rPr>
        <w:t>מבקשת</w:t>
      </w:r>
      <w:r w:rsidRPr="00052DB7">
        <w:rPr>
          <w:rFonts w:cs="David"/>
          <w:rtl/>
          <w:lang w:eastAsia="en-US"/>
        </w:rPr>
        <w:t xml:space="preserve"> </w:t>
      </w:r>
      <w:r w:rsidRPr="00052DB7">
        <w:rPr>
          <w:rFonts w:cs="David" w:hint="cs"/>
          <w:rtl/>
          <w:lang w:eastAsia="en-US"/>
        </w:rPr>
        <w:t xml:space="preserve">מהמשרד לפרסם </w:t>
      </w:r>
      <w:r w:rsidRPr="00052DB7">
        <w:rPr>
          <w:rFonts w:cs="David"/>
          <w:rtl/>
          <w:lang w:eastAsia="en-US"/>
        </w:rPr>
        <w:t xml:space="preserve">נתונים על </w:t>
      </w:r>
      <w:r w:rsidRPr="00052DB7">
        <w:rPr>
          <w:rFonts w:ascii="Arial" w:hAnsi="Arial" w:cs="Arial" w:hint="cs"/>
          <w:rtl/>
          <w:lang w:eastAsia="en-US"/>
        </w:rPr>
        <w:t>​</w:t>
      </w:r>
      <w:r w:rsidRPr="00052DB7">
        <w:rPr>
          <w:rFonts w:ascii="David" w:hAnsi="David" w:cs="David" w:hint="cs"/>
          <w:rtl/>
          <w:lang w:eastAsia="en-US"/>
        </w:rPr>
        <w:t>הפעילויות</w:t>
      </w:r>
      <w:r w:rsidRPr="00052DB7">
        <w:rPr>
          <w:rFonts w:cs="David"/>
          <w:rtl/>
          <w:lang w:eastAsia="en-US"/>
        </w:rPr>
        <w:t xml:space="preserve"> </w:t>
      </w:r>
      <w:r w:rsidRPr="00052DB7">
        <w:rPr>
          <w:rFonts w:ascii="David" w:hAnsi="David" w:cs="David" w:hint="cs"/>
          <w:rtl/>
          <w:lang w:eastAsia="en-US"/>
        </w:rPr>
        <w:t>של</w:t>
      </w:r>
      <w:r w:rsidRPr="00052DB7">
        <w:rPr>
          <w:rFonts w:cs="David"/>
          <w:rtl/>
          <w:lang w:eastAsia="en-US"/>
        </w:rPr>
        <w:t xml:space="preserve"> </w:t>
      </w:r>
      <w:r w:rsidRPr="00052DB7">
        <w:rPr>
          <w:rFonts w:ascii="David" w:hAnsi="David" w:cs="David" w:hint="cs"/>
          <w:rtl/>
          <w:lang w:eastAsia="en-US"/>
        </w:rPr>
        <w:t>עמותת</w:t>
      </w:r>
      <w:r w:rsidRPr="00052DB7">
        <w:rPr>
          <w:rFonts w:cs="David"/>
          <w:rtl/>
          <w:lang w:eastAsia="en-US"/>
        </w:rPr>
        <w:t xml:space="preserve"> "</w:t>
      </w:r>
      <w:proofErr w:type="spellStart"/>
      <w:r w:rsidRPr="00052DB7">
        <w:rPr>
          <w:rFonts w:ascii="David" w:hAnsi="David" w:cs="David" w:hint="cs"/>
          <w:rtl/>
          <w:lang w:eastAsia="en-US"/>
        </w:rPr>
        <w:t>מפעלות</w:t>
      </w:r>
      <w:proofErr w:type="spellEnd"/>
      <w:r w:rsidRPr="00052DB7">
        <w:rPr>
          <w:rFonts w:cs="David"/>
          <w:rtl/>
          <w:lang w:eastAsia="en-US"/>
        </w:rPr>
        <w:t xml:space="preserve"> </w:t>
      </w:r>
      <w:r w:rsidRPr="00052DB7">
        <w:rPr>
          <w:rFonts w:ascii="David" w:hAnsi="David" w:cs="David" w:hint="cs"/>
          <w:rtl/>
          <w:lang w:eastAsia="en-US"/>
        </w:rPr>
        <w:t>חינוך</w:t>
      </w:r>
      <w:r w:rsidRPr="00052DB7">
        <w:rPr>
          <w:rFonts w:cs="David" w:hint="cs"/>
          <w:rtl/>
          <w:lang w:eastAsia="en-US"/>
        </w:rPr>
        <w:t xml:space="preserve"> וחברה</w:t>
      </w:r>
      <w:r w:rsidRPr="00052DB7">
        <w:rPr>
          <w:rFonts w:cs="David"/>
          <w:rtl/>
          <w:lang w:eastAsia="en-US"/>
        </w:rPr>
        <w:t>"</w:t>
      </w:r>
      <w:r w:rsidRPr="00052DB7">
        <w:rPr>
          <w:rFonts w:cs="David" w:hint="cs"/>
          <w:rtl/>
          <w:lang w:eastAsia="en-US"/>
        </w:rPr>
        <w:t xml:space="preserve"> המקבלת תמיכה מהמשרד</w:t>
      </w:r>
      <w:r w:rsidRPr="00052DB7">
        <w:rPr>
          <w:rFonts w:ascii="David" w:hAnsi="David" w:cs="David" w:hint="cs"/>
          <w:rtl/>
          <w:lang w:eastAsia="en-US"/>
        </w:rPr>
        <w:t> </w:t>
      </w:r>
      <w:r w:rsidRPr="00052DB7">
        <w:rPr>
          <w:rFonts w:cs="David"/>
          <w:rtl/>
          <w:lang w:eastAsia="en-US"/>
        </w:rPr>
        <w:t xml:space="preserve"> - </w:t>
      </w:r>
      <w:r w:rsidRPr="00052DB7">
        <w:rPr>
          <w:rFonts w:ascii="David" w:hAnsi="David" w:cs="David" w:hint="cs"/>
          <w:rtl/>
          <w:lang w:eastAsia="en-US"/>
        </w:rPr>
        <w:t>מספר</w:t>
      </w:r>
      <w:r w:rsidRPr="00052DB7">
        <w:rPr>
          <w:rFonts w:cs="David"/>
          <w:rtl/>
          <w:lang w:eastAsia="en-US"/>
        </w:rPr>
        <w:t xml:space="preserve"> </w:t>
      </w:r>
      <w:r w:rsidRPr="00052DB7">
        <w:rPr>
          <w:rFonts w:ascii="David" w:hAnsi="David" w:cs="David" w:hint="cs"/>
          <w:rtl/>
          <w:lang w:eastAsia="en-US"/>
        </w:rPr>
        <w:t>הפעילויות</w:t>
      </w:r>
      <w:r w:rsidRPr="00052DB7">
        <w:rPr>
          <w:rFonts w:cs="David"/>
          <w:rtl/>
          <w:lang w:eastAsia="en-US"/>
        </w:rPr>
        <w:t xml:space="preserve"> </w:t>
      </w:r>
      <w:r w:rsidRPr="00052DB7">
        <w:rPr>
          <w:rFonts w:ascii="David" w:hAnsi="David" w:cs="David" w:hint="cs"/>
          <w:rtl/>
          <w:lang w:eastAsia="en-US"/>
        </w:rPr>
        <w:t>בהן</w:t>
      </w:r>
      <w:r w:rsidRPr="00052DB7">
        <w:rPr>
          <w:rFonts w:cs="David"/>
          <w:rtl/>
          <w:lang w:eastAsia="en-US"/>
        </w:rPr>
        <w:t xml:space="preserve"> </w:t>
      </w:r>
      <w:r w:rsidRPr="00052DB7">
        <w:rPr>
          <w:rFonts w:ascii="David" w:hAnsi="David" w:cs="David" w:hint="cs"/>
          <w:rtl/>
          <w:lang w:eastAsia="en-US"/>
        </w:rPr>
        <w:t>תמך</w:t>
      </w:r>
      <w:r w:rsidRPr="00052DB7">
        <w:rPr>
          <w:rFonts w:cs="David"/>
          <w:rtl/>
          <w:lang w:eastAsia="en-US"/>
        </w:rPr>
        <w:t xml:space="preserve"> </w:t>
      </w:r>
      <w:r w:rsidRPr="00052DB7">
        <w:rPr>
          <w:rFonts w:ascii="David" w:hAnsi="David" w:cs="David" w:hint="cs"/>
          <w:rtl/>
          <w:lang w:eastAsia="en-US"/>
        </w:rPr>
        <w:t>המשרד</w:t>
      </w:r>
      <w:r w:rsidRPr="00052DB7">
        <w:rPr>
          <w:rFonts w:cs="David"/>
          <w:rtl/>
          <w:lang w:eastAsia="en-US"/>
        </w:rPr>
        <w:t xml:space="preserve">, </w:t>
      </w:r>
      <w:r w:rsidRPr="00052DB7">
        <w:rPr>
          <w:rFonts w:ascii="David" w:hAnsi="David" w:cs="David" w:hint="cs"/>
          <w:rtl/>
          <w:lang w:eastAsia="en-US"/>
        </w:rPr>
        <w:t xml:space="preserve">התקציב שהושקע בפעילויות אלה, </w:t>
      </w:r>
      <w:r w:rsidRPr="00052DB7">
        <w:rPr>
          <w:rFonts w:ascii="David" w:hAnsi="David" w:cs="David" w:hint="eastAsia"/>
          <w:rtl/>
          <w:lang w:eastAsia="en-US"/>
        </w:rPr>
        <w:t>ומספר</w:t>
      </w:r>
      <w:r w:rsidRPr="00052DB7">
        <w:rPr>
          <w:rFonts w:ascii="David" w:hAnsi="David" w:cs="David"/>
          <w:rtl/>
          <w:lang w:eastAsia="en-US"/>
        </w:rPr>
        <w:t xml:space="preserve"> </w:t>
      </w:r>
      <w:r w:rsidRPr="00052DB7">
        <w:rPr>
          <w:rFonts w:ascii="David" w:hAnsi="David" w:cs="David" w:hint="eastAsia"/>
          <w:rtl/>
          <w:lang w:eastAsia="en-US"/>
        </w:rPr>
        <w:t>המשתתפים</w:t>
      </w:r>
      <w:r w:rsidRPr="00052DB7">
        <w:rPr>
          <w:rFonts w:ascii="David" w:hAnsi="David" w:cs="David"/>
          <w:rtl/>
          <w:lang w:eastAsia="en-US"/>
        </w:rPr>
        <w:t>,</w:t>
      </w:r>
      <w:r w:rsidRPr="00052DB7">
        <w:rPr>
          <w:rFonts w:ascii="David" w:hAnsi="David" w:cs="David" w:hint="cs"/>
          <w:rtl/>
          <w:lang w:eastAsia="en-US"/>
        </w:rPr>
        <w:t xml:space="preserve"> בחלוקה</w:t>
      </w:r>
      <w:r w:rsidRPr="00052DB7">
        <w:rPr>
          <w:rFonts w:cs="David" w:hint="cs"/>
          <w:rtl/>
          <w:lang w:eastAsia="en-US"/>
        </w:rPr>
        <w:t xml:space="preserve"> מגזרית.</w:t>
      </w:r>
    </w:p>
    <w:p w14:paraId="0C8E8153" w14:textId="77777777" w:rsidR="004A4A25" w:rsidRDefault="004A4A25" w:rsidP="004A4A25">
      <w:pPr>
        <w:jc w:val="both"/>
        <w:rPr>
          <w:rFonts w:cs="David"/>
          <w:rtl/>
        </w:rPr>
      </w:pPr>
    </w:p>
    <w:p w14:paraId="0C8E8154" w14:textId="77777777" w:rsidR="004A4A25" w:rsidRPr="00EB21CE" w:rsidRDefault="004A4A25" w:rsidP="004A4A25">
      <w:pPr>
        <w:jc w:val="both"/>
        <w:rPr>
          <w:rFonts w:cs="David"/>
          <w:color w:val="000000"/>
          <w:rtl/>
          <w:lang w:eastAsia="en-US"/>
        </w:rPr>
      </w:pPr>
    </w:p>
    <w:p w14:paraId="54C3AF51" w14:textId="77777777" w:rsidR="00D17E18" w:rsidRPr="005939DE" w:rsidRDefault="00D17E18" w:rsidP="00D17E18">
      <w:pPr>
        <w:ind w:left="720"/>
        <w:jc w:val="both"/>
        <w:rPr>
          <w:rFonts w:cs="David"/>
        </w:rPr>
      </w:pPr>
    </w:p>
    <w:p w14:paraId="722995F5" w14:textId="77777777" w:rsidR="00D17E18" w:rsidRPr="007D740F" w:rsidRDefault="00D17E18" w:rsidP="00D17E18">
      <w:pPr>
        <w:spacing w:line="360" w:lineRule="auto"/>
        <w:jc w:val="center"/>
        <w:rPr>
          <w:rFonts w:cs="David"/>
          <w:sz w:val="10"/>
          <w:szCs w:val="10"/>
          <w:rtl/>
        </w:rPr>
      </w:pPr>
      <w:r>
        <w:rPr>
          <w:rFonts w:hint="cs"/>
          <w:noProof/>
          <w:rtl/>
          <w:lang w:eastAsia="en-US"/>
        </w:rPr>
        <w:drawing>
          <wp:anchor distT="0" distB="0" distL="114300" distR="114300" simplePos="0" relativeHeight="251659264" behindDoc="1" locked="0" layoutInCell="1" allowOverlap="1" wp14:anchorId="6C1B3609" wp14:editId="6AF4F140">
            <wp:simplePos x="0" y="0"/>
            <wp:positionH relativeFrom="column">
              <wp:posOffset>266700</wp:posOffset>
            </wp:positionH>
            <wp:positionV relativeFrom="paragraph">
              <wp:posOffset>136525</wp:posOffset>
            </wp:positionV>
            <wp:extent cx="770000" cy="313055"/>
            <wp:effectExtent l="0" t="0" r="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000" cy="313055"/>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w:t>
      </w:r>
    </w:p>
    <w:p w14:paraId="406AC88C" w14:textId="77777777" w:rsidR="00D17E18" w:rsidRPr="00CC2839" w:rsidRDefault="00D17E18" w:rsidP="00D17E18">
      <w:pPr>
        <w:spacing w:line="360" w:lineRule="auto"/>
        <w:jc w:val="center"/>
        <w:rPr>
          <w:rFonts w:cs="David"/>
          <w:sz w:val="20"/>
          <w:szCs w:val="20"/>
          <w:rtl/>
        </w:rPr>
      </w:pPr>
      <w:r w:rsidRPr="00CC2839">
        <w:rPr>
          <w:rFonts w:cs="David" w:hint="cs"/>
          <w:sz w:val="20"/>
          <w:szCs w:val="20"/>
          <w:rtl/>
        </w:rPr>
        <w:t xml:space="preserve">                                                                                                      </w:t>
      </w:r>
    </w:p>
    <w:p w14:paraId="5B9C761A" w14:textId="77777777" w:rsidR="00D17E18" w:rsidRDefault="00D17E18" w:rsidP="00D17E18">
      <w:pPr>
        <w:jc w:val="center"/>
        <w:rPr>
          <w:rFonts w:cs="David"/>
          <w:rtl/>
        </w:rPr>
      </w:pPr>
      <w:r>
        <w:rPr>
          <w:rFonts w:cs="David" w:hint="cs"/>
          <w:rtl/>
        </w:rPr>
        <w:t xml:space="preserve">                                                                                                              ח"כ סתיו שפיר</w:t>
      </w:r>
    </w:p>
    <w:p w14:paraId="1C6BBC15" w14:textId="77777777" w:rsidR="00D17E18" w:rsidRDefault="00D17E18" w:rsidP="00D17E18">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0C8E815A" w14:textId="77777777" w:rsidR="00EB21CE" w:rsidRDefault="00EB21CE" w:rsidP="00EB21CE">
      <w:pPr>
        <w:rPr>
          <w:rFonts w:cs="David"/>
          <w:rtl/>
        </w:rPr>
      </w:pPr>
      <w:r w:rsidRPr="00447C96">
        <w:rPr>
          <w:rFonts w:cs="David" w:hint="cs"/>
          <w:rtl/>
        </w:rPr>
        <w:t>העתקים: חברי הוועדה</w:t>
      </w:r>
    </w:p>
    <w:p w14:paraId="0C8E815B" w14:textId="77777777" w:rsidR="00EB21CE" w:rsidRDefault="00EB21CE" w:rsidP="00EB21CE">
      <w:pPr>
        <w:pStyle w:val="a4"/>
        <w:tabs>
          <w:tab w:val="clear" w:pos="4153"/>
          <w:tab w:val="clear" w:pos="8306"/>
        </w:tabs>
        <w:jc w:val="right"/>
        <w:rPr>
          <w:rFonts w:cs="David"/>
          <w:rtl/>
        </w:rPr>
      </w:pPr>
    </w:p>
    <w:sectPr w:rsidR="00EB21CE"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8E8160" w14:textId="77777777" w:rsidR="00C93CF4" w:rsidRDefault="00C93CF4">
      <w:r>
        <w:separator/>
      </w:r>
    </w:p>
  </w:endnote>
  <w:endnote w:type="continuationSeparator" w:id="0">
    <w:p w14:paraId="0C8E8161"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DCE4C" w14:textId="77777777" w:rsidR="00A42A6E" w:rsidRDefault="00A42A6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E8165" w14:textId="77777777" w:rsidR="007D1980" w:rsidRDefault="007D1980" w:rsidP="007D1980">
    <w:pPr>
      <w:pBdr>
        <w:bottom w:val="single" w:sz="12" w:space="1" w:color="auto"/>
      </w:pBdr>
      <w:rPr>
        <w:rFonts w:cs="David"/>
        <w:rtl/>
      </w:rPr>
    </w:pPr>
  </w:p>
  <w:p w14:paraId="0C8E8166" w14:textId="77777777" w:rsidR="007D1980" w:rsidRDefault="007D1980" w:rsidP="007D1980">
    <w:pPr>
      <w:pBdr>
        <w:bottom w:val="single" w:sz="12" w:space="1" w:color="auto"/>
      </w:pBdr>
      <w:rPr>
        <w:rFonts w:cs="David"/>
        <w:rtl/>
      </w:rPr>
    </w:pPr>
  </w:p>
  <w:p w14:paraId="0C8E8167" w14:textId="1647CA6C"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Pr>
        <w:rFonts w:cs="David"/>
        <w:rtl/>
      </w:rPr>
      <w:tab/>
    </w:r>
    <w:r>
      <w:rPr>
        <w:rFonts w:cs="David"/>
        <w:rtl/>
      </w:rPr>
      <w:tab/>
    </w:r>
  </w:p>
  <w:p w14:paraId="0C8E8168"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0EFFB" w14:textId="77777777" w:rsidR="00A42A6E" w:rsidRDefault="00A42A6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E815E" w14:textId="77777777" w:rsidR="00C93CF4" w:rsidRDefault="00C93CF4">
      <w:r>
        <w:separator/>
      </w:r>
    </w:p>
  </w:footnote>
  <w:footnote w:type="continuationSeparator" w:id="0">
    <w:p w14:paraId="0C8E815F"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8DF8D" w14:textId="77777777" w:rsidR="00A42A6E" w:rsidRDefault="00A42A6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E8162"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0C8E8169" wp14:editId="0C8E816A">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0C8E8163"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0C8E8164"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1F78E" w14:textId="77777777" w:rsidR="00A42A6E" w:rsidRDefault="00A42A6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87B37"/>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BD373F"/>
    <w:multiLevelType w:val="multilevel"/>
    <w:tmpl w:val="6DDC1FA2"/>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lvlOverride w:ilvl="0">
      <w:startOverride w:val="8"/>
      <w:lvl w:ilvl="0">
        <w:start w:val="8"/>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EB6"/>
    <w:rsid w:val="00017792"/>
    <w:rsid w:val="00034D57"/>
    <w:rsid w:val="00052DB7"/>
    <w:rsid w:val="000558B5"/>
    <w:rsid w:val="000C693B"/>
    <w:rsid w:val="0010343E"/>
    <w:rsid w:val="001508EB"/>
    <w:rsid w:val="001842FF"/>
    <w:rsid w:val="00185837"/>
    <w:rsid w:val="001B511C"/>
    <w:rsid w:val="001C4226"/>
    <w:rsid w:val="001D4738"/>
    <w:rsid w:val="00201288"/>
    <w:rsid w:val="00207E61"/>
    <w:rsid w:val="00217FB5"/>
    <w:rsid w:val="0024474C"/>
    <w:rsid w:val="002725A5"/>
    <w:rsid w:val="002A32EA"/>
    <w:rsid w:val="002B4039"/>
    <w:rsid w:val="002B6596"/>
    <w:rsid w:val="002D5022"/>
    <w:rsid w:val="002E48DA"/>
    <w:rsid w:val="002F2BB5"/>
    <w:rsid w:val="0031026F"/>
    <w:rsid w:val="0031528F"/>
    <w:rsid w:val="003761A7"/>
    <w:rsid w:val="003A46EB"/>
    <w:rsid w:val="003A782A"/>
    <w:rsid w:val="00434FA1"/>
    <w:rsid w:val="004668E0"/>
    <w:rsid w:val="004A4A25"/>
    <w:rsid w:val="004C59EE"/>
    <w:rsid w:val="004E0F63"/>
    <w:rsid w:val="005068F5"/>
    <w:rsid w:val="0051223A"/>
    <w:rsid w:val="00517B45"/>
    <w:rsid w:val="005329E1"/>
    <w:rsid w:val="00561116"/>
    <w:rsid w:val="005F3CE3"/>
    <w:rsid w:val="00661E2B"/>
    <w:rsid w:val="006A11B9"/>
    <w:rsid w:val="006A5AC5"/>
    <w:rsid w:val="007324C2"/>
    <w:rsid w:val="007D1980"/>
    <w:rsid w:val="007D20AE"/>
    <w:rsid w:val="00816EE5"/>
    <w:rsid w:val="00896C92"/>
    <w:rsid w:val="008A4D27"/>
    <w:rsid w:val="008B51D4"/>
    <w:rsid w:val="008D1038"/>
    <w:rsid w:val="008D2DCA"/>
    <w:rsid w:val="00903871"/>
    <w:rsid w:val="0095432F"/>
    <w:rsid w:val="009C4DBB"/>
    <w:rsid w:val="009E3833"/>
    <w:rsid w:val="009E42E0"/>
    <w:rsid w:val="009E4B14"/>
    <w:rsid w:val="009F7CB8"/>
    <w:rsid w:val="00A3537D"/>
    <w:rsid w:val="00A42A6E"/>
    <w:rsid w:val="00A50D36"/>
    <w:rsid w:val="00A5306D"/>
    <w:rsid w:val="00A852DD"/>
    <w:rsid w:val="00AA21FE"/>
    <w:rsid w:val="00AE07AF"/>
    <w:rsid w:val="00AF3F9B"/>
    <w:rsid w:val="00AF41BB"/>
    <w:rsid w:val="00B33859"/>
    <w:rsid w:val="00B42A05"/>
    <w:rsid w:val="00B56F1C"/>
    <w:rsid w:val="00B773A5"/>
    <w:rsid w:val="00B81A57"/>
    <w:rsid w:val="00B921BD"/>
    <w:rsid w:val="00B939AD"/>
    <w:rsid w:val="00BB4B02"/>
    <w:rsid w:val="00BE324E"/>
    <w:rsid w:val="00C70E26"/>
    <w:rsid w:val="00C93CF4"/>
    <w:rsid w:val="00CA20A7"/>
    <w:rsid w:val="00CC2839"/>
    <w:rsid w:val="00CF2080"/>
    <w:rsid w:val="00D17E18"/>
    <w:rsid w:val="00D24428"/>
    <w:rsid w:val="00D25038"/>
    <w:rsid w:val="00D3586D"/>
    <w:rsid w:val="00D47393"/>
    <w:rsid w:val="00D60784"/>
    <w:rsid w:val="00D67BB0"/>
    <w:rsid w:val="00DC503E"/>
    <w:rsid w:val="00E32692"/>
    <w:rsid w:val="00E3530F"/>
    <w:rsid w:val="00E5019C"/>
    <w:rsid w:val="00E56C06"/>
    <w:rsid w:val="00E70DE2"/>
    <w:rsid w:val="00EA1306"/>
    <w:rsid w:val="00EB21CE"/>
    <w:rsid w:val="00EC58F0"/>
    <w:rsid w:val="00ED2FDF"/>
    <w:rsid w:val="00EE75A3"/>
    <w:rsid w:val="00EF0DEE"/>
    <w:rsid w:val="00F021C7"/>
    <w:rsid w:val="00F25638"/>
    <w:rsid w:val="00F51A90"/>
    <w:rsid w:val="00F61EC6"/>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E8141"/>
  <w15:docId w15:val="{185B2004-78A0-443F-857F-4BB89DB8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2A32EA"/>
    <w:pPr>
      <w:ind w:left="720"/>
      <w:contextualSpacing/>
    </w:pPr>
  </w:style>
  <w:style w:type="paragraph" w:styleId="NormalWeb">
    <w:name w:val="Normal (Web)"/>
    <w:basedOn w:val="a"/>
    <w:uiPriority w:val="99"/>
    <w:semiHidden/>
    <w:unhideWhenUsed/>
    <w:rsid w:val="00052DB7"/>
    <w:pPr>
      <w:bidi w:val="0"/>
      <w:spacing w:before="100" w:beforeAutospacing="1" w:after="100" w:afterAutospacing="1"/>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1377121164">
      <w:bodyDiv w:val="1"/>
      <w:marLeft w:val="0"/>
      <w:marRight w:val="0"/>
      <w:marTop w:val="0"/>
      <w:marBottom w:val="0"/>
      <w:divBdr>
        <w:top w:val="none" w:sz="0" w:space="0" w:color="auto"/>
        <w:left w:val="none" w:sz="0" w:space="0" w:color="auto"/>
        <w:bottom w:val="none" w:sz="0" w:space="0" w:color="auto"/>
        <w:right w:val="none" w:sz="0" w:space="0" w:color="auto"/>
      </w:divBdr>
    </w:div>
    <w:div w:id="1720786422">
      <w:bodyDiv w:val="1"/>
      <w:marLeft w:val="0"/>
      <w:marRight w:val="0"/>
      <w:marTop w:val="0"/>
      <w:marBottom w:val="0"/>
      <w:divBdr>
        <w:top w:val="none" w:sz="0" w:space="0" w:color="auto"/>
        <w:left w:val="none" w:sz="0" w:space="0" w:color="auto"/>
        <w:bottom w:val="none" w:sz="0" w:space="0" w:color="auto"/>
        <w:right w:val="none" w:sz="0" w:space="0" w:color="auto"/>
      </w:divBdr>
      <w:divsChild>
        <w:div w:id="343558489">
          <w:marLeft w:val="0"/>
          <w:marRight w:val="0"/>
          <w:marTop w:val="0"/>
          <w:marBottom w:val="0"/>
          <w:divBdr>
            <w:top w:val="none" w:sz="0" w:space="0" w:color="auto"/>
            <w:left w:val="none" w:sz="0" w:space="0" w:color="auto"/>
            <w:bottom w:val="none" w:sz="0" w:space="0" w:color="auto"/>
            <w:right w:val="none" w:sz="0" w:space="0" w:color="auto"/>
          </w:divBdr>
          <w:divsChild>
            <w:div w:id="140545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1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158F3-05B8-492F-9766-747E23D8CACC}">
  <ds:schemaRefs>
    <ds:schemaRef ds:uri="http://purl.org/dc/terms/"/>
    <ds:schemaRef ds:uri="http://schemas.openxmlformats.org/package/2006/metadata/core-properties"/>
    <ds:schemaRef ds:uri="http://purl.org/dc/dcmitype/"/>
    <ds:schemaRef ds:uri="f7660851-4ffa-4136-bafb-a5c8c40811cf"/>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3.xml><?xml version="1.0" encoding="utf-8"?>
<ds:datastoreItem xmlns:ds="http://schemas.openxmlformats.org/officeDocument/2006/customXml" ds:itemID="{C28D2FB8-03E5-409A-A87B-02A532B1FE63}"/>
</file>

<file path=customXml/itemProps4.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5.xml><?xml version="1.0" encoding="utf-8"?>
<ds:datastoreItem xmlns:ds="http://schemas.openxmlformats.org/officeDocument/2006/customXml" ds:itemID="{2C30C6AA-0F16-4702-A3A2-028561759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Pages>
  <Words>524</Words>
  <Characters>2688</Characters>
  <Application>Microsoft Office Word</Application>
  <DocSecurity>0</DocSecurity>
  <Lines>81</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המשרד לשיתוף פעולה אזורי</vt:lpstr>
      <vt:lpstr>מסקנות דיון - תבנית מנהלת - לאירית</vt:lpstr>
    </vt:vector>
  </TitlesOfParts>
  <Company>ComputerLand -DORCOM Ltd</Company>
  <LinksUpToDate>false</LinksUpToDate>
  <CharactersWithSpaces>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המשרד לשיתוף פעולה אזורי</dc:title>
  <dc:subject/>
  <dc:creator>בת שבע דרזי</dc:creator>
  <cp:keywords/>
  <cp:lastModifiedBy>מיכל כהן</cp:lastModifiedBy>
  <cp:revision>31</cp:revision>
  <cp:lastPrinted>2018-01-29T06:36:00Z</cp:lastPrinted>
  <dcterms:created xsi:type="dcterms:W3CDTF">2017-08-06T08:44:00Z</dcterms:created>
  <dcterms:modified xsi:type="dcterms:W3CDTF">2018-01-29T06:37:00Z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00121818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כ"א בטבת,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08/01/2018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899;#00121818.docx</vt:lpwstr>
  </property>
  <property fmtid="{D5CDD505-2E9C-101B-9397-08002B2CF9AE}" pid="42" name="Modified_x0020_By">
    <vt:lpwstr>LAN_KNESSET\michalc</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899</vt:lpwstr>
  </property>
  <property fmtid="{D5CDD505-2E9C-101B-9397-08002B2CF9AE}" pid="46" name="Created">
    <vt:lpwstr>08/01/2018</vt:lpwstr>
  </property>
  <property fmtid="{D5CDD505-2E9C-101B-9397-08002B2CF9AE}" pid="47" name="Modified">
    <vt:lpwstr>29/01/2018</vt:lpwstr>
  </property>
  <property fmtid="{D5CDD505-2E9C-101B-9397-08002B2CF9AE}" pid="48" name="Editor">
    <vt:lpwstr>1557;#סוניה מיכל כהן</vt:lpwstr>
  </property>
  <property fmtid="{D5CDD505-2E9C-101B-9397-08002B2CF9AE}" pid="49" name="_ModerationStatus">
    <vt:lpwstr>0</vt:lpwstr>
  </property>
  <property fmtid="{D5CDD505-2E9C-101B-9397-08002B2CF9AE}" pid="50" name="FileRef">
    <vt:lpwstr>899;#sites/VEADOT/hmeda/DocLib/DocLib automatically created by sharedocs 1/00121818.docx</vt:lpwstr>
  </property>
  <property fmtid="{D5CDD505-2E9C-101B-9397-08002B2CF9AE}" pid="51" name="FileDirRef">
    <vt:lpwstr>899;#sites/VEADOT/hmeda/DocLib/DocLib automatically created by sharedocs 1</vt:lpwstr>
  </property>
  <property fmtid="{D5CDD505-2E9C-101B-9397-08002B2CF9AE}" pid="52" name="Last_x0020_Modified">
    <vt:lpwstr>899;#2018-01-29 08:37:31</vt:lpwstr>
  </property>
  <property fmtid="{D5CDD505-2E9C-101B-9397-08002B2CF9AE}" pid="53" name="Created_x0020_Date">
    <vt:lpwstr>899;#2018-01-08 09:34:21</vt:lpwstr>
  </property>
  <property fmtid="{D5CDD505-2E9C-101B-9397-08002B2CF9AE}" pid="54" name="File_x0020_Size">
    <vt:lpwstr>899;#48419</vt:lpwstr>
  </property>
  <property fmtid="{D5CDD505-2E9C-101B-9397-08002B2CF9AE}" pid="55" name="FSObjType">
    <vt:lpwstr>899;#0</vt:lpwstr>
  </property>
  <property fmtid="{D5CDD505-2E9C-101B-9397-08002B2CF9AE}" pid="56" name="PermMask">
    <vt:lpwstr>0x1b03c5f1bff</vt:lpwstr>
  </property>
  <property fmtid="{D5CDD505-2E9C-101B-9397-08002B2CF9AE}" pid="57" name="CheckedOutUserId">
    <vt:lpwstr>899;#</vt:lpwstr>
  </property>
  <property fmtid="{D5CDD505-2E9C-101B-9397-08002B2CF9AE}" pid="58" name="IsCheckedoutToLocal">
    <vt:lpwstr>899;#0</vt:lpwstr>
  </property>
  <property fmtid="{D5CDD505-2E9C-101B-9397-08002B2CF9AE}" pid="59" name="UniqueId">
    <vt:lpwstr>899;#{A8BC4D94-7CEA-4204-BDA1-A51EE25BE15B}</vt:lpwstr>
  </property>
  <property fmtid="{D5CDD505-2E9C-101B-9397-08002B2CF9AE}" pid="60" name="ProgId">
    <vt:lpwstr>899;#</vt:lpwstr>
  </property>
  <property fmtid="{D5CDD505-2E9C-101B-9397-08002B2CF9AE}" pid="61" name="ScopeId">
    <vt:lpwstr>899;#{1CCE3813-ECF5-4953-B7C6-B0A2E41B09A7}</vt:lpwstr>
  </property>
  <property fmtid="{D5CDD505-2E9C-101B-9397-08002B2CF9AE}" pid="62" name="VirusStatus">
    <vt:lpwstr>899;#48419</vt:lpwstr>
  </property>
  <property fmtid="{D5CDD505-2E9C-101B-9397-08002B2CF9AE}" pid="63" name="CheckedOutTitle">
    <vt:lpwstr>899;#</vt:lpwstr>
  </property>
  <property fmtid="{D5CDD505-2E9C-101B-9397-08002B2CF9AE}" pid="64" name="_CheckinComment">
    <vt:lpwstr>899;#</vt:lpwstr>
  </property>
  <property fmtid="{D5CDD505-2E9C-101B-9397-08002B2CF9AE}" pid="65" name="_EditMenuTableStart">
    <vt:lpwstr>00121818.docx</vt:lpwstr>
  </property>
  <property fmtid="{D5CDD505-2E9C-101B-9397-08002B2CF9AE}" pid="66" name="_EditMenuTableEnd">
    <vt:lpwstr>899</vt:lpwstr>
  </property>
  <property fmtid="{D5CDD505-2E9C-101B-9397-08002B2CF9AE}" pid="67" name="LinkFilenameNoMenu">
    <vt:lpwstr>00121818.docx</vt:lpwstr>
  </property>
  <property fmtid="{D5CDD505-2E9C-101B-9397-08002B2CF9AE}" pid="68" name="LinkFilename">
    <vt:lpwstr>00121818.docx</vt:lpwstr>
  </property>
  <property fmtid="{D5CDD505-2E9C-101B-9397-08002B2CF9AE}" pid="69" name="DocIcon">
    <vt:lpwstr>docx</vt:lpwstr>
  </property>
  <property fmtid="{D5CDD505-2E9C-101B-9397-08002B2CF9AE}" pid="70" name="ServerUrl">
    <vt:lpwstr>/sites/VEADOT/hmeda/DocLib/DocLib automatically created by sharedocs 1/00121818.docx</vt:lpwstr>
  </property>
  <property fmtid="{D5CDD505-2E9C-101B-9397-08002B2CF9AE}" pid="71" name="EncodedAbsUrl">
    <vt:lpwstr>http://sd3portal/sites/VEADOT/hmeda/DocLib/DocLib%20automatically%20created%20by%20sharedocs%201/00121818.docx</vt:lpwstr>
  </property>
  <property fmtid="{D5CDD505-2E9C-101B-9397-08002B2CF9AE}" pid="72" name="BaseName">
    <vt:lpwstr>00121818</vt:lpwstr>
  </property>
  <property fmtid="{D5CDD505-2E9C-101B-9397-08002B2CF9AE}" pid="73" name="FileSizeDisplay">
    <vt:lpwstr>48419</vt:lpwstr>
  </property>
  <property fmtid="{D5CDD505-2E9C-101B-9397-08002B2CF9AE}" pid="74" name="MetaInfo">
    <vt:lpwstr>899;#Nose:SW|':ועדה למאבק בסמים:כללי'\r\r
body:SW|
_Level:SW|1
KodTemplate:IW|210
SDDistList:SW|
z:SW|#RowsetSchema
Order:SW|89900.0000000000
SDLastSigningDate:EW|
Last Modified:SW|899;#2018-01-29 07:34:25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899</vt:lpwstr>
  </property>
  <property fmtid="{D5CDD505-2E9C-101B-9397-08002B2CF9AE}" pid="78" name="SelectFilename">
    <vt:lpwstr>899</vt:lpwstr>
  </property>
  <property fmtid="{D5CDD505-2E9C-101B-9397-08002B2CF9AE}" pid="79" name="Edit">
    <vt:lpwstr>0</vt:lpwstr>
  </property>
  <property fmtid="{D5CDD505-2E9C-101B-9397-08002B2CF9AE}" pid="80" name="owshiddenversion">
    <vt:lpwstr>27</vt:lpwstr>
  </property>
  <property fmtid="{D5CDD505-2E9C-101B-9397-08002B2CF9AE}" pid="81" name="_UIVersion">
    <vt:lpwstr>512</vt:lpwstr>
  </property>
  <property fmtid="{D5CDD505-2E9C-101B-9397-08002B2CF9AE}" pid="82" name="Order">
    <vt:lpwstr>89900.0000000000</vt:lpwstr>
  </property>
  <property fmtid="{D5CDD505-2E9C-101B-9397-08002B2CF9AE}" pid="83" name="GUID">
    <vt:lpwstr>{01CFDA23-DF72-43E0-ADE9-85587D73A773}</vt:lpwstr>
  </property>
  <property fmtid="{D5CDD505-2E9C-101B-9397-08002B2CF9AE}" pid="84" name="WorkflowVersion">
    <vt:lpwstr>1</vt:lpwstr>
  </property>
  <property fmtid="{D5CDD505-2E9C-101B-9397-08002B2CF9AE}" pid="85" name="ParentVersionString">
    <vt:lpwstr>899;#</vt:lpwstr>
  </property>
  <property fmtid="{D5CDD505-2E9C-101B-9397-08002B2CF9AE}" pid="86" name="ParentLeafName">
    <vt:lpwstr>899;#</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899;#2018-01-29 08:37:31</vt:lpwstr>
  </property>
  <property fmtid="{D5CDD505-2E9C-101B-9397-08002B2CF9AE}" pid="92" name="Created Date">
    <vt:lpwstr>899;#2018-01-08 09:34:21</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899;#48419</vt:lpwstr>
  </property>
  <property fmtid="{D5CDD505-2E9C-101B-9397-08002B2CF9AE}" pid="96" name="Modified By">
    <vt:lpwstr>LAN_KNESSET\michalc</vt:lpwstr>
  </property>
  <property fmtid="{D5CDD505-2E9C-101B-9397-08002B2CF9AE}" pid="97" name="SanhedrinDocumentType">
    <vt:r8>164</vt:r8>
  </property>
  <property fmtid="{D5CDD505-2E9C-101B-9397-08002B2CF9AE}" pid="98" name="SanhedrinItemID">
    <vt:r8>2022561</vt:r8>
  </property>
</Properties>
</file>