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288" w:rsidRDefault="00E16288" w:rsidP="005751C5">
      <w:pPr>
        <w:pStyle w:val="a3"/>
        <w:tabs>
          <w:tab w:val="clear" w:pos="4153"/>
          <w:tab w:val="clear" w:pos="8306"/>
        </w:tabs>
        <w:ind w:left="390" w:right="1134"/>
        <w:jc w:val="right"/>
        <w:rPr>
          <w:rFonts w:cs="David" w:hint="cs"/>
          <w:rtl/>
        </w:rPr>
      </w:pPr>
    </w:p>
    <w:p w:rsidR="00D43045" w:rsidRPr="00B3769C" w:rsidRDefault="009962BD" w:rsidP="005751C5">
      <w:pPr>
        <w:pStyle w:val="a3"/>
        <w:tabs>
          <w:tab w:val="clear" w:pos="4153"/>
          <w:tab w:val="clear" w:pos="8306"/>
        </w:tabs>
        <w:ind w:left="390" w:right="1134"/>
        <w:jc w:val="right"/>
        <w:rPr>
          <w:rFonts w:cs="David"/>
          <w:rtl/>
        </w:rPr>
      </w:pPr>
      <w:r>
        <w:rPr>
          <w:rFonts w:cs="David" w:hint="cs"/>
          <w:rtl/>
        </w:rPr>
        <w:t>ז</w:t>
      </w:r>
      <w:r w:rsidR="00D43045" w:rsidRPr="00B3769C">
        <w:rPr>
          <w:rFonts w:cs="David"/>
          <w:rtl/>
        </w:rPr>
        <w:t>' תשרי תשע"ז</w:t>
      </w:r>
    </w:p>
    <w:p w:rsidR="00D43045" w:rsidRPr="00B3769C" w:rsidRDefault="00D43045" w:rsidP="005751C5">
      <w:pPr>
        <w:pStyle w:val="a3"/>
        <w:tabs>
          <w:tab w:val="clear" w:pos="4153"/>
          <w:tab w:val="clear" w:pos="8306"/>
        </w:tabs>
        <w:ind w:left="390" w:right="1134"/>
        <w:jc w:val="right"/>
        <w:rPr>
          <w:rFonts w:cs="David"/>
          <w:rtl/>
        </w:rPr>
      </w:pPr>
      <w:r w:rsidRPr="00B3769C">
        <w:rPr>
          <w:rFonts w:cs="David" w:hint="cs"/>
          <w:rtl/>
        </w:rPr>
        <w:t>09/10/2016</w:t>
      </w:r>
    </w:p>
    <w:p w:rsidR="00E16288" w:rsidRDefault="00E16288" w:rsidP="005751C5">
      <w:pPr>
        <w:tabs>
          <w:tab w:val="left" w:pos="2995"/>
        </w:tabs>
        <w:spacing w:after="0"/>
        <w:ind w:firstLine="54"/>
        <w:rPr>
          <w:rFonts w:cs="David" w:hint="cs"/>
          <w:sz w:val="24"/>
          <w:szCs w:val="24"/>
          <w:rtl/>
        </w:rPr>
      </w:pPr>
    </w:p>
    <w:p w:rsidR="00E16288" w:rsidRDefault="00E16288" w:rsidP="005751C5">
      <w:pPr>
        <w:tabs>
          <w:tab w:val="left" w:pos="2995"/>
        </w:tabs>
        <w:spacing w:after="0"/>
        <w:ind w:firstLine="54"/>
        <w:rPr>
          <w:rFonts w:cs="David" w:hint="cs"/>
          <w:sz w:val="24"/>
          <w:szCs w:val="24"/>
          <w:rtl/>
        </w:rPr>
      </w:pPr>
    </w:p>
    <w:p w:rsidR="00E16288" w:rsidRDefault="00E16288" w:rsidP="005751C5">
      <w:pPr>
        <w:tabs>
          <w:tab w:val="left" w:pos="2995"/>
        </w:tabs>
        <w:spacing w:after="0"/>
        <w:ind w:firstLine="54"/>
        <w:rPr>
          <w:rFonts w:cs="David" w:hint="cs"/>
          <w:sz w:val="24"/>
          <w:szCs w:val="24"/>
          <w:rtl/>
        </w:rPr>
      </w:pPr>
    </w:p>
    <w:p w:rsidR="00F02985" w:rsidRDefault="00BD1A0E" w:rsidP="005751C5">
      <w:pPr>
        <w:tabs>
          <w:tab w:val="left" w:pos="2995"/>
        </w:tabs>
        <w:spacing w:after="0"/>
        <w:ind w:firstLine="54"/>
        <w:rPr>
          <w:rFonts w:cs="David" w:hint="cs"/>
          <w:sz w:val="24"/>
          <w:szCs w:val="24"/>
          <w:rtl/>
        </w:rPr>
      </w:pPr>
      <w:r w:rsidRPr="00B3769C">
        <w:rPr>
          <w:rFonts w:cs="David" w:hint="cs"/>
          <w:sz w:val="24"/>
          <w:szCs w:val="24"/>
          <w:rtl/>
        </w:rPr>
        <w:t xml:space="preserve">לכבוד: </w:t>
      </w:r>
    </w:p>
    <w:p w:rsidR="005751C5" w:rsidRPr="005751C5" w:rsidRDefault="005751C5" w:rsidP="005751C5">
      <w:pPr>
        <w:tabs>
          <w:tab w:val="left" w:pos="2995"/>
        </w:tabs>
        <w:spacing w:after="0"/>
        <w:ind w:right="1134" w:firstLine="54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ח"כ סתיו שפיר </w:t>
      </w:r>
    </w:p>
    <w:p w:rsidR="005751C5" w:rsidRDefault="005751C5" w:rsidP="005751C5">
      <w:pPr>
        <w:spacing w:after="0"/>
        <w:ind w:firstLine="54"/>
        <w:rPr>
          <w:rFonts w:cs="David" w:hint="cs"/>
          <w:sz w:val="24"/>
          <w:szCs w:val="24"/>
          <w:rtl/>
        </w:rPr>
      </w:pPr>
      <w:r w:rsidRPr="005751C5">
        <w:rPr>
          <w:rFonts w:cs="David" w:hint="cs"/>
          <w:sz w:val="24"/>
          <w:szCs w:val="24"/>
          <w:rtl/>
        </w:rPr>
        <w:t xml:space="preserve">יו"ר </w:t>
      </w:r>
      <w:r w:rsidR="00B3769C" w:rsidRPr="005751C5">
        <w:rPr>
          <w:rFonts w:cs="David"/>
          <w:sz w:val="24"/>
          <w:szCs w:val="24"/>
          <w:rtl/>
        </w:rPr>
        <w:t xml:space="preserve">הוועדה המיוחדת ליישום </w:t>
      </w:r>
      <w:proofErr w:type="spellStart"/>
      <w:r w:rsidR="00B3769C" w:rsidRPr="005751C5">
        <w:rPr>
          <w:rFonts w:cs="David"/>
          <w:sz w:val="24"/>
          <w:szCs w:val="24"/>
          <w:rtl/>
        </w:rPr>
        <w:t>הנגשת</w:t>
      </w:r>
      <w:proofErr w:type="spellEnd"/>
      <w:r w:rsidR="00B3769C" w:rsidRPr="005751C5">
        <w:rPr>
          <w:rFonts w:cs="David"/>
          <w:sz w:val="24"/>
          <w:szCs w:val="24"/>
          <w:rtl/>
        </w:rPr>
        <w:t xml:space="preserve"> המידע הממשלתי </w:t>
      </w:r>
    </w:p>
    <w:p w:rsidR="00B3769C" w:rsidRDefault="00B3769C" w:rsidP="005751C5">
      <w:pPr>
        <w:spacing w:after="0"/>
        <w:ind w:firstLine="54"/>
        <w:rPr>
          <w:rFonts w:cs="David" w:hint="cs"/>
          <w:sz w:val="24"/>
          <w:szCs w:val="24"/>
          <w:rtl/>
        </w:rPr>
      </w:pPr>
      <w:r w:rsidRPr="005751C5">
        <w:rPr>
          <w:rFonts w:cs="David"/>
          <w:sz w:val="24"/>
          <w:szCs w:val="24"/>
          <w:rtl/>
        </w:rPr>
        <w:t>ועקרונות שקיפותו לציבור</w:t>
      </w:r>
    </w:p>
    <w:p w:rsidR="005751C5" w:rsidRPr="005751C5" w:rsidRDefault="005751C5" w:rsidP="005751C5">
      <w:pPr>
        <w:spacing w:after="0"/>
        <w:ind w:firstLine="54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כנסת ישראל</w:t>
      </w:r>
    </w:p>
    <w:p w:rsidR="001B6C64" w:rsidRPr="00B3769C" w:rsidRDefault="001B6C64" w:rsidP="005751C5">
      <w:pPr>
        <w:spacing w:after="0"/>
        <w:rPr>
          <w:rFonts w:cs="David"/>
          <w:sz w:val="24"/>
          <w:szCs w:val="24"/>
          <w:u w:val="single"/>
          <w:rtl/>
        </w:rPr>
      </w:pPr>
    </w:p>
    <w:p w:rsidR="00B3769C" w:rsidRDefault="00B3769C" w:rsidP="005751C5">
      <w:pPr>
        <w:pStyle w:val="a3"/>
        <w:rPr>
          <w:rFonts w:cs="David" w:hint="cs"/>
          <w:b/>
          <w:bCs/>
          <w:rtl/>
        </w:rPr>
      </w:pPr>
    </w:p>
    <w:p w:rsidR="005751C5" w:rsidRDefault="005751C5" w:rsidP="005751C5">
      <w:pPr>
        <w:pStyle w:val="a3"/>
        <w:rPr>
          <w:rFonts w:cs="David" w:hint="cs"/>
          <w:b/>
          <w:bCs/>
          <w:rtl/>
        </w:rPr>
      </w:pPr>
    </w:p>
    <w:p w:rsidR="005751C5" w:rsidRPr="00B3769C" w:rsidRDefault="005751C5" w:rsidP="005751C5">
      <w:pPr>
        <w:pStyle w:val="a3"/>
        <w:rPr>
          <w:rFonts w:cs="David"/>
          <w:b/>
          <w:bCs/>
        </w:rPr>
      </w:pPr>
    </w:p>
    <w:p w:rsidR="00B3769C" w:rsidRPr="00B3769C" w:rsidRDefault="00BD1A0E" w:rsidP="005751C5">
      <w:pPr>
        <w:pStyle w:val="a3"/>
        <w:tabs>
          <w:tab w:val="left" w:pos="720"/>
        </w:tabs>
        <w:jc w:val="center"/>
        <w:rPr>
          <w:rFonts w:cs="David"/>
          <w:u w:val="single"/>
          <w:rtl/>
        </w:rPr>
      </w:pPr>
      <w:r w:rsidRPr="00B3769C">
        <w:rPr>
          <w:rFonts w:cs="David" w:hint="cs"/>
          <w:rtl/>
        </w:rPr>
        <w:t xml:space="preserve">הנדון : </w:t>
      </w:r>
      <w:r w:rsidR="00593D98" w:rsidRPr="00B3769C">
        <w:rPr>
          <w:rFonts w:cs="David" w:hint="cs"/>
          <w:u w:val="single"/>
          <w:rtl/>
        </w:rPr>
        <w:t>תשובה ל</w:t>
      </w:r>
      <w:r w:rsidRPr="00B3769C">
        <w:rPr>
          <w:rFonts w:cs="David" w:hint="cs"/>
          <w:u w:val="single"/>
          <w:rtl/>
        </w:rPr>
        <w:t>מכתבך מיום 05/09/2016</w:t>
      </w:r>
    </w:p>
    <w:p w:rsidR="00593D98" w:rsidRDefault="00AC0576" w:rsidP="005751C5">
      <w:pPr>
        <w:pStyle w:val="a3"/>
        <w:tabs>
          <w:tab w:val="left" w:pos="720"/>
        </w:tabs>
        <w:jc w:val="center"/>
        <w:rPr>
          <w:rFonts w:cs="David" w:hint="cs"/>
          <w:sz w:val="20"/>
          <w:szCs w:val="20"/>
          <w:rtl/>
        </w:rPr>
      </w:pPr>
      <w:bookmarkStart w:id="0" w:name="AutoNumber"/>
      <w:r>
        <w:rPr>
          <w:rFonts w:cs="David" w:hint="cs"/>
          <w:sz w:val="20"/>
          <w:szCs w:val="20"/>
          <w:rtl/>
        </w:rPr>
        <w:t>פנייתך לשרה לשוויון חברתי, גילה גמליאל</w:t>
      </w:r>
      <w:r w:rsidR="00B3769C" w:rsidRPr="00764EC5">
        <w:rPr>
          <w:rFonts w:cs="David" w:hint="cs"/>
          <w:sz w:val="20"/>
          <w:szCs w:val="20"/>
          <w:rtl/>
        </w:rPr>
        <w:t xml:space="preserve"> </w:t>
      </w:r>
      <w:bookmarkEnd w:id="0"/>
      <w:r w:rsidR="00F02985">
        <w:rPr>
          <w:rFonts w:cs="David" w:hint="cs"/>
          <w:sz w:val="20"/>
          <w:szCs w:val="20"/>
          <w:rtl/>
        </w:rPr>
        <w:t>(</w:t>
      </w:r>
      <w:r w:rsidRPr="00AC0576">
        <w:rPr>
          <w:rFonts w:cs="David" w:hint="cs"/>
          <w:sz w:val="20"/>
          <w:szCs w:val="20"/>
          <w:rtl/>
        </w:rPr>
        <w:t xml:space="preserve"> </w:t>
      </w:r>
      <w:r w:rsidRPr="00764EC5">
        <w:rPr>
          <w:rFonts w:cs="David" w:hint="cs"/>
          <w:sz w:val="20"/>
          <w:szCs w:val="20"/>
          <w:rtl/>
        </w:rPr>
        <w:t>סימוכין 03526016</w:t>
      </w:r>
      <w:r w:rsidR="00593D98" w:rsidRPr="00764EC5">
        <w:rPr>
          <w:rFonts w:cs="David" w:hint="cs"/>
          <w:sz w:val="20"/>
          <w:szCs w:val="20"/>
          <w:rtl/>
        </w:rPr>
        <w:t xml:space="preserve"> )</w:t>
      </w:r>
    </w:p>
    <w:p w:rsidR="005751C5" w:rsidRDefault="005751C5" w:rsidP="005751C5">
      <w:pPr>
        <w:pStyle w:val="a3"/>
        <w:tabs>
          <w:tab w:val="left" w:pos="720"/>
        </w:tabs>
        <w:jc w:val="center"/>
        <w:rPr>
          <w:rFonts w:cs="David" w:hint="cs"/>
          <w:sz w:val="20"/>
          <w:szCs w:val="20"/>
          <w:rtl/>
        </w:rPr>
      </w:pPr>
    </w:p>
    <w:p w:rsidR="005751C5" w:rsidRPr="00764EC5" w:rsidRDefault="005751C5" w:rsidP="005751C5">
      <w:pPr>
        <w:pStyle w:val="a3"/>
        <w:tabs>
          <w:tab w:val="left" w:pos="720"/>
        </w:tabs>
        <w:jc w:val="center"/>
        <w:rPr>
          <w:rFonts w:cs="David"/>
          <w:sz w:val="20"/>
          <w:szCs w:val="20"/>
          <w:rtl/>
        </w:rPr>
      </w:pPr>
    </w:p>
    <w:p w:rsidR="00B3769C" w:rsidRPr="00B3769C" w:rsidRDefault="00B3769C" w:rsidP="005751C5">
      <w:pPr>
        <w:pStyle w:val="a3"/>
        <w:tabs>
          <w:tab w:val="clear" w:pos="8306"/>
          <w:tab w:val="left" w:pos="720"/>
          <w:tab w:val="right" w:pos="7992"/>
        </w:tabs>
        <w:ind w:right="1560"/>
        <w:jc w:val="center"/>
        <w:rPr>
          <w:rFonts w:cs="David"/>
          <w:rtl/>
        </w:rPr>
      </w:pPr>
    </w:p>
    <w:p w:rsidR="00BD1A0E" w:rsidRPr="004023F6" w:rsidRDefault="00BD1A0E" w:rsidP="005751C5">
      <w:pPr>
        <w:pStyle w:val="a9"/>
        <w:numPr>
          <w:ilvl w:val="0"/>
          <w:numId w:val="1"/>
        </w:numPr>
        <w:spacing w:after="0" w:line="360" w:lineRule="auto"/>
        <w:ind w:left="390" w:right="1560" w:firstLine="0"/>
        <w:jc w:val="both"/>
        <w:rPr>
          <w:rFonts w:cs="David"/>
          <w:sz w:val="24"/>
          <w:szCs w:val="24"/>
          <w:rtl/>
        </w:rPr>
      </w:pPr>
      <w:r w:rsidRPr="004023F6">
        <w:rPr>
          <w:rFonts w:cs="David" w:hint="cs"/>
          <w:sz w:val="24"/>
          <w:szCs w:val="24"/>
          <w:rtl/>
        </w:rPr>
        <w:t>דוח חופש המידע</w:t>
      </w:r>
      <w:r w:rsidR="0022625D" w:rsidRPr="004023F6">
        <w:rPr>
          <w:rFonts w:cs="David" w:hint="cs"/>
          <w:sz w:val="24"/>
          <w:szCs w:val="24"/>
          <w:rtl/>
        </w:rPr>
        <w:t xml:space="preserve"> במשרדנו </w:t>
      </w:r>
      <w:r w:rsidRPr="004023F6">
        <w:rPr>
          <w:rFonts w:cs="David" w:hint="cs"/>
          <w:sz w:val="24"/>
          <w:szCs w:val="24"/>
          <w:rtl/>
        </w:rPr>
        <w:t xml:space="preserve"> המתפרסם אחת לרבעון מכיל פירוט על הזמנות הרכש שבוצעו ע"י המשרד וכן לגבי תמיכות שהמשרד מעביר לג</w:t>
      </w:r>
      <w:r w:rsidR="00764EC5" w:rsidRPr="004023F6">
        <w:rPr>
          <w:rFonts w:cs="David" w:hint="cs"/>
          <w:sz w:val="24"/>
          <w:szCs w:val="24"/>
          <w:rtl/>
        </w:rPr>
        <w:t>ו</w:t>
      </w:r>
      <w:r w:rsidRPr="004023F6">
        <w:rPr>
          <w:rFonts w:cs="David" w:hint="cs"/>
          <w:sz w:val="24"/>
          <w:szCs w:val="24"/>
          <w:rtl/>
        </w:rPr>
        <w:t xml:space="preserve">פים </w:t>
      </w:r>
      <w:r w:rsidR="00764EC5" w:rsidRPr="004023F6">
        <w:rPr>
          <w:rFonts w:cs="David" w:hint="cs"/>
          <w:sz w:val="24"/>
          <w:szCs w:val="24"/>
          <w:rtl/>
        </w:rPr>
        <w:t>המקבלים אותן</w:t>
      </w:r>
      <w:r w:rsidRPr="004023F6">
        <w:rPr>
          <w:rFonts w:cs="David" w:hint="cs"/>
          <w:sz w:val="24"/>
          <w:szCs w:val="24"/>
          <w:rtl/>
        </w:rPr>
        <w:t xml:space="preserve"> . </w:t>
      </w:r>
    </w:p>
    <w:p w:rsidR="002A11DB" w:rsidRPr="00D10E94" w:rsidRDefault="002A11DB" w:rsidP="005751C5">
      <w:pPr>
        <w:pStyle w:val="a9"/>
        <w:numPr>
          <w:ilvl w:val="0"/>
          <w:numId w:val="1"/>
        </w:numPr>
        <w:spacing w:after="0" w:line="360" w:lineRule="auto"/>
        <w:ind w:left="390" w:right="1560" w:firstLine="0"/>
        <w:jc w:val="both"/>
        <w:rPr>
          <w:rFonts w:cs="David"/>
          <w:sz w:val="24"/>
          <w:szCs w:val="24"/>
          <w:rtl/>
        </w:rPr>
      </w:pPr>
      <w:r w:rsidRPr="004023F6">
        <w:rPr>
          <w:rFonts w:cs="David" w:hint="cs"/>
          <w:sz w:val="24"/>
          <w:szCs w:val="24"/>
          <w:rtl/>
        </w:rPr>
        <w:t xml:space="preserve">ע"פ בדיקתנו, הפערים שצוינו במכתבך </w:t>
      </w:r>
      <w:r w:rsidR="00764EC5" w:rsidRPr="004023F6">
        <w:rPr>
          <w:rFonts w:cs="David" w:hint="cs"/>
          <w:sz w:val="24"/>
          <w:szCs w:val="24"/>
          <w:rtl/>
        </w:rPr>
        <w:t>והנוגעים להבדל בין</w:t>
      </w:r>
      <w:r w:rsidRPr="004023F6">
        <w:rPr>
          <w:rFonts w:cs="David" w:hint="cs"/>
          <w:sz w:val="24"/>
          <w:szCs w:val="24"/>
          <w:rtl/>
        </w:rPr>
        <w:t xml:space="preserve"> סכום </w:t>
      </w:r>
      <w:r w:rsidR="00EA4D92" w:rsidRPr="004023F6">
        <w:rPr>
          <w:rFonts w:cs="David" w:hint="cs"/>
          <w:sz w:val="24"/>
          <w:szCs w:val="24"/>
          <w:rtl/>
        </w:rPr>
        <w:t xml:space="preserve">ההתקשרויות המופיע </w:t>
      </w:r>
      <w:proofErr w:type="spellStart"/>
      <w:r w:rsidR="00EA4D92" w:rsidRPr="004023F6">
        <w:rPr>
          <w:rFonts w:cs="David" w:hint="cs"/>
          <w:sz w:val="24"/>
          <w:szCs w:val="24"/>
          <w:rtl/>
        </w:rPr>
        <w:t>בדוחו"ת</w:t>
      </w:r>
      <w:proofErr w:type="spellEnd"/>
      <w:r w:rsidR="00EA4D92" w:rsidRPr="004023F6">
        <w:rPr>
          <w:rFonts w:cs="David" w:hint="cs"/>
          <w:sz w:val="24"/>
          <w:szCs w:val="24"/>
          <w:rtl/>
        </w:rPr>
        <w:t xml:space="preserve"> לב</w:t>
      </w:r>
      <w:r w:rsidR="00B3769C" w:rsidRPr="004023F6">
        <w:rPr>
          <w:rFonts w:cs="David" w:hint="cs"/>
          <w:sz w:val="24"/>
          <w:szCs w:val="24"/>
          <w:rtl/>
        </w:rPr>
        <w:t>י</w:t>
      </w:r>
      <w:r w:rsidR="00EA4D92" w:rsidRPr="004023F6">
        <w:rPr>
          <w:rFonts w:cs="David" w:hint="cs"/>
          <w:sz w:val="24"/>
          <w:szCs w:val="24"/>
          <w:rtl/>
        </w:rPr>
        <w:t xml:space="preserve">ן ניצול התקנות התקציביות נובעים בעיקרם מהכללת </w:t>
      </w:r>
      <w:r w:rsidR="00E35146" w:rsidRPr="00D10E94">
        <w:rPr>
          <w:rFonts w:cs="David" w:hint="cs"/>
          <w:sz w:val="24"/>
          <w:szCs w:val="24"/>
          <w:rtl/>
        </w:rPr>
        <w:t xml:space="preserve">הזמנות המסווגות כתמיכות </w:t>
      </w:r>
      <w:r w:rsidR="00415671" w:rsidRPr="00D10E94">
        <w:rPr>
          <w:rFonts w:cs="David" w:hint="cs"/>
          <w:sz w:val="24"/>
          <w:szCs w:val="24"/>
          <w:rtl/>
        </w:rPr>
        <w:t>ושלא הופיעו</w:t>
      </w:r>
      <w:r w:rsidR="00E35146" w:rsidRPr="00D10E94">
        <w:rPr>
          <w:rFonts w:cs="David" w:hint="cs"/>
          <w:sz w:val="24"/>
          <w:szCs w:val="24"/>
          <w:rtl/>
        </w:rPr>
        <w:t xml:space="preserve"> בדו"ח</w:t>
      </w:r>
      <w:r w:rsidR="00415671" w:rsidRPr="00D10E94">
        <w:rPr>
          <w:rFonts w:cs="David" w:hint="cs"/>
          <w:sz w:val="24"/>
          <w:szCs w:val="24"/>
          <w:rtl/>
        </w:rPr>
        <w:t xml:space="preserve">ות חופש המידע </w:t>
      </w:r>
      <w:r w:rsidR="00E35146" w:rsidRPr="00D10E94">
        <w:rPr>
          <w:rFonts w:cs="David" w:hint="cs"/>
          <w:sz w:val="24"/>
          <w:szCs w:val="24"/>
          <w:rtl/>
        </w:rPr>
        <w:t xml:space="preserve"> </w:t>
      </w:r>
      <w:r w:rsidR="00415671" w:rsidRPr="00D10E94">
        <w:rPr>
          <w:rFonts w:cs="David" w:hint="cs"/>
          <w:sz w:val="24"/>
          <w:szCs w:val="24"/>
          <w:rtl/>
        </w:rPr>
        <w:t>ל 2016</w:t>
      </w:r>
      <w:r w:rsidR="00AC0576">
        <w:rPr>
          <w:rFonts w:cs="David" w:hint="cs"/>
          <w:sz w:val="24"/>
          <w:szCs w:val="24"/>
          <w:rtl/>
        </w:rPr>
        <w:t>.</w:t>
      </w:r>
    </w:p>
    <w:p w:rsidR="00E1041A" w:rsidRPr="00F02985" w:rsidRDefault="00415671" w:rsidP="005751C5">
      <w:pPr>
        <w:pStyle w:val="a9"/>
        <w:numPr>
          <w:ilvl w:val="0"/>
          <w:numId w:val="1"/>
        </w:numPr>
        <w:spacing w:after="0" w:line="360" w:lineRule="auto"/>
        <w:ind w:left="390" w:right="1560" w:firstLine="0"/>
        <w:jc w:val="both"/>
        <w:rPr>
          <w:rFonts w:cs="David"/>
          <w:sz w:val="24"/>
          <w:szCs w:val="24"/>
        </w:rPr>
      </w:pPr>
      <w:r w:rsidRPr="00E1041A">
        <w:rPr>
          <w:rFonts w:cs="David" w:hint="cs"/>
          <w:sz w:val="24"/>
          <w:szCs w:val="24"/>
          <w:rtl/>
        </w:rPr>
        <w:t xml:space="preserve">במקביל, </w:t>
      </w:r>
      <w:r w:rsidR="004023F6" w:rsidRPr="00E1041A">
        <w:rPr>
          <w:rFonts w:cs="David" w:hint="cs"/>
          <w:sz w:val="24"/>
          <w:szCs w:val="24"/>
          <w:rtl/>
        </w:rPr>
        <w:t xml:space="preserve">במהלך שנת 2016 </w:t>
      </w:r>
      <w:r w:rsidR="00E1041A" w:rsidRPr="00E1041A">
        <w:rPr>
          <w:rFonts w:cs="David" w:hint="cs"/>
          <w:sz w:val="24"/>
          <w:szCs w:val="24"/>
          <w:rtl/>
        </w:rPr>
        <w:t xml:space="preserve">הסתיימו הסבות ממשרד רוה"מ </w:t>
      </w:r>
      <w:r w:rsidR="00F02985">
        <w:rPr>
          <w:rFonts w:cs="David" w:hint="cs"/>
          <w:sz w:val="24"/>
          <w:szCs w:val="24"/>
          <w:rtl/>
        </w:rPr>
        <w:t>למשרד לשוויון חברתי עבור היחידות</w:t>
      </w:r>
      <w:r w:rsidR="004023F6" w:rsidRPr="00E1041A">
        <w:rPr>
          <w:rFonts w:cs="David" w:hint="cs"/>
          <w:sz w:val="24"/>
          <w:szCs w:val="24"/>
          <w:rtl/>
        </w:rPr>
        <w:t>:</w:t>
      </w:r>
      <w:r w:rsidR="004023F6" w:rsidRPr="00F02985">
        <w:rPr>
          <w:rFonts w:cs="David" w:hint="cs"/>
          <w:sz w:val="24"/>
          <w:szCs w:val="24"/>
          <w:rtl/>
        </w:rPr>
        <w:t xml:space="preserve"> הרשות לקידום מעמד האישה, הרשות לפיתוח כלכלי, ומטה ישראל דיגיטאלית. מעבר זה לווה </w:t>
      </w:r>
      <w:r w:rsidR="00155DE2" w:rsidRPr="00F02985">
        <w:rPr>
          <w:rFonts w:cs="David" w:hint="cs"/>
          <w:sz w:val="24"/>
          <w:szCs w:val="24"/>
          <w:rtl/>
        </w:rPr>
        <w:t>בביצוע הסבות ,</w:t>
      </w:r>
      <w:r w:rsidR="00E1041A" w:rsidRPr="00F02985">
        <w:rPr>
          <w:rFonts w:cs="David" w:hint="cs"/>
          <w:sz w:val="24"/>
          <w:szCs w:val="24"/>
          <w:rtl/>
        </w:rPr>
        <w:t xml:space="preserve"> סגירת הזמנות ופתיחתן מחדש</w:t>
      </w:r>
      <w:r w:rsidR="004023F6" w:rsidRPr="00F02985">
        <w:rPr>
          <w:rFonts w:cs="David" w:hint="cs"/>
          <w:sz w:val="24"/>
          <w:szCs w:val="24"/>
          <w:rtl/>
        </w:rPr>
        <w:t xml:space="preserve"> </w:t>
      </w:r>
      <w:r w:rsidR="00155DE2" w:rsidRPr="00F02985">
        <w:rPr>
          <w:rFonts w:cs="David" w:hint="cs"/>
          <w:sz w:val="24"/>
          <w:szCs w:val="24"/>
          <w:rtl/>
        </w:rPr>
        <w:t>ע"י המשרד.</w:t>
      </w:r>
    </w:p>
    <w:p w:rsidR="00F02985" w:rsidRDefault="00EA4D92" w:rsidP="00E16288">
      <w:pPr>
        <w:pStyle w:val="a9"/>
        <w:numPr>
          <w:ilvl w:val="0"/>
          <w:numId w:val="1"/>
        </w:numPr>
        <w:spacing w:after="0" w:line="360" w:lineRule="auto"/>
        <w:ind w:left="390" w:right="1560" w:firstLine="0"/>
        <w:jc w:val="both"/>
        <w:rPr>
          <w:rFonts w:cs="David" w:hint="cs"/>
          <w:sz w:val="24"/>
          <w:szCs w:val="24"/>
        </w:rPr>
      </w:pPr>
      <w:r w:rsidRPr="00E1041A">
        <w:rPr>
          <w:rFonts w:cs="David" w:hint="cs"/>
          <w:sz w:val="24"/>
          <w:szCs w:val="24"/>
          <w:rtl/>
        </w:rPr>
        <w:t>להלן פירוט סכומי ההתקשרות לשנת 2015 ו</w:t>
      </w:r>
      <w:r w:rsidR="00E16288">
        <w:rPr>
          <w:rFonts w:cs="David" w:hint="cs"/>
          <w:sz w:val="24"/>
          <w:szCs w:val="24"/>
          <w:rtl/>
        </w:rPr>
        <w:t xml:space="preserve"> -</w:t>
      </w:r>
      <w:r w:rsidRPr="00E1041A">
        <w:rPr>
          <w:rFonts w:cs="David" w:hint="cs"/>
          <w:sz w:val="24"/>
          <w:szCs w:val="24"/>
          <w:rtl/>
        </w:rPr>
        <w:t xml:space="preserve"> 2 הרבעונים הראשונים של 2016</w:t>
      </w:r>
      <w:r w:rsidR="00E16288">
        <w:rPr>
          <w:rFonts w:cs="David" w:hint="cs"/>
          <w:sz w:val="24"/>
          <w:szCs w:val="24"/>
          <w:rtl/>
        </w:rPr>
        <w:t>:</w:t>
      </w: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5751C5" w:rsidRDefault="005751C5" w:rsidP="005751C5">
      <w:pPr>
        <w:spacing w:after="0"/>
        <w:rPr>
          <w:rFonts w:cs="David" w:hint="cs"/>
          <w:sz w:val="24"/>
          <w:szCs w:val="24"/>
          <w:rtl/>
        </w:rPr>
      </w:pPr>
    </w:p>
    <w:p w:rsidR="005751C5" w:rsidRDefault="005751C5" w:rsidP="005751C5">
      <w:pPr>
        <w:spacing w:after="0"/>
        <w:rPr>
          <w:rFonts w:cs="David" w:hint="cs"/>
          <w:sz w:val="24"/>
          <w:szCs w:val="24"/>
          <w:rtl/>
        </w:rPr>
      </w:pPr>
    </w:p>
    <w:p w:rsidR="005751C5" w:rsidRDefault="005751C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5751C5" w:rsidRDefault="005751C5" w:rsidP="005751C5">
      <w:pPr>
        <w:spacing w:after="0"/>
        <w:rPr>
          <w:rFonts w:cs="David" w:hint="cs"/>
          <w:sz w:val="24"/>
          <w:szCs w:val="24"/>
          <w:rtl/>
        </w:rPr>
      </w:pPr>
    </w:p>
    <w:p w:rsidR="005751C5" w:rsidRDefault="005751C5" w:rsidP="005751C5">
      <w:pPr>
        <w:spacing w:after="0"/>
        <w:rPr>
          <w:rFonts w:cs="David" w:hint="cs"/>
          <w:sz w:val="24"/>
          <w:szCs w:val="24"/>
          <w:rtl/>
        </w:rPr>
      </w:pPr>
    </w:p>
    <w:p w:rsidR="005751C5" w:rsidRDefault="005751C5" w:rsidP="005751C5">
      <w:pPr>
        <w:spacing w:after="0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/>
        <w:rPr>
          <w:rFonts w:cs="David" w:hint="cs"/>
          <w:sz w:val="24"/>
          <w:szCs w:val="24"/>
          <w:rtl/>
        </w:rPr>
      </w:pPr>
    </w:p>
    <w:p w:rsidR="00EA4D92" w:rsidRPr="00F02985" w:rsidRDefault="00EA4D92" w:rsidP="005751C5">
      <w:pPr>
        <w:spacing w:after="0"/>
        <w:rPr>
          <w:rFonts w:cs="David"/>
          <w:sz w:val="24"/>
          <w:szCs w:val="24"/>
          <w:rtl/>
        </w:rPr>
      </w:pPr>
      <w:r w:rsidRPr="00F02985">
        <w:rPr>
          <w:rFonts w:cs="David" w:hint="cs"/>
          <w:sz w:val="24"/>
          <w:szCs w:val="24"/>
          <w:rtl/>
        </w:rPr>
        <w:t xml:space="preserve"> </w:t>
      </w:r>
    </w:p>
    <w:tbl>
      <w:tblPr>
        <w:bidiVisual/>
        <w:tblW w:w="7520" w:type="dxa"/>
        <w:jc w:val="center"/>
        <w:tblInd w:w="93" w:type="dxa"/>
        <w:tblLook w:val="04A0" w:firstRow="1" w:lastRow="0" w:firstColumn="1" w:lastColumn="0" w:noHBand="0" w:noVBand="1"/>
      </w:tblPr>
      <w:tblGrid>
        <w:gridCol w:w="1050"/>
        <w:gridCol w:w="2196"/>
        <w:gridCol w:w="4274"/>
      </w:tblGrid>
      <w:tr w:rsidR="00375B8E" w:rsidRPr="00E16288" w:rsidTr="00483D48">
        <w:trPr>
          <w:trHeight w:val="285"/>
          <w:jc w:val="center"/>
        </w:trPr>
        <w:tc>
          <w:tcPr>
            <w:tcW w:w="3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375B8E" w:rsidRPr="00E16288" w:rsidRDefault="00375B8E" w:rsidP="005751C5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2015</w:t>
            </w: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</w:tcPr>
          <w:p w:rsidR="00375B8E" w:rsidRPr="00E16288" w:rsidRDefault="00375B8E" w:rsidP="005751C5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הערות</w:t>
            </w:r>
          </w:p>
        </w:tc>
      </w:tr>
      <w:tr w:rsidR="00375B8E" w:rsidRPr="00E16288" w:rsidTr="00483D48">
        <w:trPr>
          <w:trHeight w:val="390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E1041A" w:rsidP="005751C5">
            <w:pPr>
              <w:spacing w:after="0" w:line="240" w:lineRule="auto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  <w:rtl/>
              </w:rPr>
              <w:t>סוג ההזמנה</w:t>
            </w:r>
            <w:r w:rsidR="00375B8E" w:rsidRPr="00E16288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375B8E" w:rsidP="005751C5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  <w:rtl/>
              </w:rPr>
              <w:t>סכום ההתקשרות</w:t>
            </w: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8E" w:rsidRPr="00E16288" w:rsidRDefault="00375B8E" w:rsidP="005751C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</w:pPr>
          </w:p>
        </w:tc>
      </w:tr>
      <w:tr w:rsidR="00375B8E" w:rsidRPr="00E16288" w:rsidTr="00483D48">
        <w:trPr>
          <w:trHeight w:val="390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E1041A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רכש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375B8E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</w:rPr>
            </w:pPr>
            <w:r w:rsidRPr="00E16288">
              <w:rPr>
                <w:rFonts w:asciiTheme="minorBidi" w:eastAsia="Times New Roman" w:hAnsiTheme="minorBidi"/>
                <w:color w:val="000000"/>
              </w:rPr>
              <w:t>110,349,945</w:t>
            </w: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8E" w:rsidRPr="00E16288" w:rsidRDefault="00375B8E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375B8E" w:rsidRPr="00E16288" w:rsidTr="00483D48">
        <w:trPr>
          <w:trHeight w:val="390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375B8E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תמיכ</w:t>
            </w:r>
            <w:r w:rsidR="00A84C71"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ות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375B8E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</w:rPr>
            </w:pPr>
            <w:r w:rsidRPr="00E16288">
              <w:rPr>
                <w:rFonts w:asciiTheme="minorBidi" w:eastAsia="Times New Roman" w:hAnsiTheme="minorBidi"/>
                <w:color w:val="000000"/>
              </w:rPr>
              <w:t>20,325,754</w:t>
            </w: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8E" w:rsidRPr="00E16288" w:rsidRDefault="00155DE2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לא נכללו בדו"ח</w:t>
            </w:r>
          </w:p>
        </w:tc>
      </w:tr>
      <w:tr w:rsidR="00375B8E" w:rsidRPr="00E16288" w:rsidTr="00483D48">
        <w:trPr>
          <w:trHeight w:val="390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E16288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  <w:rtl/>
              </w:rPr>
            </w:pPr>
            <w:r w:rsidRPr="00E16288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  <w:rtl/>
              </w:rPr>
              <w:t>סה"כ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375B8E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</w:rPr>
            </w:pPr>
            <w:r w:rsidRPr="00E16288">
              <w:rPr>
                <w:rFonts w:asciiTheme="minorBidi" w:eastAsia="Times New Roman" w:hAnsiTheme="minorBidi"/>
                <w:b/>
                <w:bCs/>
                <w:color w:val="000000"/>
              </w:rPr>
              <w:t>130,675,699</w:t>
            </w: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8E" w:rsidRPr="00E16288" w:rsidRDefault="00375B8E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375B8E" w:rsidRPr="00E16288" w:rsidTr="00483D48">
        <w:trPr>
          <w:trHeight w:val="285"/>
          <w:jc w:val="center"/>
        </w:trPr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B8E" w:rsidRPr="00E16288" w:rsidRDefault="00375B8E" w:rsidP="005751C5">
            <w:pPr>
              <w:bidi w:val="0"/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B8E" w:rsidRPr="00E16288" w:rsidRDefault="00375B8E" w:rsidP="005751C5">
            <w:pPr>
              <w:bidi w:val="0"/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375B8E" w:rsidRPr="00E16288" w:rsidRDefault="00375B8E" w:rsidP="005751C5">
            <w:pPr>
              <w:bidi w:val="0"/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375B8E" w:rsidRPr="00E16288" w:rsidTr="00483D48">
        <w:trPr>
          <w:trHeight w:val="285"/>
          <w:jc w:val="center"/>
        </w:trPr>
        <w:tc>
          <w:tcPr>
            <w:tcW w:w="3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375B8E" w:rsidRPr="00E16288" w:rsidRDefault="00375B8E" w:rsidP="005751C5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2016-Q</w:t>
            </w:r>
            <w:r w:rsidR="005517A8"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1</w:t>
            </w: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</w:tcPr>
          <w:p w:rsidR="00375B8E" w:rsidRPr="00E16288" w:rsidRDefault="00375B8E" w:rsidP="005751C5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הערות</w:t>
            </w:r>
          </w:p>
        </w:tc>
      </w:tr>
      <w:tr w:rsidR="00375B8E" w:rsidRPr="00E16288" w:rsidTr="00483D48">
        <w:trPr>
          <w:trHeight w:val="285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E1041A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  <w:rtl/>
              </w:rPr>
              <w:t>סוג ההזמנה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375B8E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  <w:rtl/>
              </w:rPr>
              <w:t>סכום ההתקשרות</w:t>
            </w: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8E" w:rsidRPr="00E16288" w:rsidRDefault="00375B8E" w:rsidP="005751C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</w:pPr>
          </w:p>
        </w:tc>
      </w:tr>
      <w:tr w:rsidR="00375B8E" w:rsidRPr="00E16288" w:rsidTr="00483D48">
        <w:trPr>
          <w:trHeight w:val="285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E1041A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רכש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1501" w:rsidRPr="00E16288" w:rsidRDefault="00001501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</w:rPr>
            </w:pPr>
          </w:p>
          <w:p w:rsidR="00375B8E" w:rsidRPr="00E16288" w:rsidRDefault="005856C0" w:rsidP="00E16288">
            <w:pPr>
              <w:bidi w:val="0"/>
              <w:spacing w:after="0"/>
              <w:jc w:val="center"/>
              <w:rPr>
                <w:rFonts w:asciiTheme="minorBidi" w:eastAsia="Times New Roman" w:hAnsiTheme="minorBidi"/>
                <w:color w:val="000000"/>
              </w:rPr>
            </w:pPr>
            <w:r w:rsidRPr="00E16288">
              <w:rPr>
                <w:rFonts w:asciiTheme="minorBidi" w:eastAsia="Times New Roman" w:hAnsiTheme="minorBidi"/>
                <w:color w:val="000000"/>
              </w:rPr>
              <w:t>11,898,103</w:t>
            </w: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8E" w:rsidRPr="00E16288" w:rsidRDefault="00375B8E" w:rsidP="005751C5">
            <w:pPr>
              <w:bidi w:val="0"/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375B8E" w:rsidRPr="00E16288" w:rsidTr="00483D48">
        <w:trPr>
          <w:trHeight w:val="285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B8E" w:rsidRPr="00E16288" w:rsidRDefault="00001501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תמיכות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5B8E" w:rsidRPr="00E16288" w:rsidRDefault="00E16288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-</w:t>
            </w: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5B8E" w:rsidRPr="00E16288" w:rsidRDefault="00375B8E" w:rsidP="005751C5">
            <w:pPr>
              <w:bidi w:val="0"/>
              <w:spacing w:after="0" w:line="240" w:lineRule="auto"/>
              <w:jc w:val="right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E16288" w:rsidRPr="00E16288" w:rsidTr="00483D48">
        <w:trPr>
          <w:trHeight w:val="285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288" w:rsidRPr="00E16288" w:rsidRDefault="00E16288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  <w:rtl/>
              </w:rPr>
            </w:pPr>
            <w:r w:rsidRPr="00E16288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  <w:rtl/>
              </w:rPr>
              <w:t>סה"כ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288" w:rsidRPr="00E16288" w:rsidRDefault="00E16288" w:rsidP="00E16288">
            <w:pPr>
              <w:bidi w:val="0"/>
              <w:spacing w:after="0"/>
              <w:jc w:val="center"/>
              <w:rPr>
                <w:rFonts w:asciiTheme="minorBidi" w:eastAsia="Times New Roman" w:hAnsiTheme="minorBidi"/>
                <w:b/>
                <w:bCs/>
                <w:color w:val="000000"/>
                <w:rtl/>
              </w:rPr>
            </w:pPr>
            <w:r w:rsidRPr="00E16288">
              <w:rPr>
                <w:rFonts w:asciiTheme="minorBidi" w:eastAsia="Times New Roman" w:hAnsiTheme="minorBidi"/>
                <w:b/>
                <w:bCs/>
                <w:color w:val="000000"/>
                <w:rtl/>
              </w:rPr>
              <w:t>11,898,103</w:t>
            </w: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8" w:rsidRPr="00E16288" w:rsidRDefault="00E16288" w:rsidP="005751C5">
            <w:pPr>
              <w:bidi w:val="0"/>
              <w:spacing w:after="0" w:line="240" w:lineRule="auto"/>
              <w:jc w:val="right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375B8E" w:rsidRPr="00E16288" w:rsidTr="00483D48">
        <w:trPr>
          <w:trHeight w:val="285"/>
          <w:jc w:val="center"/>
        </w:trPr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B8E" w:rsidRPr="00E16288" w:rsidRDefault="00375B8E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B8E" w:rsidRPr="00E16288" w:rsidRDefault="00375B8E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  <w:tc>
          <w:tcPr>
            <w:tcW w:w="4274" w:type="dxa"/>
            <w:tcBorders>
              <w:top w:val="nil"/>
              <w:left w:val="nil"/>
              <w:bottom w:val="nil"/>
              <w:right w:val="nil"/>
            </w:tcBorders>
          </w:tcPr>
          <w:p w:rsidR="00375B8E" w:rsidRPr="00E16288" w:rsidRDefault="00375B8E" w:rsidP="005751C5">
            <w:pPr>
              <w:bidi w:val="0"/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</w:p>
        </w:tc>
      </w:tr>
      <w:tr w:rsidR="00375B8E" w:rsidRPr="00E16288" w:rsidTr="00483D48">
        <w:trPr>
          <w:trHeight w:val="285"/>
          <w:jc w:val="center"/>
        </w:trPr>
        <w:tc>
          <w:tcPr>
            <w:tcW w:w="3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375B8E" w:rsidRPr="00E16288" w:rsidRDefault="00375B8E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  <w:t>2016-Q2</w:t>
            </w: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</w:tcPr>
          <w:p w:rsidR="00375B8E" w:rsidRPr="00E16288" w:rsidRDefault="00375B8E" w:rsidP="005751C5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הערות</w:t>
            </w:r>
          </w:p>
        </w:tc>
      </w:tr>
      <w:tr w:rsidR="005517A8" w:rsidRPr="00E16288" w:rsidTr="00483D48">
        <w:trPr>
          <w:trHeight w:val="285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7A8" w:rsidRPr="00E16288" w:rsidRDefault="005517A8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סוג פריט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7A8" w:rsidRPr="00E16288" w:rsidRDefault="005517A8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סכום ההתקשרות</w:t>
            </w: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A8" w:rsidRPr="00E16288" w:rsidRDefault="005517A8" w:rsidP="005751C5">
            <w:pPr>
              <w:spacing w:after="0" w:line="240" w:lineRule="auto"/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</w:pPr>
          </w:p>
        </w:tc>
      </w:tr>
      <w:tr w:rsidR="005517A8" w:rsidRPr="00E16288" w:rsidTr="00483D48">
        <w:trPr>
          <w:trHeight w:val="285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7A8" w:rsidRPr="00E16288" w:rsidRDefault="00AC0576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רכש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17A8" w:rsidRPr="00E16288" w:rsidRDefault="005517A8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</w:rPr>
            </w:pPr>
            <w:r w:rsidRPr="00E16288">
              <w:rPr>
                <w:rFonts w:asciiTheme="minorBidi" w:eastAsia="Times New Roman" w:hAnsiTheme="minorBidi"/>
                <w:color w:val="000000"/>
              </w:rPr>
              <w:t>45,059,688</w:t>
            </w: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A8" w:rsidRPr="00E16288" w:rsidRDefault="001B51FE" w:rsidP="005751C5">
            <w:pPr>
              <w:bidi w:val="0"/>
              <w:spacing w:after="0" w:line="240" w:lineRule="auto"/>
              <w:jc w:val="right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 xml:space="preserve">כולל </w:t>
            </w:r>
            <w:r w:rsidR="00AC0576"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הסבות של הרשות לקידום מעמד האישה ומטה ישראל דיגיטאלית</w:t>
            </w:r>
          </w:p>
        </w:tc>
      </w:tr>
      <w:tr w:rsidR="005517A8" w:rsidRPr="00E16288" w:rsidTr="00E16288">
        <w:trPr>
          <w:trHeight w:val="285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517A8" w:rsidRPr="00E16288" w:rsidRDefault="00AC0576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תמיכות</w:t>
            </w: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4C71" w:rsidRPr="00E16288" w:rsidRDefault="00A84C71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</w:rPr>
            </w:pPr>
            <w:r w:rsidRPr="00E16288">
              <w:rPr>
                <w:rFonts w:asciiTheme="minorBidi" w:eastAsia="Times New Roman" w:hAnsiTheme="minorBidi"/>
                <w:color w:val="000000"/>
              </w:rPr>
              <w:t>2,598,853</w:t>
            </w:r>
          </w:p>
          <w:p w:rsidR="005517A8" w:rsidRPr="00E16288" w:rsidRDefault="005517A8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</w:rPr>
            </w:pP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17A8" w:rsidRPr="00E16288" w:rsidRDefault="00E1041A" w:rsidP="005751C5">
            <w:pPr>
              <w:bidi w:val="0"/>
              <w:spacing w:after="0" w:line="240" w:lineRule="auto"/>
              <w:jc w:val="right"/>
              <w:rPr>
                <w:rFonts w:asciiTheme="minorBidi" w:eastAsia="Times New Roman" w:hAnsiTheme="minorBidi"/>
                <w:color w:val="000000"/>
                <w:sz w:val="24"/>
                <w:szCs w:val="24"/>
              </w:rPr>
            </w:pPr>
            <w:r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לא נכללו</w:t>
            </w:r>
            <w:r w:rsidR="00AB72FB"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 xml:space="preserve"> בדו"ח</w:t>
            </w:r>
            <w:r w:rsidR="00AC0576"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 xml:space="preserve"> זה</w:t>
            </w:r>
            <w:r w:rsidR="00A84C71"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 xml:space="preserve"> </w:t>
            </w:r>
            <w:r w:rsidR="00E16288" w:rsidRPr="00E16288"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  <w:t>בהתאם לנוהל חופש המידע.</w:t>
            </w:r>
          </w:p>
        </w:tc>
      </w:tr>
      <w:tr w:rsidR="00E16288" w:rsidRPr="00E16288" w:rsidTr="00E16288">
        <w:trPr>
          <w:trHeight w:val="131"/>
          <w:jc w:val="center"/>
        </w:trPr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288" w:rsidRPr="00E16288" w:rsidRDefault="00E16288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</w:pPr>
          </w:p>
        </w:tc>
        <w:tc>
          <w:tcPr>
            <w:tcW w:w="2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288" w:rsidRPr="00E16288" w:rsidRDefault="00E16288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color w:val="000000"/>
              </w:rPr>
            </w:pPr>
          </w:p>
        </w:tc>
        <w:tc>
          <w:tcPr>
            <w:tcW w:w="4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8" w:rsidRPr="00E16288" w:rsidRDefault="00E16288" w:rsidP="005751C5">
            <w:pPr>
              <w:bidi w:val="0"/>
              <w:spacing w:after="0" w:line="240" w:lineRule="auto"/>
              <w:jc w:val="right"/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</w:pPr>
          </w:p>
        </w:tc>
      </w:tr>
      <w:tr w:rsidR="00E16288" w:rsidRPr="00E16288" w:rsidTr="00E16288">
        <w:trPr>
          <w:trHeight w:val="285"/>
          <w:jc w:val="center"/>
        </w:trPr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288" w:rsidRPr="00E16288" w:rsidRDefault="00E16288" w:rsidP="00E16288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  <w:rtl/>
              </w:rPr>
            </w:pPr>
            <w:r w:rsidRPr="00E16288">
              <w:rPr>
                <w:rFonts w:asciiTheme="minorBidi" w:eastAsia="Times New Roman" w:hAnsiTheme="minorBidi"/>
                <w:b/>
                <w:bCs/>
                <w:color w:val="000000"/>
                <w:sz w:val="24"/>
                <w:szCs w:val="24"/>
                <w:rtl/>
              </w:rPr>
              <w:t xml:space="preserve">סה"כ 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6288" w:rsidRPr="00E16288" w:rsidRDefault="00E16288" w:rsidP="00E16288">
            <w:pPr>
              <w:bidi w:val="0"/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color w:val="000000"/>
                <w:rtl/>
              </w:rPr>
            </w:pPr>
            <w:r w:rsidRPr="00E16288">
              <w:rPr>
                <w:rFonts w:asciiTheme="minorBidi" w:eastAsia="Times New Roman" w:hAnsiTheme="minorBidi"/>
                <w:b/>
                <w:bCs/>
                <w:color w:val="000000"/>
                <w:rtl/>
              </w:rPr>
              <w:t>47,658,541</w:t>
            </w:r>
          </w:p>
        </w:tc>
        <w:tc>
          <w:tcPr>
            <w:tcW w:w="4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288" w:rsidRPr="00E16288" w:rsidRDefault="00E16288" w:rsidP="005751C5">
            <w:pPr>
              <w:bidi w:val="0"/>
              <w:spacing w:after="0" w:line="240" w:lineRule="auto"/>
              <w:jc w:val="right"/>
              <w:rPr>
                <w:rFonts w:asciiTheme="minorBidi" w:eastAsia="Times New Roman" w:hAnsiTheme="minorBidi"/>
                <w:color w:val="000000"/>
                <w:sz w:val="24"/>
                <w:szCs w:val="24"/>
                <w:rtl/>
              </w:rPr>
            </w:pPr>
          </w:p>
        </w:tc>
      </w:tr>
    </w:tbl>
    <w:p w:rsidR="00F02985" w:rsidRDefault="00F02985" w:rsidP="005751C5">
      <w:pPr>
        <w:spacing w:after="0" w:line="240" w:lineRule="auto"/>
        <w:jc w:val="center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 w:line="240" w:lineRule="auto"/>
        <w:jc w:val="center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 w:line="240" w:lineRule="auto"/>
        <w:jc w:val="center"/>
        <w:rPr>
          <w:rFonts w:cs="David" w:hint="cs"/>
          <w:sz w:val="24"/>
          <w:szCs w:val="24"/>
          <w:rtl/>
        </w:rPr>
      </w:pPr>
    </w:p>
    <w:p w:rsidR="00B3769C" w:rsidRDefault="00B3769C" w:rsidP="005751C5">
      <w:pPr>
        <w:spacing w:after="0" w:line="240" w:lineRule="auto"/>
        <w:jc w:val="center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בברכה,</w:t>
      </w:r>
    </w:p>
    <w:p w:rsidR="00C743D0" w:rsidRDefault="00C743D0" w:rsidP="005751C5">
      <w:pPr>
        <w:spacing w:after="0" w:line="240" w:lineRule="auto"/>
        <w:jc w:val="center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קרינה קליגר</w:t>
      </w:r>
    </w:p>
    <w:p w:rsidR="00E16288" w:rsidRDefault="00E16288" w:rsidP="005751C5">
      <w:pPr>
        <w:spacing w:after="0" w:line="240" w:lineRule="auto"/>
        <w:jc w:val="center"/>
        <w:rPr>
          <w:rFonts w:cs="David"/>
          <w:sz w:val="24"/>
          <w:szCs w:val="24"/>
          <w:rtl/>
        </w:rPr>
      </w:pPr>
    </w:p>
    <w:p w:rsidR="001B51FE" w:rsidRDefault="00C743D0" w:rsidP="005751C5">
      <w:pPr>
        <w:spacing w:after="0" w:line="240" w:lineRule="auto"/>
        <w:jc w:val="center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ראש תחום תקציבים</w:t>
      </w:r>
      <w:r w:rsidR="00F02985">
        <w:rPr>
          <w:rFonts w:cs="David" w:hint="cs"/>
          <w:sz w:val="24"/>
          <w:szCs w:val="24"/>
          <w:rtl/>
        </w:rPr>
        <w:t>.</w:t>
      </w:r>
    </w:p>
    <w:p w:rsidR="00064170" w:rsidRDefault="00064170" w:rsidP="005751C5">
      <w:pPr>
        <w:spacing w:after="0" w:line="240" w:lineRule="auto"/>
        <w:rPr>
          <w:rFonts w:cs="David" w:hint="cs"/>
          <w:sz w:val="24"/>
          <w:szCs w:val="24"/>
          <w:rtl/>
        </w:rPr>
      </w:pPr>
    </w:p>
    <w:p w:rsidR="005751C5" w:rsidRDefault="005751C5" w:rsidP="005751C5">
      <w:pPr>
        <w:spacing w:after="0" w:line="240" w:lineRule="auto"/>
        <w:rPr>
          <w:rFonts w:cs="David" w:hint="cs"/>
          <w:sz w:val="24"/>
          <w:szCs w:val="24"/>
          <w:rtl/>
        </w:rPr>
      </w:pPr>
    </w:p>
    <w:p w:rsidR="005751C5" w:rsidRDefault="005751C5" w:rsidP="005751C5">
      <w:pPr>
        <w:spacing w:after="0" w:line="240" w:lineRule="auto"/>
        <w:rPr>
          <w:rFonts w:cs="David" w:hint="cs"/>
          <w:sz w:val="24"/>
          <w:szCs w:val="24"/>
          <w:rtl/>
        </w:rPr>
      </w:pPr>
    </w:p>
    <w:p w:rsidR="005751C5" w:rsidRDefault="005751C5" w:rsidP="005751C5">
      <w:pPr>
        <w:spacing w:after="0" w:line="240" w:lineRule="auto"/>
        <w:rPr>
          <w:rFonts w:cs="David" w:hint="cs"/>
          <w:sz w:val="24"/>
          <w:szCs w:val="24"/>
          <w:rtl/>
        </w:rPr>
      </w:pPr>
    </w:p>
    <w:p w:rsidR="005751C5" w:rsidRDefault="005751C5" w:rsidP="005751C5">
      <w:pPr>
        <w:spacing w:after="0" w:line="240" w:lineRule="auto"/>
        <w:rPr>
          <w:rFonts w:cs="David" w:hint="cs"/>
          <w:sz w:val="24"/>
          <w:szCs w:val="24"/>
          <w:rtl/>
        </w:rPr>
      </w:pPr>
    </w:p>
    <w:p w:rsidR="00F02985" w:rsidRDefault="00F02985" w:rsidP="005751C5">
      <w:pPr>
        <w:spacing w:after="0" w:line="240" w:lineRule="auto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העתק:</w:t>
      </w:r>
    </w:p>
    <w:p w:rsidR="00F02985" w:rsidRDefault="00F02985" w:rsidP="005751C5">
      <w:pPr>
        <w:spacing w:after="0" w:line="240" w:lineRule="auto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אבי כהן, מנכ"ל.</w:t>
      </w:r>
    </w:p>
    <w:p w:rsidR="00F02985" w:rsidRPr="00B3769C" w:rsidRDefault="001B6C64" w:rsidP="005751C5">
      <w:pPr>
        <w:tabs>
          <w:tab w:val="left" w:pos="1158"/>
        </w:tabs>
        <w:spacing w:after="0" w:line="240" w:lineRule="auto"/>
        <w:ind w:right="142"/>
        <w:rPr>
          <w:rFonts w:cs="David"/>
          <w:sz w:val="24"/>
          <w:szCs w:val="24"/>
        </w:rPr>
      </w:pPr>
      <w:r>
        <w:rPr>
          <w:rFonts w:cs="David"/>
          <w:sz w:val="24"/>
          <w:szCs w:val="24"/>
          <w:rtl/>
        </w:rPr>
        <w:tab/>
      </w:r>
    </w:p>
    <w:sectPr w:rsidR="00F02985" w:rsidRPr="00B3769C" w:rsidSect="005751C5">
      <w:headerReference w:type="default" r:id="rId9"/>
      <w:footerReference w:type="default" r:id="rId10"/>
      <w:pgSz w:w="11906" w:h="16838"/>
      <w:pgMar w:top="1440" w:right="1416" w:bottom="1440" w:left="108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3FE" w:rsidRDefault="008F73FE" w:rsidP="00593D98">
      <w:pPr>
        <w:spacing w:after="0" w:line="240" w:lineRule="auto"/>
      </w:pPr>
      <w:r>
        <w:separator/>
      </w:r>
    </w:p>
  </w:endnote>
  <w:endnote w:type="continuationSeparator" w:id="0">
    <w:p w:rsidR="008F73FE" w:rsidRDefault="008F73FE" w:rsidP="00593D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C64" w:rsidRPr="001B6C64" w:rsidRDefault="001B6C64" w:rsidP="001B6C64">
    <w:pPr>
      <w:tabs>
        <w:tab w:val="center" w:pos="4153"/>
        <w:tab w:val="right" w:pos="8306"/>
      </w:tabs>
      <w:spacing w:after="0" w:line="240" w:lineRule="auto"/>
      <w:ind w:left="-873" w:right="-760"/>
      <w:jc w:val="center"/>
      <w:rPr>
        <w:rFonts w:ascii="Garamond" w:eastAsia="Times New Roman" w:hAnsi="Garamond" w:cs="Narkisim"/>
        <w:color w:val="000080"/>
        <w:szCs w:val="24"/>
        <w:rtl/>
      </w:rPr>
    </w:pPr>
    <w:r w:rsidRPr="001B6C64">
      <w:rPr>
        <w:rFonts w:ascii="Garamond" w:eastAsia="Times New Roman" w:hAnsi="Garamond" w:cs="Narkisim"/>
        <w:color w:val="000080"/>
        <w:szCs w:val="24"/>
        <w:rtl/>
      </w:rPr>
      <w:t xml:space="preserve">המשרד </w:t>
    </w:r>
    <w:r w:rsidRPr="001B6C64">
      <w:rPr>
        <w:rFonts w:ascii="Garamond" w:eastAsia="Times New Roman" w:hAnsi="Garamond" w:cs="Narkisim" w:hint="cs"/>
        <w:color w:val="000080"/>
        <w:szCs w:val="24"/>
        <w:rtl/>
      </w:rPr>
      <w:t>לשוויון חברתי</w:t>
    </w:r>
    <w:r w:rsidRPr="001B6C64">
      <w:rPr>
        <w:rFonts w:ascii="Garamond" w:eastAsia="Times New Roman" w:hAnsi="Garamond" w:cs="Narkisim"/>
        <w:color w:val="000080"/>
        <w:szCs w:val="24"/>
        <w:rtl/>
      </w:rPr>
      <w:t>, רח' קפלן 3, הקריה, ירושלים 91919, טל: 02-65470</w:t>
    </w:r>
    <w:r w:rsidRPr="001B6C64">
      <w:rPr>
        <w:rFonts w:ascii="Garamond" w:eastAsia="Times New Roman" w:hAnsi="Garamond" w:cs="Narkisim" w:hint="cs"/>
        <w:color w:val="000080"/>
        <w:szCs w:val="24"/>
        <w:rtl/>
      </w:rPr>
      <w:t>01</w:t>
    </w:r>
    <w:r w:rsidRPr="001B6C64">
      <w:rPr>
        <w:rFonts w:ascii="Garamond" w:eastAsia="Times New Roman" w:hAnsi="Garamond" w:cs="Narkisim"/>
        <w:color w:val="000080"/>
        <w:szCs w:val="24"/>
        <w:rtl/>
      </w:rPr>
      <w:t>, פקס: 02-65470</w:t>
    </w:r>
    <w:r w:rsidRPr="001B6C64">
      <w:rPr>
        <w:rFonts w:ascii="Garamond" w:eastAsia="Times New Roman" w:hAnsi="Garamond" w:cs="Narkisim" w:hint="cs"/>
        <w:color w:val="000080"/>
        <w:szCs w:val="24"/>
        <w:rtl/>
      </w:rPr>
      <w:t>66</w:t>
    </w:r>
  </w:p>
  <w:p w:rsidR="001B6C64" w:rsidRDefault="001B6C6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3FE" w:rsidRDefault="008F73FE" w:rsidP="00593D98">
      <w:pPr>
        <w:spacing w:after="0" w:line="240" w:lineRule="auto"/>
      </w:pPr>
      <w:r>
        <w:separator/>
      </w:r>
    </w:p>
  </w:footnote>
  <w:footnote w:type="continuationSeparator" w:id="0">
    <w:p w:rsidR="008F73FE" w:rsidRDefault="008F73FE" w:rsidP="00593D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D98" w:rsidRDefault="00593D98" w:rsidP="00593D98">
    <w:pPr>
      <w:bidi w:val="0"/>
      <w:jc w:val="center"/>
      <w:rPr>
        <w:b/>
        <w:bCs/>
      </w:rPr>
    </w:pPr>
    <w:r>
      <w:rPr>
        <w:b/>
        <w:bCs/>
        <w:noProof/>
      </w:rPr>
      <w:drawing>
        <wp:inline distT="0" distB="0" distL="0" distR="0" wp14:anchorId="468E7023" wp14:editId="6170B838">
          <wp:extent cx="467995" cy="592455"/>
          <wp:effectExtent l="0" t="0" r="8255" b="0"/>
          <wp:docPr id="1" name="תמונה 1" descr="semelKness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melKnesse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99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3D98" w:rsidRPr="00593D98" w:rsidRDefault="00593D98" w:rsidP="00593D98">
    <w:pPr>
      <w:ind w:left="-19"/>
      <w:jc w:val="center"/>
      <w:rPr>
        <w:rFonts w:cs="David"/>
      </w:rPr>
    </w:pPr>
    <w:r w:rsidRPr="00593D98">
      <w:rPr>
        <w:rFonts w:cs="David" w:hint="cs"/>
        <w:b/>
        <w:bCs/>
        <w:color w:val="000080"/>
        <w:sz w:val="24"/>
        <w:szCs w:val="24"/>
        <w:rtl/>
      </w:rPr>
      <w:t>המשרד  לשוויון חברתי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AB2D70"/>
    <w:multiLevelType w:val="hybridMultilevel"/>
    <w:tmpl w:val="A07C62AE"/>
    <w:lvl w:ilvl="0" w:tplc="0409000F">
      <w:start w:val="1"/>
      <w:numFmt w:val="decimal"/>
      <w:lvlText w:val="%1."/>
      <w:lvlJc w:val="left"/>
      <w:pPr>
        <w:ind w:left="600" w:hanging="360"/>
      </w:p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A0E"/>
    <w:rsid w:val="00001501"/>
    <w:rsid w:val="00064170"/>
    <w:rsid w:val="00064ACF"/>
    <w:rsid w:val="001036F2"/>
    <w:rsid w:val="00155DE2"/>
    <w:rsid w:val="001B51FE"/>
    <w:rsid w:val="001B6C64"/>
    <w:rsid w:val="0022625D"/>
    <w:rsid w:val="002828C9"/>
    <w:rsid w:val="002A11DB"/>
    <w:rsid w:val="003516A2"/>
    <w:rsid w:val="00375B8E"/>
    <w:rsid w:val="003D7F85"/>
    <w:rsid w:val="004023F6"/>
    <w:rsid w:val="00415671"/>
    <w:rsid w:val="00483D48"/>
    <w:rsid w:val="0052134C"/>
    <w:rsid w:val="005517A8"/>
    <w:rsid w:val="00572998"/>
    <w:rsid w:val="005751C5"/>
    <w:rsid w:val="005856C0"/>
    <w:rsid w:val="00593D98"/>
    <w:rsid w:val="0067504F"/>
    <w:rsid w:val="006755FA"/>
    <w:rsid w:val="006E2832"/>
    <w:rsid w:val="006F32EB"/>
    <w:rsid w:val="00706B38"/>
    <w:rsid w:val="00764EC5"/>
    <w:rsid w:val="008F73FE"/>
    <w:rsid w:val="00913921"/>
    <w:rsid w:val="00917A44"/>
    <w:rsid w:val="00961218"/>
    <w:rsid w:val="0097347B"/>
    <w:rsid w:val="009962BD"/>
    <w:rsid w:val="009A285A"/>
    <w:rsid w:val="00A84C71"/>
    <w:rsid w:val="00AB3C34"/>
    <w:rsid w:val="00AB72FB"/>
    <w:rsid w:val="00AC0576"/>
    <w:rsid w:val="00AE5B66"/>
    <w:rsid w:val="00B3769C"/>
    <w:rsid w:val="00BC4051"/>
    <w:rsid w:val="00BD1A0E"/>
    <w:rsid w:val="00C743D0"/>
    <w:rsid w:val="00CD5207"/>
    <w:rsid w:val="00D10E94"/>
    <w:rsid w:val="00D43045"/>
    <w:rsid w:val="00D66E2C"/>
    <w:rsid w:val="00D7734E"/>
    <w:rsid w:val="00D93154"/>
    <w:rsid w:val="00DE647A"/>
    <w:rsid w:val="00E1041A"/>
    <w:rsid w:val="00E16288"/>
    <w:rsid w:val="00E35146"/>
    <w:rsid w:val="00E5250A"/>
    <w:rsid w:val="00EA4D92"/>
    <w:rsid w:val="00EF57E5"/>
    <w:rsid w:val="00F0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D1A0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customStyle="1" w:styleId="a4">
    <w:name w:val="כותרת עליונה תו"/>
    <w:basedOn w:val="a0"/>
    <w:link w:val="a3"/>
    <w:rsid w:val="00BD1A0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5">
    <w:name w:val="footer"/>
    <w:basedOn w:val="a"/>
    <w:link w:val="a6"/>
    <w:uiPriority w:val="99"/>
    <w:unhideWhenUsed/>
    <w:rsid w:val="00593D9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593D98"/>
  </w:style>
  <w:style w:type="paragraph" w:styleId="a7">
    <w:name w:val="Balloon Text"/>
    <w:basedOn w:val="a"/>
    <w:link w:val="a8"/>
    <w:uiPriority w:val="99"/>
    <w:semiHidden/>
    <w:unhideWhenUsed/>
    <w:rsid w:val="00593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593D9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023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D1A0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customStyle="1" w:styleId="a4">
    <w:name w:val="כותרת עליונה תו"/>
    <w:basedOn w:val="a0"/>
    <w:link w:val="a3"/>
    <w:rsid w:val="00BD1A0E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5">
    <w:name w:val="footer"/>
    <w:basedOn w:val="a"/>
    <w:link w:val="a6"/>
    <w:uiPriority w:val="99"/>
    <w:unhideWhenUsed/>
    <w:rsid w:val="00593D9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593D98"/>
  </w:style>
  <w:style w:type="paragraph" w:styleId="a7">
    <w:name w:val="Balloon Text"/>
    <w:basedOn w:val="a"/>
    <w:link w:val="a8"/>
    <w:uiPriority w:val="99"/>
    <w:semiHidden/>
    <w:unhideWhenUsed/>
    <w:rsid w:val="00593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593D9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023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8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C8DDF1-5556-4086-A020-E8D6A634A0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3D138-6F4E-422E-896C-856E8861A1D8}"/>
</file>

<file path=customXml/itemProps3.xml><?xml version="1.0" encoding="utf-8"?>
<ds:datastoreItem xmlns:ds="http://schemas.openxmlformats.org/officeDocument/2006/customXml" ds:itemID="{40EC0598-4B24-4DF3-83C9-130B2DC4D727}"/>
</file>

<file path=customXml/itemProps4.xml><?xml version="1.0" encoding="utf-8"?>
<ds:datastoreItem xmlns:ds="http://schemas.openxmlformats.org/officeDocument/2006/customXml" ds:itemID="{B38DDF76-00CC-4AB4-BBAC-92F65C15029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PMO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יוסי בריל</dc:creator>
  <cp:lastModifiedBy>KarinaK</cp:lastModifiedBy>
  <cp:revision>2</cp:revision>
  <cp:lastPrinted>2016-12-14T11:34:00Z</cp:lastPrinted>
  <dcterms:created xsi:type="dcterms:W3CDTF">2016-12-14T19:05:00Z</dcterms:created>
  <dcterms:modified xsi:type="dcterms:W3CDTF">2016-12-14T19:05:00Z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2007103</vt:r8>
  </property>
</Properties>
</file>