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9D6191D" w14:textId="1CB6312F" w:rsidR="003A782A" w:rsidRDefault="003A782A" w:rsidP="003A782A">
      <w:pPr>
        <w:pStyle w:val="a4"/>
        <w:tabs>
          <w:tab w:val="left" w:pos="720"/>
        </w:tabs>
        <w:jc w:val="right"/>
        <w:rPr>
          <w:rFonts w:cs="David"/>
        </w:rPr>
      </w:pPr>
      <w:bookmarkStart w:id="0" w:name="_GoBack"/>
      <w:bookmarkEnd w:id="0"/>
      <w:r>
        <w:rPr>
          <w:rFonts w:cs="David" w:hint="cs"/>
          <w:rtl/>
        </w:rPr>
        <w:t>סימוכין:</w:t>
      </w:r>
      <w:bookmarkStart w:id="1" w:name="AutoNumber"/>
      <w:r w:rsidRPr="00EB21CE">
        <w:rPr>
          <w:rFonts w:cs="David"/>
          <w:rtl/>
        </w:rPr>
        <w:fldChar w:fldCharType="begin">
          <w:ffData>
            <w:name w:val="AutoNumber"/>
            <w:enabled/>
            <w:calcOnExit w:val="0"/>
            <w:textInput/>
          </w:ffData>
        </w:fldChar>
      </w:r>
      <w:r w:rsidRPr="00EB21CE">
        <w:rPr>
          <w:rFonts w:cs="David" w:hint="cs"/>
          <w:rtl/>
        </w:rPr>
        <w:instrText xml:space="preserve"> </w:instrText>
      </w:r>
      <w:r w:rsidRPr="00EB21CE">
        <w:rPr>
          <w:rFonts w:cs="David"/>
        </w:rPr>
        <w:instrText>FORMTEXT</w:instrText>
      </w:r>
      <w:r w:rsidRPr="00EB21CE">
        <w:rPr>
          <w:rFonts w:cs="David" w:hint="cs"/>
          <w:rtl/>
        </w:rPr>
        <w:instrText xml:space="preserve"> </w:instrText>
      </w:r>
      <w:r w:rsidR="00AE2C89" w:rsidRPr="00EB21CE">
        <w:rPr>
          <w:rFonts w:cs="David"/>
          <w:rtl/>
        </w:rPr>
      </w:r>
      <w:r w:rsidRPr="00EB21CE">
        <w:rPr>
          <w:rFonts w:cs="David"/>
          <w:rtl/>
        </w:rPr>
        <w:fldChar w:fldCharType="separate"/>
      </w:r>
      <w:r w:rsidR="00AE2C89">
        <w:rPr>
          <w:rFonts w:cs="David"/>
          <w:rtl/>
        </w:rPr>
        <w:t>00511418</w:t>
      </w:r>
      <w:r w:rsidRPr="00EB21CE">
        <w:rPr>
          <w:rFonts w:cs="David"/>
          <w:rtl/>
        </w:rPr>
        <w:fldChar w:fldCharType="end"/>
      </w:r>
      <w:bookmarkEnd w:id="1"/>
    </w:p>
    <w:p w14:paraId="49D6191E" w14:textId="043EBDDB" w:rsidR="00C70E26" w:rsidRPr="00EF5531" w:rsidRDefault="00C70E26" w:rsidP="00C4728E">
      <w:pPr>
        <w:pStyle w:val="a4"/>
        <w:tabs>
          <w:tab w:val="clear" w:pos="4153"/>
          <w:tab w:val="clear" w:pos="8306"/>
        </w:tabs>
        <w:jc w:val="right"/>
        <w:rPr>
          <w:rFonts w:cs="David"/>
          <w:rtl/>
        </w:rPr>
      </w:pPr>
      <w:r w:rsidRPr="00EF5531">
        <w:rPr>
          <w:rFonts w:cs="David" w:hint="cs"/>
          <w:rtl/>
        </w:rPr>
        <w:t>ירושלים,</w:t>
      </w:r>
      <w:r w:rsidR="00C4728E">
        <w:rPr>
          <w:rFonts w:cs="David" w:hint="cs"/>
          <w:rtl/>
        </w:rPr>
        <w:t xml:space="preserve"> כ"ז בשבט </w:t>
      </w:r>
      <w:proofErr w:type="spellStart"/>
      <w:r w:rsidR="00C4728E">
        <w:rPr>
          <w:rFonts w:cs="David" w:hint="cs"/>
          <w:rtl/>
        </w:rPr>
        <w:t>התשע"ח</w:t>
      </w:r>
      <w:proofErr w:type="spellEnd"/>
    </w:p>
    <w:p w14:paraId="49D6191F" w14:textId="03D96FC5" w:rsidR="00C70E26" w:rsidRDefault="00C4728E" w:rsidP="00EB21CE">
      <w:pPr>
        <w:pStyle w:val="a4"/>
        <w:tabs>
          <w:tab w:val="clear" w:pos="4153"/>
          <w:tab w:val="clear" w:pos="8306"/>
        </w:tabs>
        <w:jc w:val="right"/>
        <w:rPr>
          <w:rFonts w:cs="David"/>
          <w:rtl/>
        </w:rPr>
      </w:pPr>
      <w:r>
        <w:rPr>
          <w:rFonts w:cs="David" w:hint="cs"/>
          <w:rtl/>
        </w:rPr>
        <w:t>12.2.18</w:t>
      </w:r>
    </w:p>
    <w:p w14:paraId="00ABFF7C" w14:textId="77777777" w:rsidR="001A4659" w:rsidRDefault="001A4659" w:rsidP="001A4659">
      <w:pPr>
        <w:jc w:val="both"/>
        <w:rPr>
          <w:rFonts w:cs="David"/>
          <w:rtl/>
        </w:rPr>
      </w:pPr>
      <w:r>
        <w:rPr>
          <w:rFonts w:cs="David" w:hint="cs"/>
          <w:rtl/>
        </w:rPr>
        <w:t>לכבוד</w:t>
      </w:r>
    </w:p>
    <w:p w14:paraId="6174D80A" w14:textId="5A42FFCA" w:rsidR="001A4659" w:rsidRDefault="00AF0D2E" w:rsidP="001A4659">
      <w:pPr>
        <w:jc w:val="both"/>
        <w:rPr>
          <w:rFonts w:cs="David"/>
          <w:rtl/>
        </w:rPr>
      </w:pPr>
      <w:r>
        <w:rPr>
          <w:rFonts w:cs="David" w:hint="cs"/>
          <w:rtl/>
        </w:rPr>
        <w:t xml:space="preserve">מר אלי </w:t>
      </w:r>
      <w:proofErr w:type="spellStart"/>
      <w:r>
        <w:rPr>
          <w:rFonts w:cs="David" w:hint="cs"/>
          <w:rtl/>
        </w:rPr>
        <w:t>גרונר</w:t>
      </w:r>
      <w:proofErr w:type="spellEnd"/>
    </w:p>
    <w:p w14:paraId="5A90E6FA" w14:textId="53839E34" w:rsidR="001A4659" w:rsidRPr="00E4285E" w:rsidRDefault="00AF0D2E" w:rsidP="001A4659">
      <w:pPr>
        <w:jc w:val="both"/>
        <w:rPr>
          <w:rFonts w:cs="David"/>
          <w:u w:val="single"/>
          <w:rtl/>
        </w:rPr>
      </w:pPr>
      <w:r>
        <w:rPr>
          <w:rFonts w:cs="David" w:hint="cs"/>
          <w:u w:val="single"/>
          <w:rtl/>
        </w:rPr>
        <w:t xml:space="preserve">מנכ"ל משרד </w:t>
      </w:r>
      <w:r w:rsidR="001A4659">
        <w:rPr>
          <w:rFonts w:cs="David" w:hint="cs"/>
          <w:u w:val="single"/>
          <w:rtl/>
        </w:rPr>
        <w:t>ראש הממשלה</w:t>
      </w:r>
    </w:p>
    <w:p w14:paraId="03F9E6FB" w14:textId="77777777" w:rsidR="001A4659" w:rsidRDefault="001A4659" w:rsidP="001A4659">
      <w:pPr>
        <w:jc w:val="both"/>
        <w:rPr>
          <w:rFonts w:cs="David"/>
          <w:rtl/>
        </w:rPr>
      </w:pPr>
    </w:p>
    <w:p w14:paraId="2C060E6E" w14:textId="23F3DBF2" w:rsidR="001A4659" w:rsidRDefault="00AF0D2E" w:rsidP="00B07CD9">
      <w:pPr>
        <w:jc w:val="both"/>
        <w:rPr>
          <w:rFonts w:cs="David"/>
          <w:b/>
          <w:bCs/>
          <w:u w:val="single"/>
          <w:rtl/>
        </w:rPr>
      </w:pPr>
      <w:r>
        <w:rPr>
          <w:rFonts w:cs="David" w:hint="cs"/>
          <w:rtl/>
        </w:rPr>
        <w:t>שלום רב,</w:t>
      </w:r>
    </w:p>
    <w:p w14:paraId="7F646368" w14:textId="1F821BD6" w:rsidR="001A4659" w:rsidRPr="00977E32" w:rsidRDefault="001A4659" w:rsidP="001A4659">
      <w:pPr>
        <w:jc w:val="center"/>
        <w:rPr>
          <w:rFonts w:cs="David"/>
          <w:b/>
          <w:bCs/>
          <w:u w:val="single"/>
          <w:rtl/>
        </w:rPr>
      </w:pPr>
      <w:r w:rsidRPr="00931A0A">
        <w:rPr>
          <w:rFonts w:cs="David" w:hint="cs"/>
          <w:b/>
          <w:bCs/>
          <w:u w:val="single"/>
          <w:rtl/>
        </w:rPr>
        <w:t xml:space="preserve">סיכום דיון בנושא: </w:t>
      </w:r>
      <w:r w:rsidRPr="00977E32">
        <w:rPr>
          <w:rFonts w:cs="David"/>
          <w:b/>
          <w:bCs/>
          <w:u w:val="single"/>
          <w:rtl/>
        </w:rPr>
        <w:t xml:space="preserve">מדד שקיפות משרדי הממשלה - משרד </w:t>
      </w:r>
      <w:r>
        <w:rPr>
          <w:rFonts w:cs="David" w:hint="cs"/>
          <w:b/>
          <w:bCs/>
          <w:u w:val="single"/>
          <w:rtl/>
        </w:rPr>
        <w:t>ראש הממשלה</w:t>
      </w:r>
    </w:p>
    <w:p w14:paraId="494677A1" w14:textId="77777777" w:rsidR="001A4659" w:rsidRDefault="001A4659" w:rsidP="001A4659">
      <w:pPr>
        <w:jc w:val="both"/>
        <w:rPr>
          <w:rFonts w:cs="David"/>
          <w:sz w:val="10"/>
          <w:szCs w:val="10"/>
          <w:rtl/>
        </w:rPr>
      </w:pPr>
    </w:p>
    <w:p w14:paraId="2F68363A" w14:textId="77777777" w:rsidR="001A4659" w:rsidRPr="00BE4B20" w:rsidRDefault="001A4659" w:rsidP="001A4659">
      <w:pPr>
        <w:jc w:val="both"/>
        <w:rPr>
          <w:rFonts w:cs="David"/>
          <w:sz w:val="10"/>
          <w:szCs w:val="10"/>
          <w:rtl/>
        </w:rPr>
      </w:pPr>
    </w:p>
    <w:p w14:paraId="4BF527A3" w14:textId="71C11F44" w:rsidR="001A4659" w:rsidRDefault="001A4659" w:rsidP="00AF0D2E">
      <w:pPr>
        <w:jc w:val="both"/>
        <w:rPr>
          <w:rFonts w:cs="David"/>
          <w:rtl/>
        </w:rPr>
      </w:pPr>
      <w:r>
        <w:rPr>
          <w:rFonts w:cs="David" w:hint="cs"/>
          <w:rtl/>
        </w:rPr>
        <w:t xml:space="preserve">ביום 29.1.18 (י"ג בשבט </w:t>
      </w:r>
      <w:proofErr w:type="spellStart"/>
      <w:r>
        <w:rPr>
          <w:rFonts w:cs="David" w:hint="cs"/>
          <w:rtl/>
        </w:rPr>
        <w:t>התשע"ח</w:t>
      </w:r>
      <w:proofErr w:type="spellEnd"/>
      <w:r>
        <w:rPr>
          <w:rFonts w:cs="David" w:hint="cs"/>
          <w:rtl/>
        </w:rPr>
        <w:t>) קיימה הוועדה דיון בנושא שבנדון, בהשתתפות</w:t>
      </w:r>
      <w:r w:rsidR="00AF0D2E">
        <w:rPr>
          <w:rFonts w:cs="David" w:hint="cs"/>
          <w:rtl/>
        </w:rPr>
        <w:t>ך</w:t>
      </w:r>
      <w:r>
        <w:rPr>
          <w:rFonts w:cs="David" w:hint="cs"/>
          <w:rtl/>
        </w:rPr>
        <w:t>.</w:t>
      </w:r>
    </w:p>
    <w:p w14:paraId="16FE6685" w14:textId="77777777" w:rsidR="001A4659" w:rsidRPr="005A1EF6" w:rsidRDefault="001A4659" w:rsidP="001A4659">
      <w:pPr>
        <w:jc w:val="both"/>
        <w:rPr>
          <w:rFonts w:cs="David"/>
          <w:sz w:val="10"/>
          <w:szCs w:val="10"/>
          <w:rtl/>
        </w:rPr>
      </w:pPr>
    </w:p>
    <w:p w14:paraId="38AFA8AD" w14:textId="77777777" w:rsidR="001A4659" w:rsidRDefault="001A4659" w:rsidP="001A4659">
      <w:pPr>
        <w:jc w:val="both"/>
        <w:rPr>
          <w:rFonts w:cs="David"/>
          <w:rtl/>
        </w:rPr>
      </w:pPr>
      <w:r>
        <w:rPr>
          <w:rFonts w:cs="David" w:hint="cs"/>
          <w:rtl/>
        </w:rPr>
        <w:t>זהו דיון נוסף בפרויקט מדד השקיפות של הוועדה, יוזמה שבמסגרתה כל משרד ממשלתי יבוא לפני הוועדה ולפני הציבור ויציג את פועלו בתחום הנגשת המידע והשקיפות לציבור.</w:t>
      </w:r>
    </w:p>
    <w:p w14:paraId="45E6BCB4" w14:textId="77777777" w:rsidR="001A4659" w:rsidRPr="008653B3" w:rsidRDefault="001A4659" w:rsidP="001A4659">
      <w:pPr>
        <w:jc w:val="both"/>
        <w:rPr>
          <w:rFonts w:cs="David"/>
          <w:sz w:val="10"/>
          <w:szCs w:val="10"/>
          <w:rtl/>
        </w:rPr>
      </w:pPr>
    </w:p>
    <w:p w14:paraId="3FE226A6" w14:textId="77777777" w:rsidR="001A4659" w:rsidRDefault="001A4659" w:rsidP="001A4659">
      <w:pPr>
        <w:jc w:val="both"/>
        <w:rPr>
          <w:rFonts w:cs="David"/>
          <w:rtl/>
        </w:rPr>
      </w:pPr>
      <w:r>
        <w:rPr>
          <w:rFonts w:cs="David" w:hint="cs"/>
          <w:rtl/>
        </w:rPr>
        <w:t>לשם דיוני "מדד השקיפות", גובש מדד אחיד ושוויוני שלפיו ייבחנו משרדי הממשלה השונים, הכולל בין היתר</w:t>
      </w:r>
      <w:r w:rsidRPr="00905780">
        <w:rPr>
          <w:rFonts w:cs="David" w:hint="cs"/>
          <w:rtl/>
        </w:rPr>
        <w:t xml:space="preserve"> </w:t>
      </w:r>
      <w:r>
        <w:rPr>
          <w:rFonts w:cs="David" w:hint="cs"/>
          <w:rtl/>
        </w:rPr>
        <w:t xml:space="preserve">קריטריונים בתחום המענה לאזרח, הנגשת מאגרי מידע באתר האינטרנט ופרסום התקשרויות שעורך המשרד. המדד גובש בשיתוף עו"ד </w:t>
      </w:r>
      <w:proofErr w:type="spellStart"/>
      <w:r>
        <w:rPr>
          <w:rFonts w:cs="David" w:hint="cs"/>
          <w:rtl/>
        </w:rPr>
        <w:t>רבקי</w:t>
      </w:r>
      <w:proofErr w:type="spellEnd"/>
      <w:r>
        <w:rPr>
          <w:rFonts w:cs="David" w:hint="cs"/>
          <w:rtl/>
        </w:rPr>
        <w:t xml:space="preserve"> </w:t>
      </w:r>
      <w:proofErr w:type="spellStart"/>
      <w:r>
        <w:rPr>
          <w:rFonts w:cs="David" w:hint="cs"/>
          <w:rtl/>
        </w:rPr>
        <w:t>דב"ש</w:t>
      </w:r>
      <w:proofErr w:type="spellEnd"/>
      <w:r>
        <w:rPr>
          <w:rFonts w:cs="David" w:hint="cs"/>
          <w:rtl/>
        </w:rPr>
        <w:t xml:space="preserve">, </w:t>
      </w:r>
      <w:proofErr w:type="spellStart"/>
      <w:r>
        <w:rPr>
          <w:rFonts w:cs="David" w:hint="cs"/>
          <w:rtl/>
        </w:rPr>
        <w:t>ראשת</w:t>
      </w:r>
      <w:proofErr w:type="spellEnd"/>
      <w:r>
        <w:rPr>
          <w:rFonts w:cs="David" w:hint="cs"/>
          <w:rtl/>
        </w:rPr>
        <w:t xml:space="preserve"> היחידה הממשלתית לחופש המידע במשרד המשפטים, וכן ארגונים מהחברה האזרחית.</w:t>
      </w:r>
    </w:p>
    <w:p w14:paraId="61F17F4D" w14:textId="77777777" w:rsidR="001A4659" w:rsidRPr="005939DE" w:rsidRDefault="001A4659" w:rsidP="001A4659">
      <w:pPr>
        <w:jc w:val="both"/>
        <w:rPr>
          <w:rFonts w:cs="David"/>
          <w:sz w:val="6"/>
          <w:szCs w:val="6"/>
          <w:rtl/>
        </w:rPr>
      </w:pPr>
    </w:p>
    <w:p w14:paraId="08AD9461" w14:textId="77777777" w:rsidR="001A4659" w:rsidRPr="00044BAD" w:rsidRDefault="001A4659" w:rsidP="001A4659">
      <w:pPr>
        <w:jc w:val="both"/>
        <w:rPr>
          <w:rFonts w:cs="David"/>
          <w:rtl/>
        </w:rPr>
      </w:pPr>
      <w:r w:rsidRPr="00044BAD">
        <w:rPr>
          <w:rFonts w:cs="David" w:hint="cs"/>
          <w:rtl/>
        </w:rPr>
        <w:t xml:space="preserve">הוועדה שמעה מהמשרד סקירה בנושא: המבנה הארגוני, יעדי </w:t>
      </w:r>
      <w:r>
        <w:rPr>
          <w:rFonts w:cs="David" w:hint="cs"/>
          <w:rtl/>
        </w:rPr>
        <w:t xml:space="preserve">המשרד בתחום הנגשת מאגרי מידע, </w:t>
      </w:r>
      <w:r w:rsidRPr="00044BAD">
        <w:rPr>
          <w:rFonts w:cs="David" w:hint="cs"/>
          <w:rtl/>
        </w:rPr>
        <w:t>פרויקטים נוספים של המשרד בתחום הנגשת המידע לציבור ועוד.</w:t>
      </w:r>
    </w:p>
    <w:p w14:paraId="49D61926" w14:textId="77777777" w:rsidR="004A4A25" w:rsidRPr="00EB21CE" w:rsidRDefault="004A4A25" w:rsidP="00EB21CE">
      <w:pPr>
        <w:rPr>
          <w:rFonts w:cs="David"/>
          <w:rtl/>
        </w:rPr>
      </w:pPr>
    </w:p>
    <w:p w14:paraId="49D61927" w14:textId="77777777" w:rsidR="00EB21CE" w:rsidRDefault="00EB21CE" w:rsidP="00EB21CE">
      <w:pPr>
        <w:rPr>
          <w:rFonts w:cs="David"/>
          <w:rtl/>
        </w:rPr>
      </w:pPr>
      <w:r>
        <w:rPr>
          <w:rFonts w:cs="David" w:hint="cs"/>
          <w:rtl/>
        </w:rPr>
        <w:t>להלן מסקנות הוועדה:</w:t>
      </w:r>
    </w:p>
    <w:p w14:paraId="7C7533ED" w14:textId="0AF7FD61" w:rsidR="001A4659" w:rsidRDefault="00EB21CE" w:rsidP="00AF0D2E">
      <w:pPr>
        <w:numPr>
          <w:ilvl w:val="0"/>
          <w:numId w:val="3"/>
        </w:numPr>
        <w:jc w:val="both"/>
        <w:rPr>
          <w:rFonts w:cs="David"/>
          <w:lang w:eastAsia="en-US"/>
        </w:rPr>
      </w:pPr>
      <w:r>
        <w:rPr>
          <w:rFonts w:cs="David" w:hint="cs"/>
          <w:rtl/>
        </w:rPr>
        <w:t xml:space="preserve">הוועדה </w:t>
      </w:r>
      <w:r w:rsidR="001A4659" w:rsidRPr="005939DE">
        <w:rPr>
          <w:rFonts w:cs="David" w:hint="cs"/>
          <w:rtl/>
        </w:rPr>
        <w:t xml:space="preserve">מודה </w:t>
      </w:r>
      <w:r w:rsidR="00AF0D2E">
        <w:rPr>
          <w:rFonts w:cs="David" w:hint="cs"/>
          <w:rtl/>
        </w:rPr>
        <w:t>לך</w:t>
      </w:r>
      <w:r w:rsidR="001A4659">
        <w:rPr>
          <w:rFonts w:cs="David" w:hint="cs"/>
          <w:rtl/>
        </w:rPr>
        <w:t xml:space="preserve">, מנכ"ל משרד ראש הממשלה, </w:t>
      </w:r>
      <w:r w:rsidR="001A4659" w:rsidRPr="005939DE">
        <w:rPr>
          <w:rFonts w:cs="David" w:hint="cs"/>
          <w:rtl/>
        </w:rPr>
        <w:t>ולעובדי המשרד, על עבודת ההכנה שנעשתה לקראת הדיון.</w:t>
      </w:r>
    </w:p>
    <w:p w14:paraId="21086952" w14:textId="77777777" w:rsidR="00AF0D2E" w:rsidRDefault="00AF0D2E" w:rsidP="00AF0D2E">
      <w:pPr>
        <w:pStyle w:val="a9"/>
        <w:numPr>
          <w:ilvl w:val="0"/>
          <w:numId w:val="3"/>
        </w:numPr>
        <w:jc w:val="both"/>
        <w:rPr>
          <w:rFonts w:cs="David"/>
        </w:rPr>
      </w:pPr>
      <w:r>
        <w:rPr>
          <w:rFonts w:cs="David" w:hint="cs"/>
          <w:rtl/>
        </w:rPr>
        <w:t xml:space="preserve">הוועדה שמעה שבכוונת המשרד לפרסם נתונים לגבי התקנת תקנות שיש חובה להתקינן לפי חוק וטרם הותקנו. הוועדה מבקשת מהמשרד לעדכן אותה בסטטוס ההתקדמות בנושא זה. </w:t>
      </w:r>
    </w:p>
    <w:p w14:paraId="0F3F3E01" w14:textId="7CD9F365" w:rsidR="00AF0D2E" w:rsidRDefault="00AF0D2E" w:rsidP="00AF0D2E">
      <w:pPr>
        <w:pStyle w:val="a9"/>
        <w:numPr>
          <w:ilvl w:val="0"/>
          <w:numId w:val="3"/>
        </w:numPr>
        <w:jc w:val="both"/>
        <w:rPr>
          <w:rFonts w:cs="David"/>
        </w:rPr>
      </w:pPr>
      <w:r>
        <w:rPr>
          <w:rFonts w:cs="David"/>
          <w:rtl/>
        </w:rPr>
        <w:t>בהמשך להצהרת</w:t>
      </w:r>
      <w:r>
        <w:rPr>
          <w:rFonts w:cs="David" w:hint="cs"/>
          <w:rtl/>
        </w:rPr>
        <w:t>ך</w:t>
      </w:r>
      <w:r w:rsidRPr="005612E3">
        <w:rPr>
          <w:rFonts w:cs="David"/>
          <w:rtl/>
        </w:rPr>
        <w:t xml:space="preserve"> על החשיבות העליונה </w:t>
      </w:r>
      <w:r>
        <w:rPr>
          <w:rFonts w:cs="David" w:hint="cs"/>
          <w:rtl/>
        </w:rPr>
        <w:t>שאתה מי</w:t>
      </w:r>
      <w:r w:rsidRPr="005612E3">
        <w:rPr>
          <w:rFonts w:cs="David"/>
          <w:rtl/>
        </w:rPr>
        <w:t xml:space="preserve">יחס לשקיפות, ולאור </w:t>
      </w:r>
      <w:r w:rsidRPr="00AF0D2E">
        <w:rPr>
          <w:rFonts w:cs="David"/>
          <w:rtl/>
        </w:rPr>
        <w:t>הודעת</w:t>
      </w:r>
      <w:r>
        <w:rPr>
          <w:rFonts w:cs="David" w:hint="cs"/>
          <w:rtl/>
        </w:rPr>
        <w:t>ך</w:t>
      </w:r>
      <w:r>
        <w:rPr>
          <w:rFonts w:cs="David"/>
          <w:rtl/>
        </w:rPr>
        <w:t xml:space="preserve"> כי </w:t>
      </w:r>
      <w:r>
        <w:rPr>
          <w:rFonts w:cs="David" w:hint="cs"/>
          <w:rtl/>
        </w:rPr>
        <w:t>ת</w:t>
      </w:r>
      <w:r>
        <w:rPr>
          <w:rFonts w:cs="David"/>
          <w:rtl/>
        </w:rPr>
        <w:t>בחן ו</w:t>
      </w:r>
      <w:r>
        <w:rPr>
          <w:rFonts w:cs="David" w:hint="cs"/>
          <w:rtl/>
        </w:rPr>
        <w:t>ת</w:t>
      </w:r>
      <w:r w:rsidRPr="005612E3">
        <w:rPr>
          <w:rFonts w:cs="David"/>
          <w:rtl/>
        </w:rPr>
        <w:t>גבש עמדה בכל הנוגע לשקיפות ועדת שרים לענייני חקיקה</w:t>
      </w:r>
      <w:r>
        <w:rPr>
          <w:rFonts w:cs="David" w:hint="cs"/>
          <w:rtl/>
        </w:rPr>
        <w:t xml:space="preserve">, </w:t>
      </w:r>
      <w:r w:rsidRPr="005612E3">
        <w:rPr>
          <w:rFonts w:cs="David"/>
          <w:rtl/>
        </w:rPr>
        <w:t xml:space="preserve">ובפרט בכל הנוגע לפרסום חוות הדעת </w:t>
      </w:r>
      <w:r w:rsidRPr="005612E3">
        <w:rPr>
          <w:rFonts w:cs="David" w:hint="cs"/>
          <w:rtl/>
        </w:rPr>
        <w:t>המשפטיות</w:t>
      </w:r>
      <w:r>
        <w:rPr>
          <w:rFonts w:cs="David"/>
          <w:rtl/>
        </w:rPr>
        <w:t xml:space="preserve"> ה</w:t>
      </w:r>
      <w:r>
        <w:rPr>
          <w:rFonts w:cs="David" w:hint="cs"/>
          <w:rtl/>
        </w:rPr>
        <w:t>ניתנות לגבי</w:t>
      </w:r>
      <w:r>
        <w:rPr>
          <w:rFonts w:cs="David"/>
          <w:rtl/>
        </w:rPr>
        <w:t xml:space="preserve"> הצעות חוק פרטיות</w:t>
      </w:r>
      <w:r>
        <w:rPr>
          <w:rFonts w:cs="David" w:hint="cs"/>
          <w:rtl/>
        </w:rPr>
        <w:t>,</w:t>
      </w:r>
      <w:r w:rsidRPr="005612E3">
        <w:rPr>
          <w:rFonts w:cs="David" w:hint="cs"/>
          <w:rtl/>
        </w:rPr>
        <w:t xml:space="preserve"> </w:t>
      </w:r>
      <w:r w:rsidRPr="005612E3">
        <w:rPr>
          <w:rFonts w:cs="David"/>
          <w:rtl/>
        </w:rPr>
        <w:t>הוועדה</w:t>
      </w:r>
      <w:r w:rsidRPr="005612E3">
        <w:rPr>
          <w:rFonts w:cs="David" w:hint="cs"/>
          <w:rtl/>
        </w:rPr>
        <w:t xml:space="preserve"> מבקשת</w:t>
      </w:r>
      <w:r w:rsidRPr="005612E3">
        <w:rPr>
          <w:rFonts w:cs="David"/>
          <w:rtl/>
        </w:rPr>
        <w:t xml:space="preserve"> לקבל את </w:t>
      </w:r>
      <w:r w:rsidRPr="00AF0D2E">
        <w:rPr>
          <w:rFonts w:cs="David"/>
          <w:rtl/>
        </w:rPr>
        <w:t>עמדת</w:t>
      </w:r>
      <w:r w:rsidRPr="00AF0D2E">
        <w:rPr>
          <w:rFonts w:cs="David" w:hint="cs"/>
          <w:rtl/>
        </w:rPr>
        <w:t>ך</w:t>
      </w:r>
      <w:r w:rsidRPr="00AF0D2E">
        <w:rPr>
          <w:rFonts w:cs="David"/>
          <w:rtl/>
        </w:rPr>
        <w:t xml:space="preserve"> המקצועית</w:t>
      </w:r>
      <w:r w:rsidRPr="005612E3">
        <w:rPr>
          <w:rFonts w:cs="David"/>
          <w:rtl/>
        </w:rPr>
        <w:t xml:space="preserve"> </w:t>
      </w:r>
      <w:r>
        <w:rPr>
          <w:rFonts w:cs="David" w:hint="cs"/>
          <w:rtl/>
        </w:rPr>
        <w:t>בנושא זה</w:t>
      </w:r>
      <w:r w:rsidRPr="005612E3">
        <w:rPr>
          <w:rFonts w:cs="David"/>
          <w:rtl/>
        </w:rPr>
        <w:t xml:space="preserve">. </w:t>
      </w:r>
    </w:p>
    <w:p w14:paraId="44811997" w14:textId="77777777" w:rsidR="00AF0D2E" w:rsidRPr="00734C36" w:rsidRDefault="00AF0D2E" w:rsidP="00AF0D2E">
      <w:pPr>
        <w:numPr>
          <w:ilvl w:val="0"/>
          <w:numId w:val="3"/>
        </w:numPr>
        <w:jc w:val="both"/>
        <w:rPr>
          <w:rFonts w:cs="David"/>
          <w:rtl/>
        </w:rPr>
      </w:pPr>
      <w:r w:rsidRPr="00734C36">
        <w:rPr>
          <w:rFonts w:cs="David" w:hint="cs"/>
          <w:rtl/>
        </w:rPr>
        <w:t xml:space="preserve">הוועדה שמעה שהמשרד לא מפרסם במאגר התשובות שבאתר האינטרנט של היחידה לחופש המידע את התשובות שניתנו לפונים לפי חוק חופש המידע. היחידה הממשלתית לחופש המידע פרסמה נוהל שמחייב את משרדי הממשלה ויחידות הסמך לעשות כן, שבועיים מיום שהועברה התשובה למבקש. הוועדה סבורה כי פרסום תשובות כאמור יאפשר למעוניינים בכך לעיין בתשובות שכבר ניתנו על ידי הרשות בעבר, למצוא מידע רלוונטי עבורם ובכך לחסוך מעצמם הגשת בקשה על העלויות והזמן הכרוכים בכך. כמו כן, הדבר עשוי להקל על עבודת הממונה על חופש המידע, אשר לא יידרש לחזור על תשובות שניתנו בעבר ויוכל להתפנות לבקשות חדשות ומורכבות במהירות רבה יותר. לכן, הוועדה מבקשת מהמשרד לפעול עפ"י נוהל זה. </w:t>
      </w:r>
      <w:r>
        <w:rPr>
          <w:rFonts w:cs="David" w:hint="cs"/>
          <w:rtl/>
        </w:rPr>
        <w:t xml:space="preserve">כמו </w:t>
      </w:r>
      <w:r w:rsidRPr="00734C36">
        <w:rPr>
          <w:rFonts w:cs="David" w:hint="cs"/>
          <w:rtl/>
        </w:rPr>
        <w:t xml:space="preserve">כן, מבקשת הוועדה </w:t>
      </w:r>
      <w:r>
        <w:rPr>
          <w:rFonts w:cs="David" w:hint="cs"/>
          <w:rtl/>
        </w:rPr>
        <w:t>מהמשרד לפרסם את</w:t>
      </w:r>
      <w:r w:rsidRPr="00734C36">
        <w:rPr>
          <w:rFonts w:cs="David"/>
          <w:rtl/>
        </w:rPr>
        <w:t xml:space="preserve"> כלל </w:t>
      </w:r>
      <w:r>
        <w:rPr>
          <w:rFonts w:cs="David" w:hint="cs"/>
          <w:rtl/>
        </w:rPr>
        <w:t>הבקשות שקיבל לפי חוק חופש המידע</w:t>
      </w:r>
      <w:r w:rsidRPr="00734C36">
        <w:rPr>
          <w:rFonts w:cs="David"/>
          <w:rtl/>
        </w:rPr>
        <w:t xml:space="preserve"> </w:t>
      </w:r>
      <w:r>
        <w:rPr>
          <w:rFonts w:cs="David" w:hint="cs"/>
          <w:rtl/>
        </w:rPr>
        <w:t>ו</w:t>
      </w:r>
      <w:r w:rsidRPr="00734C36">
        <w:rPr>
          <w:rFonts w:cs="David"/>
          <w:rtl/>
        </w:rPr>
        <w:t>לא נענו.</w:t>
      </w:r>
    </w:p>
    <w:p w14:paraId="2FB4CC2F" w14:textId="672505FC" w:rsidR="00AF0D2E" w:rsidRPr="00AF0D2E" w:rsidRDefault="00AF0D2E" w:rsidP="00AF0D2E">
      <w:pPr>
        <w:numPr>
          <w:ilvl w:val="0"/>
          <w:numId w:val="3"/>
        </w:numPr>
        <w:jc w:val="both"/>
        <w:rPr>
          <w:rFonts w:cs="David"/>
          <w:rtl/>
        </w:rPr>
      </w:pPr>
      <w:r>
        <w:rPr>
          <w:rFonts w:cs="David" w:hint="cs"/>
          <w:color w:val="000000"/>
          <w:rtl/>
          <w:lang w:eastAsia="en-US"/>
        </w:rPr>
        <w:t xml:space="preserve">ביחס ליישום </w:t>
      </w:r>
      <w:r w:rsidRPr="00AF0D2E">
        <w:rPr>
          <w:rFonts w:cs="David" w:hint="cs"/>
          <w:rtl/>
        </w:rPr>
        <w:t xml:space="preserve">נוהל פרסום התקשרויות הממשלה: </w:t>
      </w:r>
      <w:r w:rsidRPr="00AF0D2E">
        <w:rPr>
          <w:rFonts w:cs="David" w:hint="eastAsia"/>
          <w:rtl/>
        </w:rPr>
        <w:t>הוועדה</w:t>
      </w:r>
      <w:r w:rsidRPr="00AF0D2E">
        <w:rPr>
          <w:rFonts w:cs="David"/>
          <w:rtl/>
        </w:rPr>
        <w:t xml:space="preserve"> מבקשת מהמשרד לשלוח לה פירוט לגבי התקשרויות של המשרד שנעשו בפטור ממכרז ושלא בפטור ממכרז, ולפרט כמה מההתקשרויות הן בגין שירותי </w:t>
      </w:r>
      <w:r w:rsidRPr="00AF0D2E">
        <w:rPr>
          <w:rFonts w:cs="David" w:hint="eastAsia"/>
          <w:rtl/>
        </w:rPr>
        <w:t>ייעוץ</w:t>
      </w:r>
      <w:r w:rsidRPr="00AF0D2E">
        <w:rPr>
          <w:rFonts w:cs="David"/>
          <w:rtl/>
        </w:rPr>
        <w:t xml:space="preserve">. כן, מבקשת הוועדה מהמשרד לעדכן אותה </w:t>
      </w:r>
      <w:r>
        <w:rPr>
          <w:rFonts w:cs="David"/>
          <w:rtl/>
        </w:rPr>
        <w:t>כמה התקשרויות סווגו כרגיש</w:t>
      </w:r>
      <w:r w:rsidR="002A052B">
        <w:rPr>
          <w:rFonts w:cs="David" w:hint="cs"/>
          <w:rtl/>
        </w:rPr>
        <w:t>ות, ומה סכומן הכולל.</w:t>
      </w:r>
    </w:p>
    <w:p w14:paraId="59C2035F" w14:textId="45E9C1CC" w:rsidR="00AF0D2E" w:rsidRPr="006A6B92" w:rsidRDefault="002A052B" w:rsidP="00AF0D2E">
      <w:pPr>
        <w:numPr>
          <w:ilvl w:val="0"/>
          <w:numId w:val="3"/>
        </w:numPr>
        <w:jc w:val="both"/>
        <w:rPr>
          <w:rFonts w:cs="David"/>
          <w:rtl/>
        </w:rPr>
      </w:pPr>
      <w:r>
        <w:rPr>
          <w:rFonts w:cs="David" w:hint="cs"/>
          <w:rtl/>
        </w:rPr>
        <w:t xml:space="preserve">בהמשך לשיתוף הפעולה הפורה בין המשרד לבין הוועדה, אשר הוסיף את היעדים המדידים לספר תכניות העבודה הממשלתיות, הוועדה סבורה, שעל ספר תכניות העבודה לכלול גם פירוט של התקציב שהוקצה לכל תכנית, וכמה ממנו בוצע בפועל. לדעת הוועדה, רק בדרך זו תינתן לציבור תמונה </w:t>
      </w:r>
      <w:proofErr w:type="spellStart"/>
      <w:r>
        <w:rPr>
          <w:rFonts w:cs="David" w:hint="cs"/>
          <w:rtl/>
        </w:rPr>
        <w:t>אמיתית</w:t>
      </w:r>
      <w:proofErr w:type="spellEnd"/>
      <w:r>
        <w:rPr>
          <w:rFonts w:cs="David" w:hint="cs"/>
          <w:rtl/>
        </w:rPr>
        <w:t xml:space="preserve"> ושקופה של סדרי העדיפויות הממשלתיים, ולמשרדי הממשלה עצמם תינתן הזדמנות לבחון את יעילות החלטותיהם התקציביות.</w:t>
      </w:r>
    </w:p>
    <w:p w14:paraId="319F6A49" w14:textId="77777777" w:rsidR="00AF0D2E" w:rsidRPr="004356FE" w:rsidRDefault="00AF0D2E" w:rsidP="00AF0D2E">
      <w:pPr>
        <w:numPr>
          <w:ilvl w:val="0"/>
          <w:numId w:val="3"/>
        </w:numPr>
        <w:jc w:val="both"/>
        <w:rPr>
          <w:rFonts w:cs="David"/>
        </w:rPr>
      </w:pPr>
      <w:r w:rsidRPr="004356FE">
        <w:rPr>
          <w:rFonts w:cs="David"/>
          <w:rtl/>
        </w:rPr>
        <w:lastRenderedPageBreak/>
        <w:t xml:space="preserve">הוועדה </w:t>
      </w:r>
      <w:r w:rsidRPr="004356FE">
        <w:rPr>
          <w:rFonts w:cs="David" w:hint="cs"/>
          <w:rtl/>
        </w:rPr>
        <w:t>מבקשת מהמשרד לבחון את</w:t>
      </w:r>
      <w:r w:rsidRPr="004356FE">
        <w:rPr>
          <w:rFonts w:cs="David"/>
          <w:rtl/>
        </w:rPr>
        <w:t xml:space="preserve"> האפשרות לה</w:t>
      </w:r>
      <w:r>
        <w:rPr>
          <w:rFonts w:cs="David" w:hint="cs"/>
          <w:rtl/>
        </w:rPr>
        <w:t>תייחס</w:t>
      </w:r>
      <w:r w:rsidRPr="004356FE">
        <w:rPr>
          <w:rFonts w:cs="David"/>
          <w:rtl/>
        </w:rPr>
        <w:t xml:space="preserve"> </w:t>
      </w:r>
      <w:r>
        <w:rPr>
          <w:rFonts w:cs="David" w:hint="cs"/>
          <w:rtl/>
        </w:rPr>
        <w:t>ל</w:t>
      </w:r>
      <w:r w:rsidRPr="004356FE">
        <w:rPr>
          <w:rFonts w:cs="David"/>
          <w:rtl/>
        </w:rPr>
        <w:t xml:space="preserve">היבט </w:t>
      </w:r>
      <w:r>
        <w:rPr>
          <w:rFonts w:cs="David" w:hint="cs"/>
          <w:rtl/>
        </w:rPr>
        <w:t>ה</w:t>
      </w:r>
      <w:r w:rsidRPr="004356FE">
        <w:rPr>
          <w:rFonts w:cs="David"/>
          <w:rtl/>
        </w:rPr>
        <w:t xml:space="preserve">שקיפות </w:t>
      </w:r>
      <w:r>
        <w:rPr>
          <w:rFonts w:cs="David" w:hint="cs"/>
          <w:rtl/>
        </w:rPr>
        <w:t>ב</w:t>
      </w:r>
      <w:r w:rsidRPr="004356FE">
        <w:rPr>
          <w:rFonts w:cs="David"/>
          <w:rtl/>
        </w:rPr>
        <w:t>מדריך התכנון</w:t>
      </w:r>
      <w:r w:rsidRPr="004356FE">
        <w:rPr>
          <w:rFonts w:cs="David" w:hint="cs"/>
          <w:rtl/>
        </w:rPr>
        <w:t xml:space="preserve"> הממשלתי</w:t>
      </w:r>
      <w:r>
        <w:rPr>
          <w:rFonts w:cs="David" w:hint="cs"/>
          <w:rtl/>
        </w:rPr>
        <w:t xml:space="preserve">, כדי להגביר את </w:t>
      </w:r>
      <w:r w:rsidRPr="004356FE">
        <w:rPr>
          <w:rFonts w:cs="David" w:hint="cs"/>
          <w:rtl/>
        </w:rPr>
        <w:t>שקיפות</w:t>
      </w:r>
      <w:r>
        <w:rPr>
          <w:rFonts w:cs="David" w:hint="cs"/>
          <w:rtl/>
        </w:rPr>
        <w:t xml:space="preserve"> </w:t>
      </w:r>
      <w:r w:rsidRPr="004356FE">
        <w:rPr>
          <w:rFonts w:cs="David" w:hint="cs"/>
          <w:rtl/>
        </w:rPr>
        <w:t>פעולות</w:t>
      </w:r>
      <w:r w:rsidRPr="004356FE">
        <w:rPr>
          <w:rFonts w:cs="David"/>
        </w:rPr>
        <w:t xml:space="preserve"> </w:t>
      </w:r>
      <w:r w:rsidRPr="004356FE">
        <w:rPr>
          <w:rFonts w:cs="David" w:hint="cs"/>
          <w:rtl/>
        </w:rPr>
        <w:t>הממשלה</w:t>
      </w:r>
      <w:r w:rsidRPr="004356FE">
        <w:rPr>
          <w:rFonts w:cs="David"/>
        </w:rPr>
        <w:t xml:space="preserve"> </w:t>
      </w:r>
      <w:r w:rsidRPr="004356FE">
        <w:rPr>
          <w:rFonts w:cs="David" w:hint="cs"/>
          <w:rtl/>
        </w:rPr>
        <w:t>כלפי</w:t>
      </w:r>
      <w:r w:rsidRPr="004356FE">
        <w:rPr>
          <w:rFonts w:cs="David"/>
        </w:rPr>
        <w:t xml:space="preserve"> </w:t>
      </w:r>
      <w:r w:rsidRPr="004356FE">
        <w:rPr>
          <w:rFonts w:cs="David" w:hint="cs"/>
          <w:rtl/>
        </w:rPr>
        <w:t>הציבור</w:t>
      </w:r>
      <w:r>
        <w:rPr>
          <w:rFonts w:cs="David" w:hint="cs"/>
          <w:rtl/>
        </w:rPr>
        <w:t>.</w:t>
      </w:r>
      <w:r w:rsidRPr="004356FE">
        <w:rPr>
          <w:rFonts w:cs="David" w:hint="cs"/>
          <w:rtl/>
        </w:rPr>
        <w:t xml:space="preserve"> </w:t>
      </w:r>
      <w:r>
        <w:rPr>
          <w:rFonts w:cs="David" w:hint="cs"/>
          <w:rtl/>
        </w:rPr>
        <w:t xml:space="preserve">בין היתר, הוועדה סבורה כי יש לכלול במדריך </w:t>
      </w:r>
      <w:r w:rsidRPr="004356FE">
        <w:rPr>
          <w:rFonts w:cs="David"/>
          <w:rtl/>
        </w:rPr>
        <w:t xml:space="preserve">הנחיות מפורטות בדבר </w:t>
      </w:r>
      <w:r>
        <w:rPr>
          <w:rFonts w:cs="David" w:hint="cs"/>
          <w:rtl/>
        </w:rPr>
        <w:t>דרכי</w:t>
      </w:r>
      <w:r w:rsidRPr="004356FE">
        <w:rPr>
          <w:rFonts w:cs="David"/>
          <w:rtl/>
        </w:rPr>
        <w:t xml:space="preserve"> הנגשת מידע</w:t>
      </w:r>
      <w:r>
        <w:rPr>
          <w:rFonts w:cs="David" w:hint="cs"/>
          <w:rtl/>
        </w:rPr>
        <w:t xml:space="preserve"> לציבור</w:t>
      </w:r>
      <w:r w:rsidRPr="004356FE">
        <w:rPr>
          <w:rFonts w:cs="David" w:hint="cs"/>
          <w:rtl/>
        </w:rPr>
        <w:t>.</w:t>
      </w:r>
    </w:p>
    <w:p w14:paraId="4BBD434B" w14:textId="77777777" w:rsidR="00AF0D2E" w:rsidRPr="006A6B92" w:rsidRDefault="00AF0D2E" w:rsidP="00AF0D2E">
      <w:pPr>
        <w:numPr>
          <w:ilvl w:val="0"/>
          <w:numId w:val="3"/>
        </w:numPr>
        <w:jc w:val="both"/>
        <w:rPr>
          <w:rFonts w:cs="David"/>
          <w:rtl/>
        </w:rPr>
      </w:pPr>
      <w:r>
        <w:rPr>
          <w:rFonts w:cs="David" w:hint="cs"/>
          <w:rtl/>
        </w:rPr>
        <w:t xml:space="preserve">מבדיקה שערכה הוועדה, עולה כי המשרד מפרסם את העלות הכוללת של נסיעות ראש הממשלה לחו"ל. מאחר שלדעת הוועדה לא ניתן להקיש דבר מנתון כוללני זה, הוועדה מבקשת מהמשרד לפרסם נתונים על עלותה של כל נסיעה בנפרד, כשם שנתונים אלה מתפרסמים היום לגבי </w:t>
      </w:r>
      <w:r w:rsidRPr="008C0753">
        <w:rPr>
          <w:rFonts w:cs="David"/>
          <w:rtl/>
        </w:rPr>
        <w:t>כ</w:t>
      </w:r>
      <w:r>
        <w:rPr>
          <w:rFonts w:cs="David"/>
          <w:rtl/>
        </w:rPr>
        <w:t>ל נסיעה של חבר</w:t>
      </w:r>
      <w:r>
        <w:rPr>
          <w:rFonts w:cs="David" w:hint="cs"/>
          <w:rtl/>
        </w:rPr>
        <w:t>י</w:t>
      </w:r>
      <w:r>
        <w:rPr>
          <w:rFonts w:cs="David"/>
          <w:rtl/>
        </w:rPr>
        <w:t xml:space="preserve"> </w:t>
      </w:r>
      <w:r>
        <w:rPr>
          <w:rFonts w:cs="David" w:hint="cs"/>
          <w:rtl/>
        </w:rPr>
        <w:t>ה</w:t>
      </w:r>
      <w:r>
        <w:rPr>
          <w:rFonts w:cs="David"/>
          <w:rtl/>
        </w:rPr>
        <w:t>כנסת ועובד</w:t>
      </w:r>
      <w:r>
        <w:rPr>
          <w:rFonts w:cs="David" w:hint="cs"/>
          <w:rtl/>
        </w:rPr>
        <w:t>י</w:t>
      </w:r>
      <w:r>
        <w:rPr>
          <w:rFonts w:cs="David"/>
          <w:rtl/>
        </w:rPr>
        <w:t xml:space="preserve"> מדינה</w:t>
      </w:r>
      <w:r w:rsidRPr="008C0753">
        <w:rPr>
          <w:rFonts w:cs="David"/>
          <w:rtl/>
        </w:rPr>
        <w:t xml:space="preserve">. </w:t>
      </w:r>
    </w:p>
    <w:p w14:paraId="36CB66BE" w14:textId="77777777" w:rsidR="00AF0D2E" w:rsidRDefault="00AF0D2E" w:rsidP="00AF0D2E">
      <w:pPr>
        <w:numPr>
          <w:ilvl w:val="0"/>
          <w:numId w:val="3"/>
        </w:numPr>
        <w:jc w:val="both"/>
        <w:rPr>
          <w:rFonts w:cs="David"/>
        </w:rPr>
      </w:pPr>
      <w:r w:rsidRPr="006A6B92">
        <w:rPr>
          <w:rFonts w:cs="David"/>
          <w:rtl/>
        </w:rPr>
        <w:t xml:space="preserve">הוועדה </w:t>
      </w:r>
      <w:r>
        <w:rPr>
          <w:rFonts w:cs="David" w:hint="cs"/>
          <w:rtl/>
        </w:rPr>
        <w:t>מבקשת לקבל את התייחסות המשרד ל</w:t>
      </w:r>
      <w:r w:rsidRPr="006A6B92">
        <w:rPr>
          <w:rFonts w:cs="David"/>
          <w:rtl/>
        </w:rPr>
        <w:t>סיבה לאי-מתן מענה לבקשות חו</w:t>
      </w:r>
      <w:r>
        <w:rPr>
          <w:rFonts w:cs="David"/>
          <w:rtl/>
        </w:rPr>
        <w:t>פש המידע ש</w:t>
      </w:r>
      <w:r>
        <w:rPr>
          <w:rFonts w:cs="David" w:hint="cs"/>
          <w:rtl/>
        </w:rPr>
        <w:t>הגישה</w:t>
      </w:r>
      <w:r>
        <w:rPr>
          <w:rFonts w:cs="David"/>
          <w:rtl/>
        </w:rPr>
        <w:t xml:space="preserve"> התנועה לחופש המידע</w:t>
      </w:r>
      <w:r>
        <w:rPr>
          <w:rFonts w:cs="David" w:hint="cs"/>
          <w:rtl/>
        </w:rPr>
        <w:t>,</w:t>
      </w:r>
      <w:r w:rsidRPr="006A6B92">
        <w:rPr>
          <w:rFonts w:cs="David"/>
          <w:rtl/>
        </w:rPr>
        <w:t xml:space="preserve"> ובפרט בכל הנוגע להימנעות מפרסום כלל הנתונים וחוות הדעת הנוגעים לפעילות ועדת שמחון לבחינת </w:t>
      </w:r>
      <w:r>
        <w:rPr>
          <w:rFonts w:cs="David" w:hint="cs"/>
          <w:rtl/>
        </w:rPr>
        <w:t>קצבת הנכים</w:t>
      </w:r>
      <w:r w:rsidRPr="006A6B92">
        <w:rPr>
          <w:rFonts w:cs="David"/>
          <w:rtl/>
        </w:rPr>
        <w:t>.</w:t>
      </w:r>
    </w:p>
    <w:p w14:paraId="34316057" w14:textId="193EBF9E" w:rsidR="00AF0D2E" w:rsidRPr="006A6B92" w:rsidRDefault="00AF0D2E" w:rsidP="002A052B">
      <w:pPr>
        <w:numPr>
          <w:ilvl w:val="0"/>
          <w:numId w:val="3"/>
        </w:numPr>
        <w:jc w:val="both"/>
        <w:rPr>
          <w:rFonts w:cs="David"/>
          <w:rtl/>
        </w:rPr>
      </w:pPr>
      <w:r>
        <w:rPr>
          <w:rFonts w:cs="David" w:hint="cs"/>
          <w:rtl/>
        </w:rPr>
        <w:t>הוועדה מבקשת מהמשרד לפרסם פירוט ש</w:t>
      </w:r>
      <w:r w:rsidR="002A052B">
        <w:rPr>
          <w:rFonts w:cs="David" w:hint="cs"/>
          <w:rtl/>
        </w:rPr>
        <w:t xml:space="preserve">ל הוצאותיו בגין פרסום </w:t>
      </w:r>
      <w:proofErr w:type="spellStart"/>
      <w:r w:rsidR="002A052B">
        <w:rPr>
          <w:rFonts w:cs="David" w:hint="cs"/>
          <w:rtl/>
        </w:rPr>
        <w:t>בפייסבוק</w:t>
      </w:r>
      <w:proofErr w:type="spellEnd"/>
      <w:r w:rsidR="002A052B">
        <w:rPr>
          <w:rFonts w:cs="David" w:hint="cs"/>
          <w:rtl/>
        </w:rPr>
        <w:t xml:space="preserve">, ולהבהיר האם כל הוצאות </w:t>
      </w:r>
      <w:proofErr w:type="spellStart"/>
      <w:r w:rsidR="002A052B">
        <w:rPr>
          <w:rFonts w:cs="David" w:hint="cs"/>
          <w:rtl/>
        </w:rPr>
        <w:t>הפייסבוק</w:t>
      </w:r>
      <w:proofErr w:type="spellEnd"/>
      <w:r w:rsidR="002A052B">
        <w:rPr>
          <w:rFonts w:cs="David" w:hint="cs"/>
          <w:rtl/>
        </w:rPr>
        <w:t xml:space="preserve"> של ראש הממשלה - בעמוד שלו ובעמוד המשרד - מגיעות מהמשרד עצמו או ממקורות אחרים.</w:t>
      </w:r>
    </w:p>
    <w:p w14:paraId="6549B0DC" w14:textId="77777777" w:rsidR="00AF0D2E" w:rsidRDefault="00AF0D2E" w:rsidP="00AF0D2E">
      <w:pPr>
        <w:jc w:val="both"/>
        <w:rPr>
          <w:rFonts w:cs="David"/>
          <w:rtl/>
          <w:lang w:eastAsia="en-US"/>
        </w:rPr>
      </w:pPr>
    </w:p>
    <w:p w14:paraId="59B62B9D" w14:textId="77777777" w:rsidR="001A4659" w:rsidRDefault="001A4659" w:rsidP="001A4659">
      <w:pPr>
        <w:jc w:val="both"/>
        <w:rPr>
          <w:rFonts w:cs="David"/>
          <w:lang w:eastAsia="en-US"/>
        </w:rPr>
      </w:pPr>
    </w:p>
    <w:p w14:paraId="7880B217" w14:textId="77777777" w:rsidR="005D7E9C" w:rsidRPr="005939DE" w:rsidRDefault="005D7E9C" w:rsidP="005D7E9C">
      <w:pPr>
        <w:ind w:left="720"/>
        <w:jc w:val="both"/>
        <w:rPr>
          <w:rFonts w:cs="David"/>
        </w:rPr>
      </w:pPr>
    </w:p>
    <w:p w14:paraId="7C3D17C2" w14:textId="77777777" w:rsidR="005D7E9C" w:rsidRPr="007D740F" w:rsidRDefault="005D7E9C" w:rsidP="005D7E9C">
      <w:pPr>
        <w:spacing w:line="360" w:lineRule="auto"/>
        <w:jc w:val="center"/>
        <w:rPr>
          <w:rFonts w:cs="David"/>
          <w:sz w:val="10"/>
          <w:szCs w:val="10"/>
          <w:rtl/>
        </w:rPr>
      </w:pPr>
      <w:r>
        <w:rPr>
          <w:rFonts w:hint="cs"/>
          <w:noProof/>
          <w:rtl/>
          <w:lang w:eastAsia="en-US"/>
        </w:rPr>
        <w:drawing>
          <wp:anchor distT="0" distB="0" distL="114300" distR="114300" simplePos="0" relativeHeight="251659264" behindDoc="1" locked="0" layoutInCell="1" allowOverlap="1" wp14:anchorId="2F730AEC" wp14:editId="6B76D6F3">
            <wp:simplePos x="0" y="0"/>
            <wp:positionH relativeFrom="column">
              <wp:posOffset>266700</wp:posOffset>
            </wp:positionH>
            <wp:positionV relativeFrom="paragraph">
              <wp:posOffset>136525</wp:posOffset>
            </wp:positionV>
            <wp:extent cx="770000" cy="313055"/>
            <wp:effectExtent l="0" t="0" r="0" b="0"/>
            <wp:wrapNone/>
            <wp:docPr id="3" name="תמונה 3" descr="חתימה סתיו שפי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חתימה סתיו שפיר"/>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70000" cy="313055"/>
                    </a:xfrm>
                    <a:prstGeom prst="rect">
                      <a:avLst/>
                    </a:prstGeom>
                    <a:noFill/>
                  </pic:spPr>
                </pic:pic>
              </a:graphicData>
            </a:graphic>
            <wp14:sizeRelH relativeFrom="page">
              <wp14:pctWidth>0</wp14:pctWidth>
            </wp14:sizeRelH>
            <wp14:sizeRelV relativeFrom="page">
              <wp14:pctHeight>0</wp14:pctHeight>
            </wp14:sizeRelV>
          </wp:anchor>
        </w:drawing>
      </w:r>
      <w:r>
        <w:rPr>
          <w:rFonts w:cs="David" w:hint="cs"/>
          <w:rtl/>
        </w:rPr>
        <w:t xml:space="preserve">                                                                                                      בברכה,</w:t>
      </w:r>
    </w:p>
    <w:p w14:paraId="4EC573F9" w14:textId="77777777" w:rsidR="005D7E9C" w:rsidRPr="00CC2839" w:rsidRDefault="005D7E9C" w:rsidP="005D7E9C">
      <w:pPr>
        <w:spacing w:line="360" w:lineRule="auto"/>
        <w:jc w:val="center"/>
        <w:rPr>
          <w:rFonts w:cs="David"/>
          <w:sz w:val="20"/>
          <w:szCs w:val="20"/>
          <w:rtl/>
        </w:rPr>
      </w:pPr>
      <w:r w:rsidRPr="00CC2839">
        <w:rPr>
          <w:rFonts w:cs="David" w:hint="cs"/>
          <w:sz w:val="20"/>
          <w:szCs w:val="20"/>
          <w:rtl/>
        </w:rPr>
        <w:t xml:space="preserve">                                                                                                      </w:t>
      </w:r>
    </w:p>
    <w:p w14:paraId="07FEF319" w14:textId="77777777" w:rsidR="005D7E9C" w:rsidRDefault="005D7E9C" w:rsidP="005D7E9C">
      <w:pPr>
        <w:jc w:val="center"/>
        <w:rPr>
          <w:rFonts w:cs="David"/>
          <w:rtl/>
        </w:rPr>
      </w:pPr>
      <w:r>
        <w:rPr>
          <w:rFonts w:cs="David" w:hint="cs"/>
          <w:rtl/>
        </w:rPr>
        <w:t xml:space="preserve">                                                                                                              ח"כ סתיו שפיר</w:t>
      </w:r>
    </w:p>
    <w:p w14:paraId="5AC0BF2D" w14:textId="77777777" w:rsidR="005D7E9C" w:rsidRDefault="005D7E9C" w:rsidP="005D7E9C">
      <w:pPr>
        <w:ind w:left="1360"/>
        <w:jc w:val="center"/>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hint="cs"/>
          <w:rtl/>
        </w:rPr>
        <w:t xml:space="preserve">          יו"ר הוועדה</w:t>
      </w:r>
    </w:p>
    <w:p w14:paraId="49D61935" w14:textId="77777777" w:rsidR="00EB21CE" w:rsidRDefault="00EB21CE" w:rsidP="00EB21CE">
      <w:pPr>
        <w:rPr>
          <w:rFonts w:cs="David"/>
          <w:rtl/>
        </w:rPr>
      </w:pPr>
      <w:r w:rsidRPr="00447C96">
        <w:rPr>
          <w:rFonts w:cs="David" w:hint="cs"/>
          <w:rtl/>
        </w:rPr>
        <w:t>העתקים: חברי הוועדה</w:t>
      </w:r>
    </w:p>
    <w:p w14:paraId="49D61936" w14:textId="77777777" w:rsidR="00EB21CE" w:rsidRPr="00EF5531" w:rsidRDefault="00EB21CE" w:rsidP="00EB21CE">
      <w:pPr>
        <w:pStyle w:val="a4"/>
        <w:tabs>
          <w:tab w:val="clear" w:pos="4153"/>
          <w:tab w:val="clear" w:pos="8306"/>
        </w:tabs>
        <w:jc w:val="right"/>
        <w:rPr>
          <w:rFonts w:cs="David"/>
          <w:rtl/>
        </w:rPr>
      </w:pPr>
    </w:p>
    <w:sectPr w:rsidR="00EB21CE" w:rsidRPr="00EF5531" w:rsidSect="00AF3F9B">
      <w:headerReference w:type="even" r:id="rId13"/>
      <w:headerReference w:type="default" r:id="rId14"/>
      <w:footerReference w:type="even" r:id="rId15"/>
      <w:footerReference w:type="default" r:id="rId16"/>
      <w:headerReference w:type="first" r:id="rId17"/>
      <w:footerReference w:type="first" r:id="rId18"/>
      <w:pgSz w:w="11906" w:h="16838"/>
      <w:pgMar w:top="1418"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9D6193B" w14:textId="77777777" w:rsidR="00C93CF4" w:rsidRDefault="00C93CF4">
      <w:r>
        <w:separator/>
      </w:r>
    </w:p>
  </w:endnote>
  <w:endnote w:type="continuationSeparator" w:id="0">
    <w:p w14:paraId="49D6193C" w14:textId="77777777" w:rsidR="00C93CF4" w:rsidRDefault="00C93C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1"/>
    <w:family w:val="swiss"/>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3EB4A9" w14:textId="77777777" w:rsidR="00AE2C89" w:rsidRDefault="00AE2C89">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D61940" w14:textId="77777777" w:rsidR="007D1980" w:rsidRDefault="007D1980" w:rsidP="007D1980">
    <w:pPr>
      <w:pBdr>
        <w:bottom w:val="single" w:sz="12" w:space="1" w:color="auto"/>
      </w:pBdr>
      <w:rPr>
        <w:rFonts w:cs="David"/>
        <w:rtl/>
      </w:rPr>
    </w:pPr>
  </w:p>
  <w:p w14:paraId="49D61941" w14:textId="77777777" w:rsidR="007D1980" w:rsidRDefault="007D1980" w:rsidP="007D1980">
    <w:pPr>
      <w:pBdr>
        <w:bottom w:val="single" w:sz="12" w:space="1" w:color="auto"/>
      </w:pBdr>
      <w:rPr>
        <w:rFonts w:cs="David"/>
        <w:rtl/>
      </w:rPr>
    </w:pPr>
  </w:p>
  <w:p w14:paraId="49D61942" w14:textId="76061EE5" w:rsidR="007D1980" w:rsidRDefault="007D1980" w:rsidP="00C4728E">
    <w:pPr>
      <w:rPr>
        <w:rFonts w:cs="David"/>
        <w:rtl/>
      </w:rPr>
    </w:pPr>
    <w:r>
      <w:rPr>
        <w:rFonts w:cs="David"/>
        <w:rtl/>
      </w:rPr>
      <w:t>מ</w:t>
    </w:r>
    <w:r>
      <w:rPr>
        <w:rFonts w:cs="David" w:hint="cs"/>
        <w:rtl/>
      </w:rPr>
      <w:t>זכירות הוועדה: טלפון 02-</w:t>
    </w:r>
    <w:r w:rsidR="00EB21CE">
      <w:rPr>
        <w:rFonts w:cs="David" w:hint="cs"/>
        <w:rtl/>
      </w:rPr>
      <w:t>6408745</w:t>
    </w:r>
    <w:r>
      <w:rPr>
        <w:rFonts w:cs="David"/>
        <w:rtl/>
      </w:rPr>
      <w:tab/>
    </w:r>
    <w:r>
      <w:rPr>
        <w:rFonts w:cs="David"/>
        <w:rtl/>
      </w:rPr>
      <w:tab/>
    </w:r>
  </w:p>
  <w:p w14:paraId="49D61943" w14:textId="77777777" w:rsidR="007D1980" w:rsidRPr="007D1980" w:rsidRDefault="007D1980">
    <w:pPr>
      <w:pStyle w:val="a6"/>
      <w:rPr>
        <w:b/>
        <w:bCs/>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EB6801" w14:textId="77777777" w:rsidR="00AE2C89" w:rsidRDefault="00AE2C89">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9D61939" w14:textId="77777777" w:rsidR="00C93CF4" w:rsidRDefault="00C93CF4">
      <w:r>
        <w:separator/>
      </w:r>
    </w:p>
  </w:footnote>
  <w:footnote w:type="continuationSeparator" w:id="0">
    <w:p w14:paraId="49D6193A" w14:textId="77777777" w:rsidR="00C93CF4" w:rsidRDefault="00C93CF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6EEB73" w14:textId="77777777" w:rsidR="00AE2C89" w:rsidRDefault="00AE2C89">
    <w:pPr>
      <w:pStyle w:val="a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D6193D" w14:textId="77777777" w:rsidR="007D1980" w:rsidRPr="00A50D36" w:rsidRDefault="00C93CF4" w:rsidP="007D1980">
    <w:pPr>
      <w:jc w:val="center"/>
      <w:rPr>
        <w:rFonts w:cs="David"/>
        <w:b/>
        <w:bCs/>
        <w:color w:val="000080"/>
        <w:sz w:val="36"/>
        <w:szCs w:val="36"/>
        <w:rtl/>
      </w:rPr>
    </w:pPr>
    <w:r w:rsidRPr="00A50D36">
      <w:rPr>
        <w:rFonts w:cs="David"/>
        <w:b/>
        <w:bCs/>
        <w:noProof/>
        <w:color w:val="000080"/>
        <w:sz w:val="36"/>
        <w:szCs w:val="36"/>
        <w:rtl/>
        <w:lang w:eastAsia="en-US"/>
      </w:rPr>
      <w:drawing>
        <wp:inline distT="0" distB="0" distL="0" distR="0" wp14:anchorId="49D61944" wp14:editId="49D61945">
          <wp:extent cx="476250" cy="590550"/>
          <wp:effectExtent l="0" t="0" r="0" b="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ME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76250" cy="590550"/>
                  </a:xfrm>
                  <a:prstGeom prst="rect">
                    <a:avLst/>
                  </a:prstGeom>
                  <a:noFill/>
                  <a:ln>
                    <a:noFill/>
                  </a:ln>
                </pic:spPr>
              </pic:pic>
            </a:graphicData>
          </a:graphic>
        </wp:inline>
      </w:drawing>
    </w:r>
  </w:p>
  <w:p w14:paraId="49D6193E" w14:textId="77777777" w:rsidR="007D1980" w:rsidRPr="007D1980" w:rsidRDefault="007D1980" w:rsidP="007D1980">
    <w:pPr>
      <w:jc w:val="center"/>
      <w:rPr>
        <w:rFonts w:cs="David"/>
        <w:sz w:val="20"/>
        <w:szCs w:val="20"/>
        <w:rtl/>
      </w:rPr>
    </w:pPr>
    <w:r w:rsidRPr="007D1980">
      <w:rPr>
        <w:rFonts w:cs="David"/>
        <w:b/>
        <w:bCs/>
        <w:color w:val="000080"/>
        <w:sz w:val="28"/>
        <w:szCs w:val="28"/>
        <w:rtl/>
      </w:rPr>
      <w:t>הוועדה המיוחדת ליישום הנגשת המידע הממשלתי ועקרונות שקיפותו לציבור</w:t>
    </w:r>
  </w:p>
  <w:p w14:paraId="49D6193F" w14:textId="77777777" w:rsidR="007D1980" w:rsidRPr="007D1980" w:rsidRDefault="007D1980">
    <w:pPr>
      <w:pStyle w:val="a4"/>
      <w:rPr>
        <w:b/>
        <w:bC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71571C" w14:textId="77777777" w:rsidR="00AE2C89" w:rsidRDefault="00AE2C89">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C4288F"/>
    <w:multiLevelType w:val="hybridMultilevel"/>
    <w:tmpl w:val="1144A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E52A04"/>
    <w:multiLevelType w:val="multilevel"/>
    <w:tmpl w:val="B2447D98"/>
    <w:lvl w:ilvl="0">
      <w:start w:val="1"/>
      <w:numFmt w:val="decimal"/>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EF8367F"/>
    <w:multiLevelType w:val="multilevel"/>
    <w:tmpl w:val="B2447D98"/>
    <w:lvl w:ilvl="0">
      <w:start w:val="1"/>
      <w:numFmt w:val="decimal"/>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51AD325A"/>
    <w:multiLevelType w:val="hybridMultilevel"/>
    <w:tmpl w:val="46FC86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0D36"/>
    <w:rsid w:val="00015EB6"/>
    <w:rsid w:val="00017792"/>
    <w:rsid w:val="00033C0B"/>
    <w:rsid w:val="00034D57"/>
    <w:rsid w:val="000C693B"/>
    <w:rsid w:val="0010343E"/>
    <w:rsid w:val="001508EB"/>
    <w:rsid w:val="001513EF"/>
    <w:rsid w:val="00185837"/>
    <w:rsid w:val="001A4659"/>
    <w:rsid w:val="001B511C"/>
    <w:rsid w:val="001C4226"/>
    <w:rsid w:val="001D4738"/>
    <w:rsid w:val="00201288"/>
    <w:rsid w:val="00207E61"/>
    <w:rsid w:val="00217FB5"/>
    <w:rsid w:val="002725A5"/>
    <w:rsid w:val="002A052B"/>
    <w:rsid w:val="002B4039"/>
    <w:rsid w:val="002B6596"/>
    <w:rsid w:val="002D5022"/>
    <w:rsid w:val="002E48DA"/>
    <w:rsid w:val="002F2BB5"/>
    <w:rsid w:val="0031528F"/>
    <w:rsid w:val="0032112C"/>
    <w:rsid w:val="003761A7"/>
    <w:rsid w:val="003A46EB"/>
    <w:rsid w:val="003A782A"/>
    <w:rsid w:val="00434FA1"/>
    <w:rsid w:val="004356FE"/>
    <w:rsid w:val="004668E0"/>
    <w:rsid w:val="004A4A25"/>
    <w:rsid w:val="004C59EE"/>
    <w:rsid w:val="00517B45"/>
    <w:rsid w:val="005329E1"/>
    <w:rsid w:val="005612E3"/>
    <w:rsid w:val="005D7E9C"/>
    <w:rsid w:val="00661E2B"/>
    <w:rsid w:val="006A11B9"/>
    <w:rsid w:val="006A5917"/>
    <w:rsid w:val="006A6B92"/>
    <w:rsid w:val="007324C2"/>
    <w:rsid w:val="00734C36"/>
    <w:rsid w:val="007D1980"/>
    <w:rsid w:val="00816EE5"/>
    <w:rsid w:val="00896C92"/>
    <w:rsid w:val="008A4D27"/>
    <w:rsid w:val="008B51D4"/>
    <w:rsid w:val="008C0753"/>
    <w:rsid w:val="008D1038"/>
    <w:rsid w:val="008E1771"/>
    <w:rsid w:val="0095432F"/>
    <w:rsid w:val="009E3833"/>
    <w:rsid w:val="00A3537D"/>
    <w:rsid w:val="00A50D36"/>
    <w:rsid w:val="00AA21FE"/>
    <w:rsid w:val="00AE07AF"/>
    <w:rsid w:val="00AE2C89"/>
    <w:rsid w:val="00AF0D2E"/>
    <w:rsid w:val="00AF3F9B"/>
    <w:rsid w:val="00B07CD9"/>
    <w:rsid w:val="00B40B0C"/>
    <w:rsid w:val="00B42A05"/>
    <w:rsid w:val="00B56F1C"/>
    <w:rsid w:val="00B773A5"/>
    <w:rsid w:val="00B81A57"/>
    <w:rsid w:val="00BB4B02"/>
    <w:rsid w:val="00BE324E"/>
    <w:rsid w:val="00C4728E"/>
    <w:rsid w:val="00C70E26"/>
    <w:rsid w:val="00C93CF4"/>
    <w:rsid w:val="00CA20A7"/>
    <w:rsid w:val="00CB2E0B"/>
    <w:rsid w:val="00CF2080"/>
    <w:rsid w:val="00D24428"/>
    <w:rsid w:val="00D25038"/>
    <w:rsid w:val="00D3586D"/>
    <w:rsid w:val="00D47393"/>
    <w:rsid w:val="00D60784"/>
    <w:rsid w:val="00D67BB0"/>
    <w:rsid w:val="00E3530F"/>
    <w:rsid w:val="00E5019C"/>
    <w:rsid w:val="00E56C06"/>
    <w:rsid w:val="00E70DE2"/>
    <w:rsid w:val="00EA1306"/>
    <w:rsid w:val="00EB21CE"/>
    <w:rsid w:val="00EC58F0"/>
    <w:rsid w:val="00EE75A3"/>
    <w:rsid w:val="00EF0DEE"/>
    <w:rsid w:val="00F021C7"/>
    <w:rsid w:val="00F25638"/>
    <w:rsid w:val="00F51A90"/>
    <w:rsid w:val="00F92BC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D6191C"/>
  <w15:docId w15:val="{3168839A-3655-4DD0-9D69-5A5273AFDE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rPr>
      <w:sz w:val="24"/>
      <w:szCs w:val="24"/>
      <w:lang w:eastAsia="he-IL"/>
    </w:rPr>
  </w:style>
  <w:style w:type="paragraph" w:styleId="1">
    <w:name w:val="heading 1"/>
    <w:basedOn w:val="a"/>
    <w:next w:val="a"/>
    <w:qFormat/>
    <w:pPr>
      <w:keepNext/>
      <w:jc w:val="right"/>
      <w:outlineLvl w:val="0"/>
    </w:pPr>
    <w:rPr>
      <w:color w:val="0000FF"/>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color w:val="0000FF"/>
      <w:szCs w:val="32"/>
    </w:rPr>
  </w:style>
  <w:style w:type="paragraph" w:styleId="a4">
    <w:name w:val="header"/>
    <w:basedOn w:val="a"/>
    <w:link w:val="a5"/>
    <w:rsid w:val="00A50D36"/>
    <w:pPr>
      <w:tabs>
        <w:tab w:val="center" w:pos="4153"/>
        <w:tab w:val="right" w:pos="8306"/>
      </w:tabs>
    </w:pPr>
  </w:style>
  <w:style w:type="paragraph" w:styleId="a6">
    <w:name w:val="footer"/>
    <w:basedOn w:val="a"/>
    <w:rsid w:val="00A50D36"/>
    <w:pPr>
      <w:tabs>
        <w:tab w:val="center" w:pos="4153"/>
        <w:tab w:val="right" w:pos="8306"/>
      </w:tabs>
    </w:pPr>
  </w:style>
  <w:style w:type="character" w:customStyle="1" w:styleId="a5">
    <w:name w:val="כותרת עליונה תו"/>
    <w:link w:val="a4"/>
    <w:rsid w:val="003A782A"/>
    <w:rPr>
      <w:sz w:val="24"/>
      <w:szCs w:val="24"/>
      <w:lang w:eastAsia="he-IL"/>
    </w:rPr>
  </w:style>
  <w:style w:type="paragraph" w:styleId="a7">
    <w:name w:val="Balloon Text"/>
    <w:basedOn w:val="a"/>
    <w:link w:val="a8"/>
    <w:rsid w:val="00AF3F9B"/>
    <w:rPr>
      <w:rFonts w:ascii="Tahoma" w:hAnsi="Tahoma" w:cs="Tahoma"/>
      <w:sz w:val="18"/>
      <w:szCs w:val="18"/>
    </w:rPr>
  </w:style>
  <w:style w:type="character" w:customStyle="1" w:styleId="a8">
    <w:name w:val="טקסט בלונים תו"/>
    <w:link w:val="a7"/>
    <w:rsid w:val="00AF3F9B"/>
    <w:rPr>
      <w:rFonts w:ascii="Tahoma" w:hAnsi="Tahoma" w:cs="Tahoma"/>
      <w:sz w:val="18"/>
      <w:szCs w:val="18"/>
      <w:lang w:eastAsia="he-IL"/>
    </w:rPr>
  </w:style>
  <w:style w:type="paragraph" w:styleId="a9">
    <w:name w:val="List Paragraph"/>
    <w:basedOn w:val="a"/>
    <w:uiPriority w:val="34"/>
    <w:qFormat/>
    <w:rsid w:val="001A4659"/>
    <w:pPr>
      <w:ind w:left="720"/>
      <w:contextualSpacing/>
    </w:pPr>
  </w:style>
  <w:style w:type="character" w:styleId="aa">
    <w:name w:val="annotation reference"/>
    <w:basedOn w:val="a0"/>
    <w:semiHidden/>
    <w:unhideWhenUsed/>
    <w:rsid w:val="00AF0D2E"/>
    <w:rPr>
      <w:sz w:val="16"/>
      <w:szCs w:val="16"/>
    </w:rPr>
  </w:style>
  <w:style w:type="paragraph" w:styleId="ab">
    <w:name w:val="annotation text"/>
    <w:basedOn w:val="a"/>
    <w:link w:val="ac"/>
    <w:semiHidden/>
    <w:unhideWhenUsed/>
    <w:rsid w:val="00AF0D2E"/>
    <w:rPr>
      <w:sz w:val="20"/>
      <w:szCs w:val="20"/>
    </w:rPr>
  </w:style>
  <w:style w:type="character" w:customStyle="1" w:styleId="ac">
    <w:name w:val="טקסט הערה תו"/>
    <w:basedOn w:val="a0"/>
    <w:link w:val="ab"/>
    <w:semiHidden/>
    <w:rsid w:val="00AF0D2E"/>
    <w:rPr>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3328734">
      <w:bodyDiv w:val="1"/>
      <w:marLeft w:val="0"/>
      <w:marRight w:val="0"/>
      <w:marTop w:val="0"/>
      <w:marBottom w:val="0"/>
      <w:divBdr>
        <w:top w:val="none" w:sz="0" w:space="0" w:color="auto"/>
        <w:left w:val="none" w:sz="0" w:space="0" w:color="auto"/>
        <w:bottom w:val="none" w:sz="0" w:space="0" w:color="auto"/>
        <w:right w:val="none" w:sz="0" w:space="0" w:color="auto"/>
      </w:divBdr>
    </w:div>
    <w:div w:id="1183934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p:properties xmlns:p="http://schemas.microsoft.com/office/2006/metadata/properties" xmlns:xsi="http://www.w3.org/2001/XMLSchema-instanc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FD97CB-F190-4B4A-93DA-6B48F5C1EC67}">
  <ds:schemaRefs>
    <ds:schemaRef ds:uri="http://schemas.microsoft.com/sharepoint/v3/contenttype/forms"/>
  </ds:schemaRefs>
</ds:datastoreItem>
</file>

<file path=customXml/itemProps2.xml><?xml version="1.0" encoding="utf-8"?>
<ds:datastoreItem xmlns:ds="http://schemas.openxmlformats.org/officeDocument/2006/customXml" ds:itemID="{8E5B962D-7629-4555-9519-3056D98F7A9F}"/>
</file>

<file path=customXml/itemProps3.xml><?xml version="1.0" encoding="utf-8"?>
<ds:datastoreItem xmlns:ds="http://schemas.openxmlformats.org/officeDocument/2006/customXml" ds:itemID="{CFB6D156-2059-472C-AABF-21F58C456ECB}">
  <ds:schemaRefs>
    <ds:schemaRef ds:uri="http://schemas.microsoft.com/office/2006/metadata/longProperties"/>
  </ds:schemaRefs>
</ds:datastoreItem>
</file>

<file path=customXml/itemProps4.xml><?xml version="1.0" encoding="utf-8"?>
<ds:datastoreItem xmlns:ds="http://schemas.openxmlformats.org/officeDocument/2006/customXml" ds:itemID="{7B9158F3-05B8-492F-9766-747E23D8CACC}">
  <ds:schemaRefs>
    <ds:schemaRef ds:uri="f7660851-4ffa-4136-bafb-a5c8c40811cf"/>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www.w3.org/XML/1998/namespace"/>
    <ds:schemaRef ds:uri="http://purl.org/dc/dcmitype/"/>
  </ds:schemaRefs>
</ds:datastoreItem>
</file>

<file path=customXml/itemProps5.xml><?xml version="1.0" encoding="utf-8"?>
<ds:datastoreItem xmlns:ds="http://schemas.openxmlformats.org/officeDocument/2006/customXml" ds:itemID="{2F0C7F37-ED59-4C15-9267-5323B7C8FA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TotalTime>
  <Pages>2</Pages>
  <Words>659</Words>
  <Characters>3276</Characters>
  <Application>Microsoft Office Word</Application>
  <DocSecurity>0</DocSecurity>
  <Lines>81</Lines>
  <Paragraphs>35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מדד שקיפות משרדי הממשלה - משרד ראש הממשלה</vt:lpstr>
      <vt:lpstr>מסקנות דיון - תבנית מנהלת - לאירית</vt:lpstr>
    </vt:vector>
  </TitlesOfParts>
  <Company>ComputerLand -DORCOM Ltd</Company>
  <LinksUpToDate>false</LinksUpToDate>
  <CharactersWithSpaces>3900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מדד שקיפות משרדי הממשלה - משרד ראש הממשלה</dc:title>
  <dc:subject/>
  <dc:creator>בת שבע דרזי</dc:creator>
  <cp:keywords/>
  <cp:lastModifiedBy>מיכל כהן</cp:lastModifiedBy>
  <cp:revision>15</cp:revision>
  <cp:lastPrinted>2018-01-30T05:03:00Z</cp:lastPrinted>
  <dcterms:created xsi:type="dcterms:W3CDTF">2017-08-06T08:44:00Z</dcterms:created>
  <dcterms:modified xsi:type="dcterms:W3CDTF">2018-02-12T07:07:00Z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ebrewDate">
    <vt:lpwstr>י' בטבת, התשס"ד</vt:lpwstr>
  </property>
  <property fmtid="{D5CDD505-2E9C-101B-9397-08002B2CF9AE}" pid="3" name="KodTemplate">
    <vt:i4>210</vt:i4>
  </property>
  <property fmtid="{D5CDD505-2E9C-101B-9397-08002B2CF9AE}" pid="4" name="Nose">
    <vt:lpwstr>':ועדה למאבק בסמים:כללי'_x000d__x000d_</vt:lpwstr>
  </property>
  <property fmtid="{D5CDD505-2E9C-101B-9397-08002B2CF9AE}" pid="5" name="סימוכין">
    <vt:i4>60006104</vt:i4>
  </property>
  <property fmtid="{D5CDD505-2E9C-101B-9397-08002B2CF9AE}" pid="6" name="תאריך המסמך">
    <vt:filetime>2004-01-03T22:00:00Z</vt:filetime>
  </property>
  <property fmtid="{D5CDD505-2E9C-101B-9397-08002B2CF9AE}" pid="7" name="CodeProfile">
    <vt:lpwstr>553</vt:lpwstr>
  </property>
  <property fmtid="{D5CDD505-2E9C-101B-9397-08002B2CF9AE}" pid="8" name="SDOriginalID">
    <vt:lpwstr/>
  </property>
  <property fmtid="{D5CDD505-2E9C-101B-9397-08002B2CF9AE}" pid="9" name="AutoNumber">
    <vt:lpwstr>00511418</vt:lpwstr>
  </property>
  <property fmtid="{D5CDD505-2E9C-101B-9397-08002B2CF9AE}" pid="10" name="To1">
    <vt:lpwstr/>
  </property>
  <property fmtid="{D5CDD505-2E9C-101B-9397-08002B2CF9AE}" pid="11" name="NoseA">
    <vt:lpwstr/>
  </property>
  <property fmtid="{D5CDD505-2E9C-101B-9397-08002B2CF9AE}" pid="12" name="From">
    <vt:lpwstr/>
  </property>
  <property fmtid="{D5CDD505-2E9C-101B-9397-08002B2CF9AE}" pid="13" name="SDHebDate">
    <vt:lpwstr>י"ג בשבט, התשע"ח</vt:lpwstr>
  </property>
  <property fmtid="{D5CDD505-2E9C-101B-9397-08002B2CF9AE}" pid="14" name="SDCategories">
    <vt:lpwstr>:ועדות:הוועדה המיוחדת ליישום הנגשת המידע הממשלתי ועקרונות שקיפותו לציבור:כנסת 20:מסקנות לשליחה;#</vt:lpwstr>
  </property>
  <property fmtid="{D5CDD505-2E9C-101B-9397-08002B2CF9AE}" pid="15" name="NoseB">
    <vt:lpwstr/>
  </property>
  <property fmtid="{D5CDD505-2E9C-101B-9397-08002B2CF9AE}" pid="16" name="SDAuthor">
    <vt:lpwstr>לאה גופר</vt:lpwstr>
  </property>
  <property fmtid="{D5CDD505-2E9C-101B-9397-08002B2CF9AE}" pid="17" name="MechaberMismach">
    <vt:lpwstr/>
  </property>
  <property fmtid="{D5CDD505-2E9C-101B-9397-08002B2CF9AE}" pid="18" name="SDRemark">
    <vt:lpwstr/>
  </property>
  <property fmtid="{D5CDD505-2E9C-101B-9397-08002B2CF9AE}" pid="19" name="SDOfflineTo">
    <vt:lpwstr/>
  </property>
  <property fmtid="{D5CDD505-2E9C-101B-9397-08002B2CF9AE}" pid="20" name="SDDistList">
    <vt:lpwstr/>
  </property>
  <property fmtid="{D5CDD505-2E9C-101B-9397-08002B2CF9AE}" pid="21" name="SDDistDate">
    <vt:lpwstr/>
  </property>
  <property fmtid="{D5CDD505-2E9C-101B-9397-08002B2CF9AE}" pid="22" name="SDSenderName">
    <vt:lpwstr/>
  </property>
  <property fmtid="{D5CDD505-2E9C-101B-9397-08002B2CF9AE}" pid="23" name="SDToList">
    <vt:lpwstr/>
  </property>
  <property fmtid="{D5CDD505-2E9C-101B-9397-08002B2CF9AE}" pid="24" name="SDCCList">
    <vt:lpwstr/>
  </property>
  <property fmtid="{D5CDD505-2E9C-101B-9397-08002B2CF9AE}" pid="25" name="STHasReminders">
    <vt:lpwstr>0</vt:lpwstr>
  </property>
  <property fmtid="{D5CDD505-2E9C-101B-9397-08002B2CF9AE}" pid="26" name="SDLink">
    <vt:lpwstr>, </vt:lpwstr>
  </property>
  <property fmtid="{D5CDD505-2E9C-101B-9397-08002B2CF9AE}" pid="27" name="body">
    <vt:lpwstr/>
  </property>
  <property fmtid="{D5CDD505-2E9C-101B-9397-08002B2CF9AE}" pid="28" name="Metapel_UserList">
    <vt:lpwstr/>
  </property>
  <property fmtid="{D5CDD505-2E9C-101B-9397-08002B2CF9AE}" pid="29" name="ContentType">
    <vt:lpwstr>בסיס</vt:lpwstr>
  </property>
  <property fmtid="{D5CDD505-2E9C-101B-9397-08002B2CF9AE}" pid="30" name="SDCategoryID">
    <vt:lpwstr>007d156e5467;#</vt:lpwstr>
  </property>
  <property fmtid="{D5CDD505-2E9C-101B-9397-08002B2CF9AE}" pid="31" name="SDAsmachta">
    <vt:lpwstr/>
  </property>
  <property fmtid="{D5CDD505-2E9C-101B-9397-08002B2CF9AE}" pid="32" name="ContentTypeId">
    <vt:lpwstr>0x010100F931E205BBB08441AEFFEBF8ABB23DF1</vt:lpwstr>
  </property>
  <property fmtid="{D5CDD505-2E9C-101B-9397-08002B2CF9AE}" pid="33" name="SDDocumentSource">
    <vt:lpwstr>SDNewFile</vt:lpwstr>
  </property>
  <property fmtid="{D5CDD505-2E9C-101B-9397-08002B2CF9AE}" pid="34" name="SDSignersLogins">
    <vt:lpwstr/>
  </property>
  <property fmtid="{D5CDD505-2E9C-101B-9397-08002B2CF9AE}" pid="35" name="SDDocDate">
    <vt:lpwstr>29/01/2018</vt:lpwstr>
  </property>
  <property fmtid="{D5CDD505-2E9C-101B-9397-08002B2CF9AE}" pid="36" name="SDImportance">
    <vt:lpwstr>0</vt:lpwstr>
  </property>
  <property fmtid="{D5CDD505-2E9C-101B-9397-08002B2CF9AE}" pid="37" name="SDLastSigningDate">
    <vt:lpwstr/>
  </property>
  <property fmtid="{D5CDD505-2E9C-101B-9397-08002B2CF9AE}" pid="38" name="SDNumOfSignatures">
    <vt:lpwstr/>
  </property>
  <property fmtid="{D5CDD505-2E9C-101B-9397-08002B2CF9AE}" pid="39" name="z">
    <vt:lpwstr>#RowsetSchema</vt:lpwstr>
  </property>
  <property fmtid="{D5CDD505-2E9C-101B-9397-08002B2CF9AE}" pid="40" name="Author">
    <vt:lpwstr>314;#לאה גופר</vt:lpwstr>
  </property>
  <property fmtid="{D5CDD505-2E9C-101B-9397-08002B2CF9AE}" pid="41" name="FileLeafRef">
    <vt:lpwstr>913;#00511418.docx</vt:lpwstr>
  </property>
  <property fmtid="{D5CDD505-2E9C-101B-9397-08002B2CF9AE}" pid="42" name="Modified_x0020_By">
    <vt:lpwstr>LAN_KNESSET\michalc</vt:lpwstr>
  </property>
  <property fmtid="{D5CDD505-2E9C-101B-9397-08002B2CF9AE}" pid="43" name="Created_x0020_By">
    <vt:lpwstr>LAN_KNESSET\v_taktziv_b_lea</vt:lpwstr>
  </property>
  <property fmtid="{D5CDD505-2E9C-101B-9397-08002B2CF9AE}" pid="44" name="File_x0020_Type">
    <vt:lpwstr>docx</vt:lpwstr>
  </property>
  <property fmtid="{D5CDD505-2E9C-101B-9397-08002B2CF9AE}" pid="45" name="ID">
    <vt:lpwstr>913</vt:lpwstr>
  </property>
  <property fmtid="{D5CDD505-2E9C-101B-9397-08002B2CF9AE}" pid="46" name="Created">
    <vt:lpwstr>29/01/2018</vt:lpwstr>
  </property>
  <property fmtid="{D5CDD505-2E9C-101B-9397-08002B2CF9AE}" pid="47" name="Modified">
    <vt:lpwstr>12/02/2018</vt:lpwstr>
  </property>
  <property fmtid="{D5CDD505-2E9C-101B-9397-08002B2CF9AE}" pid="48" name="Editor">
    <vt:lpwstr>1557;#סוניה מיכל כהן</vt:lpwstr>
  </property>
  <property fmtid="{D5CDD505-2E9C-101B-9397-08002B2CF9AE}" pid="49" name="_ModerationStatus">
    <vt:lpwstr>0</vt:lpwstr>
  </property>
  <property fmtid="{D5CDD505-2E9C-101B-9397-08002B2CF9AE}" pid="50" name="FileRef">
    <vt:lpwstr>913;#sites/VEADOT/hmeda/DocLib/DocLib automatically created by sharedocs 1/00511418.docx</vt:lpwstr>
  </property>
  <property fmtid="{D5CDD505-2E9C-101B-9397-08002B2CF9AE}" pid="51" name="FileDirRef">
    <vt:lpwstr>913;#sites/VEADOT/hmeda/DocLib/DocLib automatically created by sharedocs 1</vt:lpwstr>
  </property>
  <property fmtid="{D5CDD505-2E9C-101B-9397-08002B2CF9AE}" pid="52" name="Last_x0020_Modified">
    <vt:lpwstr>913;#2018-02-12 09:05:52</vt:lpwstr>
  </property>
  <property fmtid="{D5CDD505-2E9C-101B-9397-08002B2CF9AE}" pid="53" name="Created_x0020_Date">
    <vt:lpwstr>913;#2018-01-29 09:37:21</vt:lpwstr>
  </property>
  <property fmtid="{D5CDD505-2E9C-101B-9397-08002B2CF9AE}" pid="54" name="File_x0020_Size">
    <vt:lpwstr>913;#45731</vt:lpwstr>
  </property>
  <property fmtid="{D5CDD505-2E9C-101B-9397-08002B2CF9AE}" pid="55" name="FSObjType">
    <vt:lpwstr>913;#0</vt:lpwstr>
  </property>
  <property fmtid="{D5CDD505-2E9C-101B-9397-08002B2CF9AE}" pid="56" name="PermMask">
    <vt:lpwstr>0x1b03c5f1bff</vt:lpwstr>
  </property>
  <property fmtid="{D5CDD505-2E9C-101B-9397-08002B2CF9AE}" pid="57" name="CheckedOutUserId">
    <vt:lpwstr>913;#</vt:lpwstr>
  </property>
  <property fmtid="{D5CDD505-2E9C-101B-9397-08002B2CF9AE}" pid="58" name="IsCheckedoutToLocal">
    <vt:lpwstr>913;#0</vt:lpwstr>
  </property>
  <property fmtid="{D5CDD505-2E9C-101B-9397-08002B2CF9AE}" pid="59" name="UniqueId">
    <vt:lpwstr>913;#{38FB73F4-993E-49C7-93EA-28DDC9569754}</vt:lpwstr>
  </property>
  <property fmtid="{D5CDD505-2E9C-101B-9397-08002B2CF9AE}" pid="60" name="ProgId">
    <vt:lpwstr>913;#</vt:lpwstr>
  </property>
  <property fmtid="{D5CDD505-2E9C-101B-9397-08002B2CF9AE}" pid="61" name="ScopeId">
    <vt:lpwstr>913;#{1CCE3813-ECF5-4953-B7C6-B0A2E41B09A7}</vt:lpwstr>
  </property>
  <property fmtid="{D5CDD505-2E9C-101B-9397-08002B2CF9AE}" pid="62" name="VirusStatus">
    <vt:lpwstr>913;#45731</vt:lpwstr>
  </property>
  <property fmtid="{D5CDD505-2E9C-101B-9397-08002B2CF9AE}" pid="63" name="CheckedOutTitle">
    <vt:lpwstr>913;#</vt:lpwstr>
  </property>
  <property fmtid="{D5CDD505-2E9C-101B-9397-08002B2CF9AE}" pid="64" name="_CheckinComment">
    <vt:lpwstr>913;#</vt:lpwstr>
  </property>
  <property fmtid="{D5CDD505-2E9C-101B-9397-08002B2CF9AE}" pid="65" name="_EditMenuTableStart">
    <vt:lpwstr>00511418.docx</vt:lpwstr>
  </property>
  <property fmtid="{D5CDD505-2E9C-101B-9397-08002B2CF9AE}" pid="66" name="_EditMenuTableEnd">
    <vt:lpwstr>913</vt:lpwstr>
  </property>
  <property fmtid="{D5CDD505-2E9C-101B-9397-08002B2CF9AE}" pid="67" name="LinkFilenameNoMenu">
    <vt:lpwstr>00511418.docx</vt:lpwstr>
  </property>
  <property fmtid="{D5CDD505-2E9C-101B-9397-08002B2CF9AE}" pid="68" name="LinkFilename">
    <vt:lpwstr>00511418.docx</vt:lpwstr>
  </property>
  <property fmtid="{D5CDD505-2E9C-101B-9397-08002B2CF9AE}" pid="69" name="DocIcon">
    <vt:lpwstr>docx</vt:lpwstr>
  </property>
  <property fmtid="{D5CDD505-2E9C-101B-9397-08002B2CF9AE}" pid="70" name="ServerUrl">
    <vt:lpwstr>/sites/VEADOT/hmeda/DocLib/DocLib automatically created by sharedocs 1/00511418.docx</vt:lpwstr>
  </property>
  <property fmtid="{D5CDD505-2E9C-101B-9397-08002B2CF9AE}" pid="71" name="EncodedAbsUrl">
    <vt:lpwstr>http://sd3portal/sites/VEADOT/hmeda/DocLib/DocLib%20automatically%20created%20by%20sharedocs%201/00511418.docx</vt:lpwstr>
  </property>
  <property fmtid="{D5CDD505-2E9C-101B-9397-08002B2CF9AE}" pid="72" name="BaseName">
    <vt:lpwstr>00511418</vt:lpwstr>
  </property>
  <property fmtid="{D5CDD505-2E9C-101B-9397-08002B2CF9AE}" pid="73" name="FileSizeDisplay">
    <vt:lpwstr>45731</vt:lpwstr>
  </property>
  <property fmtid="{D5CDD505-2E9C-101B-9397-08002B2CF9AE}" pid="74" name="MetaInfo">
    <vt:lpwstr>913;#Nose:SW|':ועדה למאבק בסמים:כללי'\r\r
body:SW|
_Level:SW|1
KodTemplate:IW|210
SDDistList:SW|
z:SW|#RowsetSchema
Order:SW|91300.0000000000
SDLastSigningDate:EW|
Last Modified:SW|913;#2018-02-12 08:11:17
SDLink:SW|, 
vti_author:SR|LAN_KNESSET\\v_taktziv</vt:lpwstr>
  </property>
  <property fmtid="{D5CDD505-2E9C-101B-9397-08002B2CF9AE}" pid="75" name="_Level">
    <vt:lpwstr>1</vt:lpwstr>
  </property>
  <property fmtid="{D5CDD505-2E9C-101B-9397-08002B2CF9AE}" pid="76" name="_IsCurrentVersion">
    <vt:lpwstr>1</vt:lpwstr>
  </property>
  <property fmtid="{D5CDD505-2E9C-101B-9397-08002B2CF9AE}" pid="77" name="SelectTitle">
    <vt:lpwstr>913</vt:lpwstr>
  </property>
  <property fmtid="{D5CDD505-2E9C-101B-9397-08002B2CF9AE}" pid="78" name="SelectFilename">
    <vt:lpwstr>913</vt:lpwstr>
  </property>
  <property fmtid="{D5CDD505-2E9C-101B-9397-08002B2CF9AE}" pid="79" name="Edit">
    <vt:lpwstr>0</vt:lpwstr>
  </property>
  <property fmtid="{D5CDD505-2E9C-101B-9397-08002B2CF9AE}" pid="80" name="owshiddenversion">
    <vt:lpwstr>13</vt:lpwstr>
  </property>
  <property fmtid="{D5CDD505-2E9C-101B-9397-08002B2CF9AE}" pid="81" name="_UIVersion">
    <vt:lpwstr>512</vt:lpwstr>
  </property>
  <property fmtid="{D5CDD505-2E9C-101B-9397-08002B2CF9AE}" pid="82" name="Order">
    <vt:lpwstr>91300.0000000000</vt:lpwstr>
  </property>
  <property fmtid="{D5CDD505-2E9C-101B-9397-08002B2CF9AE}" pid="83" name="GUID">
    <vt:lpwstr>{27C641E4-9665-46B9-8CF1-5DA58C5365B3}</vt:lpwstr>
  </property>
  <property fmtid="{D5CDD505-2E9C-101B-9397-08002B2CF9AE}" pid="84" name="WorkflowVersion">
    <vt:lpwstr>1</vt:lpwstr>
  </property>
  <property fmtid="{D5CDD505-2E9C-101B-9397-08002B2CF9AE}" pid="85" name="ParentVersionString">
    <vt:lpwstr>913;#</vt:lpwstr>
  </property>
  <property fmtid="{D5CDD505-2E9C-101B-9397-08002B2CF9AE}" pid="86" name="ParentLeafName">
    <vt:lpwstr>913;#</vt:lpwstr>
  </property>
  <property fmtid="{D5CDD505-2E9C-101B-9397-08002B2CF9AE}" pid="87" name="Combine">
    <vt:lpwstr>0</vt:lpwstr>
  </property>
  <property fmtid="{D5CDD505-2E9C-101B-9397-08002B2CF9AE}" pid="88" name="RepairDocument">
    <vt:lpwstr>0</vt:lpwstr>
  </property>
  <property fmtid="{D5CDD505-2E9C-101B-9397-08002B2CF9AE}" pid="89" name="ServerRedirected">
    <vt:lpwstr>0</vt:lpwstr>
  </property>
  <property fmtid="{D5CDD505-2E9C-101B-9397-08002B2CF9AE}" pid="90" name="_UIVersionString">
    <vt:lpwstr>1.0</vt:lpwstr>
  </property>
  <property fmtid="{D5CDD505-2E9C-101B-9397-08002B2CF9AE}" pid="91" name="Last Modified">
    <vt:lpwstr>913;#2018-02-12 09:05:52</vt:lpwstr>
  </property>
  <property fmtid="{D5CDD505-2E9C-101B-9397-08002B2CF9AE}" pid="92" name="Created Date">
    <vt:lpwstr>913;#2018-01-29 09:37:21</vt:lpwstr>
  </property>
  <property fmtid="{D5CDD505-2E9C-101B-9397-08002B2CF9AE}" pid="93" name="Created By">
    <vt:lpwstr>LAN_KNESSET\v_taktziv_b_lea</vt:lpwstr>
  </property>
  <property fmtid="{D5CDD505-2E9C-101B-9397-08002B2CF9AE}" pid="94" name="File Type">
    <vt:lpwstr>docx</vt:lpwstr>
  </property>
  <property fmtid="{D5CDD505-2E9C-101B-9397-08002B2CF9AE}" pid="95" name="File Size">
    <vt:lpwstr>913;#45731</vt:lpwstr>
  </property>
  <property fmtid="{D5CDD505-2E9C-101B-9397-08002B2CF9AE}" pid="96" name="Modified By">
    <vt:lpwstr>LAN_KNESSET\michalc</vt:lpwstr>
  </property>
  <property fmtid="{D5CDD505-2E9C-101B-9397-08002B2CF9AE}" pid="97" name="SanhedrinDocumentType">
    <vt:r8>164</vt:r8>
  </property>
  <property fmtid="{D5CDD505-2E9C-101B-9397-08002B2CF9AE}" pid="98" name="SanhedrinItemID">
    <vt:r8>2023511</vt:r8>
  </property>
</Properties>
</file>