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5A94E5" w14:textId="77777777" w:rsidR="004C250A" w:rsidRDefault="004559F4" w:rsidP="00EB7E53">
      <w:pPr>
        <w:pStyle w:val="a3"/>
        <w:tabs>
          <w:tab w:val="clear" w:pos="4153"/>
          <w:tab w:val="clear" w:pos="8306"/>
        </w:tabs>
        <w:ind w:left="26"/>
        <w:jc w:val="center"/>
        <w:rPr>
          <w:rFonts w:cs="David"/>
          <w:rtl/>
        </w:rPr>
      </w:pPr>
      <w:r>
        <w:rPr>
          <w:rFonts w:hint="cs"/>
          <w:b/>
          <w:bCs/>
          <w:noProof/>
          <w:sz w:val="28"/>
          <w:szCs w:val="28"/>
          <w:lang w:eastAsia="en-US"/>
        </w:rPr>
        <w:drawing>
          <wp:inline distT="0" distB="0" distL="0" distR="0" wp14:anchorId="355A951A" wp14:editId="355A951B">
            <wp:extent cx="476250" cy="590550"/>
            <wp:effectExtent l="0" t="0" r="0" b="0"/>
            <wp:docPr id="1" name="תמונה 1" descr="se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7398E" w14:textId="22F7C8B7" w:rsidR="00AC4FB5" w:rsidRDefault="00AC4FB5" w:rsidP="007A1C35">
      <w:pPr>
        <w:jc w:val="center"/>
        <w:rPr>
          <w:rFonts w:cs="David"/>
          <w:b/>
          <w:bCs/>
          <w:color w:val="000080"/>
          <w:sz w:val="28"/>
          <w:szCs w:val="28"/>
          <w:rtl/>
        </w:rPr>
      </w:pPr>
      <w:r>
        <w:rPr>
          <w:rFonts w:cs="David" w:hint="cs"/>
          <w:b/>
          <w:bCs/>
          <w:color w:val="000080"/>
          <w:sz w:val="28"/>
          <w:szCs w:val="28"/>
          <w:rtl/>
        </w:rPr>
        <w:t>הכנסת</w:t>
      </w:r>
    </w:p>
    <w:p w14:paraId="355A94E6" w14:textId="77777777" w:rsidR="007A1C35" w:rsidRPr="007D1980" w:rsidRDefault="007A1C35" w:rsidP="007A1C35">
      <w:pPr>
        <w:jc w:val="center"/>
        <w:rPr>
          <w:rFonts w:cs="David"/>
          <w:sz w:val="20"/>
          <w:szCs w:val="20"/>
          <w:rtl/>
        </w:rPr>
      </w:pPr>
      <w:r w:rsidRPr="007D1980">
        <w:rPr>
          <w:rFonts w:cs="David"/>
          <w:b/>
          <w:bCs/>
          <w:color w:val="000080"/>
          <w:sz w:val="28"/>
          <w:szCs w:val="28"/>
          <w:rtl/>
        </w:rPr>
        <w:t>הוועדה המיוחדת ליישום הנגשת המידע הממשלתי ועקרונות שקיפותו לציבור</w:t>
      </w:r>
    </w:p>
    <w:p w14:paraId="3ACE70A0" w14:textId="77777777" w:rsidR="00CA2449" w:rsidRPr="00CA2449" w:rsidRDefault="00CA2449" w:rsidP="00CC088E">
      <w:pPr>
        <w:pStyle w:val="a3"/>
        <w:tabs>
          <w:tab w:val="clear" w:pos="4153"/>
          <w:tab w:val="clear" w:pos="8306"/>
        </w:tabs>
        <w:jc w:val="right"/>
        <w:rPr>
          <w:rFonts w:cs="David"/>
          <w:sz w:val="8"/>
          <w:szCs w:val="8"/>
          <w:rtl/>
        </w:rPr>
      </w:pPr>
    </w:p>
    <w:p w14:paraId="355A94E8" w14:textId="7DE57C82" w:rsidR="00BD57F6" w:rsidRPr="00EF5531" w:rsidRDefault="004C250A" w:rsidP="00CC088E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סימוכין:</w:t>
      </w:r>
      <w:bookmarkStart w:id="0" w:name="AutoNumber"/>
      <w:r w:rsidR="00CC088E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CC088E">
        <w:rPr>
          <w:rFonts w:cs="David"/>
          <w:rtl/>
        </w:rPr>
        <w:instrText xml:space="preserve"> </w:instrText>
      </w:r>
      <w:r w:rsidR="00CC088E">
        <w:rPr>
          <w:rFonts w:cs="David"/>
        </w:rPr>
        <w:instrText>FORMTEXT</w:instrText>
      </w:r>
      <w:r w:rsidR="00CC088E">
        <w:rPr>
          <w:rFonts w:cs="David"/>
          <w:rtl/>
        </w:rPr>
        <w:instrText xml:space="preserve"> </w:instrText>
      </w:r>
      <w:r w:rsidR="00CC088E">
        <w:rPr>
          <w:rFonts w:cs="David"/>
          <w:rtl/>
        </w:rPr>
      </w:r>
      <w:r w:rsidR="00CC088E">
        <w:rPr>
          <w:rFonts w:cs="David"/>
          <w:rtl/>
        </w:rPr>
        <w:fldChar w:fldCharType="separate"/>
      </w:r>
      <w:r w:rsidR="00175B9E">
        <w:rPr>
          <w:rFonts w:cs="David"/>
          <w:rtl/>
        </w:rPr>
        <w:t>00897318</w:t>
      </w:r>
      <w:r w:rsidR="00CC088E">
        <w:rPr>
          <w:rFonts w:cs="David"/>
          <w:rtl/>
        </w:rPr>
        <w:fldChar w:fldCharType="end"/>
      </w:r>
      <w:bookmarkEnd w:id="0"/>
    </w:p>
    <w:p w14:paraId="355A94E9" w14:textId="1AE1AC3A" w:rsidR="00D971A9" w:rsidRPr="00EF5531" w:rsidRDefault="00D971A9" w:rsidP="006A63D7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ירושלים,</w:t>
      </w:r>
      <w:bookmarkStart w:id="1" w:name="SDHebDate"/>
      <w:r w:rsidR="00AC4FB5">
        <w:rPr>
          <w:rFonts w:cs="David" w:hint="cs"/>
          <w:rtl/>
        </w:rPr>
        <w:t xml:space="preserve"> </w:t>
      </w:r>
      <w:bookmarkEnd w:id="1"/>
      <w:r w:rsidR="008D429A">
        <w:rPr>
          <w:rFonts w:cs="David" w:hint="eastAsia"/>
          <w:rtl/>
        </w:rPr>
        <w:t>‏</w:t>
      </w:r>
      <w:r w:rsidR="006A63D7">
        <w:rPr>
          <w:rFonts w:cs="David" w:hint="cs"/>
          <w:rtl/>
        </w:rPr>
        <w:t>י"ז</w:t>
      </w:r>
      <w:r w:rsidR="008D429A">
        <w:rPr>
          <w:rFonts w:cs="David"/>
          <w:rtl/>
        </w:rPr>
        <w:t xml:space="preserve"> </w:t>
      </w:r>
      <w:r w:rsidR="008D429A">
        <w:rPr>
          <w:rFonts w:cs="David" w:hint="cs"/>
          <w:rtl/>
        </w:rPr>
        <w:t>ב</w:t>
      </w:r>
      <w:r w:rsidR="008D429A">
        <w:rPr>
          <w:rFonts w:cs="David"/>
          <w:rtl/>
        </w:rPr>
        <w:t xml:space="preserve">אדר </w:t>
      </w:r>
      <w:proofErr w:type="spellStart"/>
      <w:r w:rsidR="008D429A">
        <w:rPr>
          <w:rFonts w:cs="David" w:hint="cs"/>
          <w:rtl/>
        </w:rPr>
        <w:t>ה</w:t>
      </w:r>
      <w:r w:rsidR="008D429A">
        <w:rPr>
          <w:rFonts w:cs="David"/>
          <w:rtl/>
        </w:rPr>
        <w:t>תשע"ח</w:t>
      </w:r>
      <w:proofErr w:type="spellEnd"/>
    </w:p>
    <w:p w14:paraId="355A94EA" w14:textId="7817F2E8" w:rsidR="00BF7587" w:rsidRPr="00EF5531" w:rsidRDefault="00EB3E47" w:rsidP="00537BB3">
      <w:pPr>
        <w:pStyle w:val="a3"/>
        <w:tabs>
          <w:tab w:val="clear" w:pos="4153"/>
          <w:tab w:val="clear" w:pos="8306"/>
        </w:tabs>
        <w:jc w:val="right"/>
        <w:rPr>
          <w:rFonts w:cs="David" w:hint="cs"/>
          <w:rtl/>
        </w:rPr>
      </w:pPr>
      <w:r>
        <w:rPr>
          <w:rFonts w:cs="David"/>
        </w:rPr>
        <w:t xml:space="preserve">4 </w:t>
      </w:r>
      <w:r>
        <w:rPr>
          <w:rFonts w:cs="David" w:hint="cs"/>
          <w:rtl/>
        </w:rPr>
        <w:t xml:space="preserve"> במרץ 2018</w:t>
      </w:r>
      <w:bookmarkStart w:id="2" w:name="_GoBack"/>
      <w:bookmarkEnd w:id="2"/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1559"/>
        <w:gridCol w:w="2231"/>
        <w:gridCol w:w="2164"/>
      </w:tblGrid>
      <w:tr w:rsidR="008D429A" w14:paraId="313D012A" w14:textId="77777777" w:rsidTr="008D429A">
        <w:tc>
          <w:tcPr>
            <w:tcW w:w="2358" w:type="dxa"/>
          </w:tcPr>
          <w:p w14:paraId="10FF4137" w14:textId="0C4DE631" w:rsid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3A2A8570" w14:textId="77777777" w:rsidR="008D429A" w:rsidRDefault="008D429A" w:rsidP="00BF7587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ח"כ בנימין נתניהו</w:t>
            </w:r>
          </w:p>
          <w:p w14:paraId="5EC22B12" w14:textId="15BDFAEC" w:rsidR="008D429A" w:rsidRPr="007D1DD3" w:rsidRDefault="008D429A" w:rsidP="00BF7587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ראש הממשלה ו</w:t>
            </w:r>
            <w:r w:rsidRPr="007D1DD3">
              <w:rPr>
                <w:rFonts w:cs="David" w:hint="cs"/>
                <w:u w:val="single"/>
                <w:rtl/>
              </w:rPr>
              <w:t>שר החוץ</w:t>
            </w:r>
          </w:p>
        </w:tc>
        <w:tc>
          <w:tcPr>
            <w:tcW w:w="1559" w:type="dxa"/>
          </w:tcPr>
          <w:p w14:paraId="24AA68C7" w14:textId="77777777" w:rsid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2C1BE139" w14:textId="77777777" w:rsid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מר משה כחלון</w:t>
            </w:r>
          </w:p>
          <w:p w14:paraId="6951DC70" w14:textId="2ED68EEC" w:rsidR="008D429A" w:rsidRP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u w:val="single"/>
                <w:rtl/>
              </w:rPr>
            </w:pPr>
            <w:r w:rsidRPr="008D429A">
              <w:rPr>
                <w:rFonts w:cs="David" w:hint="cs"/>
                <w:u w:val="single"/>
                <w:rtl/>
              </w:rPr>
              <w:t>שר האוצר</w:t>
            </w:r>
          </w:p>
        </w:tc>
        <w:tc>
          <w:tcPr>
            <w:tcW w:w="2231" w:type="dxa"/>
          </w:tcPr>
          <w:p w14:paraId="2345A2DD" w14:textId="6103C964" w:rsid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5E50CDBD" w14:textId="77777777" w:rsidR="008D429A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מר אריה </w:t>
            </w:r>
            <w:proofErr w:type="spellStart"/>
            <w:r>
              <w:rPr>
                <w:rFonts w:cs="David" w:hint="cs"/>
                <w:rtl/>
              </w:rPr>
              <w:t>מכלוף</w:t>
            </w:r>
            <w:proofErr w:type="spellEnd"/>
            <w:r>
              <w:rPr>
                <w:rFonts w:cs="David" w:hint="cs"/>
                <w:rtl/>
              </w:rPr>
              <w:t xml:space="preserve"> דרעי</w:t>
            </w:r>
          </w:p>
          <w:p w14:paraId="59FB30C6" w14:textId="34EDA965" w:rsidR="008D429A" w:rsidRPr="007D1DD3" w:rsidRDefault="008D429A" w:rsidP="007D1DD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u w:val="single"/>
                <w:rtl/>
              </w:rPr>
            </w:pPr>
            <w:r w:rsidRPr="007D1DD3">
              <w:rPr>
                <w:rFonts w:cs="David" w:hint="cs"/>
                <w:u w:val="single"/>
                <w:rtl/>
              </w:rPr>
              <w:t>שר הפנים</w:t>
            </w:r>
          </w:p>
        </w:tc>
        <w:tc>
          <w:tcPr>
            <w:tcW w:w="2164" w:type="dxa"/>
          </w:tcPr>
          <w:p w14:paraId="344FF053" w14:textId="77777777" w:rsidR="008D429A" w:rsidRDefault="008D429A" w:rsidP="00BF7587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13AAC15C" w14:textId="1356480C" w:rsidR="008D429A" w:rsidRDefault="008D429A" w:rsidP="009545E3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ח"כ יעקב </w:t>
            </w:r>
            <w:proofErr w:type="spellStart"/>
            <w:r>
              <w:rPr>
                <w:rFonts w:cs="David" w:hint="cs"/>
                <w:rtl/>
              </w:rPr>
              <w:t>ליצמן</w:t>
            </w:r>
            <w:proofErr w:type="spellEnd"/>
          </w:p>
          <w:p w14:paraId="148AF09A" w14:textId="72AFE7C1" w:rsidR="008D429A" w:rsidRPr="007D1DD3" w:rsidRDefault="008D429A" w:rsidP="00BF7587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u w:val="single"/>
                <w:rtl/>
              </w:rPr>
            </w:pPr>
            <w:r>
              <w:rPr>
                <w:rFonts w:cs="David" w:hint="cs"/>
                <w:u w:val="single"/>
                <w:rtl/>
              </w:rPr>
              <w:t>סגן שר הבריאות</w:t>
            </w:r>
          </w:p>
        </w:tc>
      </w:tr>
    </w:tbl>
    <w:p w14:paraId="34009832" w14:textId="449C2225" w:rsidR="007D1DD3" w:rsidRPr="00562E1B" w:rsidRDefault="007D1DD3" w:rsidP="00BF7587">
      <w:pPr>
        <w:pStyle w:val="a3"/>
        <w:tabs>
          <w:tab w:val="clear" w:pos="4153"/>
          <w:tab w:val="clear" w:pos="8306"/>
        </w:tabs>
        <w:rPr>
          <w:rFonts w:cs="David"/>
          <w:sz w:val="10"/>
          <w:szCs w:val="10"/>
          <w:rtl/>
        </w:rPr>
      </w:pPr>
    </w:p>
    <w:p w14:paraId="355A94F0" w14:textId="1C8862E2" w:rsidR="004C250A" w:rsidRDefault="007D1DD3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מכובדיי</w:t>
      </w:r>
      <w:proofErr w:type="spellEnd"/>
      <w:r>
        <w:rPr>
          <w:rFonts w:cs="David" w:hint="cs"/>
          <w:rtl/>
        </w:rPr>
        <w:t>,</w:t>
      </w:r>
    </w:p>
    <w:p w14:paraId="355A94F1" w14:textId="77777777" w:rsidR="004C250A" w:rsidRPr="00A12B43" w:rsidRDefault="004C250A">
      <w:pPr>
        <w:rPr>
          <w:rFonts w:cs="David"/>
          <w:sz w:val="10"/>
          <w:szCs w:val="10"/>
          <w:rtl/>
        </w:rPr>
      </w:pPr>
    </w:p>
    <w:p w14:paraId="355A94F3" w14:textId="6E0F90AD" w:rsidR="004C250A" w:rsidRDefault="00AC4FB5" w:rsidP="007D1DD3">
      <w:pPr>
        <w:jc w:val="center"/>
        <w:rPr>
          <w:rFonts w:cs="David"/>
          <w:rtl/>
        </w:rPr>
      </w:pPr>
      <w:r w:rsidRPr="007D1DD3">
        <w:rPr>
          <w:rFonts w:cs="David" w:hint="cs"/>
          <w:b/>
          <w:bCs/>
          <w:rtl/>
        </w:rPr>
        <w:t>סיכום דיון בנושא:</w:t>
      </w:r>
      <w:r w:rsidR="007D1DD3" w:rsidRPr="007D1DD3">
        <w:rPr>
          <w:rtl/>
        </w:rPr>
        <w:t xml:space="preserve"> </w:t>
      </w:r>
      <w:r w:rsidR="007D1DD3" w:rsidRPr="007D1DD3">
        <w:rPr>
          <w:rFonts w:cs="David"/>
          <w:b/>
          <w:bCs/>
          <w:rtl/>
        </w:rPr>
        <w:t>פרסום נוהל חו"ל הנוגע לפונדקאות ישראלים מחוץ לשטחי מדינת ישראל</w:t>
      </w:r>
      <w:r w:rsidR="007D1DD3" w:rsidRPr="007D1DD3">
        <w:rPr>
          <w:rFonts w:cs="David"/>
          <w:b/>
          <w:bCs/>
          <w:u w:val="single"/>
          <w:rtl/>
        </w:rPr>
        <w:t xml:space="preserve"> ושקיפות בוועדה להשמה מגדרית במשרד הבריאות </w:t>
      </w:r>
    </w:p>
    <w:p w14:paraId="355A94F4" w14:textId="77777777" w:rsidR="004C250A" w:rsidRPr="00CA2449" w:rsidRDefault="004C250A">
      <w:pPr>
        <w:rPr>
          <w:rFonts w:cs="David"/>
          <w:sz w:val="10"/>
          <w:szCs w:val="10"/>
          <w:rtl/>
        </w:rPr>
      </w:pPr>
    </w:p>
    <w:p w14:paraId="355A94F5" w14:textId="53368C90" w:rsidR="004C250A" w:rsidRDefault="007D1DD3" w:rsidP="009545E3">
      <w:pPr>
        <w:jc w:val="both"/>
        <w:rPr>
          <w:rFonts w:cs="David"/>
          <w:rtl/>
        </w:rPr>
      </w:pPr>
      <w:r>
        <w:rPr>
          <w:rFonts w:cs="David" w:hint="cs"/>
          <w:rtl/>
        </w:rPr>
        <w:t>ביום 20.2.</w:t>
      </w:r>
      <w:r w:rsidR="009545E3">
        <w:rPr>
          <w:rFonts w:cs="David" w:hint="cs"/>
          <w:rtl/>
        </w:rPr>
        <w:t>2018</w:t>
      </w:r>
      <w:r>
        <w:rPr>
          <w:rFonts w:cs="David" w:hint="cs"/>
          <w:rtl/>
        </w:rPr>
        <w:t xml:space="preserve"> (ה' באדר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>) קיימה הוועדה דיון בנושא שבנדון</w:t>
      </w:r>
      <w:r w:rsidRPr="00740F29">
        <w:rPr>
          <w:rFonts w:cs="David"/>
          <w:rtl/>
        </w:rPr>
        <w:t>,</w:t>
      </w:r>
      <w:r>
        <w:rPr>
          <w:rFonts w:cs="David" w:hint="cs"/>
          <w:rtl/>
        </w:rPr>
        <w:t xml:space="preserve"> לציון יום זכויות הקהילה הגאה</w:t>
      </w:r>
      <w:r w:rsidR="009545E3">
        <w:rPr>
          <w:rFonts w:cs="David" w:hint="cs"/>
          <w:rtl/>
        </w:rPr>
        <w:t xml:space="preserve"> בכנסת</w:t>
      </w:r>
      <w:r w:rsidR="00A12B43">
        <w:rPr>
          <w:rFonts w:cs="David" w:hint="cs"/>
          <w:rtl/>
        </w:rPr>
        <w:t xml:space="preserve">. </w:t>
      </w:r>
    </w:p>
    <w:p w14:paraId="615ACCD3" w14:textId="77777777" w:rsidR="009545E3" w:rsidRPr="00D4710B" w:rsidRDefault="009545E3" w:rsidP="007D1DD3">
      <w:pPr>
        <w:jc w:val="both"/>
        <w:rPr>
          <w:rFonts w:cs="David"/>
          <w:sz w:val="10"/>
          <w:szCs w:val="10"/>
          <w:rtl/>
        </w:rPr>
      </w:pPr>
    </w:p>
    <w:p w14:paraId="097E80F0" w14:textId="366B880C" w:rsidR="00AD18FF" w:rsidRDefault="009545E3" w:rsidP="00AD18FF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התכנסה כדי לדון ב</w:t>
      </w:r>
      <w:r w:rsidR="006C5288">
        <w:rPr>
          <w:rFonts w:cs="David" w:hint="cs"/>
          <w:rtl/>
        </w:rPr>
        <w:t>שני נהלים חסרים, המהווים חסמים עבור ה</w:t>
      </w:r>
      <w:r>
        <w:rPr>
          <w:rFonts w:cs="David" w:hint="cs"/>
          <w:rtl/>
        </w:rPr>
        <w:t xml:space="preserve">קהילה </w:t>
      </w:r>
      <w:r w:rsidR="000758FE">
        <w:rPr>
          <w:rFonts w:cs="David" w:hint="cs"/>
          <w:rtl/>
        </w:rPr>
        <w:t xml:space="preserve">הגאה </w:t>
      </w:r>
      <w:r>
        <w:rPr>
          <w:rFonts w:cs="David" w:hint="cs"/>
          <w:rtl/>
        </w:rPr>
        <w:t>אל מול רשויות המדינה.</w:t>
      </w:r>
    </w:p>
    <w:p w14:paraId="361BF71D" w14:textId="77777777" w:rsidR="009545E3" w:rsidRPr="00D4710B" w:rsidRDefault="009545E3" w:rsidP="007D1DD3">
      <w:pPr>
        <w:jc w:val="both"/>
        <w:rPr>
          <w:rFonts w:cs="David"/>
          <w:sz w:val="10"/>
          <w:szCs w:val="10"/>
          <w:rtl/>
        </w:rPr>
      </w:pPr>
    </w:p>
    <w:p w14:paraId="0E4BB744" w14:textId="6A91CABB" w:rsidR="009545E3" w:rsidRDefault="009545E3" w:rsidP="007D1DD3">
      <w:pPr>
        <w:jc w:val="both"/>
        <w:rPr>
          <w:rFonts w:cs="David"/>
          <w:rtl/>
        </w:rPr>
      </w:pPr>
      <w:r w:rsidRPr="007D1DD3">
        <w:rPr>
          <w:rFonts w:cs="David"/>
          <w:b/>
          <w:bCs/>
          <w:rtl/>
        </w:rPr>
        <w:t>פרסום נוהל חו"ל הנוגע לפונדקאות ישראלים מחוץ לשטחי מדינת ישראל</w:t>
      </w:r>
      <w:r>
        <w:rPr>
          <w:rFonts w:cs="David" w:hint="cs"/>
          <w:b/>
          <w:bCs/>
          <w:rtl/>
        </w:rPr>
        <w:t>:</w:t>
      </w:r>
    </w:p>
    <w:p w14:paraId="189CAB89" w14:textId="1FAF44D3" w:rsidR="006C5288" w:rsidRDefault="009545E3" w:rsidP="006C5288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קיימה היום דיון מעקב לישיבתה בנושא מיום 23.2.2016. בדיון הקודם, התבשרה הוועדה שאין נוהל מסודר העוסק בפונדקאות חו"ל, עקב הקשיים הכרוכים ביצירת נוהל כולל שיסדיר הליכים שונים, במגוון מדינות.</w:t>
      </w:r>
      <w:r w:rsidR="000758FE">
        <w:rPr>
          <w:rFonts w:cs="David" w:hint="cs"/>
          <w:rtl/>
        </w:rPr>
        <w:t xml:space="preserve"> </w:t>
      </w:r>
      <w:r w:rsidR="006C5288">
        <w:rPr>
          <w:rFonts w:cs="David" w:hint="cs"/>
          <w:rtl/>
        </w:rPr>
        <w:t>עד כה, הקריטריונים ו</w:t>
      </w:r>
      <w:r w:rsidR="00312F26">
        <w:rPr>
          <w:rFonts w:cs="David" w:hint="cs"/>
          <w:rtl/>
        </w:rPr>
        <w:t xml:space="preserve">הנחיות </w:t>
      </w:r>
      <w:r w:rsidR="006C5288">
        <w:rPr>
          <w:rFonts w:cs="David" w:hint="cs"/>
          <w:rtl/>
        </w:rPr>
        <w:t>העבודה מבוססים</w:t>
      </w:r>
      <w:r w:rsidR="00312F26">
        <w:rPr>
          <w:rFonts w:cs="David" w:hint="cs"/>
          <w:rtl/>
        </w:rPr>
        <w:t xml:space="preserve"> על המלצות ועדת מור יוסף - </w:t>
      </w:r>
      <w:r w:rsidR="00312F26">
        <w:rPr>
          <w:rFonts w:cs="David"/>
          <w:rtl/>
        </w:rPr>
        <w:t xml:space="preserve">ועדה </w:t>
      </w:r>
      <w:r w:rsidR="00312F26" w:rsidRPr="00312F26">
        <w:rPr>
          <w:rFonts w:cs="David"/>
          <w:rtl/>
        </w:rPr>
        <w:t>ציבורית לבחינת הסדרה חקיקתית של נושא הפריון וההולדה בישראל</w:t>
      </w:r>
      <w:r w:rsidR="00312F26" w:rsidRPr="00312F26">
        <w:rPr>
          <w:rFonts w:cs="David" w:hint="cs"/>
          <w:rtl/>
        </w:rPr>
        <w:t xml:space="preserve">. </w:t>
      </w:r>
    </w:p>
    <w:p w14:paraId="03623B83" w14:textId="36AEC166" w:rsidR="009545E3" w:rsidRDefault="00562E1B" w:rsidP="00A12B43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בפסק דין בבג"ץ 566/11 </w:t>
      </w:r>
      <w:r w:rsidR="00312F26">
        <w:rPr>
          <w:rFonts w:cs="David" w:hint="cs"/>
          <w:rtl/>
        </w:rPr>
        <w:t>שניתן בשנת 2014 (דורון ממט מגד נ' משרד הפנים) נ</w:t>
      </w:r>
      <w:r>
        <w:rPr>
          <w:rFonts w:cs="David" w:hint="cs"/>
          <w:rtl/>
        </w:rPr>
        <w:t xml:space="preserve">דרש </w:t>
      </w:r>
      <w:r w:rsidR="00312F26">
        <w:rPr>
          <w:rFonts w:cs="David" w:hint="cs"/>
          <w:rtl/>
        </w:rPr>
        <w:t xml:space="preserve">משרד הפנים לפרסם </w:t>
      </w:r>
      <w:r w:rsidR="006C5288">
        <w:rPr>
          <w:rFonts w:cs="David" w:hint="cs"/>
          <w:rtl/>
        </w:rPr>
        <w:t>את הנוהל, אך עד היום הנו</w:t>
      </w:r>
      <w:r w:rsidR="00A12B43">
        <w:rPr>
          <w:rFonts w:cs="David" w:hint="cs"/>
          <w:rtl/>
        </w:rPr>
        <w:t>ה</w:t>
      </w:r>
      <w:r w:rsidR="006C5288">
        <w:rPr>
          <w:rFonts w:cs="David" w:hint="cs"/>
          <w:rtl/>
        </w:rPr>
        <w:t>ל לא פורסם כאמור.</w:t>
      </w:r>
    </w:p>
    <w:p w14:paraId="4F7B378D" w14:textId="1E893CC7" w:rsidR="009545E3" w:rsidRDefault="009545E3" w:rsidP="00A12B43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</w:t>
      </w:r>
      <w:r w:rsidR="006C5288">
        <w:rPr>
          <w:rFonts w:cs="David" w:hint="cs"/>
          <w:rtl/>
        </w:rPr>
        <w:t xml:space="preserve"> בישיבתה מיום 20.2.2018 כי </w:t>
      </w:r>
      <w:r>
        <w:rPr>
          <w:rFonts w:cs="David" w:hint="cs"/>
          <w:rtl/>
        </w:rPr>
        <w:t xml:space="preserve">משרד הפנים </w:t>
      </w:r>
      <w:r w:rsidR="006C5288">
        <w:rPr>
          <w:rFonts w:cs="David" w:hint="cs"/>
          <w:rtl/>
        </w:rPr>
        <w:t>יפרסם</w:t>
      </w:r>
      <w:r w:rsidR="00A12B43">
        <w:rPr>
          <w:rFonts w:cs="David" w:hint="cs"/>
          <w:rtl/>
        </w:rPr>
        <w:t xml:space="preserve"> את הנוהל בשבועות הקרובים.</w:t>
      </w:r>
    </w:p>
    <w:p w14:paraId="655EACD7" w14:textId="77777777" w:rsidR="009545E3" w:rsidRPr="00D4710B" w:rsidRDefault="009545E3" w:rsidP="007D1DD3">
      <w:pPr>
        <w:jc w:val="both"/>
        <w:rPr>
          <w:rFonts w:cs="David"/>
          <w:sz w:val="10"/>
          <w:szCs w:val="10"/>
          <w:rtl/>
        </w:rPr>
      </w:pPr>
    </w:p>
    <w:p w14:paraId="7370A246" w14:textId="79A7B97D" w:rsidR="009545E3" w:rsidRPr="000758FE" w:rsidRDefault="000758FE" w:rsidP="007D1DD3">
      <w:pPr>
        <w:jc w:val="both"/>
        <w:rPr>
          <w:rFonts w:cs="David"/>
          <w:rtl/>
        </w:rPr>
      </w:pPr>
      <w:r w:rsidRPr="000758FE">
        <w:rPr>
          <w:rFonts w:cs="David"/>
          <w:b/>
          <w:bCs/>
          <w:rtl/>
        </w:rPr>
        <w:t>שקיפות בוועדה להשמה מגדרית במשרד הבריאות</w:t>
      </w:r>
      <w:r w:rsidRPr="000758FE">
        <w:rPr>
          <w:rFonts w:cs="David" w:hint="cs"/>
          <w:b/>
          <w:bCs/>
          <w:rtl/>
        </w:rPr>
        <w:t>:</w:t>
      </w:r>
    </w:p>
    <w:p w14:paraId="22C6A400" w14:textId="497613DE" w:rsidR="003743E8" w:rsidRDefault="003743E8" w:rsidP="00A12B43">
      <w:pPr>
        <w:jc w:val="both"/>
        <w:rPr>
          <w:rFonts w:cs="David"/>
          <w:rtl/>
        </w:rPr>
      </w:pPr>
      <w:r w:rsidRPr="003743E8">
        <w:rPr>
          <w:rFonts w:cs="David" w:hint="cs"/>
          <w:rtl/>
        </w:rPr>
        <w:t>הוועדה הוקמ</w:t>
      </w:r>
      <w:r>
        <w:rPr>
          <w:rFonts w:cs="David" w:hint="cs"/>
          <w:rtl/>
        </w:rPr>
        <w:t>ה</w:t>
      </w:r>
      <w:r w:rsidRPr="003743E8">
        <w:rPr>
          <w:rFonts w:cs="David" w:hint="cs"/>
          <w:rtl/>
        </w:rPr>
        <w:t xml:space="preserve"> בבית החולים </w:t>
      </w:r>
      <w:r>
        <w:rPr>
          <w:rFonts w:cs="David" w:hint="cs"/>
          <w:rtl/>
        </w:rPr>
        <w:t>"</w:t>
      </w:r>
      <w:r w:rsidRPr="003743E8">
        <w:rPr>
          <w:rFonts w:cs="David" w:hint="cs"/>
          <w:rtl/>
        </w:rPr>
        <w:t>שיבא</w:t>
      </w:r>
      <w:r>
        <w:rPr>
          <w:rFonts w:cs="David" w:hint="cs"/>
          <w:rtl/>
        </w:rPr>
        <w:t>"</w:t>
      </w:r>
      <w:r w:rsidRPr="003743E8">
        <w:rPr>
          <w:rFonts w:cs="David" w:hint="cs"/>
          <w:rtl/>
        </w:rPr>
        <w:t xml:space="preserve"> ע</w:t>
      </w:r>
      <w:r>
        <w:rPr>
          <w:rFonts w:cs="David" w:hint="cs"/>
          <w:rtl/>
        </w:rPr>
        <w:t>פ</w:t>
      </w:r>
      <w:r w:rsidR="00EA3C81">
        <w:rPr>
          <w:rFonts w:cs="David" w:hint="cs"/>
          <w:rtl/>
        </w:rPr>
        <w:t>"</w:t>
      </w:r>
      <w:r w:rsidRPr="003743E8">
        <w:rPr>
          <w:rFonts w:cs="David" w:hint="cs"/>
          <w:rtl/>
        </w:rPr>
        <w:t xml:space="preserve">י חוזר מנהל רפואה המסדיר את נהלי הניתוחים לשינוי מין בישראל. החוזר הראשון יצא בשנת 1986 (חוזר מנהל רפואה מס' 39/1986) ועודכן בשנת 2014 ביוזמת שרת הבריאות דאז יעל גרמן, ובשיתוף פעולה עם נציגי הקהילה </w:t>
      </w:r>
      <w:proofErr w:type="spellStart"/>
      <w:r w:rsidRPr="003743E8">
        <w:rPr>
          <w:rFonts w:cs="David" w:hint="cs"/>
          <w:rtl/>
        </w:rPr>
        <w:t>הטראנסג'נדרית</w:t>
      </w:r>
      <w:proofErr w:type="spellEnd"/>
      <w:r w:rsidRPr="003743E8">
        <w:rPr>
          <w:rFonts w:cs="David" w:hint="cs"/>
          <w:rtl/>
        </w:rPr>
        <w:t xml:space="preserve">. חוזר מנהל רפואה 16/2014 </w:t>
      </w:r>
      <w:r w:rsidR="006C5288">
        <w:rPr>
          <w:rFonts w:cs="David" w:hint="cs"/>
          <w:rtl/>
        </w:rPr>
        <w:t xml:space="preserve">לעניין ניתוחים לשינוי מין </w:t>
      </w:r>
      <w:r w:rsidRPr="003743E8">
        <w:rPr>
          <w:rFonts w:cs="David" w:hint="cs"/>
          <w:rtl/>
        </w:rPr>
        <w:t>קובע בס</w:t>
      </w:r>
      <w:r w:rsidR="00A12B43">
        <w:rPr>
          <w:rFonts w:cs="David" w:hint="cs"/>
          <w:rtl/>
        </w:rPr>
        <w:t>עיף</w:t>
      </w:r>
      <w:r w:rsidRPr="003743E8">
        <w:rPr>
          <w:rFonts w:cs="David" w:hint="cs"/>
          <w:rtl/>
        </w:rPr>
        <w:t xml:space="preserve"> 4.3.3: "הוועדה תגבש ותפרסם נוהל פנימי לפעילותה." בכתב המינוי התבקשה הוועדה לכתוב נוהל לפעולתה, ולהציגו בפני שר הבריאות תוך </w:t>
      </w:r>
      <w:r w:rsidR="00EA3C81">
        <w:rPr>
          <w:rFonts w:cs="David" w:hint="cs"/>
          <w:rtl/>
        </w:rPr>
        <w:t>45</w:t>
      </w:r>
      <w:r w:rsidRPr="003743E8">
        <w:rPr>
          <w:rFonts w:cs="David" w:hint="cs"/>
          <w:rtl/>
        </w:rPr>
        <w:t xml:space="preserve"> ימים. הנוהל הושלם בתאריך 13.1.2016, אך</w:t>
      </w:r>
      <w:r>
        <w:rPr>
          <w:rFonts w:cs="David" w:hint="cs"/>
          <w:rtl/>
        </w:rPr>
        <w:t xml:space="preserve"> עד היום, </w:t>
      </w:r>
      <w:r w:rsidR="00A12B43">
        <w:rPr>
          <w:rFonts w:cs="David" w:hint="cs"/>
          <w:rtl/>
        </w:rPr>
        <w:t>לא נמסרה תגובת</w:t>
      </w:r>
      <w:r w:rsidRPr="003743E8">
        <w:rPr>
          <w:rFonts w:cs="David" w:hint="cs"/>
          <w:rtl/>
        </w:rPr>
        <w:t xml:space="preserve"> משרד הבריאות. אי לכך, הוועדה עדיין פועלת בלי נוהל תקף</w:t>
      </w:r>
      <w:r>
        <w:rPr>
          <w:rFonts w:cs="David" w:hint="cs"/>
          <w:rtl/>
        </w:rPr>
        <w:t>. הוועדה עובדת עפ"י נוהל פנימי, שאינו מפורסם לציבור.</w:t>
      </w:r>
      <w:r w:rsidRPr="003743E8">
        <w:rPr>
          <w:rFonts w:cs="David" w:hint="cs"/>
          <w:rtl/>
        </w:rPr>
        <w:t xml:space="preserve"> </w:t>
      </w:r>
      <w:r w:rsidR="003D4834">
        <w:rPr>
          <w:rFonts w:cs="David" w:hint="cs"/>
          <w:rtl/>
        </w:rPr>
        <w:t>ממשרד הבריאות נטען כי הנושא מתעכב בלשכה המשפטית של המשרד.</w:t>
      </w:r>
    </w:p>
    <w:p w14:paraId="28C1F84A" w14:textId="77777777" w:rsidR="000F4BEE" w:rsidRDefault="000F4BEE" w:rsidP="00EA3C81">
      <w:pPr>
        <w:jc w:val="both"/>
        <w:rPr>
          <w:rFonts w:cs="David"/>
          <w:rtl/>
        </w:rPr>
      </w:pPr>
    </w:p>
    <w:p w14:paraId="33A9A66B" w14:textId="77777777" w:rsidR="00AC4FB5" w:rsidRDefault="00AC4FB5" w:rsidP="00AC4FB5">
      <w:pPr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355A94FF" w14:textId="6007F433" w:rsidR="0014643C" w:rsidRDefault="009545E3" w:rsidP="00EA3C81">
      <w:pPr>
        <w:pStyle w:val="aa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 מיכל רוזין, יוזמת יום זכויות הקהילה הגאה בכנסת, וכן למוזמנים שהשתתפו בדיון.</w:t>
      </w:r>
    </w:p>
    <w:p w14:paraId="2B470E9A" w14:textId="41669F1A" w:rsidR="009545E3" w:rsidRDefault="009545E3" w:rsidP="009545E3">
      <w:pPr>
        <w:pStyle w:val="aa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משרד הפנים על הודעתו כי יפרסם בשבועות </w:t>
      </w:r>
      <w:r w:rsidRPr="009545E3">
        <w:rPr>
          <w:rFonts w:cs="David" w:hint="cs"/>
          <w:rtl/>
        </w:rPr>
        <w:t xml:space="preserve">הקרובים </w:t>
      </w:r>
      <w:r w:rsidRPr="009545E3">
        <w:rPr>
          <w:rFonts w:cs="David"/>
          <w:rtl/>
        </w:rPr>
        <w:t>נוהל חו"ל הנוגע לפונדקאות ישראלים מחוץ לשטחי מדינת ישראל</w:t>
      </w:r>
      <w:r>
        <w:rPr>
          <w:rFonts w:cs="David" w:hint="cs"/>
          <w:rtl/>
        </w:rPr>
        <w:t>. הוועדה מבקשת לקבל על כך עדכון.</w:t>
      </w:r>
    </w:p>
    <w:p w14:paraId="467C0446" w14:textId="532C0948" w:rsidR="00EA3C81" w:rsidRDefault="00EA3C81" w:rsidP="009545E3">
      <w:pPr>
        <w:pStyle w:val="aa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פונה למשרד הבריאות לפרסם, בהקדם, את נוהל הוועדה להשמה מגדרית. לא סביר שכבר למעלה משנתיים הנוהל ממתין לאישור פרסום.</w:t>
      </w:r>
    </w:p>
    <w:p w14:paraId="00B24C76" w14:textId="4B24DEB1" w:rsidR="00EA3C81" w:rsidRDefault="006C5288" w:rsidP="00A12B43">
      <w:pPr>
        <w:pStyle w:val="aa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אומנם</w:t>
      </w:r>
      <w:r w:rsidR="00D4710B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</w:t>
      </w:r>
      <w:r w:rsidRPr="003743E8">
        <w:rPr>
          <w:rFonts w:cs="David" w:hint="cs"/>
          <w:rtl/>
        </w:rPr>
        <w:t xml:space="preserve">חוזר מנהל רפואה 16/2014 </w:t>
      </w:r>
      <w:r>
        <w:rPr>
          <w:rFonts w:cs="David" w:hint="cs"/>
          <w:rtl/>
        </w:rPr>
        <w:t xml:space="preserve">מגדיר: מטרות, הנחיות, תנאים לביצוע ניתוח לשינוי מין, הרכב הוועדה, תפקידיה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', אך הוועדה שמעה כי אין הגדר</w:t>
      </w:r>
      <w:r w:rsidR="00A12B43">
        <w:rPr>
          <w:rFonts w:cs="David" w:hint="cs"/>
          <w:rtl/>
        </w:rPr>
        <w:t>ות</w:t>
      </w:r>
      <w:r>
        <w:rPr>
          <w:rFonts w:cs="David" w:hint="cs"/>
          <w:rtl/>
        </w:rPr>
        <w:t xml:space="preserve"> </w:t>
      </w:r>
      <w:r w:rsidR="00EA3C81">
        <w:rPr>
          <w:rFonts w:cs="David" w:hint="cs"/>
          <w:rtl/>
        </w:rPr>
        <w:t xml:space="preserve">לעניין </w:t>
      </w:r>
      <w:r>
        <w:rPr>
          <w:rFonts w:cs="David" w:hint="cs"/>
          <w:rtl/>
        </w:rPr>
        <w:t>מהו</w:t>
      </w:r>
      <w:r w:rsidR="00EA3C81">
        <w:rPr>
          <w:rFonts w:cs="David" w:hint="cs"/>
          <w:rtl/>
        </w:rPr>
        <w:t xml:space="preserve"> ניתוח לשינוי מין.</w:t>
      </w:r>
      <w:r>
        <w:rPr>
          <w:rFonts w:cs="David" w:hint="cs"/>
          <w:rtl/>
        </w:rPr>
        <w:t xml:space="preserve"> הוועדה מבקשת ממשרד הבריאות לפרסם הגדרה כאמור.</w:t>
      </w:r>
    </w:p>
    <w:p w14:paraId="6B5D5E9B" w14:textId="0FC6190F" w:rsidR="00A955D2" w:rsidRDefault="00A955D2" w:rsidP="009545E3">
      <w:pPr>
        <w:pStyle w:val="aa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פונה למשרד הבריאות לפרסם נוהל עבודה</w:t>
      </w:r>
      <w:r w:rsidR="00776F90">
        <w:rPr>
          <w:rFonts w:cs="David" w:hint="cs"/>
          <w:rtl/>
        </w:rPr>
        <w:t xml:space="preserve"> של המשרד אל</w:t>
      </w:r>
      <w:r>
        <w:rPr>
          <w:rFonts w:cs="David" w:hint="cs"/>
          <w:rtl/>
        </w:rPr>
        <w:t xml:space="preserve"> מול קופות החולים </w:t>
      </w:r>
      <w:r w:rsidR="00776F90">
        <w:rPr>
          <w:rFonts w:cs="David" w:hint="cs"/>
          <w:rtl/>
        </w:rPr>
        <w:t>לעניין ניתוחים לשינוי מין.</w:t>
      </w:r>
    </w:p>
    <w:p w14:paraId="209391B3" w14:textId="2F98B39B" w:rsidR="00C035D4" w:rsidRPr="00D4710B" w:rsidRDefault="00A955D2" w:rsidP="00C035D4">
      <w:pPr>
        <w:pStyle w:val="aa"/>
        <w:numPr>
          <w:ilvl w:val="0"/>
          <w:numId w:val="1"/>
        </w:numPr>
        <w:jc w:val="both"/>
        <w:rPr>
          <w:rFonts w:cs="David"/>
          <w:rtl/>
        </w:rPr>
      </w:pPr>
      <w:r w:rsidRPr="00D4710B">
        <w:rPr>
          <w:rFonts w:cs="David" w:hint="cs"/>
          <w:rtl/>
        </w:rPr>
        <w:t>הוועדה תקיים דיון מעקב.</w:t>
      </w:r>
    </w:p>
    <w:p w14:paraId="31F56E8E" w14:textId="77777777" w:rsidR="00AC4FB5" w:rsidRDefault="00AC4FB5" w:rsidP="00AC4FB5">
      <w:pPr>
        <w:spacing w:line="360" w:lineRule="auto"/>
        <w:jc w:val="center"/>
        <w:rPr>
          <w:rFonts w:cs="David"/>
          <w:rtl/>
        </w:rPr>
      </w:pPr>
      <w:r>
        <w:rPr>
          <w:rFonts w:hint="cs"/>
          <w:noProof/>
          <w:rtl/>
          <w:lang w:eastAsia="en-US"/>
        </w:rPr>
        <w:drawing>
          <wp:anchor distT="0" distB="0" distL="114300" distR="114300" simplePos="0" relativeHeight="251659264" behindDoc="1" locked="0" layoutInCell="1" allowOverlap="1" wp14:anchorId="4A49DC56" wp14:editId="0E96AE7B">
            <wp:simplePos x="0" y="0"/>
            <wp:positionH relativeFrom="column">
              <wp:posOffset>190500</wp:posOffset>
            </wp:positionH>
            <wp:positionV relativeFrom="paragraph">
              <wp:posOffset>125730</wp:posOffset>
            </wp:positionV>
            <wp:extent cx="875355" cy="273050"/>
            <wp:effectExtent l="0" t="0" r="1270" b="0"/>
            <wp:wrapNone/>
            <wp:docPr id="3" name="תמונה 3" descr="חתימה סתיו שפי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 סתיו שפיר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5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David" w:hint="cs"/>
          <w:rtl/>
        </w:rPr>
        <w:t xml:space="preserve">                                                                                                      בברכה,    </w:t>
      </w:r>
    </w:p>
    <w:p w14:paraId="2F9F1D7F" w14:textId="77777777" w:rsidR="00AC4FB5" w:rsidRPr="0032325A" w:rsidRDefault="00AC4FB5" w:rsidP="00AC4FB5">
      <w:pPr>
        <w:spacing w:line="360" w:lineRule="auto"/>
        <w:jc w:val="center"/>
        <w:rPr>
          <w:rFonts w:cs="David"/>
          <w:sz w:val="14"/>
          <w:szCs w:val="14"/>
          <w:rtl/>
        </w:rPr>
      </w:pPr>
      <w:r w:rsidRPr="0032325A">
        <w:rPr>
          <w:rFonts w:cs="David" w:hint="cs"/>
          <w:sz w:val="14"/>
          <w:szCs w:val="14"/>
          <w:rtl/>
        </w:rPr>
        <w:t xml:space="preserve">                                                                                                     </w:t>
      </w:r>
    </w:p>
    <w:p w14:paraId="063B57CC" w14:textId="77777777" w:rsidR="00AC4FB5" w:rsidRDefault="00AC4FB5" w:rsidP="00AC4FB5">
      <w:pPr>
        <w:jc w:val="center"/>
        <w:rPr>
          <w:rFonts w:cs="David"/>
          <w:rtl/>
        </w:rPr>
      </w:pPr>
      <w:r>
        <w:rPr>
          <w:rFonts w:cs="David" w:hint="cs"/>
          <w:rtl/>
        </w:rPr>
        <w:t xml:space="preserve">                                                                                                              ח"כ סתיו שפיר</w:t>
      </w:r>
    </w:p>
    <w:p w14:paraId="2DA3EB9A" w14:textId="77777777" w:rsidR="00AC4FB5" w:rsidRDefault="00AC4FB5" w:rsidP="00AC4FB5">
      <w:pPr>
        <w:ind w:left="1360"/>
        <w:jc w:val="center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יו"ר הוועדה</w:t>
      </w:r>
    </w:p>
    <w:p w14:paraId="4C148F22" w14:textId="42B23EED" w:rsidR="004C250A" w:rsidRPr="00AC4FB5" w:rsidRDefault="00AC4FB5" w:rsidP="00D4710B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sectPr w:rsidR="004C250A" w:rsidRPr="00AC4FB5" w:rsidSect="00562E1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797" w:bottom="993" w:left="1797" w:header="709" w:footer="415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42638" w14:textId="77777777" w:rsidR="00F8364C" w:rsidRDefault="00F8364C">
      <w:r>
        <w:separator/>
      </w:r>
    </w:p>
  </w:endnote>
  <w:endnote w:type="continuationSeparator" w:id="0">
    <w:p w14:paraId="507CEBF5" w14:textId="77777777" w:rsidR="00F8364C" w:rsidRDefault="00F83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EF695" w14:textId="77777777" w:rsidR="00175B9E" w:rsidRDefault="00175B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95FC1" w14:textId="264E3C1D" w:rsidR="00AC4FB5" w:rsidRPr="00562E1B" w:rsidRDefault="00AC4FB5" w:rsidP="00AC4FB5">
    <w:pPr>
      <w:rPr>
        <w:rFonts w:cs="David"/>
        <w:sz w:val="22"/>
        <w:szCs w:val="22"/>
      </w:rPr>
    </w:pPr>
    <w:r w:rsidRPr="00562E1B">
      <w:rPr>
        <w:rFonts w:cs="David"/>
        <w:sz w:val="22"/>
        <w:szCs w:val="22"/>
        <w:rtl/>
      </w:rPr>
      <w:t>מ</w:t>
    </w:r>
    <w:r w:rsidRPr="00562E1B">
      <w:rPr>
        <w:rFonts w:cs="David" w:hint="cs"/>
        <w:sz w:val="22"/>
        <w:szCs w:val="22"/>
        <w:rtl/>
      </w:rPr>
      <w:t>זכירות הוועדה: טלפון 02-6408745</w:t>
    </w:r>
    <w:r w:rsidRPr="00562E1B">
      <w:rPr>
        <w:rFonts w:cs="David"/>
        <w:sz w:val="22"/>
        <w:szCs w:val="22"/>
        <w:rtl/>
      </w:rPr>
      <w:tab/>
    </w:r>
    <w:r w:rsidRPr="00562E1B">
      <w:rPr>
        <w:rFonts w:cs="David"/>
        <w:sz w:val="22"/>
        <w:szCs w:val="22"/>
        <w:rtl/>
      </w:rPr>
      <w:tab/>
    </w:r>
    <w:r w:rsidRPr="00562E1B">
      <w:rPr>
        <w:rFonts w:cs="David" w:hint="cs"/>
        <w:sz w:val="22"/>
        <w:szCs w:val="22"/>
        <w:rtl/>
      </w:rPr>
      <w:t xml:space="preserve">דואר אלקטרוני </w:t>
    </w:r>
    <w:hyperlink r:id="rId1" w:history="1">
      <w:r w:rsidRPr="00562E1B">
        <w:rPr>
          <w:rStyle w:val="Hyperlink"/>
          <w:rFonts w:cs="David"/>
          <w:sz w:val="22"/>
          <w:szCs w:val="22"/>
        </w:rPr>
        <w:t>vshkifut@knesset.gov.il</w:t>
      </w:r>
    </w:hyperlink>
  </w:p>
  <w:p w14:paraId="7579AC5B" w14:textId="77777777" w:rsidR="00AC4FB5" w:rsidRPr="00AC4FB5" w:rsidRDefault="00AC4FB5" w:rsidP="00AC4FB5">
    <w:pPr>
      <w:rPr>
        <w:rFonts w:cs="David"/>
      </w:rPr>
    </w:pPr>
  </w:p>
  <w:p w14:paraId="37148F35" w14:textId="72F56BE0" w:rsidR="00AC4FB5" w:rsidRDefault="00AC4FB5" w:rsidP="00AC4FB5">
    <w:pPr>
      <w:pStyle w:val="a5"/>
      <w:rPr>
        <w:rtl/>
        <w:cs/>
      </w:rPr>
    </w:pPr>
  </w:p>
  <w:p w14:paraId="355A9523" w14:textId="77777777" w:rsidR="00537BB3" w:rsidRDefault="00537BB3">
    <w:pPr>
      <w:pStyle w:val="a5"/>
      <w:jc w:val="center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BE673" w14:textId="77777777" w:rsidR="00175B9E" w:rsidRDefault="00175B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C742E" w14:textId="77777777" w:rsidR="00F8364C" w:rsidRDefault="00F8364C">
      <w:r>
        <w:separator/>
      </w:r>
    </w:p>
  </w:footnote>
  <w:footnote w:type="continuationSeparator" w:id="0">
    <w:p w14:paraId="52ED535C" w14:textId="77777777" w:rsidR="00F8364C" w:rsidRDefault="00F83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3232D" w14:textId="77777777" w:rsidR="00175B9E" w:rsidRDefault="00175B9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E40F8" w14:textId="77777777" w:rsidR="00175B9E" w:rsidRDefault="00175B9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CDA0F" w14:textId="77777777" w:rsidR="00175B9E" w:rsidRDefault="00175B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D6CC4"/>
    <w:multiLevelType w:val="hybridMultilevel"/>
    <w:tmpl w:val="2AB6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A9"/>
    <w:rsid w:val="000758FE"/>
    <w:rsid w:val="000D7B4E"/>
    <w:rsid w:val="000F4BEE"/>
    <w:rsid w:val="0014643C"/>
    <w:rsid w:val="00175B9E"/>
    <w:rsid w:val="002016C5"/>
    <w:rsid w:val="00231E68"/>
    <w:rsid w:val="00252571"/>
    <w:rsid w:val="002842C1"/>
    <w:rsid w:val="00312F26"/>
    <w:rsid w:val="003743E8"/>
    <w:rsid w:val="003D4834"/>
    <w:rsid w:val="003F754E"/>
    <w:rsid w:val="00446222"/>
    <w:rsid w:val="004559F4"/>
    <w:rsid w:val="00456AD0"/>
    <w:rsid w:val="00493007"/>
    <w:rsid w:val="004C250A"/>
    <w:rsid w:val="00515E27"/>
    <w:rsid w:val="00537BB3"/>
    <w:rsid w:val="00562E1B"/>
    <w:rsid w:val="00574319"/>
    <w:rsid w:val="0061070D"/>
    <w:rsid w:val="006A63D7"/>
    <w:rsid w:val="006C5288"/>
    <w:rsid w:val="00776F90"/>
    <w:rsid w:val="007A1C35"/>
    <w:rsid w:val="007D1DD3"/>
    <w:rsid w:val="00860049"/>
    <w:rsid w:val="008C2DB2"/>
    <w:rsid w:val="008D14AC"/>
    <w:rsid w:val="008D429A"/>
    <w:rsid w:val="0093054D"/>
    <w:rsid w:val="009545E3"/>
    <w:rsid w:val="009602EB"/>
    <w:rsid w:val="009A14BD"/>
    <w:rsid w:val="009D39BE"/>
    <w:rsid w:val="009D41C7"/>
    <w:rsid w:val="009E7409"/>
    <w:rsid w:val="00A12B43"/>
    <w:rsid w:val="00A955D2"/>
    <w:rsid w:val="00AA031E"/>
    <w:rsid w:val="00AC4FB5"/>
    <w:rsid w:val="00AD18FF"/>
    <w:rsid w:val="00B9352B"/>
    <w:rsid w:val="00BA127F"/>
    <w:rsid w:val="00BD57F6"/>
    <w:rsid w:val="00BF7587"/>
    <w:rsid w:val="00C035D4"/>
    <w:rsid w:val="00C63709"/>
    <w:rsid w:val="00C67155"/>
    <w:rsid w:val="00CA2449"/>
    <w:rsid w:val="00CC088E"/>
    <w:rsid w:val="00D31D56"/>
    <w:rsid w:val="00D4710B"/>
    <w:rsid w:val="00D52038"/>
    <w:rsid w:val="00D60F1E"/>
    <w:rsid w:val="00D971A9"/>
    <w:rsid w:val="00E16231"/>
    <w:rsid w:val="00E30FBF"/>
    <w:rsid w:val="00E77EB3"/>
    <w:rsid w:val="00EA3C81"/>
    <w:rsid w:val="00EB3E47"/>
    <w:rsid w:val="00EB7E53"/>
    <w:rsid w:val="00EF5531"/>
    <w:rsid w:val="00F8364C"/>
    <w:rsid w:val="00FC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5A94E5"/>
  <w15:docId w15:val="{EB834768-624E-435E-B298-F2EF7F7A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semiHidden/>
    <w:unhideWhenUsed/>
    <w:rsid w:val="007A1C3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semiHidden/>
    <w:rsid w:val="007A1C35"/>
    <w:rPr>
      <w:rFonts w:ascii="Tahoma" w:hAnsi="Tahoma" w:cs="Tahoma"/>
      <w:sz w:val="16"/>
      <w:szCs w:val="16"/>
      <w:lang w:eastAsia="he-IL"/>
    </w:rPr>
  </w:style>
  <w:style w:type="character" w:customStyle="1" w:styleId="a4">
    <w:name w:val="כותרת עליונה תו"/>
    <w:link w:val="a3"/>
    <w:rsid w:val="00AC4FB5"/>
    <w:rPr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uiPriority w:val="99"/>
    <w:rsid w:val="00AC4FB5"/>
    <w:rPr>
      <w:sz w:val="24"/>
      <w:szCs w:val="24"/>
      <w:lang w:eastAsia="he-IL"/>
    </w:rPr>
  </w:style>
  <w:style w:type="character" w:styleId="Hyperlink">
    <w:name w:val="Hyperlink"/>
    <w:basedOn w:val="a0"/>
    <w:unhideWhenUsed/>
    <w:rsid w:val="00AC4FB5"/>
    <w:rPr>
      <w:color w:val="0000FF" w:themeColor="hyperlink"/>
      <w:u w:val="single"/>
    </w:rPr>
  </w:style>
  <w:style w:type="table" w:styleId="a9">
    <w:name w:val="Table Grid"/>
    <w:basedOn w:val="a1"/>
    <w:rsid w:val="007D1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54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shkifut@knesset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1051D60-44CA-4E45-A63A-47A80F5CCBAE}"/>
</file>

<file path=customXml/itemProps2.xml><?xml version="1.0" encoding="utf-8"?>
<ds:datastoreItem xmlns:ds="http://schemas.openxmlformats.org/officeDocument/2006/customXml" ds:itemID="{5D991699-1D40-482F-940B-6AB595B69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CBEF92-FD00-4CD5-B9D9-1BCE23988F5C}">
  <ds:schemaRefs>
    <ds:schemaRef ds:uri="http://schemas.microsoft.com/office/2006/metadata/properties"/>
    <ds:schemaRef ds:uri="f7660851-4ffa-4136-bafb-a5c8c40811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501</Words>
  <Characters>2545</Characters>
  <Application>Microsoft Office Word</Application>
  <DocSecurity>0</DocSecurity>
  <Lines>82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פרסום נוהל חו"ל הנוגע לפונדקאות ישראלים מחוץ לשטחי מדינת ישראל ושקיפות בוועדה להשמה מגדרית במשרד הבריאות – לציון יום זכויות הקהילה הגאה</vt:lpstr>
    </vt:vector>
  </TitlesOfParts>
  <Company>Elad Systems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פרסום נוהל חו"ל הנוגע לפונדקאות ישראלים מחוץ לשטחי מדינת ישראל ושקיפות בוועדה להשמה מגדרית במשרד הבריאות – לציון יום זכויות הקהילה הגאה</dc:title>
  <dc:creator>s_chadash_dalia</dc:creator>
  <cp:lastModifiedBy>מיכל כהן</cp:lastModifiedBy>
  <cp:revision>21</cp:revision>
  <cp:lastPrinted>2018-02-21T06:24:00Z</cp:lastPrinted>
  <dcterms:created xsi:type="dcterms:W3CDTF">2016-11-28T08:51:00Z</dcterms:created>
  <dcterms:modified xsi:type="dcterms:W3CDTF">2018-03-04T08:05:00Z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315.000000000000</vt:lpwstr>
  </property>
  <property fmtid="{D5CDD505-2E9C-101B-9397-08002B2CF9AE}" pid="3" name="AutoNumber">
    <vt:lpwstr>00897318</vt:lpwstr>
  </property>
  <property fmtid="{D5CDD505-2E9C-101B-9397-08002B2CF9AE}" pid="4" name="To1">
    <vt:lpwstr/>
  </property>
  <property fmtid="{D5CDD505-2E9C-101B-9397-08002B2CF9AE}" pid="5" name="From">
    <vt:lpwstr/>
  </property>
  <property fmtid="{D5CDD505-2E9C-101B-9397-08002B2CF9AE}" pid="6" name="SDDocDate">
    <vt:lpwstr>20/02/2018</vt:lpwstr>
  </property>
  <property fmtid="{D5CDD505-2E9C-101B-9397-08002B2CF9AE}" pid="7" name="SDHebDate">
    <vt:lpwstr>ה' באדר, התשע"ח</vt:lpwstr>
  </property>
  <property fmtid="{D5CDD505-2E9C-101B-9397-08002B2CF9AE}" pid="8" name="SDCategories">
    <vt:lpwstr>:ועדות:הוועדה המיוחדת ליישום הנגשת המידע הממשלתי ועקרונות שקיפותו לציבור:כנסת 20:מסקנות לשליחה;#</vt:lpwstr>
  </property>
  <property fmtid="{D5CDD505-2E9C-101B-9397-08002B2CF9AE}" pid="9" name="SDAuthor">
    <vt:lpwstr>לאה גופר</vt:lpwstr>
  </property>
  <property fmtid="{D5CDD505-2E9C-101B-9397-08002B2CF9AE}" pid="10" name="ContentTypeId">
    <vt:lpwstr>0x010100F931E205BBB08441AEFFEBF8ABB23DF1</vt:lpwstr>
  </property>
  <property fmtid="{D5CDD505-2E9C-101B-9397-08002B2CF9AE}" pid="11" name="ContentType">
    <vt:lpwstr>בסיס</vt:lpwstr>
  </property>
  <property fmtid="{D5CDD505-2E9C-101B-9397-08002B2CF9AE}" pid="12" name="SDCategoryID">
    <vt:lpwstr>007d156e5467;#</vt:lpwstr>
  </property>
  <property fmtid="{D5CDD505-2E9C-101B-9397-08002B2CF9AE}" pid="13" name="z">
    <vt:lpwstr>#RowsetSchema</vt:lpwstr>
  </property>
  <property fmtid="{D5CDD505-2E9C-101B-9397-08002B2CF9AE}" pid="14" name="Author">
    <vt:lpwstr>314;#לאה גופר</vt:lpwstr>
  </property>
  <property fmtid="{D5CDD505-2E9C-101B-9397-08002B2CF9AE}" pid="15" name="FileLeafRef">
    <vt:lpwstr>927;#00897318.docx</vt:lpwstr>
  </property>
  <property fmtid="{D5CDD505-2E9C-101B-9397-08002B2CF9AE}" pid="16" name="Modified_x0020_By">
    <vt:lpwstr>LAN_KNESSET\michalc</vt:lpwstr>
  </property>
  <property fmtid="{D5CDD505-2E9C-101B-9397-08002B2CF9AE}" pid="17" name="Created_x0020_By">
    <vt:lpwstr>LAN_KNESSET\v_taktziv_b_lea</vt:lpwstr>
  </property>
  <property fmtid="{D5CDD505-2E9C-101B-9397-08002B2CF9AE}" pid="18" name="File_x0020_Type">
    <vt:lpwstr>docx</vt:lpwstr>
  </property>
  <property fmtid="{D5CDD505-2E9C-101B-9397-08002B2CF9AE}" pid="19" name="SDImportance">
    <vt:lpwstr>0</vt:lpwstr>
  </property>
  <property fmtid="{D5CDD505-2E9C-101B-9397-08002B2CF9AE}" pid="20" name="SDDocumentSource">
    <vt:lpwstr>SDNewFile</vt:lpwstr>
  </property>
  <property fmtid="{D5CDD505-2E9C-101B-9397-08002B2CF9AE}" pid="21" name="ID">
    <vt:lpwstr>927</vt:lpwstr>
  </property>
  <property fmtid="{D5CDD505-2E9C-101B-9397-08002B2CF9AE}" pid="22" name="Created">
    <vt:lpwstr>20/02/2018</vt:lpwstr>
  </property>
  <property fmtid="{D5CDD505-2E9C-101B-9397-08002B2CF9AE}" pid="23" name="Modified">
    <vt:lpwstr>04/03/2018</vt:lpwstr>
  </property>
  <property fmtid="{D5CDD505-2E9C-101B-9397-08002B2CF9AE}" pid="24" name="Editor">
    <vt:lpwstr>1557;#סוניה מיכל כהן</vt:lpwstr>
  </property>
  <property fmtid="{D5CDD505-2E9C-101B-9397-08002B2CF9AE}" pid="25" name="_ModerationStatus">
    <vt:lpwstr>0</vt:lpwstr>
  </property>
  <property fmtid="{D5CDD505-2E9C-101B-9397-08002B2CF9AE}" pid="26" name="FileRef">
    <vt:lpwstr>927;#sites/VEADOT/hmeda/DocLib/DocLib automatically created by sharedocs 1/00897318.docx</vt:lpwstr>
  </property>
  <property fmtid="{D5CDD505-2E9C-101B-9397-08002B2CF9AE}" pid="27" name="FileDirRef">
    <vt:lpwstr>927;#sites/VEADOT/hmeda/DocLib/DocLib automatically created by sharedocs 1</vt:lpwstr>
  </property>
  <property fmtid="{D5CDD505-2E9C-101B-9397-08002B2CF9AE}" pid="28" name="Last_x0020_Modified">
    <vt:lpwstr>927;#2018-03-04 09:56:28</vt:lpwstr>
  </property>
  <property fmtid="{D5CDD505-2E9C-101B-9397-08002B2CF9AE}" pid="29" name="Created_x0020_Date">
    <vt:lpwstr>927;#2018-02-20 07:50:51</vt:lpwstr>
  </property>
  <property fmtid="{D5CDD505-2E9C-101B-9397-08002B2CF9AE}" pid="30" name="File_x0020_Size">
    <vt:lpwstr>927;#43579</vt:lpwstr>
  </property>
  <property fmtid="{D5CDD505-2E9C-101B-9397-08002B2CF9AE}" pid="31" name="FSObjType">
    <vt:lpwstr>927;#0</vt:lpwstr>
  </property>
  <property fmtid="{D5CDD505-2E9C-101B-9397-08002B2CF9AE}" pid="32" name="PermMask">
    <vt:lpwstr>0x1b03c5f1bff</vt:lpwstr>
  </property>
  <property fmtid="{D5CDD505-2E9C-101B-9397-08002B2CF9AE}" pid="33" name="CheckedOutUserId">
    <vt:lpwstr>927;#</vt:lpwstr>
  </property>
  <property fmtid="{D5CDD505-2E9C-101B-9397-08002B2CF9AE}" pid="34" name="IsCheckedoutToLocal">
    <vt:lpwstr>927;#0</vt:lpwstr>
  </property>
  <property fmtid="{D5CDD505-2E9C-101B-9397-08002B2CF9AE}" pid="35" name="UniqueId">
    <vt:lpwstr>927;#{7B4EE4D3-7654-496D-8D42-F67B1582A7D8}</vt:lpwstr>
  </property>
  <property fmtid="{D5CDD505-2E9C-101B-9397-08002B2CF9AE}" pid="36" name="ProgId">
    <vt:lpwstr>927;#</vt:lpwstr>
  </property>
  <property fmtid="{D5CDD505-2E9C-101B-9397-08002B2CF9AE}" pid="37" name="ScopeId">
    <vt:lpwstr>927;#{1CCE3813-ECF5-4953-B7C6-B0A2E41B09A7}</vt:lpwstr>
  </property>
  <property fmtid="{D5CDD505-2E9C-101B-9397-08002B2CF9AE}" pid="38" name="VirusStatus">
    <vt:lpwstr>927;#43579</vt:lpwstr>
  </property>
  <property fmtid="{D5CDD505-2E9C-101B-9397-08002B2CF9AE}" pid="39" name="CheckedOutTitle">
    <vt:lpwstr>927;#</vt:lpwstr>
  </property>
  <property fmtid="{D5CDD505-2E9C-101B-9397-08002B2CF9AE}" pid="40" name="_CheckinComment">
    <vt:lpwstr>927;#</vt:lpwstr>
  </property>
  <property fmtid="{D5CDD505-2E9C-101B-9397-08002B2CF9AE}" pid="41" name="_EditMenuTableStart">
    <vt:lpwstr>00897318.docx</vt:lpwstr>
  </property>
  <property fmtid="{D5CDD505-2E9C-101B-9397-08002B2CF9AE}" pid="42" name="_EditMenuTableEnd">
    <vt:lpwstr>927</vt:lpwstr>
  </property>
  <property fmtid="{D5CDD505-2E9C-101B-9397-08002B2CF9AE}" pid="43" name="LinkFilenameNoMenu">
    <vt:lpwstr>00897318.docx</vt:lpwstr>
  </property>
  <property fmtid="{D5CDD505-2E9C-101B-9397-08002B2CF9AE}" pid="44" name="LinkFilename">
    <vt:lpwstr>00897318.docx</vt:lpwstr>
  </property>
  <property fmtid="{D5CDD505-2E9C-101B-9397-08002B2CF9AE}" pid="45" name="DocIcon">
    <vt:lpwstr>docx</vt:lpwstr>
  </property>
  <property fmtid="{D5CDD505-2E9C-101B-9397-08002B2CF9AE}" pid="46" name="ServerUrl">
    <vt:lpwstr>/sites/VEADOT/hmeda/DocLib/DocLib automatically created by sharedocs 1/00897318.docx</vt:lpwstr>
  </property>
  <property fmtid="{D5CDD505-2E9C-101B-9397-08002B2CF9AE}" pid="47" name="EncodedAbsUrl">
    <vt:lpwstr>http://sd3portal/sites/VEADOT/hmeda/DocLib/DocLib%20automatically%20created%20by%20sharedocs%201/00897318.docx</vt:lpwstr>
  </property>
  <property fmtid="{D5CDD505-2E9C-101B-9397-08002B2CF9AE}" pid="48" name="BaseName">
    <vt:lpwstr>00897318</vt:lpwstr>
  </property>
  <property fmtid="{D5CDD505-2E9C-101B-9397-08002B2CF9AE}" pid="49" name="FileSizeDisplay">
    <vt:lpwstr>43579</vt:lpwstr>
  </property>
  <property fmtid="{D5CDD505-2E9C-101B-9397-08002B2CF9AE}" pid="50" name="MetaInfo">
    <vt:lpwstr>927;#_Level:SW|1
z:SW|#RowsetSchema
Order:SW|92700.0000000000
SDLastSigningDate:EW|
Last Modified:SW|927;#2018-02-28 08:03:45
vti_author:SR|LAN_KNESSET\\v_taktziv_b_lea
SelectTitle:SW|927
ParentVersionString:SW|927;#
To1:SW|
From:SW|
MetaInfo:LW|927;#_Lev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927</vt:lpwstr>
  </property>
  <property fmtid="{D5CDD505-2E9C-101B-9397-08002B2CF9AE}" pid="54" name="SelectFilename">
    <vt:lpwstr>927</vt:lpwstr>
  </property>
  <property fmtid="{D5CDD505-2E9C-101B-9397-08002B2CF9AE}" pid="55" name="Edit">
    <vt:lpwstr>0</vt:lpwstr>
  </property>
  <property fmtid="{D5CDD505-2E9C-101B-9397-08002B2CF9AE}" pid="56" name="owshiddenversion">
    <vt:lpwstr>16</vt:lpwstr>
  </property>
  <property fmtid="{D5CDD505-2E9C-101B-9397-08002B2CF9AE}" pid="57" name="_UIVersion">
    <vt:lpwstr>512</vt:lpwstr>
  </property>
  <property fmtid="{D5CDD505-2E9C-101B-9397-08002B2CF9AE}" pid="58" name="Order">
    <vt:lpwstr>92700.0000000000</vt:lpwstr>
  </property>
  <property fmtid="{D5CDD505-2E9C-101B-9397-08002B2CF9AE}" pid="59" name="GUID">
    <vt:lpwstr>{B6374A60-7D95-45A1-9188-99FDE593EDEB}</vt:lpwstr>
  </property>
  <property fmtid="{D5CDD505-2E9C-101B-9397-08002B2CF9AE}" pid="60" name="WorkflowVersion">
    <vt:lpwstr>1</vt:lpwstr>
  </property>
  <property fmtid="{D5CDD505-2E9C-101B-9397-08002B2CF9AE}" pid="61" name="ParentVersionString">
    <vt:lpwstr>927;#</vt:lpwstr>
  </property>
  <property fmtid="{D5CDD505-2E9C-101B-9397-08002B2CF9AE}" pid="62" name="ParentLeafName">
    <vt:lpwstr>927;#</vt:lpwstr>
  </property>
  <property fmtid="{D5CDD505-2E9C-101B-9397-08002B2CF9AE}" pid="63" name="Combine">
    <vt:lpwstr>0</vt:lpwstr>
  </property>
  <property fmtid="{D5CDD505-2E9C-101B-9397-08002B2CF9AE}" pid="64" name="RepairDocument">
    <vt:lpwstr>0</vt:lpwstr>
  </property>
  <property fmtid="{D5CDD505-2E9C-101B-9397-08002B2CF9AE}" pid="65" name="ServerRedirected">
    <vt:lpwstr>0</vt:lpwstr>
  </property>
  <property fmtid="{D5CDD505-2E9C-101B-9397-08002B2CF9AE}" pid="66" name="_UIVersionString">
    <vt:lpwstr>1.0</vt:lpwstr>
  </property>
  <property fmtid="{D5CDD505-2E9C-101B-9397-08002B2CF9AE}" pid="67" name="Last Modified">
    <vt:lpwstr>927;#2018-03-04 09:56:28</vt:lpwstr>
  </property>
  <property fmtid="{D5CDD505-2E9C-101B-9397-08002B2CF9AE}" pid="68" name="Created Date">
    <vt:lpwstr>927;#2018-02-20 07:50:51</vt:lpwstr>
  </property>
  <property fmtid="{D5CDD505-2E9C-101B-9397-08002B2CF9AE}" pid="69" name="Created By">
    <vt:lpwstr>LAN_KNESSET\v_taktziv_b_lea</vt:lpwstr>
  </property>
  <property fmtid="{D5CDD505-2E9C-101B-9397-08002B2CF9AE}" pid="70" name="File Type">
    <vt:lpwstr>docx</vt:lpwstr>
  </property>
  <property fmtid="{D5CDD505-2E9C-101B-9397-08002B2CF9AE}" pid="71" name="File Size">
    <vt:lpwstr>927;#43579</vt:lpwstr>
  </property>
  <property fmtid="{D5CDD505-2E9C-101B-9397-08002B2CF9AE}" pid="72" name="Modified By">
    <vt:lpwstr>LAN_KNESSET\michalc</vt:lpwstr>
  </property>
  <property fmtid="{D5CDD505-2E9C-101B-9397-08002B2CF9AE}" pid="73" name="SanhedrinItemID">
    <vt:r8>2065289</vt:r8>
  </property>
  <property fmtid="{D5CDD505-2E9C-101B-9397-08002B2CF9AE}" pid="74" name="SanhedrinDocumentType">
    <vt:r8>164</vt:r8>
  </property>
</Properties>
</file>