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08B902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4408B931" wp14:editId="4408B932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8B903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4408B904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4408B905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4408B906" w14:textId="77777777" w:rsidR="00CD39AC" w:rsidRDefault="00CD39AC" w:rsidP="00CD39AC">
      <w:pPr>
        <w:jc w:val="right"/>
        <w:rPr>
          <w:rFonts w:cs="David"/>
          <w:rtl/>
        </w:rPr>
      </w:pPr>
    </w:p>
    <w:p w14:paraId="4408B907" w14:textId="52C25EC5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1B4EC1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1B4EC1">
        <w:rPr>
          <w:rFonts w:cs="David"/>
          <w:sz w:val="20"/>
          <w:szCs w:val="20"/>
          <w:rtl/>
        </w:rPr>
        <w:t>00760618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4408B908" w14:textId="75B73D39" w:rsidR="00971FB0" w:rsidRDefault="00971FB0" w:rsidP="004F162D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</w:t>
      </w:r>
      <w:r w:rsidR="004F162D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1B4EC1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1B4EC1">
        <w:rPr>
          <w:rFonts w:cs="David"/>
          <w:rtl/>
        </w:rPr>
        <w:t xml:space="preserve">כ"ז בשבט, </w:t>
      </w:r>
      <w:proofErr w:type="spellStart"/>
      <w:r w:rsidR="001B4EC1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4408B909" w14:textId="0412348E" w:rsidR="00971FB0" w:rsidRDefault="004F162D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12 בפברואר 2018</w:t>
      </w:r>
    </w:p>
    <w:p w14:paraId="4408B90A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4408B90C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43E8BA8E" w14:textId="12DE0C5C" w:rsidR="004F162D" w:rsidRPr="006717E9" w:rsidRDefault="004F162D" w:rsidP="00FB29F8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 xml:space="preserve">לכבוד </w:t>
      </w:r>
      <w:r w:rsidRPr="006717E9"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</w:t>
      </w:r>
      <w:r w:rsidR="00FB29F8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</w:p>
    <w:p w14:paraId="5249A989" w14:textId="42D8D131" w:rsidR="004F162D" w:rsidRPr="006717E9" w:rsidRDefault="004F162D" w:rsidP="00FB29F8">
      <w:pPr>
        <w:jc w:val="both"/>
        <w:rPr>
          <w:rFonts w:cs="David"/>
          <w:rtl/>
        </w:rPr>
      </w:pPr>
      <w:r>
        <w:rPr>
          <w:rFonts w:cs="David" w:hint="cs"/>
          <w:rtl/>
        </w:rPr>
        <w:t>ח"כ נפתלי בנט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</w:t>
      </w:r>
    </w:p>
    <w:p w14:paraId="6EF9BF57" w14:textId="33B85D1C" w:rsidR="004F162D" w:rsidRPr="006717E9" w:rsidRDefault="004F162D" w:rsidP="00FB29F8">
      <w:pPr>
        <w:jc w:val="both"/>
        <w:rPr>
          <w:rFonts w:cs="David"/>
          <w:rtl/>
        </w:rPr>
      </w:pPr>
      <w:r w:rsidRPr="00400C01">
        <w:rPr>
          <w:rFonts w:cs="David" w:hint="cs"/>
          <w:u w:val="single"/>
          <w:rtl/>
        </w:rPr>
        <w:t xml:space="preserve">שר </w:t>
      </w:r>
      <w:r>
        <w:rPr>
          <w:rFonts w:cs="David" w:hint="cs"/>
          <w:u w:val="single"/>
          <w:rtl/>
        </w:rPr>
        <w:t>החינוך</w:t>
      </w:r>
      <w:r w:rsidRPr="006717E9">
        <w:rPr>
          <w:rFonts w:cs="David" w:hint="cs"/>
          <w:rtl/>
        </w:rPr>
        <w:t xml:space="preserve"> </w:t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>
        <w:rPr>
          <w:rFonts w:cs="David" w:hint="cs"/>
          <w:rtl/>
        </w:rPr>
        <w:t xml:space="preserve">  </w:t>
      </w:r>
      <w:r w:rsidRPr="004F162D">
        <w:rPr>
          <w:rFonts w:cs="David"/>
          <w:rtl/>
        </w:rPr>
        <w:tab/>
      </w:r>
      <w:r w:rsidRPr="004F162D">
        <w:rPr>
          <w:rFonts w:cs="David"/>
          <w:rtl/>
        </w:rPr>
        <w:tab/>
      </w:r>
      <w:r w:rsidRPr="007712AE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          </w:t>
      </w:r>
      <w:r w:rsidRPr="006717E9">
        <w:rPr>
          <w:rFonts w:cs="David"/>
          <w:rtl/>
        </w:rPr>
        <w:tab/>
      </w:r>
      <w:r w:rsidRPr="006717E9">
        <w:rPr>
          <w:rFonts w:cs="David" w:hint="cs"/>
          <w:rtl/>
        </w:rPr>
        <w:t xml:space="preserve">            </w:t>
      </w:r>
    </w:p>
    <w:p w14:paraId="7E2E4CE3" w14:textId="6B8CEACE" w:rsidR="004F162D" w:rsidRPr="006717E9" w:rsidRDefault="004F162D" w:rsidP="004F162D">
      <w:pPr>
        <w:jc w:val="both"/>
        <w:rPr>
          <w:rFonts w:cs="David"/>
          <w:rtl/>
        </w:rPr>
      </w:pPr>
      <w:r>
        <w:rPr>
          <w:rFonts w:cs="David" w:hint="cs"/>
          <w:rtl/>
        </w:rPr>
        <w:t>מכובדי</w:t>
      </w:r>
      <w:r w:rsidRPr="006717E9">
        <w:rPr>
          <w:rFonts w:cs="David" w:hint="cs"/>
          <w:rtl/>
        </w:rPr>
        <w:t xml:space="preserve">,  </w:t>
      </w:r>
    </w:p>
    <w:p w14:paraId="32D458D7" w14:textId="77777777" w:rsidR="004F162D" w:rsidRDefault="004F162D" w:rsidP="004F162D">
      <w:pPr>
        <w:jc w:val="center"/>
        <w:rPr>
          <w:rFonts w:asciiTheme="minorHAnsi" w:hAnsiTheme="minorHAnsi" w:cs="David"/>
          <w:b/>
          <w:bCs/>
          <w:u w:val="single"/>
          <w:rtl/>
        </w:rPr>
      </w:pPr>
      <w:r w:rsidRPr="006717E9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asciiTheme="minorHAnsi" w:eastAsia="David" w:hAnsiTheme="minorHAnsi" w:cs="David" w:hint="cs"/>
          <w:b/>
          <w:bCs/>
          <w:color w:val="000000"/>
          <w:u w:val="single"/>
          <w:rtl/>
        </w:rPr>
        <w:t>הסעות תלמידים בחינוך מיוחד הנמצאים במשמורת</w:t>
      </w:r>
      <w:r>
        <w:rPr>
          <w:rFonts w:asciiTheme="minorHAnsi" w:hAnsiTheme="minorHAnsi" w:cs="David" w:hint="cs"/>
          <w:b/>
          <w:bCs/>
          <w:u w:val="single"/>
          <w:rtl/>
        </w:rPr>
        <w:t xml:space="preserve"> משותפת </w:t>
      </w:r>
    </w:p>
    <w:p w14:paraId="51488A0A" w14:textId="17610FF1" w:rsidR="004F162D" w:rsidRPr="00280686" w:rsidRDefault="004F162D" w:rsidP="004F162D">
      <w:pPr>
        <w:jc w:val="center"/>
        <w:rPr>
          <w:rFonts w:asciiTheme="minorHAnsi" w:hAnsiTheme="minorHAnsi" w:cs="David"/>
          <w:b/>
          <w:bCs/>
          <w:u w:val="single"/>
          <w:rtl/>
        </w:rPr>
      </w:pPr>
      <w:r>
        <w:rPr>
          <w:rFonts w:asciiTheme="minorHAnsi" w:hAnsiTheme="minorHAnsi" w:cs="David" w:hint="cs"/>
          <w:b/>
          <w:bCs/>
          <w:u w:val="single"/>
          <w:rtl/>
        </w:rPr>
        <w:t>וגרים בשתי רשויות מקומיות</w:t>
      </w:r>
    </w:p>
    <w:p w14:paraId="66E478EC" w14:textId="77777777" w:rsidR="004F162D" w:rsidRPr="006717E9" w:rsidRDefault="004F162D" w:rsidP="004F162D">
      <w:pPr>
        <w:jc w:val="both"/>
        <w:rPr>
          <w:rFonts w:cs="David"/>
          <w:rtl/>
        </w:rPr>
      </w:pPr>
    </w:p>
    <w:p w14:paraId="65FFE706" w14:textId="77777777" w:rsidR="004F162D" w:rsidRPr="006717E9" w:rsidRDefault="004F162D" w:rsidP="004F162D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>ועדת החינוך, התרבות והספורט קיימה היום ישיבה בנושא שבנדון.</w:t>
      </w:r>
    </w:p>
    <w:p w14:paraId="254EC399" w14:textId="77777777" w:rsidR="004F162D" w:rsidRPr="006717E9" w:rsidRDefault="004F162D" w:rsidP="004F162D">
      <w:pPr>
        <w:jc w:val="both"/>
        <w:rPr>
          <w:rFonts w:cs="David"/>
          <w:rtl/>
        </w:rPr>
      </w:pPr>
    </w:p>
    <w:p w14:paraId="59B28611" w14:textId="77777777" w:rsidR="004F162D" w:rsidRDefault="004F162D" w:rsidP="004F162D">
      <w:pPr>
        <w:jc w:val="both"/>
        <w:rPr>
          <w:rFonts w:cs="David"/>
          <w:rtl/>
        </w:rPr>
      </w:pPr>
      <w:r>
        <w:rPr>
          <w:rFonts w:cs="David" w:hint="cs"/>
          <w:rtl/>
        </w:rPr>
        <w:t>בישיבה הועלו הנקודות הבאות:</w:t>
      </w:r>
    </w:p>
    <w:p w14:paraId="30CE30F0" w14:textId="77777777" w:rsidR="004F162D" w:rsidRDefault="004F162D" w:rsidP="004F162D">
      <w:pPr>
        <w:jc w:val="both"/>
        <w:rPr>
          <w:rFonts w:cs="David"/>
          <w:rtl/>
        </w:rPr>
      </w:pPr>
    </w:p>
    <w:p w14:paraId="71383D34" w14:textId="0ECE99BF" w:rsidR="004F162D" w:rsidRDefault="00FB29F8" w:rsidP="00584EAA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הורות משותפת קיימת בפסיקה של בתי המשפט זה למעלה מעשור. פירושה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</w:t>
      </w:r>
      <w:r w:rsidR="0020239C">
        <w:rPr>
          <w:rFonts w:cs="David" w:hint="cs"/>
          <w:sz w:val="24"/>
          <w:szCs w:val="24"/>
          <w:rtl/>
        </w:rPr>
        <w:t>חלק מ</w:t>
      </w:r>
      <w:r w:rsidR="00584EAA">
        <w:rPr>
          <w:rFonts w:cs="David" w:hint="cs"/>
          <w:sz w:val="24"/>
          <w:szCs w:val="24"/>
          <w:rtl/>
        </w:rPr>
        <w:t xml:space="preserve">השבוע </w:t>
      </w:r>
      <w:r>
        <w:rPr>
          <w:rFonts w:cs="David" w:hint="cs"/>
          <w:sz w:val="24"/>
          <w:szCs w:val="24"/>
          <w:rtl/>
        </w:rPr>
        <w:t>ילד נמצא בבית אחד</w:t>
      </w:r>
      <w:r w:rsidR="0020239C">
        <w:rPr>
          <w:rFonts w:cs="David" w:hint="cs"/>
          <w:sz w:val="24"/>
          <w:szCs w:val="24"/>
          <w:rtl/>
        </w:rPr>
        <w:t xml:space="preserve"> ברשות</w:t>
      </w:r>
      <w:r>
        <w:rPr>
          <w:rFonts w:cs="David" w:hint="cs"/>
          <w:sz w:val="24"/>
          <w:szCs w:val="24"/>
          <w:rtl/>
        </w:rPr>
        <w:t xml:space="preserve"> מקומית אחת, וחלק אחר </w:t>
      </w:r>
      <w:r w:rsidR="00584EAA">
        <w:rPr>
          <w:rFonts w:cs="David" w:hint="cs"/>
          <w:sz w:val="24"/>
          <w:szCs w:val="24"/>
          <w:rtl/>
        </w:rPr>
        <w:t xml:space="preserve">מהשבוע </w:t>
      </w:r>
      <w:r w:rsidR="0020239C">
        <w:rPr>
          <w:rFonts w:cs="David" w:hint="cs"/>
          <w:sz w:val="24"/>
          <w:szCs w:val="24"/>
          <w:rtl/>
        </w:rPr>
        <w:t>הילד נמצא בבית שני</w:t>
      </w:r>
      <w:r w:rsidR="00584EAA">
        <w:rPr>
          <w:rFonts w:cs="David" w:hint="cs"/>
          <w:sz w:val="24"/>
          <w:szCs w:val="24"/>
          <w:rtl/>
        </w:rPr>
        <w:t>,</w:t>
      </w:r>
      <w:r w:rsidR="0020239C">
        <w:rPr>
          <w:rFonts w:cs="David" w:hint="cs"/>
          <w:sz w:val="24"/>
          <w:szCs w:val="24"/>
          <w:rtl/>
        </w:rPr>
        <w:t xml:space="preserve"> לפעמים</w:t>
      </w:r>
      <w:r w:rsidR="00584EAA">
        <w:rPr>
          <w:rFonts w:cs="David" w:hint="cs"/>
          <w:sz w:val="24"/>
          <w:szCs w:val="24"/>
          <w:rtl/>
        </w:rPr>
        <w:t>,</w:t>
      </w:r>
      <w:r w:rsidR="0020239C">
        <w:rPr>
          <w:rFonts w:cs="David" w:hint="cs"/>
          <w:sz w:val="24"/>
          <w:szCs w:val="24"/>
          <w:rtl/>
        </w:rPr>
        <w:t xml:space="preserve"> ברשות </w:t>
      </w:r>
      <w:r>
        <w:rPr>
          <w:rFonts w:cs="David" w:hint="cs"/>
          <w:sz w:val="24"/>
          <w:szCs w:val="24"/>
          <w:rtl/>
        </w:rPr>
        <w:t>מקומית אחרת.</w:t>
      </w:r>
    </w:p>
    <w:p w14:paraId="26ECFB0C" w14:textId="6251A667" w:rsidR="00584EAA" w:rsidRDefault="00584EAA" w:rsidP="00584EAA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תלמידים בחינוך מיוחד זכאים להסעות למוסד החינוכי בו הם לומדים, אם הם עומדים בתנאים מסוימים.</w:t>
      </w:r>
    </w:p>
    <w:p w14:paraId="1AE14197" w14:textId="6A6E6737" w:rsidR="00FB29F8" w:rsidRDefault="00FB29F8" w:rsidP="004F162D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עד היום</w:t>
      </w:r>
      <w:r w:rsidR="00584EAA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תלמיד כזה זכאי להסעה רק מהרשות המקומית בה הוא רשום</w:t>
      </w:r>
      <w:r w:rsidR="0020239C">
        <w:rPr>
          <w:rFonts w:cs="David" w:hint="cs"/>
          <w:sz w:val="24"/>
          <w:szCs w:val="24"/>
          <w:rtl/>
        </w:rPr>
        <w:t xml:space="preserve"> בתעודת הזהות של ההורה</w:t>
      </w:r>
      <w:r>
        <w:rPr>
          <w:rFonts w:cs="David" w:hint="cs"/>
          <w:sz w:val="24"/>
          <w:szCs w:val="24"/>
          <w:rtl/>
        </w:rPr>
        <w:t xml:space="preserve">. מכך יוצא, שעל אף שהוא זכאי להסעה </w:t>
      </w:r>
      <w:r w:rsidRPr="00FB29F8">
        <w:rPr>
          <w:rFonts w:cs="David" w:hint="cs"/>
          <w:b/>
          <w:bCs/>
          <w:sz w:val="24"/>
          <w:szCs w:val="24"/>
          <w:u w:val="single"/>
          <w:rtl/>
        </w:rPr>
        <w:t>בכל</w:t>
      </w:r>
      <w:r>
        <w:rPr>
          <w:rFonts w:cs="David" w:hint="cs"/>
          <w:sz w:val="24"/>
          <w:szCs w:val="24"/>
          <w:rtl/>
        </w:rPr>
        <w:t xml:space="preserve"> ימות השבוע, בפועל</w:t>
      </w:r>
      <w:r w:rsidR="0020239C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הוא מקבל הסעה רק </w:t>
      </w:r>
      <w:r w:rsidRPr="0020239C">
        <w:rPr>
          <w:rFonts w:cs="David" w:hint="cs"/>
          <w:b/>
          <w:bCs/>
          <w:sz w:val="24"/>
          <w:szCs w:val="24"/>
          <w:u w:val="single"/>
          <w:rtl/>
        </w:rPr>
        <w:t>בחלק</w:t>
      </w:r>
      <w:r w:rsidR="00584EAA">
        <w:rPr>
          <w:rFonts w:cs="David" w:hint="cs"/>
          <w:sz w:val="24"/>
          <w:szCs w:val="24"/>
          <w:rtl/>
        </w:rPr>
        <w:t xml:space="preserve"> מימות השבוע. אך הצורך, קיים בכל ימות השבוע.</w:t>
      </w:r>
    </w:p>
    <w:p w14:paraId="0B146B65" w14:textId="7FE7F5B8" w:rsidR="00FB29F8" w:rsidRDefault="00FB29F8" w:rsidP="004F162D">
      <w:pPr>
        <w:pStyle w:val="a8"/>
        <w:numPr>
          <w:ilvl w:val="0"/>
          <w:numId w:val="2"/>
        </w:numPr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משרד החינוך טען שאין בידיו מספיק נתונים כדי לה</w:t>
      </w:r>
      <w:r w:rsidR="0020239C">
        <w:rPr>
          <w:rFonts w:cs="David" w:hint="cs"/>
          <w:sz w:val="24"/>
          <w:szCs w:val="24"/>
          <w:rtl/>
        </w:rPr>
        <w:t>יע</w:t>
      </w:r>
      <w:r>
        <w:rPr>
          <w:rFonts w:cs="David" w:hint="cs"/>
          <w:sz w:val="24"/>
          <w:szCs w:val="24"/>
          <w:rtl/>
        </w:rPr>
        <w:t>רך למתן פתרונות בסוגיה זו.</w:t>
      </w:r>
    </w:p>
    <w:p w14:paraId="1A06B8A3" w14:textId="77777777" w:rsidR="004F162D" w:rsidRDefault="004F162D" w:rsidP="004F162D">
      <w:pPr>
        <w:jc w:val="both"/>
        <w:rPr>
          <w:rFonts w:cs="David"/>
          <w:rtl/>
        </w:rPr>
      </w:pPr>
      <w:r w:rsidRPr="006717E9">
        <w:rPr>
          <w:rFonts w:cs="David" w:hint="cs"/>
          <w:rtl/>
        </w:rPr>
        <w:t>בתום הדיון הגיעה הוועדה למסקנות הבאות:</w:t>
      </w:r>
    </w:p>
    <w:p w14:paraId="0EE60834" w14:textId="77777777" w:rsidR="004F162D" w:rsidRPr="006717E9" w:rsidRDefault="004F162D" w:rsidP="004F162D">
      <w:pPr>
        <w:jc w:val="both"/>
        <w:rPr>
          <w:rFonts w:cs="David"/>
          <w:rtl/>
        </w:rPr>
      </w:pPr>
    </w:p>
    <w:p w14:paraId="457992CD" w14:textId="3E4EB482" w:rsidR="00FB29F8" w:rsidRPr="00FB29F8" w:rsidRDefault="004F162D" w:rsidP="00584EAA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 w:rsidRPr="00552945">
        <w:rPr>
          <w:rFonts w:ascii="Times New Roman" w:eastAsia="Times New Roman" w:hAnsi="Times New Roman" w:cs="David"/>
          <w:sz w:val="24"/>
          <w:szCs w:val="24"/>
          <w:rtl/>
          <w:lang w:eastAsia="he-IL"/>
        </w:rPr>
        <w:t xml:space="preserve">הוועדה </w:t>
      </w:r>
      <w:r w:rsidR="00FB29F8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מדגישה ש</w:t>
      </w:r>
      <w:r w:rsidR="00584EA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תלמידים </w:t>
      </w:r>
      <w:r w:rsidR="00FB29F8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צריכים לקבל את מלוא זכויותיהם בכל ימות השבוע</w:t>
      </w:r>
      <w:r w:rsidR="00584EA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,</w:t>
      </w:r>
      <w:r w:rsidR="00FB29F8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ללא קשר למקום מגוריהם.</w:t>
      </w:r>
    </w:p>
    <w:p w14:paraId="3C555178" w14:textId="77777777" w:rsidR="0020239C" w:rsidRPr="0020239C" w:rsidRDefault="0020239C" w:rsidP="00FB29F8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ascii="Times New Roman" w:eastAsia="Times New Roman" w:hAnsi="Times New Roman" w:cs="David" w:hint="cs"/>
          <w:b/>
          <w:bCs/>
          <w:sz w:val="24"/>
          <w:szCs w:val="24"/>
          <w:u w:val="single"/>
          <w:rtl/>
          <w:lang w:eastAsia="he-IL"/>
        </w:rPr>
        <w:t xml:space="preserve">הוועדה תתכנס לישיבה נוספת, </w:t>
      </w:r>
      <w:r w:rsidR="00FB29F8" w:rsidRPr="00FB29F8">
        <w:rPr>
          <w:rFonts w:ascii="Times New Roman" w:eastAsia="Times New Roman" w:hAnsi="Times New Roman" w:cs="David" w:hint="cs"/>
          <w:b/>
          <w:bCs/>
          <w:sz w:val="24"/>
          <w:szCs w:val="24"/>
          <w:u w:val="single"/>
          <w:rtl/>
          <w:lang w:eastAsia="he-IL"/>
        </w:rPr>
        <w:t>תוך 30 יום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.</w:t>
      </w:r>
    </w:p>
    <w:p w14:paraId="29D57534" w14:textId="73180011" w:rsidR="004F162D" w:rsidRDefault="00FB29F8" w:rsidP="00584EAA">
      <w:pPr>
        <w:pStyle w:val="a8"/>
        <w:numPr>
          <w:ilvl w:val="0"/>
          <w:numId w:val="1"/>
        </w:numPr>
        <w:jc w:val="both"/>
        <w:rPr>
          <w:rFonts w:cs="David"/>
          <w:sz w:val="24"/>
          <w:szCs w:val="24"/>
        </w:rPr>
      </w:pP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הוועדה דורשת ממשרד החינוך להגיע ל</w:t>
      </w:r>
      <w:r w:rsidR="0020239C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ישיבה זו עם מדיניות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השר/ מנכ"ל לפעול ברוח הפסיקה</w:t>
      </w:r>
      <w:r w:rsidR="00E647F3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ולספק</w:t>
      </w:r>
      <w:r w:rsidR="0020239C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</w:t>
      </w:r>
      <w:r w:rsidR="00584EA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הסעות בחינוך המיוחד </w:t>
      </w:r>
      <w:r w:rsidR="0020239C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לתלמידים הזכאים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</w:t>
      </w:r>
      <w:r w:rsidR="00584EA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לכך, בכל ימות השבוע</w:t>
      </w:r>
      <w:r w:rsidR="0020239C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, </w:t>
      </w:r>
      <w:r w:rsidR="00584EAA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גם אם</w:t>
      </w:r>
      <w:r w:rsidR="0020239C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</w:t>
      </w:r>
      <w:r w:rsidR="00E647F3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הם </w:t>
      </w:r>
      <w:r w:rsidR="0020239C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גרים בשני בתים, 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ולעיתים</w:t>
      </w:r>
      <w:r w:rsidR="0020239C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>,</w:t>
      </w:r>
      <w:r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בשתי רשויות מקומיות.</w:t>
      </w:r>
      <w:r w:rsidR="004F162D">
        <w:rPr>
          <w:rFonts w:ascii="Times New Roman" w:eastAsia="Times New Roman" w:hAnsi="Times New Roman" w:cs="David" w:hint="cs"/>
          <w:sz w:val="24"/>
          <w:szCs w:val="24"/>
          <w:rtl/>
          <w:lang w:eastAsia="he-IL"/>
        </w:rPr>
        <w:t xml:space="preserve"> </w:t>
      </w:r>
    </w:p>
    <w:p w14:paraId="648D747E" w14:textId="4B2270C7" w:rsidR="004F162D" w:rsidRDefault="004F162D" w:rsidP="004F162D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אודה על </w:t>
      </w:r>
      <w:r w:rsidR="00FB29F8">
        <w:rPr>
          <w:rFonts w:cs="David" w:hint="cs"/>
          <w:rtl/>
        </w:rPr>
        <w:t>טיפולך</w:t>
      </w:r>
      <w:r w:rsidRPr="006717E9">
        <w:rPr>
          <w:rFonts w:cs="David" w:hint="cs"/>
          <w:rtl/>
        </w:rPr>
        <w:t xml:space="preserve"> המתאים ועל עדכון הוועדה בנדון, בהקדם.</w:t>
      </w:r>
    </w:p>
    <w:p w14:paraId="3405B034" w14:textId="77777777" w:rsidR="004F162D" w:rsidRDefault="004F162D" w:rsidP="004F162D">
      <w:pPr>
        <w:jc w:val="both"/>
        <w:rPr>
          <w:rFonts w:cs="David"/>
          <w:rtl/>
        </w:rPr>
      </w:pPr>
      <w:bookmarkStart w:id="0" w:name="_GoBack"/>
      <w:bookmarkEnd w:id="0"/>
    </w:p>
    <w:p w14:paraId="59457E66" w14:textId="77777777" w:rsidR="004F162D" w:rsidRPr="006717E9" w:rsidRDefault="004F162D" w:rsidP="004F162D">
      <w:pPr>
        <w:jc w:val="both"/>
        <w:rPr>
          <w:rFonts w:cs="David"/>
          <w:rtl/>
        </w:rPr>
      </w:pPr>
    </w:p>
    <w:p w14:paraId="21BAE6CF" w14:textId="77777777" w:rsidR="004F162D" w:rsidRPr="006717E9" w:rsidRDefault="004F162D" w:rsidP="004F162D">
      <w:pPr>
        <w:ind w:left="5040" w:firstLine="720"/>
        <w:jc w:val="both"/>
        <w:rPr>
          <w:rFonts w:cs="David"/>
          <w:rtl/>
        </w:rPr>
      </w:pPr>
      <w:r w:rsidRPr="006717E9">
        <w:rPr>
          <w:rFonts w:cs="David" w:hint="cs"/>
          <w:rtl/>
        </w:rPr>
        <w:t xml:space="preserve">ב </w:t>
      </w:r>
      <w:proofErr w:type="spellStart"/>
      <w:r w:rsidRPr="006717E9">
        <w:rPr>
          <w:rFonts w:cs="David" w:hint="cs"/>
          <w:rtl/>
        </w:rPr>
        <w:t>ב</w:t>
      </w:r>
      <w:proofErr w:type="spellEnd"/>
      <w:r w:rsidRPr="006717E9">
        <w:rPr>
          <w:rFonts w:cs="David" w:hint="cs"/>
          <w:rtl/>
        </w:rPr>
        <w:t xml:space="preserve"> ר כ ה,</w:t>
      </w:r>
    </w:p>
    <w:p w14:paraId="1A354F4B" w14:textId="77777777" w:rsidR="004F162D" w:rsidRDefault="004F162D" w:rsidP="004F162D">
      <w:pPr>
        <w:jc w:val="center"/>
        <w:rPr>
          <w:rFonts w:cs="David"/>
          <w:rtl/>
        </w:rPr>
      </w:pPr>
    </w:p>
    <w:p w14:paraId="0A2FBDA7" w14:textId="345A8938" w:rsidR="004F162D" w:rsidRPr="006717E9" w:rsidRDefault="001B4EC1" w:rsidP="004F162D">
      <w:pPr>
        <w:jc w:val="center"/>
        <w:rPr>
          <w:rFonts w:cs="David" w:hint="cs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Pr="001B4EC1">
        <w:rPr>
          <w:rFonts w:cs="Arial" w:hint="cs"/>
          <w:noProof/>
          <w:rtl/>
        </w:rPr>
        <w:drawing>
          <wp:inline distT="0" distB="0" distL="0" distR="0" wp14:anchorId="104F0668" wp14:editId="42B58E2F">
            <wp:extent cx="1532255" cy="404309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104" cy="4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B5521" w14:textId="77777777" w:rsidR="004F162D" w:rsidRPr="006717E9" w:rsidRDefault="004F162D" w:rsidP="004F162D">
      <w:pPr>
        <w:jc w:val="center"/>
        <w:rPr>
          <w:rFonts w:cs="David"/>
          <w:rtl/>
        </w:rPr>
      </w:pPr>
      <w:r w:rsidRPr="006717E9">
        <w:rPr>
          <w:rFonts w:cs="David" w:hint="cs"/>
          <w:rtl/>
        </w:rPr>
        <w:t xml:space="preserve">                                                                                     ח"כ יעקב מרגי</w:t>
      </w:r>
    </w:p>
    <w:p w14:paraId="504DCC4C" w14:textId="77777777" w:rsidR="004F162D" w:rsidRPr="006717E9" w:rsidRDefault="004F162D" w:rsidP="004F162D">
      <w:pPr>
        <w:ind w:left="5040" w:firstLine="720"/>
        <w:rPr>
          <w:rFonts w:cs="David"/>
          <w:rtl/>
        </w:rPr>
      </w:pPr>
      <w:r w:rsidRPr="006717E9">
        <w:rPr>
          <w:rFonts w:cs="David" w:hint="cs"/>
          <w:rtl/>
        </w:rPr>
        <w:t>יו"ר הוועדה</w:t>
      </w:r>
    </w:p>
    <w:p w14:paraId="4408B930" w14:textId="129A09BD" w:rsidR="00E467A9" w:rsidRPr="00F768B8" w:rsidRDefault="004F162D" w:rsidP="00FB29F8">
      <w:pPr>
        <w:rPr>
          <w:rFonts w:cs="David"/>
          <w:rtl/>
        </w:rPr>
      </w:pPr>
      <w:r w:rsidRPr="006717E9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08B935" w14:textId="77777777" w:rsidR="006C4197" w:rsidRDefault="006C4197">
      <w:r>
        <w:separator/>
      </w:r>
    </w:p>
  </w:endnote>
  <w:endnote w:type="continuationSeparator" w:id="0">
    <w:p w14:paraId="4408B936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909635" w14:textId="77777777" w:rsidR="001B4EC1" w:rsidRDefault="001B4EC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8B93B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4408B93C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4408B93D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4408B93E" w14:textId="77777777" w:rsidR="00E467A9" w:rsidRPr="000A7A50" w:rsidRDefault="00E467A9" w:rsidP="00E467A9">
    <w:pPr>
      <w:pStyle w:val="a4"/>
      <w:rPr>
        <w:rtl/>
        <w:cs/>
      </w:rPr>
    </w:pPr>
  </w:p>
  <w:p w14:paraId="4408B93F" w14:textId="77777777" w:rsidR="00E467A9" w:rsidRDefault="00E467A9" w:rsidP="00E467A9">
    <w:pPr>
      <w:pStyle w:val="a4"/>
      <w:rPr>
        <w:rtl/>
      </w:rPr>
    </w:pPr>
  </w:p>
  <w:p w14:paraId="4408B940" w14:textId="77777777" w:rsidR="00E467A9" w:rsidRDefault="00E467A9" w:rsidP="00E467A9">
    <w:pPr>
      <w:pStyle w:val="a4"/>
      <w:rPr>
        <w:rtl/>
        <w:cs/>
      </w:rPr>
    </w:pPr>
  </w:p>
  <w:p w14:paraId="4408B941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8B944" w14:textId="77777777" w:rsidR="00363DF9" w:rsidRDefault="00363DF9">
    <w:pPr>
      <w:pStyle w:val="a4"/>
      <w:rPr>
        <w:rtl/>
      </w:rPr>
    </w:pPr>
  </w:p>
  <w:p w14:paraId="4408B945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08B933" w14:textId="77777777" w:rsidR="006C4197" w:rsidRDefault="006C4197">
      <w:r>
        <w:separator/>
      </w:r>
    </w:p>
  </w:footnote>
  <w:footnote w:type="continuationSeparator" w:id="0">
    <w:p w14:paraId="4408B934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5DA506" w14:textId="77777777" w:rsidR="001B4EC1" w:rsidRDefault="001B4EC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8B938" w14:textId="77777777" w:rsidR="00363DF9" w:rsidRDefault="00363DF9">
    <w:pPr>
      <w:pStyle w:val="a3"/>
      <w:rPr>
        <w:rtl/>
      </w:rPr>
    </w:pPr>
  </w:p>
  <w:p w14:paraId="4408B939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8B942" w14:textId="77777777" w:rsidR="00363DF9" w:rsidRDefault="00363DF9">
    <w:pPr>
      <w:pStyle w:val="a3"/>
      <w:rPr>
        <w:rtl/>
      </w:rPr>
    </w:pPr>
  </w:p>
  <w:p w14:paraId="4408B943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402226"/>
    <w:multiLevelType w:val="hybridMultilevel"/>
    <w:tmpl w:val="008AF6AC"/>
    <w:lvl w:ilvl="0" w:tplc="D8EC656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3C054C"/>
    <w:multiLevelType w:val="hybridMultilevel"/>
    <w:tmpl w:val="3F8A1150"/>
    <w:lvl w:ilvl="0" w:tplc="751C5310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EC1"/>
    <w:rsid w:val="001B4FD7"/>
    <w:rsid w:val="001D16D6"/>
    <w:rsid w:val="0020239C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4F162D"/>
    <w:rsid w:val="00562F59"/>
    <w:rsid w:val="00584EAA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B5956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E467A9"/>
    <w:rsid w:val="00E647F3"/>
    <w:rsid w:val="00E67B4C"/>
    <w:rsid w:val="00EE4CA7"/>
    <w:rsid w:val="00F327B5"/>
    <w:rsid w:val="00F52DFC"/>
    <w:rsid w:val="00F768B8"/>
    <w:rsid w:val="00F76969"/>
    <w:rsid w:val="00F840C6"/>
    <w:rsid w:val="00FB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08B902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4F162D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53996DA-5529-42F3-8F4C-40BDF1809E96}"/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f7660851-4ffa-4136-bafb-a5c8c40811cf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1323</Characters>
  <Application>Microsoft Office Word</Application>
  <DocSecurity>0</DocSecurity>
  <Lines>57</Lines>
  <Paragraphs>37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הסעות תלמידים בחינוך מיוחד הנמצאים במשמורת משותפת וגרים בשתי רשויות מקומיות</vt:lpstr>
    </vt:vector>
  </TitlesOfParts>
  <Company>knesset</Company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הסעות תלמידים בחינוך מיוחד הנמצאים במשמורת משותפת וגרים בשתי רשויות מקומיות</dc:title>
  <dc:subject/>
  <dc:creator>Knesset</dc:creator>
  <cp:keywords/>
  <cp:lastModifiedBy>מיטל אליהו</cp:lastModifiedBy>
  <cp:revision>2</cp:revision>
  <cp:lastPrinted>2018-02-12T10:48:00Z</cp:lastPrinted>
  <dcterms:created xsi:type="dcterms:W3CDTF">2018-03-13T12:30:00Z</dcterms:created>
  <dcterms:modified xsi:type="dcterms:W3CDTF">2018-03-13T12:30:00Z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00760618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כ"ז בשבט,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12/02/2018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5080;#00760618.docx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5080</vt:lpwstr>
  </property>
  <property fmtid="{D5CDD505-2E9C-101B-9397-08002B2CF9AE}" pid="34" name="Created">
    <vt:lpwstr>12/02/2018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21/02/2018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5080;#sites/VEADOT/VaadatHinuch/DocLib3/DocLib3 automatically created by sharedocs 1/00760618.docx</vt:lpwstr>
  </property>
  <property fmtid="{D5CDD505-2E9C-101B-9397-08002B2CF9AE}" pid="40" name="FileDirRef">
    <vt:lpwstr>5080;#sites/VEADOT/VaadatHinuch/DocLib3/DocLib3 automatically created by sharedocs 1</vt:lpwstr>
  </property>
  <property fmtid="{D5CDD505-2E9C-101B-9397-08002B2CF9AE}" pid="41" name="Last_x0020_Modified">
    <vt:lpwstr>5080;#2018-02-21 10:25:27</vt:lpwstr>
  </property>
  <property fmtid="{D5CDD505-2E9C-101B-9397-08002B2CF9AE}" pid="42" name="Created_x0020_Date">
    <vt:lpwstr>5080;#2018-02-12 08:42:55</vt:lpwstr>
  </property>
  <property fmtid="{D5CDD505-2E9C-101B-9397-08002B2CF9AE}" pid="43" name="File_x0020_Size">
    <vt:lpwstr>5080;#33705</vt:lpwstr>
  </property>
  <property fmtid="{D5CDD505-2E9C-101B-9397-08002B2CF9AE}" pid="44" name="FSObjType">
    <vt:lpwstr>5080;#0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5080;#</vt:lpwstr>
  </property>
  <property fmtid="{D5CDD505-2E9C-101B-9397-08002B2CF9AE}" pid="47" name="IsCheckedoutToLocal">
    <vt:lpwstr>5080;#0</vt:lpwstr>
  </property>
  <property fmtid="{D5CDD505-2E9C-101B-9397-08002B2CF9AE}" pid="48" name="UniqueId">
    <vt:lpwstr>5080;#{0149628A-68C4-4A24-BC8E-883C5CA3211C}</vt:lpwstr>
  </property>
  <property fmtid="{D5CDD505-2E9C-101B-9397-08002B2CF9AE}" pid="49" name="ProgId">
    <vt:lpwstr>5080;#</vt:lpwstr>
  </property>
  <property fmtid="{D5CDD505-2E9C-101B-9397-08002B2CF9AE}" pid="50" name="ScopeId">
    <vt:lpwstr>5080;#{0DC7B017-2CB6-4A5F-BBFE-C1F58F000428}</vt:lpwstr>
  </property>
  <property fmtid="{D5CDD505-2E9C-101B-9397-08002B2CF9AE}" pid="51" name="VirusStatus">
    <vt:lpwstr>5080;#33705</vt:lpwstr>
  </property>
  <property fmtid="{D5CDD505-2E9C-101B-9397-08002B2CF9AE}" pid="52" name="CheckedOutTitle">
    <vt:lpwstr>5080;#</vt:lpwstr>
  </property>
  <property fmtid="{D5CDD505-2E9C-101B-9397-08002B2CF9AE}" pid="53" name="_CheckinComment">
    <vt:lpwstr>5080;#</vt:lpwstr>
  </property>
  <property fmtid="{D5CDD505-2E9C-101B-9397-08002B2CF9AE}" pid="54" name="_EditMenuTableStart">
    <vt:lpwstr>00760618.docx</vt:lpwstr>
  </property>
  <property fmtid="{D5CDD505-2E9C-101B-9397-08002B2CF9AE}" pid="55" name="_EditMenuTableEnd">
    <vt:lpwstr>5080</vt:lpwstr>
  </property>
  <property fmtid="{D5CDD505-2E9C-101B-9397-08002B2CF9AE}" pid="56" name="LinkFilenameNoMenu">
    <vt:lpwstr>00760618.docx</vt:lpwstr>
  </property>
  <property fmtid="{D5CDD505-2E9C-101B-9397-08002B2CF9AE}" pid="57" name="LinkFilename">
    <vt:lpwstr>00760618.docx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1/00760618.docx</vt:lpwstr>
  </property>
  <property fmtid="{D5CDD505-2E9C-101B-9397-08002B2CF9AE}" pid="60" name="EncodedAbsUrl">
    <vt:lpwstr>http://sd3portal/sites/VEADOT/VaadatHinuch/DocLib3/DocLib3%20automatically%20created%20by%20sharedocs%201/00760618.docx</vt:lpwstr>
  </property>
  <property fmtid="{D5CDD505-2E9C-101B-9397-08002B2CF9AE}" pid="61" name="BaseName">
    <vt:lpwstr>00760618</vt:lpwstr>
  </property>
  <property fmtid="{D5CDD505-2E9C-101B-9397-08002B2CF9AE}" pid="62" name="FileSizeDisplay">
    <vt:lpwstr>33705</vt:lpwstr>
  </property>
  <property fmtid="{D5CDD505-2E9C-101B-9397-08002B2CF9AE}" pid="63" name="MetaInfo">
    <vt:lpwstr>5080;#body:SW|
_Level:SW|1
z:SW|#RowsetSchema
Order:SW|508000.000000000
SDLastSigningDate:EW|
Last Modified:SW|5080;#2018-02-12 08:42:55
vti_author:SR|LAN_KNESSET\\maz_meital
SelectTitle:SW|5080
ParentVersionString:SW|5080;#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5080</vt:lpwstr>
  </property>
  <property fmtid="{D5CDD505-2E9C-101B-9397-08002B2CF9AE}" pid="67" name="SelectFilename">
    <vt:lpwstr>5080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508000.000000000</vt:lpwstr>
  </property>
  <property fmtid="{D5CDD505-2E9C-101B-9397-08002B2CF9AE}" pid="72" name="GUID">
    <vt:lpwstr>{4A805A1F-D1AE-44E2-B9F7-E26D864CF574}</vt:lpwstr>
  </property>
  <property fmtid="{D5CDD505-2E9C-101B-9397-08002B2CF9AE}" pid="73" name="WorkflowVersion">
    <vt:lpwstr>1</vt:lpwstr>
  </property>
  <property fmtid="{D5CDD505-2E9C-101B-9397-08002B2CF9AE}" pid="74" name="ParentVersionString">
    <vt:lpwstr>5080;#</vt:lpwstr>
  </property>
  <property fmtid="{D5CDD505-2E9C-101B-9397-08002B2CF9AE}" pid="75" name="ParentLeafName">
    <vt:lpwstr>5080;#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5080;#2018-02-12 08:42:55</vt:lpwstr>
  </property>
  <property fmtid="{D5CDD505-2E9C-101B-9397-08002B2CF9AE}" pid="80" name="Created Date">
    <vt:lpwstr>5080;#2018-02-12 08:42:55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5080;#29142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2065151</vt:r8>
  </property>
  <property fmtid="{D5CDD505-2E9C-101B-9397-08002B2CF9AE}" pid="86" name="SanhedrinDocumentType">
    <vt:r8>164</vt:r8>
  </property>
</Properties>
</file>