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CFFB9A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60CFFBC9" wp14:editId="60CFFBCA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FFB9B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60CFFB9C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60CFFB9D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60CFFB9E" w14:textId="77777777" w:rsidR="00CD39AC" w:rsidRDefault="00CD39AC" w:rsidP="00CD39AC">
      <w:pPr>
        <w:jc w:val="right"/>
        <w:rPr>
          <w:rFonts w:cs="David"/>
          <w:rtl/>
        </w:rPr>
      </w:pPr>
    </w:p>
    <w:p w14:paraId="60CFFB9F" w14:textId="227C43F4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D15251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D15251">
        <w:rPr>
          <w:rFonts w:cs="David"/>
          <w:sz w:val="20"/>
          <w:szCs w:val="20"/>
          <w:rtl/>
        </w:rPr>
        <w:t>01016318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60CFFBA0" w14:textId="4F1649BB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815095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D15251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D15251">
        <w:rPr>
          <w:rFonts w:cs="David"/>
          <w:rtl/>
        </w:rPr>
        <w:t xml:space="preserve">י"ב באדר, </w:t>
      </w:r>
      <w:proofErr w:type="spellStart"/>
      <w:r w:rsidR="00D15251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60CFFBA1" w14:textId="7BD9CDDF" w:rsidR="00971FB0" w:rsidRDefault="00815095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27 בפברואר 2018</w:t>
      </w:r>
    </w:p>
    <w:p w14:paraId="60CFFBA4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4A987DDB" w14:textId="3E177873" w:rsidR="00815095" w:rsidRPr="006B5723" w:rsidRDefault="00815095" w:rsidP="00815095">
      <w:pPr>
        <w:jc w:val="both"/>
        <w:rPr>
          <w:rFonts w:cs="David"/>
          <w:rtl/>
        </w:rPr>
      </w:pPr>
      <w:r w:rsidRPr="006B5723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proofErr w:type="spellStart"/>
      <w:r>
        <w:rPr>
          <w:rFonts w:cs="David" w:hint="cs"/>
          <w:rtl/>
        </w:rPr>
        <w:t>לכבוד</w:t>
      </w:r>
      <w:proofErr w:type="spellEnd"/>
      <w:r w:rsidRPr="006B5723">
        <w:rPr>
          <w:rFonts w:cs="David"/>
          <w:rtl/>
        </w:rPr>
        <w:tab/>
      </w:r>
      <w:r>
        <w:rPr>
          <w:rFonts w:cs="David" w:hint="cs"/>
          <w:rtl/>
        </w:rPr>
        <w:t xml:space="preserve">                            </w:t>
      </w:r>
      <w:proofErr w:type="spellStart"/>
      <w:r w:rsidR="00F57022">
        <w:rPr>
          <w:rFonts w:cs="David" w:hint="cs"/>
          <w:rtl/>
        </w:rPr>
        <w:t>לכבוד</w:t>
      </w:r>
      <w:proofErr w:type="spellEnd"/>
      <w:r>
        <w:rPr>
          <w:rFonts w:cs="David" w:hint="cs"/>
          <w:rtl/>
        </w:rPr>
        <w:t xml:space="preserve">                 </w:t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</w:p>
    <w:p w14:paraId="5721100E" w14:textId="2574AD05" w:rsidR="00815095" w:rsidRPr="006B5723" w:rsidRDefault="00815095" w:rsidP="00815095">
      <w:pPr>
        <w:jc w:val="both"/>
        <w:rPr>
          <w:rFonts w:cs="David"/>
          <w:rtl/>
        </w:rPr>
      </w:pPr>
      <w:r w:rsidRPr="006B5723">
        <w:rPr>
          <w:rFonts w:cs="David" w:hint="cs"/>
          <w:rtl/>
        </w:rPr>
        <w:t>ח"כ נפתלי בנט</w:t>
      </w:r>
      <w:r w:rsidRPr="006B5723">
        <w:rPr>
          <w:rFonts w:cs="David"/>
          <w:rtl/>
        </w:rPr>
        <w:tab/>
      </w:r>
      <w:r>
        <w:rPr>
          <w:rFonts w:cs="David" w:hint="cs"/>
          <w:rtl/>
        </w:rPr>
        <w:t xml:space="preserve">             מר אריה דרעי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="00F57022">
        <w:rPr>
          <w:rFonts w:cs="David" w:hint="cs"/>
          <w:rtl/>
        </w:rPr>
        <w:t>מר משה כחלון</w:t>
      </w:r>
    </w:p>
    <w:p w14:paraId="68755999" w14:textId="44365DCC" w:rsidR="00815095" w:rsidRPr="00F57022" w:rsidRDefault="00815095" w:rsidP="00F57022">
      <w:pPr>
        <w:jc w:val="both"/>
        <w:rPr>
          <w:rFonts w:cs="David"/>
          <w:u w:val="single"/>
          <w:rtl/>
        </w:rPr>
      </w:pPr>
      <w:r w:rsidRPr="006B5723">
        <w:rPr>
          <w:rFonts w:cs="David" w:hint="cs"/>
          <w:u w:val="single"/>
          <w:rtl/>
        </w:rPr>
        <w:t>שר החינוך</w:t>
      </w:r>
      <w:r w:rsidRPr="006B5723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                     </w:t>
      </w:r>
      <w:r>
        <w:rPr>
          <w:rFonts w:cs="David" w:hint="cs"/>
          <w:u w:val="single"/>
          <w:rtl/>
        </w:rPr>
        <w:t>שר הפנים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="00F57022" w:rsidRPr="00F57022">
        <w:rPr>
          <w:rFonts w:cs="David" w:hint="cs"/>
          <w:u w:val="single"/>
          <w:rtl/>
        </w:rPr>
        <w:t>שר האוצר</w:t>
      </w:r>
      <w:r w:rsidR="00F57022">
        <w:rPr>
          <w:rFonts w:cs="David"/>
          <w:rtl/>
        </w:rPr>
        <w:tab/>
      </w:r>
      <w:r w:rsidR="00F57022">
        <w:rPr>
          <w:rFonts w:cs="David"/>
          <w:rtl/>
        </w:rPr>
        <w:tab/>
      </w:r>
      <w:r w:rsidR="00F57022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          </w:t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        </w:t>
      </w:r>
    </w:p>
    <w:p w14:paraId="78FB2243" w14:textId="77777777" w:rsidR="00815095" w:rsidRDefault="00815095" w:rsidP="00815095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מכובדיי</w:t>
      </w:r>
      <w:proofErr w:type="spellEnd"/>
      <w:r w:rsidRPr="006B5723">
        <w:rPr>
          <w:rFonts w:cs="David" w:hint="cs"/>
          <w:rtl/>
        </w:rPr>
        <w:t xml:space="preserve">,  </w:t>
      </w:r>
    </w:p>
    <w:p w14:paraId="2101DD25" w14:textId="77777777" w:rsidR="00815095" w:rsidRPr="006B5723" w:rsidRDefault="00815095" w:rsidP="00815095">
      <w:pPr>
        <w:jc w:val="both"/>
        <w:rPr>
          <w:rFonts w:cs="David"/>
          <w:rtl/>
        </w:rPr>
      </w:pPr>
    </w:p>
    <w:p w14:paraId="280F8306" w14:textId="77777777" w:rsidR="00815095" w:rsidRDefault="00815095" w:rsidP="00815095">
      <w:pPr>
        <w:jc w:val="center"/>
        <w:rPr>
          <w:rFonts w:asciiTheme="minorHAnsi" w:eastAsia="David" w:hAnsiTheme="minorHAnsi" w:cs="David"/>
          <w:b/>
          <w:bCs/>
          <w:color w:val="000000"/>
          <w:u w:val="single"/>
          <w:rtl/>
        </w:rPr>
      </w:pPr>
      <w:r w:rsidRPr="006B5723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 xml:space="preserve">קביעת נהלים לאישור משרד הפנים לאפשר לראשי רשויות בפריפריה </w:t>
      </w:r>
    </w:p>
    <w:p w14:paraId="5F8D9986" w14:textId="7622390B" w:rsidR="00815095" w:rsidRPr="006B5723" w:rsidRDefault="00815095" w:rsidP="00815095">
      <w:pPr>
        <w:jc w:val="center"/>
        <w:rPr>
          <w:rFonts w:asciiTheme="minorHAnsi" w:hAnsiTheme="minorHAnsi" w:cs="David"/>
          <w:b/>
          <w:bCs/>
          <w:u w:val="single"/>
          <w:rtl/>
        </w:rPr>
      </w:pPr>
      <w:r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>לתמרץ מורים ומנהלים</w:t>
      </w:r>
    </w:p>
    <w:p w14:paraId="564795A6" w14:textId="77777777" w:rsidR="00815095" w:rsidRPr="006B5723" w:rsidRDefault="00815095" w:rsidP="00815095">
      <w:pPr>
        <w:jc w:val="both"/>
        <w:rPr>
          <w:rFonts w:cs="David"/>
          <w:rtl/>
        </w:rPr>
      </w:pPr>
    </w:p>
    <w:p w14:paraId="1344F7B2" w14:textId="77777777" w:rsidR="00815095" w:rsidRDefault="00815095" w:rsidP="00815095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</w:t>
      </w:r>
      <w:r w:rsidRPr="006B5723">
        <w:rPr>
          <w:rFonts w:cs="David" w:hint="cs"/>
          <w:rtl/>
        </w:rPr>
        <w:t xml:space="preserve"> קיימה היום ישיב</w:t>
      </w:r>
      <w:r>
        <w:rPr>
          <w:rFonts w:cs="David" w:hint="cs"/>
          <w:rtl/>
        </w:rPr>
        <w:t xml:space="preserve">ת מעקב </w:t>
      </w:r>
      <w:r w:rsidRPr="006B5723">
        <w:rPr>
          <w:rFonts w:cs="David" w:hint="cs"/>
          <w:rtl/>
        </w:rPr>
        <w:t xml:space="preserve"> בנושא שבנדון.</w:t>
      </w:r>
    </w:p>
    <w:p w14:paraId="6B5739ED" w14:textId="77777777" w:rsidR="00815095" w:rsidRDefault="00815095" w:rsidP="00815095">
      <w:pPr>
        <w:jc w:val="both"/>
        <w:rPr>
          <w:rFonts w:cs="David"/>
          <w:rtl/>
        </w:rPr>
      </w:pPr>
    </w:p>
    <w:p w14:paraId="5FDEB361" w14:textId="77777777" w:rsidR="00815095" w:rsidRPr="00815095" w:rsidRDefault="00815095" w:rsidP="00815095">
      <w:pPr>
        <w:jc w:val="both"/>
        <w:rPr>
          <w:rFonts w:cs="David"/>
          <w:rtl/>
        </w:rPr>
      </w:pPr>
      <w:r w:rsidRPr="00815095">
        <w:rPr>
          <w:rFonts w:cs="David" w:hint="cs"/>
          <w:rtl/>
        </w:rPr>
        <w:t>בישיבה הועלו הנקודות הבאות:</w:t>
      </w:r>
    </w:p>
    <w:p w14:paraId="57DF1AD7" w14:textId="77777777" w:rsidR="00815095" w:rsidRDefault="00815095" w:rsidP="00815095">
      <w:pPr>
        <w:jc w:val="both"/>
        <w:rPr>
          <w:rFonts w:cs="David"/>
          <w:rtl/>
        </w:rPr>
      </w:pPr>
    </w:p>
    <w:p w14:paraId="25158645" w14:textId="66C6418B" w:rsidR="00815095" w:rsidRDefault="00F57022" w:rsidP="00F57022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sz w:val="24"/>
          <w:szCs w:val="24"/>
          <w:rtl/>
        </w:rPr>
        <w:t>לרשויות מקומיות מסוימות</w:t>
      </w:r>
      <w:r w:rsidR="009302F7">
        <w:rPr>
          <w:rFonts w:cs="David" w:hint="cs"/>
          <w:sz w:val="24"/>
          <w:szCs w:val="24"/>
          <w:rtl/>
        </w:rPr>
        <w:t>, בעיקר בפריפריה,</w:t>
      </w:r>
      <w:r>
        <w:rPr>
          <w:rFonts w:cs="David" w:hint="cs"/>
          <w:sz w:val="24"/>
          <w:szCs w:val="24"/>
          <w:rtl/>
        </w:rPr>
        <w:t xml:space="preserve"> יש מחסור במורים למקצועות מסוימים.</w:t>
      </w:r>
    </w:p>
    <w:p w14:paraId="45CCC894" w14:textId="6873918C" w:rsidR="00815095" w:rsidRDefault="00F57022" w:rsidP="008A182B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כדי לגייס כ"א הולם ולענות על המחסור, רשויות מקומיות </w:t>
      </w:r>
      <w:r w:rsidR="009302F7">
        <w:rPr>
          <w:rFonts w:cs="David" w:hint="cs"/>
          <w:sz w:val="24"/>
          <w:szCs w:val="24"/>
          <w:rtl/>
        </w:rPr>
        <w:t xml:space="preserve">אלה </w:t>
      </w:r>
      <w:r w:rsidR="008A182B">
        <w:rPr>
          <w:rFonts w:cs="David" w:hint="cs"/>
          <w:sz w:val="24"/>
          <w:szCs w:val="24"/>
          <w:rtl/>
        </w:rPr>
        <w:t>מעוניינות</w:t>
      </w:r>
      <w:r>
        <w:rPr>
          <w:rFonts w:cs="David" w:hint="cs"/>
          <w:sz w:val="24"/>
          <w:szCs w:val="24"/>
          <w:rtl/>
        </w:rPr>
        <w:t xml:space="preserve"> להציע תנאי שכר משופרים לעובדי הוראה שיסכימו ללמד </w:t>
      </w:r>
      <w:r w:rsidR="009302F7">
        <w:rPr>
          <w:rFonts w:cs="David" w:hint="cs"/>
          <w:sz w:val="24"/>
          <w:szCs w:val="24"/>
          <w:rtl/>
        </w:rPr>
        <w:t>שם.</w:t>
      </w:r>
    </w:p>
    <w:p w14:paraId="415585CD" w14:textId="7D273123" w:rsidR="00F57022" w:rsidRDefault="00F57022" w:rsidP="00815095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על פי המצב כיום, אין רשויות מקומיות אלה יכולות לה</w:t>
      </w:r>
      <w:r w:rsidR="008A182B">
        <w:rPr>
          <w:rFonts w:cs="David" w:hint="cs"/>
          <w:sz w:val="24"/>
          <w:szCs w:val="24"/>
          <w:rtl/>
        </w:rPr>
        <w:t>ציע שכר שונה למורים נדרשים.</w:t>
      </w:r>
    </w:p>
    <w:p w14:paraId="10FD42E0" w14:textId="26BFACE3" w:rsidR="00F57022" w:rsidRDefault="00F57022" w:rsidP="00815095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למשרד החינוך 4 תכניות לתמריצים לעובדי הוראה: מו</w:t>
      </w:r>
      <w:r w:rsidR="009302F7">
        <w:rPr>
          <w:rFonts w:cs="David" w:hint="cs"/>
          <w:sz w:val="24"/>
          <w:szCs w:val="24"/>
          <w:rtl/>
        </w:rPr>
        <w:t xml:space="preserve">רים באילת ובחבל </w:t>
      </w:r>
      <w:proofErr w:type="spellStart"/>
      <w:r w:rsidR="009302F7">
        <w:rPr>
          <w:rFonts w:cs="David" w:hint="cs"/>
          <w:sz w:val="24"/>
          <w:szCs w:val="24"/>
          <w:rtl/>
        </w:rPr>
        <w:t>אילות</w:t>
      </w:r>
      <w:proofErr w:type="spellEnd"/>
      <w:r w:rsidR="009302F7">
        <w:rPr>
          <w:rFonts w:cs="David" w:hint="cs"/>
          <w:sz w:val="24"/>
          <w:szCs w:val="24"/>
          <w:rtl/>
        </w:rPr>
        <w:t xml:space="preserve">, </w:t>
      </w:r>
      <w:r>
        <w:rPr>
          <w:rFonts w:cs="David" w:hint="cs"/>
          <w:sz w:val="24"/>
          <w:szCs w:val="24"/>
          <w:rtl/>
        </w:rPr>
        <w:t xml:space="preserve">מורים בדואים מהצפון המלמדים בדרום, </w:t>
      </w:r>
      <w:r w:rsidR="009302F7">
        <w:rPr>
          <w:rFonts w:cs="David" w:hint="cs"/>
          <w:sz w:val="24"/>
          <w:szCs w:val="24"/>
          <w:rtl/>
        </w:rPr>
        <w:t>מורים ב</w:t>
      </w:r>
      <w:r>
        <w:rPr>
          <w:rFonts w:cs="David" w:hint="cs"/>
          <w:sz w:val="24"/>
          <w:szCs w:val="24"/>
          <w:rtl/>
        </w:rPr>
        <w:t>אזורי עדיפות לאומית, חוזים אישיים לעובדי הוראה באזורי עדיפות.</w:t>
      </w:r>
    </w:p>
    <w:p w14:paraId="5C37A27E" w14:textId="4876CA72" w:rsidR="00815095" w:rsidRPr="00F57022" w:rsidRDefault="00F57022" w:rsidP="009302F7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משרד האוצר מאפשר לתת חוזים אישיים למורים המלמדים בביה"ס השייכים </w:t>
      </w:r>
      <w:proofErr w:type="spellStart"/>
      <w:r>
        <w:rPr>
          <w:rFonts w:cs="David" w:hint="cs"/>
          <w:sz w:val="24"/>
          <w:szCs w:val="24"/>
          <w:rtl/>
        </w:rPr>
        <w:t>לבעלויות</w:t>
      </w:r>
      <w:proofErr w:type="spellEnd"/>
      <w:r>
        <w:rPr>
          <w:rFonts w:cs="David" w:hint="cs"/>
          <w:sz w:val="24"/>
          <w:szCs w:val="24"/>
          <w:rtl/>
        </w:rPr>
        <w:t>. ה</w:t>
      </w:r>
      <w:r w:rsidR="009302F7">
        <w:rPr>
          <w:rFonts w:cs="David" w:hint="cs"/>
          <w:sz w:val="24"/>
          <w:szCs w:val="24"/>
          <w:rtl/>
        </w:rPr>
        <w:t xml:space="preserve">משרד </w:t>
      </w:r>
      <w:r>
        <w:rPr>
          <w:rFonts w:cs="David" w:hint="cs"/>
          <w:sz w:val="24"/>
          <w:szCs w:val="24"/>
          <w:rtl/>
        </w:rPr>
        <w:t xml:space="preserve">אינו </w:t>
      </w:r>
      <w:r w:rsidR="009302F7">
        <w:rPr>
          <w:rFonts w:cs="David" w:hint="cs"/>
          <w:sz w:val="24"/>
          <w:szCs w:val="24"/>
          <w:rtl/>
        </w:rPr>
        <w:t>מאפשר זאת</w:t>
      </w:r>
      <w:r>
        <w:rPr>
          <w:rFonts w:cs="David" w:hint="cs"/>
          <w:sz w:val="24"/>
          <w:szCs w:val="24"/>
          <w:rtl/>
        </w:rPr>
        <w:t xml:space="preserve"> למורים המלמדים בביה"ס של משרד החינוך.</w:t>
      </w:r>
    </w:p>
    <w:p w14:paraId="5D61959C" w14:textId="77777777" w:rsidR="00815095" w:rsidRDefault="00815095" w:rsidP="00815095">
      <w:pPr>
        <w:jc w:val="both"/>
        <w:rPr>
          <w:rFonts w:cs="David"/>
          <w:rtl/>
        </w:rPr>
      </w:pPr>
      <w:r w:rsidRPr="00CE7015">
        <w:rPr>
          <w:rFonts w:cs="David" w:hint="cs"/>
          <w:rtl/>
        </w:rPr>
        <w:t>בתום הדיון הגיעה הוועדה למסקנות הבאות:</w:t>
      </w:r>
    </w:p>
    <w:p w14:paraId="03B579B6" w14:textId="77777777" w:rsidR="00815095" w:rsidRPr="00CE7015" w:rsidRDefault="00815095" w:rsidP="00815095">
      <w:pPr>
        <w:jc w:val="both"/>
        <w:rPr>
          <w:rFonts w:cs="David"/>
          <w:rtl/>
        </w:rPr>
      </w:pPr>
    </w:p>
    <w:p w14:paraId="324C1646" w14:textId="6D0D412D" w:rsidR="00F57022" w:rsidRDefault="00815095" w:rsidP="00F57022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CE7015">
        <w:rPr>
          <w:rFonts w:cs="David" w:hint="cs"/>
          <w:sz w:val="24"/>
          <w:szCs w:val="24"/>
          <w:rtl/>
        </w:rPr>
        <w:t xml:space="preserve">הוועדה </w:t>
      </w:r>
      <w:r w:rsidR="00F57022">
        <w:rPr>
          <w:rFonts w:cs="David" w:hint="cs"/>
          <w:sz w:val="24"/>
          <w:szCs w:val="24"/>
          <w:rtl/>
        </w:rPr>
        <w:t>רשמה לפניה כי ברשויות מקומיות מסוימות יש מחסור בעובדי הוראה במקצועות מסוימים</w:t>
      </w:r>
      <w:r w:rsidR="009302F7">
        <w:rPr>
          <w:rFonts w:cs="David" w:hint="cs"/>
          <w:sz w:val="24"/>
          <w:szCs w:val="24"/>
          <w:rtl/>
        </w:rPr>
        <w:t>. כדי ל</w:t>
      </w:r>
      <w:r w:rsidR="00F57022">
        <w:rPr>
          <w:rFonts w:cs="David" w:hint="cs"/>
          <w:sz w:val="24"/>
          <w:szCs w:val="24"/>
          <w:rtl/>
        </w:rPr>
        <w:t>ענות על צורך זה, יש לאפשר ל</w:t>
      </w:r>
      <w:r w:rsidR="009302F7">
        <w:rPr>
          <w:rFonts w:cs="David" w:hint="cs"/>
          <w:sz w:val="24"/>
          <w:szCs w:val="24"/>
          <w:rtl/>
        </w:rPr>
        <w:t>הן</w:t>
      </w:r>
      <w:r w:rsidR="00F57022">
        <w:rPr>
          <w:rFonts w:cs="David" w:hint="cs"/>
          <w:sz w:val="24"/>
          <w:szCs w:val="24"/>
          <w:rtl/>
        </w:rPr>
        <w:t xml:space="preserve"> לתגמל יותר את המורים שיגיעו ללמד שם.</w:t>
      </w:r>
    </w:p>
    <w:p w14:paraId="3DE73C23" w14:textId="3E09CB2D" w:rsidR="00F57022" w:rsidRDefault="00F57022" w:rsidP="008A182B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הוועדה פונה למשרד החינוך, למשרד הפנים ולמשרד האוצר לבחון </w:t>
      </w:r>
      <w:r w:rsidR="008A182B">
        <w:rPr>
          <w:rFonts w:cs="David" w:hint="cs"/>
          <w:sz w:val="24"/>
          <w:szCs w:val="24"/>
          <w:rtl/>
        </w:rPr>
        <w:t>מתן אפשרות</w:t>
      </w:r>
      <w:r>
        <w:rPr>
          <w:rFonts w:cs="David" w:hint="cs"/>
          <w:sz w:val="24"/>
          <w:szCs w:val="24"/>
          <w:rtl/>
        </w:rPr>
        <w:t xml:space="preserve"> לרשויות מקומיות, בעיקר בפריפריה, ותחת מגבלות שייקבעו</w:t>
      </w:r>
      <w:r w:rsidR="009302F7">
        <w:rPr>
          <w:rFonts w:cs="David" w:hint="cs"/>
          <w:sz w:val="24"/>
          <w:szCs w:val="24"/>
          <w:rtl/>
        </w:rPr>
        <w:t>, לא</w:t>
      </w:r>
      <w:r>
        <w:rPr>
          <w:rFonts w:cs="David" w:hint="cs"/>
          <w:sz w:val="24"/>
          <w:szCs w:val="24"/>
          <w:rtl/>
        </w:rPr>
        <w:t>פ</w:t>
      </w:r>
      <w:r w:rsidR="009302F7">
        <w:rPr>
          <w:rFonts w:cs="David" w:hint="cs"/>
          <w:sz w:val="24"/>
          <w:szCs w:val="24"/>
          <w:rtl/>
        </w:rPr>
        <w:t>ש</w:t>
      </w:r>
      <w:r>
        <w:rPr>
          <w:rFonts w:cs="David" w:hint="cs"/>
          <w:sz w:val="24"/>
          <w:szCs w:val="24"/>
          <w:rtl/>
        </w:rPr>
        <w:t>ר העסקה של צוות הוראה</w:t>
      </w:r>
      <w:r w:rsidR="009302F7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בתוספת שכר ובחוזים אישיים. זאת, כדי לאתגר מורים לעבוד במקומות אלה ולשפר את מערכת החינוך שם.       </w:t>
      </w:r>
    </w:p>
    <w:p w14:paraId="0848C35B" w14:textId="4269EA4A" w:rsidR="00815095" w:rsidRPr="00F57022" w:rsidRDefault="00F57022" w:rsidP="00F57022">
      <w:pPr>
        <w:pStyle w:val="a8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                                      </w:t>
      </w:r>
    </w:p>
    <w:p w14:paraId="053B542B" w14:textId="7FA0BD2B" w:rsidR="00815095" w:rsidRPr="00F57022" w:rsidRDefault="002A62BC" w:rsidP="00F57022">
      <w:pPr>
        <w:pStyle w:val="a8"/>
        <w:ind w:left="-58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אודה על טיפולכם</w:t>
      </w:r>
      <w:r w:rsidR="00815095" w:rsidRPr="00CE7015">
        <w:rPr>
          <w:rFonts w:cs="David" w:hint="cs"/>
          <w:sz w:val="24"/>
          <w:szCs w:val="24"/>
          <w:rtl/>
        </w:rPr>
        <w:t xml:space="preserve"> המתאים ועל עדכון הוועדה בנדון, בהקדם</w:t>
      </w:r>
      <w:r w:rsidR="00815095" w:rsidRPr="006B5723">
        <w:rPr>
          <w:rFonts w:cs="David" w:hint="cs"/>
          <w:sz w:val="24"/>
          <w:szCs w:val="24"/>
          <w:rtl/>
        </w:rPr>
        <w:t>.</w:t>
      </w:r>
    </w:p>
    <w:p w14:paraId="50189A56" w14:textId="77777777" w:rsidR="00815095" w:rsidRPr="006B5723" w:rsidRDefault="00815095" w:rsidP="00815095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  </w:t>
      </w:r>
      <w:r w:rsidRPr="006B5723">
        <w:rPr>
          <w:rFonts w:cs="David" w:hint="cs"/>
          <w:rtl/>
        </w:rPr>
        <w:t xml:space="preserve">ב </w:t>
      </w:r>
      <w:proofErr w:type="spellStart"/>
      <w:r w:rsidRPr="006B5723">
        <w:rPr>
          <w:rFonts w:cs="David" w:hint="cs"/>
          <w:rtl/>
        </w:rPr>
        <w:t>ב</w:t>
      </w:r>
      <w:proofErr w:type="spellEnd"/>
      <w:r w:rsidRPr="006B5723">
        <w:rPr>
          <w:rFonts w:cs="David" w:hint="cs"/>
          <w:rtl/>
        </w:rPr>
        <w:t xml:space="preserve"> ר כ ה,</w:t>
      </w:r>
    </w:p>
    <w:p w14:paraId="5AE5AF3B" w14:textId="77777777" w:rsidR="00815095" w:rsidRPr="006B5723" w:rsidRDefault="00815095" w:rsidP="00815095">
      <w:pPr>
        <w:jc w:val="center"/>
        <w:rPr>
          <w:rFonts w:cs="David"/>
          <w:rtl/>
        </w:rPr>
      </w:pPr>
    </w:p>
    <w:p w14:paraId="38804A0B" w14:textId="574DE24F" w:rsidR="00815095" w:rsidRPr="006B5723" w:rsidRDefault="00D15251" w:rsidP="00815095">
      <w:pPr>
        <w:jc w:val="center"/>
        <w:rPr>
          <w:rFonts w:cs="David" w:hint="cs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Pr="00D15251">
        <w:rPr>
          <w:rFonts w:cs="Arial" w:hint="cs"/>
          <w:noProof/>
          <w:rtl/>
        </w:rPr>
        <w:drawing>
          <wp:inline distT="0" distB="0" distL="0" distR="0" wp14:anchorId="61EFCA63" wp14:editId="47342210">
            <wp:extent cx="1532255" cy="404309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104" cy="4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CA55925" w14:textId="77777777" w:rsidR="00815095" w:rsidRPr="006B5723" w:rsidRDefault="00815095" w:rsidP="00815095">
      <w:pPr>
        <w:jc w:val="center"/>
        <w:rPr>
          <w:rFonts w:cs="David"/>
          <w:rtl/>
        </w:rPr>
      </w:pPr>
      <w:r w:rsidRPr="006B5723">
        <w:rPr>
          <w:rFonts w:cs="David" w:hint="cs"/>
          <w:rtl/>
        </w:rPr>
        <w:t xml:space="preserve">                                                     </w:t>
      </w:r>
      <w:r>
        <w:rPr>
          <w:rFonts w:cs="David" w:hint="cs"/>
          <w:rtl/>
        </w:rPr>
        <w:t xml:space="preserve">                                  </w:t>
      </w:r>
      <w:r w:rsidRPr="006B5723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5E59AF6A" w14:textId="77777777" w:rsidR="00815095" w:rsidRPr="006B5723" w:rsidRDefault="00815095" w:rsidP="00815095">
      <w:pPr>
        <w:ind w:left="5040"/>
        <w:rPr>
          <w:rFonts w:cs="David"/>
          <w:rtl/>
        </w:rPr>
      </w:pPr>
      <w:r>
        <w:rPr>
          <w:rFonts w:cs="David" w:hint="cs"/>
          <w:rtl/>
        </w:rPr>
        <w:t xml:space="preserve">                </w:t>
      </w:r>
      <w:r w:rsidRPr="006B5723">
        <w:rPr>
          <w:rFonts w:cs="David" w:hint="cs"/>
          <w:rtl/>
        </w:rPr>
        <w:t>יו"ר הוועדה</w:t>
      </w:r>
    </w:p>
    <w:p w14:paraId="60CFFBC8" w14:textId="60AA1958" w:rsidR="00E467A9" w:rsidRPr="00F768B8" w:rsidRDefault="00815095" w:rsidP="00C7216C">
      <w:pPr>
        <w:rPr>
          <w:rFonts w:cs="David"/>
          <w:rtl/>
        </w:rPr>
      </w:pPr>
      <w:r w:rsidRPr="006B5723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CFFBCD" w14:textId="77777777" w:rsidR="006C4197" w:rsidRDefault="006C4197">
      <w:r>
        <w:separator/>
      </w:r>
    </w:p>
  </w:endnote>
  <w:endnote w:type="continuationSeparator" w:id="0">
    <w:p w14:paraId="60CFFBCE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21D96A" w14:textId="77777777" w:rsidR="00D15251" w:rsidRDefault="00D1525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FFBD3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60CFFBD4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60CFFBD5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60CFFBD6" w14:textId="77777777" w:rsidR="00E467A9" w:rsidRPr="000A7A50" w:rsidRDefault="00E467A9" w:rsidP="00E467A9">
    <w:pPr>
      <w:pStyle w:val="a4"/>
      <w:rPr>
        <w:rtl/>
        <w:cs/>
      </w:rPr>
    </w:pPr>
  </w:p>
  <w:p w14:paraId="60CFFBD7" w14:textId="77777777" w:rsidR="00E467A9" w:rsidRDefault="00E467A9" w:rsidP="00E467A9">
    <w:pPr>
      <w:pStyle w:val="a4"/>
      <w:rPr>
        <w:rtl/>
      </w:rPr>
    </w:pPr>
  </w:p>
  <w:p w14:paraId="60CFFBD8" w14:textId="77777777" w:rsidR="00E467A9" w:rsidRDefault="00E467A9" w:rsidP="00E467A9">
    <w:pPr>
      <w:pStyle w:val="a4"/>
      <w:rPr>
        <w:rtl/>
        <w:cs/>
      </w:rPr>
    </w:pPr>
  </w:p>
  <w:p w14:paraId="60CFFBD9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FFBDC" w14:textId="77777777" w:rsidR="00363DF9" w:rsidRDefault="00363DF9">
    <w:pPr>
      <w:pStyle w:val="a4"/>
      <w:rPr>
        <w:rtl/>
      </w:rPr>
    </w:pPr>
  </w:p>
  <w:p w14:paraId="60CFFBDD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CFFBCB" w14:textId="77777777" w:rsidR="006C4197" w:rsidRDefault="006C4197">
      <w:r>
        <w:separator/>
      </w:r>
    </w:p>
  </w:footnote>
  <w:footnote w:type="continuationSeparator" w:id="0">
    <w:p w14:paraId="60CFFBCC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5DA04" w14:textId="77777777" w:rsidR="00D15251" w:rsidRDefault="00D1525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FFBD0" w14:textId="77777777" w:rsidR="00363DF9" w:rsidRDefault="00363DF9">
    <w:pPr>
      <w:pStyle w:val="a3"/>
      <w:rPr>
        <w:rtl/>
      </w:rPr>
    </w:pPr>
  </w:p>
  <w:p w14:paraId="60CFFBD1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FFBDA" w14:textId="77777777" w:rsidR="00363DF9" w:rsidRDefault="00363DF9">
    <w:pPr>
      <w:pStyle w:val="a3"/>
      <w:rPr>
        <w:rtl/>
      </w:rPr>
    </w:pPr>
  </w:p>
  <w:p w14:paraId="60CFFBDB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E4B23"/>
    <w:multiLevelType w:val="hybridMultilevel"/>
    <w:tmpl w:val="93664B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934CE"/>
    <w:multiLevelType w:val="hybridMultilevel"/>
    <w:tmpl w:val="CFA0CE98"/>
    <w:lvl w:ilvl="0" w:tplc="94EA819C"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2A62BC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556A"/>
    <w:rsid w:val="004A775D"/>
    <w:rsid w:val="004B2B47"/>
    <w:rsid w:val="00562F59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15095"/>
    <w:rsid w:val="008A182B"/>
    <w:rsid w:val="008E7D48"/>
    <w:rsid w:val="009302F7"/>
    <w:rsid w:val="00956624"/>
    <w:rsid w:val="00971FB0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7216C"/>
    <w:rsid w:val="00CB1814"/>
    <w:rsid w:val="00CD39AC"/>
    <w:rsid w:val="00CE2082"/>
    <w:rsid w:val="00D15251"/>
    <w:rsid w:val="00D94689"/>
    <w:rsid w:val="00D94837"/>
    <w:rsid w:val="00E467A9"/>
    <w:rsid w:val="00E67B4C"/>
    <w:rsid w:val="00EE4CA7"/>
    <w:rsid w:val="00F327B5"/>
    <w:rsid w:val="00F57022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CFFB9A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815095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02D1D9E-39E0-463A-90B2-1798206DCFD1}"/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04D473-2A16-41F1-A336-D2F87B64A54C}">
  <ds:schemaRefs>
    <ds:schemaRef ds:uri="http://schemas.microsoft.com/office/2006/documentManagement/types"/>
    <ds:schemaRef ds:uri="http://purl.org/dc/elements/1.1/"/>
    <ds:schemaRef ds:uri="f7660851-4ffa-4136-bafb-a5c8c40811cf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1595</Characters>
  <Application>Microsoft Office Word</Application>
  <DocSecurity>0</DocSecurity>
  <Lines>61</Lines>
  <Paragraphs>39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קביעת נהלים לאישור משרד הפנים לאפשר לראשי רשויות בפריפריה לתמרץ מורים ומנהלים</vt:lpstr>
    </vt:vector>
  </TitlesOfParts>
  <Company>knesset</Company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קביעת נהלים לאישור משרד הפנים לאפשר לראשי רשויות בפריפריה לתמרץ מורים ומנהלים</dc:title>
  <dc:subject/>
  <dc:creator>Knesset</dc:creator>
  <cp:keywords/>
  <cp:lastModifiedBy>מיטל אליהו</cp:lastModifiedBy>
  <cp:revision>2</cp:revision>
  <cp:lastPrinted>2018-02-27T12:20:00Z</cp:lastPrinted>
  <dcterms:created xsi:type="dcterms:W3CDTF">2018-03-14T11:36:00Z</dcterms:created>
  <dcterms:modified xsi:type="dcterms:W3CDTF">2018-03-14T11:36:00Z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01016318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י"ב באדר,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27/02/2018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5101;#01016318.docx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5101</vt:lpwstr>
  </property>
  <property fmtid="{D5CDD505-2E9C-101B-9397-08002B2CF9AE}" pid="34" name="Created">
    <vt:lpwstr>27/02/2018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05/03/2018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5101;#sites/VEADOT/VaadatHinuch/DocLib3/DocLib3 automatically created by sharedocs 1/01016318.docx</vt:lpwstr>
  </property>
  <property fmtid="{D5CDD505-2E9C-101B-9397-08002B2CF9AE}" pid="40" name="FileDirRef">
    <vt:lpwstr>5101;#sites/VEADOT/VaadatHinuch/DocLib3/DocLib3 automatically created by sharedocs 1</vt:lpwstr>
  </property>
  <property fmtid="{D5CDD505-2E9C-101B-9397-08002B2CF9AE}" pid="41" name="Last_x0020_Modified">
    <vt:lpwstr>5101;#2018-03-05 12:35:22</vt:lpwstr>
  </property>
  <property fmtid="{D5CDD505-2E9C-101B-9397-08002B2CF9AE}" pid="42" name="Created_x0020_Date">
    <vt:lpwstr>5101;#2018-02-27 10:18:55</vt:lpwstr>
  </property>
  <property fmtid="{D5CDD505-2E9C-101B-9397-08002B2CF9AE}" pid="43" name="File_x0020_Size">
    <vt:lpwstr>5101;#33593</vt:lpwstr>
  </property>
  <property fmtid="{D5CDD505-2E9C-101B-9397-08002B2CF9AE}" pid="44" name="FSObjType">
    <vt:lpwstr>5101;#0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5101;#</vt:lpwstr>
  </property>
  <property fmtid="{D5CDD505-2E9C-101B-9397-08002B2CF9AE}" pid="47" name="IsCheckedoutToLocal">
    <vt:lpwstr>5101;#0</vt:lpwstr>
  </property>
  <property fmtid="{D5CDD505-2E9C-101B-9397-08002B2CF9AE}" pid="48" name="UniqueId">
    <vt:lpwstr>5101;#{F4164EDC-C229-4A8F-A52E-93457C3431DB}</vt:lpwstr>
  </property>
  <property fmtid="{D5CDD505-2E9C-101B-9397-08002B2CF9AE}" pid="49" name="ProgId">
    <vt:lpwstr>5101;#</vt:lpwstr>
  </property>
  <property fmtid="{D5CDD505-2E9C-101B-9397-08002B2CF9AE}" pid="50" name="ScopeId">
    <vt:lpwstr>5101;#{0DC7B017-2CB6-4A5F-BBFE-C1F58F000428}</vt:lpwstr>
  </property>
  <property fmtid="{D5CDD505-2E9C-101B-9397-08002B2CF9AE}" pid="51" name="VirusStatus">
    <vt:lpwstr>5101;#33593</vt:lpwstr>
  </property>
  <property fmtid="{D5CDD505-2E9C-101B-9397-08002B2CF9AE}" pid="52" name="CheckedOutTitle">
    <vt:lpwstr>5101;#</vt:lpwstr>
  </property>
  <property fmtid="{D5CDD505-2E9C-101B-9397-08002B2CF9AE}" pid="53" name="_CheckinComment">
    <vt:lpwstr>5101;#</vt:lpwstr>
  </property>
  <property fmtid="{D5CDD505-2E9C-101B-9397-08002B2CF9AE}" pid="54" name="_EditMenuTableStart">
    <vt:lpwstr>01016318.docx</vt:lpwstr>
  </property>
  <property fmtid="{D5CDD505-2E9C-101B-9397-08002B2CF9AE}" pid="55" name="_EditMenuTableEnd">
    <vt:lpwstr>5101</vt:lpwstr>
  </property>
  <property fmtid="{D5CDD505-2E9C-101B-9397-08002B2CF9AE}" pid="56" name="LinkFilenameNoMenu">
    <vt:lpwstr>01016318.docx</vt:lpwstr>
  </property>
  <property fmtid="{D5CDD505-2E9C-101B-9397-08002B2CF9AE}" pid="57" name="LinkFilename">
    <vt:lpwstr>01016318.docx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1/01016318.docx</vt:lpwstr>
  </property>
  <property fmtid="{D5CDD505-2E9C-101B-9397-08002B2CF9AE}" pid="60" name="EncodedAbsUrl">
    <vt:lpwstr>http://sd3portal/sites/VEADOT/VaadatHinuch/DocLib3/DocLib3%20automatically%20created%20by%20sharedocs%201/01016318.docx</vt:lpwstr>
  </property>
  <property fmtid="{D5CDD505-2E9C-101B-9397-08002B2CF9AE}" pid="61" name="BaseName">
    <vt:lpwstr>01016318</vt:lpwstr>
  </property>
  <property fmtid="{D5CDD505-2E9C-101B-9397-08002B2CF9AE}" pid="62" name="FileSizeDisplay">
    <vt:lpwstr>33593</vt:lpwstr>
  </property>
  <property fmtid="{D5CDD505-2E9C-101B-9397-08002B2CF9AE}" pid="63" name="MetaInfo">
    <vt:lpwstr>5101;#body:SW|
_Level:SW|1
z:SW|#RowsetSchema
Order:SW|510100.000000000
SDLastSigningDate:EW|
Last Modified:SW|5101;#2018-02-27 14:24:26
vti_author:SR|LAN_KNESSET\\maz_meital
SelectTitle:SW|5101
ParentVersionString:SW|5101;#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5101</vt:lpwstr>
  </property>
  <property fmtid="{D5CDD505-2E9C-101B-9397-08002B2CF9AE}" pid="67" name="SelectFilename">
    <vt:lpwstr>5101</vt:lpwstr>
  </property>
  <property fmtid="{D5CDD505-2E9C-101B-9397-08002B2CF9AE}" pid="68" name="Edit">
    <vt:lpwstr>0</vt:lpwstr>
  </property>
  <property fmtid="{D5CDD505-2E9C-101B-9397-08002B2CF9AE}" pid="69" name="owshiddenversion">
    <vt:lpwstr>7</vt:lpwstr>
  </property>
  <property fmtid="{D5CDD505-2E9C-101B-9397-08002B2CF9AE}" pid="70" name="_UIVersion">
    <vt:lpwstr>512</vt:lpwstr>
  </property>
  <property fmtid="{D5CDD505-2E9C-101B-9397-08002B2CF9AE}" pid="71" name="Order">
    <vt:lpwstr>510100.000000000</vt:lpwstr>
  </property>
  <property fmtid="{D5CDD505-2E9C-101B-9397-08002B2CF9AE}" pid="72" name="GUID">
    <vt:lpwstr>{5C425EB5-599B-4608-9AEC-A11B32CBFA9B}</vt:lpwstr>
  </property>
  <property fmtid="{D5CDD505-2E9C-101B-9397-08002B2CF9AE}" pid="73" name="WorkflowVersion">
    <vt:lpwstr>1</vt:lpwstr>
  </property>
  <property fmtid="{D5CDD505-2E9C-101B-9397-08002B2CF9AE}" pid="74" name="ParentVersionString">
    <vt:lpwstr>5101;#</vt:lpwstr>
  </property>
  <property fmtid="{D5CDD505-2E9C-101B-9397-08002B2CF9AE}" pid="75" name="ParentLeafName">
    <vt:lpwstr>5101;#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5101;#2018-03-05 12:35:22</vt:lpwstr>
  </property>
  <property fmtid="{D5CDD505-2E9C-101B-9397-08002B2CF9AE}" pid="80" name="Created Date">
    <vt:lpwstr>5101;#2018-02-27 10:18:55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5101;#33593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2065972</vt:r8>
  </property>
  <property fmtid="{D5CDD505-2E9C-101B-9397-08002B2CF9AE}" pid="86" name="SanhedrinDocumentType">
    <vt:r8>164</vt:r8>
  </property>
</Properties>
</file>