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3FC9B" w14:textId="77777777" w:rsidR="004C250A" w:rsidRDefault="004559F4" w:rsidP="00EB7E53">
      <w:pPr>
        <w:pStyle w:val="a3"/>
        <w:tabs>
          <w:tab w:val="clear" w:pos="4153"/>
          <w:tab w:val="clear" w:pos="8306"/>
        </w:tabs>
        <w:ind w:left="26"/>
        <w:jc w:val="center"/>
        <w:rPr>
          <w:rFonts w:cs="David"/>
          <w:rtl/>
        </w:rPr>
      </w:pPr>
      <w:r>
        <w:rPr>
          <w:rFonts w:hint="cs"/>
          <w:b/>
          <w:bCs/>
          <w:noProof/>
          <w:sz w:val="28"/>
          <w:szCs w:val="28"/>
          <w:lang w:eastAsia="en-US"/>
        </w:rPr>
        <w:drawing>
          <wp:inline distT="0" distB="0" distL="0" distR="0" wp14:anchorId="7063FCC3" wp14:editId="7063FCC4">
            <wp:extent cx="476250" cy="590550"/>
            <wp:effectExtent l="0" t="0" r="0" b="0"/>
            <wp:docPr id="1" name="תמונה 1"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7063FC9C" w14:textId="77777777" w:rsidR="00AC4FB5" w:rsidRDefault="00AC4FB5" w:rsidP="007A1C35">
      <w:pPr>
        <w:jc w:val="center"/>
        <w:rPr>
          <w:rFonts w:cs="David"/>
          <w:b/>
          <w:bCs/>
          <w:color w:val="000080"/>
          <w:sz w:val="28"/>
          <w:szCs w:val="28"/>
          <w:rtl/>
        </w:rPr>
      </w:pPr>
      <w:r>
        <w:rPr>
          <w:rFonts w:cs="David" w:hint="cs"/>
          <w:b/>
          <w:bCs/>
          <w:color w:val="000080"/>
          <w:sz w:val="28"/>
          <w:szCs w:val="28"/>
          <w:rtl/>
        </w:rPr>
        <w:t>הכנסת</w:t>
      </w:r>
    </w:p>
    <w:p w14:paraId="7063FC9D" w14:textId="77777777" w:rsidR="007A1C35" w:rsidRPr="007D1980" w:rsidRDefault="007A1C35" w:rsidP="007A1C35">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7063FC9E" w14:textId="77777777" w:rsidR="00AC4FB5" w:rsidRDefault="00AC4FB5" w:rsidP="00CC088E">
      <w:pPr>
        <w:pStyle w:val="a3"/>
        <w:tabs>
          <w:tab w:val="clear" w:pos="4153"/>
          <w:tab w:val="clear" w:pos="8306"/>
        </w:tabs>
        <w:jc w:val="right"/>
        <w:rPr>
          <w:rFonts w:cs="David"/>
          <w:rtl/>
        </w:rPr>
      </w:pPr>
    </w:p>
    <w:p w14:paraId="7063FC9F" w14:textId="18AA9BB6" w:rsidR="00533D68" w:rsidRPr="00EF5531" w:rsidRDefault="00533D68" w:rsidP="00533D68">
      <w:pPr>
        <w:pStyle w:val="a3"/>
        <w:tabs>
          <w:tab w:val="clear" w:pos="4153"/>
          <w:tab w:val="clear" w:pos="8306"/>
        </w:tabs>
        <w:jc w:val="right"/>
        <w:rPr>
          <w:rFonts w:cs="David"/>
          <w:rtl/>
        </w:rPr>
      </w:pPr>
      <w:r w:rsidRPr="00EF5531">
        <w:rPr>
          <w:rFonts w:cs="David" w:hint="cs"/>
          <w:rtl/>
        </w:rPr>
        <w:t>סימוכין:</w:t>
      </w:r>
      <w:bookmarkStart w:id="0" w:name="AutoNumber"/>
      <w:r>
        <w:rPr>
          <w:rFonts w:cs="David"/>
          <w:rtl/>
        </w:rPr>
        <w:fldChar w:fldCharType="begin">
          <w:ffData>
            <w:name w:val="AutoNumber"/>
            <w:enabled/>
            <w:calcOnExit w:val="0"/>
            <w:textInput/>
          </w:ffData>
        </w:fldChar>
      </w:r>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sidR="0041028D">
        <w:rPr>
          <w:rFonts w:cs="David"/>
          <w:rtl/>
        </w:rPr>
        <w:t>01210518</w:t>
      </w:r>
      <w:r>
        <w:rPr>
          <w:rFonts w:cs="David"/>
          <w:rtl/>
        </w:rPr>
        <w:fldChar w:fldCharType="end"/>
      </w:r>
      <w:bookmarkEnd w:id="0"/>
    </w:p>
    <w:p w14:paraId="7063FCA0" w14:textId="38F20E65" w:rsidR="00533D68" w:rsidRPr="005D60C9" w:rsidRDefault="00533D68" w:rsidP="007D657C">
      <w:pPr>
        <w:pStyle w:val="a3"/>
        <w:tabs>
          <w:tab w:val="clear" w:pos="4153"/>
          <w:tab w:val="clear" w:pos="8306"/>
        </w:tabs>
        <w:jc w:val="right"/>
        <w:rPr>
          <w:rFonts w:cs="David"/>
          <w:rtl/>
        </w:rPr>
      </w:pPr>
      <w:r w:rsidRPr="005D60C9">
        <w:rPr>
          <w:rFonts w:cs="David" w:hint="cs"/>
          <w:rtl/>
        </w:rPr>
        <w:t>ירושלים,</w:t>
      </w:r>
      <w:r w:rsidR="007D657C">
        <w:rPr>
          <w:rFonts w:cs="David" w:hint="cs"/>
          <w:rtl/>
        </w:rPr>
        <w:t xml:space="preserve"> ג' בניסן, </w:t>
      </w:r>
      <w:proofErr w:type="spellStart"/>
      <w:r w:rsidR="007D657C">
        <w:rPr>
          <w:rFonts w:cs="David" w:hint="cs"/>
          <w:rtl/>
        </w:rPr>
        <w:t>התשע"ח</w:t>
      </w:r>
      <w:proofErr w:type="spellEnd"/>
    </w:p>
    <w:p w14:paraId="7063FCA1" w14:textId="50D1781A" w:rsidR="00BF7587" w:rsidRPr="005D60C9" w:rsidRDefault="0041028D" w:rsidP="00533D68">
      <w:pPr>
        <w:pStyle w:val="a3"/>
        <w:tabs>
          <w:tab w:val="clear" w:pos="4153"/>
          <w:tab w:val="clear" w:pos="8306"/>
        </w:tabs>
        <w:jc w:val="right"/>
        <w:rPr>
          <w:rFonts w:cs="David"/>
          <w:rtl/>
        </w:rPr>
      </w:pPr>
      <w:r>
        <w:rPr>
          <w:rFonts w:cs="David"/>
          <w:rtl/>
        </w:rPr>
        <w:fldChar w:fldCharType="begin">
          <w:ffData>
            <w:name w:val="SDDocDate"/>
            <w:enabled/>
            <w:calcOnExit w:val="0"/>
            <w:textInput>
              <w:format w:val="dd  MMMM  yyyy"/>
            </w:textInput>
          </w:ffData>
        </w:fldChar>
      </w:r>
      <w:bookmarkStart w:id="1" w:name="SDDocDate"/>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1</w:t>
      </w:r>
      <w:r w:rsidR="007D657C">
        <w:rPr>
          <w:rFonts w:cs="David" w:hint="cs"/>
          <w:noProof/>
          <w:rtl/>
        </w:rPr>
        <w:t>9</w:t>
      </w:r>
      <w:r>
        <w:rPr>
          <w:rFonts w:cs="David"/>
          <w:noProof/>
          <w:rtl/>
        </w:rPr>
        <w:t xml:space="preserve">  מרץ  2018</w:t>
      </w:r>
      <w:r>
        <w:rPr>
          <w:rFonts w:cs="David"/>
          <w:rtl/>
        </w:rPr>
        <w:fldChar w:fldCharType="end"/>
      </w:r>
      <w:bookmarkEnd w:id="1"/>
    </w:p>
    <w:p w14:paraId="7063FCA2" w14:textId="77777777" w:rsidR="004C250A" w:rsidRDefault="004C250A" w:rsidP="00BF7587">
      <w:pPr>
        <w:pStyle w:val="a3"/>
        <w:tabs>
          <w:tab w:val="clear" w:pos="4153"/>
          <w:tab w:val="clear" w:pos="8306"/>
        </w:tabs>
        <w:rPr>
          <w:rFonts w:cs="David"/>
          <w:rtl/>
        </w:rPr>
      </w:pPr>
      <w:r>
        <w:rPr>
          <w:rFonts w:cs="David" w:hint="cs"/>
          <w:rtl/>
        </w:rPr>
        <w:t>לכבוד</w:t>
      </w:r>
    </w:p>
    <w:p w14:paraId="119885D5" w14:textId="74286D15" w:rsidR="008B2295" w:rsidRDefault="008B2295" w:rsidP="00884071">
      <w:pPr>
        <w:pStyle w:val="a3"/>
        <w:tabs>
          <w:tab w:val="clear" w:pos="4153"/>
          <w:tab w:val="clear" w:pos="8306"/>
        </w:tabs>
        <w:rPr>
          <w:rFonts w:cs="David"/>
          <w:rtl/>
        </w:rPr>
      </w:pPr>
      <w:r>
        <w:rPr>
          <w:rFonts w:cs="David" w:hint="cs"/>
          <w:rtl/>
        </w:rPr>
        <w:t xml:space="preserve">ח"כ </w:t>
      </w:r>
      <w:r w:rsidR="00884071">
        <w:rPr>
          <w:rFonts w:cs="David" w:hint="cs"/>
          <w:rtl/>
        </w:rPr>
        <w:t xml:space="preserve">ישראל </w:t>
      </w:r>
      <w:proofErr w:type="spellStart"/>
      <w:r w:rsidR="00884071">
        <w:rPr>
          <w:rFonts w:cs="David" w:hint="cs"/>
          <w:rtl/>
        </w:rPr>
        <w:t>כ"ץ</w:t>
      </w:r>
      <w:proofErr w:type="spellEnd"/>
    </w:p>
    <w:p w14:paraId="5B38B412" w14:textId="2BF24902" w:rsidR="008B2295" w:rsidRPr="008B2295" w:rsidRDefault="008B2295" w:rsidP="00884071">
      <w:pPr>
        <w:pStyle w:val="a3"/>
        <w:tabs>
          <w:tab w:val="clear" w:pos="4153"/>
          <w:tab w:val="clear" w:pos="8306"/>
        </w:tabs>
        <w:rPr>
          <w:rFonts w:cs="David"/>
          <w:u w:val="single"/>
          <w:rtl/>
        </w:rPr>
      </w:pPr>
      <w:r w:rsidRPr="008B2295">
        <w:rPr>
          <w:rFonts w:cs="David" w:hint="cs"/>
          <w:u w:val="single"/>
          <w:rtl/>
        </w:rPr>
        <w:t xml:space="preserve">שר </w:t>
      </w:r>
      <w:r w:rsidR="00884071">
        <w:rPr>
          <w:rFonts w:cs="David" w:hint="cs"/>
          <w:u w:val="single"/>
          <w:rtl/>
        </w:rPr>
        <w:t>התחבורה והבטיחות בדרכים</w:t>
      </w:r>
    </w:p>
    <w:p w14:paraId="7063FCA3" w14:textId="77777777" w:rsidR="004C250A" w:rsidRDefault="004C250A">
      <w:pPr>
        <w:pStyle w:val="a3"/>
        <w:tabs>
          <w:tab w:val="clear" w:pos="4153"/>
          <w:tab w:val="clear" w:pos="8306"/>
        </w:tabs>
        <w:rPr>
          <w:rFonts w:cs="David"/>
          <w:rtl/>
        </w:rPr>
      </w:pPr>
    </w:p>
    <w:p w14:paraId="7063FCA4" w14:textId="764C4EDB" w:rsidR="004C250A" w:rsidRDefault="008B2295" w:rsidP="008B2295">
      <w:pPr>
        <w:pStyle w:val="a3"/>
        <w:tabs>
          <w:tab w:val="clear" w:pos="4153"/>
          <w:tab w:val="clear" w:pos="8306"/>
        </w:tabs>
        <w:rPr>
          <w:rFonts w:cs="David"/>
          <w:rtl/>
        </w:rPr>
      </w:pPr>
      <w:r>
        <w:rPr>
          <w:rFonts w:cs="David" w:hint="cs"/>
          <w:rtl/>
        </w:rPr>
        <w:t>מכובדי,</w:t>
      </w:r>
    </w:p>
    <w:p w14:paraId="2BC42A6F" w14:textId="77777777" w:rsidR="007A4AC8" w:rsidRPr="00884071" w:rsidRDefault="007A4AC8" w:rsidP="008B2295">
      <w:pPr>
        <w:pStyle w:val="a3"/>
        <w:tabs>
          <w:tab w:val="clear" w:pos="4153"/>
          <w:tab w:val="clear" w:pos="8306"/>
        </w:tabs>
        <w:rPr>
          <w:rFonts w:cs="David"/>
          <w:sz w:val="16"/>
          <w:szCs w:val="16"/>
          <w:rtl/>
        </w:rPr>
      </w:pPr>
    </w:p>
    <w:p w14:paraId="7063FCA5" w14:textId="01BEA788" w:rsidR="004C250A" w:rsidRDefault="00AC4FB5" w:rsidP="008B2295">
      <w:pPr>
        <w:jc w:val="center"/>
        <w:rPr>
          <w:rFonts w:cs="David"/>
          <w:rtl/>
        </w:rPr>
      </w:pPr>
      <w:r w:rsidRPr="00931A0A">
        <w:rPr>
          <w:rFonts w:cs="David" w:hint="cs"/>
          <w:b/>
          <w:bCs/>
          <w:u w:val="single"/>
          <w:rtl/>
        </w:rPr>
        <w:t>סיכום דיון בנושא:</w:t>
      </w:r>
      <w:r w:rsidR="008B2295" w:rsidRPr="008B2295">
        <w:rPr>
          <w:rFonts w:cs="David" w:hint="cs"/>
          <w:b/>
          <w:bCs/>
          <w:u w:val="single"/>
          <w:rtl/>
        </w:rPr>
        <w:t xml:space="preserve"> </w:t>
      </w:r>
      <w:r w:rsidR="008B2295" w:rsidRPr="008B2295">
        <w:rPr>
          <w:rFonts w:cs="David"/>
          <w:b/>
          <w:bCs/>
          <w:u w:val="single"/>
          <w:rtl/>
        </w:rPr>
        <w:t xml:space="preserve">מדד שקיפות משרדי ממשלה - משרד </w:t>
      </w:r>
      <w:r w:rsidR="008B2295">
        <w:rPr>
          <w:rFonts w:cs="David" w:hint="cs"/>
          <w:b/>
          <w:bCs/>
          <w:u w:val="single"/>
          <w:rtl/>
        </w:rPr>
        <w:t>התחבורה והבטיחות בדרכים</w:t>
      </w:r>
    </w:p>
    <w:p w14:paraId="7063FCA6" w14:textId="77777777" w:rsidR="004C250A" w:rsidRDefault="004C250A">
      <w:pPr>
        <w:rPr>
          <w:rFonts w:cs="David"/>
          <w:rtl/>
        </w:rPr>
      </w:pPr>
    </w:p>
    <w:p w14:paraId="59646A44" w14:textId="17C20F87" w:rsidR="008B2295" w:rsidRDefault="008B2295" w:rsidP="008B2295">
      <w:pPr>
        <w:jc w:val="both"/>
        <w:rPr>
          <w:rFonts w:cs="David"/>
          <w:rtl/>
        </w:rPr>
      </w:pPr>
      <w:r>
        <w:rPr>
          <w:rFonts w:cs="David" w:hint="cs"/>
          <w:rtl/>
        </w:rPr>
        <w:t xml:space="preserve">ביום 12.3.2018 (כ"ה באדר </w:t>
      </w:r>
      <w:proofErr w:type="spellStart"/>
      <w:r>
        <w:rPr>
          <w:rFonts w:cs="David" w:hint="cs"/>
          <w:rtl/>
        </w:rPr>
        <w:t>התשע"ח</w:t>
      </w:r>
      <w:proofErr w:type="spellEnd"/>
      <w:r>
        <w:rPr>
          <w:rFonts w:cs="David" w:hint="cs"/>
          <w:rtl/>
        </w:rPr>
        <w:t xml:space="preserve">) קיימה הוועדה דיון בנושא שבנדון, בהשתתפות </w:t>
      </w:r>
      <w:r w:rsidR="007A4AC8">
        <w:rPr>
          <w:rFonts w:cs="David" w:hint="cs"/>
          <w:rtl/>
        </w:rPr>
        <w:t>גב' קרן טרנר-אייל</w:t>
      </w:r>
      <w:r>
        <w:rPr>
          <w:rFonts w:cs="David"/>
          <w:rtl/>
        </w:rPr>
        <w:t>, מנכ"ל</w:t>
      </w:r>
      <w:r>
        <w:rPr>
          <w:rFonts w:cs="David" w:hint="cs"/>
          <w:rtl/>
        </w:rPr>
        <w:t>ית משרד התחבורה והבטיחות בדרכים.</w:t>
      </w:r>
    </w:p>
    <w:p w14:paraId="7C4D8D4A" w14:textId="77777777" w:rsidR="008B2295" w:rsidRDefault="008B2295" w:rsidP="008B2295">
      <w:pPr>
        <w:rPr>
          <w:rFonts w:cs="David"/>
          <w:rtl/>
        </w:rPr>
      </w:pPr>
    </w:p>
    <w:p w14:paraId="463240E0" w14:textId="77777777" w:rsidR="008B2295" w:rsidRDefault="008B2295" w:rsidP="008B2295">
      <w:pPr>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10EFA7EC" w14:textId="77777777" w:rsidR="008B2295" w:rsidRDefault="008B2295" w:rsidP="008B2295">
      <w:pPr>
        <w:jc w:val="both"/>
        <w:rPr>
          <w:rFonts w:cs="David"/>
          <w:sz w:val="10"/>
          <w:szCs w:val="10"/>
          <w:rtl/>
        </w:rPr>
      </w:pPr>
    </w:p>
    <w:p w14:paraId="5509B457" w14:textId="77777777" w:rsidR="008B2295" w:rsidRPr="008653B3" w:rsidRDefault="008B2295" w:rsidP="008B2295">
      <w:pPr>
        <w:jc w:val="both"/>
        <w:rPr>
          <w:rFonts w:cs="David"/>
          <w:sz w:val="10"/>
          <w:szCs w:val="10"/>
          <w:rtl/>
        </w:rPr>
      </w:pPr>
    </w:p>
    <w:p w14:paraId="705862DE" w14:textId="77777777" w:rsidR="008B2295" w:rsidRDefault="008B2295" w:rsidP="008B2295">
      <w:pPr>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xml:space="preserve">, </w:t>
      </w:r>
      <w:proofErr w:type="spellStart"/>
      <w:r>
        <w:rPr>
          <w:rFonts w:cs="David" w:hint="cs"/>
          <w:rtl/>
        </w:rPr>
        <w:t>ראשת</w:t>
      </w:r>
      <w:proofErr w:type="spellEnd"/>
      <w:r>
        <w:rPr>
          <w:rFonts w:cs="David" w:hint="cs"/>
          <w:rtl/>
        </w:rPr>
        <w:t xml:space="preserve"> היחידה הממשלתית לחופש המידע במשרד המשפטים, וכן ארגונים מהחברה האזרחית.</w:t>
      </w:r>
    </w:p>
    <w:p w14:paraId="09D5C2C2" w14:textId="77777777" w:rsidR="008B2295" w:rsidRDefault="008B2295" w:rsidP="008B2295">
      <w:pPr>
        <w:jc w:val="both"/>
        <w:rPr>
          <w:rFonts w:cs="David"/>
          <w:sz w:val="6"/>
          <w:szCs w:val="6"/>
          <w:rtl/>
        </w:rPr>
      </w:pPr>
    </w:p>
    <w:p w14:paraId="689D335D" w14:textId="77777777" w:rsidR="008B2295" w:rsidRPr="005939DE" w:rsidRDefault="008B2295" w:rsidP="008B2295">
      <w:pPr>
        <w:jc w:val="both"/>
        <w:rPr>
          <w:rFonts w:cs="David"/>
          <w:sz w:val="6"/>
          <w:szCs w:val="6"/>
          <w:rtl/>
        </w:rPr>
      </w:pPr>
    </w:p>
    <w:p w14:paraId="10362FBB" w14:textId="77777777" w:rsidR="00CE2A9E" w:rsidRPr="00044BAD" w:rsidRDefault="008B2295" w:rsidP="00CE2A9E">
      <w:pPr>
        <w:jc w:val="both"/>
        <w:rPr>
          <w:rFonts w:cs="David"/>
          <w:rtl/>
        </w:rPr>
      </w:pPr>
      <w:r w:rsidRPr="00044BAD">
        <w:rPr>
          <w:rFonts w:cs="David" w:hint="cs"/>
          <w:rtl/>
        </w:rPr>
        <w:t xml:space="preserve">הוועדה שמעה מהמשרד סקירה בנושא: </w:t>
      </w:r>
      <w:r w:rsidR="00CE2A9E" w:rsidRPr="00044BAD">
        <w:rPr>
          <w:rFonts w:cs="David" w:hint="cs"/>
          <w:rtl/>
        </w:rPr>
        <w:t xml:space="preserve">המבנה הארגוני, יעדי </w:t>
      </w:r>
      <w:r w:rsidR="00CE2A9E">
        <w:rPr>
          <w:rFonts w:cs="David" w:hint="cs"/>
          <w:rtl/>
        </w:rPr>
        <w:t xml:space="preserve">המשרד בתחום הנגשת מאגרי מידע, </w:t>
      </w:r>
      <w:r w:rsidR="00CE2A9E" w:rsidRPr="00044BAD">
        <w:rPr>
          <w:rFonts w:cs="David" w:hint="cs"/>
          <w:rtl/>
        </w:rPr>
        <w:t>פרויקטים נוספים של המשרד בתחום הנגשת המידע לציבור ועוד.</w:t>
      </w:r>
    </w:p>
    <w:p w14:paraId="7063FCA7" w14:textId="07061A93" w:rsidR="004C250A" w:rsidRPr="00884071" w:rsidRDefault="004C250A" w:rsidP="00CE2A9E">
      <w:pPr>
        <w:jc w:val="both"/>
        <w:rPr>
          <w:rFonts w:cs="David"/>
          <w:sz w:val="10"/>
          <w:szCs w:val="10"/>
          <w:rtl/>
        </w:rPr>
      </w:pPr>
    </w:p>
    <w:p w14:paraId="57AFEFC9" w14:textId="77777777" w:rsidR="007A4AC8" w:rsidRDefault="007A4AC8" w:rsidP="007A4AC8">
      <w:pPr>
        <w:rPr>
          <w:rFonts w:cs="David"/>
          <w:rtl/>
        </w:rPr>
      </w:pPr>
      <w:r>
        <w:rPr>
          <w:rFonts w:cs="David" w:hint="cs"/>
          <w:rtl/>
        </w:rPr>
        <w:t>להלן מסקנות הוועדה:</w:t>
      </w:r>
    </w:p>
    <w:p w14:paraId="2A23F362" w14:textId="77777777" w:rsidR="003C4FAF" w:rsidRPr="003C4FAF" w:rsidRDefault="007A4AC8" w:rsidP="003C4FAF">
      <w:pPr>
        <w:pStyle w:val="NormalWeb"/>
        <w:numPr>
          <w:ilvl w:val="0"/>
          <w:numId w:val="4"/>
        </w:numPr>
        <w:bidi/>
        <w:spacing w:before="0" w:beforeAutospacing="0" w:after="0" w:afterAutospacing="0"/>
        <w:jc w:val="both"/>
        <w:textAlignment w:val="baseline"/>
        <w:rPr>
          <w:rFonts w:cs="David"/>
        </w:rPr>
      </w:pPr>
      <w:r w:rsidRPr="005939DE">
        <w:rPr>
          <w:rFonts w:cs="David" w:hint="cs"/>
          <w:rtl/>
        </w:rPr>
        <w:t xml:space="preserve">הוועדה מודה </w:t>
      </w:r>
      <w:r>
        <w:rPr>
          <w:rFonts w:cs="David" w:hint="cs"/>
          <w:rtl/>
        </w:rPr>
        <w:t xml:space="preserve">לגב' קרן טרנר-אייל, מנכ"לית משרד התחבורה והבטיחות בדרכים, </w:t>
      </w:r>
      <w:r w:rsidRPr="005939DE">
        <w:rPr>
          <w:rFonts w:cs="David" w:hint="cs"/>
          <w:rtl/>
        </w:rPr>
        <w:t>ולעובדי המשרד, על</w:t>
      </w:r>
      <w:r w:rsidR="003C4FAF">
        <w:rPr>
          <w:rFonts w:cs="David" w:hint="cs"/>
          <w:rtl/>
        </w:rPr>
        <w:t xml:space="preserve"> עבודת ההכנה שנעשתה לקראת הדיון, </w:t>
      </w:r>
      <w:r w:rsidR="003C4FAF" w:rsidRPr="003C4FAF">
        <w:rPr>
          <w:rFonts w:cs="David" w:hint="cs"/>
          <w:rtl/>
        </w:rPr>
        <w:t xml:space="preserve">ובעיקר על ההשתתפות הנבונה, הפתוחה לביקורת, שיח עם הציבור ופיתוח רעיונות חדשים שהפגינה המנכ"לית ואנשי הצוות של המשרד. </w:t>
      </w:r>
    </w:p>
    <w:p w14:paraId="299666B6" w14:textId="77777777" w:rsidR="003C4FAF" w:rsidRPr="003C4FAF" w:rsidRDefault="003C4FAF" w:rsidP="003C4FAF">
      <w:pPr>
        <w:pStyle w:val="NormalWeb"/>
        <w:numPr>
          <w:ilvl w:val="0"/>
          <w:numId w:val="4"/>
        </w:numPr>
        <w:bidi/>
        <w:spacing w:before="0" w:beforeAutospacing="0" w:after="0" w:afterAutospacing="0"/>
        <w:jc w:val="both"/>
        <w:textAlignment w:val="baseline"/>
        <w:rPr>
          <w:rFonts w:cs="David"/>
        </w:rPr>
      </w:pPr>
      <w:r w:rsidRPr="003C4FAF">
        <w:rPr>
          <w:rFonts w:cs="David" w:hint="cs"/>
          <w:rtl/>
        </w:rPr>
        <w:t xml:space="preserve">הוועדה רואה חשיבות גדולה בשיתוף ארגוני החברה האזרחית בתהליכים של תכנון התחבורה ככלל והתחבורה הציבורית בפרט. שיתוף הציבור הוא כלי מרכזי ביצירת איכות חיים גבוהה יותר וסיפוק שירותים טובים יותר לאזרח, בכך שהוא מאפשר התאמה מרבית בין צורכי התושבים לבין השירותים המסופקים להם, בקרת איכות ופיקוח. </w:t>
      </w:r>
    </w:p>
    <w:p w14:paraId="0C3006D3" w14:textId="77777777" w:rsidR="00884071" w:rsidRDefault="00884071" w:rsidP="003C4FAF">
      <w:pPr>
        <w:numPr>
          <w:ilvl w:val="0"/>
          <w:numId w:val="4"/>
        </w:numPr>
        <w:jc w:val="both"/>
        <w:rPr>
          <w:rFonts w:cs="David"/>
        </w:rPr>
      </w:pPr>
      <w:r w:rsidRPr="005939DE">
        <w:rPr>
          <w:rFonts w:cs="David" w:hint="cs"/>
          <w:rtl/>
        </w:rPr>
        <w:t>הוועדה שמעה שהמשרד לא מפרסם במאגר התשובות שבאתר האינטרנט של היחידה לחופש המידע את התשובות שניתנו לפונים לפי חוק חופש המידע. היחידה הממשלתית לחופש המידע פרסמה נוהל שמחייב את משרדי הממשלה ויחידות הסמך לעשות כן, שבועיים מיום שהועברה התשובה למבקש. הוועדה סבורה כי פרסום תשובות כאמור יאפשר למעוניינים בכך לעיין בתשובות שכבר ניתנו על ידי הרשות בעבר, למצוא מידע רלוונטי עבורם ובכך לחסוך מעצמם הגשת בקשה על העלויות והזמן הכרוכים בכך. כמו כן, הדבר עשוי להקל על עבודת הממונה על חופש המידע, אשר לא יידרש לחזור על תשובות שניתנו בעבר ויוכל להתפנות לבקשות חדשות ומורכבות במהירות רבה יותר. לכן, הוועדה מבקשת מהמשרד לפעול עפ"י נוהל זה.</w:t>
      </w:r>
    </w:p>
    <w:p w14:paraId="2ABE1164" w14:textId="77777777" w:rsidR="005D60C9" w:rsidRPr="00355C19" w:rsidRDefault="005D60C9" w:rsidP="003C4FAF">
      <w:pPr>
        <w:numPr>
          <w:ilvl w:val="0"/>
          <w:numId w:val="4"/>
        </w:numPr>
        <w:jc w:val="both"/>
        <w:rPr>
          <w:rFonts w:cs="David"/>
        </w:rPr>
      </w:pPr>
      <w:r>
        <w:rPr>
          <w:rFonts w:cs="David" w:hint="cs"/>
          <w:color w:val="000000"/>
          <w:rtl/>
          <w:lang w:eastAsia="en-US"/>
        </w:rPr>
        <w:t xml:space="preserve">ביחס ליישום </w:t>
      </w:r>
      <w:r w:rsidRPr="00AF0D2E">
        <w:rPr>
          <w:rFonts w:cs="David" w:hint="cs"/>
          <w:rtl/>
        </w:rPr>
        <w:t xml:space="preserve">נוהל פרסום התקשרויות הממשלה: </w:t>
      </w:r>
      <w:r w:rsidRPr="00AF0D2E">
        <w:rPr>
          <w:rFonts w:cs="David" w:hint="eastAsia"/>
          <w:rtl/>
        </w:rPr>
        <w:t>הוועדה</w:t>
      </w:r>
      <w:r w:rsidRPr="00AF0D2E">
        <w:rPr>
          <w:rFonts w:cs="David"/>
          <w:rtl/>
        </w:rPr>
        <w:t xml:space="preserve"> מבקשת מהמשרד </w:t>
      </w:r>
      <w:r>
        <w:rPr>
          <w:rFonts w:cs="David" w:hint="cs"/>
          <w:rtl/>
        </w:rPr>
        <w:t>לפרסם</w:t>
      </w:r>
      <w:r w:rsidRPr="00AF0D2E">
        <w:rPr>
          <w:rFonts w:cs="David"/>
          <w:rtl/>
        </w:rPr>
        <w:t xml:space="preserve"> פירוט לגבי התקשרויות של המשרד שנעשו בפטור ממכרז ושלא בפטור ממכרז, ולפרט כמה מההתקשרויות הן ב</w:t>
      </w:r>
      <w:r>
        <w:rPr>
          <w:rFonts w:cs="David" w:hint="cs"/>
          <w:rtl/>
        </w:rPr>
        <w:t>של</w:t>
      </w:r>
      <w:r w:rsidRPr="00AF0D2E">
        <w:rPr>
          <w:rFonts w:cs="David"/>
          <w:rtl/>
        </w:rPr>
        <w:t xml:space="preserve"> שירותי </w:t>
      </w:r>
      <w:r w:rsidRPr="00AF0D2E">
        <w:rPr>
          <w:rFonts w:cs="David" w:hint="eastAsia"/>
          <w:rtl/>
        </w:rPr>
        <w:t>ייעוץ</w:t>
      </w:r>
      <w:r w:rsidRPr="00AF0D2E">
        <w:rPr>
          <w:rFonts w:cs="David"/>
          <w:rtl/>
        </w:rPr>
        <w:t>.</w:t>
      </w:r>
      <w:r>
        <w:rPr>
          <w:rFonts w:cs="David" w:hint="cs"/>
          <w:rtl/>
          <w:lang w:eastAsia="en-US"/>
        </w:rPr>
        <w:t xml:space="preserve"> </w:t>
      </w:r>
    </w:p>
    <w:p w14:paraId="58ADE62B" w14:textId="77777777" w:rsidR="005D60C9" w:rsidRDefault="005D60C9" w:rsidP="003C4FAF">
      <w:pPr>
        <w:numPr>
          <w:ilvl w:val="0"/>
          <w:numId w:val="4"/>
        </w:numPr>
        <w:jc w:val="both"/>
        <w:rPr>
          <w:rFonts w:cs="David"/>
        </w:rPr>
      </w:pPr>
      <w:r w:rsidRPr="00355C19">
        <w:rPr>
          <w:rFonts w:ascii="David" w:hAnsi="David" w:cs="David" w:hint="cs"/>
          <w:rtl/>
        </w:rPr>
        <w:t xml:space="preserve">הוועדה מבקשת מהמשרד לפרסם באופן רבעוני את נתוני המידע </w:t>
      </w:r>
      <w:r>
        <w:rPr>
          <w:rFonts w:ascii="David" w:hAnsi="David" w:cs="David" w:hint="cs"/>
          <w:rtl/>
        </w:rPr>
        <w:t>לגבי פרויקטים תשתיתיים של המשרד</w:t>
      </w:r>
      <w:r w:rsidRPr="00355C19">
        <w:rPr>
          <w:rFonts w:ascii="David" w:hAnsi="David" w:cs="David" w:hint="cs"/>
          <w:rtl/>
        </w:rPr>
        <w:t xml:space="preserve"> גם בפורמט גולמי, בקובץ אקסל שיאפשר לציבור לנתח את המידע </w:t>
      </w:r>
      <w:r w:rsidRPr="00355C19">
        <w:rPr>
          <w:rFonts w:ascii="David" w:hAnsi="David" w:cs="David" w:hint="cs"/>
          <w:rtl/>
        </w:rPr>
        <w:lastRenderedPageBreak/>
        <w:t xml:space="preserve">ולעקוב אחר עלויות הפרויקטים גם ברזולוציה של אבני דרך לאורך הפרויקט. פרסום נתונים כאמור יאפשר </w:t>
      </w:r>
      <w:r w:rsidRPr="00355C19">
        <w:rPr>
          <w:rFonts w:cs="David" w:hint="cs"/>
          <w:rtl/>
        </w:rPr>
        <w:t xml:space="preserve">לבחון את מידת היעילות של </w:t>
      </w:r>
      <w:r>
        <w:rPr>
          <w:rFonts w:cs="David" w:hint="cs"/>
          <w:rtl/>
        </w:rPr>
        <w:t>ה</w:t>
      </w:r>
      <w:r w:rsidRPr="00355C19">
        <w:rPr>
          <w:rFonts w:cs="David" w:hint="cs"/>
          <w:rtl/>
        </w:rPr>
        <w:t>פרויקטים.</w:t>
      </w:r>
    </w:p>
    <w:p w14:paraId="2263EC58" w14:textId="77777777" w:rsidR="005D60C9" w:rsidRDefault="005D60C9" w:rsidP="003C4FAF">
      <w:pPr>
        <w:pStyle w:val="a9"/>
        <w:numPr>
          <w:ilvl w:val="0"/>
          <w:numId w:val="4"/>
        </w:numPr>
        <w:bidi/>
        <w:spacing w:line="276" w:lineRule="auto"/>
        <w:jc w:val="both"/>
        <w:rPr>
          <w:rFonts w:cs="David"/>
        </w:rPr>
      </w:pPr>
      <w:r w:rsidRPr="000D0C08">
        <w:rPr>
          <w:rFonts w:ascii="Times New Roman" w:hAnsi="Times New Roman" w:cs="David" w:hint="cs"/>
          <w:sz w:val="24"/>
          <w:szCs w:val="24"/>
          <w:rtl/>
        </w:rPr>
        <w:t>הוועדה שמעה ש</w:t>
      </w:r>
      <w:r w:rsidRPr="000D0C08">
        <w:rPr>
          <w:rFonts w:ascii="Times New Roman" w:hAnsi="Times New Roman" w:cs="David"/>
          <w:sz w:val="24"/>
          <w:szCs w:val="24"/>
          <w:rtl/>
        </w:rPr>
        <w:t>במשרד יש מוקד פניות ציבור</w:t>
      </w:r>
      <w:r w:rsidRPr="000D0C08">
        <w:rPr>
          <w:rFonts w:ascii="Times New Roman" w:hAnsi="Times New Roman" w:cs="David" w:hint="cs"/>
          <w:sz w:val="24"/>
          <w:szCs w:val="24"/>
          <w:rtl/>
        </w:rPr>
        <w:t xml:space="preserve"> לתלונות נוסעים בתחבורה ציבורית</w:t>
      </w:r>
      <w:r w:rsidRPr="000D0C08">
        <w:rPr>
          <w:rFonts w:ascii="Times New Roman" w:hAnsi="Times New Roman" w:cs="David"/>
          <w:sz w:val="24"/>
          <w:szCs w:val="24"/>
          <w:rtl/>
        </w:rPr>
        <w:t xml:space="preserve">, אבל המשרד לא מפרסם </w:t>
      </w:r>
      <w:r w:rsidRPr="000D0C08">
        <w:rPr>
          <w:rFonts w:ascii="Times New Roman" w:hAnsi="Times New Roman" w:cs="David" w:hint="cs"/>
          <w:sz w:val="24"/>
          <w:szCs w:val="24"/>
          <w:rtl/>
        </w:rPr>
        <w:t>מידע</w:t>
      </w:r>
      <w:r w:rsidRPr="000D0C08">
        <w:rPr>
          <w:rFonts w:ascii="Times New Roman" w:hAnsi="Times New Roman" w:cs="David"/>
          <w:sz w:val="24"/>
          <w:szCs w:val="24"/>
          <w:rtl/>
        </w:rPr>
        <w:t xml:space="preserve"> על התלונו</w:t>
      </w:r>
      <w:r w:rsidRPr="000D0C08">
        <w:rPr>
          <w:rFonts w:ascii="Times New Roman" w:hAnsi="Times New Roman" w:cs="David" w:hint="cs"/>
          <w:sz w:val="24"/>
          <w:szCs w:val="24"/>
          <w:rtl/>
        </w:rPr>
        <w:t xml:space="preserve">ת - </w:t>
      </w:r>
      <w:r w:rsidRPr="000D0C08">
        <w:rPr>
          <w:rFonts w:ascii="Times New Roman" w:hAnsi="Times New Roman" w:cs="David"/>
          <w:sz w:val="24"/>
          <w:szCs w:val="24"/>
          <w:rtl/>
        </w:rPr>
        <w:t xml:space="preserve"> לא על התוכן ולא על כמות התלונות</w:t>
      </w:r>
      <w:r w:rsidRPr="000D0C08">
        <w:rPr>
          <w:rFonts w:ascii="Times New Roman" w:hAnsi="Times New Roman" w:cs="David" w:hint="cs"/>
          <w:sz w:val="24"/>
          <w:szCs w:val="24"/>
          <w:rtl/>
        </w:rPr>
        <w:t>.</w:t>
      </w:r>
      <w:r w:rsidRPr="000D0C08">
        <w:rPr>
          <w:rFonts w:ascii="Times New Roman" w:hAnsi="Times New Roman" w:cs="David"/>
          <w:sz w:val="24"/>
          <w:szCs w:val="24"/>
          <w:rtl/>
        </w:rPr>
        <w:t xml:space="preserve"> הנוסעים מקבלים תשובות רק אחרי חצי שנה</w:t>
      </w:r>
      <w:r w:rsidRPr="000D0C08">
        <w:rPr>
          <w:rFonts w:ascii="Times New Roman" w:hAnsi="Times New Roman" w:cs="David" w:hint="cs"/>
          <w:sz w:val="24"/>
          <w:szCs w:val="24"/>
          <w:rtl/>
        </w:rPr>
        <w:t>,</w:t>
      </w:r>
      <w:r w:rsidRPr="000D0C08">
        <w:rPr>
          <w:rFonts w:ascii="Times New Roman" w:hAnsi="Times New Roman" w:cs="David"/>
          <w:sz w:val="24"/>
          <w:szCs w:val="24"/>
          <w:rtl/>
        </w:rPr>
        <w:t xml:space="preserve"> אין ניתוח לגבי מספר התלונות שמוגשות למשרד, </w:t>
      </w:r>
      <w:r>
        <w:rPr>
          <w:rFonts w:ascii="Times New Roman" w:hAnsi="Times New Roman" w:cs="David" w:hint="cs"/>
          <w:sz w:val="24"/>
          <w:szCs w:val="24"/>
          <w:rtl/>
        </w:rPr>
        <w:t xml:space="preserve">אין </w:t>
      </w:r>
      <w:r w:rsidRPr="000D0C08">
        <w:rPr>
          <w:rFonts w:ascii="Times New Roman" w:hAnsi="Times New Roman" w:cs="David"/>
          <w:sz w:val="24"/>
          <w:szCs w:val="24"/>
          <w:rtl/>
        </w:rPr>
        <w:t xml:space="preserve">פילוח </w:t>
      </w:r>
      <w:r>
        <w:rPr>
          <w:rFonts w:ascii="Times New Roman" w:hAnsi="Times New Roman" w:cs="David" w:hint="cs"/>
          <w:sz w:val="24"/>
          <w:szCs w:val="24"/>
          <w:rtl/>
        </w:rPr>
        <w:t>של ה</w:t>
      </w:r>
      <w:r w:rsidRPr="000D0C08">
        <w:rPr>
          <w:rFonts w:ascii="Times New Roman" w:hAnsi="Times New Roman" w:cs="David"/>
          <w:sz w:val="24"/>
          <w:szCs w:val="24"/>
          <w:rtl/>
        </w:rPr>
        <w:t>תלונות ופירוט קנסות שהוטלו על המפעילים</w:t>
      </w:r>
      <w:r>
        <w:rPr>
          <w:rFonts w:ascii="Times New Roman" w:hAnsi="Times New Roman" w:cs="David" w:hint="cs"/>
          <w:sz w:val="24"/>
          <w:szCs w:val="24"/>
          <w:rtl/>
        </w:rPr>
        <w:t xml:space="preserve"> ועוד</w:t>
      </w:r>
      <w:r w:rsidRPr="000D0C08">
        <w:rPr>
          <w:rFonts w:ascii="Times New Roman" w:hAnsi="Times New Roman" w:cs="David" w:hint="cs"/>
          <w:sz w:val="24"/>
          <w:szCs w:val="24"/>
          <w:rtl/>
        </w:rPr>
        <w:t>. הוועדה מבקשת מהמשרד לפרסם נתונים אלה.</w:t>
      </w:r>
    </w:p>
    <w:p w14:paraId="6E6EB4F2" w14:textId="77777777" w:rsidR="005D60C9" w:rsidRPr="000D0C08" w:rsidRDefault="005D60C9" w:rsidP="003C4FAF">
      <w:pPr>
        <w:pStyle w:val="a9"/>
        <w:numPr>
          <w:ilvl w:val="0"/>
          <w:numId w:val="4"/>
        </w:numPr>
        <w:bidi/>
        <w:spacing w:line="276" w:lineRule="auto"/>
        <w:jc w:val="both"/>
        <w:rPr>
          <w:rFonts w:cs="David"/>
        </w:rPr>
      </w:pPr>
      <w:r w:rsidRPr="000D0C08">
        <w:rPr>
          <w:rFonts w:ascii="Times New Roman" w:hAnsi="Times New Roman" w:cs="David" w:hint="cs"/>
          <w:sz w:val="24"/>
          <w:szCs w:val="24"/>
          <w:rtl/>
        </w:rPr>
        <w:t xml:space="preserve">הוועדה מבקשת לפרסם נתונים </w:t>
      </w:r>
      <w:r>
        <w:rPr>
          <w:rFonts w:ascii="Times New Roman" w:hAnsi="Times New Roman" w:cs="David" w:hint="cs"/>
          <w:sz w:val="24"/>
          <w:szCs w:val="24"/>
          <w:rtl/>
        </w:rPr>
        <w:t>לגבי</w:t>
      </w:r>
      <w:r w:rsidRPr="000D0C08">
        <w:rPr>
          <w:rFonts w:ascii="Times New Roman" w:hAnsi="Times New Roman" w:cs="David" w:hint="cs"/>
          <w:sz w:val="24"/>
          <w:szCs w:val="24"/>
          <w:rtl/>
        </w:rPr>
        <w:t xml:space="preserve"> הפעולות הרגולטוריות שבהן נוקט המשרד </w:t>
      </w:r>
      <w:r>
        <w:rPr>
          <w:rFonts w:ascii="Times New Roman" w:hAnsi="Times New Roman" w:cs="David" w:hint="cs"/>
          <w:sz w:val="24"/>
          <w:szCs w:val="24"/>
          <w:rtl/>
        </w:rPr>
        <w:t>כלפי</w:t>
      </w:r>
      <w:r w:rsidRPr="000D0C08">
        <w:rPr>
          <w:rFonts w:ascii="Times New Roman" w:hAnsi="Times New Roman" w:cs="David" w:hint="cs"/>
          <w:sz w:val="24"/>
          <w:szCs w:val="24"/>
          <w:rtl/>
        </w:rPr>
        <w:t xml:space="preserve"> מפעילי התחבורה הציבורית</w:t>
      </w:r>
      <w:r>
        <w:rPr>
          <w:rFonts w:ascii="Times New Roman" w:hAnsi="Times New Roman" w:cs="David" w:hint="cs"/>
          <w:sz w:val="24"/>
          <w:szCs w:val="24"/>
          <w:rtl/>
        </w:rPr>
        <w:t xml:space="preserve"> -</w:t>
      </w:r>
      <w:r w:rsidRPr="000D0C08">
        <w:rPr>
          <w:rFonts w:ascii="Times New Roman" w:hAnsi="Times New Roman" w:cs="David" w:hint="cs"/>
          <w:sz w:val="24"/>
          <w:szCs w:val="24"/>
          <w:rtl/>
        </w:rPr>
        <w:t xml:space="preserve"> </w:t>
      </w:r>
      <w:r w:rsidRPr="000D0C08">
        <w:rPr>
          <w:rFonts w:ascii="Times New Roman" w:hAnsi="Times New Roman" w:cs="David"/>
          <w:sz w:val="24"/>
          <w:szCs w:val="24"/>
          <w:rtl/>
        </w:rPr>
        <w:t>מה</w:t>
      </w:r>
      <w:r>
        <w:rPr>
          <w:rFonts w:ascii="Times New Roman" w:hAnsi="Times New Roman" w:cs="David" w:hint="cs"/>
          <w:sz w:val="24"/>
          <w:szCs w:val="24"/>
          <w:rtl/>
        </w:rPr>
        <w:t>ם</w:t>
      </w:r>
      <w:r w:rsidRPr="000D0C08">
        <w:rPr>
          <w:rFonts w:ascii="Times New Roman" w:hAnsi="Times New Roman" w:cs="David"/>
          <w:sz w:val="24"/>
          <w:szCs w:val="24"/>
          <w:rtl/>
        </w:rPr>
        <w:t xml:space="preserve"> ההליכים שבהם נקט</w:t>
      </w:r>
      <w:r w:rsidRPr="000D0C08">
        <w:rPr>
          <w:rFonts w:ascii="Times New Roman" w:hAnsi="Times New Roman" w:cs="David" w:hint="cs"/>
          <w:sz w:val="24"/>
          <w:szCs w:val="24"/>
          <w:rtl/>
        </w:rPr>
        <w:t xml:space="preserve">, </w:t>
      </w:r>
      <w:r>
        <w:rPr>
          <w:rFonts w:ascii="Times New Roman" w:hAnsi="Times New Roman" w:cs="David" w:hint="cs"/>
          <w:sz w:val="24"/>
          <w:szCs w:val="24"/>
          <w:rtl/>
        </w:rPr>
        <w:t>סכומי קנסות אם הוטלו והעילות להטלתם</w:t>
      </w:r>
      <w:r w:rsidRPr="000D0C08">
        <w:rPr>
          <w:rFonts w:ascii="Times New Roman" w:hAnsi="Times New Roman" w:cs="David"/>
          <w:sz w:val="24"/>
          <w:szCs w:val="24"/>
          <w:rtl/>
        </w:rPr>
        <w:t xml:space="preserve">, </w:t>
      </w:r>
      <w:r>
        <w:rPr>
          <w:rFonts w:ascii="Times New Roman" w:hAnsi="Times New Roman" w:cs="David" w:hint="cs"/>
          <w:sz w:val="24"/>
          <w:szCs w:val="24"/>
          <w:rtl/>
        </w:rPr>
        <w:t>מהם הסכומים שנגבו בפועל לגבי אותם קנסות</w:t>
      </w:r>
      <w:r w:rsidRPr="000D0C08">
        <w:rPr>
          <w:rFonts w:ascii="Times New Roman" w:hAnsi="Times New Roman" w:cs="David"/>
          <w:sz w:val="24"/>
          <w:szCs w:val="24"/>
          <w:rtl/>
        </w:rPr>
        <w:t xml:space="preserve">, </w:t>
      </w:r>
      <w:r w:rsidRPr="000D0C08">
        <w:rPr>
          <w:rFonts w:ascii="Times New Roman" w:hAnsi="Times New Roman" w:cs="David" w:hint="cs"/>
          <w:sz w:val="24"/>
          <w:szCs w:val="24"/>
          <w:rtl/>
        </w:rPr>
        <w:t xml:space="preserve">שימועים שנערכו, </w:t>
      </w:r>
      <w:r w:rsidRPr="000D0C08">
        <w:rPr>
          <w:rFonts w:ascii="Times New Roman" w:hAnsi="Times New Roman" w:cs="David"/>
          <w:sz w:val="24"/>
          <w:szCs w:val="24"/>
          <w:rtl/>
        </w:rPr>
        <w:t>האם היו ערעורים</w:t>
      </w:r>
      <w:r>
        <w:rPr>
          <w:rFonts w:ascii="Times New Roman" w:hAnsi="Times New Roman" w:cs="David" w:hint="cs"/>
          <w:sz w:val="24"/>
          <w:szCs w:val="24"/>
          <w:rtl/>
        </w:rPr>
        <w:t xml:space="preserve"> ועוד</w:t>
      </w:r>
      <w:r w:rsidRPr="000D0C08">
        <w:rPr>
          <w:rFonts w:cs="David" w:hint="cs"/>
          <w:rtl/>
        </w:rPr>
        <w:t>.</w:t>
      </w:r>
    </w:p>
    <w:p w14:paraId="2820A4F9" w14:textId="3D18ECD3" w:rsidR="005D60C9" w:rsidRDefault="005D60C9" w:rsidP="003C4FAF">
      <w:pPr>
        <w:pStyle w:val="a9"/>
        <w:numPr>
          <w:ilvl w:val="0"/>
          <w:numId w:val="4"/>
        </w:numPr>
        <w:bidi/>
        <w:spacing w:line="276" w:lineRule="auto"/>
        <w:jc w:val="both"/>
        <w:rPr>
          <w:rFonts w:ascii="Times New Roman" w:hAnsi="Times New Roman" w:cs="David"/>
          <w:sz w:val="24"/>
          <w:szCs w:val="24"/>
        </w:rPr>
      </w:pPr>
      <w:r>
        <w:rPr>
          <w:rFonts w:ascii="Times New Roman" w:hAnsi="Times New Roman" w:cs="David" w:hint="cs"/>
          <w:sz w:val="24"/>
          <w:szCs w:val="24"/>
          <w:rtl/>
        </w:rPr>
        <w:t>הוועדה מציינת כי ישנה חשיבות ל</w:t>
      </w:r>
      <w:r w:rsidRPr="00927764">
        <w:rPr>
          <w:rFonts w:ascii="Times New Roman" w:hAnsi="Times New Roman" w:cs="David" w:hint="cs"/>
          <w:sz w:val="24"/>
          <w:szCs w:val="24"/>
          <w:rtl/>
        </w:rPr>
        <w:t xml:space="preserve">שיתוף הפעולה </w:t>
      </w:r>
      <w:r>
        <w:rPr>
          <w:rFonts w:ascii="Times New Roman" w:hAnsi="Times New Roman" w:cs="David" w:hint="cs"/>
          <w:sz w:val="24"/>
          <w:szCs w:val="24"/>
          <w:rtl/>
        </w:rPr>
        <w:t xml:space="preserve">של המשרד </w:t>
      </w:r>
      <w:r w:rsidRPr="00927764">
        <w:rPr>
          <w:rFonts w:ascii="Times New Roman" w:hAnsi="Times New Roman" w:cs="David" w:hint="cs"/>
          <w:sz w:val="24"/>
          <w:szCs w:val="24"/>
          <w:rtl/>
        </w:rPr>
        <w:t xml:space="preserve">עם הרשויות המקומיות, כך שיתאפשר להן לגשת למערכת רישוי </w:t>
      </w:r>
      <w:r>
        <w:rPr>
          <w:rFonts w:ascii="Times New Roman" w:hAnsi="Times New Roman" w:cs="David" w:hint="cs"/>
          <w:sz w:val="24"/>
          <w:szCs w:val="24"/>
          <w:rtl/>
        </w:rPr>
        <w:t xml:space="preserve">מפעילי התחבורה הציבורית </w:t>
      </w:r>
      <w:r w:rsidRPr="00927764">
        <w:rPr>
          <w:rFonts w:ascii="Times New Roman" w:hAnsi="Times New Roman" w:cs="David" w:hint="cs"/>
          <w:sz w:val="24"/>
          <w:szCs w:val="24"/>
          <w:rtl/>
        </w:rPr>
        <w:t xml:space="preserve">ולמידע הנדרש להן כדי לטייב </w:t>
      </w:r>
      <w:r>
        <w:rPr>
          <w:rFonts w:ascii="Times New Roman" w:hAnsi="Times New Roman" w:cs="David" w:hint="cs"/>
          <w:sz w:val="24"/>
          <w:szCs w:val="24"/>
          <w:rtl/>
        </w:rPr>
        <w:t xml:space="preserve">את התחבורה בשטח המוניציפלי שלהן. </w:t>
      </w:r>
      <w:r w:rsidRPr="00927764">
        <w:rPr>
          <w:rFonts w:ascii="Times New Roman" w:hAnsi="Times New Roman" w:cs="David"/>
          <w:sz w:val="24"/>
          <w:szCs w:val="24"/>
          <w:rtl/>
        </w:rPr>
        <w:t>הוועדה מבקשת לדעת האם יש נוהל עבודה מסודר של המשרד</w:t>
      </w:r>
      <w:r>
        <w:rPr>
          <w:rFonts w:ascii="Times New Roman" w:hAnsi="Times New Roman" w:cs="David" w:hint="cs"/>
          <w:sz w:val="24"/>
          <w:szCs w:val="24"/>
          <w:rtl/>
        </w:rPr>
        <w:t xml:space="preserve"> לעניין זה, ואם יש נוהל כאמור </w:t>
      </w:r>
      <w:r>
        <w:rPr>
          <w:rFonts w:ascii="Times New Roman" w:hAnsi="Times New Roman" w:cs="David"/>
          <w:sz w:val="24"/>
          <w:szCs w:val="24"/>
          <w:rtl/>
        </w:rPr>
        <w:t>–</w:t>
      </w:r>
      <w:r>
        <w:rPr>
          <w:rFonts w:ascii="Times New Roman" w:hAnsi="Times New Roman" w:cs="David" w:hint="cs"/>
          <w:sz w:val="24"/>
          <w:szCs w:val="24"/>
          <w:rtl/>
        </w:rPr>
        <w:t xml:space="preserve"> לפרסמו לציבור.</w:t>
      </w:r>
    </w:p>
    <w:p w14:paraId="07659E15" w14:textId="77332DEC" w:rsidR="005D60C9" w:rsidRDefault="005D60C9" w:rsidP="003C4FAF">
      <w:pPr>
        <w:pStyle w:val="a9"/>
        <w:numPr>
          <w:ilvl w:val="0"/>
          <w:numId w:val="4"/>
        </w:numPr>
        <w:bidi/>
        <w:spacing w:line="276" w:lineRule="auto"/>
        <w:jc w:val="both"/>
        <w:rPr>
          <w:rFonts w:ascii="Times New Roman" w:hAnsi="Times New Roman" w:cs="David"/>
          <w:sz w:val="24"/>
          <w:szCs w:val="24"/>
        </w:rPr>
      </w:pPr>
      <w:r>
        <w:rPr>
          <w:rFonts w:ascii="Times New Roman" w:hAnsi="Times New Roman" w:cs="David" w:hint="cs"/>
          <w:sz w:val="24"/>
          <w:szCs w:val="24"/>
          <w:rtl/>
        </w:rPr>
        <w:t xml:space="preserve">הוועדה שמעה </w:t>
      </w:r>
      <w:r w:rsidRPr="00156274">
        <w:rPr>
          <w:rFonts w:ascii="Times New Roman" w:hAnsi="Times New Roman" w:cs="David"/>
          <w:sz w:val="24"/>
          <w:szCs w:val="24"/>
          <w:rtl/>
        </w:rPr>
        <w:t>כי למשרד אין מידע אמין על רמת הדיוק של קווי התחבורה הציבורית ועל מס</w:t>
      </w:r>
      <w:r>
        <w:rPr>
          <w:rFonts w:ascii="Times New Roman" w:hAnsi="Times New Roman" w:cs="David" w:hint="cs"/>
          <w:sz w:val="24"/>
          <w:szCs w:val="24"/>
          <w:rtl/>
        </w:rPr>
        <w:t>פ</w:t>
      </w:r>
      <w:r w:rsidRPr="00156274">
        <w:rPr>
          <w:rFonts w:ascii="Times New Roman" w:hAnsi="Times New Roman" w:cs="David"/>
          <w:sz w:val="24"/>
          <w:szCs w:val="24"/>
          <w:rtl/>
        </w:rPr>
        <w:t xml:space="preserve">ר הנוסעים בכל קו וכי השיטות בהן </w:t>
      </w:r>
      <w:r>
        <w:rPr>
          <w:rFonts w:ascii="Times New Roman" w:hAnsi="Times New Roman" w:cs="David" w:hint="cs"/>
          <w:sz w:val="24"/>
          <w:szCs w:val="24"/>
          <w:rtl/>
        </w:rPr>
        <w:t>נאסף</w:t>
      </w:r>
      <w:r w:rsidRPr="00156274">
        <w:rPr>
          <w:rFonts w:ascii="Times New Roman" w:hAnsi="Times New Roman" w:cs="David"/>
          <w:sz w:val="24"/>
          <w:szCs w:val="24"/>
          <w:rtl/>
        </w:rPr>
        <w:t xml:space="preserve"> המידע מיושנות</w:t>
      </w:r>
      <w:r>
        <w:rPr>
          <w:rFonts w:ascii="Times New Roman" w:hAnsi="Times New Roman" w:cs="David" w:hint="cs"/>
          <w:sz w:val="24"/>
          <w:szCs w:val="24"/>
          <w:rtl/>
        </w:rPr>
        <w:t>. מנכ"לית המשרד מסרה כי נעשית עבודה</w:t>
      </w:r>
      <w:r w:rsidRPr="00156274">
        <w:rPr>
          <w:rFonts w:ascii="Times New Roman" w:hAnsi="Times New Roman" w:cs="David"/>
          <w:sz w:val="24"/>
          <w:szCs w:val="24"/>
          <w:rtl/>
        </w:rPr>
        <w:t xml:space="preserve"> על מערכת טכנולוגית שתאפשר שינוי משמעותי בתחום - פיתוח טכנולוגי שידייק ויטייב </w:t>
      </w:r>
      <w:r>
        <w:rPr>
          <w:rFonts w:ascii="Times New Roman" w:hAnsi="Times New Roman" w:cs="David" w:hint="cs"/>
          <w:sz w:val="24"/>
          <w:szCs w:val="24"/>
          <w:rtl/>
        </w:rPr>
        <w:t xml:space="preserve">את </w:t>
      </w:r>
      <w:r w:rsidRPr="00156274">
        <w:rPr>
          <w:rFonts w:ascii="Times New Roman" w:hAnsi="Times New Roman" w:cs="David"/>
          <w:sz w:val="24"/>
          <w:szCs w:val="24"/>
          <w:rtl/>
        </w:rPr>
        <w:t>נתוני זמן אמת</w:t>
      </w:r>
      <w:r>
        <w:rPr>
          <w:rFonts w:ascii="Times New Roman" w:hAnsi="Times New Roman" w:cs="David" w:hint="cs"/>
          <w:sz w:val="24"/>
          <w:szCs w:val="24"/>
          <w:rtl/>
        </w:rPr>
        <w:t xml:space="preserve"> הנמסרים לציבור באמצעות מרכז המידע הארצי שמפעיל המשרד. כדי להבטיח שהציבור יקבל מידע אמין ומדויק לגבי התחבורה הציבורית, הוועדה מבקשת מהמשרד </w:t>
      </w:r>
      <w:r w:rsidRPr="00156274">
        <w:rPr>
          <w:rFonts w:ascii="Times New Roman" w:hAnsi="Times New Roman" w:cs="David" w:hint="cs"/>
          <w:sz w:val="24"/>
          <w:szCs w:val="24"/>
          <w:rtl/>
        </w:rPr>
        <w:t>לעדכן אותה בסטטוס התקדמות</w:t>
      </w:r>
      <w:r w:rsidR="003C4FAF">
        <w:rPr>
          <w:rFonts w:ascii="Times New Roman" w:hAnsi="Times New Roman" w:cs="David" w:hint="cs"/>
          <w:sz w:val="24"/>
          <w:szCs w:val="24"/>
          <w:rtl/>
        </w:rPr>
        <w:t xml:space="preserve">, ומציעה למשרד לפעול בשיתוף עם ארגוני החברה האזרחית שעוסקים ביצירת פתרונות לקידום </w:t>
      </w:r>
      <w:proofErr w:type="spellStart"/>
      <w:r w:rsidR="003C4FAF">
        <w:rPr>
          <w:rFonts w:ascii="Times New Roman" w:hAnsi="Times New Roman" w:cs="David" w:hint="cs"/>
          <w:sz w:val="24"/>
          <w:szCs w:val="24"/>
          <w:rtl/>
        </w:rPr>
        <w:t>והנגשת</w:t>
      </w:r>
      <w:proofErr w:type="spellEnd"/>
      <w:r w:rsidR="003C4FAF">
        <w:rPr>
          <w:rFonts w:ascii="Times New Roman" w:hAnsi="Times New Roman" w:cs="David" w:hint="cs"/>
          <w:sz w:val="24"/>
          <w:szCs w:val="24"/>
          <w:rtl/>
        </w:rPr>
        <w:t xml:space="preserve"> המידע על התחבורה הציבורית כדי להבין לאיזה מידע גולמי הם זקוקים לטובת פרסום יעיל לציבור.</w:t>
      </w:r>
    </w:p>
    <w:p w14:paraId="606E32E4" w14:textId="6A3AE09C" w:rsidR="005D60C9" w:rsidRDefault="005D60C9" w:rsidP="003C4FAF">
      <w:pPr>
        <w:pStyle w:val="a9"/>
        <w:numPr>
          <w:ilvl w:val="0"/>
          <w:numId w:val="4"/>
        </w:numPr>
        <w:bidi/>
        <w:spacing w:line="276" w:lineRule="auto"/>
        <w:jc w:val="both"/>
        <w:rPr>
          <w:rFonts w:ascii="Times New Roman" w:hAnsi="Times New Roman" w:cs="David"/>
          <w:sz w:val="24"/>
          <w:szCs w:val="24"/>
        </w:rPr>
      </w:pPr>
      <w:r>
        <w:rPr>
          <w:rFonts w:ascii="Times New Roman" w:hAnsi="Times New Roman" w:cs="David" w:hint="cs"/>
          <w:sz w:val="24"/>
          <w:szCs w:val="24"/>
          <w:rtl/>
        </w:rPr>
        <w:t xml:space="preserve">הוועדה מציינת כי </w:t>
      </w:r>
      <w:r w:rsidRPr="00156274">
        <w:rPr>
          <w:rFonts w:ascii="Times New Roman" w:hAnsi="Times New Roman" w:cs="David"/>
          <w:sz w:val="24"/>
          <w:szCs w:val="24"/>
          <w:rtl/>
        </w:rPr>
        <w:t>תחבורה ציבורית יעילה ומהירה היא הבסיס לפתרונות לאתגרים הגדולים ביותר של ישראל, ובראש ובראשונה משבר הדיור והפערים החברתיים</w:t>
      </w:r>
      <w:r>
        <w:rPr>
          <w:rFonts w:ascii="Times New Roman" w:hAnsi="Times New Roman" w:cs="David" w:hint="cs"/>
          <w:sz w:val="24"/>
          <w:szCs w:val="24"/>
          <w:rtl/>
        </w:rPr>
        <w:t xml:space="preserve">. לכן, </w:t>
      </w:r>
      <w:r w:rsidRPr="00927764">
        <w:rPr>
          <w:rFonts w:cs="David" w:hint="cs"/>
          <w:rtl/>
        </w:rPr>
        <w:t xml:space="preserve">הוועדה </w:t>
      </w:r>
      <w:r w:rsidRPr="00927764">
        <w:rPr>
          <w:rFonts w:ascii="Times New Roman" w:hAnsi="Times New Roman" w:cs="David" w:hint="cs"/>
          <w:sz w:val="24"/>
          <w:szCs w:val="24"/>
          <w:rtl/>
        </w:rPr>
        <w:t xml:space="preserve">מבקשת לפרסם </w:t>
      </w:r>
      <w:r>
        <w:rPr>
          <w:rFonts w:ascii="Times New Roman" w:hAnsi="Times New Roman" w:cs="David" w:hint="cs"/>
          <w:sz w:val="24"/>
          <w:szCs w:val="24"/>
          <w:rtl/>
        </w:rPr>
        <w:t>סקרי דעת קהל שעורך המשרד לגבי מצב התחבורה</w:t>
      </w:r>
      <w:r w:rsidR="003C4FAF">
        <w:rPr>
          <w:rFonts w:ascii="Times New Roman" w:hAnsi="Times New Roman" w:cs="David" w:hint="cs"/>
          <w:sz w:val="24"/>
          <w:szCs w:val="24"/>
          <w:rtl/>
        </w:rPr>
        <w:t xml:space="preserve"> הציבורית </w:t>
      </w:r>
      <w:r w:rsidR="003C4FAF">
        <w:rPr>
          <w:rFonts w:ascii="Times New Roman" w:hAnsi="Times New Roman" w:cs="David"/>
          <w:sz w:val="24"/>
          <w:szCs w:val="24"/>
          <w:rtl/>
        </w:rPr>
        <w:t>–</w:t>
      </w:r>
      <w:r w:rsidR="003C4FAF">
        <w:rPr>
          <w:rFonts w:ascii="Times New Roman" w:hAnsi="Times New Roman" w:cs="David" w:hint="cs"/>
          <w:sz w:val="24"/>
          <w:szCs w:val="24"/>
          <w:rtl/>
        </w:rPr>
        <w:t xml:space="preserve"> השימוש בה, זמן ההמתנה, המידע הנדרש, מיקומי הקווים הנדרשים </w:t>
      </w:r>
      <w:proofErr w:type="spellStart"/>
      <w:r w:rsidR="003C4FAF">
        <w:rPr>
          <w:rFonts w:ascii="Times New Roman" w:hAnsi="Times New Roman" w:cs="David" w:hint="cs"/>
          <w:sz w:val="24"/>
          <w:szCs w:val="24"/>
          <w:rtl/>
        </w:rPr>
        <w:t>וכו</w:t>
      </w:r>
      <w:proofErr w:type="spellEnd"/>
      <w:r w:rsidR="003C4FAF">
        <w:rPr>
          <w:rFonts w:ascii="Times New Roman" w:hAnsi="Times New Roman" w:cs="David" w:hint="cs"/>
          <w:sz w:val="24"/>
          <w:szCs w:val="24"/>
          <w:rtl/>
        </w:rPr>
        <w:t>'</w:t>
      </w:r>
      <w:r w:rsidRPr="00927764">
        <w:rPr>
          <w:rFonts w:ascii="Times New Roman" w:hAnsi="Times New Roman" w:cs="David" w:hint="cs"/>
          <w:sz w:val="24"/>
          <w:szCs w:val="24"/>
          <w:rtl/>
        </w:rPr>
        <w:t>.</w:t>
      </w:r>
    </w:p>
    <w:p w14:paraId="4BBB494D" w14:textId="042E9369" w:rsidR="00927764" w:rsidRDefault="00927764" w:rsidP="003C4FAF">
      <w:pPr>
        <w:pStyle w:val="a9"/>
        <w:numPr>
          <w:ilvl w:val="0"/>
          <w:numId w:val="4"/>
        </w:numPr>
        <w:bidi/>
        <w:spacing w:line="276" w:lineRule="auto"/>
        <w:jc w:val="both"/>
        <w:rPr>
          <w:rFonts w:ascii="Times New Roman" w:hAnsi="Times New Roman" w:cs="David"/>
          <w:sz w:val="24"/>
          <w:szCs w:val="24"/>
        </w:rPr>
      </w:pPr>
      <w:r w:rsidRPr="00927764">
        <w:rPr>
          <w:rFonts w:ascii="Times New Roman" w:hAnsi="Times New Roman" w:cs="David"/>
          <w:sz w:val="24"/>
          <w:szCs w:val="24"/>
          <w:rtl/>
        </w:rPr>
        <w:t xml:space="preserve">הוועדה מבקשת לדעת האם יש נוהל עבודה מסודר של המשרד, </w:t>
      </w:r>
      <w:r w:rsidR="00355C19" w:rsidRPr="00927764">
        <w:rPr>
          <w:rFonts w:ascii="Times New Roman" w:hAnsi="Times New Roman" w:cs="David" w:hint="cs"/>
          <w:sz w:val="24"/>
          <w:szCs w:val="24"/>
          <w:rtl/>
        </w:rPr>
        <w:t>שמגדיר מה המגבלות על חברות הייעוץ, לאיזה מידע הן יכולות לגשת, ה</w:t>
      </w:r>
      <w:r w:rsidRPr="00927764">
        <w:rPr>
          <w:rFonts w:ascii="Times New Roman" w:hAnsi="Times New Roman" w:cs="David" w:hint="cs"/>
          <w:sz w:val="24"/>
          <w:szCs w:val="24"/>
          <w:rtl/>
        </w:rPr>
        <w:t xml:space="preserve">יכן מתפרסמים הנתונים שהם אוספים, </w:t>
      </w:r>
      <w:r w:rsidR="003C4FAF">
        <w:rPr>
          <w:rFonts w:ascii="Times New Roman" w:hAnsi="Times New Roman" w:cs="David" w:hint="cs"/>
          <w:sz w:val="24"/>
          <w:szCs w:val="24"/>
          <w:rtl/>
        </w:rPr>
        <w:t>הסכם ניגודי העניינים עם החברה, וכמובן לפרסם את הנוהל הנ"ל לציבור</w:t>
      </w:r>
      <w:r w:rsidRPr="00927764">
        <w:rPr>
          <w:rFonts w:ascii="Times New Roman" w:hAnsi="Times New Roman" w:cs="David"/>
          <w:sz w:val="24"/>
          <w:szCs w:val="24"/>
          <w:rtl/>
        </w:rPr>
        <w:t>.</w:t>
      </w:r>
    </w:p>
    <w:p w14:paraId="70A76587" w14:textId="7E901FFA" w:rsidR="00156274" w:rsidRPr="00927764" w:rsidRDefault="00156274" w:rsidP="003C4FAF">
      <w:pPr>
        <w:pStyle w:val="a9"/>
        <w:numPr>
          <w:ilvl w:val="0"/>
          <w:numId w:val="4"/>
        </w:numPr>
        <w:bidi/>
        <w:spacing w:line="276" w:lineRule="auto"/>
        <w:jc w:val="both"/>
        <w:rPr>
          <w:rFonts w:ascii="Times New Roman" w:hAnsi="Times New Roman" w:cs="David"/>
          <w:sz w:val="24"/>
          <w:szCs w:val="24"/>
        </w:rPr>
      </w:pPr>
      <w:r>
        <w:rPr>
          <w:rFonts w:ascii="Times New Roman" w:hAnsi="Times New Roman" w:cs="David" w:hint="cs"/>
          <w:sz w:val="24"/>
          <w:szCs w:val="24"/>
          <w:rtl/>
        </w:rPr>
        <w:t xml:space="preserve">הוועדה מבקשת מהמשרד לפרסם את </w:t>
      </w:r>
      <w:r w:rsidRPr="00156274">
        <w:rPr>
          <w:rFonts w:ascii="Times New Roman" w:hAnsi="Times New Roman" w:cs="David"/>
          <w:sz w:val="24"/>
          <w:szCs w:val="24"/>
          <w:rtl/>
        </w:rPr>
        <w:t xml:space="preserve">הסכם הסובסידיה </w:t>
      </w:r>
      <w:r>
        <w:rPr>
          <w:rFonts w:ascii="Times New Roman" w:hAnsi="Times New Roman" w:cs="David" w:hint="cs"/>
          <w:sz w:val="24"/>
          <w:szCs w:val="24"/>
          <w:rtl/>
        </w:rPr>
        <w:t>של</w:t>
      </w:r>
      <w:r w:rsidRPr="00156274">
        <w:rPr>
          <w:rFonts w:ascii="Times New Roman" w:hAnsi="Times New Roman" w:cs="David"/>
          <w:sz w:val="24"/>
          <w:szCs w:val="24"/>
          <w:rtl/>
        </w:rPr>
        <w:t> </w:t>
      </w:r>
      <w:hyperlink r:id="rId11" w:history="1">
        <w:r w:rsidRPr="00156274">
          <w:rPr>
            <w:rFonts w:ascii="Times New Roman" w:hAnsi="Times New Roman" w:cs="David"/>
            <w:sz w:val="24"/>
            <w:szCs w:val="24"/>
            <w:rtl/>
          </w:rPr>
          <w:t xml:space="preserve">חברת </w:t>
        </w:r>
        <w:r>
          <w:rPr>
            <w:rFonts w:ascii="Times New Roman" w:hAnsi="Times New Roman" w:cs="David" w:hint="cs"/>
            <w:sz w:val="24"/>
            <w:szCs w:val="24"/>
            <w:rtl/>
          </w:rPr>
          <w:t>"</w:t>
        </w:r>
        <w:r w:rsidRPr="00156274">
          <w:rPr>
            <w:rFonts w:ascii="Times New Roman" w:hAnsi="Times New Roman" w:cs="David"/>
            <w:sz w:val="24"/>
            <w:szCs w:val="24"/>
            <w:rtl/>
          </w:rPr>
          <w:t>דן</w:t>
        </w:r>
      </w:hyperlink>
      <w:r>
        <w:rPr>
          <w:rFonts w:ascii="Times New Roman" w:hAnsi="Times New Roman" w:cs="David" w:hint="cs"/>
          <w:sz w:val="24"/>
          <w:szCs w:val="24"/>
          <w:rtl/>
        </w:rPr>
        <w:t>".</w:t>
      </w:r>
    </w:p>
    <w:p w14:paraId="7063FCB0" w14:textId="77777777" w:rsidR="00AC4FB5" w:rsidRPr="007A456B" w:rsidRDefault="00AC4FB5" w:rsidP="00AC4FB5">
      <w:pPr>
        <w:spacing w:line="276" w:lineRule="auto"/>
        <w:ind w:left="720"/>
        <w:jc w:val="both"/>
        <w:rPr>
          <w:rFonts w:cs="David"/>
          <w:rtl/>
        </w:rPr>
      </w:pPr>
    </w:p>
    <w:p w14:paraId="7063FCB1" w14:textId="77777777" w:rsidR="00AC4FB5" w:rsidRDefault="00AC4FB5" w:rsidP="00AC4FB5">
      <w:pPr>
        <w:spacing w:line="360" w:lineRule="auto"/>
        <w:jc w:val="center"/>
        <w:rPr>
          <w:rFonts w:cs="David"/>
          <w:rtl/>
        </w:rPr>
      </w:pPr>
      <w:r>
        <w:rPr>
          <w:rFonts w:hint="cs"/>
          <w:noProof/>
          <w:rtl/>
          <w:lang w:eastAsia="en-US"/>
        </w:rPr>
        <w:drawing>
          <wp:anchor distT="0" distB="0" distL="114300" distR="114300" simplePos="0" relativeHeight="251659264" behindDoc="1" locked="0" layoutInCell="1" allowOverlap="1" wp14:anchorId="7063FCC5" wp14:editId="7063FCC6">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7063FCB2" w14:textId="77777777" w:rsidR="00AC4FB5" w:rsidRPr="0032325A" w:rsidRDefault="00AC4FB5" w:rsidP="00AC4FB5">
      <w:pPr>
        <w:spacing w:line="360" w:lineRule="auto"/>
        <w:jc w:val="center"/>
        <w:rPr>
          <w:rFonts w:cs="David"/>
          <w:sz w:val="14"/>
          <w:szCs w:val="14"/>
          <w:rtl/>
        </w:rPr>
      </w:pPr>
      <w:r w:rsidRPr="0032325A">
        <w:rPr>
          <w:rFonts w:cs="David" w:hint="cs"/>
          <w:sz w:val="14"/>
          <w:szCs w:val="14"/>
          <w:rtl/>
        </w:rPr>
        <w:t xml:space="preserve">                                                                                                     </w:t>
      </w:r>
    </w:p>
    <w:p w14:paraId="7063FCB3" w14:textId="77777777" w:rsidR="00AC4FB5" w:rsidRDefault="00AC4FB5" w:rsidP="00AC4FB5">
      <w:pPr>
        <w:jc w:val="center"/>
        <w:rPr>
          <w:rFonts w:cs="David"/>
          <w:rtl/>
        </w:rPr>
      </w:pPr>
      <w:r>
        <w:rPr>
          <w:rFonts w:cs="David" w:hint="cs"/>
          <w:rtl/>
        </w:rPr>
        <w:t xml:space="preserve">                                                                                                              ח"כ סתיו שפיר</w:t>
      </w:r>
    </w:p>
    <w:p w14:paraId="7063FCB4" w14:textId="77777777" w:rsidR="00AC4FB5" w:rsidRDefault="00AC4FB5" w:rsidP="00AC4FB5">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7BDB32FE" w14:textId="77777777" w:rsidR="005D60C9" w:rsidRDefault="00AC4FB5" w:rsidP="00AC4FB5">
      <w:pPr>
        <w:rPr>
          <w:rFonts w:cs="David"/>
          <w:rtl/>
        </w:rPr>
      </w:pPr>
      <w:r w:rsidRPr="00447C96">
        <w:rPr>
          <w:rFonts w:cs="David" w:hint="cs"/>
          <w:rtl/>
        </w:rPr>
        <w:t xml:space="preserve">העתקים: </w:t>
      </w:r>
    </w:p>
    <w:p w14:paraId="056D203F" w14:textId="77777777" w:rsidR="005D60C9" w:rsidRDefault="005D60C9" w:rsidP="005D60C9">
      <w:pPr>
        <w:rPr>
          <w:rFonts w:cs="David"/>
          <w:rtl/>
        </w:rPr>
      </w:pPr>
      <w:r w:rsidRPr="00447C96">
        <w:rPr>
          <w:rFonts w:cs="David" w:hint="cs"/>
          <w:rtl/>
        </w:rPr>
        <w:t>חברי הוועדה</w:t>
      </w:r>
    </w:p>
    <w:p w14:paraId="71413560" w14:textId="1F7B8B6D" w:rsidR="005D60C9" w:rsidRDefault="005D60C9" w:rsidP="00AC4FB5">
      <w:pPr>
        <w:rPr>
          <w:rFonts w:cs="David"/>
          <w:rtl/>
        </w:rPr>
      </w:pPr>
      <w:r>
        <w:rPr>
          <w:rFonts w:cs="David" w:hint="cs"/>
          <w:rtl/>
        </w:rPr>
        <w:t>גב' קרן טרנר-אייל</w:t>
      </w:r>
      <w:r>
        <w:rPr>
          <w:rFonts w:cs="David"/>
          <w:rtl/>
        </w:rPr>
        <w:t>, מנכ"ל</w:t>
      </w:r>
      <w:r>
        <w:rPr>
          <w:rFonts w:cs="David" w:hint="cs"/>
          <w:rtl/>
        </w:rPr>
        <w:t>ית משרד התחבורה והבטיחות בדרכים</w:t>
      </w:r>
    </w:p>
    <w:p w14:paraId="7063FCB6" w14:textId="77777777" w:rsidR="00AC4FB5" w:rsidRPr="00EF5531" w:rsidRDefault="00AC4FB5" w:rsidP="00AC4FB5">
      <w:pPr>
        <w:pStyle w:val="a3"/>
        <w:tabs>
          <w:tab w:val="clear" w:pos="4153"/>
          <w:tab w:val="clear" w:pos="8306"/>
        </w:tabs>
        <w:jc w:val="right"/>
        <w:rPr>
          <w:rFonts w:cs="David"/>
          <w:rtl/>
        </w:rPr>
      </w:pPr>
    </w:p>
    <w:p w14:paraId="7063FCB7" w14:textId="77777777" w:rsidR="00AC4FB5" w:rsidRDefault="00AC4FB5" w:rsidP="00AC4FB5">
      <w:pPr>
        <w:rPr>
          <w:rFonts w:cs="David"/>
          <w:rtl/>
        </w:rPr>
      </w:pPr>
    </w:p>
    <w:p w14:paraId="7063FCB8" w14:textId="77777777" w:rsidR="00AC4FB5" w:rsidRPr="00AC4FB5" w:rsidRDefault="00AC4FB5" w:rsidP="00AC4FB5">
      <w:pPr>
        <w:rPr>
          <w:rFonts w:cs="David"/>
          <w:rtl/>
        </w:rPr>
      </w:pPr>
    </w:p>
    <w:p w14:paraId="7063FCB9" w14:textId="77777777" w:rsidR="00AC4FB5" w:rsidRPr="00AC4FB5" w:rsidRDefault="00AC4FB5" w:rsidP="00AC4FB5">
      <w:pPr>
        <w:rPr>
          <w:rFonts w:cs="David"/>
          <w:rtl/>
        </w:rPr>
      </w:pPr>
    </w:p>
    <w:p w14:paraId="7063FCBA" w14:textId="77777777" w:rsidR="00AC4FB5" w:rsidRPr="00AC4FB5" w:rsidRDefault="00AC4FB5" w:rsidP="00AC4FB5">
      <w:pPr>
        <w:rPr>
          <w:rFonts w:cs="David"/>
          <w:rtl/>
        </w:rPr>
      </w:pPr>
    </w:p>
    <w:p w14:paraId="7063FCBB" w14:textId="77777777" w:rsidR="00AC4FB5" w:rsidRPr="00AC4FB5" w:rsidRDefault="00AC4FB5" w:rsidP="00AC4FB5">
      <w:pPr>
        <w:rPr>
          <w:rFonts w:cs="David"/>
          <w:rtl/>
        </w:rPr>
      </w:pPr>
    </w:p>
    <w:p w14:paraId="7063FCBC" w14:textId="77777777" w:rsidR="00AC4FB5" w:rsidRPr="00AC4FB5" w:rsidRDefault="00AC4FB5" w:rsidP="00AC4FB5">
      <w:pPr>
        <w:rPr>
          <w:rFonts w:cs="David"/>
          <w:rtl/>
        </w:rPr>
      </w:pPr>
    </w:p>
    <w:p w14:paraId="7063FCBD" w14:textId="77777777" w:rsidR="00AC4FB5" w:rsidRPr="00AC4FB5" w:rsidRDefault="00AC4FB5" w:rsidP="00AC4FB5">
      <w:pPr>
        <w:rPr>
          <w:rFonts w:cs="David"/>
          <w:rtl/>
        </w:rPr>
      </w:pPr>
    </w:p>
    <w:p w14:paraId="7063FCBE" w14:textId="77777777" w:rsidR="00AC4FB5" w:rsidRPr="00AC4FB5" w:rsidRDefault="00AC4FB5" w:rsidP="00AC4FB5">
      <w:pPr>
        <w:rPr>
          <w:rFonts w:cs="David"/>
          <w:rtl/>
        </w:rPr>
      </w:pPr>
    </w:p>
    <w:p w14:paraId="7063FCC2" w14:textId="77777777" w:rsidR="004C250A" w:rsidRPr="00AC4FB5" w:rsidRDefault="004C250A" w:rsidP="00AC4FB5">
      <w:pPr>
        <w:rPr>
          <w:rFonts w:cs="David"/>
          <w:rtl/>
        </w:rPr>
      </w:pPr>
      <w:bookmarkStart w:id="2" w:name="_GoBack"/>
      <w:bookmarkEnd w:id="2"/>
    </w:p>
    <w:sectPr w:rsidR="004C250A" w:rsidRPr="00AC4FB5" w:rsidSect="00927764">
      <w:headerReference w:type="even" r:id="rId13"/>
      <w:headerReference w:type="default" r:id="rId14"/>
      <w:footerReference w:type="even" r:id="rId15"/>
      <w:footerReference w:type="default" r:id="rId16"/>
      <w:headerReference w:type="first" r:id="rId17"/>
      <w:footerReference w:type="first" r:id="rId18"/>
      <w:pgSz w:w="11906" w:h="16838"/>
      <w:pgMar w:top="1135" w:right="1797" w:bottom="2269" w:left="1797" w:header="709" w:footer="415"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A87886" w14:textId="77777777" w:rsidR="006122FD" w:rsidRDefault="006122FD">
      <w:r>
        <w:separator/>
      </w:r>
    </w:p>
  </w:endnote>
  <w:endnote w:type="continuationSeparator" w:id="0">
    <w:p w14:paraId="2C9AC3EB" w14:textId="77777777" w:rsidR="006122FD" w:rsidRDefault="00612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223E0" w14:textId="77777777" w:rsidR="0041028D" w:rsidRDefault="0041028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3FCCB" w14:textId="77777777" w:rsidR="00AC4FB5" w:rsidRDefault="00AC4FB5" w:rsidP="00AC4FB5">
    <w:pPr>
      <w:rPr>
        <w:rFonts w:cs="David"/>
      </w:rPr>
    </w:pPr>
    <w:r>
      <w:rPr>
        <w:rFonts w:cs="David"/>
        <w:rtl/>
      </w:rPr>
      <w:t>מ</w:t>
    </w:r>
    <w:r>
      <w:rPr>
        <w:rFonts w:cs="David" w:hint="cs"/>
        <w:rtl/>
      </w:rPr>
      <w:t>זכירות הוועדה: טלפון 02-6408745</w:t>
    </w:r>
    <w:r>
      <w:rPr>
        <w:rFonts w:cs="David"/>
        <w:rtl/>
      </w:rPr>
      <w:tab/>
    </w:r>
    <w:r>
      <w:rPr>
        <w:rFonts w:cs="David"/>
        <w:rtl/>
      </w:rPr>
      <w:tab/>
    </w:r>
    <w:r>
      <w:rPr>
        <w:rFonts w:cs="David" w:hint="cs"/>
        <w:rtl/>
      </w:rPr>
      <w:t xml:space="preserve">דואר אלקטרוני </w:t>
    </w:r>
    <w:hyperlink r:id="rId1" w:history="1">
      <w:r w:rsidRPr="007A7568">
        <w:rPr>
          <w:rStyle w:val="Hyperlink"/>
          <w:rFonts w:cs="David"/>
        </w:rPr>
        <w:t>vshkifut@knesset.gov.il</w:t>
      </w:r>
    </w:hyperlink>
  </w:p>
  <w:p w14:paraId="7063FCCC" w14:textId="77777777" w:rsidR="00AC4FB5" w:rsidRPr="00AC4FB5" w:rsidRDefault="00AC4FB5" w:rsidP="00AC4FB5">
    <w:pPr>
      <w:rPr>
        <w:rFonts w:cs="David"/>
      </w:rPr>
    </w:pPr>
  </w:p>
  <w:p w14:paraId="7063FCCD" w14:textId="77777777" w:rsidR="00AC4FB5" w:rsidRDefault="00AC4FB5" w:rsidP="00AC4FB5">
    <w:pPr>
      <w:pStyle w:val="a5"/>
      <w:rPr>
        <w:rtl/>
        <w:cs/>
      </w:rPr>
    </w:pPr>
  </w:p>
  <w:p w14:paraId="7063FCCE" w14:textId="77777777" w:rsidR="00537BB3" w:rsidRDefault="00537BB3">
    <w:pPr>
      <w:pStyle w:val="a5"/>
      <w:jc w:val="center"/>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D5E74" w14:textId="77777777" w:rsidR="0041028D" w:rsidRDefault="0041028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DFA450" w14:textId="77777777" w:rsidR="006122FD" w:rsidRDefault="006122FD">
      <w:r>
        <w:separator/>
      </w:r>
    </w:p>
  </w:footnote>
  <w:footnote w:type="continuationSeparator" w:id="0">
    <w:p w14:paraId="7636B184" w14:textId="77777777" w:rsidR="006122FD" w:rsidRDefault="00612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146E03" w14:textId="77777777" w:rsidR="0041028D" w:rsidRDefault="0041028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A85B6" w14:textId="77777777" w:rsidR="0041028D" w:rsidRDefault="0041028D">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77EF4" w14:textId="77777777" w:rsidR="0041028D" w:rsidRDefault="004102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794085"/>
    <w:multiLevelType w:val="hybridMultilevel"/>
    <w:tmpl w:val="6D50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1E1735"/>
    <w:multiLevelType w:val="hybridMultilevel"/>
    <w:tmpl w:val="C53C0A86"/>
    <w:lvl w:ilvl="0" w:tplc="BBD43A4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9C16B5"/>
    <w:multiLevelType w:val="multilevel"/>
    <w:tmpl w:val="C49410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1A9"/>
    <w:rsid w:val="000D0C08"/>
    <w:rsid w:val="000D7B4E"/>
    <w:rsid w:val="0014643C"/>
    <w:rsid w:val="00156274"/>
    <w:rsid w:val="002016C5"/>
    <w:rsid w:val="00231E68"/>
    <w:rsid w:val="002842C1"/>
    <w:rsid w:val="00355C19"/>
    <w:rsid w:val="003A085E"/>
    <w:rsid w:val="003C4FAF"/>
    <w:rsid w:val="003F754E"/>
    <w:rsid w:val="0041028D"/>
    <w:rsid w:val="004559F4"/>
    <w:rsid w:val="00456AD0"/>
    <w:rsid w:val="00493007"/>
    <w:rsid w:val="004C250A"/>
    <w:rsid w:val="00515E27"/>
    <w:rsid w:val="00533D68"/>
    <w:rsid w:val="00537BB3"/>
    <w:rsid w:val="0055306C"/>
    <w:rsid w:val="00574319"/>
    <w:rsid w:val="005A101E"/>
    <w:rsid w:val="005D60C9"/>
    <w:rsid w:val="0061070D"/>
    <w:rsid w:val="006122FD"/>
    <w:rsid w:val="006323B0"/>
    <w:rsid w:val="007A1C35"/>
    <w:rsid w:val="007A4AC8"/>
    <w:rsid w:val="007D657C"/>
    <w:rsid w:val="00860049"/>
    <w:rsid w:val="00884071"/>
    <w:rsid w:val="008B2295"/>
    <w:rsid w:val="008C2DB2"/>
    <w:rsid w:val="008D14AC"/>
    <w:rsid w:val="00927764"/>
    <w:rsid w:val="009602EB"/>
    <w:rsid w:val="009A14BD"/>
    <w:rsid w:val="009D41C7"/>
    <w:rsid w:val="009E7409"/>
    <w:rsid w:val="00A44A83"/>
    <w:rsid w:val="00AA031E"/>
    <w:rsid w:val="00AC4FB5"/>
    <w:rsid w:val="00AE5961"/>
    <w:rsid w:val="00B9352B"/>
    <w:rsid w:val="00BA127F"/>
    <w:rsid w:val="00BD57F6"/>
    <w:rsid w:val="00BF7587"/>
    <w:rsid w:val="00C63709"/>
    <w:rsid w:val="00C67155"/>
    <w:rsid w:val="00CC088E"/>
    <w:rsid w:val="00CE2A9E"/>
    <w:rsid w:val="00D31D56"/>
    <w:rsid w:val="00D52038"/>
    <w:rsid w:val="00D971A9"/>
    <w:rsid w:val="00E16231"/>
    <w:rsid w:val="00E30FBF"/>
    <w:rsid w:val="00E77EB3"/>
    <w:rsid w:val="00EB7E53"/>
    <w:rsid w:val="00EF5531"/>
    <w:rsid w:val="00FC41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63FC9B"/>
  <w15:docId w15:val="{EB834768-624E-435E-B298-F2EF7F7A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Balloon Text"/>
    <w:basedOn w:val="a"/>
    <w:link w:val="a8"/>
    <w:semiHidden/>
    <w:unhideWhenUsed/>
    <w:rsid w:val="007A1C35"/>
    <w:rPr>
      <w:rFonts w:ascii="Tahoma" w:hAnsi="Tahoma" w:cs="Tahoma"/>
      <w:sz w:val="16"/>
      <w:szCs w:val="16"/>
    </w:rPr>
  </w:style>
  <w:style w:type="character" w:customStyle="1" w:styleId="a8">
    <w:name w:val="טקסט בלונים תו"/>
    <w:basedOn w:val="a0"/>
    <w:link w:val="a7"/>
    <w:semiHidden/>
    <w:rsid w:val="007A1C35"/>
    <w:rPr>
      <w:rFonts w:ascii="Tahoma" w:hAnsi="Tahoma" w:cs="Tahoma"/>
      <w:sz w:val="16"/>
      <w:szCs w:val="16"/>
      <w:lang w:eastAsia="he-IL"/>
    </w:rPr>
  </w:style>
  <w:style w:type="character" w:customStyle="1" w:styleId="a4">
    <w:name w:val="כותרת עליונה תו"/>
    <w:link w:val="a3"/>
    <w:rsid w:val="00AC4FB5"/>
    <w:rPr>
      <w:sz w:val="24"/>
      <w:szCs w:val="24"/>
      <w:lang w:eastAsia="he-IL"/>
    </w:rPr>
  </w:style>
  <w:style w:type="character" w:customStyle="1" w:styleId="a6">
    <w:name w:val="כותרת תחתונה תו"/>
    <w:basedOn w:val="a0"/>
    <w:link w:val="a5"/>
    <w:uiPriority w:val="99"/>
    <w:rsid w:val="00AC4FB5"/>
    <w:rPr>
      <w:sz w:val="24"/>
      <w:szCs w:val="24"/>
      <w:lang w:eastAsia="he-IL"/>
    </w:rPr>
  </w:style>
  <w:style w:type="character" w:styleId="Hyperlink">
    <w:name w:val="Hyperlink"/>
    <w:basedOn w:val="a0"/>
    <w:unhideWhenUsed/>
    <w:rsid w:val="00AC4FB5"/>
    <w:rPr>
      <w:color w:val="0000FF" w:themeColor="hyperlink"/>
      <w:u w:val="single"/>
    </w:rPr>
  </w:style>
  <w:style w:type="paragraph" w:styleId="a9">
    <w:name w:val="List Paragraph"/>
    <w:basedOn w:val="a"/>
    <w:uiPriority w:val="34"/>
    <w:qFormat/>
    <w:rsid w:val="00355C19"/>
    <w:pPr>
      <w:bidi w:val="0"/>
      <w:spacing w:after="160" w:line="259" w:lineRule="auto"/>
      <w:ind w:left="720"/>
      <w:contextualSpacing/>
    </w:pPr>
    <w:rPr>
      <w:rFonts w:asciiTheme="minorHAnsi" w:eastAsiaTheme="minorHAnsi" w:hAnsiTheme="minorHAnsi" w:cstheme="minorBidi"/>
      <w:sz w:val="22"/>
      <w:szCs w:val="22"/>
      <w:lang w:eastAsia="en-US"/>
    </w:rPr>
  </w:style>
  <w:style w:type="character" w:styleId="aa">
    <w:name w:val="annotation reference"/>
    <w:basedOn w:val="a0"/>
    <w:semiHidden/>
    <w:unhideWhenUsed/>
    <w:rsid w:val="005D60C9"/>
    <w:rPr>
      <w:sz w:val="16"/>
      <w:szCs w:val="16"/>
    </w:rPr>
  </w:style>
  <w:style w:type="paragraph" w:styleId="ab">
    <w:name w:val="annotation text"/>
    <w:basedOn w:val="a"/>
    <w:link w:val="ac"/>
    <w:semiHidden/>
    <w:unhideWhenUsed/>
    <w:rsid w:val="005D60C9"/>
    <w:rPr>
      <w:sz w:val="20"/>
      <w:szCs w:val="20"/>
    </w:rPr>
  </w:style>
  <w:style w:type="character" w:customStyle="1" w:styleId="ac">
    <w:name w:val="טקסט הערה תו"/>
    <w:basedOn w:val="a0"/>
    <w:link w:val="ab"/>
    <w:semiHidden/>
    <w:rsid w:val="005D60C9"/>
    <w:rPr>
      <w:lang w:eastAsia="he-IL"/>
    </w:rPr>
  </w:style>
  <w:style w:type="paragraph" w:styleId="ad">
    <w:name w:val="annotation subject"/>
    <w:basedOn w:val="ab"/>
    <w:next w:val="ab"/>
    <w:link w:val="ae"/>
    <w:semiHidden/>
    <w:unhideWhenUsed/>
    <w:rsid w:val="005D60C9"/>
    <w:rPr>
      <w:b/>
      <w:bCs/>
    </w:rPr>
  </w:style>
  <w:style w:type="character" w:customStyle="1" w:styleId="ae">
    <w:name w:val="נושא הערה תו"/>
    <w:basedOn w:val="ac"/>
    <w:link w:val="ad"/>
    <w:semiHidden/>
    <w:rsid w:val="005D60C9"/>
    <w:rPr>
      <w:b/>
      <w:bCs/>
      <w:lang w:eastAsia="he-IL"/>
    </w:rPr>
  </w:style>
  <w:style w:type="paragraph" w:styleId="NormalWeb">
    <w:name w:val="Normal (Web)"/>
    <w:basedOn w:val="a"/>
    <w:uiPriority w:val="99"/>
    <w:semiHidden/>
    <w:unhideWhenUsed/>
    <w:rsid w:val="003C4FAF"/>
    <w:pPr>
      <w:bidi w:val="0"/>
      <w:spacing w:before="100" w:beforeAutospacing="1" w:after="100" w:afterAutospacing="1"/>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88358">
      <w:bodyDiv w:val="1"/>
      <w:marLeft w:val="0"/>
      <w:marRight w:val="0"/>
      <w:marTop w:val="0"/>
      <w:marBottom w:val="0"/>
      <w:divBdr>
        <w:top w:val="none" w:sz="0" w:space="0" w:color="auto"/>
        <w:left w:val="none" w:sz="0" w:space="0" w:color="auto"/>
        <w:bottom w:val="none" w:sz="0" w:space="0" w:color="auto"/>
        <w:right w:val="none" w:sz="0" w:space="0" w:color="auto"/>
      </w:divBdr>
    </w:div>
    <w:div w:id="119107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ews1.co.il/TagsSearchResults.aspx?TagID=779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vshkifut@knesset.gov.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BA1AF5-BA21-4172-8105-A4CB876F4E5B}"/>
</file>

<file path=customXml/itemProps2.xml><?xml version="1.0" encoding="utf-8"?>
<ds:datastoreItem xmlns:ds="http://schemas.openxmlformats.org/officeDocument/2006/customXml" ds:itemID="{99CBEF92-FD00-4CD5-B9D9-1BCE23988F5C}">
  <ds:schemaRefs>
    <ds:schemaRef ds:uri="http://schemas.microsoft.com/office/2006/metadata/properties"/>
    <ds:schemaRef ds:uri="f7660851-4ffa-4136-bafb-a5c8c40811cf"/>
  </ds:schemaRefs>
</ds:datastoreItem>
</file>

<file path=customXml/itemProps3.xml><?xml version="1.0" encoding="utf-8"?>
<ds:datastoreItem xmlns:ds="http://schemas.openxmlformats.org/officeDocument/2006/customXml" ds:itemID="{5D991699-1D40-482F-940B-6AB595B696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859</Words>
  <Characters>4300</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מדד שקיפות משרדי ממשלה - משרד התחבורה והבטיחות בדרכים</vt:lpstr>
    </vt:vector>
  </TitlesOfParts>
  <Company>Elad Systems</Company>
  <LinksUpToDate>false</LinksUpToDate>
  <CharactersWithSpaces>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ממשלה - משרד התחבורה והבטיחות בדרכים</dc:title>
  <dc:creator>s_chadash_dalia</dc:creator>
  <cp:lastModifiedBy>מיכל כהן</cp:lastModifiedBy>
  <cp:revision>15</cp:revision>
  <cp:lastPrinted>2018-03-14T10:18:00Z</cp:lastPrinted>
  <dcterms:created xsi:type="dcterms:W3CDTF">2018-02-20T10:34:00Z</dcterms:created>
  <dcterms:modified xsi:type="dcterms:W3CDTF">2018-03-19T07:25:00Z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315.000000000000</vt:lpwstr>
  </property>
  <property fmtid="{D5CDD505-2E9C-101B-9397-08002B2CF9AE}" pid="3" name="AutoNumber">
    <vt:lpwstr>01210518</vt:lpwstr>
  </property>
  <property fmtid="{D5CDD505-2E9C-101B-9397-08002B2CF9AE}" pid="4" name="To1">
    <vt:lpwstr/>
  </property>
  <property fmtid="{D5CDD505-2E9C-101B-9397-08002B2CF9AE}" pid="5" name="From">
    <vt:lpwstr/>
  </property>
  <property fmtid="{D5CDD505-2E9C-101B-9397-08002B2CF9AE}" pid="6" name="SDDocDate">
    <vt:lpwstr>12/03/2018</vt:lpwstr>
  </property>
  <property fmtid="{D5CDD505-2E9C-101B-9397-08002B2CF9AE}" pid="7" name="SDHebDate">
    <vt:lpwstr>כ"ה באדר, התשע"ח</vt:lpwstr>
  </property>
  <property fmtid="{D5CDD505-2E9C-101B-9397-08002B2CF9AE}" pid="8" name="SDCategories">
    <vt:lpwstr>:ועדות:הוועדה המיוחדת ליישום הנגשת המידע הממשלתי ועקרונות שקיפותו לציבור:כנסת 20:מסקנות לשליחה;#</vt:lpwstr>
  </property>
  <property fmtid="{D5CDD505-2E9C-101B-9397-08002B2CF9AE}" pid="9" name="SDAuthor">
    <vt:lpwstr>לאה גופר</vt:lpwstr>
  </property>
  <property fmtid="{D5CDD505-2E9C-101B-9397-08002B2CF9AE}" pid="10" name="ContentTypeId">
    <vt:lpwstr>0x010100F931E205BBB08441AEFFEBF8ABB23DF1</vt:lpwstr>
  </property>
  <property fmtid="{D5CDD505-2E9C-101B-9397-08002B2CF9AE}" pid="11" name="ContentType">
    <vt:lpwstr>בסיס</vt:lpwstr>
  </property>
  <property fmtid="{D5CDD505-2E9C-101B-9397-08002B2CF9AE}" pid="12" name="SDCategoryID">
    <vt:lpwstr>007d156e5467;#</vt:lpwstr>
  </property>
  <property fmtid="{D5CDD505-2E9C-101B-9397-08002B2CF9AE}" pid="13" name="z">
    <vt:lpwstr>#RowsetSchema</vt:lpwstr>
  </property>
  <property fmtid="{D5CDD505-2E9C-101B-9397-08002B2CF9AE}" pid="14" name="Author">
    <vt:lpwstr>314;#לאה גופר</vt:lpwstr>
  </property>
  <property fmtid="{D5CDD505-2E9C-101B-9397-08002B2CF9AE}" pid="15" name="FileLeafRef">
    <vt:lpwstr>939;#01210518.docx</vt:lpwstr>
  </property>
  <property fmtid="{D5CDD505-2E9C-101B-9397-08002B2CF9AE}" pid="16" name="Modified_x0020_By">
    <vt:lpwstr>LAN_KNESSET\v_taktziv_b_lea</vt:lpwstr>
  </property>
  <property fmtid="{D5CDD505-2E9C-101B-9397-08002B2CF9AE}" pid="17" name="Created_x0020_By">
    <vt:lpwstr>LAN_KNESSET\v_taktziv_b_lea</vt:lpwstr>
  </property>
  <property fmtid="{D5CDD505-2E9C-101B-9397-08002B2CF9AE}" pid="18" name="File_x0020_Type">
    <vt:lpwstr>docx</vt:lpwstr>
  </property>
  <property fmtid="{D5CDD505-2E9C-101B-9397-08002B2CF9AE}" pid="19" name="SDImportance">
    <vt:lpwstr>0</vt:lpwstr>
  </property>
  <property fmtid="{D5CDD505-2E9C-101B-9397-08002B2CF9AE}" pid="20" name="SDDocumentSource">
    <vt:lpwstr>SDNewFile</vt:lpwstr>
  </property>
  <property fmtid="{D5CDD505-2E9C-101B-9397-08002B2CF9AE}" pid="21" name="ID">
    <vt:lpwstr>939</vt:lpwstr>
  </property>
  <property fmtid="{D5CDD505-2E9C-101B-9397-08002B2CF9AE}" pid="22" name="Created">
    <vt:lpwstr>12/03/2018</vt:lpwstr>
  </property>
  <property fmtid="{D5CDD505-2E9C-101B-9397-08002B2CF9AE}" pid="23" name="Modified">
    <vt:lpwstr>15/03/2018</vt:lpwstr>
  </property>
  <property fmtid="{D5CDD505-2E9C-101B-9397-08002B2CF9AE}" pid="24" name="Editor">
    <vt:lpwstr>314;#לאה גופר</vt:lpwstr>
  </property>
  <property fmtid="{D5CDD505-2E9C-101B-9397-08002B2CF9AE}" pid="25" name="_ModerationStatus">
    <vt:lpwstr>0</vt:lpwstr>
  </property>
  <property fmtid="{D5CDD505-2E9C-101B-9397-08002B2CF9AE}" pid="26" name="FileRef">
    <vt:lpwstr>939;#sites/VEADOT/hmeda/DocLib/DocLib automatically created by sharedocs 1/01210518.docx</vt:lpwstr>
  </property>
  <property fmtid="{D5CDD505-2E9C-101B-9397-08002B2CF9AE}" pid="27" name="FileDirRef">
    <vt:lpwstr>939;#sites/VEADOT/hmeda/DocLib/DocLib automatically created by sharedocs 1</vt:lpwstr>
  </property>
  <property fmtid="{D5CDD505-2E9C-101B-9397-08002B2CF9AE}" pid="28" name="Last_x0020_Modified">
    <vt:lpwstr>939;#2018-03-15 07:09:36</vt:lpwstr>
  </property>
  <property fmtid="{D5CDD505-2E9C-101B-9397-08002B2CF9AE}" pid="29" name="Created_x0020_Date">
    <vt:lpwstr>939;#2018-03-12 08:57:59</vt:lpwstr>
  </property>
  <property fmtid="{D5CDD505-2E9C-101B-9397-08002B2CF9AE}" pid="30" name="File_x0020_Size">
    <vt:lpwstr>939;#45937</vt:lpwstr>
  </property>
  <property fmtid="{D5CDD505-2E9C-101B-9397-08002B2CF9AE}" pid="31" name="FSObjType">
    <vt:lpwstr>939;#0</vt:lpwstr>
  </property>
  <property fmtid="{D5CDD505-2E9C-101B-9397-08002B2CF9AE}" pid="32" name="PermMask">
    <vt:lpwstr>0x1b03c5f1bff</vt:lpwstr>
  </property>
  <property fmtid="{D5CDD505-2E9C-101B-9397-08002B2CF9AE}" pid="33" name="CheckedOutUserId">
    <vt:lpwstr>939;#</vt:lpwstr>
  </property>
  <property fmtid="{D5CDD505-2E9C-101B-9397-08002B2CF9AE}" pid="34" name="IsCheckedoutToLocal">
    <vt:lpwstr>939;#0</vt:lpwstr>
  </property>
  <property fmtid="{D5CDD505-2E9C-101B-9397-08002B2CF9AE}" pid="35" name="UniqueId">
    <vt:lpwstr>939;#{F94D7167-98B7-497D-A08F-85150939E5F0}</vt:lpwstr>
  </property>
  <property fmtid="{D5CDD505-2E9C-101B-9397-08002B2CF9AE}" pid="36" name="ProgId">
    <vt:lpwstr>939;#</vt:lpwstr>
  </property>
  <property fmtid="{D5CDD505-2E9C-101B-9397-08002B2CF9AE}" pid="37" name="ScopeId">
    <vt:lpwstr>939;#{1CCE3813-ECF5-4953-B7C6-B0A2E41B09A7}</vt:lpwstr>
  </property>
  <property fmtid="{D5CDD505-2E9C-101B-9397-08002B2CF9AE}" pid="38" name="VirusStatus">
    <vt:lpwstr>939;#45937</vt:lpwstr>
  </property>
  <property fmtid="{D5CDD505-2E9C-101B-9397-08002B2CF9AE}" pid="39" name="CheckedOutTitle">
    <vt:lpwstr>939;#</vt:lpwstr>
  </property>
  <property fmtid="{D5CDD505-2E9C-101B-9397-08002B2CF9AE}" pid="40" name="_CheckinComment">
    <vt:lpwstr>939;#</vt:lpwstr>
  </property>
  <property fmtid="{D5CDD505-2E9C-101B-9397-08002B2CF9AE}" pid="41" name="_EditMenuTableStart">
    <vt:lpwstr>01210518.docx</vt:lpwstr>
  </property>
  <property fmtid="{D5CDD505-2E9C-101B-9397-08002B2CF9AE}" pid="42" name="_EditMenuTableEnd">
    <vt:lpwstr>939</vt:lpwstr>
  </property>
  <property fmtid="{D5CDD505-2E9C-101B-9397-08002B2CF9AE}" pid="43" name="LinkFilenameNoMenu">
    <vt:lpwstr>01210518.docx</vt:lpwstr>
  </property>
  <property fmtid="{D5CDD505-2E9C-101B-9397-08002B2CF9AE}" pid="44" name="LinkFilename">
    <vt:lpwstr>01210518.docx</vt:lpwstr>
  </property>
  <property fmtid="{D5CDD505-2E9C-101B-9397-08002B2CF9AE}" pid="45" name="DocIcon">
    <vt:lpwstr>docx</vt:lpwstr>
  </property>
  <property fmtid="{D5CDD505-2E9C-101B-9397-08002B2CF9AE}" pid="46" name="ServerUrl">
    <vt:lpwstr>/sites/VEADOT/hmeda/DocLib/DocLib automatically created by sharedocs 1/01210518.docx</vt:lpwstr>
  </property>
  <property fmtid="{D5CDD505-2E9C-101B-9397-08002B2CF9AE}" pid="47" name="EncodedAbsUrl">
    <vt:lpwstr>http://sd3portal/sites/VEADOT/hmeda/DocLib/DocLib%20automatically%20created%20by%20sharedocs%201/01210518.docx</vt:lpwstr>
  </property>
  <property fmtid="{D5CDD505-2E9C-101B-9397-08002B2CF9AE}" pid="48" name="BaseName">
    <vt:lpwstr>01210518</vt:lpwstr>
  </property>
  <property fmtid="{D5CDD505-2E9C-101B-9397-08002B2CF9AE}" pid="49" name="FileSizeDisplay">
    <vt:lpwstr>45937</vt:lpwstr>
  </property>
  <property fmtid="{D5CDD505-2E9C-101B-9397-08002B2CF9AE}" pid="50" name="MetaInfo">
    <vt:lpwstr>939;#_Level:SW|1
z:SW|#RowsetSchema
Order:SW|92700.0000000000
Last Modified:SW|927;#2018-02-20 07:50:51
SDLastSigningDate:EW|
SelectTitle:SW|939
ParentVersionString:SW|939;#
vti_author:SR|LAN_KNESSET\\v_taktziv_b_lea
To1:SW|
From:SW|
MetaInfo:LW|939;#_Lev</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939</vt:lpwstr>
  </property>
  <property fmtid="{D5CDD505-2E9C-101B-9397-08002B2CF9AE}" pid="54" name="SelectFilename">
    <vt:lpwstr>939</vt:lpwstr>
  </property>
  <property fmtid="{D5CDD505-2E9C-101B-9397-08002B2CF9AE}" pid="55" name="Edit">
    <vt:lpwstr>0</vt:lpwstr>
  </property>
  <property fmtid="{D5CDD505-2E9C-101B-9397-08002B2CF9AE}" pid="56" name="owshiddenversion">
    <vt:lpwstr>12</vt:lpwstr>
  </property>
  <property fmtid="{D5CDD505-2E9C-101B-9397-08002B2CF9AE}" pid="57" name="_UIVersion">
    <vt:lpwstr>512</vt:lpwstr>
  </property>
  <property fmtid="{D5CDD505-2E9C-101B-9397-08002B2CF9AE}" pid="58" name="Order">
    <vt:lpwstr>92700.0000000000</vt:lpwstr>
  </property>
  <property fmtid="{D5CDD505-2E9C-101B-9397-08002B2CF9AE}" pid="59" name="GUID">
    <vt:lpwstr>{B6374A60-7D95-45A1-9188-99FDE593EDEB}</vt:lpwstr>
  </property>
  <property fmtid="{D5CDD505-2E9C-101B-9397-08002B2CF9AE}" pid="60" name="WorkflowVersion">
    <vt:lpwstr>1</vt:lpwstr>
  </property>
  <property fmtid="{D5CDD505-2E9C-101B-9397-08002B2CF9AE}" pid="61" name="ParentVersionString">
    <vt:lpwstr>939;#</vt:lpwstr>
  </property>
  <property fmtid="{D5CDD505-2E9C-101B-9397-08002B2CF9AE}" pid="62" name="ParentLeafName">
    <vt:lpwstr>939;#</vt:lpwstr>
  </property>
  <property fmtid="{D5CDD505-2E9C-101B-9397-08002B2CF9AE}" pid="63" name="Combine">
    <vt:lpwstr>0</vt:lpwstr>
  </property>
  <property fmtid="{D5CDD505-2E9C-101B-9397-08002B2CF9AE}" pid="64" name="RepairDocument">
    <vt:lpwstr>0</vt:lpwstr>
  </property>
  <property fmtid="{D5CDD505-2E9C-101B-9397-08002B2CF9AE}" pid="65" name="ServerRedirected">
    <vt:lpwstr>0</vt:lpwstr>
  </property>
  <property fmtid="{D5CDD505-2E9C-101B-9397-08002B2CF9AE}" pid="66" name="Last Modified">
    <vt:lpwstr>927;#2018-02-20 07:50:51</vt:lpwstr>
  </property>
  <property fmtid="{D5CDD505-2E9C-101B-9397-08002B2CF9AE}" pid="67" name="Created Date">
    <vt:lpwstr>927;#2018-02-20 07:50:51</vt:lpwstr>
  </property>
  <property fmtid="{D5CDD505-2E9C-101B-9397-08002B2CF9AE}" pid="68" name="Created By">
    <vt:lpwstr>LAN_KNESSET\v_taktziv_b_lea</vt:lpwstr>
  </property>
  <property fmtid="{D5CDD505-2E9C-101B-9397-08002B2CF9AE}" pid="69" name="File Type">
    <vt:lpwstr>docx</vt:lpwstr>
  </property>
  <property fmtid="{D5CDD505-2E9C-101B-9397-08002B2CF9AE}" pid="70" name="File Size">
    <vt:lpwstr>927;#30174</vt:lpwstr>
  </property>
  <property fmtid="{D5CDD505-2E9C-101B-9397-08002B2CF9AE}" pid="71" name="Modified By">
    <vt:lpwstr>LAN_KNESSET\v_taktziv_b_lea</vt:lpwstr>
  </property>
  <property fmtid="{D5CDD505-2E9C-101B-9397-08002B2CF9AE}" pid="72" name="_UIVersionString">
    <vt:lpwstr>1.0</vt:lpwstr>
  </property>
  <property fmtid="{D5CDD505-2E9C-101B-9397-08002B2CF9AE}" pid="73" name="SanhedrinItemID">
    <vt:r8>2021219</vt:r8>
  </property>
  <property fmtid="{D5CDD505-2E9C-101B-9397-08002B2CF9AE}" pid="74" name="SanhedrinDocumentType">
    <vt:r8>164</vt:r8>
  </property>
</Properties>
</file>