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3D5560" w:rsidP="00EC1FB3">
      <w:pPr>
        <w:ind w:firstLine="0"/>
        <w:rPr>
          <w:b/>
          <w:bCs/>
          <w:rtl/>
        </w:rPr>
      </w:pPr>
      <w:r>
        <w:rPr>
          <w:b/>
          <w:bCs/>
          <w:rtl/>
        </w:rPr>
        <w:t>הכנסת ה-25</w:t>
      </w:r>
    </w:p>
    <w:p w:rsidR="00A22C90" w:rsidRDefault="00A22C90" w:rsidP="00327BF8">
      <w:pPr>
        <w:ind w:firstLine="0"/>
        <w:outlineLvl w:val="0"/>
        <w:rPr>
          <w:b/>
          <w:bCs/>
          <w:rtl/>
        </w:rPr>
        <w:sectPr w:rsidR="00A22C90" w:rsidSect="0061139D">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3D5560"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3D5560" w:rsidP="0061139D">
      <w:pPr>
        <w:ind w:firstLine="0"/>
        <w:jc w:val="center"/>
        <w:outlineLvl w:val="0"/>
        <w:rPr>
          <w:b/>
          <w:bCs/>
          <w:rtl/>
        </w:rPr>
      </w:pPr>
      <w:r>
        <w:rPr>
          <w:b/>
          <w:bCs/>
          <w:rtl/>
        </w:rPr>
        <w:t xml:space="preserve">פרוטוקול מס' </w:t>
      </w:r>
      <w:r w:rsidR="0061139D">
        <w:rPr>
          <w:rFonts w:hint="cs"/>
          <w:b/>
          <w:bCs/>
          <w:rtl/>
        </w:rPr>
        <w:t>23</w:t>
      </w:r>
    </w:p>
    <w:p w:rsidR="00E64116" w:rsidRPr="008713A4" w:rsidRDefault="003D5560" w:rsidP="008320F6">
      <w:pPr>
        <w:ind w:firstLine="0"/>
        <w:jc w:val="center"/>
        <w:outlineLvl w:val="0"/>
        <w:rPr>
          <w:b/>
          <w:bCs/>
          <w:rtl/>
        </w:rPr>
      </w:pPr>
      <w:r>
        <w:rPr>
          <w:b/>
          <w:bCs/>
          <w:rtl/>
        </w:rPr>
        <w:t>מישיבת</w:t>
      </w:r>
      <w:r w:rsidR="0061139D">
        <w:rPr>
          <w:rFonts w:hint="cs"/>
          <w:b/>
          <w:bCs/>
          <w:rtl/>
        </w:rPr>
        <w:t xml:space="preserve"> ועדת הכספים</w:t>
      </w:r>
    </w:p>
    <w:p w:rsidR="00E64116" w:rsidRPr="008713A4" w:rsidRDefault="003D5560" w:rsidP="008320F6">
      <w:pPr>
        <w:ind w:firstLine="0"/>
        <w:jc w:val="center"/>
        <w:outlineLvl w:val="0"/>
        <w:rPr>
          <w:b/>
          <w:bCs/>
          <w:u w:val="single"/>
          <w:rtl/>
        </w:rPr>
      </w:pPr>
      <w:r>
        <w:rPr>
          <w:b/>
          <w:bCs/>
          <w:u w:val="single"/>
          <w:rtl/>
        </w:rPr>
        <w:t xml:space="preserve">יום שלישי, י' בטבת </w:t>
      </w:r>
      <w:proofErr w:type="spellStart"/>
      <w:r>
        <w:rPr>
          <w:b/>
          <w:bCs/>
          <w:u w:val="single"/>
          <w:rtl/>
        </w:rPr>
        <w:t>התשפ"ג</w:t>
      </w:r>
      <w:proofErr w:type="spellEnd"/>
      <w:r>
        <w:rPr>
          <w:b/>
          <w:bCs/>
          <w:u w:val="single"/>
          <w:rtl/>
        </w:rPr>
        <w:t xml:space="preserve"> (03 בינואר 2023), שעה 11:00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61139D" w:rsidRDefault="003D5560" w:rsidP="0061139D">
      <w:pPr>
        <w:pStyle w:val="a6"/>
        <w:jc w:val="left"/>
        <w:rPr>
          <w:b w:val="0"/>
          <w:bCs w:val="0"/>
          <w:u w:val="none"/>
          <w:rtl/>
        </w:rPr>
      </w:pPr>
      <w:bookmarkStart w:id="0" w:name="ET_subject_638268_1"/>
      <w:r w:rsidRPr="0061139D">
        <w:rPr>
          <w:rStyle w:val="TagStyle"/>
          <w:b/>
          <w:bCs w:val="0"/>
          <w:u w:val="none"/>
          <w:rtl/>
        </w:rPr>
        <w:t xml:space="preserve"> &lt;&lt; נושא &gt;&gt; </w:t>
      </w:r>
      <w:r w:rsidRPr="0061139D">
        <w:rPr>
          <w:b w:val="0"/>
          <w:bCs w:val="0"/>
          <w:u w:val="none"/>
          <w:rtl/>
        </w:rPr>
        <w:t>קביעת נוהל עבודה לוועדת הכספים לעניין מינוי מנהלים כלליים לכנסת, לנשיא המדינה ולמבקר המדינה</w:t>
      </w:r>
      <w:r w:rsidRPr="0061139D">
        <w:rPr>
          <w:rStyle w:val="TagStyle"/>
          <w:b/>
          <w:bCs w:val="0"/>
          <w:u w:val="none"/>
          <w:rtl/>
        </w:rPr>
        <w:t xml:space="preserve"> &lt;&lt; נושא &gt;&gt;</w:t>
      </w:r>
      <w:r w:rsidRPr="0061139D">
        <w:rPr>
          <w:b w:val="0"/>
          <w:bCs w:val="0"/>
          <w:u w:val="none"/>
          <w:rtl/>
        </w:rPr>
        <w:t xml:space="preserve">   </w:t>
      </w:r>
      <w:bookmarkEnd w:id="0"/>
    </w:p>
    <w:p w:rsidR="00E64116" w:rsidRDefault="00E64116" w:rsidP="007C693F">
      <w:pPr>
        <w:spacing w:before="60"/>
        <w:ind w:firstLine="0"/>
        <w:rPr>
          <w:rtl/>
        </w:rPr>
      </w:pPr>
    </w:p>
    <w:p w:rsidR="003D5560" w:rsidRPr="008713A4" w:rsidRDefault="003D5560"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3D5560" w:rsidRDefault="00A93C5B" w:rsidP="00EC1FB3">
      <w:pPr>
        <w:ind w:firstLine="0"/>
        <w:rPr>
          <w:rtl/>
        </w:rPr>
      </w:pPr>
      <w:r>
        <w:rPr>
          <w:rFonts w:hint="cs"/>
          <w:rtl/>
        </w:rPr>
        <w:t>ינון אזולאי</w:t>
      </w:r>
      <w:r w:rsidR="003D5560" w:rsidRPr="003D5560">
        <w:rPr>
          <w:rtl/>
        </w:rPr>
        <w:t xml:space="preserve"> – </w:t>
      </w:r>
      <w:r>
        <w:rPr>
          <w:rFonts w:hint="cs"/>
          <w:rtl/>
        </w:rPr>
        <w:t xml:space="preserve">מ"מ </w:t>
      </w:r>
      <w:r w:rsidR="003D5560" w:rsidRPr="003D5560">
        <w:rPr>
          <w:rtl/>
        </w:rPr>
        <w:t>היו"ר</w:t>
      </w:r>
    </w:p>
    <w:p w:rsidR="003D5560" w:rsidRPr="003D5560" w:rsidRDefault="003D5560" w:rsidP="00EC1FB3">
      <w:pPr>
        <w:ind w:firstLine="0"/>
        <w:rPr>
          <w:rtl/>
        </w:rPr>
      </w:pPr>
      <w:r w:rsidRPr="003D5560">
        <w:rPr>
          <w:rtl/>
        </w:rPr>
        <w:t xml:space="preserve">ולדימיר </w:t>
      </w:r>
      <w:proofErr w:type="spellStart"/>
      <w:r w:rsidRPr="003D5560">
        <w:rPr>
          <w:rtl/>
        </w:rPr>
        <w:t>בליאק</w:t>
      </w:r>
      <w:proofErr w:type="spellEnd"/>
    </w:p>
    <w:p w:rsidR="003D5560" w:rsidRPr="003D5560" w:rsidRDefault="003D5560" w:rsidP="00EC1FB3">
      <w:pPr>
        <w:ind w:firstLine="0"/>
        <w:rPr>
          <w:rtl/>
        </w:rPr>
      </w:pPr>
      <w:r w:rsidRPr="003D5560">
        <w:rPr>
          <w:rtl/>
        </w:rPr>
        <w:t>אחמד טיבי</w:t>
      </w:r>
    </w:p>
    <w:p w:rsidR="003D5560" w:rsidRDefault="003D5560" w:rsidP="00EC1FB3">
      <w:pPr>
        <w:ind w:firstLine="0"/>
        <w:rPr>
          <w:rtl/>
        </w:rPr>
      </w:pPr>
      <w:r w:rsidRPr="003D5560">
        <w:rPr>
          <w:rtl/>
        </w:rPr>
        <w:t xml:space="preserve">מיכל שיר </w:t>
      </w:r>
      <w:proofErr w:type="spellStart"/>
      <w:r w:rsidRPr="003D5560">
        <w:rPr>
          <w:rtl/>
        </w:rPr>
        <w:t>סגמן</w:t>
      </w:r>
      <w:proofErr w:type="spellEnd"/>
    </w:p>
    <w:p w:rsidR="003D5560" w:rsidRDefault="003D5560" w:rsidP="00EC1FB3">
      <w:pPr>
        <w:ind w:firstLine="0"/>
        <w:rPr>
          <w:u w:val="single"/>
          <w:rtl/>
        </w:rPr>
      </w:pPr>
    </w:p>
    <w:p w:rsidR="0061139D" w:rsidRPr="008713A4" w:rsidRDefault="0061139D" w:rsidP="00EC1FB3">
      <w:pPr>
        <w:ind w:firstLine="0"/>
        <w:rPr>
          <w:u w:val="single"/>
        </w:rPr>
      </w:pPr>
    </w:p>
    <w:p w:rsidR="000C47F5" w:rsidRDefault="000C47F5" w:rsidP="00EC1FB3">
      <w:pPr>
        <w:ind w:firstLine="0"/>
        <w:outlineLvl w:val="1"/>
        <w:rPr>
          <w:b/>
          <w:bCs/>
          <w:u w:val="single"/>
          <w:rtl/>
        </w:rPr>
      </w:pPr>
      <w:r w:rsidRPr="000C47F5">
        <w:rPr>
          <w:rFonts w:hint="cs"/>
          <w:b/>
          <w:bCs/>
          <w:u w:val="single"/>
          <w:rtl/>
        </w:rPr>
        <w:t>חברי הכנסת:</w:t>
      </w:r>
    </w:p>
    <w:p w:rsidR="00A93C5B" w:rsidRDefault="00A93C5B" w:rsidP="00DE5B80">
      <w:pPr>
        <w:ind w:firstLine="0"/>
        <w:rPr>
          <w:rtl/>
        </w:rPr>
      </w:pPr>
      <w:r>
        <w:rPr>
          <w:rFonts w:hint="cs"/>
          <w:rtl/>
        </w:rPr>
        <w:t>יוסף טייב</w:t>
      </w:r>
    </w:p>
    <w:p w:rsidR="000C47F5" w:rsidRDefault="00A93C5B" w:rsidP="00DE5B80">
      <w:pPr>
        <w:ind w:firstLine="0"/>
        <w:rPr>
          <w:rtl/>
        </w:rPr>
      </w:pPr>
      <w:r>
        <w:rPr>
          <w:rFonts w:hint="cs"/>
          <w:rtl/>
        </w:rPr>
        <w:t>משה סולומון</w:t>
      </w:r>
    </w:p>
    <w:p w:rsidR="00A93C5B" w:rsidRPr="0082136D" w:rsidRDefault="00A93C5B" w:rsidP="00DE5B80">
      <w:pPr>
        <w:ind w:firstLine="0"/>
        <w:rPr>
          <w:rtl/>
        </w:rPr>
      </w:pPr>
      <w:r>
        <w:rPr>
          <w:rFonts w:hint="cs"/>
          <w:rtl/>
        </w:rPr>
        <w:t>צביקה פוגל</w:t>
      </w:r>
    </w:p>
    <w:p w:rsidR="002E5E31" w:rsidRDefault="002E5E31" w:rsidP="00DE5B80">
      <w:pPr>
        <w:ind w:firstLine="0"/>
        <w:rPr>
          <w:b/>
          <w:bCs/>
          <w:u w:val="single"/>
          <w:rtl/>
        </w:rPr>
      </w:pPr>
    </w:p>
    <w:p w:rsidR="0061139D" w:rsidRPr="000C47F5" w:rsidRDefault="0061139D" w:rsidP="00DE5B80">
      <w:pPr>
        <w:ind w:firstLine="0"/>
        <w:rPr>
          <w:b/>
          <w:bCs/>
          <w:u w:val="single"/>
          <w:rtl/>
        </w:rPr>
      </w:pPr>
    </w:p>
    <w:p w:rsidR="00E64116" w:rsidRDefault="00E64116" w:rsidP="00D40A29">
      <w:pPr>
        <w:ind w:firstLine="0"/>
        <w:outlineLvl w:val="1"/>
        <w:rPr>
          <w:b/>
          <w:bCs/>
          <w:u w:val="single"/>
          <w:rtl/>
        </w:rPr>
      </w:pPr>
      <w:r w:rsidRPr="008713A4">
        <w:rPr>
          <w:b/>
          <w:bCs/>
          <w:u w:val="single"/>
          <w:rtl/>
        </w:rPr>
        <w:t>מוזמנים</w:t>
      </w:r>
      <w:r w:rsidRPr="008713A4">
        <w:rPr>
          <w:rFonts w:hint="cs"/>
          <w:b/>
          <w:bCs/>
          <w:u w:val="single"/>
          <w:rtl/>
        </w:rPr>
        <w:t xml:space="preserve">: </w:t>
      </w:r>
    </w:p>
    <w:p w:rsidR="0061139D" w:rsidRPr="0061139D" w:rsidRDefault="0061139D" w:rsidP="00D40A29">
      <w:pPr>
        <w:ind w:firstLine="0"/>
        <w:outlineLvl w:val="1"/>
        <w:rPr>
          <w:rtl/>
        </w:rPr>
      </w:pPr>
      <w:r>
        <w:rPr>
          <w:rFonts w:hint="cs"/>
          <w:rtl/>
        </w:rPr>
        <w:t>היועצת המשפטית לכנסת שגית אפיק</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01"/>
        <w:gridCol w:w="336"/>
        <w:gridCol w:w="4917"/>
      </w:tblGrid>
      <w:tr w:rsidR="0061139D" w:rsidTr="00A93C5B">
        <w:tc>
          <w:tcPr>
            <w:tcW w:w="0" w:type="auto"/>
            <w:shd w:val="clear" w:color="auto" w:fill="auto"/>
          </w:tcPr>
          <w:p w:rsidR="0061139D" w:rsidRDefault="0061139D" w:rsidP="00DE5B80">
            <w:pPr>
              <w:ind w:firstLine="0"/>
              <w:rPr>
                <w:rtl/>
              </w:rPr>
            </w:pPr>
            <w:r>
              <w:rPr>
                <w:rtl/>
              </w:rPr>
              <w:t>מירה פיירשטיין</w:t>
            </w:r>
          </w:p>
        </w:tc>
        <w:tc>
          <w:tcPr>
            <w:tcW w:w="0" w:type="auto"/>
            <w:shd w:val="clear" w:color="auto" w:fill="auto"/>
          </w:tcPr>
          <w:p w:rsidR="0061139D" w:rsidRDefault="0061139D" w:rsidP="00DE5B80">
            <w:pPr>
              <w:ind w:firstLine="0"/>
              <w:rPr>
                <w:rtl/>
              </w:rPr>
            </w:pPr>
            <w:r>
              <w:rPr>
                <w:rtl/>
              </w:rPr>
              <w:t>–</w:t>
            </w:r>
          </w:p>
        </w:tc>
        <w:tc>
          <w:tcPr>
            <w:tcW w:w="0" w:type="auto"/>
            <w:shd w:val="clear" w:color="auto" w:fill="auto"/>
          </w:tcPr>
          <w:p w:rsidR="0061139D" w:rsidRDefault="0061139D" w:rsidP="00DE5B80">
            <w:pPr>
              <w:ind w:firstLine="0"/>
              <w:rPr>
                <w:rtl/>
              </w:rPr>
            </w:pPr>
            <w:r>
              <w:rPr>
                <w:rtl/>
              </w:rPr>
              <w:t>ראש אגף בכיר משאבי אנוש, הכנסת</w:t>
            </w:r>
          </w:p>
        </w:tc>
      </w:tr>
      <w:tr w:rsidR="0061139D" w:rsidTr="00A93C5B">
        <w:tc>
          <w:tcPr>
            <w:tcW w:w="0" w:type="auto"/>
            <w:shd w:val="clear" w:color="auto" w:fill="auto"/>
          </w:tcPr>
          <w:p w:rsidR="0061139D" w:rsidRDefault="0061139D" w:rsidP="00DE5B80">
            <w:pPr>
              <w:ind w:firstLine="0"/>
              <w:rPr>
                <w:rtl/>
              </w:rPr>
            </w:pPr>
            <w:proofErr w:type="spellStart"/>
            <w:r>
              <w:rPr>
                <w:rtl/>
              </w:rPr>
              <w:t>אודית</w:t>
            </w:r>
            <w:proofErr w:type="spellEnd"/>
            <w:r>
              <w:rPr>
                <w:rtl/>
              </w:rPr>
              <w:t xml:space="preserve"> </w:t>
            </w:r>
            <w:proofErr w:type="spellStart"/>
            <w:r>
              <w:rPr>
                <w:rtl/>
              </w:rPr>
              <w:t>קורינלדי</w:t>
            </w:r>
            <w:proofErr w:type="spellEnd"/>
            <w:r>
              <w:rPr>
                <w:rtl/>
              </w:rPr>
              <w:t xml:space="preserve"> </w:t>
            </w:r>
            <w:proofErr w:type="spellStart"/>
            <w:r>
              <w:rPr>
                <w:rtl/>
              </w:rPr>
              <w:t>סירקיס</w:t>
            </w:r>
            <w:proofErr w:type="spellEnd"/>
          </w:p>
        </w:tc>
        <w:tc>
          <w:tcPr>
            <w:tcW w:w="0" w:type="auto"/>
            <w:shd w:val="clear" w:color="auto" w:fill="auto"/>
          </w:tcPr>
          <w:p w:rsidR="0061139D" w:rsidRDefault="0061139D" w:rsidP="00DE5B80">
            <w:pPr>
              <w:ind w:firstLine="0"/>
              <w:rPr>
                <w:rtl/>
              </w:rPr>
            </w:pPr>
            <w:r>
              <w:rPr>
                <w:rtl/>
              </w:rPr>
              <w:t>–</w:t>
            </w:r>
          </w:p>
        </w:tc>
        <w:tc>
          <w:tcPr>
            <w:tcW w:w="0" w:type="auto"/>
            <w:shd w:val="clear" w:color="auto" w:fill="auto"/>
          </w:tcPr>
          <w:p w:rsidR="0061139D" w:rsidRDefault="0061139D" w:rsidP="00DE5B80">
            <w:pPr>
              <w:ind w:firstLine="0"/>
              <w:rPr>
                <w:rtl/>
              </w:rPr>
            </w:pPr>
            <w:r>
              <w:rPr>
                <w:rtl/>
              </w:rPr>
              <w:t>היועצת המשפטית לנשיא המדינה, לשכת נשיא המדינה</w:t>
            </w:r>
          </w:p>
        </w:tc>
      </w:tr>
      <w:tr w:rsidR="00A93C5B" w:rsidTr="00A93C5B">
        <w:tc>
          <w:tcPr>
            <w:tcW w:w="0" w:type="auto"/>
            <w:shd w:val="clear" w:color="auto" w:fill="auto"/>
          </w:tcPr>
          <w:p w:rsidR="00A93C5B" w:rsidRDefault="00A93C5B" w:rsidP="00DE5B80">
            <w:pPr>
              <w:ind w:firstLine="0"/>
              <w:rPr>
                <w:rtl/>
              </w:rPr>
            </w:pPr>
            <w:r>
              <w:rPr>
                <w:rtl/>
              </w:rPr>
              <w:t>שירה כהן</w:t>
            </w:r>
          </w:p>
        </w:tc>
        <w:tc>
          <w:tcPr>
            <w:tcW w:w="0" w:type="auto"/>
            <w:shd w:val="clear" w:color="auto" w:fill="auto"/>
          </w:tcPr>
          <w:p w:rsidR="00A93C5B" w:rsidRDefault="00A93C5B" w:rsidP="00DE5B80">
            <w:pPr>
              <w:ind w:firstLine="0"/>
              <w:rPr>
                <w:rtl/>
              </w:rPr>
            </w:pPr>
            <w:r>
              <w:rPr>
                <w:rtl/>
              </w:rPr>
              <w:t>–</w:t>
            </w:r>
          </w:p>
        </w:tc>
        <w:tc>
          <w:tcPr>
            <w:tcW w:w="0" w:type="auto"/>
            <w:shd w:val="clear" w:color="auto" w:fill="auto"/>
          </w:tcPr>
          <w:p w:rsidR="00A93C5B" w:rsidRDefault="00A93C5B" w:rsidP="00DE5B80">
            <w:pPr>
              <w:ind w:firstLine="0"/>
              <w:rPr>
                <w:rtl/>
              </w:rPr>
            </w:pPr>
            <w:r>
              <w:rPr>
                <w:rtl/>
              </w:rPr>
              <w:t>ממונה על הייעוץ המשפטי למנהל, לשכת נשיא המדינה</w:t>
            </w:r>
          </w:p>
        </w:tc>
      </w:tr>
      <w:tr w:rsidR="00A93C5B" w:rsidTr="00A93C5B">
        <w:tc>
          <w:tcPr>
            <w:tcW w:w="0" w:type="auto"/>
            <w:shd w:val="clear" w:color="auto" w:fill="auto"/>
          </w:tcPr>
          <w:p w:rsidR="00A93C5B" w:rsidRDefault="00A93C5B" w:rsidP="00DE5B80">
            <w:pPr>
              <w:ind w:firstLine="0"/>
              <w:rPr>
                <w:rtl/>
              </w:rPr>
            </w:pPr>
            <w:r>
              <w:rPr>
                <w:rtl/>
              </w:rPr>
              <w:t>יואל הדר</w:t>
            </w:r>
          </w:p>
        </w:tc>
        <w:tc>
          <w:tcPr>
            <w:tcW w:w="0" w:type="auto"/>
            <w:shd w:val="clear" w:color="auto" w:fill="auto"/>
          </w:tcPr>
          <w:p w:rsidR="00A93C5B" w:rsidRDefault="00A93C5B" w:rsidP="00DE5B80">
            <w:pPr>
              <w:ind w:firstLine="0"/>
              <w:rPr>
                <w:rtl/>
              </w:rPr>
            </w:pPr>
            <w:r>
              <w:rPr>
                <w:rtl/>
              </w:rPr>
              <w:t>–</w:t>
            </w:r>
          </w:p>
        </w:tc>
        <w:tc>
          <w:tcPr>
            <w:tcW w:w="0" w:type="auto"/>
            <w:shd w:val="clear" w:color="auto" w:fill="auto"/>
          </w:tcPr>
          <w:p w:rsidR="00A93C5B" w:rsidRDefault="00A93C5B" w:rsidP="00DE5B80">
            <w:pPr>
              <w:ind w:firstLine="0"/>
              <w:rPr>
                <w:rtl/>
              </w:rPr>
            </w:pPr>
            <w:r>
              <w:rPr>
                <w:rtl/>
              </w:rPr>
              <w:t>יועץ משפטי למבקר המדינה, משרד מבקר המדינה</w:t>
            </w:r>
          </w:p>
        </w:tc>
      </w:tr>
      <w:tr w:rsidR="0061139D" w:rsidTr="00A93C5B">
        <w:tc>
          <w:tcPr>
            <w:tcW w:w="0" w:type="auto"/>
            <w:shd w:val="clear" w:color="auto" w:fill="auto"/>
          </w:tcPr>
          <w:p w:rsidR="0061139D" w:rsidRDefault="0061139D" w:rsidP="00DE5B80">
            <w:pPr>
              <w:ind w:firstLine="0"/>
              <w:rPr>
                <w:rtl/>
              </w:rPr>
            </w:pPr>
            <w:r>
              <w:rPr>
                <w:rtl/>
              </w:rPr>
              <w:t>אביב סבג</w:t>
            </w:r>
          </w:p>
        </w:tc>
        <w:tc>
          <w:tcPr>
            <w:tcW w:w="0" w:type="auto"/>
            <w:shd w:val="clear" w:color="auto" w:fill="auto"/>
          </w:tcPr>
          <w:p w:rsidR="0061139D" w:rsidRDefault="0061139D" w:rsidP="00DE5B80">
            <w:pPr>
              <w:ind w:firstLine="0"/>
              <w:rPr>
                <w:rtl/>
              </w:rPr>
            </w:pPr>
            <w:r>
              <w:rPr>
                <w:rtl/>
              </w:rPr>
              <w:t>–</w:t>
            </w:r>
          </w:p>
        </w:tc>
        <w:tc>
          <w:tcPr>
            <w:tcW w:w="0" w:type="auto"/>
            <w:shd w:val="clear" w:color="auto" w:fill="auto"/>
          </w:tcPr>
          <w:p w:rsidR="0061139D" w:rsidRDefault="0061139D" w:rsidP="00DE5B80">
            <w:pPr>
              <w:ind w:firstLine="0"/>
              <w:rPr>
                <w:rtl/>
              </w:rPr>
            </w:pPr>
            <w:r>
              <w:rPr>
                <w:rtl/>
              </w:rPr>
              <w:t>לשכת יו"ר הכנסת</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3D5560" w:rsidP="00D40A29">
      <w:pPr>
        <w:ind w:firstLine="0"/>
      </w:pPr>
      <w:r>
        <w:rPr>
          <w:rtl/>
        </w:rPr>
        <w:t>שלומית ארליך</w:t>
      </w:r>
    </w:p>
    <w:p w:rsidR="00E64116" w:rsidRPr="008713A4" w:rsidRDefault="00E64116" w:rsidP="00DE5B80">
      <w:pPr>
        <w:ind w:firstLine="0"/>
        <w:rPr>
          <w:rtl/>
        </w:rPr>
      </w:pPr>
    </w:p>
    <w:p w:rsidR="00E64116" w:rsidRPr="008713A4" w:rsidRDefault="00E64116" w:rsidP="0061139D">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3D5560" w:rsidP="00D40A29">
      <w:pPr>
        <w:ind w:firstLine="0"/>
        <w:rPr>
          <w:u w:val="single"/>
        </w:rPr>
      </w:pPr>
      <w:r>
        <w:rPr>
          <w:rtl/>
        </w:rPr>
        <w:t>טמיר כהן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3D5560" w:rsidP="008320F6">
      <w:pPr>
        <w:ind w:firstLine="0"/>
        <w:rPr>
          <w:rtl/>
        </w:rPr>
      </w:pPr>
      <w:r>
        <w:rPr>
          <w:rtl/>
        </w:rPr>
        <w:t>רויטל יפרח</w:t>
      </w:r>
    </w:p>
    <w:p w:rsidR="003D5560" w:rsidRPr="008713A4" w:rsidRDefault="003D5560" w:rsidP="008320F6">
      <w:pPr>
        <w:ind w:firstLine="0"/>
        <w:rPr>
          <w:rtl/>
        </w:rPr>
      </w:pPr>
    </w:p>
    <w:p w:rsidR="007872B4" w:rsidRDefault="00E64116" w:rsidP="003D5560">
      <w:pPr>
        <w:ind w:firstLine="0"/>
      </w:pPr>
      <w:r w:rsidRPr="008713A4">
        <w:rPr>
          <w:rtl/>
        </w:rPr>
        <w:br w:type="page"/>
      </w:r>
    </w:p>
    <w:p w:rsidR="00485C67" w:rsidRDefault="00485C67" w:rsidP="00622D41">
      <w:pPr>
        <w:pStyle w:val="a6"/>
        <w:rPr>
          <w:rtl/>
        </w:rPr>
      </w:pPr>
      <w:bookmarkStart w:id="1" w:name="ET_subject_638268_32"/>
      <w:r w:rsidRPr="00622D41">
        <w:rPr>
          <w:rStyle w:val="TagStyle"/>
          <w:rtl/>
        </w:rPr>
        <w:lastRenderedPageBreak/>
        <w:t xml:space="preserve"> &lt;&lt; נושא &gt;&gt;</w:t>
      </w:r>
      <w:r w:rsidRPr="00485C67">
        <w:rPr>
          <w:rStyle w:val="TagStyle"/>
          <w:rtl/>
        </w:rPr>
        <w:t xml:space="preserve"> </w:t>
      </w:r>
      <w:r>
        <w:rPr>
          <w:rtl/>
        </w:rPr>
        <w:t>קביעת נוהל עבודה לוועדת הכספים לעניין מינוי מנהלים כלליים לכנסת, לנשיא המדינה ולמבקר המדינה</w:t>
      </w:r>
      <w:r w:rsidRPr="00485C67">
        <w:rPr>
          <w:rStyle w:val="TagStyle"/>
          <w:rtl/>
        </w:rPr>
        <w:t xml:space="preserve"> </w:t>
      </w:r>
      <w:r w:rsidRPr="00622D41">
        <w:rPr>
          <w:rStyle w:val="TagStyle"/>
          <w:rtl/>
        </w:rPr>
        <w:t>&lt;&lt; נושא &gt;&gt;</w:t>
      </w:r>
      <w:r>
        <w:rPr>
          <w:rtl/>
        </w:rPr>
        <w:t xml:space="preserve">   </w:t>
      </w:r>
      <w:bookmarkEnd w:id="1"/>
    </w:p>
    <w:p w:rsidR="00485C67" w:rsidRDefault="00485C67" w:rsidP="00485C67">
      <w:pPr>
        <w:pStyle w:val="KeepWithNext"/>
        <w:rPr>
          <w:rtl/>
        </w:rPr>
      </w:pPr>
    </w:p>
    <w:p w:rsidR="0061139D" w:rsidRPr="0061139D" w:rsidRDefault="0061139D" w:rsidP="0061139D">
      <w:pPr>
        <w:rPr>
          <w:rtl/>
        </w:rPr>
      </w:pPr>
    </w:p>
    <w:p w:rsidR="003D5560" w:rsidRDefault="003D5560" w:rsidP="00622D41">
      <w:pPr>
        <w:pStyle w:val="af6"/>
        <w:rPr>
          <w:rtl/>
        </w:rPr>
      </w:pPr>
      <w:bookmarkStart w:id="2" w:name="ET_yor_5726_4"/>
      <w:r w:rsidRPr="00622D41">
        <w:rPr>
          <w:rStyle w:val="TagStyle"/>
          <w:rtl/>
        </w:rPr>
        <w:t xml:space="preserve"> &lt;&lt; יור &gt;&gt;</w:t>
      </w:r>
      <w:r w:rsidRPr="003D5560">
        <w:rPr>
          <w:rStyle w:val="TagStyle"/>
          <w:rtl/>
        </w:rPr>
        <w:t xml:space="preserve"> </w:t>
      </w:r>
      <w:r>
        <w:rPr>
          <w:rtl/>
        </w:rPr>
        <w:t>היו"ר ינון אזולאי:</w:t>
      </w:r>
      <w:r w:rsidRPr="003D5560">
        <w:rPr>
          <w:rStyle w:val="TagStyle"/>
          <w:rtl/>
        </w:rPr>
        <w:t xml:space="preserve"> </w:t>
      </w:r>
      <w:r w:rsidRPr="00622D41">
        <w:rPr>
          <w:rStyle w:val="TagStyle"/>
          <w:rtl/>
        </w:rPr>
        <w:t>&lt;&lt; יור &gt;&gt;</w:t>
      </w:r>
      <w:r>
        <w:rPr>
          <w:rtl/>
        </w:rPr>
        <w:t xml:space="preserve">   </w:t>
      </w:r>
      <w:bookmarkEnd w:id="2"/>
    </w:p>
    <w:p w:rsidR="003D5560" w:rsidRDefault="003D5560" w:rsidP="003D5560">
      <w:pPr>
        <w:pStyle w:val="KeepWithNext"/>
        <w:rPr>
          <w:rtl/>
        </w:rPr>
      </w:pPr>
    </w:p>
    <w:p w:rsidR="003D5560" w:rsidRDefault="003D5560" w:rsidP="005535BC">
      <w:pPr>
        <w:rPr>
          <w:rtl/>
        </w:rPr>
      </w:pPr>
      <w:r>
        <w:rPr>
          <w:rFonts w:hint="cs"/>
          <w:rtl/>
        </w:rPr>
        <w:t xml:space="preserve">בוקר טוב. אני פותח את הדיון. היום </w:t>
      </w:r>
      <w:r w:rsidR="00485C67">
        <w:rPr>
          <w:rFonts w:hint="cs"/>
          <w:rtl/>
        </w:rPr>
        <w:t xml:space="preserve">יום שלישי, י' בטבת, </w:t>
      </w:r>
      <w:r>
        <w:rPr>
          <w:rFonts w:hint="cs"/>
          <w:rtl/>
        </w:rPr>
        <w:t>צום י' בטבת</w:t>
      </w:r>
      <w:r w:rsidR="00485C67">
        <w:rPr>
          <w:rFonts w:hint="cs"/>
          <w:rtl/>
        </w:rPr>
        <w:t xml:space="preserve"> </w:t>
      </w:r>
      <w:proofErr w:type="spellStart"/>
      <w:r w:rsidR="00485C67">
        <w:rPr>
          <w:rFonts w:hint="cs"/>
          <w:rtl/>
        </w:rPr>
        <w:t>התשפ"ג</w:t>
      </w:r>
      <w:proofErr w:type="spellEnd"/>
      <w:r w:rsidR="005535BC">
        <w:rPr>
          <w:rFonts w:hint="cs"/>
          <w:rtl/>
        </w:rPr>
        <w:t xml:space="preserve">, </w:t>
      </w:r>
      <w:r w:rsidR="00485C67">
        <w:rPr>
          <w:rFonts w:hint="cs"/>
          <w:rtl/>
        </w:rPr>
        <w:t>3 בינואר 2023.</w:t>
      </w:r>
    </w:p>
    <w:p w:rsidR="00485C67" w:rsidRDefault="00485C67" w:rsidP="003D5560">
      <w:pPr>
        <w:rPr>
          <w:rtl/>
        </w:rPr>
      </w:pPr>
    </w:p>
    <w:p w:rsidR="00485C67" w:rsidRDefault="00485C67" w:rsidP="00F9311F">
      <w:pPr>
        <w:rPr>
          <w:rtl/>
        </w:rPr>
      </w:pPr>
      <w:bookmarkStart w:id="3" w:name="_ETM_Q1_76000"/>
      <w:bookmarkEnd w:id="3"/>
      <w:r>
        <w:rPr>
          <w:rFonts w:hint="cs"/>
          <w:rtl/>
        </w:rPr>
        <w:t xml:space="preserve">יום י' </w:t>
      </w:r>
      <w:bookmarkStart w:id="4" w:name="_ETM_Q1_78000"/>
      <w:bookmarkEnd w:id="4"/>
      <w:r>
        <w:rPr>
          <w:rFonts w:hint="cs"/>
          <w:rtl/>
        </w:rPr>
        <w:t xml:space="preserve">בטבת זה אחד הצומות על חורבן הבית, חורבן </w:t>
      </w:r>
      <w:bookmarkStart w:id="5" w:name="_ETM_Q1_80000"/>
      <w:bookmarkEnd w:id="5"/>
      <w:r>
        <w:rPr>
          <w:rFonts w:hint="cs"/>
          <w:rtl/>
        </w:rPr>
        <w:t xml:space="preserve">בית המקדש, בו התחילו את המצור על ירושלים. הרבנות הראשית </w:t>
      </w:r>
      <w:bookmarkStart w:id="6" w:name="_ETM_Q1_87000"/>
      <w:bookmarkEnd w:id="6"/>
      <w:r>
        <w:rPr>
          <w:rFonts w:hint="cs"/>
          <w:rtl/>
        </w:rPr>
        <w:t>קבעה את הי</w:t>
      </w:r>
      <w:r w:rsidR="00F9311F">
        <w:rPr>
          <w:rFonts w:hint="cs"/>
          <w:rtl/>
        </w:rPr>
        <w:t xml:space="preserve">ום הזה גם כיום הקדיש הכללי לנספים </w:t>
      </w:r>
      <w:bookmarkStart w:id="7" w:name="_ETM_Q1_86000"/>
      <w:bookmarkEnd w:id="7"/>
      <w:r w:rsidR="00F9311F">
        <w:rPr>
          <w:rFonts w:hint="cs"/>
          <w:rtl/>
        </w:rPr>
        <w:t xml:space="preserve">בשואה שמקום קבורתם לא ידוע וגם יום מותם. זה יום </w:t>
      </w:r>
      <w:bookmarkStart w:id="8" w:name="_ETM_Q1_98000"/>
      <w:bookmarkEnd w:id="8"/>
      <w:r w:rsidR="00F9311F">
        <w:rPr>
          <w:rFonts w:hint="cs"/>
          <w:rtl/>
        </w:rPr>
        <w:t>בעל משמעות גדולה לכול העם היהודי.</w:t>
      </w:r>
    </w:p>
    <w:p w:rsidR="00F9311F" w:rsidRDefault="00F9311F" w:rsidP="003D5560">
      <w:pPr>
        <w:rPr>
          <w:rtl/>
        </w:rPr>
      </w:pPr>
    </w:p>
    <w:p w:rsidR="00F9311F" w:rsidRDefault="00F9311F" w:rsidP="00F9311F">
      <w:pPr>
        <w:rPr>
          <w:rtl/>
        </w:rPr>
      </w:pPr>
      <w:r>
        <w:rPr>
          <w:rFonts w:hint="cs"/>
          <w:rtl/>
        </w:rPr>
        <w:t xml:space="preserve">אפתח במשנה לעילוי נשמת אותם </w:t>
      </w:r>
      <w:bookmarkStart w:id="9" w:name="_ETM_Q1_104000"/>
      <w:bookmarkEnd w:id="9"/>
      <w:r>
        <w:rPr>
          <w:rFonts w:hint="cs"/>
          <w:rtl/>
        </w:rPr>
        <w:t>נספים ביום הזה:</w:t>
      </w:r>
    </w:p>
    <w:p w:rsidR="00F9311F" w:rsidRDefault="00F9311F" w:rsidP="00F9311F">
      <w:pPr>
        <w:rPr>
          <w:rtl/>
        </w:rPr>
      </w:pPr>
    </w:p>
    <w:p w:rsidR="00F9311F" w:rsidRDefault="00F9311F" w:rsidP="00F9311F">
      <w:pPr>
        <w:rPr>
          <w:rtl/>
        </w:rPr>
      </w:pPr>
      <w:bookmarkStart w:id="10" w:name="_ETM_Q1_99000"/>
      <w:bookmarkEnd w:id="10"/>
      <w:r>
        <w:rPr>
          <w:rFonts w:hint="cs"/>
          <w:rtl/>
        </w:rPr>
        <w:t>"רבי אומר:</w:t>
      </w:r>
    </w:p>
    <w:p w:rsidR="00F9311F" w:rsidRDefault="00F9311F" w:rsidP="00F9311F">
      <w:pPr>
        <w:rPr>
          <w:rtl/>
        </w:rPr>
      </w:pPr>
    </w:p>
    <w:p w:rsidR="00F9311F" w:rsidRDefault="00F9311F" w:rsidP="00557A16">
      <w:pPr>
        <w:rPr>
          <w:rtl/>
        </w:rPr>
      </w:pPr>
      <w:bookmarkStart w:id="11" w:name="_ETM_Q1_105000"/>
      <w:bookmarkEnd w:id="11"/>
      <w:r>
        <w:rPr>
          <w:rFonts w:hint="cs"/>
          <w:rtl/>
        </w:rPr>
        <w:t xml:space="preserve">איזוהי דרך ישרה שיבר לו </w:t>
      </w:r>
      <w:bookmarkStart w:id="12" w:name="_ETM_Q1_102000"/>
      <w:bookmarkEnd w:id="12"/>
      <w:r>
        <w:rPr>
          <w:rFonts w:hint="cs"/>
          <w:rtl/>
        </w:rPr>
        <w:t xml:space="preserve">האדם?/ כל שהיא תפארת לעושיה, ותפארת לו מן האדם./ והווי </w:t>
      </w:r>
      <w:bookmarkStart w:id="13" w:name="_ETM_Q1_111000"/>
      <w:bookmarkEnd w:id="13"/>
      <w:r>
        <w:rPr>
          <w:rFonts w:hint="cs"/>
          <w:rtl/>
        </w:rPr>
        <w:t xml:space="preserve">זהיר </w:t>
      </w:r>
      <w:proofErr w:type="spellStart"/>
      <w:r>
        <w:rPr>
          <w:rFonts w:hint="cs"/>
          <w:rtl/>
        </w:rPr>
        <w:t>במצוה</w:t>
      </w:r>
      <w:proofErr w:type="spellEnd"/>
      <w:r>
        <w:rPr>
          <w:rFonts w:hint="cs"/>
          <w:rtl/>
        </w:rPr>
        <w:t xml:space="preserve"> קלה כבחמורה, שאין אתה יודע מתן שכאן של </w:t>
      </w:r>
      <w:bookmarkStart w:id="14" w:name="_ETM_Q1_112000"/>
      <w:bookmarkEnd w:id="14"/>
      <w:r>
        <w:rPr>
          <w:rFonts w:hint="cs"/>
          <w:rtl/>
        </w:rPr>
        <w:t xml:space="preserve">מצוות./ והווי מחשב הפסד מצוה כנגד שכרה, ושכר עברה כנגד הפסדה./ והסתכל בשלושה דברים, ואי אתה בא לידי עברה: דע מה למעלה ממך, </w:t>
      </w:r>
      <w:r w:rsidR="00557A16">
        <w:rPr>
          <w:rFonts w:hint="cs"/>
          <w:rtl/>
        </w:rPr>
        <w:t>ע</w:t>
      </w:r>
      <w:r>
        <w:rPr>
          <w:rFonts w:hint="cs"/>
          <w:rtl/>
        </w:rPr>
        <w:t xml:space="preserve">ין רואה ואוזן שומעת, וכל מעשיך בספר </w:t>
      </w:r>
      <w:proofErr w:type="spellStart"/>
      <w:r>
        <w:rPr>
          <w:rFonts w:hint="cs"/>
          <w:rtl/>
        </w:rPr>
        <w:t>נכתבין</w:t>
      </w:r>
      <w:proofErr w:type="spellEnd"/>
      <w:r>
        <w:rPr>
          <w:rFonts w:hint="cs"/>
          <w:rtl/>
        </w:rPr>
        <w:t>;</w:t>
      </w:r>
      <w:r w:rsidR="00557A16">
        <w:rPr>
          <w:rFonts w:hint="cs"/>
          <w:rtl/>
        </w:rPr>
        <w:t>"</w:t>
      </w:r>
      <w:r w:rsidR="00BE6539">
        <w:rPr>
          <w:rFonts w:hint="cs"/>
          <w:rtl/>
        </w:rPr>
        <w:t xml:space="preserve"> זה לעילוי נשמת הנספים בשואה.</w:t>
      </w:r>
    </w:p>
    <w:p w:rsidR="00F9311F" w:rsidRDefault="00F9311F" w:rsidP="003D5560">
      <w:pPr>
        <w:rPr>
          <w:rtl/>
        </w:rPr>
      </w:pPr>
    </w:p>
    <w:p w:rsidR="003D5560" w:rsidRDefault="000A2EE8" w:rsidP="00BE6539">
      <w:pPr>
        <w:rPr>
          <w:rtl/>
        </w:rPr>
      </w:pPr>
      <w:bookmarkStart w:id="15" w:name="_ETM_Q1_95000"/>
      <w:bookmarkStart w:id="16" w:name="_ETM_Q1_73548"/>
      <w:bookmarkStart w:id="17" w:name="_ETM_Q1_73646"/>
      <w:bookmarkStart w:id="18" w:name="_ETM_Q1_73691"/>
      <w:bookmarkStart w:id="19" w:name="_ETM_Q1_73750"/>
      <w:bookmarkStart w:id="20" w:name="_ETM_Q1_96727"/>
      <w:bookmarkStart w:id="21" w:name="_ETM_Q1_96801"/>
      <w:bookmarkStart w:id="22" w:name="_ETM_Q1_96845"/>
      <w:bookmarkStart w:id="23" w:name="_ETM_Q1_96921"/>
      <w:bookmarkEnd w:id="15"/>
      <w:bookmarkEnd w:id="16"/>
      <w:bookmarkEnd w:id="17"/>
      <w:bookmarkEnd w:id="18"/>
      <w:bookmarkEnd w:id="19"/>
      <w:bookmarkEnd w:id="20"/>
      <w:bookmarkEnd w:id="21"/>
      <w:bookmarkEnd w:id="22"/>
      <w:bookmarkEnd w:id="23"/>
      <w:r>
        <w:rPr>
          <w:rFonts w:hint="cs"/>
          <w:rtl/>
        </w:rPr>
        <w:t>אני רוצה לפתוח את הדיון</w:t>
      </w:r>
      <w:r w:rsidR="00BE6539">
        <w:rPr>
          <w:rFonts w:hint="cs"/>
          <w:rtl/>
        </w:rPr>
        <w:t xml:space="preserve"> בנושא:</w:t>
      </w:r>
      <w:r>
        <w:rPr>
          <w:rFonts w:hint="cs"/>
          <w:rtl/>
        </w:rPr>
        <w:t xml:space="preserve"> קביעת </w:t>
      </w:r>
      <w:bookmarkStart w:id="24" w:name="_ETM_Q1_133913"/>
      <w:bookmarkEnd w:id="24"/>
      <w:r>
        <w:rPr>
          <w:rFonts w:hint="cs"/>
          <w:rtl/>
        </w:rPr>
        <w:t>נוהל עבודה לוועדת הכספים</w:t>
      </w:r>
      <w:r w:rsidR="00BE6539">
        <w:rPr>
          <w:rFonts w:hint="cs"/>
          <w:rtl/>
        </w:rPr>
        <w:t xml:space="preserve"> </w:t>
      </w:r>
      <w:bookmarkStart w:id="25" w:name="_ETM_Q1_130000"/>
      <w:bookmarkEnd w:id="25"/>
      <w:r w:rsidR="00BE6539">
        <w:rPr>
          <w:rFonts w:hint="cs"/>
          <w:rtl/>
        </w:rPr>
        <w:t>לעניין מינוי מנהלים כללים לכנסת, לנשיא המדינה ולמבקר המדינה</w:t>
      </w:r>
      <w:r>
        <w:rPr>
          <w:rFonts w:hint="cs"/>
          <w:rtl/>
        </w:rPr>
        <w:t>.</w:t>
      </w:r>
    </w:p>
    <w:p w:rsidR="000A2EE8" w:rsidRDefault="000A2EE8" w:rsidP="003D5560">
      <w:pPr>
        <w:rPr>
          <w:rtl/>
        </w:rPr>
      </w:pPr>
      <w:bookmarkStart w:id="26" w:name="_ETM_Q1_137369"/>
      <w:bookmarkStart w:id="27" w:name="_ETM_Q1_137466"/>
      <w:bookmarkEnd w:id="26"/>
      <w:bookmarkEnd w:id="27"/>
    </w:p>
    <w:p w:rsidR="000A2EE8" w:rsidRDefault="000A2EE8" w:rsidP="005D1D1A">
      <w:pPr>
        <w:rPr>
          <w:rtl/>
        </w:rPr>
      </w:pPr>
      <w:bookmarkStart w:id="28" w:name="_ETM_Q1_137494"/>
      <w:bookmarkStart w:id="29" w:name="_ETM_Q1_137578"/>
      <w:bookmarkEnd w:id="28"/>
      <w:bookmarkEnd w:id="29"/>
      <w:r>
        <w:rPr>
          <w:rFonts w:hint="cs"/>
          <w:rtl/>
        </w:rPr>
        <w:t>אנחנו מגישים היום את הבקשה הזאת</w:t>
      </w:r>
      <w:r w:rsidR="005D1D1A">
        <w:rPr>
          <w:rFonts w:hint="cs"/>
          <w:rtl/>
        </w:rPr>
        <w:t xml:space="preserve"> לנקיטת </w:t>
      </w:r>
      <w:bookmarkStart w:id="30" w:name="_ETM_Q1_149000"/>
      <w:bookmarkEnd w:id="30"/>
      <w:r w:rsidR="005D1D1A">
        <w:rPr>
          <w:rFonts w:hint="cs"/>
          <w:rtl/>
        </w:rPr>
        <w:t>הנוהל</w:t>
      </w:r>
      <w:r>
        <w:rPr>
          <w:rFonts w:hint="cs"/>
          <w:rtl/>
        </w:rPr>
        <w:t xml:space="preserve"> לאחר</w:t>
      </w:r>
      <w:r w:rsidR="005D1D1A">
        <w:rPr>
          <w:rFonts w:hint="cs"/>
          <w:rtl/>
        </w:rPr>
        <w:t xml:space="preserve"> שהיה בג"ץ אבל האמת שזה גם לפני </w:t>
      </w:r>
      <w:proofErr w:type="spellStart"/>
      <w:r w:rsidR="005D1D1A">
        <w:rPr>
          <w:rFonts w:hint="cs"/>
          <w:rtl/>
        </w:rPr>
        <w:t>הבג"ץ</w:t>
      </w:r>
      <w:bookmarkStart w:id="31" w:name="_ETM_Q1_154000"/>
      <w:bookmarkEnd w:id="31"/>
      <w:proofErr w:type="spellEnd"/>
      <w:r w:rsidR="005D1D1A">
        <w:rPr>
          <w:rFonts w:hint="cs"/>
          <w:rtl/>
        </w:rPr>
        <w:t xml:space="preserve"> זה עלה כאן בעבר, בוועדת הכספים,</w:t>
      </w:r>
      <w:r>
        <w:rPr>
          <w:rFonts w:hint="cs"/>
          <w:rtl/>
        </w:rPr>
        <w:t xml:space="preserve"> </w:t>
      </w:r>
      <w:bookmarkStart w:id="32" w:name="_ETM_Q1_148457"/>
      <w:bookmarkEnd w:id="32"/>
      <w:r>
        <w:rPr>
          <w:rFonts w:hint="cs"/>
          <w:rtl/>
        </w:rPr>
        <w:t>שיש נוהל</w:t>
      </w:r>
      <w:r w:rsidR="005D1D1A">
        <w:rPr>
          <w:rFonts w:hint="cs"/>
          <w:rtl/>
        </w:rPr>
        <w:t>.</w:t>
      </w:r>
      <w:r>
        <w:rPr>
          <w:rFonts w:hint="cs"/>
          <w:rtl/>
        </w:rPr>
        <w:t xml:space="preserve"> גם היועצת </w:t>
      </w:r>
      <w:bookmarkStart w:id="33" w:name="_ETM_Q1_163400"/>
      <w:bookmarkEnd w:id="33"/>
      <w:r>
        <w:rPr>
          <w:rFonts w:hint="cs"/>
          <w:rtl/>
        </w:rPr>
        <w:t>המשפטית לכנסת</w:t>
      </w:r>
      <w:r w:rsidR="005D1D1A">
        <w:rPr>
          <w:rFonts w:hint="cs"/>
          <w:rtl/>
        </w:rPr>
        <w:t>, שגי</w:t>
      </w:r>
      <w:bookmarkStart w:id="34" w:name="_ETM_Q1_157000"/>
      <w:bookmarkEnd w:id="34"/>
      <w:r w:rsidR="005D1D1A">
        <w:rPr>
          <w:rFonts w:hint="cs"/>
          <w:rtl/>
        </w:rPr>
        <w:t xml:space="preserve">ת, לא פעם </w:t>
      </w:r>
      <w:r>
        <w:rPr>
          <w:rFonts w:hint="cs"/>
          <w:rtl/>
        </w:rPr>
        <w:t xml:space="preserve">דיברה </w:t>
      </w:r>
      <w:r w:rsidR="005D1D1A">
        <w:rPr>
          <w:rFonts w:hint="cs"/>
          <w:rtl/>
        </w:rPr>
        <w:t xml:space="preserve">והמליצה </w:t>
      </w:r>
      <w:r>
        <w:rPr>
          <w:rFonts w:hint="cs"/>
          <w:rtl/>
        </w:rPr>
        <w:t>על העניין הזה</w:t>
      </w:r>
      <w:r w:rsidR="005D1D1A">
        <w:rPr>
          <w:rFonts w:hint="cs"/>
          <w:rtl/>
        </w:rPr>
        <w:t xml:space="preserve"> ולכן, אנחנו רוצים לקבוע </w:t>
      </w:r>
      <w:bookmarkStart w:id="35" w:name="_ETM_Q1_162000"/>
      <w:bookmarkEnd w:id="35"/>
      <w:r w:rsidR="005D1D1A">
        <w:rPr>
          <w:rFonts w:hint="cs"/>
          <w:rtl/>
        </w:rPr>
        <w:t xml:space="preserve">נוהל שיהיה מסודר וברור בדומה, פחות או יותר, </w:t>
      </w:r>
      <w:bookmarkStart w:id="36" w:name="_ETM_Q1_167000"/>
      <w:bookmarkEnd w:id="36"/>
      <w:r w:rsidR="005D1D1A">
        <w:rPr>
          <w:rFonts w:hint="cs"/>
          <w:rtl/>
        </w:rPr>
        <w:t xml:space="preserve">כמו שיש בשאר משרדי הממשלה, שצריך להיות גם במקומות האלה </w:t>
      </w:r>
      <w:bookmarkStart w:id="37" w:name="_ETM_Q1_175000"/>
      <w:bookmarkEnd w:id="37"/>
      <w:r w:rsidR="005D1D1A">
        <w:rPr>
          <w:rtl/>
        </w:rPr>
        <w:t>–</w:t>
      </w:r>
      <w:r w:rsidR="005D1D1A">
        <w:rPr>
          <w:rFonts w:hint="cs"/>
          <w:rtl/>
        </w:rPr>
        <w:t xml:space="preserve"> בכנסת, במבקר המדינה ובנשיא המדינה </w:t>
      </w:r>
      <w:r w:rsidR="005D1D1A">
        <w:rPr>
          <w:rtl/>
        </w:rPr>
        <w:t>–</w:t>
      </w:r>
      <w:r w:rsidR="005D1D1A">
        <w:rPr>
          <w:rFonts w:hint="cs"/>
          <w:rtl/>
        </w:rPr>
        <w:t xml:space="preserve"> זה </w:t>
      </w:r>
      <w:bookmarkStart w:id="38" w:name="_ETM_Q1_177000"/>
      <w:bookmarkEnd w:id="38"/>
      <w:r w:rsidR="005D1D1A">
        <w:rPr>
          <w:rFonts w:hint="cs"/>
          <w:rtl/>
        </w:rPr>
        <w:t xml:space="preserve">חיבור של כולם וטוב שזה יהיה, זה ראוי שיהיה וגם </w:t>
      </w:r>
      <w:bookmarkStart w:id="39" w:name="_ETM_Q1_176000"/>
      <w:bookmarkEnd w:id="39"/>
      <w:r w:rsidR="005D1D1A">
        <w:rPr>
          <w:rFonts w:hint="cs"/>
          <w:rtl/>
        </w:rPr>
        <w:t>שתהיה שקיפות.</w:t>
      </w:r>
      <w:bookmarkStart w:id="40" w:name="_ETM_Q1_170263"/>
      <w:bookmarkStart w:id="41" w:name="_ETM_Q1_177979"/>
      <w:bookmarkEnd w:id="40"/>
      <w:bookmarkEnd w:id="41"/>
    </w:p>
    <w:p w:rsidR="000A2EE8" w:rsidRDefault="000A2EE8" w:rsidP="003D5560">
      <w:pPr>
        <w:rPr>
          <w:rtl/>
        </w:rPr>
      </w:pPr>
      <w:bookmarkStart w:id="42" w:name="_ETM_Q1_181930"/>
      <w:bookmarkStart w:id="43" w:name="_ETM_Q1_182012"/>
      <w:bookmarkEnd w:id="42"/>
      <w:bookmarkEnd w:id="43"/>
    </w:p>
    <w:p w:rsidR="000A2EE8" w:rsidRDefault="000A2EE8" w:rsidP="005D1D1A">
      <w:pPr>
        <w:rPr>
          <w:rtl/>
        </w:rPr>
      </w:pPr>
      <w:bookmarkStart w:id="44" w:name="_ETM_Q1_182043"/>
      <w:bookmarkStart w:id="45" w:name="_ETM_Q1_182123"/>
      <w:bookmarkEnd w:id="44"/>
      <w:bookmarkEnd w:id="45"/>
      <w:r>
        <w:rPr>
          <w:rFonts w:hint="cs"/>
          <w:rtl/>
        </w:rPr>
        <w:t>לכן, אני מבקש מהיוע</w:t>
      </w:r>
      <w:r w:rsidR="005D1D1A">
        <w:rPr>
          <w:rFonts w:hint="cs"/>
          <w:rtl/>
        </w:rPr>
        <w:t>צ</w:t>
      </w:r>
      <w:r>
        <w:rPr>
          <w:rFonts w:hint="cs"/>
          <w:rtl/>
        </w:rPr>
        <w:t>ת</w:t>
      </w:r>
      <w:r w:rsidR="005D1D1A">
        <w:rPr>
          <w:rFonts w:hint="cs"/>
          <w:rtl/>
        </w:rPr>
        <w:t xml:space="preserve"> המשפטית</w:t>
      </w:r>
      <w:r>
        <w:rPr>
          <w:rFonts w:hint="cs"/>
          <w:rtl/>
        </w:rPr>
        <w:t xml:space="preserve"> ל</w:t>
      </w:r>
      <w:bookmarkStart w:id="46" w:name="_ETM_Q1_185830"/>
      <w:bookmarkEnd w:id="46"/>
      <w:r w:rsidR="005D1D1A">
        <w:rPr>
          <w:rFonts w:hint="cs"/>
          <w:rtl/>
        </w:rPr>
        <w:t>ה</w:t>
      </w:r>
      <w:r>
        <w:rPr>
          <w:rFonts w:hint="cs"/>
          <w:rtl/>
        </w:rPr>
        <w:t>קר</w:t>
      </w:r>
      <w:r w:rsidR="005D1D1A">
        <w:rPr>
          <w:rFonts w:hint="cs"/>
          <w:rtl/>
        </w:rPr>
        <w:t>י</w:t>
      </w:r>
      <w:r>
        <w:rPr>
          <w:rFonts w:hint="cs"/>
          <w:rtl/>
        </w:rPr>
        <w:t>א את הנו</w:t>
      </w:r>
      <w:bookmarkStart w:id="47" w:name="_ETM_Q1_187116"/>
      <w:bookmarkStart w:id="48" w:name="_ETM_Q1_187246"/>
      <w:bookmarkEnd w:id="47"/>
      <w:bookmarkEnd w:id="48"/>
      <w:r>
        <w:rPr>
          <w:rFonts w:hint="cs"/>
          <w:rtl/>
        </w:rPr>
        <w:t>הל</w:t>
      </w:r>
      <w:r w:rsidR="005D1D1A">
        <w:rPr>
          <w:rFonts w:hint="cs"/>
          <w:rtl/>
        </w:rPr>
        <w:t xml:space="preserve"> ולאחר מכן, נראה אם יש הערות.</w:t>
      </w:r>
    </w:p>
    <w:p w:rsidR="000A2EE8" w:rsidRDefault="000A2EE8" w:rsidP="000A2EE8">
      <w:pPr>
        <w:rPr>
          <w:rtl/>
        </w:rPr>
      </w:pPr>
      <w:bookmarkStart w:id="49" w:name="_ETM_Q1_189079"/>
      <w:bookmarkStart w:id="50" w:name="_ETM_Q1_189164"/>
      <w:bookmarkEnd w:id="49"/>
      <w:bookmarkEnd w:id="50"/>
    </w:p>
    <w:p w:rsidR="000A2EE8" w:rsidRDefault="000A2EE8" w:rsidP="00622D41">
      <w:pPr>
        <w:pStyle w:val="a4"/>
        <w:rPr>
          <w:rtl/>
        </w:rPr>
      </w:pPr>
      <w:bookmarkStart w:id="51" w:name="ET_speaker_שלומית_ארליך_5"/>
      <w:r w:rsidRPr="00622D41">
        <w:rPr>
          <w:rStyle w:val="TagStyle"/>
          <w:rtl/>
        </w:rPr>
        <w:t xml:space="preserve"> &lt;&lt; דובר &gt;&gt;</w:t>
      </w:r>
      <w:r w:rsidRPr="000A2EE8">
        <w:rPr>
          <w:rStyle w:val="TagStyle"/>
          <w:rtl/>
        </w:rPr>
        <w:t xml:space="preserve"> </w:t>
      </w:r>
      <w:r>
        <w:rPr>
          <w:rtl/>
        </w:rPr>
        <w:t>שלומית ארליך:</w:t>
      </w:r>
      <w:r w:rsidRPr="000A2EE8">
        <w:rPr>
          <w:rStyle w:val="TagStyle"/>
          <w:rtl/>
        </w:rPr>
        <w:t xml:space="preserve"> </w:t>
      </w:r>
      <w:r w:rsidRPr="00622D41">
        <w:rPr>
          <w:rStyle w:val="TagStyle"/>
          <w:rtl/>
        </w:rPr>
        <w:t>&lt;&lt; דובר &gt;&gt;</w:t>
      </w:r>
      <w:r>
        <w:rPr>
          <w:rtl/>
        </w:rPr>
        <w:t xml:space="preserve">   </w:t>
      </w:r>
      <w:bookmarkEnd w:id="51"/>
    </w:p>
    <w:p w:rsidR="000A2EE8" w:rsidRDefault="000A2EE8" w:rsidP="000A2EE8">
      <w:pPr>
        <w:pStyle w:val="KeepWithNext"/>
        <w:rPr>
          <w:rtl/>
        </w:rPr>
      </w:pPr>
    </w:p>
    <w:p w:rsidR="005D1D1A" w:rsidRDefault="005D1D1A" w:rsidP="005D1D1A">
      <w:pPr>
        <w:ind w:firstLine="0"/>
        <w:rPr>
          <w:rtl/>
        </w:rPr>
      </w:pPr>
      <w:bookmarkStart w:id="52" w:name="_ETM_Q1_195277"/>
      <w:bookmarkEnd w:id="52"/>
      <w:r>
        <w:rPr>
          <w:rFonts w:hint="cs"/>
          <w:rtl/>
        </w:rPr>
        <w:t>"</w:t>
      </w:r>
      <w:r w:rsidR="000A2EE8" w:rsidRPr="00CA6FBF">
        <w:rPr>
          <w:rFonts w:hint="cs"/>
          <w:u w:val="single"/>
          <w:rtl/>
        </w:rPr>
        <w:t>הצעה למינוי מועמד</w:t>
      </w:r>
    </w:p>
    <w:p w:rsidR="005D1D1A" w:rsidRDefault="005D1D1A" w:rsidP="005D1D1A">
      <w:pPr>
        <w:rPr>
          <w:rtl/>
        </w:rPr>
      </w:pPr>
    </w:p>
    <w:p w:rsidR="000A2EE8" w:rsidRDefault="005D1D1A" w:rsidP="005D1D1A">
      <w:pPr>
        <w:ind w:firstLine="0"/>
        <w:rPr>
          <w:rtl/>
        </w:rPr>
      </w:pPr>
      <w:bookmarkStart w:id="53" w:name="_ETM_Q1_194000"/>
      <w:bookmarkEnd w:id="53"/>
      <w:r>
        <w:rPr>
          <w:rFonts w:hint="cs"/>
          <w:rtl/>
        </w:rPr>
        <w:t xml:space="preserve">1. הצעה </w:t>
      </w:r>
      <w:bookmarkStart w:id="54" w:name="_ETM_Q1_199000"/>
      <w:bookmarkEnd w:id="54"/>
      <w:r>
        <w:rPr>
          <w:rFonts w:hint="cs"/>
          <w:rtl/>
        </w:rPr>
        <w:t>למינוי מועמד למשרת מנכ"ל הכנסת, מנכ"ל לשכת נשיא המדינה ומנכ"ל משרד מבקר המדינה</w:t>
      </w:r>
      <w:r w:rsidR="000A2EE8">
        <w:rPr>
          <w:rFonts w:hint="cs"/>
          <w:rtl/>
        </w:rPr>
        <w:t xml:space="preserve"> </w:t>
      </w:r>
    </w:p>
    <w:p w:rsidR="005D1D1A" w:rsidRDefault="005D1D1A" w:rsidP="005D1D1A">
      <w:pPr>
        <w:ind w:firstLine="0"/>
        <w:rPr>
          <w:rtl/>
        </w:rPr>
      </w:pPr>
      <w:r>
        <w:rPr>
          <w:rFonts w:hint="cs"/>
          <w:rtl/>
        </w:rPr>
        <w:t xml:space="preserve">    תוגש לוועדת הכספים </w:t>
      </w:r>
      <w:bookmarkStart w:id="55" w:name="_ETM_Q1_197000"/>
      <w:bookmarkEnd w:id="55"/>
      <w:r>
        <w:rPr>
          <w:rFonts w:hint="cs"/>
          <w:rtl/>
        </w:rPr>
        <w:t>על ידי מי שהוסמך לכך לפי חוק שירות המדינה (מינויים),</w:t>
      </w:r>
      <w:bookmarkStart w:id="56" w:name="_ETM_Q1_207000"/>
      <w:bookmarkEnd w:id="56"/>
      <w:r>
        <w:rPr>
          <w:rFonts w:hint="cs"/>
          <w:rtl/>
        </w:rPr>
        <w:t xml:space="preserve"> התשי"ט-1959 (להלן </w:t>
      </w:r>
      <w:r>
        <w:rPr>
          <w:rtl/>
        </w:rPr>
        <w:t>–</w:t>
      </w:r>
    </w:p>
    <w:p w:rsidR="005D1D1A" w:rsidRDefault="005D1D1A" w:rsidP="005D1D1A">
      <w:pPr>
        <w:ind w:firstLine="0"/>
        <w:rPr>
          <w:rtl/>
        </w:rPr>
      </w:pPr>
      <w:r>
        <w:rPr>
          <w:rFonts w:hint="cs"/>
          <w:rtl/>
        </w:rPr>
        <w:t xml:space="preserve">    החוק): לגבי מנכ"ל לשכת נשיא המדינה </w:t>
      </w:r>
      <w:r>
        <w:rPr>
          <w:rtl/>
        </w:rPr>
        <w:t>–</w:t>
      </w:r>
      <w:r>
        <w:rPr>
          <w:rFonts w:hint="cs"/>
          <w:rtl/>
        </w:rPr>
        <w:t xml:space="preserve"> מנהל הלשכה; לגבי מנכ"ל הכנסת </w:t>
      </w:r>
      <w:r>
        <w:rPr>
          <w:rtl/>
        </w:rPr>
        <w:t>–</w:t>
      </w:r>
      <w:r>
        <w:rPr>
          <w:rFonts w:hint="cs"/>
          <w:rtl/>
        </w:rPr>
        <w:t xml:space="preserve"> יו"ר הכנסת או מי   </w:t>
      </w:r>
    </w:p>
    <w:p w:rsidR="005D1D1A" w:rsidRDefault="005D1D1A" w:rsidP="005D1D1A">
      <w:pPr>
        <w:ind w:firstLine="0"/>
        <w:rPr>
          <w:rtl/>
        </w:rPr>
      </w:pPr>
      <w:r>
        <w:rPr>
          <w:rFonts w:hint="cs"/>
          <w:rtl/>
        </w:rPr>
        <w:t xml:space="preserve">    שמינה לכך; לגבי מנכ"ל משרד מבקר המדינה </w:t>
      </w:r>
      <w:r>
        <w:rPr>
          <w:rtl/>
        </w:rPr>
        <w:t>–</w:t>
      </w:r>
      <w:r>
        <w:rPr>
          <w:rFonts w:hint="cs"/>
          <w:rtl/>
        </w:rPr>
        <w:t xml:space="preserve"> מבקר המדינה או מי שמינה לכך.</w:t>
      </w:r>
    </w:p>
    <w:p w:rsidR="005D1D1A" w:rsidRDefault="005D1D1A" w:rsidP="005D1D1A">
      <w:pPr>
        <w:ind w:firstLine="0"/>
        <w:rPr>
          <w:rtl/>
        </w:rPr>
      </w:pPr>
    </w:p>
    <w:p w:rsidR="005D1D1A" w:rsidRDefault="005D1D1A" w:rsidP="005D1D1A">
      <w:pPr>
        <w:ind w:firstLine="0"/>
        <w:rPr>
          <w:rtl/>
        </w:rPr>
      </w:pPr>
      <w:bookmarkStart w:id="57" w:name="_ETM_Q1_208000"/>
      <w:bookmarkEnd w:id="57"/>
      <w:r>
        <w:rPr>
          <w:rFonts w:hint="cs"/>
          <w:rtl/>
        </w:rPr>
        <w:t>2. ההצעה תכלול של שם המועמד, התפקיד אליו הוא מיועד, קורות החיים של המועמד, בצירוף שאלון</w:t>
      </w:r>
    </w:p>
    <w:p w:rsidR="005D1D1A" w:rsidRDefault="005D1D1A" w:rsidP="005D1D1A">
      <w:pPr>
        <w:ind w:firstLine="0"/>
        <w:rPr>
          <w:rtl/>
        </w:rPr>
      </w:pPr>
      <w:r>
        <w:rPr>
          <w:rFonts w:hint="cs"/>
          <w:rtl/>
        </w:rPr>
        <w:t xml:space="preserve">    חתום על ידי המועמד, לאחר שמולאו כל פרטיו. כמו כן, יצורף מכתב ליו"ר ועדת הכספים אשר כולל</w:t>
      </w:r>
    </w:p>
    <w:p w:rsidR="005D1D1A" w:rsidRDefault="005D1D1A" w:rsidP="005D1D1A">
      <w:pPr>
        <w:ind w:firstLine="0"/>
        <w:rPr>
          <w:rtl/>
        </w:rPr>
      </w:pPr>
      <w:r>
        <w:rPr>
          <w:rFonts w:hint="cs"/>
          <w:rtl/>
        </w:rPr>
        <w:t xml:space="preserve">    פירוט והנמקה לעניין התאמתו של המועמד לתפקיד.</w:t>
      </w:r>
    </w:p>
    <w:p w:rsidR="005D1D1A" w:rsidRDefault="005D1D1A" w:rsidP="005D1D1A">
      <w:pPr>
        <w:ind w:firstLine="0"/>
        <w:rPr>
          <w:rtl/>
        </w:rPr>
      </w:pPr>
    </w:p>
    <w:p w:rsidR="005D1D1A" w:rsidRDefault="005D1D1A" w:rsidP="005D1D1A">
      <w:pPr>
        <w:ind w:firstLine="0"/>
        <w:rPr>
          <w:rtl/>
        </w:rPr>
      </w:pPr>
      <w:r>
        <w:rPr>
          <w:rFonts w:hint="cs"/>
          <w:rtl/>
        </w:rPr>
        <w:t>3. ההצעה תוגש למזכירות ועדת הכספים, והיא תועבר לבדיקת הייעוץ המשפטי לכנסת או לוועדה, לפי</w:t>
      </w:r>
    </w:p>
    <w:p w:rsidR="005D1D1A" w:rsidRDefault="005D1D1A" w:rsidP="005D1D1A">
      <w:pPr>
        <w:ind w:firstLine="0"/>
        <w:rPr>
          <w:rtl/>
        </w:rPr>
      </w:pPr>
      <w:r>
        <w:rPr>
          <w:rFonts w:hint="cs"/>
          <w:rtl/>
        </w:rPr>
        <w:t xml:space="preserve">    העניין.</w:t>
      </w:r>
    </w:p>
    <w:p w:rsidR="005D1D1A" w:rsidRDefault="005D1D1A" w:rsidP="005D1D1A">
      <w:pPr>
        <w:ind w:firstLine="0"/>
        <w:rPr>
          <w:rtl/>
        </w:rPr>
      </w:pPr>
    </w:p>
    <w:p w:rsidR="005D1D1A" w:rsidRPr="00CA6FBF" w:rsidRDefault="00CA6FBF" w:rsidP="005D1D1A">
      <w:pPr>
        <w:ind w:firstLine="0"/>
        <w:rPr>
          <w:u w:val="single"/>
          <w:rtl/>
        </w:rPr>
      </w:pPr>
      <w:bookmarkStart w:id="58" w:name="_ETM_Q1_223000"/>
      <w:bookmarkEnd w:id="58"/>
      <w:r w:rsidRPr="00CA6FBF">
        <w:rPr>
          <w:rFonts w:hint="cs"/>
          <w:u w:val="single"/>
          <w:rtl/>
        </w:rPr>
        <w:t>ניגוד עניינים</w:t>
      </w:r>
    </w:p>
    <w:p w:rsidR="005D1D1A" w:rsidRDefault="005D1D1A" w:rsidP="005D1D1A">
      <w:pPr>
        <w:ind w:firstLine="0"/>
        <w:rPr>
          <w:rtl/>
        </w:rPr>
      </w:pPr>
    </w:p>
    <w:p w:rsidR="006F224C" w:rsidRDefault="00CA6FBF" w:rsidP="00CA6FBF">
      <w:pPr>
        <w:ind w:firstLine="0"/>
        <w:rPr>
          <w:rtl/>
        </w:rPr>
      </w:pPr>
      <w:bookmarkStart w:id="59" w:name="_ETM_Q1_208902"/>
      <w:bookmarkEnd w:id="59"/>
      <w:r>
        <w:rPr>
          <w:rFonts w:hint="cs"/>
          <w:rtl/>
        </w:rPr>
        <w:t xml:space="preserve">4. לגבי מועמד למשרת מנכ"ל הכנסת </w:t>
      </w:r>
      <w:r>
        <w:rPr>
          <w:rtl/>
        </w:rPr>
        <w:t>–</w:t>
      </w:r>
      <w:r>
        <w:rPr>
          <w:rFonts w:hint="cs"/>
          <w:rtl/>
        </w:rPr>
        <w:t xml:space="preserve"> היועצת המשפטית לכנסת תבחן את קיומו של חשש לניגוד עניינים</w:t>
      </w:r>
    </w:p>
    <w:p w:rsidR="00CA6FBF" w:rsidRDefault="00CA6FBF" w:rsidP="00CA6FBF">
      <w:pPr>
        <w:ind w:firstLine="0"/>
        <w:rPr>
          <w:rtl/>
        </w:rPr>
      </w:pPr>
      <w:r>
        <w:rPr>
          <w:rFonts w:hint="cs"/>
          <w:rtl/>
        </w:rPr>
        <w:t xml:space="preserve">    ביחס למועמד למשרה נוכח ענייניו האישיים של המועמד, עיסוקיו הקודמים </w:t>
      </w:r>
      <w:proofErr w:type="spellStart"/>
      <w:r>
        <w:rPr>
          <w:rFonts w:hint="cs"/>
          <w:rtl/>
        </w:rPr>
        <w:t>וכיוצב</w:t>
      </w:r>
      <w:proofErr w:type="spellEnd"/>
      <w:r>
        <w:rPr>
          <w:rFonts w:hint="cs"/>
          <w:rtl/>
        </w:rPr>
        <w:t>'.</w:t>
      </w:r>
    </w:p>
    <w:p w:rsidR="00CA6FBF" w:rsidRDefault="00CA6FBF" w:rsidP="00CA6FBF">
      <w:pPr>
        <w:ind w:firstLine="0"/>
        <w:rPr>
          <w:rtl/>
        </w:rPr>
      </w:pPr>
    </w:p>
    <w:p w:rsidR="007F2D86" w:rsidRDefault="007F2D86" w:rsidP="00CA6FBF">
      <w:pPr>
        <w:ind w:firstLine="0"/>
        <w:rPr>
          <w:rtl/>
        </w:rPr>
      </w:pPr>
      <w:r>
        <w:rPr>
          <w:rFonts w:hint="cs"/>
          <w:rtl/>
        </w:rPr>
        <w:t>5. לגבי מועמד למשרת מנכ"ל לשכת נשיא המדינה - -</w:t>
      </w:r>
    </w:p>
    <w:p w:rsidR="007F2D86" w:rsidRDefault="007F2D86" w:rsidP="00CA6FBF">
      <w:pPr>
        <w:ind w:firstLine="0"/>
        <w:rPr>
          <w:rtl/>
        </w:rPr>
      </w:pPr>
    </w:p>
    <w:p w:rsidR="007F2D86" w:rsidRDefault="007F2D86" w:rsidP="00CA6FBF">
      <w:pPr>
        <w:ind w:firstLine="0"/>
        <w:rPr>
          <w:rtl/>
        </w:rPr>
      </w:pPr>
    </w:p>
    <w:p w:rsidR="0061139D" w:rsidRDefault="0061139D" w:rsidP="00622D41">
      <w:pPr>
        <w:pStyle w:val="a4"/>
        <w:rPr>
          <w:rStyle w:val="TagStyle"/>
          <w:vanish w:val="0"/>
          <w:rtl/>
        </w:rPr>
      </w:pPr>
      <w:bookmarkStart w:id="60" w:name="ET_speaker_שגית_אפיק_33"/>
      <w:r>
        <w:rPr>
          <w:rStyle w:val="TagStyle"/>
          <w:vanish w:val="0"/>
          <w:rtl/>
        </w:rPr>
        <w:br w:type="page"/>
      </w:r>
    </w:p>
    <w:p w:rsidR="007F2D86" w:rsidRDefault="007F2D86" w:rsidP="00622D41">
      <w:pPr>
        <w:pStyle w:val="a4"/>
        <w:rPr>
          <w:rtl/>
        </w:rPr>
      </w:pPr>
      <w:r w:rsidRPr="00622D41">
        <w:rPr>
          <w:rStyle w:val="TagStyle"/>
          <w:rtl/>
        </w:rPr>
        <w:t xml:space="preserve"> &lt;&lt; דובר &gt;&gt;</w:t>
      </w:r>
      <w:r w:rsidRPr="007F2D86">
        <w:rPr>
          <w:rStyle w:val="TagStyle"/>
          <w:rtl/>
        </w:rPr>
        <w:t xml:space="preserve"> </w:t>
      </w:r>
      <w:r>
        <w:rPr>
          <w:rtl/>
        </w:rPr>
        <w:t>שגית אפיק:</w:t>
      </w:r>
      <w:r w:rsidRPr="007F2D86">
        <w:rPr>
          <w:rStyle w:val="TagStyle"/>
          <w:rtl/>
        </w:rPr>
        <w:t xml:space="preserve"> </w:t>
      </w:r>
      <w:r w:rsidRPr="00622D41">
        <w:rPr>
          <w:rStyle w:val="TagStyle"/>
          <w:rtl/>
        </w:rPr>
        <w:t>&lt;&lt; דובר &gt;&gt;</w:t>
      </w:r>
      <w:r>
        <w:rPr>
          <w:rtl/>
        </w:rPr>
        <w:t xml:space="preserve">   </w:t>
      </w:r>
      <w:bookmarkEnd w:id="60"/>
    </w:p>
    <w:p w:rsidR="007F2D86" w:rsidRDefault="007F2D86" w:rsidP="007F2D86">
      <w:pPr>
        <w:pStyle w:val="KeepWithNext"/>
        <w:rPr>
          <w:rtl/>
          <w:lang w:eastAsia="he-IL"/>
        </w:rPr>
      </w:pPr>
    </w:p>
    <w:p w:rsidR="007F2D86" w:rsidRDefault="007F2D86" w:rsidP="007F2D86">
      <w:pPr>
        <w:rPr>
          <w:rtl/>
          <w:lang w:eastAsia="he-IL"/>
        </w:rPr>
      </w:pPr>
      <w:r>
        <w:rPr>
          <w:rFonts w:hint="cs"/>
          <w:rtl/>
          <w:lang w:eastAsia="he-IL"/>
        </w:rPr>
        <w:t>תקריאי את זה כבר עם התיקון.</w:t>
      </w:r>
    </w:p>
    <w:p w:rsidR="007F2D86" w:rsidRDefault="007F2D86" w:rsidP="007F2D86">
      <w:pPr>
        <w:rPr>
          <w:rtl/>
          <w:lang w:eastAsia="he-IL"/>
        </w:rPr>
      </w:pPr>
      <w:bookmarkStart w:id="61" w:name="_ETM_Q1_263000"/>
      <w:bookmarkEnd w:id="61"/>
    </w:p>
    <w:p w:rsidR="007F2D86" w:rsidRDefault="007F2D86" w:rsidP="00622D41">
      <w:pPr>
        <w:pStyle w:val="a4"/>
        <w:rPr>
          <w:rtl/>
        </w:rPr>
      </w:pPr>
      <w:bookmarkStart w:id="62" w:name="ET_speaker_שלומית_ארליך_34"/>
      <w:r w:rsidRPr="00622D41">
        <w:rPr>
          <w:rStyle w:val="TagStyle"/>
          <w:rtl/>
        </w:rPr>
        <w:t xml:space="preserve"> &lt;&lt; דובר &gt;&gt;</w:t>
      </w:r>
      <w:r w:rsidRPr="007F2D86">
        <w:rPr>
          <w:rStyle w:val="TagStyle"/>
          <w:rtl/>
        </w:rPr>
        <w:t xml:space="preserve"> </w:t>
      </w:r>
      <w:r>
        <w:rPr>
          <w:rtl/>
        </w:rPr>
        <w:t>שלומית ארליך:</w:t>
      </w:r>
      <w:r w:rsidRPr="007F2D86">
        <w:rPr>
          <w:rStyle w:val="TagStyle"/>
          <w:rtl/>
        </w:rPr>
        <w:t xml:space="preserve"> </w:t>
      </w:r>
      <w:r w:rsidRPr="00622D41">
        <w:rPr>
          <w:rStyle w:val="TagStyle"/>
          <w:rtl/>
        </w:rPr>
        <w:t>&lt;&lt; דובר &gt;&gt;</w:t>
      </w:r>
      <w:r>
        <w:rPr>
          <w:rtl/>
        </w:rPr>
        <w:t xml:space="preserve">   </w:t>
      </w:r>
      <w:bookmarkEnd w:id="62"/>
    </w:p>
    <w:p w:rsidR="007F2D86" w:rsidRDefault="007F2D86" w:rsidP="007F2D86">
      <w:pPr>
        <w:pStyle w:val="KeepWithNext"/>
        <w:rPr>
          <w:rtl/>
          <w:lang w:eastAsia="he-IL"/>
        </w:rPr>
      </w:pPr>
    </w:p>
    <w:p w:rsidR="007F2D86" w:rsidRDefault="007F2D86" w:rsidP="007F2D86">
      <w:pPr>
        <w:rPr>
          <w:rtl/>
          <w:lang w:eastAsia="he-IL"/>
        </w:rPr>
      </w:pPr>
      <w:r>
        <w:rPr>
          <w:rFonts w:hint="cs"/>
          <w:rtl/>
          <w:lang w:eastAsia="he-IL"/>
        </w:rPr>
        <w:t xml:space="preserve">"לגבי מועמד למשרת מנכ"ל לשכת </w:t>
      </w:r>
      <w:bookmarkStart w:id="63" w:name="_ETM_Q1_270000"/>
      <w:bookmarkEnd w:id="63"/>
      <w:r>
        <w:rPr>
          <w:rFonts w:hint="cs"/>
          <w:rtl/>
          <w:lang w:eastAsia="he-IL"/>
        </w:rPr>
        <w:t xml:space="preserve">נשיא המדינה </w:t>
      </w:r>
      <w:r>
        <w:rPr>
          <w:rtl/>
          <w:lang w:eastAsia="he-IL"/>
        </w:rPr>
        <w:t>–</w:t>
      </w:r>
      <w:r>
        <w:rPr>
          <w:rFonts w:hint="cs"/>
          <w:rtl/>
          <w:lang w:eastAsia="he-IL"/>
        </w:rPr>
        <w:t xml:space="preserve"> הייעוץ המשפטי ללשכת נשיא המדינה יבחן את </w:t>
      </w:r>
      <w:bookmarkStart w:id="64" w:name="_ETM_Q1_269000"/>
      <w:bookmarkEnd w:id="64"/>
      <w:r>
        <w:rPr>
          <w:rFonts w:hint="cs"/>
          <w:rtl/>
          <w:lang w:eastAsia="he-IL"/>
        </w:rPr>
        <w:t xml:space="preserve">קיומו של החשש לניגוד עניינים של המועמד, עיסוקיו הקודמים </w:t>
      </w:r>
      <w:proofErr w:type="spellStart"/>
      <w:r>
        <w:rPr>
          <w:rFonts w:hint="cs"/>
          <w:rtl/>
          <w:lang w:eastAsia="he-IL"/>
        </w:rPr>
        <w:t>וכיוצב</w:t>
      </w:r>
      <w:proofErr w:type="spellEnd"/>
      <w:r>
        <w:rPr>
          <w:rFonts w:hint="cs"/>
          <w:rtl/>
          <w:lang w:eastAsia="he-IL"/>
        </w:rPr>
        <w:t>'.</w:t>
      </w:r>
      <w:bookmarkStart w:id="65" w:name="_ETM_Q1_284000"/>
      <w:bookmarkEnd w:id="65"/>
      <w:r>
        <w:rPr>
          <w:rFonts w:hint="cs"/>
          <w:rtl/>
          <w:lang w:eastAsia="he-IL"/>
        </w:rPr>
        <w:t xml:space="preserve">" זה שינוי מהנוסח שנמצא בפניכם. </w:t>
      </w:r>
      <w:bookmarkStart w:id="66" w:name="_ETM_Q1_287000"/>
      <w:bookmarkEnd w:id="66"/>
      <w:r>
        <w:rPr>
          <w:rFonts w:hint="cs"/>
          <w:rtl/>
          <w:lang w:eastAsia="he-IL"/>
        </w:rPr>
        <w:t xml:space="preserve">לגבי מועמד </w:t>
      </w:r>
      <w:r w:rsidR="0038202B">
        <w:rPr>
          <w:rFonts w:hint="cs"/>
          <w:rtl/>
          <w:lang w:eastAsia="he-IL"/>
        </w:rPr>
        <w:t xml:space="preserve">למשרת מנכ"ל מבקר </w:t>
      </w:r>
      <w:bookmarkStart w:id="67" w:name="_ETM_Q1_283000"/>
      <w:bookmarkEnd w:id="67"/>
      <w:r w:rsidR="0038202B">
        <w:rPr>
          <w:rFonts w:hint="cs"/>
          <w:rtl/>
          <w:lang w:eastAsia="he-IL"/>
        </w:rPr>
        <w:t xml:space="preserve">המדינה </w:t>
      </w:r>
      <w:r w:rsidR="0038202B">
        <w:rPr>
          <w:rtl/>
          <w:lang w:eastAsia="he-IL"/>
        </w:rPr>
        <w:t>–</w:t>
      </w:r>
      <w:r w:rsidR="0038202B">
        <w:rPr>
          <w:rFonts w:hint="cs"/>
          <w:rtl/>
          <w:lang w:eastAsia="he-IL"/>
        </w:rPr>
        <w:t xml:space="preserve"> הייעוץ המשפטי למשרד מבקר המדינה יבחן, כאמור, את </w:t>
      </w:r>
      <w:bookmarkStart w:id="68" w:name="_ETM_Q1_292000"/>
      <w:bookmarkEnd w:id="68"/>
      <w:r w:rsidR="0038202B">
        <w:rPr>
          <w:rFonts w:hint="cs"/>
          <w:rtl/>
          <w:lang w:eastAsia="he-IL"/>
        </w:rPr>
        <w:t>קיומו של החשש לניגוד עניינים.</w:t>
      </w:r>
    </w:p>
    <w:p w:rsidR="0038202B" w:rsidRDefault="0038202B" w:rsidP="007F2D86">
      <w:pPr>
        <w:rPr>
          <w:rtl/>
          <w:lang w:eastAsia="he-IL"/>
        </w:rPr>
      </w:pPr>
    </w:p>
    <w:p w:rsidR="0038202B" w:rsidRDefault="0038202B" w:rsidP="00622D41">
      <w:pPr>
        <w:pStyle w:val="a4"/>
        <w:rPr>
          <w:rtl/>
        </w:rPr>
      </w:pPr>
      <w:bookmarkStart w:id="69" w:name="ET_speaker_שגית_אפיק_35"/>
      <w:r w:rsidRPr="00622D41">
        <w:rPr>
          <w:rStyle w:val="TagStyle"/>
          <w:rtl/>
        </w:rPr>
        <w:t xml:space="preserve"> &lt;&lt; דובר &gt;&gt;</w:t>
      </w:r>
      <w:r w:rsidRPr="0038202B">
        <w:rPr>
          <w:rStyle w:val="TagStyle"/>
          <w:rtl/>
        </w:rPr>
        <w:t xml:space="preserve"> </w:t>
      </w:r>
      <w:r>
        <w:rPr>
          <w:rtl/>
        </w:rPr>
        <w:t>שגית אפיק:</w:t>
      </w:r>
      <w:r w:rsidRPr="0038202B">
        <w:rPr>
          <w:rStyle w:val="TagStyle"/>
          <w:rtl/>
        </w:rPr>
        <w:t xml:space="preserve"> </w:t>
      </w:r>
      <w:r w:rsidRPr="00622D41">
        <w:rPr>
          <w:rStyle w:val="TagStyle"/>
          <w:rtl/>
        </w:rPr>
        <w:t>&lt;&lt; דובר &gt;&gt;</w:t>
      </w:r>
      <w:r>
        <w:rPr>
          <w:rtl/>
        </w:rPr>
        <w:t xml:space="preserve">   </w:t>
      </w:r>
      <w:bookmarkEnd w:id="69"/>
    </w:p>
    <w:p w:rsidR="0038202B" w:rsidRDefault="0038202B" w:rsidP="0038202B">
      <w:pPr>
        <w:pStyle w:val="KeepWithNext"/>
        <w:rPr>
          <w:rtl/>
          <w:lang w:eastAsia="he-IL"/>
        </w:rPr>
      </w:pPr>
    </w:p>
    <w:p w:rsidR="007F2D86" w:rsidRDefault="0038202B" w:rsidP="007F2D86">
      <w:pPr>
        <w:ind w:firstLine="0"/>
        <w:rPr>
          <w:rtl/>
        </w:rPr>
      </w:pPr>
      <w:bookmarkStart w:id="70" w:name="_ETM_Q1_281000"/>
      <w:bookmarkStart w:id="71" w:name="_ETM_Q1_282000"/>
      <w:bookmarkEnd w:id="70"/>
      <w:bookmarkEnd w:id="71"/>
      <w:r>
        <w:rPr>
          <w:rtl/>
        </w:rPr>
        <w:tab/>
      </w:r>
      <w:r>
        <w:rPr>
          <w:rFonts w:hint="cs"/>
          <w:rtl/>
        </w:rPr>
        <w:t xml:space="preserve">אחרי שיח עם הלשכות של בית </w:t>
      </w:r>
      <w:bookmarkStart w:id="72" w:name="_ETM_Q1_298000"/>
      <w:bookmarkEnd w:id="72"/>
      <w:r>
        <w:rPr>
          <w:rFonts w:hint="cs"/>
          <w:rtl/>
        </w:rPr>
        <w:t xml:space="preserve">הנשיא ומבקר המדינה, הגענו למסקנה שנכון יותר שהבחינה הזאת תיעשה </w:t>
      </w:r>
      <w:bookmarkStart w:id="73" w:name="_ETM_Q1_305000"/>
      <w:bookmarkEnd w:id="73"/>
      <w:r>
        <w:rPr>
          <w:rFonts w:hint="cs"/>
          <w:rtl/>
        </w:rPr>
        <w:t>על-ידי המשרד של הגורם הממנה, וככול שיהיו להם הערות בעני</w:t>
      </w:r>
      <w:bookmarkStart w:id="74" w:name="_ETM_Q1_312000"/>
      <w:bookmarkEnd w:id="74"/>
      <w:r>
        <w:rPr>
          <w:rFonts w:hint="cs"/>
          <w:rtl/>
        </w:rPr>
        <w:t>ין, הם יביאו אותן בפני ועדת הכספים שהיא ועדת השירות</w:t>
      </w:r>
      <w:bookmarkStart w:id="75" w:name="_ETM_Q1_313000"/>
      <w:bookmarkEnd w:id="75"/>
      <w:r>
        <w:rPr>
          <w:rFonts w:hint="cs"/>
          <w:rtl/>
        </w:rPr>
        <w:t xml:space="preserve"> וגם הוועדה המחליטה.</w:t>
      </w:r>
    </w:p>
    <w:p w:rsidR="0038202B" w:rsidRDefault="0038202B" w:rsidP="007F2D86">
      <w:pPr>
        <w:ind w:firstLine="0"/>
        <w:rPr>
          <w:rtl/>
        </w:rPr>
      </w:pPr>
      <w:bookmarkStart w:id="76" w:name="_ETM_Q1_316000"/>
      <w:bookmarkEnd w:id="76"/>
    </w:p>
    <w:p w:rsidR="007D7D82" w:rsidRDefault="007D7D82" w:rsidP="00622D41">
      <w:pPr>
        <w:pStyle w:val="-"/>
        <w:rPr>
          <w:rtl/>
        </w:rPr>
      </w:pPr>
      <w:bookmarkStart w:id="77" w:name="_ETM_Q1_313896"/>
      <w:bookmarkStart w:id="78" w:name="_ETM_Q1_313980"/>
      <w:bookmarkStart w:id="79" w:name="ET_speakercontinue_שלומית_ארליך_6"/>
      <w:bookmarkEnd w:id="77"/>
      <w:bookmarkEnd w:id="78"/>
      <w:r w:rsidRPr="00622D41">
        <w:rPr>
          <w:rStyle w:val="TagStyle"/>
          <w:rtl/>
        </w:rPr>
        <w:t xml:space="preserve"> &lt;&lt; דובר_המשך &gt;&gt;</w:t>
      </w:r>
      <w:r w:rsidRPr="007D7D82">
        <w:rPr>
          <w:rStyle w:val="TagStyle"/>
          <w:rtl/>
        </w:rPr>
        <w:t xml:space="preserve"> </w:t>
      </w:r>
      <w:r>
        <w:rPr>
          <w:rtl/>
        </w:rPr>
        <w:t>שלומית ארליך:</w:t>
      </w:r>
      <w:r w:rsidRPr="007D7D82">
        <w:rPr>
          <w:rStyle w:val="TagStyle"/>
          <w:rtl/>
        </w:rPr>
        <w:t xml:space="preserve"> </w:t>
      </w:r>
      <w:r w:rsidRPr="00622D41">
        <w:rPr>
          <w:rStyle w:val="TagStyle"/>
          <w:rtl/>
        </w:rPr>
        <w:t>&lt;&lt; דובר_המשך &gt;&gt;</w:t>
      </w:r>
      <w:r>
        <w:rPr>
          <w:rtl/>
        </w:rPr>
        <w:t xml:space="preserve">   </w:t>
      </w:r>
      <w:bookmarkEnd w:id="79"/>
    </w:p>
    <w:p w:rsidR="007D7D82" w:rsidRDefault="007D7D82" w:rsidP="007D7D82">
      <w:pPr>
        <w:pStyle w:val="KeepWithNext"/>
        <w:rPr>
          <w:rtl/>
        </w:rPr>
      </w:pPr>
    </w:p>
    <w:p w:rsidR="007D7D82" w:rsidRDefault="0038202B" w:rsidP="007D7D82">
      <w:pPr>
        <w:rPr>
          <w:rtl/>
        </w:rPr>
      </w:pPr>
      <w:bookmarkStart w:id="80" w:name="_ETM_Q1_315325"/>
      <w:bookmarkEnd w:id="80"/>
      <w:r>
        <w:rPr>
          <w:rFonts w:hint="cs"/>
          <w:rtl/>
        </w:rPr>
        <w:t>"6</w:t>
      </w:r>
      <w:r w:rsidR="007D7D82">
        <w:rPr>
          <w:rFonts w:hint="cs"/>
          <w:rtl/>
        </w:rPr>
        <w:t xml:space="preserve">. עמדת </w:t>
      </w:r>
      <w:bookmarkStart w:id="81" w:name="_ETM_Q1_316841"/>
      <w:bookmarkEnd w:id="81"/>
      <w:r w:rsidR="007D7D82">
        <w:rPr>
          <w:rFonts w:hint="cs"/>
          <w:rtl/>
        </w:rPr>
        <w:t>הייעוץ המשפטי</w:t>
      </w:r>
      <w:r>
        <w:rPr>
          <w:rFonts w:hint="cs"/>
          <w:rtl/>
        </w:rPr>
        <w:t xml:space="preserve"> כאמור בסעיפים </w:t>
      </w:r>
      <w:r w:rsidR="00605899">
        <w:rPr>
          <w:rFonts w:hint="cs"/>
          <w:rtl/>
        </w:rPr>
        <w:t>4 ו-5 - -</w:t>
      </w:r>
    </w:p>
    <w:p w:rsidR="00605899" w:rsidRDefault="00605899" w:rsidP="007D7D82">
      <w:pPr>
        <w:rPr>
          <w:rtl/>
        </w:rPr>
      </w:pPr>
      <w:bookmarkStart w:id="82" w:name="_ETM_Q1_321000"/>
      <w:bookmarkEnd w:id="82"/>
    </w:p>
    <w:p w:rsidR="00605899" w:rsidRDefault="00605899" w:rsidP="00622D41">
      <w:pPr>
        <w:pStyle w:val="af9"/>
        <w:rPr>
          <w:rtl/>
        </w:rPr>
      </w:pPr>
      <w:bookmarkStart w:id="83" w:name="ET_guest_899343_37"/>
      <w:r w:rsidRPr="00622D41">
        <w:rPr>
          <w:rStyle w:val="TagStyle"/>
          <w:rtl/>
        </w:rPr>
        <w:t xml:space="preserve"> &lt;&lt; אורח &gt;&gt;</w:t>
      </w:r>
      <w:r w:rsidRPr="00605899">
        <w:rPr>
          <w:rStyle w:val="TagStyle"/>
          <w:rtl/>
        </w:rPr>
        <w:t xml:space="preserve"> </w:t>
      </w:r>
      <w:r>
        <w:rPr>
          <w:rtl/>
        </w:rPr>
        <w:t>יואל הדר:</w:t>
      </w:r>
      <w:r w:rsidRPr="00605899">
        <w:rPr>
          <w:rStyle w:val="TagStyle"/>
          <w:rtl/>
        </w:rPr>
        <w:t xml:space="preserve"> </w:t>
      </w:r>
      <w:r w:rsidRPr="00622D41">
        <w:rPr>
          <w:rStyle w:val="TagStyle"/>
          <w:rtl/>
        </w:rPr>
        <w:t>&lt;&lt; אורח &gt;&gt;</w:t>
      </w:r>
      <w:r>
        <w:rPr>
          <w:rtl/>
        </w:rPr>
        <w:t xml:space="preserve">   </w:t>
      </w:r>
      <w:bookmarkEnd w:id="83"/>
    </w:p>
    <w:p w:rsidR="00605899" w:rsidRDefault="00605899" w:rsidP="00605899">
      <w:pPr>
        <w:pStyle w:val="KeepWithNext"/>
        <w:rPr>
          <w:rtl/>
        </w:rPr>
      </w:pPr>
    </w:p>
    <w:p w:rsidR="00605899" w:rsidRDefault="00605899" w:rsidP="00605899">
      <w:pPr>
        <w:rPr>
          <w:rtl/>
        </w:rPr>
      </w:pPr>
      <w:r>
        <w:rPr>
          <w:rFonts w:hint="cs"/>
          <w:rtl/>
        </w:rPr>
        <w:t xml:space="preserve">אני היועץ המשפטי של מבקר המדינה. </w:t>
      </w:r>
      <w:bookmarkStart w:id="84" w:name="_ETM_Q1_319000"/>
      <w:bookmarkEnd w:id="84"/>
      <w:r>
        <w:rPr>
          <w:rFonts w:hint="cs"/>
          <w:rtl/>
        </w:rPr>
        <w:t>רק לעשות התאמה שיהיה</w:t>
      </w:r>
      <w:bookmarkStart w:id="85" w:name="_ETM_Q1_327000"/>
      <w:bookmarkEnd w:id="85"/>
      <w:r>
        <w:rPr>
          <w:rFonts w:hint="cs"/>
          <w:rtl/>
        </w:rPr>
        <w:t xml:space="preserve"> היועץ המשפטי של הכנסת והיועץ המשפטי - -</w:t>
      </w:r>
    </w:p>
    <w:p w:rsidR="00605899" w:rsidRDefault="00605899" w:rsidP="00605899">
      <w:pPr>
        <w:rPr>
          <w:rtl/>
        </w:rPr>
      </w:pPr>
      <w:bookmarkStart w:id="86" w:name="_ETM_Q1_335000"/>
      <w:bookmarkEnd w:id="86"/>
    </w:p>
    <w:p w:rsidR="00605899" w:rsidRDefault="00605899" w:rsidP="00622D41">
      <w:pPr>
        <w:pStyle w:val="a4"/>
        <w:rPr>
          <w:rtl/>
        </w:rPr>
      </w:pPr>
      <w:bookmarkStart w:id="87" w:name="ET_speaker_שגית_אפיק_38"/>
      <w:r w:rsidRPr="00622D41">
        <w:rPr>
          <w:rStyle w:val="TagStyle"/>
          <w:rtl/>
        </w:rPr>
        <w:t xml:space="preserve"> &lt;&lt; דובר &gt;&gt;</w:t>
      </w:r>
      <w:r w:rsidRPr="00605899">
        <w:rPr>
          <w:rStyle w:val="TagStyle"/>
          <w:rtl/>
        </w:rPr>
        <w:t xml:space="preserve"> </w:t>
      </w:r>
      <w:r>
        <w:rPr>
          <w:rtl/>
        </w:rPr>
        <w:t>שגית אפיק:</w:t>
      </w:r>
      <w:r w:rsidRPr="00605899">
        <w:rPr>
          <w:rStyle w:val="TagStyle"/>
          <w:rtl/>
        </w:rPr>
        <w:t xml:space="preserve"> </w:t>
      </w:r>
      <w:r w:rsidRPr="00622D41">
        <w:rPr>
          <w:rStyle w:val="TagStyle"/>
          <w:rtl/>
        </w:rPr>
        <w:t>&lt;&lt; דובר &gt;&gt;</w:t>
      </w:r>
      <w:r>
        <w:rPr>
          <w:rtl/>
        </w:rPr>
        <w:t xml:space="preserve">   </w:t>
      </w:r>
      <w:bookmarkEnd w:id="87"/>
    </w:p>
    <w:p w:rsidR="00605899" w:rsidRDefault="00605899" w:rsidP="00605899">
      <w:pPr>
        <w:pStyle w:val="KeepWithNext"/>
        <w:rPr>
          <w:rtl/>
          <w:lang w:eastAsia="he-IL"/>
        </w:rPr>
      </w:pPr>
    </w:p>
    <w:p w:rsidR="007D7D82" w:rsidRDefault="007D7D82" w:rsidP="00605899">
      <w:pPr>
        <w:rPr>
          <w:rtl/>
        </w:rPr>
      </w:pPr>
      <w:bookmarkStart w:id="88" w:name="_ETM_Q1_332000"/>
      <w:bookmarkStart w:id="89" w:name="_ETM_Q1_318202"/>
      <w:bookmarkStart w:id="90" w:name="_ETM_Q1_318283"/>
      <w:bookmarkStart w:id="91" w:name="_ETM_Q1_318313"/>
      <w:bookmarkStart w:id="92" w:name="_ETM_Q1_318387"/>
      <w:bookmarkStart w:id="93" w:name="_ETM_Q1_319031"/>
      <w:bookmarkStart w:id="94" w:name="_ETM_Q1_319166"/>
      <w:bookmarkStart w:id="95" w:name="_ETM_Q1_319196"/>
      <w:bookmarkStart w:id="96" w:name="_ETM_Q1_319251"/>
      <w:bookmarkStart w:id="97" w:name="_ETM_Q1_329639"/>
      <w:bookmarkStart w:id="98" w:name="_ETM_Q1_329758"/>
      <w:bookmarkStart w:id="99" w:name="_ETM_Q1_329822"/>
      <w:bookmarkStart w:id="100" w:name="_ETM_Q1_329907"/>
      <w:bookmarkStart w:id="101" w:name="_ETM_Q1_330461"/>
      <w:bookmarkStart w:id="102" w:name="_ETM_Q1_330562"/>
      <w:bookmarkStart w:id="103" w:name="_ETM_Q1_330582"/>
      <w:bookmarkStart w:id="104" w:name="_ETM_Q1_330672"/>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r>
        <w:rPr>
          <w:rFonts w:hint="cs"/>
          <w:rtl/>
        </w:rPr>
        <w:t>כן</w:t>
      </w:r>
      <w:r w:rsidR="00605899">
        <w:rPr>
          <w:rFonts w:hint="cs"/>
          <w:rtl/>
        </w:rPr>
        <w:t>,</w:t>
      </w:r>
      <w:r>
        <w:rPr>
          <w:rFonts w:hint="cs"/>
          <w:rtl/>
        </w:rPr>
        <w:t xml:space="preserve"> כן</w:t>
      </w:r>
      <w:r w:rsidR="00605899">
        <w:rPr>
          <w:rFonts w:hint="cs"/>
          <w:rtl/>
        </w:rPr>
        <w:t xml:space="preserve">, אין בעיה. </w:t>
      </w:r>
      <w:bookmarkStart w:id="105" w:name="_ETM_Q1_336000"/>
      <w:bookmarkEnd w:id="105"/>
      <w:r w:rsidR="00605899">
        <w:rPr>
          <w:rFonts w:hint="cs"/>
          <w:rtl/>
        </w:rPr>
        <w:t>"</w:t>
      </w:r>
      <w:r>
        <w:rPr>
          <w:rFonts w:hint="cs"/>
          <w:rtl/>
        </w:rPr>
        <w:t>היועץ המשפטי</w:t>
      </w:r>
      <w:r w:rsidR="00605899">
        <w:rPr>
          <w:rFonts w:hint="cs"/>
          <w:rtl/>
        </w:rPr>
        <w:t>"</w:t>
      </w:r>
      <w:r>
        <w:rPr>
          <w:rFonts w:hint="cs"/>
          <w:rtl/>
        </w:rPr>
        <w:t xml:space="preserve"> </w:t>
      </w:r>
      <w:r w:rsidR="00605899">
        <w:rPr>
          <w:rFonts w:hint="cs"/>
          <w:rtl/>
        </w:rPr>
        <w:t xml:space="preserve"> ו"היועצת המשפטית" </w:t>
      </w:r>
      <w:r>
        <w:rPr>
          <w:rFonts w:hint="cs"/>
          <w:rtl/>
        </w:rPr>
        <w:t>נכתוב</w:t>
      </w:r>
      <w:r w:rsidR="00605899">
        <w:rPr>
          <w:rFonts w:hint="cs"/>
          <w:rtl/>
        </w:rPr>
        <w:t>.</w:t>
      </w:r>
      <w:r>
        <w:rPr>
          <w:rFonts w:hint="cs"/>
          <w:rtl/>
        </w:rPr>
        <w:t xml:space="preserve"> </w:t>
      </w:r>
      <w:bookmarkStart w:id="106" w:name="_ETM_Q1_334666"/>
      <w:bookmarkEnd w:id="106"/>
      <w:r>
        <w:rPr>
          <w:rFonts w:hint="cs"/>
          <w:rtl/>
        </w:rPr>
        <w:t>אין בעיה.</w:t>
      </w:r>
      <w:r w:rsidR="0099104A">
        <w:rPr>
          <w:rFonts w:hint="cs"/>
          <w:rtl/>
        </w:rPr>
        <w:t xml:space="preserve"> הכול ייעשה בהתאמה.</w:t>
      </w:r>
    </w:p>
    <w:p w:rsidR="00605899" w:rsidRDefault="00605899" w:rsidP="00605899">
      <w:pPr>
        <w:rPr>
          <w:rtl/>
        </w:rPr>
      </w:pPr>
      <w:bookmarkStart w:id="107" w:name="_ETM_Q1_341000"/>
      <w:bookmarkEnd w:id="107"/>
    </w:p>
    <w:p w:rsidR="00605899" w:rsidRDefault="00605899" w:rsidP="00622D41">
      <w:pPr>
        <w:pStyle w:val="af9"/>
        <w:rPr>
          <w:rtl/>
        </w:rPr>
      </w:pPr>
      <w:bookmarkStart w:id="108" w:name="ET_guest_899343_40"/>
      <w:r w:rsidRPr="00622D41">
        <w:rPr>
          <w:rStyle w:val="TagStyle"/>
          <w:rtl/>
        </w:rPr>
        <w:t xml:space="preserve"> &lt;&lt; אורח &gt;&gt;</w:t>
      </w:r>
      <w:r w:rsidRPr="00605899">
        <w:rPr>
          <w:rStyle w:val="TagStyle"/>
          <w:rtl/>
        </w:rPr>
        <w:t xml:space="preserve"> </w:t>
      </w:r>
      <w:r>
        <w:rPr>
          <w:rtl/>
        </w:rPr>
        <w:t>יואל הדר:</w:t>
      </w:r>
      <w:r w:rsidRPr="00605899">
        <w:rPr>
          <w:rStyle w:val="TagStyle"/>
          <w:rtl/>
        </w:rPr>
        <w:t xml:space="preserve"> </w:t>
      </w:r>
      <w:r w:rsidRPr="00622D41">
        <w:rPr>
          <w:rStyle w:val="TagStyle"/>
          <w:rtl/>
        </w:rPr>
        <w:t>&lt;&lt; אורח &gt;&gt;</w:t>
      </w:r>
      <w:r>
        <w:rPr>
          <w:rtl/>
        </w:rPr>
        <w:t xml:space="preserve">   </w:t>
      </w:r>
      <w:bookmarkEnd w:id="108"/>
    </w:p>
    <w:p w:rsidR="00605899" w:rsidRDefault="00605899" w:rsidP="00605899">
      <w:pPr>
        <w:pStyle w:val="KeepWithNext"/>
        <w:rPr>
          <w:rtl/>
        </w:rPr>
      </w:pPr>
    </w:p>
    <w:p w:rsidR="00605899" w:rsidRDefault="00605899" w:rsidP="00605899">
      <w:pPr>
        <w:rPr>
          <w:rtl/>
        </w:rPr>
      </w:pPr>
      <w:r>
        <w:rPr>
          <w:rFonts w:hint="cs"/>
          <w:rtl/>
        </w:rPr>
        <w:t>תודה.</w:t>
      </w:r>
      <w:r>
        <w:rPr>
          <w:rtl/>
        </w:rPr>
        <w:t xml:space="preserve">   </w:t>
      </w:r>
    </w:p>
    <w:p w:rsidR="00605899" w:rsidRDefault="00605899" w:rsidP="00605899">
      <w:pPr>
        <w:pStyle w:val="KeepWithNext"/>
        <w:rPr>
          <w:rtl/>
          <w:lang w:eastAsia="he-IL"/>
        </w:rPr>
      </w:pPr>
    </w:p>
    <w:p w:rsidR="007D7D82" w:rsidRDefault="007D7D82" w:rsidP="00622D41">
      <w:pPr>
        <w:pStyle w:val="-"/>
        <w:rPr>
          <w:rtl/>
        </w:rPr>
      </w:pPr>
      <w:bookmarkStart w:id="109" w:name="_ETM_Q1_337323"/>
      <w:bookmarkStart w:id="110" w:name="_ETM_Q1_337414"/>
      <w:bookmarkStart w:id="111" w:name="_ETM_Q1_338646"/>
      <w:bookmarkStart w:id="112" w:name="_ETM_Q1_340000"/>
      <w:bookmarkStart w:id="113" w:name="_ETM_Q1_347000"/>
      <w:bookmarkStart w:id="114" w:name="_ETM_Q1_347257"/>
      <w:bookmarkStart w:id="115" w:name="_ETM_Q1_349644"/>
      <w:bookmarkStart w:id="116" w:name="_ETM_Q1_349724"/>
      <w:bookmarkStart w:id="117" w:name="_ETM_Q1_349751"/>
      <w:bookmarkStart w:id="118" w:name="_ETM_Q1_349857"/>
      <w:bookmarkStart w:id="119" w:name="_ETM_Q1_350455"/>
      <w:bookmarkStart w:id="120" w:name="_ETM_Q1_350571"/>
      <w:bookmarkStart w:id="121" w:name="_ETM_Q1_350596"/>
      <w:bookmarkStart w:id="122" w:name="_ETM_Q1_350650"/>
      <w:bookmarkStart w:id="123" w:name="_ETM_Q1_353896"/>
      <w:bookmarkStart w:id="124" w:name="_ETM_Q1_353985"/>
      <w:bookmarkStart w:id="125" w:name="ET_speakercontinue_שלומית_ארליך_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r w:rsidRPr="00622D41">
        <w:rPr>
          <w:rStyle w:val="TagStyle"/>
          <w:rtl/>
        </w:rPr>
        <w:t xml:space="preserve"> &lt;&lt; דובר_המשך &gt;&gt;</w:t>
      </w:r>
      <w:r w:rsidRPr="007D7D82">
        <w:rPr>
          <w:rStyle w:val="TagStyle"/>
          <w:rtl/>
        </w:rPr>
        <w:t xml:space="preserve"> </w:t>
      </w:r>
      <w:r>
        <w:rPr>
          <w:rtl/>
        </w:rPr>
        <w:t>שלומית ארליך:</w:t>
      </w:r>
      <w:r w:rsidRPr="007D7D82">
        <w:rPr>
          <w:rStyle w:val="TagStyle"/>
          <w:rtl/>
        </w:rPr>
        <w:t xml:space="preserve"> </w:t>
      </w:r>
      <w:r w:rsidRPr="00622D41">
        <w:rPr>
          <w:rStyle w:val="TagStyle"/>
          <w:rtl/>
        </w:rPr>
        <w:t>&lt;&lt; דובר_המשך &gt;&gt;</w:t>
      </w:r>
      <w:r>
        <w:rPr>
          <w:rtl/>
        </w:rPr>
        <w:t xml:space="preserve">   </w:t>
      </w:r>
      <w:bookmarkEnd w:id="125"/>
    </w:p>
    <w:p w:rsidR="007D7D82" w:rsidRDefault="007D7D82" w:rsidP="007D7D82">
      <w:pPr>
        <w:pStyle w:val="KeepWithNext"/>
        <w:rPr>
          <w:rtl/>
        </w:rPr>
      </w:pPr>
    </w:p>
    <w:p w:rsidR="0099104A" w:rsidRDefault="0099104A" w:rsidP="007D7D82">
      <w:pPr>
        <w:rPr>
          <w:rtl/>
        </w:rPr>
      </w:pPr>
      <w:bookmarkStart w:id="126" w:name="_ETM_Q1_355373"/>
      <w:bookmarkEnd w:id="126"/>
      <w:r>
        <w:rPr>
          <w:rFonts w:hint="cs"/>
          <w:rtl/>
        </w:rPr>
        <w:t xml:space="preserve">- - "בעניין זה תובא בפני חברי ועדת הכספים </w:t>
      </w:r>
      <w:bookmarkStart w:id="127" w:name="_ETM_Q1_353000"/>
      <w:bookmarkEnd w:id="127"/>
      <w:r>
        <w:rPr>
          <w:rFonts w:hint="cs"/>
          <w:rtl/>
        </w:rPr>
        <w:t>בעל פה או בכתב".</w:t>
      </w:r>
    </w:p>
    <w:p w:rsidR="0099104A" w:rsidRDefault="0099104A" w:rsidP="0099104A">
      <w:pPr>
        <w:ind w:firstLine="0"/>
        <w:rPr>
          <w:rtl/>
        </w:rPr>
      </w:pPr>
      <w:bookmarkStart w:id="128" w:name="_ETM_Q1_349000"/>
      <w:bookmarkEnd w:id="128"/>
    </w:p>
    <w:p w:rsidR="00905294" w:rsidRPr="0099104A" w:rsidRDefault="007D7D82" w:rsidP="0099104A">
      <w:pPr>
        <w:ind w:firstLine="0"/>
        <w:rPr>
          <w:u w:val="single"/>
          <w:rtl/>
        </w:rPr>
      </w:pPr>
      <w:bookmarkStart w:id="129" w:name="_ETM_Q1_351000"/>
      <w:bookmarkEnd w:id="129"/>
      <w:r w:rsidRPr="0099104A">
        <w:rPr>
          <w:rFonts w:hint="cs"/>
          <w:u w:val="single"/>
          <w:rtl/>
        </w:rPr>
        <w:t xml:space="preserve">מידע משמעתי או פלילי </w:t>
      </w:r>
      <w:bookmarkStart w:id="130" w:name="_ETM_Q1_359799"/>
      <w:bookmarkEnd w:id="130"/>
    </w:p>
    <w:p w:rsidR="0099104A" w:rsidRDefault="0099104A" w:rsidP="007D7D82">
      <w:pPr>
        <w:rPr>
          <w:rtl/>
        </w:rPr>
      </w:pPr>
      <w:bookmarkStart w:id="131" w:name="_ETM_Q1_360179"/>
      <w:bookmarkStart w:id="132" w:name="_ETM_Q1_360204"/>
      <w:bookmarkStart w:id="133" w:name="_ETM_Q1_360256"/>
      <w:bookmarkEnd w:id="131"/>
      <w:bookmarkEnd w:id="132"/>
      <w:bookmarkEnd w:id="133"/>
    </w:p>
    <w:p w:rsidR="0099104A" w:rsidRDefault="0099104A" w:rsidP="0099104A">
      <w:pPr>
        <w:ind w:firstLine="0"/>
        <w:rPr>
          <w:rtl/>
        </w:rPr>
      </w:pPr>
      <w:r>
        <w:rPr>
          <w:rFonts w:hint="cs"/>
          <w:rtl/>
        </w:rPr>
        <w:t>7. הייעוץ המשפטי כאמור בסעיפים 4-6 יבדוק את הצהרתו של המועמד במסגרת השאלון, ובכלל זה יבדוק</w:t>
      </w:r>
    </w:p>
    <w:p w:rsidR="0099104A" w:rsidRDefault="0099104A" w:rsidP="0099104A">
      <w:pPr>
        <w:ind w:firstLine="0"/>
        <w:rPr>
          <w:rtl/>
        </w:rPr>
      </w:pPr>
      <w:r>
        <w:rPr>
          <w:rFonts w:hint="cs"/>
          <w:rtl/>
        </w:rPr>
        <w:t xml:space="preserve">    אם התקיים לגביו אחד מאלה: התנהל או מתנהל נגדו הליך משמעתי לפי כל דין; תלוי ועומד נגדו כתב</w:t>
      </w:r>
    </w:p>
    <w:p w:rsidR="0099104A" w:rsidRDefault="0099104A" w:rsidP="0099104A">
      <w:pPr>
        <w:ind w:firstLine="0"/>
        <w:rPr>
          <w:rtl/>
        </w:rPr>
      </w:pPr>
      <w:r>
        <w:rPr>
          <w:rFonts w:hint="cs"/>
          <w:rtl/>
        </w:rPr>
        <w:t xml:space="preserve">    אישום; מתנהלת נגדו חקירה אך טרם הוחלט על הגשת כתב אישום. כמו כן, הייעוץ המשפטי יבדוק</w:t>
      </w:r>
    </w:p>
    <w:p w:rsidR="0099104A" w:rsidRDefault="0099104A" w:rsidP="0099104A">
      <w:pPr>
        <w:ind w:firstLine="0"/>
        <w:rPr>
          <w:rtl/>
        </w:rPr>
      </w:pPr>
      <w:r>
        <w:rPr>
          <w:rFonts w:hint="cs"/>
          <w:rtl/>
        </w:rPr>
        <w:t xml:space="preserve">    בהתאם לשאלון המועמד האם המועמד הורשע בעבירה שיש עמה קלון או בעבירה אחרת המעיבה על</w:t>
      </w:r>
    </w:p>
    <w:p w:rsidR="0099104A" w:rsidRDefault="0099104A" w:rsidP="0099104A">
      <w:pPr>
        <w:ind w:firstLine="0"/>
        <w:rPr>
          <w:rtl/>
        </w:rPr>
      </w:pPr>
      <w:r>
        <w:rPr>
          <w:rFonts w:hint="cs"/>
          <w:rtl/>
        </w:rPr>
        <w:t xml:space="preserve">    אפשרות מינויו, האם למועמד "עבר פלילי" במובן הרחב לרבות לעניין מעשים המעוררים ספק בדבר</w:t>
      </w:r>
    </w:p>
    <w:p w:rsidR="0099104A" w:rsidRDefault="0099104A" w:rsidP="0099104A">
      <w:pPr>
        <w:ind w:firstLine="0"/>
        <w:rPr>
          <w:rtl/>
        </w:rPr>
      </w:pPr>
      <w:r>
        <w:rPr>
          <w:rFonts w:hint="cs"/>
          <w:rtl/>
        </w:rPr>
        <w:t xml:space="preserve">    טוהר מידותיו.</w:t>
      </w:r>
    </w:p>
    <w:p w:rsidR="00905294" w:rsidRDefault="00905294" w:rsidP="004A6D55">
      <w:pPr>
        <w:ind w:firstLine="0"/>
        <w:rPr>
          <w:rtl/>
        </w:rPr>
      </w:pPr>
    </w:p>
    <w:p w:rsidR="004A6D55" w:rsidRDefault="004A6D55" w:rsidP="004A6D55">
      <w:pPr>
        <w:ind w:firstLine="0"/>
        <w:rPr>
          <w:u w:val="single"/>
          <w:rtl/>
        </w:rPr>
      </w:pPr>
      <w:r>
        <w:rPr>
          <w:rFonts w:hint="cs"/>
          <w:u w:val="single"/>
          <w:rtl/>
        </w:rPr>
        <w:t>הדיון בוועדת הכספים</w:t>
      </w:r>
    </w:p>
    <w:p w:rsidR="004A6D55" w:rsidRDefault="004A6D55" w:rsidP="004A6D55">
      <w:pPr>
        <w:ind w:firstLine="0"/>
        <w:rPr>
          <w:u w:val="single"/>
          <w:rtl/>
        </w:rPr>
      </w:pPr>
    </w:p>
    <w:p w:rsidR="004A6D55" w:rsidRDefault="004A6D55" w:rsidP="004A6D55">
      <w:pPr>
        <w:ind w:firstLine="0"/>
        <w:rPr>
          <w:rtl/>
        </w:rPr>
      </w:pPr>
      <w:bookmarkStart w:id="134" w:name="_ETM_Q1_395000"/>
      <w:bookmarkEnd w:id="134"/>
      <w:r>
        <w:rPr>
          <w:rFonts w:hint="cs"/>
          <w:rtl/>
        </w:rPr>
        <w:t>8. מזכירות הוועדה תעביר לחברי הוועדה את כלל חומרי הרקע לדיון, ובכלל זה את ההצעה למינוי</w:t>
      </w:r>
    </w:p>
    <w:p w:rsidR="004A6D55" w:rsidRDefault="004A6D55" w:rsidP="004A6D55">
      <w:pPr>
        <w:ind w:firstLine="0"/>
        <w:rPr>
          <w:rtl/>
        </w:rPr>
      </w:pPr>
      <w:r>
        <w:rPr>
          <w:rFonts w:hint="cs"/>
          <w:rtl/>
        </w:rPr>
        <w:t xml:space="preserve">    המועמד, את קורות החיים, וכן את השאלון.</w:t>
      </w:r>
    </w:p>
    <w:p w:rsidR="004A6D55" w:rsidRDefault="004A6D55" w:rsidP="004A6D55">
      <w:pPr>
        <w:ind w:firstLine="0"/>
        <w:rPr>
          <w:rtl/>
        </w:rPr>
      </w:pPr>
      <w:bookmarkStart w:id="135" w:name="_ETM_Q1_386000"/>
      <w:bookmarkEnd w:id="135"/>
    </w:p>
    <w:p w:rsidR="004A6D55" w:rsidRDefault="004A6D55" w:rsidP="004A6D55">
      <w:pPr>
        <w:ind w:firstLine="0"/>
        <w:rPr>
          <w:rtl/>
        </w:rPr>
      </w:pPr>
      <w:bookmarkStart w:id="136" w:name="_ETM_Q1_387000"/>
      <w:bookmarkEnd w:id="136"/>
      <w:r>
        <w:rPr>
          <w:rFonts w:hint="cs"/>
          <w:rtl/>
        </w:rPr>
        <w:t>9. הדיון בהצעת המינוי ייקבע על סדר היום בתוך זמן סביר לאחר שחברי הוועדה קיבלו את הממסכים</w:t>
      </w:r>
    </w:p>
    <w:p w:rsidR="004A6D55" w:rsidRDefault="004A6D55" w:rsidP="004A6D55">
      <w:pPr>
        <w:ind w:firstLine="0"/>
        <w:rPr>
          <w:rtl/>
        </w:rPr>
      </w:pPr>
      <w:r>
        <w:rPr>
          <w:rFonts w:hint="cs"/>
          <w:rtl/>
        </w:rPr>
        <w:t xml:space="preserve">    לדיון.</w:t>
      </w:r>
    </w:p>
    <w:p w:rsidR="004A6D55" w:rsidRDefault="004A6D55" w:rsidP="004A6D55">
      <w:pPr>
        <w:ind w:firstLine="0"/>
        <w:rPr>
          <w:rtl/>
        </w:rPr>
      </w:pPr>
      <w:bookmarkStart w:id="137" w:name="_ETM_Q1_397000"/>
      <w:bookmarkEnd w:id="137"/>
    </w:p>
    <w:p w:rsidR="004A6D55" w:rsidRDefault="004A6D55" w:rsidP="004A6D55">
      <w:pPr>
        <w:ind w:firstLine="0"/>
        <w:rPr>
          <w:rtl/>
        </w:rPr>
      </w:pPr>
      <w:bookmarkStart w:id="138" w:name="_ETM_Q1_398000"/>
      <w:bookmarkEnd w:id="138"/>
      <w:r>
        <w:rPr>
          <w:rFonts w:hint="cs"/>
          <w:rtl/>
        </w:rPr>
        <w:t>10. בפתח הדיון בוועדה, מבקש המינוי או מי מטעמו (יו"ר הכנסת, נשיא המדינה או מבקר המדינה, לפי</w:t>
      </w:r>
    </w:p>
    <w:p w:rsidR="004A6D55" w:rsidRDefault="004A6D55" w:rsidP="004A6D55">
      <w:pPr>
        <w:ind w:firstLine="0"/>
        <w:rPr>
          <w:rtl/>
        </w:rPr>
      </w:pPr>
      <w:r>
        <w:rPr>
          <w:rFonts w:hint="cs"/>
          <w:rtl/>
        </w:rPr>
        <w:t xml:space="preserve">      העניין) - -</w:t>
      </w:r>
    </w:p>
    <w:p w:rsidR="004A6D55" w:rsidRDefault="004A6D55" w:rsidP="004A6D55">
      <w:pPr>
        <w:ind w:firstLine="0"/>
        <w:rPr>
          <w:rtl/>
        </w:rPr>
      </w:pPr>
    </w:p>
    <w:p w:rsidR="004A6D55" w:rsidRDefault="004A6D55" w:rsidP="00622D41">
      <w:pPr>
        <w:pStyle w:val="a4"/>
        <w:rPr>
          <w:rtl/>
        </w:rPr>
      </w:pPr>
      <w:bookmarkStart w:id="139" w:name="ET_speaker_שגית_אפיק_41"/>
      <w:r w:rsidRPr="00622D41">
        <w:rPr>
          <w:rStyle w:val="TagStyle"/>
          <w:rtl/>
        </w:rPr>
        <w:t xml:space="preserve"> &lt;&lt; דובר &gt;&gt;</w:t>
      </w:r>
      <w:r w:rsidRPr="004A6D55">
        <w:rPr>
          <w:rStyle w:val="TagStyle"/>
          <w:rtl/>
        </w:rPr>
        <w:t xml:space="preserve"> </w:t>
      </w:r>
      <w:r>
        <w:rPr>
          <w:rtl/>
        </w:rPr>
        <w:t>שגית אפיק:</w:t>
      </w:r>
      <w:r w:rsidRPr="004A6D55">
        <w:rPr>
          <w:rStyle w:val="TagStyle"/>
          <w:rtl/>
        </w:rPr>
        <w:t xml:space="preserve"> </w:t>
      </w:r>
      <w:r w:rsidRPr="00622D41">
        <w:rPr>
          <w:rStyle w:val="TagStyle"/>
          <w:rtl/>
        </w:rPr>
        <w:t>&lt;&lt; דובר &gt;&gt;</w:t>
      </w:r>
      <w:r>
        <w:rPr>
          <w:rtl/>
        </w:rPr>
        <w:t xml:space="preserve">   </w:t>
      </w:r>
      <w:bookmarkEnd w:id="139"/>
    </w:p>
    <w:p w:rsidR="004A6D55" w:rsidRDefault="004A6D55" w:rsidP="004A6D55">
      <w:pPr>
        <w:pStyle w:val="KeepWithNext"/>
        <w:rPr>
          <w:rtl/>
          <w:lang w:eastAsia="he-IL"/>
        </w:rPr>
      </w:pPr>
    </w:p>
    <w:p w:rsidR="004A6D55" w:rsidRDefault="004A6D55" w:rsidP="004A6D55">
      <w:pPr>
        <w:rPr>
          <w:rtl/>
          <w:lang w:eastAsia="he-IL"/>
        </w:rPr>
      </w:pPr>
      <w:r>
        <w:rPr>
          <w:rFonts w:hint="cs"/>
          <w:rtl/>
          <w:lang w:eastAsia="he-IL"/>
        </w:rPr>
        <w:t>אפשר להוריד את הסוגריים.</w:t>
      </w:r>
    </w:p>
    <w:p w:rsidR="004A6D55" w:rsidRDefault="004A6D55" w:rsidP="004A6D55">
      <w:pPr>
        <w:rPr>
          <w:rtl/>
          <w:lang w:eastAsia="he-IL"/>
        </w:rPr>
      </w:pPr>
    </w:p>
    <w:p w:rsidR="004A6D55" w:rsidRDefault="004A6D55" w:rsidP="00622D41">
      <w:pPr>
        <w:pStyle w:val="a4"/>
        <w:rPr>
          <w:rtl/>
        </w:rPr>
      </w:pPr>
      <w:bookmarkStart w:id="140" w:name="ET_speaker_שלומית_ארליך_42"/>
      <w:r w:rsidRPr="00622D41">
        <w:rPr>
          <w:rStyle w:val="TagStyle"/>
          <w:rtl/>
        </w:rPr>
        <w:t xml:space="preserve"> &lt;&lt; דובר &gt;&gt;</w:t>
      </w:r>
      <w:r w:rsidRPr="004A6D55">
        <w:rPr>
          <w:rStyle w:val="TagStyle"/>
          <w:rtl/>
        </w:rPr>
        <w:t xml:space="preserve"> </w:t>
      </w:r>
      <w:r>
        <w:rPr>
          <w:rtl/>
        </w:rPr>
        <w:t>שלומית ארליך:</w:t>
      </w:r>
      <w:r w:rsidRPr="004A6D55">
        <w:rPr>
          <w:rStyle w:val="TagStyle"/>
          <w:rtl/>
        </w:rPr>
        <w:t xml:space="preserve"> </w:t>
      </w:r>
      <w:r w:rsidRPr="00622D41">
        <w:rPr>
          <w:rStyle w:val="TagStyle"/>
          <w:rtl/>
        </w:rPr>
        <w:t>&lt;&lt; דובר &gt;&gt;</w:t>
      </w:r>
      <w:r>
        <w:rPr>
          <w:rtl/>
        </w:rPr>
        <w:t xml:space="preserve">   </w:t>
      </w:r>
      <w:bookmarkEnd w:id="140"/>
    </w:p>
    <w:p w:rsidR="004A6D55" w:rsidRDefault="004A6D55" w:rsidP="004A6D55">
      <w:pPr>
        <w:pStyle w:val="KeepWithNext"/>
        <w:rPr>
          <w:rtl/>
          <w:lang w:eastAsia="he-IL"/>
        </w:rPr>
      </w:pPr>
    </w:p>
    <w:p w:rsidR="004A6D55" w:rsidRDefault="004A6D55" w:rsidP="004A6D55">
      <w:pPr>
        <w:rPr>
          <w:rtl/>
        </w:rPr>
      </w:pPr>
      <w:r>
        <w:rPr>
          <w:rFonts w:hint="cs"/>
          <w:rtl/>
          <w:lang w:eastAsia="he-IL"/>
        </w:rPr>
        <w:t>אז אנחנו נוריד את הסוגריים.</w:t>
      </w:r>
      <w:bookmarkStart w:id="141" w:name="_ETM_Q1_419000"/>
      <w:bookmarkEnd w:id="141"/>
      <w:r>
        <w:rPr>
          <w:rFonts w:hint="cs"/>
          <w:rtl/>
          <w:lang w:eastAsia="he-IL"/>
        </w:rPr>
        <w:t xml:space="preserve"> </w:t>
      </w:r>
      <w:bookmarkStart w:id="142" w:name="_ETM_Q1_418000"/>
      <w:bookmarkEnd w:id="142"/>
      <w:r>
        <w:rPr>
          <w:rFonts w:hint="cs"/>
          <w:rtl/>
        </w:rPr>
        <w:t>- - "יציג בפני חברי הוועדה את בקשתו. כמו כן, הוא יציין מדוע לדעתו ה מועמד מתאים וראוי לתפקיד, מהי הכשירות שלו למשרה, מה ניסיונו המקצועי והניהולי או ניסיון מיוחד אחר ביחס לתפקיד.</w:t>
      </w:r>
    </w:p>
    <w:p w:rsidR="004A6D55" w:rsidRDefault="004A6D55" w:rsidP="004A6D55">
      <w:pPr>
        <w:ind w:firstLine="0"/>
        <w:rPr>
          <w:rtl/>
        </w:rPr>
      </w:pPr>
    </w:p>
    <w:p w:rsidR="004A6D55" w:rsidRDefault="004A6D55" w:rsidP="004A6D55">
      <w:pPr>
        <w:ind w:firstLine="0"/>
        <w:rPr>
          <w:rtl/>
        </w:rPr>
      </w:pPr>
      <w:bookmarkStart w:id="143" w:name="_ETM_Q1_399000"/>
      <w:bookmarkEnd w:id="143"/>
      <w:r>
        <w:rPr>
          <w:rFonts w:hint="cs"/>
          <w:rtl/>
        </w:rPr>
        <w:t xml:space="preserve">11. ככל שנמצא כי קיים חשש לניגוד עניינים או קיים </w:t>
      </w:r>
      <w:bookmarkStart w:id="144" w:name="_ETM_Q1_433000"/>
      <w:bookmarkEnd w:id="144"/>
      <w:r>
        <w:rPr>
          <w:rFonts w:hint="cs"/>
          <w:rtl/>
        </w:rPr>
        <w:t>מידע משמעתי או מידע פלילי, הייעוץ המשפטי יביא</w:t>
      </w:r>
    </w:p>
    <w:p w:rsidR="004A6D55" w:rsidRDefault="004A6D55" w:rsidP="004A6D55">
      <w:pPr>
        <w:ind w:firstLine="0"/>
        <w:rPr>
          <w:rtl/>
        </w:rPr>
      </w:pPr>
      <w:r>
        <w:rPr>
          <w:rFonts w:hint="cs"/>
          <w:rtl/>
        </w:rPr>
        <w:t xml:space="preserve">      את המידע בפני חברי הוועדה. אם קיים חשש לניגוד עניינים על חברי הוועדה - - </w:t>
      </w:r>
    </w:p>
    <w:p w:rsidR="004A6D55" w:rsidRDefault="004A6D55" w:rsidP="004A6D55">
      <w:pPr>
        <w:ind w:firstLine="0"/>
        <w:rPr>
          <w:rtl/>
        </w:rPr>
      </w:pPr>
    </w:p>
    <w:p w:rsidR="004A6D55" w:rsidRDefault="004A6D55" w:rsidP="00622D41">
      <w:pPr>
        <w:pStyle w:val="af9"/>
        <w:rPr>
          <w:rtl/>
        </w:rPr>
      </w:pPr>
      <w:bookmarkStart w:id="145" w:name="ET_guest_899345_43"/>
      <w:r w:rsidRPr="00622D41">
        <w:rPr>
          <w:rStyle w:val="TagStyle"/>
          <w:rtl/>
        </w:rPr>
        <w:t xml:space="preserve"> &lt;&lt; אורח &gt;&gt;</w:t>
      </w:r>
      <w:r w:rsidRPr="004A6D55">
        <w:rPr>
          <w:rStyle w:val="TagStyle"/>
          <w:rtl/>
        </w:rPr>
        <w:t xml:space="preserve"> </w:t>
      </w:r>
      <w:proofErr w:type="spellStart"/>
      <w:r>
        <w:rPr>
          <w:rtl/>
        </w:rPr>
        <w:t>אודית</w:t>
      </w:r>
      <w:proofErr w:type="spellEnd"/>
      <w:r>
        <w:rPr>
          <w:rtl/>
        </w:rPr>
        <w:t xml:space="preserve"> </w:t>
      </w:r>
      <w:proofErr w:type="spellStart"/>
      <w:r>
        <w:rPr>
          <w:rtl/>
        </w:rPr>
        <w:t>קורינלדי</w:t>
      </w:r>
      <w:proofErr w:type="spellEnd"/>
      <w:r>
        <w:rPr>
          <w:rtl/>
        </w:rPr>
        <w:t xml:space="preserve"> </w:t>
      </w:r>
      <w:proofErr w:type="spellStart"/>
      <w:r>
        <w:rPr>
          <w:rtl/>
        </w:rPr>
        <w:t>סירקיס</w:t>
      </w:r>
      <w:proofErr w:type="spellEnd"/>
      <w:r>
        <w:rPr>
          <w:rtl/>
        </w:rPr>
        <w:t>:</w:t>
      </w:r>
      <w:r w:rsidRPr="004A6D55">
        <w:rPr>
          <w:rStyle w:val="TagStyle"/>
          <w:rtl/>
        </w:rPr>
        <w:t xml:space="preserve"> </w:t>
      </w:r>
      <w:r w:rsidRPr="00622D41">
        <w:rPr>
          <w:rStyle w:val="TagStyle"/>
          <w:rtl/>
        </w:rPr>
        <w:t>&lt;&lt; אורח &gt;&gt;</w:t>
      </w:r>
      <w:r>
        <w:rPr>
          <w:rtl/>
        </w:rPr>
        <w:t xml:space="preserve">   </w:t>
      </w:r>
      <w:bookmarkEnd w:id="145"/>
    </w:p>
    <w:p w:rsidR="004A6D55" w:rsidRDefault="004A6D55" w:rsidP="004A6D55">
      <w:pPr>
        <w:pStyle w:val="KeepWithNext"/>
        <w:rPr>
          <w:rtl/>
        </w:rPr>
      </w:pPr>
    </w:p>
    <w:p w:rsidR="004A6D55" w:rsidRDefault="004A6D55" w:rsidP="004A6D55">
      <w:pPr>
        <w:rPr>
          <w:rtl/>
        </w:rPr>
      </w:pPr>
      <w:r>
        <w:rPr>
          <w:rFonts w:hint="cs"/>
          <w:rtl/>
        </w:rPr>
        <w:t xml:space="preserve">סליחה, הערה קטנה </w:t>
      </w:r>
      <w:r>
        <w:rPr>
          <w:rtl/>
        </w:rPr>
        <w:t>–</w:t>
      </w:r>
      <w:r>
        <w:rPr>
          <w:rFonts w:hint="cs"/>
          <w:rtl/>
        </w:rPr>
        <w:t xml:space="preserve"> גם פה - -</w:t>
      </w:r>
    </w:p>
    <w:p w:rsidR="004A6D55" w:rsidRDefault="004A6D55" w:rsidP="004A6D55">
      <w:pPr>
        <w:rPr>
          <w:rtl/>
        </w:rPr>
      </w:pPr>
    </w:p>
    <w:p w:rsidR="004A6D55" w:rsidRDefault="004A6D55" w:rsidP="00622D41">
      <w:pPr>
        <w:pStyle w:val="a4"/>
        <w:rPr>
          <w:rtl/>
        </w:rPr>
      </w:pPr>
      <w:bookmarkStart w:id="146" w:name="ET_speaker_שלומית_ארליך_44"/>
      <w:r w:rsidRPr="00622D41">
        <w:rPr>
          <w:rStyle w:val="TagStyle"/>
          <w:rtl/>
        </w:rPr>
        <w:t xml:space="preserve"> &lt;&lt; דובר &gt;&gt;</w:t>
      </w:r>
      <w:r w:rsidRPr="004A6D55">
        <w:rPr>
          <w:rStyle w:val="TagStyle"/>
          <w:rtl/>
        </w:rPr>
        <w:t xml:space="preserve"> </w:t>
      </w:r>
      <w:r>
        <w:rPr>
          <w:rtl/>
        </w:rPr>
        <w:t>שלומית ארליך:</w:t>
      </w:r>
      <w:r w:rsidRPr="004A6D55">
        <w:rPr>
          <w:rStyle w:val="TagStyle"/>
          <w:rtl/>
        </w:rPr>
        <w:t xml:space="preserve"> </w:t>
      </w:r>
      <w:r w:rsidRPr="00622D41">
        <w:rPr>
          <w:rStyle w:val="TagStyle"/>
          <w:rtl/>
        </w:rPr>
        <w:t>&lt;&lt; דובר &gt;&gt;</w:t>
      </w:r>
      <w:r>
        <w:rPr>
          <w:rtl/>
        </w:rPr>
        <w:t xml:space="preserve">   </w:t>
      </w:r>
      <w:bookmarkEnd w:id="146"/>
    </w:p>
    <w:p w:rsidR="004A6D55" w:rsidRDefault="004A6D55" w:rsidP="004A6D55">
      <w:pPr>
        <w:pStyle w:val="KeepWithNext"/>
        <w:rPr>
          <w:rtl/>
          <w:lang w:eastAsia="he-IL"/>
        </w:rPr>
      </w:pPr>
    </w:p>
    <w:p w:rsidR="004A6D55" w:rsidRDefault="004A6D55" w:rsidP="004A6D55">
      <w:pPr>
        <w:rPr>
          <w:rtl/>
          <w:lang w:eastAsia="he-IL"/>
        </w:rPr>
      </w:pPr>
      <w:r>
        <w:rPr>
          <w:rFonts w:hint="cs"/>
          <w:rtl/>
          <w:lang w:eastAsia="he-IL"/>
        </w:rPr>
        <w:t>אנחנו נעשה הכול בהתאמה, נתאים את הכול.</w:t>
      </w:r>
    </w:p>
    <w:p w:rsidR="004A6D55" w:rsidRDefault="004A6D55" w:rsidP="004A6D55">
      <w:pPr>
        <w:rPr>
          <w:rtl/>
          <w:lang w:eastAsia="he-IL"/>
        </w:rPr>
      </w:pPr>
    </w:p>
    <w:p w:rsidR="004A6D55" w:rsidRDefault="004A6D55" w:rsidP="004A6D55">
      <w:pPr>
        <w:rPr>
          <w:rtl/>
        </w:rPr>
      </w:pPr>
      <w:bookmarkStart w:id="147" w:name="_ETM_Q1_447000"/>
      <w:bookmarkEnd w:id="147"/>
      <w:r>
        <w:rPr>
          <w:rFonts w:hint="cs"/>
          <w:rtl/>
          <w:lang w:eastAsia="he-IL"/>
        </w:rPr>
        <w:t xml:space="preserve">"אם קיים חשש לניגוד עניינים על חברי הוועדה </w:t>
      </w:r>
      <w:r>
        <w:rPr>
          <w:rFonts w:hint="cs"/>
          <w:rtl/>
        </w:rPr>
        <w:t xml:space="preserve">לתת דעתם לעניין, ובכלל זאת לשקול אם הדבר יגרע מיכולתו של המועמד לבצע את התפקיד בהצלחה. במסגרת זו יוכלו חברי הוועדה לבחון אם ניתן להסתפק בהכנת הסדר למניעת ניגוד עניינים בהתאם להצעת הייעוץ המשפטי." </w:t>
      </w:r>
      <w:bookmarkStart w:id="148" w:name="_ETM_Q1_460000"/>
      <w:bookmarkEnd w:id="148"/>
      <w:r>
        <w:rPr>
          <w:rFonts w:hint="cs"/>
          <w:rtl/>
        </w:rPr>
        <w:t>גם פה נתאים.</w:t>
      </w:r>
    </w:p>
    <w:p w:rsidR="004A6D55" w:rsidRDefault="004A6D55" w:rsidP="004A6D55">
      <w:pPr>
        <w:ind w:firstLine="0"/>
        <w:rPr>
          <w:rtl/>
        </w:rPr>
      </w:pPr>
    </w:p>
    <w:p w:rsidR="004A6D55" w:rsidRDefault="004A6D55" w:rsidP="004A6D55">
      <w:pPr>
        <w:ind w:firstLine="0"/>
        <w:rPr>
          <w:rtl/>
        </w:rPr>
      </w:pPr>
      <w:r>
        <w:rPr>
          <w:rFonts w:hint="cs"/>
          <w:rtl/>
        </w:rPr>
        <w:t>"12. במסגרת הדיון בהצעת המינוי, לוועדה שיקול דעת רחב במסגרתו ישקלו חברי הוועדה האם המועמד</w:t>
      </w:r>
    </w:p>
    <w:p w:rsidR="004A6D55" w:rsidRDefault="004A6D55" w:rsidP="004A6D55">
      <w:pPr>
        <w:ind w:firstLine="0"/>
        <w:rPr>
          <w:rtl/>
        </w:rPr>
      </w:pPr>
      <w:r>
        <w:rPr>
          <w:rFonts w:hint="cs"/>
          <w:rtl/>
        </w:rPr>
        <w:t xml:space="preserve">        הוא בעל תואר אקדמי במוסד להשכלה גבוהה או בעל השכלה אחרת בתחומים רלוונטיים, את ניסיונו</w:t>
      </w:r>
    </w:p>
    <w:p w:rsidR="004A6D55" w:rsidRDefault="004A6D55" w:rsidP="004A6D55">
      <w:pPr>
        <w:ind w:firstLine="0"/>
        <w:rPr>
          <w:rtl/>
        </w:rPr>
      </w:pPr>
      <w:r>
        <w:rPr>
          <w:rFonts w:hint="cs"/>
          <w:rtl/>
        </w:rPr>
        <w:t xml:space="preserve">        הניהולי של המועמד או כל ניסיון בכי אחר בתחום עבודת הכנסת, לשכת נשיא המדינה או משרד</w:t>
      </w:r>
    </w:p>
    <w:p w:rsidR="004A6D55" w:rsidRDefault="004A6D55" w:rsidP="004A6D55">
      <w:pPr>
        <w:ind w:firstLine="0"/>
        <w:rPr>
          <w:rtl/>
        </w:rPr>
      </w:pPr>
      <w:r>
        <w:rPr>
          <w:rFonts w:hint="cs"/>
          <w:rtl/>
        </w:rPr>
        <w:t xml:space="preserve">        מבקר המדינה, לפי העניין, וכן את </w:t>
      </w:r>
      <w:proofErr w:type="spellStart"/>
      <w:r>
        <w:rPr>
          <w:rFonts w:hint="cs"/>
          <w:rtl/>
        </w:rPr>
        <w:t>העשיה</w:t>
      </w:r>
      <w:proofErr w:type="spellEnd"/>
      <w:r>
        <w:rPr>
          <w:rFonts w:hint="cs"/>
          <w:rtl/>
        </w:rPr>
        <w:t xml:space="preserve"> שלו בתחומי השירות הציבורי או בתחומים משיקים   </w:t>
      </w:r>
    </w:p>
    <w:p w:rsidR="004A6D55" w:rsidRDefault="004A6D55" w:rsidP="004A6D55">
      <w:pPr>
        <w:ind w:firstLine="0"/>
        <w:rPr>
          <w:rtl/>
        </w:rPr>
      </w:pPr>
      <w:r>
        <w:rPr>
          <w:rFonts w:hint="cs"/>
          <w:rtl/>
        </w:rPr>
        <w:t xml:space="preserve">        בעניינים רלוונטיים לתפקיד.</w:t>
      </w:r>
    </w:p>
    <w:p w:rsidR="00021E5C" w:rsidRDefault="00021E5C" w:rsidP="004A6D55">
      <w:pPr>
        <w:ind w:firstLine="0"/>
        <w:rPr>
          <w:rtl/>
        </w:rPr>
      </w:pPr>
    </w:p>
    <w:p w:rsidR="004A6D55" w:rsidRDefault="00021E5C" w:rsidP="0036169E">
      <w:pPr>
        <w:ind w:firstLine="0"/>
        <w:rPr>
          <w:rtl/>
        </w:rPr>
      </w:pPr>
      <w:r>
        <w:rPr>
          <w:rFonts w:hint="cs"/>
          <w:rtl/>
        </w:rPr>
        <w:t>13.   כמו כן, חברי הוועדה רשאים להביא בחשבון קריטריונים נוספים הנוגעים לתכונותיו האישיו</w:t>
      </w:r>
      <w:r w:rsidR="0036169E">
        <w:rPr>
          <w:rFonts w:hint="cs"/>
          <w:rtl/>
        </w:rPr>
        <w:t>ת</w:t>
      </w:r>
      <w:r>
        <w:rPr>
          <w:rFonts w:hint="cs"/>
          <w:rtl/>
        </w:rPr>
        <w:t xml:space="preserve"> של</w:t>
      </w:r>
    </w:p>
    <w:p w:rsidR="00021E5C" w:rsidRDefault="00021E5C" w:rsidP="004A6D55">
      <w:pPr>
        <w:ind w:firstLine="0"/>
        <w:rPr>
          <w:rtl/>
        </w:rPr>
      </w:pPr>
      <w:r>
        <w:rPr>
          <w:rFonts w:hint="cs"/>
          <w:rtl/>
        </w:rPr>
        <w:t xml:space="preserve">        המועמד, לכישורים החשובים לביצוע התפקיד </w:t>
      </w:r>
      <w:r>
        <w:rPr>
          <w:rtl/>
        </w:rPr>
        <w:t>–</w:t>
      </w:r>
      <w:r>
        <w:rPr>
          <w:rFonts w:hint="cs"/>
          <w:rtl/>
        </w:rPr>
        <w:t xml:space="preserve"> הן בהיבט של הרמה המקצועית, והן בהיבט של </w:t>
      </w:r>
    </w:p>
    <w:p w:rsidR="00021E5C" w:rsidRDefault="00021E5C" w:rsidP="00021E5C">
      <w:pPr>
        <w:ind w:firstLine="0"/>
        <w:rPr>
          <w:rtl/>
        </w:rPr>
      </w:pPr>
      <w:r>
        <w:rPr>
          <w:rFonts w:hint="cs"/>
          <w:rtl/>
        </w:rPr>
        <w:t xml:space="preserve">        הרמה האישית והערכית, ליכולות אחרות של המועמד, ובהן כישורי משא ומתן וכן היכרות עם עבודת</w:t>
      </w:r>
    </w:p>
    <w:p w:rsidR="0036169E" w:rsidRDefault="00021E5C" w:rsidP="0036169E">
      <w:pPr>
        <w:ind w:firstLine="0"/>
        <w:rPr>
          <w:rtl/>
        </w:rPr>
      </w:pPr>
      <w:r>
        <w:rPr>
          <w:rFonts w:hint="cs"/>
          <w:rtl/>
        </w:rPr>
        <w:t xml:space="preserve">        </w:t>
      </w:r>
      <w:bookmarkStart w:id="149" w:name="_ETM_Q1_489000"/>
      <w:bookmarkEnd w:id="149"/>
      <w:r>
        <w:rPr>
          <w:rFonts w:hint="cs"/>
          <w:rtl/>
        </w:rPr>
        <w:t xml:space="preserve">השירות הציבורי, </w:t>
      </w:r>
      <w:proofErr w:type="spellStart"/>
      <w:r>
        <w:rPr>
          <w:rFonts w:hint="cs"/>
          <w:rtl/>
        </w:rPr>
        <w:t>הכל</w:t>
      </w:r>
      <w:proofErr w:type="spellEnd"/>
      <w:r>
        <w:rPr>
          <w:rFonts w:hint="cs"/>
          <w:rtl/>
        </w:rPr>
        <w:t xml:space="preserve"> כנדרש לצורך מילוי נאות של התפקיד בהתאם לדרישות המשרה, מהות         </w:t>
      </w:r>
      <w:r w:rsidR="0036169E">
        <w:rPr>
          <w:rFonts w:hint="cs"/>
          <w:rtl/>
        </w:rPr>
        <w:t xml:space="preserve">   </w:t>
      </w:r>
    </w:p>
    <w:p w:rsidR="00021E5C" w:rsidRDefault="0036169E" w:rsidP="0036169E">
      <w:pPr>
        <w:ind w:firstLine="0"/>
        <w:rPr>
          <w:rtl/>
        </w:rPr>
      </w:pPr>
      <w:bookmarkStart w:id="150" w:name="_ETM_Q1_516000"/>
      <w:bookmarkEnd w:id="150"/>
      <w:r>
        <w:rPr>
          <w:rFonts w:hint="cs"/>
          <w:rtl/>
        </w:rPr>
        <w:t xml:space="preserve"> </w:t>
      </w:r>
      <w:bookmarkStart w:id="151" w:name="_ETM_Q1_517000"/>
      <w:bookmarkEnd w:id="151"/>
      <w:r>
        <w:rPr>
          <w:rFonts w:hint="cs"/>
          <w:rtl/>
        </w:rPr>
        <w:t xml:space="preserve">       </w:t>
      </w:r>
      <w:r w:rsidR="00021E5C">
        <w:rPr>
          <w:rFonts w:hint="cs"/>
          <w:rtl/>
        </w:rPr>
        <w:t>התפקיד ומכלול המידע שהובא בפני הוועדה.</w:t>
      </w:r>
    </w:p>
    <w:p w:rsidR="00021E5C" w:rsidRDefault="00021E5C" w:rsidP="004A6D55">
      <w:pPr>
        <w:ind w:firstLine="0"/>
        <w:rPr>
          <w:rtl/>
        </w:rPr>
      </w:pPr>
      <w:bookmarkStart w:id="152" w:name="_ETM_Q1_481000"/>
      <w:bookmarkEnd w:id="152"/>
    </w:p>
    <w:p w:rsidR="00021E5C" w:rsidRDefault="00021E5C" w:rsidP="004A6D55">
      <w:pPr>
        <w:ind w:firstLine="0"/>
        <w:rPr>
          <w:rtl/>
        </w:rPr>
      </w:pPr>
      <w:bookmarkStart w:id="153" w:name="_ETM_Q1_482000"/>
      <w:bookmarkEnd w:id="153"/>
      <w:r>
        <w:rPr>
          <w:rFonts w:hint="cs"/>
          <w:rtl/>
        </w:rPr>
        <w:t xml:space="preserve">14. </w:t>
      </w:r>
      <w:r w:rsidR="0036169E">
        <w:rPr>
          <w:rFonts w:hint="cs"/>
          <w:rtl/>
        </w:rPr>
        <w:t>ככל שהובא בפני הוועדה מידע או חוות דעת המהווה נימוק שלא להמליץ על המועמד לתפקיד, על יו"ר</w:t>
      </w:r>
    </w:p>
    <w:p w:rsidR="0036169E" w:rsidRDefault="0036169E" w:rsidP="004A6D55">
      <w:pPr>
        <w:ind w:firstLine="0"/>
        <w:rPr>
          <w:rtl/>
        </w:rPr>
      </w:pPr>
      <w:r>
        <w:rPr>
          <w:rFonts w:hint="cs"/>
          <w:rtl/>
        </w:rPr>
        <w:t xml:space="preserve">      הוועדה להציג בפני המועמד את המידע או את חוות הדעת ולאפשר למועמד להגיב.</w:t>
      </w:r>
    </w:p>
    <w:p w:rsidR="0036169E" w:rsidRDefault="0036169E" w:rsidP="004A6D55">
      <w:pPr>
        <w:ind w:firstLine="0"/>
        <w:rPr>
          <w:rtl/>
        </w:rPr>
      </w:pPr>
    </w:p>
    <w:p w:rsidR="0036169E" w:rsidRDefault="0036169E" w:rsidP="004A6D55">
      <w:pPr>
        <w:ind w:firstLine="0"/>
        <w:rPr>
          <w:rtl/>
        </w:rPr>
      </w:pPr>
      <w:bookmarkStart w:id="154" w:name="_ETM_Q1_508000"/>
      <w:bookmarkEnd w:id="154"/>
      <w:r>
        <w:rPr>
          <w:rFonts w:hint="cs"/>
          <w:rtl/>
        </w:rPr>
        <w:t xml:space="preserve">15. בתום הדיון יחליטו חברי הוועדה בהצבעה, </w:t>
      </w:r>
      <w:bookmarkStart w:id="155" w:name="_ETM_Q1_514000"/>
      <w:bookmarkEnd w:id="155"/>
      <w:r>
        <w:rPr>
          <w:rFonts w:hint="cs"/>
          <w:rtl/>
        </w:rPr>
        <w:t>בשים לב לקריטריונים ולנתונים שהובאו בפני הוועדה, על</w:t>
      </w:r>
    </w:p>
    <w:p w:rsidR="0036169E" w:rsidRDefault="0036169E" w:rsidP="004A6D55">
      <w:pPr>
        <w:ind w:firstLine="0"/>
        <w:rPr>
          <w:rtl/>
        </w:rPr>
      </w:pPr>
      <w:bookmarkStart w:id="156" w:name="_ETM_Q1_520000"/>
      <w:bookmarkEnd w:id="156"/>
      <w:r>
        <w:rPr>
          <w:rFonts w:hint="cs"/>
          <w:rtl/>
        </w:rPr>
        <w:t xml:space="preserve">   </w:t>
      </w:r>
      <w:bookmarkStart w:id="157" w:name="_ETM_Q1_521000"/>
      <w:bookmarkEnd w:id="157"/>
      <w:r>
        <w:rPr>
          <w:rFonts w:hint="cs"/>
          <w:rtl/>
        </w:rPr>
        <w:t xml:space="preserve">   אישור המינוי. המינוי יפורסם ברשומות.</w:t>
      </w:r>
    </w:p>
    <w:p w:rsidR="0036169E" w:rsidRDefault="0036169E" w:rsidP="004A6D55">
      <w:pPr>
        <w:ind w:firstLine="0"/>
        <w:rPr>
          <w:rtl/>
        </w:rPr>
      </w:pPr>
      <w:bookmarkStart w:id="158" w:name="_ETM_Q1_530000"/>
      <w:bookmarkEnd w:id="158"/>
    </w:p>
    <w:p w:rsidR="00007B9E" w:rsidRDefault="00007B9E" w:rsidP="00622D41">
      <w:pPr>
        <w:pStyle w:val="af6"/>
        <w:rPr>
          <w:rtl/>
        </w:rPr>
      </w:pPr>
      <w:bookmarkStart w:id="159" w:name="_ETM_Q1_531000"/>
      <w:bookmarkStart w:id="160" w:name="_ETM_Q1_382000"/>
      <w:bookmarkStart w:id="161" w:name="_ETM_Q1_417115"/>
      <w:bookmarkStart w:id="162" w:name="_ETM_Q1_417223"/>
      <w:bookmarkStart w:id="163" w:name="_ETM_Q1_417248"/>
      <w:bookmarkStart w:id="164" w:name="_ETM_Q1_417316"/>
      <w:bookmarkStart w:id="165" w:name="_ETM_Q1_451736"/>
      <w:bookmarkStart w:id="166" w:name="_ETM_Q1_451805"/>
      <w:bookmarkStart w:id="167" w:name="_ETM_Q1_451863"/>
      <w:bookmarkStart w:id="168" w:name="_ETM_Q1_451941"/>
      <w:bookmarkStart w:id="169" w:name="_ETM_Q1_453047"/>
      <w:bookmarkStart w:id="170" w:name="_ETM_Q1_453161"/>
      <w:bookmarkStart w:id="171" w:name="_ETM_Q1_453181"/>
      <w:bookmarkStart w:id="172" w:name="_ETM_Q1_453247"/>
      <w:bookmarkStart w:id="173" w:name="_ETM_Q1_454744"/>
      <w:bookmarkStart w:id="174" w:name="_ETM_Q1_454821"/>
      <w:bookmarkStart w:id="175" w:name="_ETM_Q1_455607"/>
      <w:bookmarkStart w:id="176" w:name="_ETM_Q1_457429"/>
      <w:bookmarkStart w:id="177" w:name="_ETM_Q1_459147"/>
      <w:bookmarkStart w:id="178" w:name="_ETM_Q1_459230"/>
      <w:bookmarkStart w:id="179" w:name="_ETM_Q1_459292"/>
      <w:bookmarkStart w:id="180" w:name="_ETM_Q1_459378"/>
      <w:bookmarkStart w:id="181" w:name="ET_yor_5726_11"/>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r w:rsidRPr="00622D41">
        <w:rPr>
          <w:rStyle w:val="TagStyle"/>
          <w:rtl/>
        </w:rPr>
        <w:t xml:space="preserve"> &lt;&lt; יור &gt;&gt;</w:t>
      </w:r>
      <w:r w:rsidRPr="00007B9E">
        <w:rPr>
          <w:rStyle w:val="TagStyle"/>
          <w:rtl/>
        </w:rPr>
        <w:t xml:space="preserve"> </w:t>
      </w:r>
      <w:r>
        <w:rPr>
          <w:rtl/>
        </w:rPr>
        <w:t>היו"ר ינון אזולאי:</w:t>
      </w:r>
      <w:r w:rsidRPr="00007B9E">
        <w:rPr>
          <w:rStyle w:val="TagStyle"/>
          <w:rtl/>
        </w:rPr>
        <w:t xml:space="preserve"> </w:t>
      </w:r>
      <w:r w:rsidRPr="00622D41">
        <w:rPr>
          <w:rStyle w:val="TagStyle"/>
          <w:rtl/>
        </w:rPr>
        <w:t>&lt;&lt; יור &gt;&gt;</w:t>
      </w:r>
      <w:r>
        <w:rPr>
          <w:rtl/>
        </w:rPr>
        <w:t xml:space="preserve">   </w:t>
      </w:r>
      <w:bookmarkEnd w:id="181"/>
    </w:p>
    <w:p w:rsidR="00007B9E" w:rsidRDefault="00007B9E" w:rsidP="00007B9E">
      <w:pPr>
        <w:pStyle w:val="KeepWithNext"/>
        <w:rPr>
          <w:rtl/>
        </w:rPr>
      </w:pPr>
    </w:p>
    <w:p w:rsidR="00007B9E" w:rsidRDefault="00007B9E" w:rsidP="00007B9E">
      <w:pPr>
        <w:rPr>
          <w:rtl/>
        </w:rPr>
      </w:pPr>
      <w:bookmarkStart w:id="182" w:name="_ETM_Q1_538229"/>
      <w:bookmarkEnd w:id="182"/>
      <w:r>
        <w:rPr>
          <w:rFonts w:hint="cs"/>
          <w:rtl/>
        </w:rPr>
        <w:t>שאלות?</w:t>
      </w:r>
    </w:p>
    <w:p w:rsidR="00007B9E" w:rsidRDefault="00007B9E" w:rsidP="00007B9E">
      <w:pPr>
        <w:rPr>
          <w:rtl/>
        </w:rPr>
      </w:pPr>
      <w:bookmarkStart w:id="183" w:name="_ETM_Q1_540471"/>
      <w:bookmarkStart w:id="184" w:name="_ETM_Q1_540574"/>
      <w:bookmarkEnd w:id="183"/>
      <w:bookmarkEnd w:id="184"/>
    </w:p>
    <w:p w:rsidR="00007B9E" w:rsidRDefault="00007B9E" w:rsidP="00622D41">
      <w:pPr>
        <w:pStyle w:val="af9"/>
        <w:rPr>
          <w:rtl/>
        </w:rPr>
      </w:pPr>
      <w:bookmarkStart w:id="185" w:name="ET_guest_899345_12"/>
      <w:r w:rsidRPr="00622D41">
        <w:rPr>
          <w:rStyle w:val="TagStyle"/>
          <w:rtl/>
        </w:rPr>
        <w:t xml:space="preserve"> &lt;&lt; אורח &gt;&gt;</w:t>
      </w:r>
      <w:r w:rsidRPr="00007B9E">
        <w:rPr>
          <w:rStyle w:val="TagStyle"/>
          <w:rtl/>
        </w:rPr>
        <w:t xml:space="preserve"> </w:t>
      </w:r>
      <w:proofErr w:type="spellStart"/>
      <w:r>
        <w:rPr>
          <w:rtl/>
        </w:rPr>
        <w:t>אודית</w:t>
      </w:r>
      <w:proofErr w:type="spellEnd"/>
      <w:r>
        <w:rPr>
          <w:rtl/>
        </w:rPr>
        <w:t xml:space="preserve"> </w:t>
      </w:r>
      <w:proofErr w:type="spellStart"/>
      <w:r>
        <w:rPr>
          <w:rtl/>
        </w:rPr>
        <w:t>קורינלדי</w:t>
      </w:r>
      <w:proofErr w:type="spellEnd"/>
      <w:r>
        <w:rPr>
          <w:rtl/>
        </w:rPr>
        <w:t xml:space="preserve"> </w:t>
      </w:r>
      <w:proofErr w:type="spellStart"/>
      <w:r>
        <w:rPr>
          <w:rtl/>
        </w:rPr>
        <w:t>סירקיס</w:t>
      </w:r>
      <w:proofErr w:type="spellEnd"/>
      <w:r>
        <w:rPr>
          <w:rtl/>
        </w:rPr>
        <w:t>:</w:t>
      </w:r>
      <w:r w:rsidRPr="00007B9E">
        <w:rPr>
          <w:rStyle w:val="TagStyle"/>
          <w:rtl/>
        </w:rPr>
        <w:t xml:space="preserve"> </w:t>
      </w:r>
      <w:r w:rsidRPr="00622D41">
        <w:rPr>
          <w:rStyle w:val="TagStyle"/>
          <w:rtl/>
        </w:rPr>
        <w:t>&lt;&lt; אורח &gt;&gt;</w:t>
      </w:r>
      <w:r>
        <w:rPr>
          <w:rtl/>
        </w:rPr>
        <w:t xml:space="preserve">   </w:t>
      </w:r>
      <w:bookmarkEnd w:id="185"/>
    </w:p>
    <w:p w:rsidR="00007B9E" w:rsidRDefault="00007B9E" w:rsidP="00007B9E">
      <w:pPr>
        <w:pStyle w:val="KeepWithNext"/>
        <w:rPr>
          <w:rtl/>
        </w:rPr>
      </w:pPr>
    </w:p>
    <w:p w:rsidR="00007B9E" w:rsidRDefault="00920B33" w:rsidP="00C17B1E">
      <w:pPr>
        <w:rPr>
          <w:rtl/>
        </w:rPr>
      </w:pPr>
      <w:bookmarkStart w:id="186" w:name="_ETM_Q1_544456"/>
      <w:bookmarkEnd w:id="186"/>
      <w:r>
        <w:rPr>
          <w:rFonts w:hint="cs"/>
          <w:rtl/>
        </w:rPr>
        <w:t xml:space="preserve">אני היועצת </w:t>
      </w:r>
      <w:bookmarkStart w:id="187" w:name="_ETM_Q1_545000"/>
      <w:bookmarkEnd w:id="187"/>
      <w:r>
        <w:rPr>
          <w:rFonts w:hint="cs"/>
          <w:rtl/>
        </w:rPr>
        <w:t xml:space="preserve">המשפטית של בית הנשיא. </w:t>
      </w:r>
      <w:r w:rsidR="00007B9E">
        <w:rPr>
          <w:rFonts w:hint="cs"/>
          <w:rtl/>
        </w:rPr>
        <w:t xml:space="preserve">הערה קטנה </w:t>
      </w:r>
      <w:r w:rsidR="00007B9E">
        <w:rPr>
          <w:rtl/>
        </w:rPr>
        <w:t>–</w:t>
      </w:r>
      <w:r w:rsidR="00007B9E">
        <w:rPr>
          <w:rFonts w:hint="cs"/>
          <w:rtl/>
        </w:rPr>
        <w:t xml:space="preserve"> אם אפשר להוסיף בסעיף 12 </w:t>
      </w:r>
      <w:bookmarkStart w:id="188" w:name="_ETM_Q1_551660"/>
      <w:bookmarkEnd w:id="188"/>
      <w:r>
        <w:rPr>
          <w:rFonts w:hint="cs"/>
          <w:rtl/>
        </w:rPr>
        <w:t xml:space="preserve">או 13 או 14, </w:t>
      </w:r>
      <w:bookmarkStart w:id="189" w:name="_ETM_Q1_547000"/>
      <w:bookmarkEnd w:id="189"/>
      <w:r>
        <w:rPr>
          <w:rFonts w:hint="cs"/>
          <w:rtl/>
        </w:rPr>
        <w:t xml:space="preserve">זה לא משנה לי כל-כך איפה, </w:t>
      </w:r>
      <w:r w:rsidR="00007B9E">
        <w:rPr>
          <w:rFonts w:hint="cs"/>
          <w:rtl/>
        </w:rPr>
        <w:t>איזו שהיא התייחסות שהוועדה תש</w:t>
      </w:r>
      <w:r>
        <w:rPr>
          <w:rFonts w:hint="cs"/>
          <w:rtl/>
        </w:rPr>
        <w:t>ק</w:t>
      </w:r>
      <w:r w:rsidR="00007B9E">
        <w:rPr>
          <w:rFonts w:hint="cs"/>
          <w:rtl/>
        </w:rPr>
        <w:t>ול</w:t>
      </w:r>
      <w:r>
        <w:rPr>
          <w:rFonts w:hint="cs"/>
          <w:rtl/>
        </w:rPr>
        <w:t xml:space="preserve"> באופן משמעותי </w:t>
      </w:r>
      <w:bookmarkStart w:id="190" w:name="_ETM_Q1_548000"/>
      <w:bookmarkEnd w:id="190"/>
      <w:r>
        <w:rPr>
          <w:rFonts w:hint="cs"/>
          <w:rtl/>
        </w:rPr>
        <w:t>או</w:t>
      </w:r>
      <w:r w:rsidR="00C17B1E">
        <w:rPr>
          <w:rFonts w:hint="cs"/>
          <w:rtl/>
        </w:rPr>
        <w:t xml:space="preserve"> תיתן משקל, משהו כזה, לאמור בסעיף 10.</w:t>
      </w:r>
    </w:p>
    <w:p w:rsidR="00007B9E" w:rsidRDefault="00007B9E" w:rsidP="00007B9E">
      <w:pPr>
        <w:rPr>
          <w:rtl/>
        </w:rPr>
      </w:pPr>
      <w:bookmarkStart w:id="191" w:name="_ETM_Q1_563034"/>
      <w:bookmarkStart w:id="192" w:name="_ETM_Q1_563123"/>
      <w:bookmarkEnd w:id="191"/>
      <w:bookmarkEnd w:id="192"/>
    </w:p>
    <w:p w:rsidR="00C17B1E" w:rsidRDefault="00C17B1E" w:rsidP="00622D41">
      <w:pPr>
        <w:pStyle w:val="a4"/>
        <w:rPr>
          <w:rtl/>
        </w:rPr>
      </w:pPr>
      <w:bookmarkStart w:id="193" w:name="ET_speaker_שגית_אפיק_45"/>
      <w:r w:rsidRPr="00622D41">
        <w:rPr>
          <w:rStyle w:val="TagStyle"/>
          <w:rtl/>
        </w:rPr>
        <w:t xml:space="preserve"> &lt;&lt; דובר &gt;&gt;</w:t>
      </w:r>
      <w:r w:rsidRPr="00C17B1E">
        <w:rPr>
          <w:rStyle w:val="TagStyle"/>
          <w:rtl/>
        </w:rPr>
        <w:t xml:space="preserve"> </w:t>
      </w:r>
      <w:r>
        <w:rPr>
          <w:rtl/>
        </w:rPr>
        <w:t>שגית אפיק:</w:t>
      </w:r>
      <w:r w:rsidRPr="00C17B1E">
        <w:rPr>
          <w:rStyle w:val="TagStyle"/>
          <w:rtl/>
        </w:rPr>
        <w:t xml:space="preserve"> </w:t>
      </w:r>
      <w:r w:rsidRPr="00622D41">
        <w:rPr>
          <w:rStyle w:val="TagStyle"/>
          <w:rtl/>
        </w:rPr>
        <w:t>&lt;&lt; דובר &gt;&gt;</w:t>
      </w:r>
      <w:r>
        <w:rPr>
          <w:rtl/>
        </w:rPr>
        <w:t xml:space="preserve">   </w:t>
      </w:r>
      <w:bookmarkEnd w:id="193"/>
    </w:p>
    <w:p w:rsidR="00C17B1E" w:rsidRDefault="00C17B1E" w:rsidP="00C17B1E">
      <w:pPr>
        <w:pStyle w:val="KeepWithNext"/>
        <w:rPr>
          <w:rtl/>
          <w:lang w:eastAsia="he-IL"/>
        </w:rPr>
      </w:pPr>
    </w:p>
    <w:p w:rsidR="00007B9E" w:rsidRDefault="00007B9E" w:rsidP="00C95F2D">
      <w:pPr>
        <w:rPr>
          <w:rtl/>
        </w:rPr>
      </w:pPr>
      <w:bookmarkStart w:id="194" w:name="_ETM_Q1_557000"/>
      <w:bookmarkStart w:id="195" w:name="_ETM_Q1_563178"/>
      <w:bookmarkStart w:id="196" w:name="_ETM_Q1_563275"/>
      <w:bookmarkStart w:id="197" w:name="_ETM_Q1_563819"/>
      <w:bookmarkStart w:id="198" w:name="_ETM_Q1_563895"/>
      <w:bookmarkStart w:id="199" w:name="_ETM_Q1_563925"/>
      <w:bookmarkStart w:id="200" w:name="_ETM_Q1_563991"/>
      <w:bookmarkEnd w:id="194"/>
      <w:bookmarkEnd w:id="195"/>
      <w:bookmarkEnd w:id="196"/>
      <w:bookmarkEnd w:id="197"/>
      <w:bookmarkEnd w:id="198"/>
      <w:bookmarkEnd w:id="199"/>
      <w:bookmarkEnd w:id="200"/>
      <w:r>
        <w:rPr>
          <w:rFonts w:hint="cs"/>
          <w:rtl/>
        </w:rPr>
        <w:t xml:space="preserve">את הנימוקים </w:t>
      </w:r>
      <w:bookmarkStart w:id="201" w:name="_ETM_Q1_565244"/>
      <w:bookmarkEnd w:id="201"/>
      <w:r>
        <w:rPr>
          <w:rFonts w:hint="cs"/>
          <w:rtl/>
        </w:rPr>
        <w:t>ש</w:t>
      </w:r>
      <w:r w:rsidR="00501593">
        <w:rPr>
          <w:rFonts w:hint="cs"/>
          <w:rtl/>
        </w:rPr>
        <w:t xml:space="preserve">ל </w:t>
      </w:r>
      <w:r>
        <w:rPr>
          <w:rFonts w:hint="cs"/>
          <w:rtl/>
        </w:rPr>
        <w:t xml:space="preserve">מבקש המינוי שגם </w:t>
      </w:r>
      <w:r w:rsidR="00501593">
        <w:rPr>
          <w:rFonts w:hint="cs"/>
          <w:rtl/>
        </w:rPr>
        <w:t>י</w:t>
      </w:r>
      <w:r>
        <w:rPr>
          <w:rFonts w:hint="cs"/>
          <w:rtl/>
        </w:rPr>
        <w:t>מנה אותו. אני חושבת שזה נכון</w:t>
      </w:r>
      <w:r w:rsidR="00501593">
        <w:rPr>
          <w:rFonts w:hint="cs"/>
          <w:rtl/>
        </w:rPr>
        <w:t xml:space="preserve"> להכניס </w:t>
      </w:r>
      <w:bookmarkStart w:id="202" w:name="_ETM_Q1_563000"/>
      <w:bookmarkEnd w:id="202"/>
      <w:r w:rsidR="00501593">
        <w:rPr>
          <w:rFonts w:hint="cs"/>
          <w:rtl/>
        </w:rPr>
        <w:t>את זה</w:t>
      </w:r>
      <w:r>
        <w:rPr>
          <w:rFonts w:hint="cs"/>
          <w:rtl/>
        </w:rPr>
        <w:t>.</w:t>
      </w:r>
      <w:r w:rsidR="00501593">
        <w:rPr>
          <w:rFonts w:hint="cs"/>
          <w:rtl/>
        </w:rPr>
        <w:t xml:space="preserve"> אני אגיד שעשינו פה </w:t>
      </w:r>
      <w:r w:rsidR="00C95F2D">
        <w:rPr>
          <w:rFonts w:hint="cs"/>
          <w:rtl/>
        </w:rPr>
        <w:t xml:space="preserve">איזה סוג של </w:t>
      </w:r>
      <w:r w:rsidR="00C95F2D">
        <w:rPr>
          <w:rtl/>
        </w:rPr>
        <w:t>–</w:t>
      </w:r>
      <w:r w:rsidR="00C95F2D">
        <w:rPr>
          <w:rFonts w:hint="cs"/>
          <w:rtl/>
        </w:rPr>
        <w:t xml:space="preserve"> </w:t>
      </w:r>
      <w:bookmarkStart w:id="203" w:name="_ETM_Q1_575000"/>
      <w:bookmarkStart w:id="204" w:name="_ETM_Q1_574000"/>
      <w:bookmarkEnd w:id="203"/>
      <w:bookmarkEnd w:id="204"/>
      <w:r>
        <w:rPr>
          <w:rFonts w:hint="cs"/>
          <w:rtl/>
        </w:rPr>
        <w:t xml:space="preserve">הוועדה </w:t>
      </w:r>
      <w:bookmarkStart w:id="205" w:name="_ETM_Q1_573150"/>
      <w:bookmarkEnd w:id="205"/>
      <w:r>
        <w:rPr>
          <w:rFonts w:hint="cs"/>
          <w:rtl/>
        </w:rPr>
        <w:t xml:space="preserve">לא מתפרקת מהסמכות שלה </w:t>
      </w:r>
      <w:r w:rsidR="00C95F2D">
        <w:rPr>
          <w:rFonts w:hint="cs"/>
          <w:rtl/>
        </w:rPr>
        <w:t>ו</w:t>
      </w:r>
      <w:r>
        <w:rPr>
          <w:rFonts w:hint="cs"/>
          <w:rtl/>
        </w:rPr>
        <w:t xml:space="preserve">מעבירה את הסמכות שלה כגורם מכריע </w:t>
      </w:r>
      <w:bookmarkStart w:id="206" w:name="_ETM_Q1_581467"/>
      <w:bookmarkEnd w:id="206"/>
      <w:r>
        <w:rPr>
          <w:rFonts w:hint="cs"/>
          <w:rtl/>
        </w:rPr>
        <w:t xml:space="preserve">או </w:t>
      </w:r>
      <w:r w:rsidR="00C95F2D">
        <w:rPr>
          <w:rFonts w:hint="cs"/>
          <w:rtl/>
        </w:rPr>
        <w:t>ו</w:t>
      </w:r>
      <w:r>
        <w:rPr>
          <w:rFonts w:hint="cs"/>
          <w:rtl/>
        </w:rPr>
        <w:t>גם כגורם מייעץ</w:t>
      </w:r>
      <w:r w:rsidR="00C95F2D">
        <w:rPr>
          <w:rFonts w:hint="cs"/>
          <w:rtl/>
        </w:rPr>
        <w:t xml:space="preserve"> כי החוק מטיל על</w:t>
      </w:r>
      <w:r w:rsidR="00592FD9">
        <w:rPr>
          <w:rFonts w:hint="cs"/>
          <w:rtl/>
        </w:rPr>
        <w:t xml:space="preserve"> ועדת הכספים פה שני תפקידים </w:t>
      </w:r>
      <w:bookmarkStart w:id="207" w:name="_ETM_Q1_584000"/>
      <w:bookmarkEnd w:id="207"/>
      <w:r w:rsidR="00592FD9">
        <w:rPr>
          <w:rtl/>
        </w:rPr>
        <w:t>–</w:t>
      </w:r>
      <w:r w:rsidR="00592FD9">
        <w:rPr>
          <w:rFonts w:hint="cs"/>
          <w:rtl/>
        </w:rPr>
        <w:t xml:space="preserve"> היא גם ועדת השירות וגם הממשלה, בהקבלה למנכ"ל של </w:t>
      </w:r>
      <w:bookmarkStart w:id="208" w:name="_ETM_Q1_583000"/>
      <w:bookmarkEnd w:id="208"/>
      <w:r w:rsidR="00592FD9">
        <w:rPr>
          <w:rFonts w:hint="cs"/>
          <w:rtl/>
        </w:rPr>
        <w:t>משרד ממשלתי</w:t>
      </w:r>
      <w:r w:rsidR="009D2A22">
        <w:rPr>
          <w:rFonts w:hint="cs"/>
          <w:rtl/>
        </w:rPr>
        <w:t xml:space="preserve"> ביחס לשלושת הגופים האלה. אז אנחנו משהו שמהלך </w:t>
      </w:r>
      <w:bookmarkStart w:id="209" w:name="_ETM_Q1_595000"/>
      <w:bookmarkEnd w:id="209"/>
      <w:r w:rsidR="009D2A22">
        <w:rPr>
          <w:rFonts w:hint="cs"/>
          <w:rtl/>
        </w:rPr>
        <w:t xml:space="preserve">בין </w:t>
      </w:r>
      <w:r w:rsidR="009D2A22">
        <w:rPr>
          <w:rFonts w:hint="cs"/>
          <w:rtl/>
        </w:rPr>
        <w:lastRenderedPageBreak/>
        <w:t xml:space="preserve">הטיפות, בין ועדת מינויים לבין קריטריונים קשיחים, השארנו </w:t>
      </w:r>
      <w:bookmarkStart w:id="210" w:name="_ETM_Q1_596000"/>
      <w:bookmarkEnd w:id="210"/>
      <w:r w:rsidR="009D2A22">
        <w:rPr>
          <w:rFonts w:hint="cs"/>
          <w:rtl/>
        </w:rPr>
        <w:t xml:space="preserve">לוועדה שיקול דעת יחסית רחב ומצד שני, בסופו </w:t>
      </w:r>
      <w:bookmarkStart w:id="211" w:name="_ETM_Q1_601000"/>
      <w:bookmarkEnd w:id="211"/>
      <w:r w:rsidR="009D2A22">
        <w:rPr>
          <w:rFonts w:hint="cs"/>
          <w:rtl/>
        </w:rPr>
        <w:t xml:space="preserve">של דבר מדובר במשרות אמון של גופים חיצוניים שהוועדה </w:t>
      </w:r>
      <w:bookmarkStart w:id="212" w:name="_ETM_Q1_609000"/>
      <w:bookmarkEnd w:id="212"/>
      <w:r w:rsidR="009D2A22">
        <w:rPr>
          <w:rFonts w:hint="cs"/>
          <w:rtl/>
        </w:rPr>
        <w:t xml:space="preserve">גם מפקחת עליהם, אז חשוב כמובן שהוועדה תיתן תשומת לב </w:t>
      </w:r>
      <w:bookmarkStart w:id="213" w:name="_ETM_Q1_614000"/>
      <w:bookmarkEnd w:id="213"/>
      <w:r w:rsidR="009D2A22">
        <w:rPr>
          <w:rFonts w:hint="cs"/>
          <w:rtl/>
        </w:rPr>
        <w:t>ומשקל להנמקה של הגוף הממנה</w:t>
      </w:r>
      <w:r w:rsidR="008D23A5">
        <w:rPr>
          <w:rFonts w:hint="cs"/>
          <w:rtl/>
        </w:rPr>
        <w:t xml:space="preserve">, של הבקשה שלו, של הרצון </w:t>
      </w:r>
      <w:bookmarkStart w:id="214" w:name="_ETM_Q1_618000"/>
      <w:bookmarkEnd w:id="214"/>
      <w:r w:rsidR="008D23A5">
        <w:rPr>
          <w:rFonts w:hint="cs"/>
          <w:rtl/>
        </w:rPr>
        <w:t xml:space="preserve">שלו ואיך שהוא רואה בסופו של דבר את המנכ"ל שלו, </w:t>
      </w:r>
      <w:bookmarkStart w:id="215" w:name="_ETM_Q1_623000"/>
      <w:bookmarkEnd w:id="215"/>
      <w:r w:rsidR="008D23A5">
        <w:rPr>
          <w:rFonts w:hint="cs"/>
          <w:rtl/>
        </w:rPr>
        <w:t xml:space="preserve">שהוא יעבוד </w:t>
      </w:r>
      <w:proofErr w:type="spellStart"/>
      <w:r w:rsidR="008D23A5">
        <w:rPr>
          <w:rFonts w:hint="cs"/>
          <w:rtl/>
        </w:rPr>
        <w:t>איתו</w:t>
      </w:r>
      <w:proofErr w:type="spellEnd"/>
      <w:r w:rsidR="008D23A5">
        <w:rPr>
          <w:rFonts w:hint="cs"/>
          <w:rtl/>
        </w:rPr>
        <w:t xml:space="preserve">. לכן, אני חושבת שהתיקון הזה ראוי ואני </w:t>
      </w:r>
      <w:bookmarkStart w:id="216" w:name="_ETM_Q1_630000"/>
      <w:bookmarkEnd w:id="216"/>
      <w:r w:rsidR="008D23A5">
        <w:rPr>
          <w:rFonts w:hint="cs"/>
          <w:rtl/>
        </w:rPr>
        <w:t>גם אומרת שבסופו של דבר, הנוהל הזה הוא גם</w:t>
      </w:r>
      <w:r>
        <w:rPr>
          <w:rFonts w:hint="cs"/>
          <w:rtl/>
        </w:rPr>
        <w:t xml:space="preserve"> </w:t>
      </w:r>
      <w:r w:rsidR="008D23A5">
        <w:rPr>
          <w:rFonts w:hint="cs"/>
          <w:rtl/>
        </w:rPr>
        <w:t xml:space="preserve">נוהל להחלה </w:t>
      </w:r>
      <w:bookmarkStart w:id="217" w:name="_ETM_Q1_633000"/>
      <w:bookmarkEnd w:id="217"/>
      <w:r w:rsidR="008D23A5">
        <w:rPr>
          <w:rFonts w:hint="cs"/>
          <w:rtl/>
        </w:rPr>
        <w:t>של פרוצדורה ראויה ולהבניית שיקול הדעת</w:t>
      </w:r>
      <w:r w:rsidR="00F3519D">
        <w:rPr>
          <w:rFonts w:hint="cs"/>
          <w:rtl/>
        </w:rPr>
        <w:t xml:space="preserve"> של הוועדה אבל </w:t>
      </w:r>
      <w:bookmarkStart w:id="218" w:name="_ETM_Q1_638000"/>
      <w:bookmarkEnd w:id="218"/>
      <w:r w:rsidR="00F3519D">
        <w:rPr>
          <w:rFonts w:hint="cs"/>
          <w:rtl/>
        </w:rPr>
        <w:t>הוא גם עדין משאיר לוועדה שיקול דעת יחסית רחב.</w:t>
      </w:r>
    </w:p>
    <w:p w:rsidR="00F3519D" w:rsidRDefault="00F3519D" w:rsidP="00C95F2D">
      <w:pPr>
        <w:rPr>
          <w:rtl/>
        </w:rPr>
      </w:pPr>
      <w:bookmarkStart w:id="219" w:name="_ETM_Q1_644000"/>
      <w:bookmarkEnd w:id="219"/>
    </w:p>
    <w:p w:rsidR="00F3519D" w:rsidRDefault="00F3519D" w:rsidP="00622D41">
      <w:pPr>
        <w:pStyle w:val="a4"/>
        <w:rPr>
          <w:rtl/>
        </w:rPr>
      </w:pPr>
      <w:bookmarkStart w:id="220" w:name="ET_speaker_6127_46"/>
      <w:r w:rsidRPr="00622D41">
        <w:rPr>
          <w:rStyle w:val="TagStyle"/>
          <w:rtl/>
        </w:rPr>
        <w:t xml:space="preserve"> &lt;&lt; דובר &gt;&gt;</w:t>
      </w:r>
      <w:r w:rsidRPr="00F3519D">
        <w:rPr>
          <w:rStyle w:val="TagStyle"/>
          <w:rtl/>
        </w:rPr>
        <w:t xml:space="preserve"> </w:t>
      </w:r>
      <w:r>
        <w:rPr>
          <w:rtl/>
        </w:rPr>
        <w:t xml:space="preserve">ולדימיר </w:t>
      </w:r>
      <w:proofErr w:type="spellStart"/>
      <w:r>
        <w:rPr>
          <w:rtl/>
        </w:rPr>
        <w:t>בליאק</w:t>
      </w:r>
      <w:proofErr w:type="spellEnd"/>
      <w:r>
        <w:rPr>
          <w:rtl/>
        </w:rPr>
        <w:t xml:space="preserve"> (יש עתיד):</w:t>
      </w:r>
      <w:r w:rsidRPr="00F3519D">
        <w:rPr>
          <w:rStyle w:val="TagStyle"/>
          <w:rtl/>
        </w:rPr>
        <w:t xml:space="preserve"> </w:t>
      </w:r>
      <w:r w:rsidRPr="00622D41">
        <w:rPr>
          <w:rStyle w:val="TagStyle"/>
          <w:rtl/>
        </w:rPr>
        <w:t>&lt;&lt; דובר &gt;&gt;</w:t>
      </w:r>
      <w:r>
        <w:rPr>
          <w:rtl/>
        </w:rPr>
        <w:t xml:space="preserve">   </w:t>
      </w:r>
      <w:bookmarkEnd w:id="220"/>
    </w:p>
    <w:p w:rsidR="00F3519D" w:rsidRDefault="00F3519D" w:rsidP="00F3519D">
      <w:pPr>
        <w:pStyle w:val="KeepWithNext"/>
        <w:rPr>
          <w:rtl/>
          <w:lang w:eastAsia="he-IL"/>
        </w:rPr>
      </w:pPr>
    </w:p>
    <w:p w:rsidR="00F3519D" w:rsidRDefault="00F3519D" w:rsidP="00F3519D">
      <w:pPr>
        <w:rPr>
          <w:rtl/>
          <w:lang w:eastAsia="he-IL"/>
        </w:rPr>
      </w:pPr>
      <w:bookmarkStart w:id="221" w:name="_ETM_Q1_647000"/>
      <w:bookmarkEnd w:id="221"/>
      <w:r>
        <w:rPr>
          <w:rFonts w:hint="cs"/>
          <w:rtl/>
          <w:lang w:eastAsia="he-IL"/>
        </w:rPr>
        <w:t xml:space="preserve">עד כמה הנוהל הזה תואם את הנוהל של ועדת המינויים שנמצאת </w:t>
      </w:r>
      <w:bookmarkStart w:id="222" w:name="_ETM_Q1_646000"/>
      <w:bookmarkEnd w:id="222"/>
      <w:r>
        <w:rPr>
          <w:rFonts w:hint="cs"/>
          <w:rtl/>
          <w:lang w:eastAsia="he-IL"/>
        </w:rPr>
        <w:t>בממשלה?</w:t>
      </w:r>
    </w:p>
    <w:p w:rsidR="0040483A" w:rsidRDefault="0040483A" w:rsidP="00007B9E">
      <w:pPr>
        <w:rPr>
          <w:rtl/>
        </w:rPr>
      </w:pPr>
      <w:bookmarkStart w:id="223" w:name="_ETM_Q1_641000"/>
      <w:bookmarkStart w:id="224" w:name="_ETM_Q1_587479"/>
      <w:bookmarkStart w:id="225" w:name="_ETM_Q1_587910"/>
      <w:bookmarkStart w:id="226" w:name="_ETM_Q1_587935"/>
      <w:bookmarkStart w:id="227" w:name="_ETM_Q1_587996"/>
      <w:bookmarkStart w:id="228" w:name="_ETM_Q1_645611"/>
      <w:bookmarkStart w:id="229" w:name="_ETM_Q1_645854"/>
      <w:bookmarkStart w:id="230" w:name="_ETM_Q1_645879"/>
      <w:bookmarkStart w:id="231" w:name="_ETM_Q1_645969"/>
      <w:bookmarkEnd w:id="223"/>
      <w:bookmarkEnd w:id="224"/>
      <w:bookmarkEnd w:id="225"/>
      <w:bookmarkEnd w:id="226"/>
      <w:bookmarkEnd w:id="227"/>
      <w:bookmarkEnd w:id="228"/>
      <w:bookmarkEnd w:id="229"/>
      <w:bookmarkEnd w:id="230"/>
      <w:bookmarkEnd w:id="231"/>
    </w:p>
    <w:p w:rsidR="00F3519D" w:rsidRDefault="00F3519D" w:rsidP="00622D41">
      <w:pPr>
        <w:pStyle w:val="a4"/>
        <w:rPr>
          <w:rtl/>
        </w:rPr>
      </w:pPr>
      <w:bookmarkStart w:id="232" w:name="ET_speaker_שגית_אפיק_47"/>
      <w:r w:rsidRPr="00622D41">
        <w:rPr>
          <w:rStyle w:val="TagStyle"/>
          <w:rtl/>
        </w:rPr>
        <w:t xml:space="preserve"> &lt;&lt; דובר &gt;&gt;</w:t>
      </w:r>
      <w:r w:rsidRPr="00F3519D">
        <w:rPr>
          <w:rStyle w:val="TagStyle"/>
          <w:rtl/>
        </w:rPr>
        <w:t xml:space="preserve"> </w:t>
      </w:r>
      <w:r>
        <w:rPr>
          <w:rtl/>
        </w:rPr>
        <w:t>שגית אפיק:</w:t>
      </w:r>
      <w:r w:rsidRPr="00F3519D">
        <w:rPr>
          <w:rStyle w:val="TagStyle"/>
          <w:rtl/>
        </w:rPr>
        <w:t xml:space="preserve"> </w:t>
      </w:r>
      <w:r w:rsidRPr="00622D41">
        <w:rPr>
          <w:rStyle w:val="TagStyle"/>
          <w:rtl/>
        </w:rPr>
        <w:t>&lt;&lt; דובר &gt;&gt;</w:t>
      </w:r>
      <w:r>
        <w:rPr>
          <w:rtl/>
        </w:rPr>
        <w:t xml:space="preserve">   </w:t>
      </w:r>
      <w:bookmarkEnd w:id="232"/>
    </w:p>
    <w:p w:rsidR="00F3519D" w:rsidRDefault="00F3519D" w:rsidP="00F3519D">
      <w:pPr>
        <w:pStyle w:val="KeepWithNext"/>
        <w:rPr>
          <w:rtl/>
          <w:lang w:eastAsia="he-IL"/>
        </w:rPr>
      </w:pPr>
    </w:p>
    <w:p w:rsidR="0040483A" w:rsidRDefault="0040483A" w:rsidP="00F3519D">
      <w:pPr>
        <w:rPr>
          <w:rtl/>
        </w:rPr>
      </w:pPr>
      <w:bookmarkStart w:id="233" w:name="_ETM_Q1_645000"/>
      <w:bookmarkStart w:id="234" w:name="_ETM_Q1_648152"/>
      <w:bookmarkStart w:id="235" w:name="_ETM_Q1_648236"/>
      <w:bookmarkStart w:id="236" w:name="_ETM_Q1_650539"/>
      <w:bookmarkStart w:id="237" w:name="_ETM_Q1_650600"/>
      <w:bookmarkStart w:id="238" w:name="_ETM_Q1_651128"/>
      <w:bookmarkStart w:id="239" w:name="_ETM_Q1_651202"/>
      <w:bookmarkEnd w:id="233"/>
      <w:bookmarkEnd w:id="234"/>
      <w:bookmarkEnd w:id="235"/>
      <w:bookmarkEnd w:id="236"/>
      <w:bookmarkEnd w:id="237"/>
      <w:bookmarkEnd w:id="238"/>
      <w:bookmarkEnd w:id="239"/>
      <w:r>
        <w:rPr>
          <w:rFonts w:hint="cs"/>
          <w:rtl/>
        </w:rPr>
        <w:t xml:space="preserve">הוא תואם את </w:t>
      </w:r>
      <w:bookmarkStart w:id="240" w:name="_ETM_Q1_652745"/>
      <w:bookmarkEnd w:id="240"/>
      <w:r>
        <w:rPr>
          <w:rFonts w:hint="cs"/>
          <w:rtl/>
        </w:rPr>
        <w:t>הנוהל</w:t>
      </w:r>
      <w:r w:rsidR="00F3519D">
        <w:rPr>
          <w:rFonts w:hint="cs"/>
          <w:rtl/>
        </w:rPr>
        <w:t xml:space="preserve"> אבל</w:t>
      </w:r>
      <w:r>
        <w:rPr>
          <w:rFonts w:hint="cs"/>
          <w:rtl/>
        </w:rPr>
        <w:t xml:space="preserve"> יש נוהל לוועדת </w:t>
      </w:r>
      <w:r w:rsidR="00F3519D">
        <w:rPr>
          <w:rFonts w:hint="cs"/>
          <w:rtl/>
        </w:rPr>
        <w:t>ה</w:t>
      </w:r>
      <w:r>
        <w:rPr>
          <w:rFonts w:hint="cs"/>
          <w:rtl/>
        </w:rPr>
        <w:t xml:space="preserve">מינויים. למעשה, לקחנו את הנוהל של </w:t>
      </w:r>
      <w:bookmarkStart w:id="241" w:name="_ETM_Q1_658250"/>
      <w:bookmarkEnd w:id="241"/>
      <w:r>
        <w:rPr>
          <w:rFonts w:hint="cs"/>
          <w:rtl/>
        </w:rPr>
        <w:t>ועדת המינויים אבל לא העתקנו אותו אחד לא</w:t>
      </w:r>
      <w:bookmarkStart w:id="242" w:name="_ETM_Q1_663897"/>
      <w:bookmarkStart w:id="243" w:name="_ETM_Q1_663978"/>
      <w:bookmarkEnd w:id="242"/>
      <w:bookmarkEnd w:id="243"/>
      <w:r>
        <w:rPr>
          <w:rFonts w:hint="cs"/>
          <w:rtl/>
        </w:rPr>
        <w:t xml:space="preserve">חד. </w:t>
      </w:r>
      <w:r w:rsidR="00F3519D">
        <w:rPr>
          <w:rFonts w:hint="cs"/>
          <w:rtl/>
        </w:rPr>
        <w:t xml:space="preserve">בנושאים של מידע פלילי, משמעתי, ניגודי עניינים </w:t>
      </w:r>
      <w:r w:rsidR="00F3519D">
        <w:rPr>
          <w:rtl/>
        </w:rPr>
        <w:t>–</w:t>
      </w:r>
      <w:r w:rsidR="00F3519D">
        <w:rPr>
          <w:rFonts w:hint="cs"/>
          <w:rtl/>
        </w:rPr>
        <w:t xml:space="preserve"> ישנה </w:t>
      </w:r>
      <w:bookmarkStart w:id="244" w:name="_ETM_Q1_670000"/>
      <w:bookmarkEnd w:id="244"/>
      <w:r w:rsidR="00F3519D">
        <w:rPr>
          <w:rFonts w:hint="cs"/>
          <w:rtl/>
        </w:rPr>
        <w:t xml:space="preserve">זהות. בנושא של הקריטריונים יש מעט יותר קשיחות בקריטריונים של </w:t>
      </w:r>
      <w:bookmarkStart w:id="245" w:name="_ETM_Q1_677000"/>
      <w:bookmarkEnd w:id="245"/>
      <w:r w:rsidR="00F3519D">
        <w:rPr>
          <w:rFonts w:hint="cs"/>
          <w:rtl/>
        </w:rPr>
        <w:t>ועדת המינויים ואנחנו השארנו פה קצת יותר שיקול דעת.</w:t>
      </w:r>
    </w:p>
    <w:p w:rsidR="00F3519D" w:rsidRDefault="00F3519D" w:rsidP="00045AEA">
      <w:pPr>
        <w:pStyle w:val="-"/>
        <w:keepNext/>
        <w:rPr>
          <w:rtl/>
        </w:rPr>
      </w:pPr>
      <w:bookmarkStart w:id="246" w:name="_ETM_Q1_668266"/>
      <w:bookmarkStart w:id="247" w:name="_ETM_Q1_668341"/>
      <w:bookmarkStart w:id="248" w:name="_ETM_Q1_668393"/>
      <w:bookmarkStart w:id="249" w:name="_ETM_Q1_668479"/>
      <w:bookmarkStart w:id="250" w:name="_ETM_Q1_676536"/>
      <w:bookmarkStart w:id="251" w:name="_ETM_Q1_676677"/>
      <w:bookmarkStart w:id="252" w:name="_ETM_Q1_676762"/>
      <w:bookmarkStart w:id="253" w:name="_ETM_Q1_676836"/>
      <w:bookmarkStart w:id="254" w:name="ET_speaker_שלומית_ארליך_13"/>
      <w:bookmarkEnd w:id="246"/>
      <w:bookmarkEnd w:id="247"/>
      <w:bookmarkEnd w:id="248"/>
      <w:bookmarkEnd w:id="249"/>
      <w:bookmarkEnd w:id="250"/>
      <w:bookmarkEnd w:id="251"/>
      <w:bookmarkEnd w:id="252"/>
      <w:bookmarkEnd w:id="253"/>
    </w:p>
    <w:p w:rsidR="00F3519D" w:rsidRDefault="00F3519D" w:rsidP="00622D41">
      <w:pPr>
        <w:pStyle w:val="a4"/>
        <w:rPr>
          <w:rtl/>
        </w:rPr>
      </w:pPr>
      <w:bookmarkStart w:id="255" w:name="ET_speaker_שלומית_ארליך_48"/>
      <w:r w:rsidRPr="00622D41">
        <w:rPr>
          <w:rStyle w:val="TagStyle"/>
          <w:rtl/>
        </w:rPr>
        <w:t xml:space="preserve"> &lt;&lt; דובר &gt;&gt;</w:t>
      </w:r>
      <w:r w:rsidRPr="00F3519D">
        <w:rPr>
          <w:rStyle w:val="TagStyle"/>
          <w:rtl/>
        </w:rPr>
        <w:t xml:space="preserve"> </w:t>
      </w:r>
      <w:r>
        <w:rPr>
          <w:rtl/>
        </w:rPr>
        <w:t>שלומית ארליך:</w:t>
      </w:r>
      <w:r w:rsidRPr="00F3519D">
        <w:rPr>
          <w:rStyle w:val="TagStyle"/>
          <w:rtl/>
        </w:rPr>
        <w:t xml:space="preserve"> </w:t>
      </w:r>
      <w:r w:rsidRPr="00622D41">
        <w:rPr>
          <w:rStyle w:val="TagStyle"/>
          <w:rtl/>
        </w:rPr>
        <w:t>&lt;&lt; דובר &gt;&gt;</w:t>
      </w:r>
      <w:r>
        <w:rPr>
          <w:rtl/>
        </w:rPr>
        <w:t xml:space="preserve">   </w:t>
      </w:r>
      <w:bookmarkEnd w:id="255"/>
    </w:p>
    <w:p w:rsidR="00F3519D" w:rsidRDefault="00F3519D" w:rsidP="00F3519D">
      <w:pPr>
        <w:pStyle w:val="KeepWithNext"/>
        <w:rPr>
          <w:rtl/>
        </w:rPr>
      </w:pPr>
    </w:p>
    <w:p w:rsidR="00045AEA" w:rsidRDefault="00F3519D" w:rsidP="00CD15D7">
      <w:pPr>
        <w:rPr>
          <w:rtl/>
        </w:rPr>
      </w:pPr>
      <w:bookmarkStart w:id="256" w:name="_ETM_Q1_684000"/>
      <w:bookmarkEnd w:id="256"/>
      <w:r>
        <w:rPr>
          <w:rFonts w:hint="cs"/>
          <w:rtl/>
        </w:rPr>
        <w:t xml:space="preserve">למשל, </w:t>
      </w:r>
      <w:bookmarkStart w:id="257" w:name="_ETM_Q1_688000"/>
      <w:bookmarkEnd w:id="257"/>
      <w:r>
        <w:rPr>
          <w:rFonts w:hint="cs"/>
          <w:rtl/>
        </w:rPr>
        <w:t xml:space="preserve">יש כישורי סף למנהלים כלליים במשרדי ממשלה, שמועמד כשיר להתמנות </w:t>
      </w:r>
      <w:bookmarkStart w:id="258" w:name="_ETM_Q1_692000"/>
      <w:bookmarkEnd w:id="258"/>
      <w:r w:rsidR="00CD15D7">
        <w:rPr>
          <w:rFonts w:hint="cs"/>
          <w:rtl/>
        </w:rPr>
        <w:t xml:space="preserve">כמנהל כללי במשרד ממשלתי בהתקיים שני אלה: הוא צריך להיות </w:t>
      </w:r>
      <w:bookmarkStart w:id="259" w:name="_ETM_Q1_696000"/>
      <w:bookmarkEnd w:id="259"/>
      <w:r w:rsidR="00CD15D7">
        <w:rPr>
          <w:rFonts w:hint="cs"/>
          <w:rtl/>
        </w:rPr>
        <w:t>בעל תואר אקדמי ממוסד להשכלה גבוהה</w:t>
      </w:r>
      <w:r w:rsidR="00045AEA">
        <w:rPr>
          <w:rtl/>
        </w:rPr>
        <w:t xml:space="preserve"> </w:t>
      </w:r>
      <w:bookmarkEnd w:id="254"/>
      <w:r w:rsidR="00147AA3">
        <w:rPr>
          <w:rFonts w:hint="cs"/>
          <w:rtl/>
        </w:rPr>
        <w:t xml:space="preserve">שמוכר על-ידי המועצה להשכלה גבוהה </w:t>
      </w:r>
      <w:bookmarkStart w:id="260" w:name="_ETM_Q1_699000"/>
      <w:bookmarkEnd w:id="260"/>
      <w:r w:rsidR="00147AA3">
        <w:rPr>
          <w:rFonts w:hint="cs"/>
          <w:rtl/>
        </w:rPr>
        <w:t>בישראל</w:t>
      </w:r>
      <w:r w:rsidR="0004147D">
        <w:rPr>
          <w:rFonts w:hint="cs"/>
          <w:rtl/>
        </w:rPr>
        <w:t xml:space="preserve"> או מקביל לה בארץ שבה נרכש. - -</w:t>
      </w:r>
    </w:p>
    <w:p w:rsidR="0004147D" w:rsidRDefault="0004147D" w:rsidP="00CD15D7">
      <w:pPr>
        <w:rPr>
          <w:rtl/>
        </w:rPr>
      </w:pPr>
    </w:p>
    <w:p w:rsidR="0004147D" w:rsidRDefault="0004147D" w:rsidP="00622D41">
      <w:pPr>
        <w:pStyle w:val="a4"/>
        <w:rPr>
          <w:rtl/>
        </w:rPr>
      </w:pPr>
      <w:bookmarkStart w:id="261" w:name="ET_speaker_שגית_אפיק_49"/>
      <w:r w:rsidRPr="00622D41">
        <w:rPr>
          <w:rStyle w:val="TagStyle"/>
          <w:rtl/>
        </w:rPr>
        <w:t xml:space="preserve"> &lt;&lt; דובר &gt;&gt;</w:t>
      </w:r>
      <w:r w:rsidRPr="0004147D">
        <w:rPr>
          <w:rStyle w:val="TagStyle"/>
          <w:rtl/>
        </w:rPr>
        <w:t xml:space="preserve"> </w:t>
      </w:r>
      <w:r>
        <w:rPr>
          <w:rtl/>
        </w:rPr>
        <w:t>שגית אפיק:</w:t>
      </w:r>
      <w:r w:rsidRPr="0004147D">
        <w:rPr>
          <w:rStyle w:val="TagStyle"/>
          <w:rtl/>
        </w:rPr>
        <w:t xml:space="preserve"> </w:t>
      </w:r>
      <w:r w:rsidRPr="00622D41">
        <w:rPr>
          <w:rStyle w:val="TagStyle"/>
          <w:rtl/>
        </w:rPr>
        <w:t>&lt;&lt; דובר &gt;&gt;</w:t>
      </w:r>
      <w:r>
        <w:rPr>
          <w:rtl/>
        </w:rPr>
        <w:t xml:space="preserve">   </w:t>
      </w:r>
      <w:bookmarkEnd w:id="261"/>
    </w:p>
    <w:p w:rsidR="0004147D" w:rsidRDefault="0004147D" w:rsidP="0004147D">
      <w:pPr>
        <w:pStyle w:val="KeepWithNext"/>
        <w:rPr>
          <w:rtl/>
          <w:lang w:eastAsia="he-IL"/>
        </w:rPr>
      </w:pPr>
    </w:p>
    <w:p w:rsidR="008971F0" w:rsidRDefault="0004147D" w:rsidP="00045AEA">
      <w:pPr>
        <w:rPr>
          <w:rtl/>
        </w:rPr>
      </w:pPr>
      <w:bookmarkStart w:id="262" w:name="_ETM_Q1_704000"/>
      <w:bookmarkStart w:id="263" w:name="_ETM_Q1_686063"/>
      <w:bookmarkStart w:id="264" w:name="_ETM_Q1_697837"/>
      <w:bookmarkStart w:id="265" w:name="_ETM_Q1_697914"/>
      <w:bookmarkStart w:id="266" w:name="_ETM_Q1_697975"/>
      <w:bookmarkStart w:id="267" w:name="_ETM_Q1_698054"/>
      <w:bookmarkStart w:id="268" w:name="_ETM_Q1_707212"/>
      <w:bookmarkStart w:id="269" w:name="_ETM_Q1_707331"/>
      <w:bookmarkStart w:id="270" w:name="_ETM_Q1_707362"/>
      <w:bookmarkStart w:id="271" w:name="_ETM_Q1_707432"/>
      <w:bookmarkStart w:id="272" w:name="_ETM_Q1_707864"/>
      <w:bookmarkEnd w:id="262"/>
      <w:bookmarkEnd w:id="263"/>
      <w:bookmarkEnd w:id="264"/>
      <w:bookmarkEnd w:id="265"/>
      <w:bookmarkEnd w:id="266"/>
      <w:bookmarkEnd w:id="267"/>
      <w:bookmarkEnd w:id="268"/>
      <w:bookmarkEnd w:id="269"/>
      <w:bookmarkEnd w:id="270"/>
      <w:bookmarkEnd w:id="271"/>
      <w:bookmarkEnd w:id="272"/>
      <w:r>
        <w:rPr>
          <w:rFonts w:hint="cs"/>
          <w:rtl/>
        </w:rPr>
        <w:t xml:space="preserve">זה </w:t>
      </w:r>
      <w:bookmarkStart w:id="273" w:name="_ETM_Q1_703000"/>
      <w:bookmarkEnd w:id="273"/>
      <w:r w:rsidR="008971F0">
        <w:rPr>
          <w:rFonts w:hint="cs"/>
          <w:rtl/>
        </w:rPr>
        <w:t xml:space="preserve">זהה </w:t>
      </w:r>
      <w:proofErr w:type="spellStart"/>
      <w:r w:rsidR="008971F0">
        <w:rPr>
          <w:rFonts w:hint="cs"/>
          <w:rtl/>
        </w:rPr>
        <w:t>לשלנו</w:t>
      </w:r>
      <w:proofErr w:type="spellEnd"/>
      <w:r>
        <w:rPr>
          <w:rFonts w:hint="cs"/>
          <w:rtl/>
        </w:rPr>
        <w:t>.</w:t>
      </w:r>
    </w:p>
    <w:p w:rsidR="008971F0" w:rsidRDefault="008971F0" w:rsidP="00045AEA">
      <w:pPr>
        <w:rPr>
          <w:rtl/>
        </w:rPr>
      </w:pPr>
      <w:bookmarkStart w:id="274" w:name="_ETM_Q1_709191"/>
      <w:bookmarkStart w:id="275" w:name="_ETM_Q1_709288"/>
      <w:bookmarkStart w:id="276" w:name="_ETM_Q1_709328"/>
      <w:bookmarkStart w:id="277" w:name="_ETM_Q1_709432"/>
      <w:bookmarkEnd w:id="274"/>
      <w:bookmarkEnd w:id="275"/>
      <w:bookmarkEnd w:id="276"/>
      <w:bookmarkEnd w:id="277"/>
    </w:p>
    <w:p w:rsidR="0004147D" w:rsidRDefault="0004147D" w:rsidP="00622D41">
      <w:pPr>
        <w:pStyle w:val="a4"/>
        <w:rPr>
          <w:rtl/>
        </w:rPr>
      </w:pPr>
      <w:bookmarkStart w:id="278" w:name="ET_speaker_6127_50"/>
      <w:r w:rsidRPr="00622D41">
        <w:rPr>
          <w:rStyle w:val="TagStyle"/>
          <w:rtl/>
        </w:rPr>
        <w:t xml:space="preserve"> &lt;&lt; דובר &gt;&gt;</w:t>
      </w:r>
      <w:r w:rsidRPr="0004147D">
        <w:rPr>
          <w:rStyle w:val="TagStyle"/>
          <w:rtl/>
        </w:rPr>
        <w:t xml:space="preserve"> </w:t>
      </w:r>
      <w:r>
        <w:rPr>
          <w:rtl/>
        </w:rPr>
        <w:t xml:space="preserve">ולדימיר </w:t>
      </w:r>
      <w:proofErr w:type="spellStart"/>
      <w:r>
        <w:rPr>
          <w:rtl/>
        </w:rPr>
        <w:t>בליאק</w:t>
      </w:r>
      <w:proofErr w:type="spellEnd"/>
      <w:r>
        <w:rPr>
          <w:rtl/>
        </w:rPr>
        <w:t xml:space="preserve"> (יש עתיד):</w:t>
      </w:r>
      <w:r w:rsidRPr="0004147D">
        <w:rPr>
          <w:rStyle w:val="TagStyle"/>
          <w:rtl/>
        </w:rPr>
        <w:t xml:space="preserve"> </w:t>
      </w:r>
      <w:r w:rsidRPr="00622D41">
        <w:rPr>
          <w:rStyle w:val="TagStyle"/>
          <w:rtl/>
        </w:rPr>
        <w:t>&lt;&lt; דובר &gt;&gt;</w:t>
      </w:r>
      <w:r>
        <w:rPr>
          <w:rtl/>
        </w:rPr>
        <w:t xml:space="preserve">   </w:t>
      </w:r>
      <w:bookmarkEnd w:id="278"/>
    </w:p>
    <w:p w:rsidR="0004147D" w:rsidRDefault="0004147D" w:rsidP="0004147D">
      <w:pPr>
        <w:pStyle w:val="KeepWithNext"/>
        <w:rPr>
          <w:rtl/>
          <w:lang w:eastAsia="he-IL"/>
        </w:rPr>
      </w:pPr>
    </w:p>
    <w:p w:rsidR="008971F0" w:rsidRDefault="008971F0" w:rsidP="0004147D">
      <w:pPr>
        <w:rPr>
          <w:rtl/>
        </w:rPr>
      </w:pPr>
      <w:bookmarkStart w:id="279" w:name="_ETM_Q1_707000"/>
      <w:bookmarkStart w:id="280" w:name="_ETM_Q1_710937"/>
      <w:bookmarkStart w:id="281" w:name="_ETM_Q1_711102"/>
      <w:bookmarkStart w:id="282" w:name="_ETM_Q1_711546"/>
      <w:bookmarkStart w:id="283" w:name="_ETM_Q1_711611"/>
      <w:bookmarkEnd w:id="279"/>
      <w:bookmarkEnd w:id="280"/>
      <w:bookmarkEnd w:id="281"/>
      <w:bookmarkEnd w:id="282"/>
      <w:bookmarkEnd w:id="283"/>
      <w:r>
        <w:rPr>
          <w:rFonts w:hint="cs"/>
          <w:rtl/>
        </w:rPr>
        <w:t>אז מדוע החלטתם</w:t>
      </w:r>
      <w:r w:rsidR="0004147D">
        <w:rPr>
          <w:rFonts w:hint="cs"/>
          <w:rtl/>
        </w:rPr>
        <w:t xml:space="preserve"> לא...</w:t>
      </w:r>
    </w:p>
    <w:p w:rsidR="008971F0" w:rsidRDefault="008971F0" w:rsidP="00045AEA">
      <w:pPr>
        <w:rPr>
          <w:rtl/>
        </w:rPr>
      </w:pPr>
      <w:bookmarkStart w:id="284" w:name="_ETM_Q1_714570"/>
      <w:bookmarkStart w:id="285" w:name="_ETM_Q1_714671"/>
      <w:bookmarkStart w:id="286" w:name="_ETM_Q1_714731"/>
      <w:bookmarkStart w:id="287" w:name="_ETM_Q1_714821"/>
      <w:bookmarkEnd w:id="284"/>
      <w:bookmarkEnd w:id="285"/>
      <w:bookmarkEnd w:id="286"/>
      <w:bookmarkEnd w:id="287"/>
    </w:p>
    <w:p w:rsidR="0004147D" w:rsidRDefault="0004147D" w:rsidP="00622D41">
      <w:pPr>
        <w:pStyle w:val="a4"/>
        <w:rPr>
          <w:rtl/>
        </w:rPr>
      </w:pPr>
      <w:bookmarkStart w:id="288" w:name="ET_speaker_שגית_אפיק_51"/>
      <w:r w:rsidRPr="00622D41">
        <w:rPr>
          <w:rStyle w:val="TagStyle"/>
          <w:rtl/>
        </w:rPr>
        <w:t xml:space="preserve"> &lt;&lt; דובר &gt;&gt;</w:t>
      </w:r>
      <w:r w:rsidRPr="0004147D">
        <w:rPr>
          <w:rStyle w:val="TagStyle"/>
          <w:rtl/>
        </w:rPr>
        <w:t xml:space="preserve"> </w:t>
      </w:r>
      <w:r>
        <w:rPr>
          <w:rtl/>
        </w:rPr>
        <w:t>שגית אפיק:</w:t>
      </w:r>
      <w:r w:rsidRPr="0004147D">
        <w:rPr>
          <w:rStyle w:val="TagStyle"/>
          <w:rtl/>
        </w:rPr>
        <w:t xml:space="preserve"> </w:t>
      </w:r>
      <w:r w:rsidRPr="00622D41">
        <w:rPr>
          <w:rStyle w:val="TagStyle"/>
          <w:rtl/>
        </w:rPr>
        <w:t>&lt;&lt; דובר &gt;&gt;</w:t>
      </w:r>
      <w:r>
        <w:rPr>
          <w:rtl/>
        </w:rPr>
        <w:t xml:space="preserve">   </w:t>
      </w:r>
      <w:bookmarkEnd w:id="288"/>
    </w:p>
    <w:p w:rsidR="0004147D" w:rsidRDefault="0004147D" w:rsidP="0004147D">
      <w:pPr>
        <w:pStyle w:val="KeepWithNext"/>
        <w:rPr>
          <w:rtl/>
          <w:lang w:eastAsia="he-IL"/>
        </w:rPr>
      </w:pPr>
    </w:p>
    <w:p w:rsidR="0004147D" w:rsidRPr="0004147D" w:rsidRDefault="0004147D" w:rsidP="0004147D">
      <w:pPr>
        <w:rPr>
          <w:rtl/>
          <w:lang w:eastAsia="he-IL"/>
        </w:rPr>
      </w:pPr>
      <w:bookmarkStart w:id="289" w:name="_ETM_Q1_712000"/>
      <w:bookmarkEnd w:id="289"/>
      <w:r>
        <w:rPr>
          <w:rFonts w:hint="cs"/>
          <w:rtl/>
          <w:lang w:eastAsia="he-IL"/>
        </w:rPr>
        <w:t>לא, ההשכלה זהה, בהשכלה לא ירד - -</w:t>
      </w:r>
    </w:p>
    <w:p w:rsidR="008971F0" w:rsidRDefault="008971F0" w:rsidP="00045AEA">
      <w:pPr>
        <w:rPr>
          <w:rtl/>
        </w:rPr>
      </w:pPr>
      <w:bookmarkStart w:id="290" w:name="_ETM_Q1_716346"/>
      <w:bookmarkStart w:id="291" w:name="_ETM_Q1_716412"/>
      <w:bookmarkStart w:id="292" w:name="_ETM_Q1_716457"/>
      <w:bookmarkStart w:id="293" w:name="_ETM_Q1_716542"/>
      <w:bookmarkStart w:id="294" w:name="_ETM_Q1_719005"/>
      <w:bookmarkStart w:id="295" w:name="_ETM_Q1_719081"/>
      <w:bookmarkStart w:id="296" w:name="_ETM_Q1_719211"/>
      <w:bookmarkStart w:id="297" w:name="_ETM_Q1_719309"/>
      <w:bookmarkEnd w:id="290"/>
      <w:bookmarkEnd w:id="291"/>
      <w:bookmarkEnd w:id="292"/>
      <w:bookmarkEnd w:id="293"/>
      <w:bookmarkEnd w:id="294"/>
      <w:bookmarkEnd w:id="295"/>
      <w:bookmarkEnd w:id="296"/>
      <w:bookmarkEnd w:id="297"/>
    </w:p>
    <w:p w:rsidR="0004147D" w:rsidRDefault="0004147D" w:rsidP="00622D41">
      <w:pPr>
        <w:pStyle w:val="a4"/>
        <w:rPr>
          <w:rtl/>
        </w:rPr>
      </w:pPr>
      <w:bookmarkStart w:id="298" w:name="ET_speaker_6127_52"/>
      <w:r w:rsidRPr="00622D41">
        <w:rPr>
          <w:rStyle w:val="TagStyle"/>
          <w:rtl/>
        </w:rPr>
        <w:t xml:space="preserve"> &lt;&lt; דובר &gt;&gt;</w:t>
      </w:r>
      <w:r w:rsidRPr="0004147D">
        <w:rPr>
          <w:rStyle w:val="TagStyle"/>
          <w:rtl/>
        </w:rPr>
        <w:t xml:space="preserve"> </w:t>
      </w:r>
      <w:r>
        <w:rPr>
          <w:rtl/>
        </w:rPr>
        <w:t xml:space="preserve">ולדימיר </w:t>
      </w:r>
      <w:proofErr w:type="spellStart"/>
      <w:r>
        <w:rPr>
          <w:rtl/>
        </w:rPr>
        <w:t>בליאק</w:t>
      </w:r>
      <w:proofErr w:type="spellEnd"/>
      <w:r>
        <w:rPr>
          <w:rtl/>
        </w:rPr>
        <w:t xml:space="preserve"> (יש עתיד):</w:t>
      </w:r>
      <w:r w:rsidRPr="0004147D">
        <w:rPr>
          <w:rStyle w:val="TagStyle"/>
          <w:rtl/>
        </w:rPr>
        <w:t xml:space="preserve"> </w:t>
      </w:r>
      <w:r w:rsidRPr="00622D41">
        <w:rPr>
          <w:rStyle w:val="TagStyle"/>
          <w:rtl/>
        </w:rPr>
        <w:t>&lt;&lt; דובר &gt;&gt;</w:t>
      </w:r>
      <w:r>
        <w:rPr>
          <w:rtl/>
        </w:rPr>
        <w:t xml:space="preserve">   </w:t>
      </w:r>
      <w:bookmarkEnd w:id="298"/>
    </w:p>
    <w:p w:rsidR="0004147D" w:rsidRDefault="0004147D" w:rsidP="0004147D">
      <w:pPr>
        <w:pStyle w:val="KeepWithNext"/>
        <w:rPr>
          <w:rtl/>
          <w:lang w:eastAsia="he-IL"/>
        </w:rPr>
      </w:pPr>
    </w:p>
    <w:p w:rsidR="0004147D" w:rsidRPr="0004147D" w:rsidRDefault="0004147D" w:rsidP="0004147D">
      <w:pPr>
        <w:rPr>
          <w:rtl/>
          <w:lang w:eastAsia="he-IL"/>
        </w:rPr>
      </w:pPr>
      <w:r>
        <w:rPr>
          <w:rFonts w:hint="cs"/>
          <w:rtl/>
          <w:lang w:eastAsia="he-IL"/>
        </w:rPr>
        <w:t xml:space="preserve">אבל אין </w:t>
      </w:r>
      <w:bookmarkStart w:id="299" w:name="_ETM_Q1_715000"/>
      <w:bookmarkEnd w:id="299"/>
      <w:r>
        <w:rPr>
          <w:rFonts w:hint="cs"/>
          <w:rtl/>
          <w:lang w:eastAsia="he-IL"/>
        </w:rPr>
        <w:t>את זה כתנאי סף.</w:t>
      </w:r>
    </w:p>
    <w:p w:rsidR="008971F0" w:rsidRDefault="008971F0" w:rsidP="00045AEA">
      <w:pPr>
        <w:rPr>
          <w:rtl/>
        </w:rPr>
      </w:pPr>
      <w:bookmarkStart w:id="300" w:name="_ETM_Q1_720075"/>
      <w:bookmarkStart w:id="301" w:name="_ETM_Q1_720314"/>
      <w:bookmarkStart w:id="302" w:name="_ETM_Q1_720336"/>
      <w:bookmarkStart w:id="303" w:name="_ETM_Q1_720399"/>
      <w:bookmarkStart w:id="304" w:name="_ETM_Q1_722396"/>
      <w:bookmarkStart w:id="305" w:name="_ETM_Q1_722488"/>
      <w:bookmarkStart w:id="306" w:name="_ETM_Q1_722536"/>
      <w:bookmarkStart w:id="307" w:name="_ETM_Q1_722671"/>
      <w:bookmarkEnd w:id="300"/>
      <w:bookmarkEnd w:id="301"/>
      <w:bookmarkEnd w:id="302"/>
      <w:bookmarkEnd w:id="303"/>
      <w:bookmarkEnd w:id="304"/>
      <w:bookmarkEnd w:id="305"/>
      <w:bookmarkEnd w:id="306"/>
      <w:bookmarkEnd w:id="307"/>
    </w:p>
    <w:p w:rsidR="0004147D" w:rsidRDefault="0004147D" w:rsidP="00622D41">
      <w:pPr>
        <w:pStyle w:val="a4"/>
        <w:rPr>
          <w:rtl/>
        </w:rPr>
      </w:pPr>
      <w:bookmarkStart w:id="308" w:name="ET_speaker_שגית_אפיק_53"/>
      <w:r w:rsidRPr="00622D41">
        <w:rPr>
          <w:rStyle w:val="TagStyle"/>
          <w:rtl/>
        </w:rPr>
        <w:t xml:space="preserve"> &lt;&lt; דובר &gt;&gt;</w:t>
      </w:r>
      <w:r w:rsidRPr="0004147D">
        <w:rPr>
          <w:rStyle w:val="TagStyle"/>
          <w:rtl/>
        </w:rPr>
        <w:t xml:space="preserve"> </w:t>
      </w:r>
      <w:r>
        <w:rPr>
          <w:rtl/>
        </w:rPr>
        <w:t>שגית אפיק:</w:t>
      </w:r>
      <w:r w:rsidRPr="0004147D">
        <w:rPr>
          <w:rStyle w:val="TagStyle"/>
          <w:rtl/>
        </w:rPr>
        <w:t xml:space="preserve"> </w:t>
      </w:r>
      <w:r w:rsidRPr="00622D41">
        <w:rPr>
          <w:rStyle w:val="TagStyle"/>
          <w:rtl/>
        </w:rPr>
        <w:t>&lt;&lt; דובר &gt;&gt;</w:t>
      </w:r>
      <w:r>
        <w:rPr>
          <w:rtl/>
        </w:rPr>
        <w:t xml:space="preserve">   </w:t>
      </w:r>
      <w:bookmarkEnd w:id="308"/>
    </w:p>
    <w:p w:rsidR="0004147D" w:rsidRDefault="0004147D" w:rsidP="0004147D">
      <w:pPr>
        <w:pStyle w:val="KeepWithNext"/>
        <w:rPr>
          <w:rtl/>
          <w:lang w:eastAsia="he-IL"/>
        </w:rPr>
      </w:pPr>
    </w:p>
    <w:p w:rsidR="008971F0" w:rsidRDefault="008971F0" w:rsidP="0004147D">
      <w:pPr>
        <w:rPr>
          <w:rtl/>
        </w:rPr>
      </w:pPr>
      <w:bookmarkStart w:id="309" w:name="_ETM_Q1_725195"/>
      <w:bookmarkStart w:id="310" w:name="_ETM_Q1_725261"/>
      <w:bookmarkEnd w:id="309"/>
      <w:bookmarkEnd w:id="310"/>
      <w:r>
        <w:rPr>
          <w:rFonts w:hint="cs"/>
          <w:rtl/>
        </w:rPr>
        <w:t xml:space="preserve">למה? </w:t>
      </w:r>
      <w:bookmarkStart w:id="311" w:name="_ETM_Q1_726361"/>
      <w:bookmarkEnd w:id="311"/>
      <w:r>
        <w:rPr>
          <w:rFonts w:hint="cs"/>
          <w:rtl/>
        </w:rPr>
        <w:t>ב</w:t>
      </w:r>
      <w:r w:rsidR="0004147D">
        <w:rPr>
          <w:rFonts w:hint="cs"/>
          <w:rtl/>
        </w:rPr>
        <w:t xml:space="preserve">סעיף 12 </w:t>
      </w:r>
      <w:r w:rsidR="0004147D">
        <w:rPr>
          <w:rtl/>
        </w:rPr>
        <w:t>–</w:t>
      </w:r>
      <w:r w:rsidR="0004147D">
        <w:rPr>
          <w:rFonts w:hint="cs"/>
          <w:rtl/>
        </w:rPr>
        <w:t xml:space="preserve"> במסגרת </w:t>
      </w:r>
      <w:bookmarkStart w:id="312" w:name="_ETM_Q1_716000"/>
      <w:bookmarkEnd w:id="312"/>
      <w:r w:rsidR="0004147D">
        <w:rPr>
          <w:rFonts w:hint="cs"/>
          <w:rtl/>
        </w:rPr>
        <w:t xml:space="preserve">הדיון בהצעת המינוי, לוועדה שיקול דעת רחב במסגרתו ישקלו - </w:t>
      </w:r>
      <w:bookmarkStart w:id="313" w:name="_ETM_Q1_727000"/>
      <w:bookmarkEnd w:id="313"/>
      <w:r w:rsidR="0004147D">
        <w:rPr>
          <w:rFonts w:hint="cs"/>
          <w:rtl/>
        </w:rPr>
        <w:t>-</w:t>
      </w:r>
    </w:p>
    <w:p w:rsidR="008971F0" w:rsidRDefault="008971F0" w:rsidP="00045AEA">
      <w:pPr>
        <w:rPr>
          <w:rtl/>
        </w:rPr>
      </w:pPr>
      <w:bookmarkStart w:id="314" w:name="_ETM_Q1_728119"/>
      <w:bookmarkStart w:id="315" w:name="_ETM_Q1_728229"/>
      <w:bookmarkEnd w:id="314"/>
      <w:bookmarkEnd w:id="315"/>
    </w:p>
    <w:p w:rsidR="0004147D" w:rsidRDefault="0004147D" w:rsidP="00622D41">
      <w:pPr>
        <w:pStyle w:val="a4"/>
        <w:rPr>
          <w:rtl/>
        </w:rPr>
      </w:pPr>
      <w:bookmarkStart w:id="316" w:name="ET_speaker_6127_54"/>
      <w:r w:rsidRPr="00622D41">
        <w:rPr>
          <w:rStyle w:val="TagStyle"/>
          <w:rtl/>
        </w:rPr>
        <w:t xml:space="preserve"> &lt;&lt; דובר &gt;&gt;</w:t>
      </w:r>
      <w:r w:rsidRPr="0004147D">
        <w:rPr>
          <w:rStyle w:val="TagStyle"/>
          <w:rtl/>
        </w:rPr>
        <w:t xml:space="preserve"> </w:t>
      </w:r>
      <w:r>
        <w:rPr>
          <w:rtl/>
        </w:rPr>
        <w:t xml:space="preserve">ולדימיר </w:t>
      </w:r>
      <w:proofErr w:type="spellStart"/>
      <w:r>
        <w:rPr>
          <w:rtl/>
        </w:rPr>
        <w:t>בליאק</w:t>
      </w:r>
      <w:proofErr w:type="spellEnd"/>
      <w:r>
        <w:rPr>
          <w:rtl/>
        </w:rPr>
        <w:t xml:space="preserve"> (יש עתיד):</w:t>
      </w:r>
      <w:r w:rsidRPr="0004147D">
        <w:rPr>
          <w:rStyle w:val="TagStyle"/>
          <w:rtl/>
        </w:rPr>
        <w:t xml:space="preserve"> </w:t>
      </w:r>
      <w:r w:rsidRPr="00622D41">
        <w:rPr>
          <w:rStyle w:val="TagStyle"/>
          <w:rtl/>
        </w:rPr>
        <w:t>&lt;&lt; דובר &gt;&gt;</w:t>
      </w:r>
      <w:r>
        <w:rPr>
          <w:rtl/>
        </w:rPr>
        <w:t xml:space="preserve">   </w:t>
      </w:r>
      <w:bookmarkEnd w:id="316"/>
    </w:p>
    <w:p w:rsidR="0004147D" w:rsidRDefault="0004147D" w:rsidP="0004147D">
      <w:pPr>
        <w:pStyle w:val="KeepWithNext"/>
        <w:rPr>
          <w:rtl/>
          <w:lang w:eastAsia="he-IL"/>
        </w:rPr>
      </w:pPr>
    </w:p>
    <w:p w:rsidR="0004147D" w:rsidRDefault="0004147D" w:rsidP="0004147D">
      <w:pPr>
        <w:rPr>
          <w:rtl/>
          <w:lang w:eastAsia="he-IL"/>
        </w:rPr>
      </w:pPr>
      <w:bookmarkStart w:id="317" w:name="_ETM_Q1_726000"/>
      <w:bookmarkEnd w:id="317"/>
      <w:r>
        <w:rPr>
          <w:rFonts w:hint="cs"/>
          <w:rtl/>
          <w:lang w:eastAsia="he-IL"/>
        </w:rPr>
        <w:t>ישקלו. זה לא באמת. זה חלק - -</w:t>
      </w:r>
    </w:p>
    <w:p w:rsidR="0004147D" w:rsidRDefault="0004147D" w:rsidP="0004147D">
      <w:pPr>
        <w:rPr>
          <w:rtl/>
          <w:lang w:eastAsia="he-IL"/>
        </w:rPr>
      </w:pPr>
      <w:bookmarkStart w:id="318" w:name="_ETM_Q1_732000"/>
      <w:bookmarkEnd w:id="318"/>
    </w:p>
    <w:p w:rsidR="0004147D" w:rsidRDefault="0004147D" w:rsidP="00622D41">
      <w:pPr>
        <w:pStyle w:val="a4"/>
        <w:rPr>
          <w:rtl/>
        </w:rPr>
      </w:pPr>
      <w:bookmarkStart w:id="319" w:name="ET_speaker_שגית_אפיק_55"/>
      <w:r w:rsidRPr="00622D41">
        <w:rPr>
          <w:rStyle w:val="TagStyle"/>
          <w:rtl/>
        </w:rPr>
        <w:t xml:space="preserve"> &lt;&lt; דובר &gt;&gt;</w:t>
      </w:r>
      <w:r w:rsidRPr="0004147D">
        <w:rPr>
          <w:rStyle w:val="TagStyle"/>
          <w:rtl/>
        </w:rPr>
        <w:t xml:space="preserve"> </w:t>
      </w:r>
      <w:r>
        <w:rPr>
          <w:rtl/>
        </w:rPr>
        <w:t>שגית אפיק:</w:t>
      </w:r>
      <w:r w:rsidRPr="0004147D">
        <w:rPr>
          <w:rStyle w:val="TagStyle"/>
          <w:rtl/>
        </w:rPr>
        <w:t xml:space="preserve"> </w:t>
      </w:r>
      <w:r w:rsidRPr="00622D41">
        <w:rPr>
          <w:rStyle w:val="TagStyle"/>
          <w:rtl/>
        </w:rPr>
        <w:t>&lt;&lt; דובר &gt;&gt;</w:t>
      </w:r>
      <w:r>
        <w:rPr>
          <w:rtl/>
        </w:rPr>
        <w:t xml:space="preserve">   </w:t>
      </w:r>
      <w:bookmarkEnd w:id="319"/>
    </w:p>
    <w:p w:rsidR="0004147D" w:rsidRDefault="0004147D" w:rsidP="0004147D">
      <w:pPr>
        <w:pStyle w:val="KeepWithNext"/>
        <w:rPr>
          <w:rtl/>
          <w:lang w:eastAsia="he-IL"/>
        </w:rPr>
      </w:pPr>
    </w:p>
    <w:p w:rsidR="0004147D" w:rsidRDefault="0004147D" w:rsidP="0004147D">
      <w:pPr>
        <w:rPr>
          <w:rtl/>
        </w:rPr>
      </w:pPr>
      <w:bookmarkStart w:id="320" w:name="_ETM_Q1_728331"/>
      <w:bookmarkStart w:id="321" w:name="_ETM_Q1_728426"/>
      <w:bookmarkStart w:id="322" w:name="_ETM_Q1_729403"/>
      <w:bookmarkStart w:id="323" w:name="_ETM_Q1_729578"/>
      <w:bookmarkStart w:id="324" w:name="_ETM_Q1_729609"/>
      <w:bookmarkStart w:id="325" w:name="_ETM_Q1_729683"/>
      <w:bookmarkStart w:id="326" w:name="_ETM_Q1_731080"/>
      <w:bookmarkStart w:id="327" w:name="_ETM_Q1_731157"/>
      <w:bookmarkStart w:id="328" w:name="_ETM_Q1_732184"/>
      <w:bookmarkStart w:id="329" w:name="_ETM_Q1_732314"/>
      <w:bookmarkStart w:id="330" w:name="_ETM_Q1_732343"/>
      <w:bookmarkEnd w:id="320"/>
      <w:bookmarkEnd w:id="321"/>
      <w:bookmarkEnd w:id="322"/>
      <w:bookmarkEnd w:id="323"/>
      <w:bookmarkEnd w:id="324"/>
      <w:bookmarkEnd w:id="325"/>
      <w:bookmarkEnd w:id="326"/>
      <w:bookmarkEnd w:id="327"/>
      <w:bookmarkEnd w:id="328"/>
      <w:bookmarkEnd w:id="329"/>
      <w:bookmarkEnd w:id="330"/>
      <w:r>
        <w:rPr>
          <w:rFonts w:hint="cs"/>
          <w:rtl/>
        </w:rPr>
        <w:t xml:space="preserve">זה </w:t>
      </w:r>
      <w:r w:rsidR="008971F0">
        <w:rPr>
          <w:rFonts w:hint="cs"/>
          <w:rtl/>
        </w:rPr>
        <w:t>נ</w:t>
      </w:r>
      <w:bookmarkStart w:id="331" w:name="_ETM_Q1_732409"/>
      <w:bookmarkEnd w:id="331"/>
      <w:r w:rsidR="008971F0">
        <w:rPr>
          <w:rFonts w:hint="cs"/>
          <w:rtl/>
        </w:rPr>
        <w:t>כון</w:t>
      </w:r>
      <w:r>
        <w:rPr>
          <w:rFonts w:hint="cs"/>
          <w:rtl/>
        </w:rPr>
        <w:t xml:space="preserve"> </w:t>
      </w:r>
      <w:bookmarkStart w:id="332" w:name="_ETM_Q1_733000"/>
      <w:bookmarkEnd w:id="332"/>
      <w:r>
        <w:rPr>
          <w:rFonts w:hint="cs"/>
          <w:rtl/>
        </w:rPr>
        <w:t xml:space="preserve">משום שאני חושבת שוועדת הכספים, אי אפשר להתעלם מזה שהיא </w:t>
      </w:r>
      <w:bookmarkStart w:id="333" w:name="_ETM_Q1_738000"/>
      <w:bookmarkEnd w:id="333"/>
      <w:r>
        <w:rPr>
          <w:rFonts w:hint="cs"/>
          <w:rtl/>
        </w:rPr>
        <w:t xml:space="preserve">מורכבת מחברי כנסת, נבחרי ציבור, שההתבוננות שלהם שונה מנציגי </w:t>
      </w:r>
      <w:bookmarkStart w:id="334" w:name="_ETM_Q1_743000"/>
      <w:bookmarkEnd w:id="334"/>
      <w:r>
        <w:rPr>
          <w:rFonts w:hint="cs"/>
          <w:rtl/>
        </w:rPr>
        <w:t xml:space="preserve">ציבור שיושבים בוועדת מינויים. לא בכדי, לדעתי, החוק הפקיד את </w:t>
      </w:r>
      <w:bookmarkStart w:id="335" w:name="_ETM_Q1_749000"/>
      <w:bookmarkEnd w:id="335"/>
      <w:r>
        <w:rPr>
          <w:rFonts w:hint="cs"/>
          <w:rtl/>
        </w:rPr>
        <w:t xml:space="preserve">ועדת הכספים גם כוועדת השירות וגם כממשלה. זאת אומרת, ההנחה </w:t>
      </w:r>
      <w:bookmarkStart w:id="336" w:name="_ETM_Q1_747000"/>
      <w:bookmarkEnd w:id="336"/>
      <w:r>
        <w:rPr>
          <w:rFonts w:hint="cs"/>
          <w:rtl/>
        </w:rPr>
        <w:t>של המחוקק הייתה שלוועדה יש שיקול דעת מעט רחב יותר,</w:t>
      </w:r>
      <w:bookmarkStart w:id="337" w:name="_ETM_Q1_761000"/>
      <w:bookmarkEnd w:id="337"/>
      <w:r>
        <w:rPr>
          <w:rFonts w:hint="cs"/>
          <w:rtl/>
        </w:rPr>
        <w:t xml:space="preserve"> ומשכך חשבנו שצריך להשאיר לה את שיקול הדעת אבל להבנות </w:t>
      </w:r>
      <w:bookmarkStart w:id="338" w:name="_ETM_Q1_763000"/>
      <w:bookmarkEnd w:id="338"/>
      <w:r>
        <w:rPr>
          <w:rFonts w:hint="cs"/>
          <w:rtl/>
        </w:rPr>
        <w:t xml:space="preserve">אותו, לא לקבוע תנאי סף קשיחים לצורך העניין אלא לייצר </w:t>
      </w:r>
      <w:bookmarkStart w:id="339" w:name="_ETM_Q1_760000"/>
      <w:bookmarkEnd w:id="339"/>
      <w:r>
        <w:rPr>
          <w:rFonts w:hint="cs"/>
          <w:rtl/>
        </w:rPr>
        <w:t xml:space="preserve">איזו הבנייה </w:t>
      </w:r>
      <w:r w:rsidR="00577059">
        <w:rPr>
          <w:rFonts w:hint="cs"/>
          <w:rtl/>
        </w:rPr>
        <w:t xml:space="preserve">כשברור שהוועדה לא תוכל לסטות באופן ניכר ולא </w:t>
      </w:r>
      <w:bookmarkStart w:id="340" w:name="_ETM_Q1_774000"/>
      <w:bookmarkEnd w:id="340"/>
      <w:r w:rsidR="00577059">
        <w:rPr>
          <w:rFonts w:hint="cs"/>
          <w:rtl/>
        </w:rPr>
        <w:t>להתחשב בשיקולים האלה. היא תצטרך לתת את דעתה גם לבקשה של מבקש המינוי - -</w:t>
      </w:r>
    </w:p>
    <w:p w:rsidR="00577059" w:rsidRDefault="00577059" w:rsidP="0004147D">
      <w:pPr>
        <w:rPr>
          <w:rtl/>
        </w:rPr>
      </w:pPr>
      <w:bookmarkStart w:id="341" w:name="_ETM_Q1_781000"/>
      <w:bookmarkEnd w:id="341"/>
    </w:p>
    <w:p w:rsidR="00577059" w:rsidRDefault="00577059" w:rsidP="00622D41">
      <w:pPr>
        <w:pStyle w:val="a4"/>
        <w:rPr>
          <w:rtl/>
        </w:rPr>
      </w:pPr>
      <w:bookmarkStart w:id="342" w:name="ET_speaker_6127_56"/>
      <w:r w:rsidRPr="00622D41">
        <w:rPr>
          <w:rStyle w:val="TagStyle"/>
          <w:rtl/>
        </w:rPr>
        <w:lastRenderedPageBreak/>
        <w:t xml:space="preserve"> &lt;&lt; דובר &gt;&gt;</w:t>
      </w:r>
      <w:r w:rsidRPr="00577059">
        <w:rPr>
          <w:rStyle w:val="TagStyle"/>
          <w:rtl/>
        </w:rPr>
        <w:t xml:space="preserve"> </w:t>
      </w:r>
      <w:r>
        <w:rPr>
          <w:rtl/>
        </w:rPr>
        <w:t xml:space="preserve">ולדימיר </w:t>
      </w:r>
      <w:proofErr w:type="spellStart"/>
      <w:r>
        <w:rPr>
          <w:rtl/>
        </w:rPr>
        <w:t>בליאק</w:t>
      </w:r>
      <w:proofErr w:type="spellEnd"/>
      <w:r>
        <w:rPr>
          <w:rtl/>
        </w:rPr>
        <w:t xml:space="preserve"> (יש עתיד):</w:t>
      </w:r>
      <w:r w:rsidRPr="00577059">
        <w:rPr>
          <w:rStyle w:val="TagStyle"/>
          <w:rtl/>
        </w:rPr>
        <w:t xml:space="preserve"> </w:t>
      </w:r>
      <w:r w:rsidRPr="00622D41">
        <w:rPr>
          <w:rStyle w:val="TagStyle"/>
          <w:rtl/>
        </w:rPr>
        <w:t>&lt;&lt; דובר &gt;&gt;</w:t>
      </w:r>
      <w:r>
        <w:rPr>
          <w:rtl/>
        </w:rPr>
        <w:t xml:space="preserve">   </w:t>
      </w:r>
      <w:bookmarkEnd w:id="342"/>
    </w:p>
    <w:p w:rsidR="00577059" w:rsidRDefault="00577059" w:rsidP="00577059">
      <w:pPr>
        <w:rPr>
          <w:rtl/>
          <w:lang w:eastAsia="he-IL"/>
        </w:rPr>
      </w:pPr>
    </w:p>
    <w:p w:rsidR="00A30CCE" w:rsidRDefault="00577059" w:rsidP="00BF73BF">
      <w:pPr>
        <w:rPr>
          <w:rtl/>
        </w:rPr>
      </w:pPr>
      <w:r>
        <w:rPr>
          <w:rFonts w:hint="cs"/>
          <w:rtl/>
          <w:lang w:eastAsia="he-IL"/>
        </w:rPr>
        <w:t xml:space="preserve">כן, אני מבין את זה. </w:t>
      </w:r>
      <w:bookmarkStart w:id="343" w:name="_ETM_Q1_750000"/>
      <w:bookmarkStart w:id="344" w:name="_ETM_Q1_760985"/>
      <w:bookmarkStart w:id="345" w:name="_ETM_Q1_761015"/>
      <w:bookmarkStart w:id="346" w:name="_ETM_Q1_761092"/>
      <w:bookmarkStart w:id="347" w:name="_ETM_Q1_782939"/>
      <w:bookmarkStart w:id="348" w:name="_ETM_Q1_783137"/>
      <w:bookmarkStart w:id="349" w:name="_ETM_Q1_783186"/>
      <w:bookmarkStart w:id="350" w:name="_ETM_Q1_783276"/>
      <w:bookmarkEnd w:id="343"/>
      <w:bookmarkEnd w:id="344"/>
      <w:bookmarkEnd w:id="345"/>
      <w:bookmarkEnd w:id="346"/>
      <w:bookmarkEnd w:id="347"/>
      <w:bookmarkEnd w:id="348"/>
      <w:bookmarkEnd w:id="349"/>
      <w:bookmarkEnd w:id="350"/>
      <w:r w:rsidR="00A30CCE">
        <w:rPr>
          <w:rFonts w:hint="cs"/>
          <w:rtl/>
        </w:rPr>
        <w:t xml:space="preserve">אין לי הערה ספציפית, אני מדבר </w:t>
      </w:r>
      <w:bookmarkStart w:id="351" w:name="_ETM_Q1_789163"/>
      <w:bookmarkEnd w:id="351"/>
      <w:r w:rsidR="00A30CCE">
        <w:rPr>
          <w:rFonts w:hint="cs"/>
          <w:rtl/>
        </w:rPr>
        <w:t xml:space="preserve">באופן כללי. אני תוהה, אם אנחנו כבר באים לקבוע את </w:t>
      </w:r>
      <w:bookmarkStart w:id="352" w:name="_ETM_Q1_794650"/>
      <w:bookmarkEnd w:id="352"/>
      <w:r w:rsidR="00A30CCE">
        <w:rPr>
          <w:rFonts w:hint="cs"/>
          <w:rtl/>
        </w:rPr>
        <w:t xml:space="preserve">הנוהל כי אין </w:t>
      </w:r>
      <w:r w:rsidR="00BF73BF">
        <w:rPr>
          <w:rFonts w:hint="cs"/>
          <w:rtl/>
        </w:rPr>
        <w:t>בו</w:t>
      </w:r>
      <w:r w:rsidR="00A30CCE">
        <w:rPr>
          <w:rFonts w:hint="cs"/>
          <w:rtl/>
        </w:rPr>
        <w:t xml:space="preserve"> ממש, זה תנאים כלליים. האם לא </w:t>
      </w:r>
      <w:bookmarkStart w:id="353" w:name="_ETM_Q1_799497"/>
      <w:bookmarkEnd w:id="353"/>
      <w:r w:rsidR="00A30CCE">
        <w:rPr>
          <w:rFonts w:hint="cs"/>
          <w:rtl/>
        </w:rPr>
        <w:t>יותר נכון, אם אנחנו</w:t>
      </w:r>
      <w:r w:rsidR="00BF73BF">
        <w:rPr>
          <w:rFonts w:hint="cs"/>
          <w:rtl/>
        </w:rPr>
        <w:t xml:space="preserve"> </w:t>
      </w:r>
      <w:bookmarkStart w:id="354" w:name="_ETM_Q1_801000"/>
      <w:bookmarkEnd w:id="354"/>
      <w:r w:rsidR="00BF73BF">
        <w:rPr>
          <w:rFonts w:hint="cs"/>
          <w:rtl/>
        </w:rPr>
        <w:t>כבר</w:t>
      </w:r>
      <w:r w:rsidR="00A30CCE">
        <w:rPr>
          <w:rFonts w:hint="cs"/>
          <w:rtl/>
        </w:rPr>
        <w:t xml:space="preserve"> באים לקבוע את הנוהל אחרי כל</w:t>
      </w:r>
      <w:bookmarkStart w:id="355" w:name="_ETM_Q1_804264"/>
      <w:bookmarkEnd w:id="355"/>
      <w:r w:rsidR="00BF73BF">
        <w:rPr>
          <w:rFonts w:hint="cs"/>
          <w:rtl/>
        </w:rPr>
        <w:t>-</w:t>
      </w:r>
      <w:r w:rsidR="00A30CCE">
        <w:rPr>
          <w:rFonts w:hint="cs"/>
          <w:rtl/>
        </w:rPr>
        <w:t>כך הרבה שנים, לה</w:t>
      </w:r>
      <w:r w:rsidR="00BF73BF">
        <w:rPr>
          <w:rFonts w:hint="cs"/>
          <w:rtl/>
        </w:rPr>
        <w:t xml:space="preserve">גדיר קריטריונים את תנאי סף יותר קשיחים, גם אם מדובר </w:t>
      </w:r>
      <w:bookmarkStart w:id="356" w:name="_ETM_Q1_809000"/>
      <w:bookmarkEnd w:id="356"/>
      <w:r w:rsidR="00BF73BF">
        <w:rPr>
          <w:rFonts w:hint="cs"/>
          <w:rtl/>
        </w:rPr>
        <w:t>בנבחרי ציבור</w:t>
      </w:r>
      <w:r w:rsidR="00A30CCE">
        <w:rPr>
          <w:rFonts w:hint="cs"/>
          <w:rtl/>
        </w:rPr>
        <w:t>.</w:t>
      </w:r>
      <w:bookmarkStart w:id="357" w:name="_ETM_Q1_812953"/>
      <w:bookmarkStart w:id="358" w:name="_ETM_Q1_813041"/>
      <w:bookmarkEnd w:id="357"/>
      <w:bookmarkEnd w:id="358"/>
    </w:p>
    <w:p w:rsidR="00A30CCE" w:rsidRDefault="00A30CCE" w:rsidP="00045AEA">
      <w:pPr>
        <w:rPr>
          <w:rtl/>
        </w:rPr>
      </w:pPr>
      <w:bookmarkStart w:id="359" w:name="_ETM_Q1_813083"/>
      <w:bookmarkStart w:id="360" w:name="_ETM_Q1_813167"/>
      <w:bookmarkStart w:id="361" w:name="_ETM_Q1_814714"/>
      <w:bookmarkStart w:id="362" w:name="_ETM_Q1_814804"/>
      <w:bookmarkEnd w:id="359"/>
      <w:bookmarkEnd w:id="360"/>
      <w:bookmarkEnd w:id="361"/>
      <w:bookmarkEnd w:id="362"/>
    </w:p>
    <w:p w:rsidR="00BF73BF" w:rsidRDefault="00BF73BF" w:rsidP="00622D41">
      <w:pPr>
        <w:pStyle w:val="a4"/>
        <w:rPr>
          <w:rtl/>
        </w:rPr>
      </w:pPr>
      <w:bookmarkStart w:id="363" w:name="ET_knessetmember_6358_57"/>
      <w:r w:rsidRPr="00622D41">
        <w:rPr>
          <w:rStyle w:val="TagStyle"/>
          <w:rtl/>
        </w:rPr>
        <w:t xml:space="preserve"> &lt;&lt; דובר &gt;&gt;</w:t>
      </w:r>
      <w:r w:rsidRPr="00BF73BF">
        <w:rPr>
          <w:rStyle w:val="TagStyle"/>
          <w:rtl/>
        </w:rPr>
        <w:t xml:space="preserve"> </w:t>
      </w:r>
      <w:r>
        <w:rPr>
          <w:rtl/>
        </w:rPr>
        <w:t>צביקה פוגל (עוצמה יהודית):</w:t>
      </w:r>
      <w:r w:rsidRPr="00BF73BF">
        <w:rPr>
          <w:rStyle w:val="TagStyle"/>
          <w:rtl/>
        </w:rPr>
        <w:t xml:space="preserve"> </w:t>
      </w:r>
      <w:r w:rsidRPr="00622D41">
        <w:rPr>
          <w:rStyle w:val="TagStyle"/>
          <w:rtl/>
        </w:rPr>
        <w:t>&lt;&lt; דובר &gt;&gt;</w:t>
      </w:r>
      <w:r>
        <w:rPr>
          <w:rtl/>
        </w:rPr>
        <w:t xml:space="preserve">   </w:t>
      </w:r>
      <w:bookmarkEnd w:id="363"/>
    </w:p>
    <w:p w:rsidR="00BF73BF" w:rsidRDefault="00BF73BF" w:rsidP="00BF73BF">
      <w:pPr>
        <w:pStyle w:val="KeepWithNext"/>
        <w:rPr>
          <w:rtl/>
          <w:lang w:eastAsia="he-IL"/>
        </w:rPr>
      </w:pPr>
    </w:p>
    <w:p w:rsidR="00A30CCE" w:rsidRDefault="00BF73BF" w:rsidP="00BF73BF">
      <w:pPr>
        <w:rPr>
          <w:rtl/>
        </w:rPr>
      </w:pPr>
      <w:bookmarkStart w:id="364" w:name="_ETM_Q1_814000"/>
      <w:bookmarkEnd w:id="364"/>
      <w:r>
        <w:rPr>
          <w:rFonts w:hint="cs"/>
          <w:rtl/>
          <w:lang w:eastAsia="he-IL"/>
        </w:rPr>
        <w:t xml:space="preserve">יפה מאוד. בהמשך לדברים האלה, זה בדיוק מה שרשמתי </w:t>
      </w:r>
      <w:bookmarkStart w:id="365" w:name="_ETM_Q1_815000"/>
      <w:bookmarkEnd w:id="365"/>
      <w:r>
        <w:rPr>
          <w:rFonts w:hint="cs"/>
          <w:rtl/>
          <w:lang w:eastAsia="he-IL"/>
        </w:rPr>
        <w:t xml:space="preserve">לעצמי, אני </w:t>
      </w:r>
      <w:bookmarkStart w:id="366" w:name="_ETM_Q1_814824"/>
      <w:bookmarkStart w:id="367" w:name="_ETM_Q1_814902"/>
      <w:bookmarkEnd w:id="366"/>
      <w:bookmarkEnd w:id="367"/>
      <w:r>
        <w:rPr>
          <w:rFonts w:hint="cs"/>
          <w:rtl/>
        </w:rPr>
        <w:t>חושב ש</w:t>
      </w:r>
      <w:r w:rsidR="00A30CCE">
        <w:rPr>
          <w:rFonts w:hint="cs"/>
          <w:rtl/>
        </w:rPr>
        <w:t xml:space="preserve">חופש הפעולה </w:t>
      </w:r>
      <w:bookmarkStart w:id="368" w:name="_ETM_Q1_817083"/>
      <w:bookmarkEnd w:id="368"/>
      <w:r>
        <w:rPr>
          <w:rFonts w:hint="cs"/>
          <w:rtl/>
        </w:rPr>
        <w:t>שניתן לוועדה הוא גדול מדי והוא גם</w:t>
      </w:r>
      <w:r w:rsidR="00A30CCE">
        <w:rPr>
          <w:rFonts w:hint="cs"/>
          <w:rtl/>
        </w:rPr>
        <w:t xml:space="preserve"> לא נותן לנו כלים מספיק </w:t>
      </w:r>
      <w:bookmarkStart w:id="369" w:name="_ETM_Q1_821433"/>
      <w:bookmarkEnd w:id="369"/>
      <w:r w:rsidR="00A30CCE">
        <w:rPr>
          <w:rFonts w:hint="cs"/>
          <w:rtl/>
        </w:rPr>
        <w:t>טובים</w:t>
      </w:r>
      <w:r>
        <w:rPr>
          <w:rFonts w:hint="cs"/>
          <w:rtl/>
        </w:rPr>
        <w:t xml:space="preserve"> </w:t>
      </w:r>
      <w:bookmarkStart w:id="370" w:name="_ETM_Q1_820000"/>
      <w:bookmarkEnd w:id="370"/>
      <w:r>
        <w:rPr>
          <w:rFonts w:hint="cs"/>
          <w:rtl/>
        </w:rPr>
        <w:t>כדי בסופו של דבר לאשר את זה</w:t>
      </w:r>
      <w:r w:rsidR="00A30CCE">
        <w:rPr>
          <w:rFonts w:hint="cs"/>
          <w:rtl/>
        </w:rPr>
        <w:t>. אני הייתי רוצה מאוד שיוגדרו תנאי סף</w:t>
      </w:r>
      <w:r>
        <w:rPr>
          <w:rFonts w:hint="cs"/>
          <w:rtl/>
        </w:rPr>
        <w:t xml:space="preserve"> ודרישות תפקיד</w:t>
      </w:r>
      <w:r w:rsidR="00A30CCE">
        <w:rPr>
          <w:rFonts w:hint="cs"/>
          <w:rtl/>
        </w:rPr>
        <w:t xml:space="preserve"> כדי שנוכל </w:t>
      </w:r>
      <w:bookmarkStart w:id="371" w:name="_ETM_Q1_827277"/>
      <w:bookmarkEnd w:id="371"/>
      <w:r w:rsidR="00A30CCE">
        <w:rPr>
          <w:rFonts w:hint="cs"/>
          <w:rtl/>
        </w:rPr>
        <w:t xml:space="preserve">לבחון כל אחד מהמועמדים </w:t>
      </w:r>
      <w:r>
        <w:rPr>
          <w:rFonts w:hint="cs"/>
          <w:rtl/>
        </w:rPr>
        <w:t xml:space="preserve">באמת </w:t>
      </w:r>
      <w:r w:rsidR="00A30CCE">
        <w:rPr>
          <w:rFonts w:hint="cs"/>
          <w:rtl/>
        </w:rPr>
        <w:t>שהוא עומד בקריטריונים</w:t>
      </w:r>
      <w:r>
        <w:rPr>
          <w:rFonts w:hint="cs"/>
          <w:rtl/>
        </w:rPr>
        <w:t xml:space="preserve"> </w:t>
      </w:r>
      <w:bookmarkStart w:id="372" w:name="_ETM_Q1_832000"/>
      <w:bookmarkEnd w:id="372"/>
      <w:r>
        <w:rPr>
          <w:rFonts w:hint="cs"/>
          <w:rtl/>
        </w:rPr>
        <w:t>המינימאליים - -</w:t>
      </w:r>
    </w:p>
    <w:p w:rsidR="00BF73BF" w:rsidRDefault="00BF73BF" w:rsidP="00BF73BF">
      <w:pPr>
        <w:rPr>
          <w:rtl/>
        </w:rPr>
      </w:pPr>
    </w:p>
    <w:p w:rsidR="00BF73BF" w:rsidRDefault="00BF73BF" w:rsidP="00622D41">
      <w:pPr>
        <w:pStyle w:val="a4"/>
        <w:rPr>
          <w:rtl/>
        </w:rPr>
      </w:pPr>
      <w:bookmarkStart w:id="373" w:name="ET_speaker_6127_58"/>
      <w:r w:rsidRPr="00622D41">
        <w:rPr>
          <w:rStyle w:val="TagStyle"/>
          <w:rtl/>
        </w:rPr>
        <w:t xml:space="preserve"> &lt;&lt; דובר &gt;&gt;</w:t>
      </w:r>
      <w:r w:rsidRPr="00BF73BF">
        <w:rPr>
          <w:rStyle w:val="TagStyle"/>
          <w:rtl/>
        </w:rPr>
        <w:t xml:space="preserve"> </w:t>
      </w:r>
      <w:r>
        <w:rPr>
          <w:rtl/>
        </w:rPr>
        <w:t xml:space="preserve">ולדימיר </w:t>
      </w:r>
      <w:proofErr w:type="spellStart"/>
      <w:r>
        <w:rPr>
          <w:rtl/>
        </w:rPr>
        <w:t>בליאק</w:t>
      </w:r>
      <w:proofErr w:type="spellEnd"/>
      <w:r>
        <w:rPr>
          <w:rtl/>
        </w:rPr>
        <w:t xml:space="preserve"> (יש עתיד):</w:t>
      </w:r>
      <w:r w:rsidRPr="00BF73BF">
        <w:rPr>
          <w:rStyle w:val="TagStyle"/>
          <w:rtl/>
        </w:rPr>
        <w:t xml:space="preserve"> </w:t>
      </w:r>
      <w:r w:rsidRPr="00622D41">
        <w:rPr>
          <w:rStyle w:val="TagStyle"/>
          <w:rtl/>
        </w:rPr>
        <w:t>&lt;&lt; דובר &gt;&gt;</w:t>
      </w:r>
      <w:r>
        <w:rPr>
          <w:rtl/>
        </w:rPr>
        <w:t xml:space="preserve">   </w:t>
      </w:r>
      <w:bookmarkEnd w:id="373"/>
    </w:p>
    <w:p w:rsidR="00BF73BF" w:rsidRDefault="00BF73BF" w:rsidP="00BF73BF">
      <w:pPr>
        <w:pStyle w:val="KeepWithNext"/>
        <w:rPr>
          <w:rtl/>
          <w:lang w:eastAsia="he-IL"/>
        </w:rPr>
      </w:pPr>
    </w:p>
    <w:p w:rsidR="00A30CCE" w:rsidRDefault="00BF73BF" w:rsidP="008D0507">
      <w:pPr>
        <w:rPr>
          <w:rtl/>
        </w:rPr>
      </w:pPr>
      <w:bookmarkStart w:id="374" w:name="_ETM_Q1_833353"/>
      <w:bookmarkStart w:id="375" w:name="_ETM_Q1_833443"/>
      <w:bookmarkStart w:id="376" w:name="_ETM_Q1_833483"/>
      <w:bookmarkStart w:id="377" w:name="_ETM_Q1_833561"/>
      <w:bookmarkStart w:id="378" w:name="_ETM_Q1_834409"/>
      <w:bookmarkStart w:id="379" w:name="_ETM_Q1_834569"/>
      <w:bookmarkStart w:id="380" w:name="_ETM_Q1_834599"/>
      <w:bookmarkEnd w:id="374"/>
      <w:bookmarkEnd w:id="375"/>
      <w:bookmarkEnd w:id="376"/>
      <w:bookmarkEnd w:id="377"/>
      <w:bookmarkEnd w:id="378"/>
      <w:bookmarkEnd w:id="379"/>
      <w:bookmarkEnd w:id="380"/>
      <w:r>
        <w:rPr>
          <w:rFonts w:hint="cs"/>
          <w:rtl/>
        </w:rPr>
        <w:t xml:space="preserve">כי </w:t>
      </w:r>
      <w:r w:rsidR="00A30CCE">
        <w:rPr>
          <w:rFonts w:hint="cs"/>
          <w:rtl/>
        </w:rPr>
        <w:t>מ</w:t>
      </w:r>
      <w:bookmarkStart w:id="381" w:name="_ETM_Q1_834686"/>
      <w:bookmarkEnd w:id="381"/>
      <w:r w:rsidR="00A30CCE">
        <w:rPr>
          <w:rFonts w:hint="cs"/>
          <w:rtl/>
        </w:rPr>
        <w:t>דובר במשרות בכירות</w:t>
      </w:r>
      <w:r w:rsidR="008D0507">
        <w:rPr>
          <w:rFonts w:hint="cs"/>
          <w:rtl/>
        </w:rPr>
        <w:t>.</w:t>
      </w:r>
    </w:p>
    <w:p w:rsidR="00BF73BF" w:rsidRDefault="00BF73BF" w:rsidP="00BF73BF">
      <w:pPr>
        <w:rPr>
          <w:rtl/>
        </w:rPr>
      </w:pPr>
    </w:p>
    <w:p w:rsidR="00BF73BF" w:rsidRDefault="00BF73BF" w:rsidP="00622D41">
      <w:pPr>
        <w:pStyle w:val="a4"/>
        <w:rPr>
          <w:rtl/>
        </w:rPr>
      </w:pPr>
      <w:bookmarkStart w:id="382" w:name="ET_knessetmember_6358_59"/>
      <w:r w:rsidRPr="00622D41">
        <w:rPr>
          <w:rStyle w:val="TagStyle"/>
          <w:rtl/>
        </w:rPr>
        <w:t xml:space="preserve"> &lt;&lt; דובר &gt;&gt;</w:t>
      </w:r>
      <w:r w:rsidRPr="00BF73BF">
        <w:rPr>
          <w:rStyle w:val="TagStyle"/>
          <w:rtl/>
        </w:rPr>
        <w:t xml:space="preserve"> </w:t>
      </w:r>
      <w:r>
        <w:rPr>
          <w:rtl/>
        </w:rPr>
        <w:t>צביקה פוגל (עוצמה יהודית):</w:t>
      </w:r>
      <w:r w:rsidRPr="00BF73BF">
        <w:rPr>
          <w:rStyle w:val="TagStyle"/>
          <w:rtl/>
        </w:rPr>
        <w:t xml:space="preserve"> </w:t>
      </w:r>
      <w:r w:rsidRPr="00622D41">
        <w:rPr>
          <w:rStyle w:val="TagStyle"/>
          <w:rtl/>
        </w:rPr>
        <w:t>&lt;&lt; דובר &gt;&gt;</w:t>
      </w:r>
      <w:r>
        <w:rPr>
          <w:rtl/>
        </w:rPr>
        <w:t xml:space="preserve">   </w:t>
      </w:r>
      <w:bookmarkEnd w:id="382"/>
    </w:p>
    <w:p w:rsidR="00BF73BF" w:rsidRDefault="00BF73BF" w:rsidP="00BF73BF">
      <w:pPr>
        <w:pStyle w:val="KeepWithNext"/>
        <w:rPr>
          <w:rtl/>
          <w:lang w:eastAsia="he-IL"/>
        </w:rPr>
      </w:pPr>
    </w:p>
    <w:p w:rsidR="00A30CCE" w:rsidRDefault="00BF73BF" w:rsidP="00BF73BF">
      <w:pPr>
        <w:rPr>
          <w:rtl/>
        </w:rPr>
      </w:pPr>
      <w:r>
        <w:rPr>
          <w:rFonts w:hint="cs"/>
          <w:rtl/>
          <w:lang w:eastAsia="he-IL"/>
        </w:rPr>
        <w:t xml:space="preserve">משרות מאוד בכירות. </w:t>
      </w:r>
      <w:bookmarkStart w:id="383" w:name="_ETM_Q1_837881"/>
      <w:bookmarkStart w:id="384" w:name="_ETM_Q1_838048"/>
      <w:bookmarkStart w:id="385" w:name="_ETM_Q1_838086"/>
      <w:bookmarkStart w:id="386" w:name="_ETM_Q1_838153"/>
      <w:bookmarkStart w:id="387" w:name="_ETM_Q1_838845"/>
      <w:bookmarkStart w:id="388" w:name="_ETM_Q1_838946"/>
      <w:bookmarkStart w:id="389" w:name="_ETM_Q1_839014"/>
      <w:bookmarkEnd w:id="383"/>
      <w:bookmarkEnd w:id="384"/>
      <w:bookmarkEnd w:id="385"/>
      <w:bookmarkEnd w:id="386"/>
      <w:bookmarkEnd w:id="387"/>
      <w:bookmarkEnd w:id="388"/>
      <w:bookmarkEnd w:id="389"/>
      <w:r w:rsidR="00A30CCE">
        <w:rPr>
          <w:rFonts w:hint="cs"/>
          <w:rtl/>
        </w:rPr>
        <w:t>ע</w:t>
      </w:r>
      <w:bookmarkStart w:id="390" w:name="_ETM_Q1_839078"/>
      <w:bookmarkEnd w:id="390"/>
      <w:r w:rsidR="00A30CCE">
        <w:rPr>
          <w:rFonts w:hint="cs"/>
          <w:rtl/>
        </w:rPr>
        <w:t xml:space="preserve">ם זה </w:t>
      </w:r>
      <w:bookmarkStart w:id="391" w:name="_ETM_Q1_839565"/>
      <w:bookmarkEnd w:id="391"/>
      <w:r w:rsidR="00A30CCE">
        <w:rPr>
          <w:rFonts w:hint="cs"/>
          <w:rtl/>
        </w:rPr>
        <w:t>שהן משרות אמון, עדין מי שמביא אותן</w:t>
      </w:r>
      <w:r>
        <w:rPr>
          <w:rFonts w:hint="cs"/>
          <w:rtl/>
        </w:rPr>
        <w:t xml:space="preserve"> זה ואתו מנהל </w:t>
      </w:r>
      <w:bookmarkStart w:id="392" w:name="_ETM_Q1_842000"/>
      <w:bookmarkEnd w:id="392"/>
      <w:r>
        <w:rPr>
          <w:rFonts w:hint="cs"/>
          <w:rtl/>
        </w:rPr>
        <w:t>או אותו בעל תפקיד</w:t>
      </w:r>
      <w:r w:rsidR="00A30CCE">
        <w:rPr>
          <w:rFonts w:hint="cs"/>
          <w:rtl/>
        </w:rPr>
        <w:t xml:space="preserve"> אבל </w:t>
      </w:r>
      <w:r>
        <w:rPr>
          <w:rFonts w:hint="cs"/>
          <w:rtl/>
        </w:rPr>
        <w:t xml:space="preserve">לדעתי, </w:t>
      </w:r>
      <w:r w:rsidR="00A30CCE">
        <w:rPr>
          <w:rFonts w:hint="cs"/>
          <w:rtl/>
        </w:rPr>
        <w:t xml:space="preserve">עדין חלה </w:t>
      </w:r>
      <w:bookmarkStart w:id="393" w:name="_ETM_Q1_845577"/>
      <w:bookmarkEnd w:id="393"/>
      <w:r w:rsidR="00A30CCE">
        <w:rPr>
          <w:rFonts w:hint="cs"/>
          <w:rtl/>
        </w:rPr>
        <w:t>עלינו החובה לוודא ש</w:t>
      </w:r>
      <w:r>
        <w:rPr>
          <w:rFonts w:hint="cs"/>
          <w:rtl/>
        </w:rPr>
        <w:t xml:space="preserve">לפחות ציבורית </w:t>
      </w:r>
      <w:r w:rsidR="00A30CCE">
        <w:rPr>
          <w:rFonts w:hint="cs"/>
          <w:rtl/>
        </w:rPr>
        <w:t>אותו אדם עומד</w:t>
      </w:r>
      <w:r w:rsidR="008D0507">
        <w:rPr>
          <w:rFonts w:hint="cs"/>
          <w:rtl/>
        </w:rPr>
        <w:t xml:space="preserve"> בתנאי סף ובדרישות</w:t>
      </w:r>
      <w:bookmarkStart w:id="394" w:name="_ETM_Q1_852000"/>
      <w:bookmarkEnd w:id="394"/>
      <w:r w:rsidR="008D0507">
        <w:rPr>
          <w:rFonts w:hint="cs"/>
          <w:rtl/>
        </w:rPr>
        <w:t>.</w:t>
      </w:r>
    </w:p>
    <w:p w:rsidR="00A30CCE" w:rsidRDefault="00A30CCE" w:rsidP="00045AEA">
      <w:pPr>
        <w:rPr>
          <w:rtl/>
        </w:rPr>
      </w:pPr>
      <w:bookmarkStart w:id="395" w:name="_ETM_Q1_850186"/>
      <w:bookmarkStart w:id="396" w:name="_ETM_Q1_850263"/>
      <w:bookmarkStart w:id="397" w:name="_ETM_Q1_850296"/>
      <w:bookmarkStart w:id="398" w:name="_ETM_Q1_850371"/>
      <w:bookmarkEnd w:id="395"/>
      <w:bookmarkEnd w:id="396"/>
      <w:bookmarkEnd w:id="397"/>
      <w:bookmarkEnd w:id="398"/>
    </w:p>
    <w:p w:rsidR="008D0507" w:rsidRDefault="008D0507" w:rsidP="00622D41">
      <w:pPr>
        <w:pStyle w:val="a4"/>
        <w:rPr>
          <w:rtl/>
        </w:rPr>
      </w:pPr>
      <w:bookmarkStart w:id="399" w:name="ET_speaker_שגית_אפיק_60"/>
      <w:r w:rsidRPr="00622D41">
        <w:rPr>
          <w:rStyle w:val="TagStyle"/>
          <w:rtl/>
        </w:rPr>
        <w:t xml:space="preserve"> &lt;&lt; דובר &gt;&gt;</w:t>
      </w:r>
      <w:r w:rsidRPr="008D0507">
        <w:rPr>
          <w:rStyle w:val="TagStyle"/>
          <w:rtl/>
        </w:rPr>
        <w:t xml:space="preserve"> </w:t>
      </w:r>
      <w:r>
        <w:rPr>
          <w:rtl/>
        </w:rPr>
        <w:t>שגית אפיק:</w:t>
      </w:r>
      <w:r w:rsidRPr="008D0507">
        <w:rPr>
          <w:rStyle w:val="TagStyle"/>
          <w:rtl/>
        </w:rPr>
        <w:t xml:space="preserve"> </w:t>
      </w:r>
      <w:r w:rsidRPr="00622D41">
        <w:rPr>
          <w:rStyle w:val="TagStyle"/>
          <w:rtl/>
        </w:rPr>
        <w:t>&lt;&lt; דובר &gt;&gt;</w:t>
      </w:r>
      <w:r>
        <w:rPr>
          <w:rtl/>
        </w:rPr>
        <w:t xml:space="preserve">   </w:t>
      </w:r>
      <w:bookmarkEnd w:id="399"/>
    </w:p>
    <w:p w:rsidR="008D0507" w:rsidRDefault="008D0507" w:rsidP="008D0507">
      <w:pPr>
        <w:pStyle w:val="KeepWithNext"/>
        <w:rPr>
          <w:rtl/>
          <w:lang w:eastAsia="he-IL"/>
        </w:rPr>
      </w:pPr>
    </w:p>
    <w:p w:rsidR="00A30CCE" w:rsidRDefault="00A30CCE" w:rsidP="002379CB">
      <w:pPr>
        <w:rPr>
          <w:rtl/>
        </w:rPr>
      </w:pPr>
      <w:bookmarkStart w:id="400" w:name="_ETM_Q1_853787"/>
      <w:bookmarkStart w:id="401" w:name="_ETM_Q1_853896"/>
      <w:bookmarkStart w:id="402" w:name="_ETM_Q1_853916"/>
      <w:bookmarkStart w:id="403" w:name="_ETM_Q1_853975"/>
      <w:bookmarkEnd w:id="400"/>
      <w:bookmarkEnd w:id="401"/>
      <w:bookmarkEnd w:id="402"/>
      <w:bookmarkEnd w:id="403"/>
      <w:r>
        <w:rPr>
          <w:rFonts w:hint="cs"/>
          <w:rtl/>
        </w:rPr>
        <w:t>אבל יש לך את זה.</w:t>
      </w:r>
      <w:r w:rsidR="00DB2ABB">
        <w:rPr>
          <w:rFonts w:hint="cs"/>
          <w:rtl/>
        </w:rPr>
        <w:t xml:space="preserve"> הקריטריונים מופיעים כחלק משיקול הדעת של הוועדה. אני </w:t>
      </w:r>
      <w:bookmarkStart w:id="404" w:name="_ETM_Q1_858000"/>
      <w:bookmarkEnd w:id="404"/>
      <w:r w:rsidR="00DB2ABB">
        <w:rPr>
          <w:rFonts w:hint="cs"/>
          <w:rtl/>
        </w:rPr>
        <w:t xml:space="preserve">חושבת שמכיוון שמדובר בנוהל חדש, לאורך השנים לא הייתה הבנייה </w:t>
      </w:r>
      <w:bookmarkStart w:id="405" w:name="_ETM_Q1_859000"/>
      <w:bookmarkEnd w:id="405"/>
      <w:r w:rsidR="00DB2ABB">
        <w:rPr>
          <w:rFonts w:hint="cs"/>
          <w:rtl/>
        </w:rPr>
        <w:t xml:space="preserve">של שיקול הדעת והנוהל הזה מאפשר כרגע </w:t>
      </w:r>
      <w:r w:rsidR="004A5C6D">
        <w:rPr>
          <w:rFonts w:hint="cs"/>
          <w:rtl/>
        </w:rPr>
        <w:t xml:space="preserve">הבנייה מסוימת של </w:t>
      </w:r>
      <w:bookmarkStart w:id="406" w:name="_ETM_Q1_868000"/>
      <w:bookmarkEnd w:id="406"/>
      <w:r w:rsidR="004A5C6D">
        <w:rPr>
          <w:rFonts w:hint="cs"/>
          <w:rtl/>
        </w:rPr>
        <w:t>שיקול דעתה של הוועדה לצד זה</w:t>
      </w:r>
      <w:r w:rsidR="003A4B21">
        <w:rPr>
          <w:rFonts w:hint="cs"/>
          <w:rtl/>
        </w:rPr>
        <w:t xml:space="preserve"> שהותרנו באמת שיקול דעת </w:t>
      </w:r>
      <w:bookmarkStart w:id="407" w:name="_ETM_Q1_871000"/>
      <w:bookmarkEnd w:id="407"/>
      <w:r w:rsidR="003A4B21">
        <w:rPr>
          <w:rFonts w:hint="cs"/>
          <w:rtl/>
        </w:rPr>
        <w:t xml:space="preserve">יחסית רחב, אבל כול תנאי הסף שמופיעים בוועדת מינויים מופיעים </w:t>
      </w:r>
      <w:bookmarkStart w:id="408" w:name="_ETM_Q1_880000"/>
      <w:bookmarkEnd w:id="408"/>
      <w:r w:rsidR="003A4B21">
        <w:rPr>
          <w:rFonts w:hint="cs"/>
          <w:rtl/>
        </w:rPr>
        <w:t xml:space="preserve">גם כאן, גם אם בטון אחר או באופן אחר. </w:t>
      </w:r>
      <w:bookmarkStart w:id="409" w:name="_ETM_Q1_878000"/>
      <w:bookmarkEnd w:id="409"/>
      <w:r w:rsidR="003A4B21">
        <w:rPr>
          <w:rFonts w:hint="cs"/>
          <w:rtl/>
        </w:rPr>
        <w:t xml:space="preserve">הם רק לא מופיעים </w:t>
      </w:r>
      <w:r w:rsidR="002379CB">
        <w:rPr>
          <w:rFonts w:hint="cs"/>
          <w:rtl/>
        </w:rPr>
        <w:t xml:space="preserve">כתנאי סף כי בסופו של דבר, חשבנו שזה פועל לשני הכיוונים </w:t>
      </w:r>
      <w:r w:rsidR="002379CB">
        <w:rPr>
          <w:rtl/>
        </w:rPr>
        <w:t>–</w:t>
      </w:r>
      <w:r w:rsidR="002379CB">
        <w:rPr>
          <w:rFonts w:hint="cs"/>
          <w:rtl/>
        </w:rPr>
        <w:t xml:space="preserve"> כיוון אחד הוא שיקול </w:t>
      </w:r>
      <w:bookmarkStart w:id="410" w:name="_ETM_Q1_888000"/>
      <w:bookmarkEnd w:id="410"/>
      <w:r w:rsidR="002379CB">
        <w:rPr>
          <w:rFonts w:hint="cs"/>
          <w:rtl/>
        </w:rPr>
        <w:t xml:space="preserve">הדעת של הוועדה, להשאיר לה בכל זאת פתח לשיקול דעת </w:t>
      </w:r>
      <w:bookmarkStart w:id="411" w:name="_ETM_Q1_896000"/>
      <w:bookmarkEnd w:id="411"/>
      <w:r w:rsidR="002379CB">
        <w:rPr>
          <w:rFonts w:hint="cs"/>
          <w:rtl/>
        </w:rPr>
        <w:t xml:space="preserve">רחב לצד זה שאנחנו מבנים אותו עם קריטריונים. ומן הצד </w:t>
      </w:r>
      <w:bookmarkStart w:id="412" w:name="_ETM_Q1_903000"/>
      <w:bookmarkEnd w:id="412"/>
      <w:r w:rsidR="002379CB">
        <w:rPr>
          <w:rFonts w:hint="cs"/>
          <w:rtl/>
        </w:rPr>
        <w:t>השני, אנחנו רוצים להתחשב גם בגופים הממנים</w:t>
      </w:r>
      <w:r w:rsidR="00F943A2">
        <w:rPr>
          <w:rFonts w:hint="cs"/>
          <w:rtl/>
        </w:rPr>
        <w:t xml:space="preserve"> כי צריך לזכור </w:t>
      </w:r>
      <w:bookmarkStart w:id="413" w:name="_ETM_Q1_907000"/>
      <w:bookmarkEnd w:id="413"/>
      <w:r w:rsidR="00F943A2">
        <w:rPr>
          <w:rFonts w:hint="cs"/>
          <w:rtl/>
        </w:rPr>
        <w:t xml:space="preserve">שמדובר בגופים שהוועדה הזאת גם מפקחת עליהם, ובכל זאת היינו </w:t>
      </w:r>
      <w:bookmarkStart w:id="414" w:name="_ETM_Q1_913000"/>
      <w:bookmarkEnd w:id="414"/>
      <w:r w:rsidR="00F943A2">
        <w:rPr>
          <w:rFonts w:hint="cs"/>
          <w:rtl/>
        </w:rPr>
        <w:t>רוצים שאם יש משרת אמון ש</w:t>
      </w:r>
      <w:r w:rsidR="00CE34B5">
        <w:rPr>
          <w:rFonts w:hint="cs"/>
          <w:rtl/>
        </w:rPr>
        <w:t xml:space="preserve">הם מעוניינים לעבוד </w:t>
      </w:r>
      <w:proofErr w:type="spellStart"/>
      <w:r w:rsidR="00CE34B5">
        <w:rPr>
          <w:rFonts w:hint="cs"/>
          <w:rtl/>
        </w:rPr>
        <w:t>איתה</w:t>
      </w:r>
      <w:proofErr w:type="spellEnd"/>
      <w:r w:rsidR="00CE34B5">
        <w:rPr>
          <w:rFonts w:hint="cs"/>
          <w:rtl/>
        </w:rPr>
        <w:t xml:space="preserve">, </w:t>
      </w:r>
      <w:bookmarkStart w:id="415" w:name="_ETM_Q1_909000"/>
      <w:bookmarkEnd w:id="415"/>
      <w:r w:rsidR="00CE34B5">
        <w:rPr>
          <w:rFonts w:hint="cs"/>
          <w:rtl/>
        </w:rPr>
        <w:t xml:space="preserve">ואולי כדאי גם לשמוע אותם בעניין הזה, </w:t>
      </w:r>
      <w:r w:rsidR="002044B5">
        <w:rPr>
          <w:rFonts w:hint="cs"/>
          <w:rtl/>
        </w:rPr>
        <w:t xml:space="preserve">שיהיה להם החופש </w:t>
      </w:r>
      <w:bookmarkStart w:id="416" w:name="_ETM_Q1_921000"/>
      <w:bookmarkEnd w:id="416"/>
      <w:r w:rsidR="002044B5">
        <w:rPr>
          <w:rFonts w:hint="cs"/>
          <w:rtl/>
        </w:rPr>
        <w:t>להציע אותה לוועדה ולבקש את האישור שלה בהקשר הזה.</w:t>
      </w:r>
    </w:p>
    <w:p w:rsidR="002044B5" w:rsidRDefault="002044B5" w:rsidP="002379CB">
      <w:pPr>
        <w:rPr>
          <w:rtl/>
        </w:rPr>
      </w:pPr>
    </w:p>
    <w:p w:rsidR="002044B5" w:rsidRDefault="002044B5" w:rsidP="00622D41">
      <w:pPr>
        <w:pStyle w:val="a4"/>
        <w:rPr>
          <w:rtl/>
        </w:rPr>
      </w:pPr>
      <w:bookmarkStart w:id="417" w:name="ET_knessetmember_6358_61"/>
      <w:r w:rsidRPr="00622D41">
        <w:rPr>
          <w:rStyle w:val="TagStyle"/>
          <w:rtl/>
        </w:rPr>
        <w:t xml:space="preserve"> &lt;&lt; דובר &gt;&gt;</w:t>
      </w:r>
      <w:r w:rsidRPr="002044B5">
        <w:rPr>
          <w:rStyle w:val="TagStyle"/>
          <w:rtl/>
        </w:rPr>
        <w:t xml:space="preserve"> </w:t>
      </w:r>
      <w:r>
        <w:rPr>
          <w:rtl/>
        </w:rPr>
        <w:t>צביקה פוגל (עוצמה יהודית):</w:t>
      </w:r>
      <w:r w:rsidRPr="002044B5">
        <w:rPr>
          <w:rStyle w:val="TagStyle"/>
          <w:rtl/>
        </w:rPr>
        <w:t xml:space="preserve"> </w:t>
      </w:r>
      <w:r w:rsidRPr="00622D41">
        <w:rPr>
          <w:rStyle w:val="TagStyle"/>
          <w:rtl/>
        </w:rPr>
        <w:t>&lt;&lt; דובר &gt;&gt;</w:t>
      </w:r>
      <w:r>
        <w:rPr>
          <w:rtl/>
        </w:rPr>
        <w:t xml:space="preserve">   </w:t>
      </w:r>
      <w:bookmarkEnd w:id="417"/>
    </w:p>
    <w:p w:rsidR="002044B5" w:rsidRDefault="002044B5" w:rsidP="002044B5">
      <w:pPr>
        <w:pStyle w:val="KeepWithNext"/>
        <w:rPr>
          <w:rtl/>
          <w:lang w:eastAsia="he-IL"/>
        </w:rPr>
      </w:pPr>
    </w:p>
    <w:p w:rsidR="00D76051" w:rsidRDefault="00D76051" w:rsidP="002044B5">
      <w:pPr>
        <w:rPr>
          <w:rtl/>
        </w:rPr>
      </w:pPr>
      <w:bookmarkStart w:id="418" w:name="_ETM_Q1_862633"/>
      <w:bookmarkStart w:id="419" w:name="_ETM_Q1_862727"/>
      <w:bookmarkStart w:id="420" w:name="_ETM_Q1_862864"/>
      <w:bookmarkStart w:id="421" w:name="_ETM_Q1_862957"/>
      <w:bookmarkStart w:id="422" w:name="_ETM_Q1_929660"/>
      <w:bookmarkStart w:id="423" w:name="_ETM_Q1_929798"/>
      <w:bookmarkStart w:id="424" w:name="_ETM_Q1_929818"/>
      <w:bookmarkStart w:id="425" w:name="_ETM_Q1_929885"/>
      <w:bookmarkEnd w:id="418"/>
      <w:bookmarkEnd w:id="419"/>
      <w:bookmarkEnd w:id="420"/>
      <w:bookmarkEnd w:id="421"/>
      <w:bookmarkEnd w:id="422"/>
      <w:bookmarkEnd w:id="423"/>
      <w:bookmarkEnd w:id="424"/>
      <w:bookmarkEnd w:id="425"/>
      <w:r>
        <w:rPr>
          <w:rFonts w:hint="cs"/>
          <w:rtl/>
        </w:rPr>
        <w:t xml:space="preserve">אם </w:t>
      </w:r>
      <w:bookmarkStart w:id="426" w:name="_ETM_Q1_930088"/>
      <w:bookmarkEnd w:id="426"/>
      <w:r>
        <w:rPr>
          <w:rFonts w:hint="cs"/>
          <w:rtl/>
        </w:rPr>
        <w:t xml:space="preserve">קיימים </w:t>
      </w:r>
      <w:r w:rsidR="002044B5">
        <w:rPr>
          <w:rFonts w:hint="cs"/>
          <w:rtl/>
        </w:rPr>
        <w:t>ב</w:t>
      </w:r>
      <w:r>
        <w:rPr>
          <w:rFonts w:hint="cs"/>
          <w:rtl/>
        </w:rPr>
        <w:t>פועל, בפרסום</w:t>
      </w:r>
      <w:r w:rsidR="002044B5">
        <w:rPr>
          <w:rFonts w:hint="cs"/>
          <w:rtl/>
        </w:rPr>
        <w:t>,</w:t>
      </w:r>
      <w:r w:rsidR="006F2C40">
        <w:rPr>
          <w:rFonts w:hint="cs"/>
          <w:rtl/>
        </w:rPr>
        <w:t xml:space="preserve"> תנאי </w:t>
      </w:r>
      <w:bookmarkStart w:id="427" w:name="_ETM_Q1_932000"/>
      <w:bookmarkEnd w:id="427"/>
      <w:r w:rsidR="006F2C40">
        <w:rPr>
          <w:rFonts w:hint="cs"/>
          <w:rtl/>
        </w:rPr>
        <w:t>סף ודרישות, כול מה שצריך להוסיף פה - -</w:t>
      </w:r>
    </w:p>
    <w:p w:rsidR="006F2C40" w:rsidRDefault="006F2C40" w:rsidP="002044B5">
      <w:pPr>
        <w:rPr>
          <w:rtl/>
        </w:rPr>
      </w:pPr>
      <w:bookmarkStart w:id="428" w:name="_ETM_Q1_927000"/>
      <w:bookmarkEnd w:id="428"/>
    </w:p>
    <w:p w:rsidR="006F2C40" w:rsidRDefault="006F2C40" w:rsidP="00622D41">
      <w:pPr>
        <w:pStyle w:val="a4"/>
        <w:rPr>
          <w:rtl/>
        </w:rPr>
      </w:pPr>
      <w:bookmarkStart w:id="429" w:name="ET_speaker_שגית_אפיק_62"/>
      <w:r w:rsidRPr="00622D41">
        <w:rPr>
          <w:rStyle w:val="TagStyle"/>
          <w:rtl/>
        </w:rPr>
        <w:t xml:space="preserve"> &lt;&lt; דובר &gt;&gt;</w:t>
      </w:r>
      <w:r w:rsidRPr="006F2C40">
        <w:rPr>
          <w:rStyle w:val="TagStyle"/>
          <w:rtl/>
        </w:rPr>
        <w:t xml:space="preserve"> </w:t>
      </w:r>
      <w:r>
        <w:rPr>
          <w:rtl/>
        </w:rPr>
        <w:t>שגית אפיק:</w:t>
      </w:r>
      <w:r w:rsidRPr="006F2C40">
        <w:rPr>
          <w:rStyle w:val="TagStyle"/>
          <w:rtl/>
        </w:rPr>
        <w:t xml:space="preserve"> </w:t>
      </w:r>
      <w:r w:rsidRPr="00622D41">
        <w:rPr>
          <w:rStyle w:val="TagStyle"/>
          <w:rtl/>
        </w:rPr>
        <w:t>&lt;&lt; דובר &gt;&gt;</w:t>
      </w:r>
      <w:r>
        <w:rPr>
          <w:rtl/>
        </w:rPr>
        <w:t xml:space="preserve">   </w:t>
      </w:r>
      <w:bookmarkEnd w:id="429"/>
    </w:p>
    <w:p w:rsidR="006F2C40" w:rsidRDefault="006F2C40" w:rsidP="006F2C40">
      <w:pPr>
        <w:pStyle w:val="KeepWithNext"/>
        <w:rPr>
          <w:rtl/>
          <w:lang w:eastAsia="he-IL"/>
        </w:rPr>
      </w:pPr>
    </w:p>
    <w:p w:rsidR="00D76051" w:rsidRDefault="00D76051" w:rsidP="00C949A1">
      <w:pPr>
        <w:rPr>
          <w:rtl/>
        </w:rPr>
      </w:pPr>
      <w:bookmarkStart w:id="430" w:name="_ETM_Q1_929000"/>
      <w:bookmarkStart w:id="431" w:name="_ETM_Q1_939409"/>
      <w:bookmarkStart w:id="432" w:name="_ETM_Q1_939482"/>
      <w:bookmarkStart w:id="433" w:name="_ETM_Q1_939528"/>
      <w:bookmarkStart w:id="434" w:name="_ETM_Q1_939590"/>
      <w:bookmarkStart w:id="435" w:name="_ETM_Q1_940121"/>
      <w:bookmarkStart w:id="436" w:name="_ETM_Q1_940265"/>
      <w:bookmarkStart w:id="437" w:name="_ETM_Q1_940287"/>
      <w:bookmarkStart w:id="438" w:name="_ETM_Q1_940367"/>
      <w:bookmarkEnd w:id="430"/>
      <w:bookmarkEnd w:id="431"/>
      <w:bookmarkEnd w:id="432"/>
      <w:bookmarkEnd w:id="433"/>
      <w:bookmarkEnd w:id="434"/>
      <w:bookmarkEnd w:id="435"/>
      <w:bookmarkEnd w:id="436"/>
      <w:bookmarkEnd w:id="437"/>
      <w:bookmarkEnd w:id="438"/>
      <w:r>
        <w:rPr>
          <w:rFonts w:hint="cs"/>
          <w:rtl/>
        </w:rPr>
        <w:t xml:space="preserve">לא </w:t>
      </w:r>
      <w:r w:rsidR="006F2C40">
        <w:rPr>
          <w:rFonts w:hint="cs"/>
          <w:rtl/>
        </w:rPr>
        <w:t xml:space="preserve">קיימים בפועל </w:t>
      </w:r>
      <w:bookmarkStart w:id="439" w:name="_ETM_Q1_934000"/>
      <w:bookmarkEnd w:id="439"/>
      <w:r w:rsidR="006F2C40">
        <w:rPr>
          <w:rFonts w:hint="cs"/>
          <w:rtl/>
        </w:rPr>
        <w:t xml:space="preserve">בפרסום תנאי סף. עד היום, לוועדה הזו לא היו תנאי </w:t>
      </w:r>
      <w:bookmarkStart w:id="440" w:name="_ETM_Q1_940000"/>
      <w:bookmarkEnd w:id="440"/>
      <w:r w:rsidR="006F2C40">
        <w:rPr>
          <w:rFonts w:hint="cs"/>
          <w:rtl/>
        </w:rPr>
        <w:t xml:space="preserve">סף ולא </w:t>
      </w:r>
      <w:r>
        <w:rPr>
          <w:rFonts w:hint="cs"/>
          <w:rtl/>
        </w:rPr>
        <w:t xml:space="preserve">הייתה הבנייה של שיקול הדעת. </w:t>
      </w:r>
      <w:bookmarkStart w:id="441" w:name="_ETM_Q1_943385"/>
      <w:bookmarkEnd w:id="441"/>
      <w:r>
        <w:rPr>
          <w:rFonts w:hint="cs"/>
          <w:rtl/>
        </w:rPr>
        <w:t xml:space="preserve">ההליך עבד באופן כזה שהופיע מבקש המינוי, בין אם זה </w:t>
      </w:r>
      <w:bookmarkStart w:id="442" w:name="_ETM_Q1_949433"/>
      <w:bookmarkEnd w:id="442"/>
      <w:r>
        <w:rPr>
          <w:rFonts w:hint="cs"/>
          <w:rtl/>
        </w:rPr>
        <w:t xml:space="preserve">הנשיא המיועד, בין אם זה מבקר המדינה ובין אם </w:t>
      </w:r>
      <w:bookmarkStart w:id="443" w:name="_ETM_Q1_954908"/>
      <w:bookmarkEnd w:id="443"/>
      <w:r>
        <w:rPr>
          <w:rFonts w:hint="cs"/>
          <w:rtl/>
        </w:rPr>
        <w:t>זה יו</w:t>
      </w:r>
      <w:r w:rsidR="006F2C40">
        <w:rPr>
          <w:rFonts w:hint="cs"/>
          <w:rtl/>
        </w:rPr>
        <w:t>"</w:t>
      </w:r>
      <w:r>
        <w:rPr>
          <w:rFonts w:hint="cs"/>
          <w:rtl/>
        </w:rPr>
        <w:t xml:space="preserve">ר הכנסת. הם הציגו את המועמדים שלהם, הביאו קורות </w:t>
      </w:r>
      <w:bookmarkStart w:id="444" w:name="_ETM_Q1_960618"/>
      <w:bookmarkEnd w:id="444"/>
      <w:r>
        <w:rPr>
          <w:rFonts w:hint="cs"/>
          <w:rtl/>
        </w:rPr>
        <w:t xml:space="preserve">חיים בפני הוועדה. הוועדה שאלה מספר שאלות והתרשמה וקיבלה את </w:t>
      </w:r>
      <w:bookmarkStart w:id="445" w:name="_ETM_Q1_967177"/>
      <w:bookmarkEnd w:id="445"/>
      <w:r>
        <w:rPr>
          <w:rFonts w:hint="cs"/>
          <w:rtl/>
        </w:rPr>
        <w:t xml:space="preserve">ההחלטות שלה </w:t>
      </w:r>
      <w:r w:rsidR="00C949A1">
        <w:rPr>
          <w:rFonts w:hint="cs"/>
          <w:rtl/>
        </w:rPr>
        <w:t>ב</w:t>
      </w:r>
      <w:r>
        <w:rPr>
          <w:rFonts w:hint="cs"/>
          <w:rtl/>
        </w:rPr>
        <w:t>התאמה.</w:t>
      </w:r>
    </w:p>
    <w:p w:rsidR="00D76051" w:rsidRDefault="00D76051" w:rsidP="00045AEA">
      <w:pPr>
        <w:rPr>
          <w:rtl/>
        </w:rPr>
      </w:pPr>
      <w:bookmarkStart w:id="446" w:name="_ETM_Q1_971353"/>
      <w:bookmarkStart w:id="447" w:name="_ETM_Q1_971439"/>
      <w:bookmarkEnd w:id="446"/>
      <w:bookmarkEnd w:id="447"/>
    </w:p>
    <w:p w:rsidR="00D76051" w:rsidRDefault="00D76051" w:rsidP="00C949A1">
      <w:pPr>
        <w:rPr>
          <w:rtl/>
        </w:rPr>
      </w:pPr>
      <w:bookmarkStart w:id="448" w:name="_ETM_Q1_971482"/>
      <w:bookmarkStart w:id="449" w:name="_ETM_Q1_971548"/>
      <w:bookmarkEnd w:id="448"/>
      <w:bookmarkEnd w:id="449"/>
      <w:r>
        <w:rPr>
          <w:rFonts w:hint="cs"/>
          <w:rtl/>
        </w:rPr>
        <w:t xml:space="preserve">ועתה, יש פה בכול זאת איזו הבנייה גם </w:t>
      </w:r>
      <w:bookmarkStart w:id="450" w:name="_ETM_Q1_975643"/>
      <w:bookmarkEnd w:id="450"/>
      <w:r>
        <w:rPr>
          <w:rFonts w:hint="cs"/>
          <w:rtl/>
        </w:rPr>
        <w:t>עבור הגורם הממנה</w:t>
      </w:r>
      <w:r w:rsidR="00C949A1">
        <w:rPr>
          <w:rFonts w:hint="cs"/>
          <w:rtl/>
        </w:rPr>
        <w:t xml:space="preserve"> כי</w:t>
      </w:r>
      <w:r>
        <w:rPr>
          <w:rFonts w:hint="cs"/>
          <w:rtl/>
        </w:rPr>
        <w:t xml:space="preserve"> כשהוא יביא את הבקשה</w:t>
      </w:r>
      <w:r w:rsidR="00C949A1">
        <w:rPr>
          <w:rFonts w:hint="cs"/>
          <w:rtl/>
        </w:rPr>
        <w:t>,</w:t>
      </w:r>
      <w:r>
        <w:rPr>
          <w:rFonts w:hint="cs"/>
          <w:rtl/>
        </w:rPr>
        <w:t xml:space="preserve"> הוא יצטרך להתבונן </w:t>
      </w:r>
      <w:bookmarkStart w:id="451" w:name="_ETM_Q1_982025"/>
      <w:bookmarkEnd w:id="451"/>
      <w:r>
        <w:rPr>
          <w:rFonts w:hint="cs"/>
          <w:rtl/>
        </w:rPr>
        <w:t>ולראות האם המועמד שלו עונה על הקריטריונים שמופיעים כאן</w:t>
      </w:r>
      <w:r w:rsidR="00C949A1">
        <w:rPr>
          <w:rFonts w:hint="cs"/>
          <w:rtl/>
        </w:rPr>
        <w:t xml:space="preserve"> - -</w:t>
      </w:r>
    </w:p>
    <w:p w:rsidR="00D76051" w:rsidRDefault="00D76051" w:rsidP="00045AEA">
      <w:pPr>
        <w:rPr>
          <w:rtl/>
        </w:rPr>
      </w:pPr>
      <w:bookmarkStart w:id="452" w:name="_ETM_Q1_989531"/>
      <w:bookmarkStart w:id="453" w:name="_ETM_Q1_989609"/>
      <w:bookmarkStart w:id="454" w:name="_ETM_Q1_989660"/>
      <w:bookmarkStart w:id="455" w:name="_ETM_Q1_989727"/>
      <w:bookmarkStart w:id="456" w:name="_ETM_Q1_990571"/>
      <w:bookmarkStart w:id="457" w:name="_ETM_Q1_990653"/>
      <w:bookmarkStart w:id="458" w:name="_ETM_Q1_990699"/>
      <w:bookmarkStart w:id="459" w:name="_ETM_Q1_990778"/>
      <w:bookmarkEnd w:id="452"/>
      <w:bookmarkEnd w:id="453"/>
      <w:bookmarkEnd w:id="454"/>
      <w:bookmarkEnd w:id="455"/>
      <w:bookmarkEnd w:id="456"/>
      <w:bookmarkEnd w:id="457"/>
      <w:bookmarkEnd w:id="458"/>
      <w:bookmarkEnd w:id="459"/>
    </w:p>
    <w:p w:rsidR="00D76051" w:rsidRDefault="00D76051" w:rsidP="00622D41">
      <w:pPr>
        <w:pStyle w:val="af6"/>
        <w:rPr>
          <w:rtl/>
        </w:rPr>
      </w:pPr>
      <w:bookmarkStart w:id="460" w:name="ET_yor_5726_14"/>
      <w:r w:rsidRPr="00622D41">
        <w:rPr>
          <w:rStyle w:val="TagStyle"/>
          <w:rtl/>
        </w:rPr>
        <w:t xml:space="preserve"> &lt;&lt; יור &gt;&gt;</w:t>
      </w:r>
      <w:r w:rsidRPr="00D76051">
        <w:rPr>
          <w:rStyle w:val="TagStyle"/>
          <w:rtl/>
        </w:rPr>
        <w:t xml:space="preserve"> </w:t>
      </w:r>
      <w:r>
        <w:rPr>
          <w:rtl/>
        </w:rPr>
        <w:t>היו"ר ינון אזולאי:</w:t>
      </w:r>
      <w:r w:rsidRPr="00D76051">
        <w:rPr>
          <w:rStyle w:val="TagStyle"/>
          <w:rtl/>
        </w:rPr>
        <w:t xml:space="preserve"> </w:t>
      </w:r>
      <w:r w:rsidRPr="00622D41">
        <w:rPr>
          <w:rStyle w:val="TagStyle"/>
          <w:rtl/>
        </w:rPr>
        <w:t>&lt;&lt; יור &gt;&gt;</w:t>
      </w:r>
      <w:r>
        <w:rPr>
          <w:rtl/>
        </w:rPr>
        <w:t xml:space="preserve">   </w:t>
      </w:r>
      <w:bookmarkEnd w:id="460"/>
    </w:p>
    <w:p w:rsidR="00D76051" w:rsidRDefault="00D76051" w:rsidP="00D76051">
      <w:pPr>
        <w:pStyle w:val="KeepWithNext"/>
        <w:rPr>
          <w:rtl/>
        </w:rPr>
      </w:pPr>
    </w:p>
    <w:p w:rsidR="00D76051" w:rsidRDefault="00D76051" w:rsidP="00D76051">
      <w:pPr>
        <w:rPr>
          <w:rtl/>
        </w:rPr>
      </w:pPr>
      <w:bookmarkStart w:id="461" w:name="_ETM_Q1_992069"/>
      <w:bookmarkEnd w:id="461"/>
      <w:r>
        <w:rPr>
          <w:rFonts w:hint="cs"/>
          <w:rtl/>
        </w:rPr>
        <w:t xml:space="preserve">צביקה, </w:t>
      </w:r>
      <w:bookmarkStart w:id="462" w:name="_ETM_Q1_993144"/>
      <w:bookmarkEnd w:id="462"/>
      <w:r>
        <w:rPr>
          <w:rFonts w:hint="cs"/>
          <w:rtl/>
        </w:rPr>
        <w:t xml:space="preserve">זה </w:t>
      </w:r>
      <w:r w:rsidR="00C949A1">
        <w:rPr>
          <w:rFonts w:hint="cs"/>
          <w:rtl/>
        </w:rPr>
        <w:t>מכניס את זה יותר למסגרת.</w:t>
      </w:r>
    </w:p>
    <w:p w:rsidR="00D76051" w:rsidRDefault="00D76051" w:rsidP="00D76051">
      <w:pPr>
        <w:rPr>
          <w:rtl/>
        </w:rPr>
      </w:pPr>
      <w:bookmarkStart w:id="463" w:name="_ETM_Q1_994143"/>
      <w:bookmarkStart w:id="464" w:name="_ETM_Q1_994227"/>
      <w:bookmarkEnd w:id="463"/>
      <w:bookmarkEnd w:id="464"/>
    </w:p>
    <w:p w:rsidR="0061139D" w:rsidRDefault="0061139D" w:rsidP="00622D41">
      <w:pPr>
        <w:pStyle w:val="a4"/>
        <w:rPr>
          <w:rStyle w:val="TagStyle"/>
          <w:vanish w:val="0"/>
          <w:rtl/>
        </w:rPr>
      </w:pPr>
      <w:bookmarkStart w:id="465" w:name="ET_knessetmember_6358_63"/>
      <w:r>
        <w:rPr>
          <w:rStyle w:val="TagStyle"/>
          <w:vanish w:val="0"/>
          <w:rtl/>
        </w:rPr>
        <w:br w:type="page"/>
      </w:r>
    </w:p>
    <w:p w:rsidR="00630793" w:rsidRDefault="00630793" w:rsidP="00622D41">
      <w:pPr>
        <w:pStyle w:val="a4"/>
        <w:rPr>
          <w:rtl/>
        </w:rPr>
      </w:pPr>
      <w:r w:rsidRPr="00622D41">
        <w:rPr>
          <w:rStyle w:val="TagStyle"/>
          <w:rtl/>
        </w:rPr>
        <w:t xml:space="preserve"> &lt;&lt; דובר &gt;&gt;</w:t>
      </w:r>
      <w:r w:rsidRPr="00630793">
        <w:rPr>
          <w:rStyle w:val="TagStyle"/>
          <w:rtl/>
        </w:rPr>
        <w:t xml:space="preserve"> </w:t>
      </w:r>
      <w:r>
        <w:rPr>
          <w:rtl/>
        </w:rPr>
        <w:t>צביקה פוגל (עוצמה יהודית):</w:t>
      </w:r>
      <w:r w:rsidRPr="00630793">
        <w:rPr>
          <w:rStyle w:val="TagStyle"/>
          <w:rtl/>
        </w:rPr>
        <w:t xml:space="preserve"> </w:t>
      </w:r>
      <w:r w:rsidRPr="00622D41">
        <w:rPr>
          <w:rStyle w:val="TagStyle"/>
          <w:rtl/>
        </w:rPr>
        <w:t>&lt;&lt; דובר &gt;&gt;</w:t>
      </w:r>
      <w:r>
        <w:rPr>
          <w:rtl/>
        </w:rPr>
        <w:t xml:space="preserve">   </w:t>
      </w:r>
      <w:bookmarkEnd w:id="465"/>
    </w:p>
    <w:p w:rsidR="00630793" w:rsidRDefault="00630793" w:rsidP="00630793">
      <w:pPr>
        <w:pStyle w:val="KeepWithNext"/>
        <w:rPr>
          <w:rtl/>
          <w:lang w:eastAsia="he-IL"/>
        </w:rPr>
      </w:pPr>
    </w:p>
    <w:p w:rsidR="00630793" w:rsidRDefault="00630793" w:rsidP="00630793">
      <w:pPr>
        <w:rPr>
          <w:rtl/>
          <w:lang w:eastAsia="he-IL"/>
        </w:rPr>
      </w:pPr>
      <w:r>
        <w:rPr>
          <w:rFonts w:hint="cs"/>
          <w:rtl/>
          <w:lang w:eastAsia="he-IL"/>
        </w:rPr>
        <w:t xml:space="preserve">- - - </w:t>
      </w:r>
    </w:p>
    <w:p w:rsidR="00630793" w:rsidRDefault="00630793" w:rsidP="00630793">
      <w:pPr>
        <w:rPr>
          <w:rtl/>
          <w:lang w:eastAsia="he-IL"/>
        </w:rPr>
      </w:pPr>
    </w:p>
    <w:p w:rsidR="00630793" w:rsidRDefault="00630793" w:rsidP="00622D41">
      <w:pPr>
        <w:pStyle w:val="a4"/>
        <w:rPr>
          <w:rtl/>
        </w:rPr>
      </w:pPr>
      <w:bookmarkStart w:id="466" w:name="ET_speaker_שגית_אפיק_64"/>
      <w:r w:rsidRPr="00622D41">
        <w:rPr>
          <w:rStyle w:val="TagStyle"/>
          <w:rtl/>
        </w:rPr>
        <w:t xml:space="preserve"> &lt;&lt; דובר &gt;&gt;</w:t>
      </w:r>
      <w:r w:rsidRPr="00630793">
        <w:rPr>
          <w:rStyle w:val="TagStyle"/>
          <w:rtl/>
        </w:rPr>
        <w:t xml:space="preserve"> </w:t>
      </w:r>
      <w:r>
        <w:rPr>
          <w:rtl/>
        </w:rPr>
        <w:t>שגית אפיק:</w:t>
      </w:r>
      <w:r w:rsidRPr="00630793">
        <w:rPr>
          <w:rStyle w:val="TagStyle"/>
          <w:rtl/>
        </w:rPr>
        <w:t xml:space="preserve"> </w:t>
      </w:r>
      <w:r w:rsidRPr="00622D41">
        <w:rPr>
          <w:rStyle w:val="TagStyle"/>
          <w:rtl/>
        </w:rPr>
        <w:t>&lt;&lt; דובר &gt;&gt;</w:t>
      </w:r>
      <w:r>
        <w:rPr>
          <w:rtl/>
        </w:rPr>
        <w:t xml:space="preserve">   </w:t>
      </w:r>
      <w:bookmarkEnd w:id="466"/>
    </w:p>
    <w:p w:rsidR="00630793" w:rsidRDefault="00630793" w:rsidP="00630793">
      <w:pPr>
        <w:pStyle w:val="KeepWithNext"/>
        <w:rPr>
          <w:rtl/>
          <w:lang w:eastAsia="he-IL"/>
        </w:rPr>
      </w:pPr>
    </w:p>
    <w:p w:rsidR="00630793" w:rsidRPr="00630793" w:rsidRDefault="00630793" w:rsidP="00630793">
      <w:pPr>
        <w:rPr>
          <w:rtl/>
          <w:lang w:eastAsia="he-IL"/>
        </w:rPr>
      </w:pPr>
      <w:r>
        <w:rPr>
          <w:rFonts w:hint="cs"/>
          <w:rtl/>
          <w:lang w:eastAsia="he-IL"/>
        </w:rPr>
        <w:t>לא, אין פרסום. אין פרסום.</w:t>
      </w:r>
    </w:p>
    <w:p w:rsidR="00D76051" w:rsidRDefault="00D76051" w:rsidP="00D76051">
      <w:pPr>
        <w:rPr>
          <w:rtl/>
        </w:rPr>
      </w:pPr>
      <w:bookmarkStart w:id="467" w:name="_ETM_Q1_994284"/>
      <w:bookmarkStart w:id="468" w:name="_ETM_Q1_994377"/>
      <w:bookmarkStart w:id="469" w:name="_ETM_Q1_994876"/>
      <w:bookmarkStart w:id="470" w:name="_ETM_Q1_994970"/>
      <w:bookmarkStart w:id="471" w:name="_ETM_Q1_995005"/>
      <w:bookmarkStart w:id="472" w:name="_ETM_Q1_995079"/>
      <w:bookmarkStart w:id="473" w:name="_ETM_Q1_996619"/>
      <w:bookmarkStart w:id="474" w:name="_ETM_Q1_996682"/>
      <w:bookmarkStart w:id="475" w:name="_ETM_Q1_996716"/>
      <w:bookmarkStart w:id="476" w:name="_ETM_Q1_996802"/>
      <w:bookmarkEnd w:id="467"/>
      <w:bookmarkEnd w:id="468"/>
      <w:bookmarkEnd w:id="469"/>
      <w:bookmarkEnd w:id="470"/>
      <w:bookmarkEnd w:id="471"/>
      <w:bookmarkEnd w:id="472"/>
      <w:bookmarkEnd w:id="473"/>
      <w:bookmarkEnd w:id="474"/>
      <w:bookmarkEnd w:id="475"/>
      <w:bookmarkEnd w:id="476"/>
    </w:p>
    <w:p w:rsidR="00630793" w:rsidRDefault="00630793" w:rsidP="00622D41">
      <w:pPr>
        <w:pStyle w:val="af9"/>
        <w:rPr>
          <w:rtl/>
        </w:rPr>
      </w:pPr>
      <w:bookmarkStart w:id="477" w:name="ET_guest_899343_65"/>
      <w:r w:rsidRPr="00622D41">
        <w:rPr>
          <w:rStyle w:val="TagStyle"/>
          <w:rtl/>
        </w:rPr>
        <w:t xml:space="preserve"> &lt;&lt; אורח &gt;&gt;</w:t>
      </w:r>
      <w:r w:rsidRPr="00630793">
        <w:rPr>
          <w:rStyle w:val="TagStyle"/>
          <w:rtl/>
        </w:rPr>
        <w:t xml:space="preserve"> </w:t>
      </w:r>
      <w:r>
        <w:rPr>
          <w:rtl/>
        </w:rPr>
        <w:t>יואל הדר:</w:t>
      </w:r>
      <w:r w:rsidRPr="00630793">
        <w:rPr>
          <w:rStyle w:val="TagStyle"/>
          <w:rtl/>
        </w:rPr>
        <w:t xml:space="preserve"> </w:t>
      </w:r>
      <w:r w:rsidRPr="00622D41">
        <w:rPr>
          <w:rStyle w:val="TagStyle"/>
          <w:rtl/>
        </w:rPr>
        <w:t>&lt;&lt; אורח &gt;&gt;</w:t>
      </w:r>
      <w:r>
        <w:rPr>
          <w:rtl/>
        </w:rPr>
        <w:t xml:space="preserve">   </w:t>
      </w:r>
      <w:bookmarkEnd w:id="477"/>
    </w:p>
    <w:p w:rsidR="00630793" w:rsidRDefault="00630793" w:rsidP="00630793">
      <w:pPr>
        <w:pStyle w:val="KeepWithNext"/>
        <w:rPr>
          <w:rtl/>
        </w:rPr>
      </w:pPr>
    </w:p>
    <w:p w:rsidR="00630793" w:rsidRDefault="00630793" w:rsidP="00630793">
      <w:pPr>
        <w:rPr>
          <w:rtl/>
        </w:rPr>
      </w:pPr>
      <w:bookmarkStart w:id="478" w:name="_ETM_Q1_996000"/>
      <w:bookmarkEnd w:id="478"/>
      <w:r>
        <w:rPr>
          <w:rFonts w:hint="cs"/>
          <w:rtl/>
        </w:rPr>
        <w:t xml:space="preserve">זה מנכ"ל. גם במשרדי </w:t>
      </w:r>
      <w:bookmarkStart w:id="479" w:name="_ETM_Q1_999000"/>
      <w:bookmarkEnd w:id="479"/>
      <w:r>
        <w:rPr>
          <w:rFonts w:hint="cs"/>
          <w:rtl/>
        </w:rPr>
        <w:t xml:space="preserve">ממשלה אין פרסום. </w:t>
      </w:r>
    </w:p>
    <w:p w:rsidR="0061139D" w:rsidRPr="00630793" w:rsidRDefault="0061139D" w:rsidP="00630793">
      <w:pPr>
        <w:rPr>
          <w:rtl/>
        </w:rPr>
      </w:pPr>
    </w:p>
    <w:p w:rsidR="00630793" w:rsidRDefault="00630793" w:rsidP="00D76051">
      <w:pPr>
        <w:pStyle w:val="af6"/>
        <w:keepNext/>
        <w:rPr>
          <w:rStyle w:val="TagStyle"/>
          <w:rtl/>
        </w:rPr>
      </w:pPr>
      <w:bookmarkStart w:id="480" w:name="_ETM_Q1_997344"/>
      <w:bookmarkStart w:id="481" w:name="_ETM_Q1_997468"/>
      <w:bookmarkStart w:id="482" w:name="_ETM_Q1_997494"/>
      <w:bookmarkStart w:id="483" w:name="_ETM_Q1_997562"/>
      <w:bookmarkStart w:id="484" w:name="_ETM_Q1_1000457"/>
      <w:bookmarkStart w:id="485" w:name="_ETM_Q1_1000548"/>
      <w:bookmarkStart w:id="486" w:name="_ETM_Q1_1000593"/>
      <w:bookmarkStart w:id="487" w:name="_ETM_Q1_1000656"/>
      <w:bookmarkStart w:id="488" w:name="ET_yor_5726_15"/>
      <w:bookmarkEnd w:id="480"/>
      <w:bookmarkEnd w:id="481"/>
      <w:bookmarkEnd w:id="482"/>
      <w:bookmarkEnd w:id="483"/>
      <w:bookmarkEnd w:id="484"/>
      <w:bookmarkEnd w:id="485"/>
      <w:bookmarkEnd w:id="486"/>
      <w:bookmarkEnd w:id="487"/>
    </w:p>
    <w:p w:rsidR="00D76051" w:rsidRDefault="00D76051" w:rsidP="00622D41">
      <w:pPr>
        <w:pStyle w:val="af6"/>
        <w:rPr>
          <w:rtl/>
        </w:rPr>
      </w:pPr>
      <w:bookmarkStart w:id="489" w:name="_ETM_Q1_1001000"/>
      <w:bookmarkEnd w:id="489"/>
      <w:r w:rsidRPr="00622D41">
        <w:rPr>
          <w:rStyle w:val="TagStyle"/>
          <w:rtl/>
        </w:rPr>
        <w:t xml:space="preserve"> &lt;&lt; יור &gt;&gt;</w:t>
      </w:r>
      <w:r w:rsidRPr="00D76051">
        <w:rPr>
          <w:rStyle w:val="TagStyle"/>
          <w:rtl/>
        </w:rPr>
        <w:t xml:space="preserve"> </w:t>
      </w:r>
      <w:r>
        <w:rPr>
          <w:rtl/>
        </w:rPr>
        <w:t>היו"ר ינון אזולאי:</w:t>
      </w:r>
      <w:r w:rsidRPr="00D76051">
        <w:rPr>
          <w:rStyle w:val="TagStyle"/>
          <w:rtl/>
        </w:rPr>
        <w:t xml:space="preserve"> </w:t>
      </w:r>
      <w:r w:rsidRPr="00622D41">
        <w:rPr>
          <w:rStyle w:val="TagStyle"/>
          <w:rtl/>
        </w:rPr>
        <w:t>&lt;&lt; יור &gt;&gt;</w:t>
      </w:r>
      <w:r>
        <w:rPr>
          <w:rtl/>
        </w:rPr>
        <w:t xml:space="preserve">   </w:t>
      </w:r>
      <w:bookmarkEnd w:id="488"/>
    </w:p>
    <w:p w:rsidR="00D76051" w:rsidRDefault="00D76051" w:rsidP="00D76051">
      <w:pPr>
        <w:pStyle w:val="KeepWithNext"/>
        <w:rPr>
          <w:rtl/>
        </w:rPr>
      </w:pPr>
    </w:p>
    <w:p w:rsidR="00D76051" w:rsidRDefault="00D76051" w:rsidP="00D76051">
      <w:pPr>
        <w:rPr>
          <w:rtl/>
        </w:rPr>
      </w:pPr>
      <w:bookmarkStart w:id="490" w:name="_ETM_Q1_1001515"/>
      <w:bookmarkEnd w:id="490"/>
      <w:r>
        <w:rPr>
          <w:rFonts w:hint="cs"/>
          <w:rtl/>
        </w:rPr>
        <w:t xml:space="preserve">צביקה, זה מכניס </w:t>
      </w:r>
      <w:bookmarkStart w:id="491" w:name="_ETM_Q1_1003532"/>
      <w:bookmarkEnd w:id="491"/>
      <w:r>
        <w:rPr>
          <w:rFonts w:hint="cs"/>
          <w:rtl/>
        </w:rPr>
        <w:t>את זה יותר למסגרת.</w:t>
      </w:r>
    </w:p>
    <w:p w:rsidR="00630793" w:rsidRDefault="00630793" w:rsidP="00D76051">
      <w:pPr>
        <w:rPr>
          <w:rtl/>
        </w:rPr>
      </w:pPr>
    </w:p>
    <w:p w:rsidR="00630793" w:rsidRDefault="00630793" w:rsidP="00D76051">
      <w:pPr>
        <w:rPr>
          <w:rtl/>
        </w:rPr>
      </w:pPr>
      <w:bookmarkStart w:id="492" w:name="_ETM_Q1_1010000"/>
      <w:bookmarkEnd w:id="492"/>
      <w:r>
        <w:rPr>
          <w:rFonts w:hint="cs"/>
          <w:rtl/>
        </w:rPr>
        <w:t>חבר הכנסת סולומון, בבקשה.</w:t>
      </w:r>
    </w:p>
    <w:p w:rsidR="00D76051" w:rsidRDefault="00D76051" w:rsidP="00D76051">
      <w:pPr>
        <w:rPr>
          <w:rtl/>
        </w:rPr>
      </w:pPr>
      <w:bookmarkStart w:id="493" w:name="_ETM_Q1_1008329"/>
      <w:bookmarkStart w:id="494" w:name="_ETM_Q1_1008420"/>
      <w:bookmarkEnd w:id="493"/>
      <w:bookmarkEnd w:id="494"/>
    </w:p>
    <w:p w:rsidR="00D76051" w:rsidRDefault="00D76051" w:rsidP="00622D41">
      <w:pPr>
        <w:pStyle w:val="a4"/>
        <w:rPr>
          <w:rtl/>
        </w:rPr>
      </w:pPr>
      <w:bookmarkStart w:id="495" w:name="_ETM_Q1_1008000"/>
      <w:bookmarkStart w:id="496" w:name="_ETM_Q1_1008475"/>
      <w:bookmarkStart w:id="497" w:name="_ETM_Q1_1008543"/>
      <w:bookmarkStart w:id="498" w:name="ET_knessetmember_6355_16"/>
      <w:bookmarkEnd w:id="495"/>
      <w:bookmarkEnd w:id="496"/>
      <w:bookmarkEnd w:id="497"/>
      <w:r w:rsidRPr="00622D41">
        <w:rPr>
          <w:rStyle w:val="TagStyle"/>
          <w:rtl/>
        </w:rPr>
        <w:t xml:space="preserve"> &lt;&lt; דובר &gt;&gt;</w:t>
      </w:r>
      <w:r w:rsidRPr="00D76051">
        <w:rPr>
          <w:rStyle w:val="TagStyle"/>
          <w:rtl/>
        </w:rPr>
        <w:t xml:space="preserve"> </w:t>
      </w:r>
      <w:r>
        <w:rPr>
          <w:rtl/>
        </w:rPr>
        <w:t>משה סולומון (הציונות הדתית):</w:t>
      </w:r>
      <w:r w:rsidRPr="00D76051">
        <w:rPr>
          <w:rStyle w:val="TagStyle"/>
          <w:rtl/>
        </w:rPr>
        <w:t xml:space="preserve"> </w:t>
      </w:r>
      <w:r w:rsidRPr="00622D41">
        <w:rPr>
          <w:rStyle w:val="TagStyle"/>
          <w:rtl/>
        </w:rPr>
        <w:t>&lt;&lt; דובר &gt;&gt;</w:t>
      </w:r>
      <w:r>
        <w:rPr>
          <w:rtl/>
        </w:rPr>
        <w:t xml:space="preserve">   </w:t>
      </w:r>
      <w:bookmarkEnd w:id="498"/>
    </w:p>
    <w:p w:rsidR="00D76051" w:rsidRDefault="00D76051" w:rsidP="00D76051">
      <w:pPr>
        <w:pStyle w:val="KeepWithNext"/>
        <w:rPr>
          <w:rtl/>
        </w:rPr>
      </w:pPr>
    </w:p>
    <w:p w:rsidR="00D76051" w:rsidRDefault="00630793" w:rsidP="00973800">
      <w:pPr>
        <w:rPr>
          <w:rtl/>
        </w:rPr>
      </w:pPr>
      <w:bookmarkStart w:id="499" w:name="_ETM_Q1_1019328"/>
      <w:bookmarkEnd w:id="499"/>
      <w:r>
        <w:rPr>
          <w:rFonts w:hint="cs"/>
          <w:rtl/>
        </w:rPr>
        <w:t xml:space="preserve">אני </w:t>
      </w:r>
      <w:r w:rsidR="00762178">
        <w:rPr>
          <w:rFonts w:hint="cs"/>
          <w:rtl/>
        </w:rPr>
        <w:t xml:space="preserve">לא מכיר </w:t>
      </w:r>
      <w:bookmarkStart w:id="500" w:name="_ETM_Q1_1007000"/>
      <w:bookmarkEnd w:id="500"/>
      <w:r w:rsidR="00762178">
        <w:rPr>
          <w:rFonts w:hint="cs"/>
          <w:rtl/>
        </w:rPr>
        <w:t xml:space="preserve">את זה מלפני כן אז מתוך שאני רואה כאן, יש </w:t>
      </w:r>
      <w:bookmarkStart w:id="501" w:name="_ETM_Q1_1009000"/>
      <w:bookmarkEnd w:id="501"/>
      <w:r w:rsidR="00762178">
        <w:rPr>
          <w:rFonts w:hint="cs"/>
          <w:rtl/>
        </w:rPr>
        <w:t xml:space="preserve">את סעיפים 12 ו-13, שלכאורה הם באמת מאפשרים צד </w:t>
      </w:r>
      <w:bookmarkStart w:id="502" w:name="_ETM_Q1_1015000"/>
      <w:bookmarkEnd w:id="502"/>
      <w:r w:rsidR="00762178">
        <w:rPr>
          <w:rFonts w:hint="cs"/>
          <w:rtl/>
        </w:rPr>
        <w:t>אחד של מסגור, ומצד שני איזו שהיא פתיחה של הדבר</w:t>
      </w:r>
      <w:bookmarkStart w:id="503" w:name="_ETM_Q1_1017000"/>
      <w:bookmarkEnd w:id="503"/>
      <w:r w:rsidR="00762178">
        <w:rPr>
          <w:rFonts w:hint="cs"/>
          <w:rtl/>
        </w:rPr>
        <w:t xml:space="preserve"> הזה. </w:t>
      </w:r>
      <w:r w:rsidR="00973800">
        <w:rPr>
          <w:rFonts w:hint="cs"/>
          <w:rtl/>
        </w:rPr>
        <w:t xml:space="preserve">בסעיף 12 יש באיזו שהיא צורה שיקול דעת </w:t>
      </w:r>
      <w:bookmarkStart w:id="504" w:name="_ETM_Q1_1022000"/>
      <w:bookmarkEnd w:id="504"/>
      <w:r w:rsidR="00973800">
        <w:rPr>
          <w:rFonts w:hint="cs"/>
          <w:rtl/>
        </w:rPr>
        <w:t>רחב שגם אותו ישקלו חברי הוועדה אם המועמד</w:t>
      </w:r>
      <w:r w:rsidR="00C14678">
        <w:rPr>
          <w:rFonts w:hint="cs"/>
          <w:rtl/>
        </w:rPr>
        <w:t xml:space="preserve"> הוא בעל </w:t>
      </w:r>
      <w:bookmarkStart w:id="505" w:name="_ETM_Q1_1030000"/>
      <w:bookmarkEnd w:id="505"/>
      <w:r w:rsidR="00C14678">
        <w:rPr>
          <w:rFonts w:hint="cs"/>
          <w:rtl/>
        </w:rPr>
        <w:t xml:space="preserve">תואר אקדמי ממוסד כזה או אחר. בסעיף 13 הם רשאים </w:t>
      </w:r>
      <w:bookmarkStart w:id="506" w:name="_ETM_Q1_1034000"/>
      <w:bookmarkEnd w:id="506"/>
      <w:r w:rsidR="00C14678">
        <w:rPr>
          <w:rFonts w:hint="cs"/>
          <w:rtl/>
        </w:rPr>
        <w:t xml:space="preserve">להביא בחשבון קריטריונים נוספים שהם לא התארים האלה אלא אולי </w:t>
      </w:r>
      <w:bookmarkStart w:id="507" w:name="_ETM_Q1_1042000"/>
      <w:bookmarkEnd w:id="507"/>
      <w:r w:rsidR="00C14678">
        <w:rPr>
          <w:rFonts w:hint="cs"/>
          <w:rtl/>
        </w:rPr>
        <w:t>ניסיון או משהו אחר.</w:t>
      </w:r>
    </w:p>
    <w:p w:rsidR="00C14678" w:rsidRDefault="00C14678" w:rsidP="00973800">
      <w:pPr>
        <w:rPr>
          <w:rtl/>
        </w:rPr>
      </w:pPr>
    </w:p>
    <w:p w:rsidR="00C14678" w:rsidRDefault="00C14678" w:rsidP="00973800">
      <w:pPr>
        <w:rPr>
          <w:rtl/>
        </w:rPr>
      </w:pPr>
      <w:r>
        <w:rPr>
          <w:rFonts w:hint="cs"/>
          <w:rtl/>
        </w:rPr>
        <w:t>האם סעיף 13 למעשה מבטל את סעיף</w:t>
      </w:r>
      <w:bookmarkStart w:id="508" w:name="_ETM_Q1_1048000"/>
      <w:bookmarkEnd w:id="508"/>
      <w:r>
        <w:rPr>
          <w:rFonts w:hint="cs"/>
          <w:rtl/>
        </w:rPr>
        <w:t xml:space="preserve"> 12?</w:t>
      </w:r>
    </w:p>
    <w:p w:rsidR="00C14678" w:rsidRDefault="00C14678" w:rsidP="00973800">
      <w:pPr>
        <w:rPr>
          <w:rtl/>
        </w:rPr>
      </w:pPr>
      <w:bookmarkStart w:id="509" w:name="_ETM_Q1_1049000"/>
      <w:bookmarkEnd w:id="509"/>
    </w:p>
    <w:p w:rsidR="00C14678" w:rsidRDefault="00C14678" w:rsidP="00622D41">
      <w:pPr>
        <w:pStyle w:val="a4"/>
        <w:rPr>
          <w:rtl/>
        </w:rPr>
      </w:pPr>
      <w:bookmarkStart w:id="510" w:name="ET_speaker_שגית_אפיק_66"/>
      <w:r w:rsidRPr="00622D41">
        <w:rPr>
          <w:rStyle w:val="TagStyle"/>
          <w:rtl/>
        </w:rPr>
        <w:t xml:space="preserve"> &lt;&lt; דובר &gt;&gt;</w:t>
      </w:r>
      <w:r w:rsidRPr="00C14678">
        <w:rPr>
          <w:rStyle w:val="TagStyle"/>
          <w:rtl/>
        </w:rPr>
        <w:t xml:space="preserve"> </w:t>
      </w:r>
      <w:r>
        <w:rPr>
          <w:rtl/>
        </w:rPr>
        <w:t>שגית אפיק:</w:t>
      </w:r>
      <w:r w:rsidRPr="00C14678">
        <w:rPr>
          <w:rStyle w:val="TagStyle"/>
          <w:rtl/>
        </w:rPr>
        <w:t xml:space="preserve"> </w:t>
      </w:r>
      <w:r w:rsidRPr="00622D41">
        <w:rPr>
          <w:rStyle w:val="TagStyle"/>
          <w:rtl/>
        </w:rPr>
        <w:t>&lt;&lt; דובר &gt;&gt;</w:t>
      </w:r>
      <w:r>
        <w:rPr>
          <w:rtl/>
        </w:rPr>
        <w:t xml:space="preserve">   </w:t>
      </w:r>
      <w:bookmarkEnd w:id="510"/>
    </w:p>
    <w:p w:rsidR="00C14678" w:rsidRDefault="00C14678" w:rsidP="00C14678">
      <w:pPr>
        <w:pStyle w:val="KeepWithNext"/>
        <w:rPr>
          <w:rtl/>
          <w:lang w:eastAsia="he-IL"/>
        </w:rPr>
      </w:pPr>
    </w:p>
    <w:p w:rsidR="00D76051" w:rsidRDefault="00C14678" w:rsidP="00C14678">
      <w:pPr>
        <w:rPr>
          <w:rtl/>
        </w:rPr>
      </w:pPr>
      <w:r>
        <w:rPr>
          <w:rFonts w:hint="cs"/>
          <w:rtl/>
          <w:lang w:eastAsia="he-IL"/>
        </w:rPr>
        <w:t xml:space="preserve">הוא לא מבטל, הוא מגיע בנוסף עם קריטריונים נוספים. זה </w:t>
      </w:r>
      <w:bookmarkStart w:id="511" w:name="_ETM_Q1_1044000"/>
      <w:bookmarkEnd w:id="511"/>
      <w:r>
        <w:rPr>
          <w:rFonts w:hint="cs"/>
          <w:rtl/>
          <w:lang w:eastAsia="he-IL"/>
        </w:rPr>
        <w:t xml:space="preserve">אגב דומה מאוד </w:t>
      </w:r>
      <w:bookmarkStart w:id="512" w:name="_ETM_Q1_1019682"/>
      <w:bookmarkStart w:id="513" w:name="_ETM_Q1_1019783"/>
      <w:bookmarkStart w:id="514" w:name="_ETM_Q1_1048698"/>
      <w:bookmarkStart w:id="515" w:name="_ETM_Q1_1048783"/>
      <w:bookmarkStart w:id="516" w:name="_ETM_Q1_1048812"/>
      <w:bookmarkStart w:id="517" w:name="_ETM_Q1_1048878"/>
      <w:bookmarkStart w:id="518" w:name="_ETM_Q1_1051945"/>
      <w:bookmarkEnd w:id="512"/>
      <w:bookmarkEnd w:id="513"/>
      <w:bookmarkEnd w:id="514"/>
      <w:bookmarkEnd w:id="515"/>
      <w:bookmarkEnd w:id="516"/>
      <w:bookmarkEnd w:id="517"/>
      <w:bookmarkEnd w:id="518"/>
      <w:r w:rsidR="00D76051">
        <w:rPr>
          <w:rFonts w:hint="cs"/>
          <w:rtl/>
        </w:rPr>
        <w:t xml:space="preserve">למה שיש בדרכי פעולתה וסדרי עבודתה של ועדת </w:t>
      </w:r>
      <w:bookmarkStart w:id="519" w:name="_ETM_Q1_1057944"/>
      <w:bookmarkEnd w:id="519"/>
      <w:r w:rsidR="00D76051">
        <w:rPr>
          <w:rFonts w:hint="cs"/>
          <w:rtl/>
        </w:rPr>
        <w:t xml:space="preserve">המינויים בממשלה. </w:t>
      </w:r>
      <w:r w:rsidR="00621E8D">
        <w:rPr>
          <w:rFonts w:hint="cs"/>
          <w:rtl/>
        </w:rPr>
        <w:t xml:space="preserve">גם שם יש: </w:t>
      </w:r>
      <w:r w:rsidR="00D76051">
        <w:rPr>
          <w:rFonts w:hint="cs"/>
          <w:rtl/>
        </w:rPr>
        <w:t>כמו כן, תבחן הוועדה את</w:t>
      </w:r>
      <w:r w:rsidR="00621E8D">
        <w:rPr>
          <w:rFonts w:hint="cs"/>
          <w:rtl/>
        </w:rPr>
        <w:t xml:space="preserve"> המועמדים על בסיס </w:t>
      </w:r>
      <w:bookmarkStart w:id="520" w:name="_ETM_Q1_1062000"/>
      <w:bookmarkEnd w:id="520"/>
      <w:r w:rsidR="00621E8D">
        <w:rPr>
          <w:rFonts w:hint="cs"/>
          <w:rtl/>
        </w:rPr>
        <w:t xml:space="preserve">אמות המידה הבאות: ניסיון בעשייה דומה לרבות </w:t>
      </w:r>
      <w:r w:rsidR="00A6247D">
        <w:rPr>
          <w:rFonts w:hint="cs"/>
          <w:rtl/>
        </w:rPr>
        <w:t xml:space="preserve">ניסיון וכישורי ניהול, </w:t>
      </w:r>
      <w:bookmarkStart w:id="521" w:name="_ETM_Q1_1067000"/>
      <w:bookmarkEnd w:id="521"/>
      <w:r w:rsidR="00A6247D">
        <w:rPr>
          <w:rFonts w:hint="cs"/>
          <w:rtl/>
        </w:rPr>
        <w:t xml:space="preserve">השכלה בתחומים רלוונטיים, </w:t>
      </w:r>
      <w:r w:rsidR="002741BF">
        <w:rPr>
          <w:rFonts w:hint="cs"/>
          <w:rtl/>
        </w:rPr>
        <w:t xml:space="preserve">עיסוקים בתחומים רלוונטיים, תכונות אישיות לרבות יכולת </w:t>
      </w:r>
      <w:bookmarkStart w:id="522" w:name="_ETM_Q1_1064000"/>
      <w:bookmarkEnd w:id="522"/>
      <w:r w:rsidR="002741BF">
        <w:rPr>
          <w:rFonts w:hint="cs"/>
          <w:rtl/>
        </w:rPr>
        <w:t>ייצוגית</w:t>
      </w:r>
      <w:r w:rsidR="00F938A0">
        <w:rPr>
          <w:rFonts w:hint="cs"/>
          <w:rtl/>
        </w:rPr>
        <w:t xml:space="preserve">, יכולת לנהל משא ומתן מול רשויות. זה די דומה </w:t>
      </w:r>
      <w:bookmarkStart w:id="523" w:name="_ETM_Q1_1077000"/>
      <w:bookmarkEnd w:id="523"/>
      <w:r w:rsidR="00F938A0">
        <w:rPr>
          <w:rFonts w:hint="cs"/>
          <w:rtl/>
        </w:rPr>
        <w:t xml:space="preserve">דווקא, גם בהמשך לשאלתו של חבר הכנסת </w:t>
      </w:r>
      <w:proofErr w:type="spellStart"/>
      <w:r w:rsidR="00F938A0">
        <w:rPr>
          <w:rFonts w:hint="cs"/>
          <w:rtl/>
        </w:rPr>
        <w:t>בליאק</w:t>
      </w:r>
      <w:proofErr w:type="spellEnd"/>
      <w:r w:rsidR="00F938A0">
        <w:rPr>
          <w:rFonts w:hint="cs"/>
          <w:rtl/>
        </w:rPr>
        <w:t xml:space="preserve">, למה שיש </w:t>
      </w:r>
      <w:bookmarkStart w:id="524" w:name="_ETM_Q1_1086000"/>
      <w:bookmarkEnd w:id="524"/>
      <w:r w:rsidR="00F938A0">
        <w:rPr>
          <w:rFonts w:hint="cs"/>
          <w:rtl/>
        </w:rPr>
        <w:t xml:space="preserve">באמות המידה שקבועות בדרכי עבודתה של ועדת המינויים </w:t>
      </w:r>
      <w:r w:rsidR="00F938A0">
        <w:rPr>
          <w:rtl/>
        </w:rPr>
        <w:t>–</w:t>
      </w:r>
      <w:r w:rsidR="00F938A0">
        <w:rPr>
          <w:rFonts w:hint="cs"/>
          <w:rtl/>
        </w:rPr>
        <w:t xml:space="preserve"> גם </w:t>
      </w:r>
      <w:bookmarkStart w:id="525" w:name="_ETM_Q1_1093000"/>
      <w:bookmarkEnd w:id="525"/>
      <w:r w:rsidR="00F938A0">
        <w:rPr>
          <w:rFonts w:hint="cs"/>
          <w:rtl/>
        </w:rPr>
        <w:t>שם יש סעיף שהוא ממש דומה ל</w:t>
      </w:r>
      <w:r w:rsidR="00513FD7">
        <w:rPr>
          <w:rFonts w:hint="cs"/>
          <w:rtl/>
        </w:rPr>
        <w:t xml:space="preserve">סעיף 13 שאתה </w:t>
      </w:r>
      <w:bookmarkStart w:id="526" w:name="_ETM_Q1_1095000"/>
      <w:bookmarkEnd w:id="526"/>
      <w:r w:rsidR="00513FD7">
        <w:rPr>
          <w:rFonts w:hint="cs"/>
          <w:rtl/>
        </w:rPr>
        <w:t xml:space="preserve">מפנה אליו, שכמו כן היא תבחן ותוכל להשתמש באמות מידה </w:t>
      </w:r>
      <w:bookmarkStart w:id="527" w:name="_ETM_Q1_1100000"/>
      <w:bookmarkEnd w:id="527"/>
      <w:r w:rsidR="00513FD7">
        <w:rPr>
          <w:rFonts w:hint="cs"/>
          <w:rtl/>
        </w:rPr>
        <w:t>נוספות לצורך העניין.</w:t>
      </w:r>
    </w:p>
    <w:p w:rsidR="00513FD7" w:rsidRDefault="00513FD7" w:rsidP="00C14678">
      <w:pPr>
        <w:rPr>
          <w:rtl/>
        </w:rPr>
      </w:pPr>
    </w:p>
    <w:p w:rsidR="00D76051" w:rsidRDefault="00513FD7" w:rsidP="00C51809">
      <w:pPr>
        <w:rPr>
          <w:rtl/>
        </w:rPr>
      </w:pPr>
      <w:bookmarkStart w:id="528" w:name="_ETM_Q1_1102000"/>
      <w:bookmarkEnd w:id="528"/>
      <w:r>
        <w:rPr>
          <w:rFonts w:hint="cs"/>
          <w:rtl/>
        </w:rPr>
        <w:t xml:space="preserve">בסופו של דבר, כשמדובר במשרת אמון, הוועדה צריכה </w:t>
      </w:r>
      <w:bookmarkStart w:id="529" w:name="_ETM_Q1_1101000"/>
      <w:bookmarkEnd w:id="529"/>
      <w:r>
        <w:rPr>
          <w:rFonts w:hint="cs"/>
          <w:rtl/>
        </w:rPr>
        <w:t>להתרשם ממנו באופן הוליסט</w:t>
      </w:r>
      <w:r w:rsidR="00C51809">
        <w:rPr>
          <w:rFonts w:hint="cs"/>
          <w:rtl/>
        </w:rPr>
        <w:t xml:space="preserve">י, האם הוא יוכל להחזיק את </w:t>
      </w:r>
      <w:bookmarkStart w:id="530" w:name="_ETM_Q1_1110000"/>
      <w:bookmarkEnd w:id="530"/>
      <w:r w:rsidR="00C51809">
        <w:rPr>
          <w:rFonts w:hint="cs"/>
          <w:rtl/>
        </w:rPr>
        <w:t>כובד המשרה, את כובד האחריות</w:t>
      </w:r>
      <w:bookmarkStart w:id="531" w:name="_ETM_Q1_1062524"/>
      <w:bookmarkStart w:id="532" w:name="_ETM_Q1_1062610"/>
      <w:bookmarkStart w:id="533" w:name="_ETM_Q1_1062637"/>
      <w:bookmarkStart w:id="534" w:name="_ETM_Q1_1062729"/>
      <w:bookmarkStart w:id="535" w:name="_ETM_Q1_1099067"/>
      <w:bookmarkStart w:id="536" w:name="_ETM_Q1_1106667"/>
      <w:bookmarkEnd w:id="531"/>
      <w:bookmarkEnd w:id="532"/>
      <w:bookmarkEnd w:id="533"/>
      <w:bookmarkEnd w:id="534"/>
      <w:bookmarkEnd w:id="535"/>
      <w:bookmarkEnd w:id="536"/>
      <w:r w:rsidR="00A64DF4">
        <w:rPr>
          <w:rFonts w:hint="cs"/>
          <w:rtl/>
        </w:rPr>
        <w:t xml:space="preserve">, </w:t>
      </w:r>
      <w:bookmarkStart w:id="537" w:name="_ETM_Q1_1113738"/>
      <w:bookmarkEnd w:id="537"/>
      <w:r w:rsidR="00C51809">
        <w:rPr>
          <w:rFonts w:hint="cs"/>
          <w:rtl/>
        </w:rPr>
        <w:t>ולמלא</w:t>
      </w:r>
      <w:r w:rsidR="00A64DF4">
        <w:rPr>
          <w:rFonts w:hint="cs"/>
          <w:rtl/>
        </w:rPr>
        <w:t xml:space="preserve"> אותה באופן הנכון ביותר</w:t>
      </w:r>
      <w:r w:rsidR="00C51809">
        <w:rPr>
          <w:rFonts w:hint="cs"/>
          <w:rtl/>
        </w:rPr>
        <w:t>,</w:t>
      </w:r>
      <w:r w:rsidR="00A64DF4">
        <w:rPr>
          <w:rFonts w:hint="cs"/>
          <w:rtl/>
        </w:rPr>
        <w:t xml:space="preserve"> </w:t>
      </w:r>
      <w:r w:rsidR="00C51809">
        <w:rPr>
          <w:rFonts w:hint="cs"/>
          <w:rtl/>
        </w:rPr>
        <w:t>ו</w:t>
      </w:r>
      <w:r w:rsidR="00A64DF4">
        <w:rPr>
          <w:rFonts w:hint="cs"/>
          <w:rtl/>
        </w:rPr>
        <w:t xml:space="preserve">זה נמצא גם בוועדת </w:t>
      </w:r>
      <w:bookmarkStart w:id="538" w:name="_ETM_Q1_1119498"/>
      <w:bookmarkEnd w:id="538"/>
      <w:r w:rsidR="00A64DF4">
        <w:rPr>
          <w:rFonts w:hint="cs"/>
          <w:rtl/>
        </w:rPr>
        <w:t>מינויים כאמות מידה</w:t>
      </w:r>
      <w:r w:rsidR="00C51809">
        <w:rPr>
          <w:rFonts w:hint="cs"/>
          <w:rtl/>
        </w:rPr>
        <w:t xml:space="preserve"> נוספות כלליות</w:t>
      </w:r>
      <w:r w:rsidR="00A64DF4">
        <w:rPr>
          <w:rFonts w:hint="cs"/>
          <w:rtl/>
        </w:rPr>
        <w:t>.</w:t>
      </w:r>
    </w:p>
    <w:p w:rsidR="00A64DF4" w:rsidRDefault="00A64DF4" w:rsidP="00D76051">
      <w:pPr>
        <w:rPr>
          <w:rtl/>
        </w:rPr>
      </w:pPr>
      <w:bookmarkStart w:id="539" w:name="_ETM_Q1_1122842"/>
      <w:bookmarkStart w:id="540" w:name="_ETM_Q1_1122955"/>
      <w:bookmarkStart w:id="541" w:name="_ETM_Q1_1122991"/>
      <w:bookmarkStart w:id="542" w:name="_ETM_Q1_1123066"/>
      <w:bookmarkEnd w:id="539"/>
      <w:bookmarkEnd w:id="540"/>
      <w:bookmarkEnd w:id="541"/>
      <w:bookmarkEnd w:id="542"/>
    </w:p>
    <w:p w:rsidR="00C51809" w:rsidRDefault="00C51809" w:rsidP="00622D41">
      <w:pPr>
        <w:pStyle w:val="a4"/>
        <w:rPr>
          <w:rtl/>
        </w:rPr>
      </w:pPr>
      <w:bookmarkStart w:id="543" w:name="ET_knessetmember_6355_67"/>
      <w:r w:rsidRPr="00622D41">
        <w:rPr>
          <w:rStyle w:val="TagStyle"/>
          <w:rtl/>
        </w:rPr>
        <w:t xml:space="preserve"> &lt;&lt; דובר &gt;&gt;</w:t>
      </w:r>
      <w:r w:rsidRPr="00C51809">
        <w:rPr>
          <w:rStyle w:val="TagStyle"/>
          <w:rtl/>
        </w:rPr>
        <w:t xml:space="preserve"> </w:t>
      </w:r>
      <w:r>
        <w:rPr>
          <w:rtl/>
        </w:rPr>
        <w:t>משה סולומון (הציונות הדתית):</w:t>
      </w:r>
      <w:r w:rsidRPr="00C51809">
        <w:rPr>
          <w:rStyle w:val="TagStyle"/>
          <w:rtl/>
        </w:rPr>
        <w:t xml:space="preserve"> </w:t>
      </w:r>
      <w:r w:rsidRPr="00622D41">
        <w:rPr>
          <w:rStyle w:val="TagStyle"/>
          <w:rtl/>
        </w:rPr>
        <w:t>&lt;&lt; דובר &gt;&gt;</w:t>
      </w:r>
      <w:r>
        <w:rPr>
          <w:rtl/>
        </w:rPr>
        <w:t xml:space="preserve">   </w:t>
      </w:r>
      <w:bookmarkEnd w:id="543"/>
    </w:p>
    <w:p w:rsidR="00C51809" w:rsidRDefault="00C51809" w:rsidP="00C51809">
      <w:pPr>
        <w:pStyle w:val="KeepWithNext"/>
        <w:rPr>
          <w:rtl/>
          <w:lang w:eastAsia="he-IL"/>
        </w:rPr>
      </w:pPr>
    </w:p>
    <w:p w:rsidR="00C51809" w:rsidRDefault="00C51809" w:rsidP="00C51809">
      <w:pPr>
        <w:rPr>
          <w:rtl/>
          <w:lang w:eastAsia="he-IL"/>
        </w:rPr>
      </w:pPr>
      <w:bookmarkStart w:id="544" w:name="_ETM_Q1_1118000"/>
      <w:bookmarkEnd w:id="544"/>
      <w:r>
        <w:rPr>
          <w:rFonts w:hint="cs"/>
          <w:rtl/>
          <w:lang w:eastAsia="he-IL"/>
        </w:rPr>
        <w:t xml:space="preserve">למנכ"ל משרד ממשלתי יש </w:t>
      </w:r>
      <w:bookmarkStart w:id="545" w:name="_ETM_Q1_1117000"/>
      <w:bookmarkEnd w:id="545"/>
      <w:r>
        <w:rPr>
          <w:rFonts w:hint="cs"/>
          <w:rtl/>
          <w:lang w:eastAsia="he-IL"/>
        </w:rPr>
        <w:t xml:space="preserve">תנאי סף </w:t>
      </w:r>
      <w:r w:rsidR="00356AEE">
        <w:rPr>
          <w:rFonts w:hint="cs"/>
          <w:rtl/>
          <w:lang w:eastAsia="he-IL"/>
        </w:rPr>
        <w:t>כתובים ברורים?</w:t>
      </w:r>
    </w:p>
    <w:p w:rsidR="00356AEE" w:rsidRDefault="00356AEE" w:rsidP="00C51809">
      <w:pPr>
        <w:rPr>
          <w:rtl/>
          <w:lang w:eastAsia="he-IL"/>
        </w:rPr>
      </w:pPr>
      <w:bookmarkStart w:id="546" w:name="_ETM_Q1_1122000"/>
      <w:bookmarkEnd w:id="546"/>
    </w:p>
    <w:p w:rsidR="00356AEE" w:rsidRDefault="00356AEE" w:rsidP="00622D41">
      <w:pPr>
        <w:pStyle w:val="a4"/>
        <w:rPr>
          <w:rtl/>
        </w:rPr>
      </w:pPr>
      <w:bookmarkStart w:id="547" w:name="ET_speaker_קריאה_68"/>
      <w:r w:rsidRPr="00622D41">
        <w:rPr>
          <w:rStyle w:val="TagStyle"/>
          <w:rtl/>
        </w:rPr>
        <w:t xml:space="preserve"> &lt;&lt; דובר &gt;&gt;</w:t>
      </w:r>
      <w:r w:rsidRPr="00356AEE">
        <w:rPr>
          <w:rStyle w:val="TagStyle"/>
          <w:rtl/>
        </w:rPr>
        <w:t xml:space="preserve"> </w:t>
      </w:r>
      <w:r>
        <w:rPr>
          <w:rtl/>
        </w:rPr>
        <w:t>קריאה:</w:t>
      </w:r>
      <w:r w:rsidRPr="00356AEE">
        <w:rPr>
          <w:rStyle w:val="TagStyle"/>
          <w:rtl/>
        </w:rPr>
        <w:t xml:space="preserve"> </w:t>
      </w:r>
      <w:r w:rsidRPr="00622D41">
        <w:rPr>
          <w:rStyle w:val="TagStyle"/>
          <w:rtl/>
        </w:rPr>
        <w:t>&lt;&lt; דובר &gt;&gt;</w:t>
      </w:r>
      <w:r>
        <w:rPr>
          <w:rtl/>
        </w:rPr>
        <w:t xml:space="preserve">   </w:t>
      </w:r>
      <w:bookmarkEnd w:id="547"/>
    </w:p>
    <w:p w:rsidR="00356AEE" w:rsidRDefault="00356AEE" w:rsidP="00356AEE">
      <w:pPr>
        <w:pStyle w:val="KeepWithNext"/>
        <w:rPr>
          <w:rtl/>
          <w:lang w:eastAsia="he-IL"/>
        </w:rPr>
      </w:pPr>
    </w:p>
    <w:p w:rsidR="00356AEE" w:rsidRDefault="00356AEE" w:rsidP="00356AEE">
      <w:pPr>
        <w:rPr>
          <w:rtl/>
          <w:lang w:eastAsia="he-IL"/>
        </w:rPr>
      </w:pPr>
      <w:bookmarkStart w:id="548" w:name="_ETM_Q1_1123000"/>
      <w:bookmarkEnd w:id="548"/>
      <w:r>
        <w:rPr>
          <w:rFonts w:hint="cs"/>
          <w:rtl/>
          <w:lang w:eastAsia="he-IL"/>
        </w:rPr>
        <w:t>לא.</w:t>
      </w:r>
    </w:p>
    <w:p w:rsidR="00356AEE" w:rsidRDefault="00356AEE" w:rsidP="00356AEE">
      <w:pPr>
        <w:rPr>
          <w:rtl/>
          <w:lang w:eastAsia="he-IL"/>
        </w:rPr>
      </w:pPr>
      <w:bookmarkStart w:id="549" w:name="_ETM_Q1_1124000"/>
      <w:bookmarkEnd w:id="549"/>
    </w:p>
    <w:p w:rsidR="00356AEE" w:rsidRDefault="00356AEE" w:rsidP="00622D41">
      <w:pPr>
        <w:pStyle w:val="a4"/>
        <w:rPr>
          <w:rtl/>
        </w:rPr>
      </w:pPr>
      <w:bookmarkStart w:id="550" w:name="ET_speaker_שגית_אפיק_69"/>
      <w:r w:rsidRPr="00622D41">
        <w:rPr>
          <w:rStyle w:val="TagStyle"/>
          <w:rtl/>
        </w:rPr>
        <w:t xml:space="preserve"> &lt;&lt; דובר &gt;&gt;</w:t>
      </w:r>
      <w:r w:rsidRPr="00356AEE">
        <w:rPr>
          <w:rStyle w:val="TagStyle"/>
          <w:rtl/>
        </w:rPr>
        <w:t xml:space="preserve"> </w:t>
      </w:r>
      <w:r>
        <w:rPr>
          <w:rtl/>
        </w:rPr>
        <w:t>שגית אפיק:</w:t>
      </w:r>
      <w:r w:rsidRPr="00356AEE">
        <w:rPr>
          <w:rStyle w:val="TagStyle"/>
          <w:rtl/>
        </w:rPr>
        <w:t xml:space="preserve"> </w:t>
      </w:r>
      <w:r w:rsidRPr="00622D41">
        <w:rPr>
          <w:rStyle w:val="TagStyle"/>
          <w:rtl/>
        </w:rPr>
        <w:t>&lt;&lt; דובר &gt;&gt;</w:t>
      </w:r>
      <w:r>
        <w:rPr>
          <w:rtl/>
        </w:rPr>
        <w:t xml:space="preserve">   </w:t>
      </w:r>
      <w:bookmarkEnd w:id="550"/>
    </w:p>
    <w:p w:rsidR="00356AEE" w:rsidRDefault="00356AEE" w:rsidP="00356AEE">
      <w:pPr>
        <w:pStyle w:val="KeepWithNext"/>
        <w:rPr>
          <w:rtl/>
          <w:lang w:eastAsia="he-IL"/>
        </w:rPr>
      </w:pPr>
    </w:p>
    <w:p w:rsidR="00A64DF4" w:rsidRDefault="00356AEE" w:rsidP="00356AEE">
      <w:pPr>
        <w:rPr>
          <w:rtl/>
        </w:rPr>
      </w:pPr>
      <w:bookmarkStart w:id="551" w:name="_ETM_Q1_1127000"/>
      <w:bookmarkEnd w:id="551"/>
      <w:r>
        <w:rPr>
          <w:rFonts w:hint="cs"/>
          <w:rtl/>
          <w:lang w:eastAsia="he-IL"/>
        </w:rPr>
        <w:t xml:space="preserve">לא. אז אמרנו שלמנכ"ל משרד יש קריטריונים של ועדת מינויים. הסעיף שהקראתי לך הוא מתוך הקריטריונים של </w:t>
      </w:r>
      <w:bookmarkStart w:id="552" w:name="_ETM_Q1_1132000"/>
      <w:bookmarkEnd w:id="552"/>
      <w:r>
        <w:rPr>
          <w:rFonts w:hint="cs"/>
          <w:rtl/>
          <w:lang w:eastAsia="he-IL"/>
        </w:rPr>
        <w:t xml:space="preserve">ועדת המינויים. אנחנו לקחנו את הסעיף הזה משם, עשינו </w:t>
      </w:r>
      <w:bookmarkStart w:id="553" w:name="_ETM_Q1_1133000"/>
      <w:bookmarkEnd w:id="553"/>
      <w:r>
        <w:rPr>
          <w:rFonts w:hint="cs"/>
          <w:rtl/>
          <w:lang w:eastAsia="he-IL"/>
        </w:rPr>
        <w:t>לו התאמות</w:t>
      </w:r>
      <w:bookmarkStart w:id="554" w:name="_ETM_Q1_1121000"/>
      <w:bookmarkStart w:id="555" w:name="_ETM_Q1_1124263"/>
      <w:bookmarkStart w:id="556" w:name="_ETM_Q1_1124370"/>
      <w:bookmarkStart w:id="557" w:name="_ETM_Q1_1124400"/>
      <w:bookmarkStart w:id="558" w:name="_ETM_Q1_1124495"/>
      <w:bookmarkStart w:id="559" w:name="_ETM_Q1_1127709"/>
      <w:bookmarkStart w:id="560" w:name="_ETM_Q1_1127774"/>
      <w:bookmarkStart w:id="561" w:name="_ETM_Q1_1127931"/>
      <w:bookmarkStart w:id="562" w:name="_ETM_Q1_1128007"/>
      <w:bookmarkStart w:id="563" w:name="_ETM_Q1_1132892"/>
      <w:bookmarkEnd w:id="554"/>
      <w:bookmarkEnd w:id="555"/>
      <w:bookmarkEnd w:id="556"/>
      <w:bookmarkEnd w:id="557"/>
      <w:bookmarkEnd w:id="558"/>
      <w:bookmarkEnd w:id="559"/>
      <w:bookmarkEnd w:id="560"/>
      <w:bookmarkEnd w:id="561"/>
      <w:bookmarkEnd w:id="562"/>
      <w:bookmarkEnd w:id="563"/>
      <w:r>
        <w:rPr>
          <w:rFonts w:hint="cs"/>
          <w:rtl/>
        </w:rPr>
        <w:t xml:space="preserve"> שמתאימות לנושא</w:t>
      </w:r>
      <w:bookmarkStart w:id="564" w:name="_ETM_Q1_1139694"/>
      <w:bookmarkEnd w:id="564"/>
      <w:r w:rsidR="00A64DF4">
        <w:rPr>
          <w:rFonts w:hint="cs"/>
          <w:rtl/>
        </w:rPr>
        <w:t xml:space="preserve"> המשרה.</w:t>
      </w:r>
    </w:p>
    <w:p w:rsidR="00A64DF4" w:rsidRDefault="00A64DF4" w:rsidP="00D76051">
      <w:pPr>
        <w:rPr>
          <w:rtl/>
        </w:rPr>
      </w:pPr>
      <w:bookmarkStart w:id="565" w:name="_ETM_Q1_1148045"/>
      <w:bookmarkStart w:id="566" w:name="_ETM_Q1_1148128"/>
      <w:bookmarkEnd w:id="565"/>
      <w:bookmarkEnd w:id="566"/>
    </w:p>
    <w:p w:rsidR="0061139D" w:rsidRDefault="0061139D" w:rsidP="00622D41">
      <w:pPr>
        <w:pStyle w:val="a4"/>
        <w:rPr>
          <w:rStyle w:val="TagStyle"/>
          <w:vanish w:val="0"/>
          <w:rtl/>
        </w:rPr>
      </w:pPr>
      <w:bookmarkStart w:id="567" w:name="ET_knessetmember_6355_70"/>
      <w:r>
        <w:rPr>
          <w:rStyle w:val="TagStyle"/>
          <w:vanish w:val="0"/>
          <w:rtl/>
        </w:rPr>
        <w:br w:type="page"/>
      </w:r>
    </w:p>
    <w:p w:rsidR="00356AEE" w:rsidRDefault="00356AEE" w:rsidP="00622D41">
      <w:pPr>
        <w:pStyle w:val="a4"/>
        <w:rPr>
          <w:rtl/>
        </w:rPr>
      </w:pPr>
      <w:r w:rsidRPr="00622D41">
        <w:rPr>
          <w:rStyle w:val="TagStyle"/>
          <w:rtl/>
        </w:rPr>
        <w:t xml:space="preserve"> &lt;&lt; דובר &gt;&gt;</w:t>
      </w:r>
      <w:r w:rsidRPr="00356AEE">
        <w:rPr>
          <w:rStyle w:val="TagStyle"/>
          <w:rtl/>
        </w:rPr>
        <w:t xml:space="preserve"> </w:t>
      </w:r>
      <w:r>
        <w:rPr>
          <w:rtl/>
        </w:rPr>
        <w:t>משה סולומון (הציונות הדתית):</w:t>
      </w:r>
      <w:r w:rsidRPr="00356AEE">
        <w:rPr>
          <w:rStyle w:val="TagStyle"/>
          <w:rtl/>
        </w:rPr>
        <w:t xml:space="preserve"> </w:t>
      </w:r>
      <w:r w:rsidRPr="00622D41">
        <w:rPr>
          <w:rStyle w:val="TagStyle"/>
          <w:rtl/>
        </w:rPr>
        <w:t>&lt;&lt; דובר &gt;&gt;</w:t>
      </w:r>
      <w:r>
        <w:rPr>
          <w:rtl/>
        </w:rPr>
        <w:t xml:space="preserve">   </w:t>
      </w:r>
      <w:bookmarkEnd w:id="567"/>
    </w:p>
    <w:p w:rsidR="00356AEE" w:rsidRDefault="00356AEE" w:rsidP="00356AEE">
      <w:pPr>
        <w:pStyle w:val="KeepWithNext"/>
        <w:rPr>
          <w:rtl/>
          <w:lang w:eastAsia="he-IL"/>
        </w:rPr>
      </w:pPr>
    </w:p>
    <w:p w:rsidR="00356AEE" w:rsidRDefault="00356AEE" w:rsidP="00356AEE">
      <w:pPr>
        <w:rPr>
          <w:rtl/>
          <w:lang w:eastAsia="he-IL"/>
        </w:rPr>
      </w:pPr>
      <w:r>
        <w:rPr>
          <w:rFonts w:hint="cs"/>
          <w:rtl/>
          <w:lang w:eastAsia="he-IL"/>
        </w:rPr>
        <w:t>תודה.</w:t>
      </w:r>
    </w:p>
    <w:p w:rsidR="00356AEE" w:rsidRDefault="00356AEE" w:rsidP="00356AEE">
      <w:pPr>
        <w:rPr>
          <w:rtl/>
          <w:lang w:eastAsia="he-IL"/>
        </w:rPr>
      </w:pPr>
    </w:p>
    <w:p w:rsidR="00356AEE" w:rsidRDefault="00356AEE" w:rsidP="00622D41">
      <w:pPr>
        <w:pStyle w:val="a4"/>
        <w:rPr>
          <w:rtl/>
        </w:rPr>
      </w:pPr>
      <w:bookmarkStart w:id="568" w:name="ET_speaker_6127_71"/>
      <w:r w:rsidRPr="00622D41">
        <w:rPr>
          <w:rStyle w:val="TagStyle"/>
          <w:rtl/>
        </w:rPr>
        <w:t xml:space="preserve"> &lt;&lt; דובר &gt;&gt;</w:t>
      </w:r>
      <w:r w:rsidRPr="00356AEE">
        <w:rPr>
          <w:rStyle w:val="TagStyle"/>
          <w:rtl/>
        </w:rPr>
        <w:t xml:space="preserve"> </w:t>
      </w:r>
      <w:r>
        <w:rPr>
          <w:rtl/>
        </w:rPr>
        <w:t xml:space="preserve">ולדימיר </w:t>
      </w:r>
      <w:proofErr w:type="spellStart"/>
      <w:r>
        <w:rPr>
          <w:rtl/>
        </w:rPr>
        <w:t>בליאק</w:t>
      </w:r>
      <w:proofErr w:type="spellEnd"/>
      <w:r>
        <w:rPr>
          <w:rtl/>
        </w:rPr>
        <w:t xml:space="preserve"> (יש עתיד):</w:t>
      </w:r>
      <w:r w:rsidRPr="00356AEE">
        <w:rPr>
          <w:rStyle w:val="TagStyle"/>
          <w:rtl/>
        </w:rPr>
        <w:t xml:space="preserve"> </w:t>
      </w:r>
      <w:r w:rsidRPr="00622D41">
        <w:rPr>
          <w:rStyle w:val="TagStyle"/>
          <w:rtl/>
        </w:rPr>
        <w:t>&lt;&lt; דובר &gt;&gt;</w:t>
      </w:r>
      <w:r>
        <w:rPr>
          <w:rtl/>
        </w:rPr>
        <w:t xml:space="preserve">   </w:t>
      </w:r>
      <w:bookmarkEnd w:id="568"/>
    </w:p>
    <w:p w:rsidR="00356AEE" w:rsidRDefault="00356AEE" w:rsidP="00356AEE">
      <w:pPr>
        <w:pStyle w:val="KeepWithNext"/>
        <w:rPr>
          <w:rtl/>
          <w:lang w:eastAsia="he-IL"/>
        </w:rPr>
      </w:pPr>
    </w:p>
    <w:p w:rsidR="00A64DF4" w:rsidRDefault="00356AEE" w:rsidP="00356AEE">
      <w:pPr>
        <w:rPr>
          <w:rtl/>
        </w:rPr>
      </w:pPr>
      <w:r>
        <w:rPr>
          <w:rFonts w:hint="cs"/>
          <w:rtl/>
          <w:lang w:eastAsia="he-IL"/>
        </w:rPr>
        <w:t xml:space="preserve">אדוני היושב-ראש, ממש </w:t>
      </w:r>
      <w:bookmarkStart w:id="569" w:name="_ETM_Q1_1148187"/>
      <w:bookmarkStart w:id="570" w:name="_ETM_Q1_1148247"/>
      <w:bookmarkEnd w:id="569"/>
      <w:bookmarkEnd w:id="570"/>
      <w:r>
        <w:rPr>
          <w:rFonts w:hint="cs"/>
          <w:rtl/>
        </w:rPr>
        <w:t xml:space="preserve">עומד לי על </w:t>
      </w:r>
      <w:bookmarkStart w:id="571" w:name="_ETM_Q1_1149000"/>
      <w:bookmarkEnd w:id="571"/>
      <w:r>
        <w:rPr>
          <w:rFonts w:hint="cs"/>
          <w:rtl/>
        </w:rPr>
        <w:t>קצה הלשון להגיד משהו על רישום פלילי לאור הרכב הממשלה</w:t>
      </w:r>
      <w:bookmarkStart w:id="572" w:name="_ETM_Q1_1155000"/>
      <w:bookmarkEnd w:id="572"/>
      <w:r>
        <w:rPr>
          <w:rFonts w:hint="cs"/>
          <w:rtl/>
        </w:rPr>
        <w:t xml:space="preserve"> החדשה, אז אני שוקל אם להגיד או לא.</w:t>
      </w:r>
    </w:p>
    <w:p w:rsidR="00A64DF4" w:rsidRDefault="00A64DF4" w:rsidP="00D76051">
      <w:pPr>
        <w:rPr>
          <w:rtl/>
        </w:rPr>
      </w:pPr>
      <w:bookmarkStart w:id="573" w:name="_ETM_Q1_1148913"/>
      <w:bookmarkStart w:id="574" w:name="_ETM_Q1_1149094"/>
      <w:bookmarkStart w:id="575" w:name="_ETM_Q1_1151594"/>
      <w:bookmarkStart w:id="576" w:name="_ETM_Q1_1157116"/>
      <w:bookmarkStart w:id="577" w:name="_ETM_Q1_1159994"/>
      <w:bookmarkStart w:id="578" w:name="_ETM_Q1_1160077"/>
      <w:bookmarkEnd w:id="573"/>
      <w:bookmarkEnd w:id="574"/>
      <w:bookmarkEnd w:id="575"/>
      <w:bookmarkEnd w:id="576"/>
      <w:bookmarkEnd w:id="577"/>
      <w:bookmarkEnd w:id="578"/>
    </w:p>
    <w:p w:rsidR="00A64DF4" w:rsidRDefault="00A64DF4" w:rsidP="00622D41">
      <w:pPr>
        <w:pStyle w:val="af6"/>
        <w:rPr>
          <w:rtl/>
        </w:rPr>
      </w:pPr>
      <w:bookmarkStart w:id="579" w:name="ET_yor_5726_17"/>
      <w:r w:rsidRPr="00622D41">
        <w:rPr>
          <w:rStyle w:val="TagStyle"/>
          <w:rtl/>
        </w:rPr>
        <w:t xml:space="preserve"> &lt;&lt; יור &gt;&gt;</w:t>
      </w:r>
      <w:r w:rsidRPr="00A64DF4">
        <w:rPr>
          <w:rStyle w:val="TagStyle"/>
          <w:rtl/>
        </w:rPr>
        <w:t xml:space="preserve"> </w:t>
      </w:r>
      <w:r>
        <w:rPr>
          <w:rtl/>
        </w:rPr>
        <w:t>היו"ר ינון אזולאי:</w:t>
      </w:r>
      <w:r w:rsidRPr="00A64DF4">
        <w:rPr>
          <w:rStyle w:val="TagStyle"/>
          <w:rtl/>
        </w:rPr>
        <w:t xml:space="preserve"> </w:t>
      </w:r>
      <w:r w:rsidRPr="00622D41">
        <w:rPr>
          <w:rStyle w:val="TagStyle"/>
          <w:rtl/>
        </w:rPr>
        <w:t>&lt;&lt; יור &gt;&gt;</w:t>
      </w:r>
      <w:r>
        <w:rPr>
          <w:rtl/>
        </w:rPr>
        <w:t xml:space="preserve">   </w:t>
      </w:r>
      <w:bookmarkEnd w:id="579"/>
    </w:p>
    <w:p w:rsidR="00A64DF4" w:rsidRDefault="00A64DF4" w:rsidP="00A64DF4">
      <w:pPr>
        <w:pStyle w:val="KeepWithNext"/>
        <w:rPr>
          <w:rtl/>
        </w:rPr>
      </w:pPr>
    </w:p>
    <w:p w:rsidR="00A64DF4" w:rsidRDefault="00356AEE" w:rsidP="00A87496">
      <w:pPr>
        <w:rPr>
          <w:rtl/>
        </w:rPr>
      </w:pPr>
      <w:bookmarkStart w:id="580" w:name="_ETM_Q1_1160929"/>
      <w:bookmarkEnd w:id="580"/>
      <w:r>
        <w:rPr>
          <w:rFonts w:hint="cs"/>
          <w:rtl/>
        </w:rPr>
        <w:t xml:space="preserve">אז </w:t>
      </w:r>
      <w:r w:rsidR="00A64DF4">
        <w:rPr>
          <w:rFonts w:hint="cs"/>
          <w:rtl/>
        </w:rPr>
        <w:t>בינתיים</w:t>
      </w:r>
      <w:r>
        <w:rPr>
          <w:rFonts w:hint="cs"/>
          <w:rtl/>
        </w:rPr>
        <w:t xml:space="preserve">, עד </w:t>
      </w:r>
      <w:bookmarkStart w:id="581" w:name="_ETM_Q1_1156000"/>
      <w:bookmarkEnd w:id="581"/>
      <w:r>
        <w:rPr>
          <w:rFonts w:hint="cs"/>
          <w:rtl/>
        </w:rPr>
        <w:t>שתשקול ועד שתחליט,</w:t>
      </w:r>
      <w:r w:rsidR="00A64DF4">
        <w:rPr>
          <w:rFonts w:hint="cs"/>
          <w:rtl/>
        </w:rPr>
        <w:t xml:space="preserve"> נבקש</w:t>
      </w:r>
      <w:r>
        <w:rPr>
          <w:rFonts w:hint="cs"/>
          <w:rtl/>
        </w:rPr>
        <w:t xml:space="preserve"> לשמוע</w:t>
      </w:r>
      <w:r w:rsidR="00A64DF4">
        <w:rPr>
          <w:rFonts w:hint="cs"/>
          <w:rtl/>
        </w:rPr>
        <w:t xml:space="preserve"> </w:t>
      </w:r>
      <w:r w:rsidR="00A87496">
        <w:rPr>
          <w:rFonts w:hint="cs"/>
          <w:rtl/>
        </w:rPr>
        <w:t>מהיועצת המשפטית</w:t>
      </w:r>
      <w:r w:rsidR="00A64DF4">
        <w:rPr>
          <w:rFonts w:hint="cs"/>
          <w:rtl/>
        </w:rPr>
        <w:t xml:space="preserve"> של לשכת </w:t>
      </w:r>
      <w:bookmarkStart w:id="582" w:name="_ETM_Q1_1165329"/>
      <w:bookmarkEnd w:id="582"/>
      <w:r w:rsidR="00A64DF4">
        <w:rPr>
          <w:rFonts w:hint="cs"/>
          <w:rtl/>
        </w:rPr>
        <w:t>נשיא המדי</w:t>
      </w:r>
      <w:r>
        <w:rPr>
          <w:rFonts w:hint="cs"/>
          <w:rtl/>
        </w:rPr>
        <w:t>נ</w:t>
      </w:r>
      <w:r w:rsidR="00A64DF4">
        <w:rPr>
          <w:rFonts w:hint="cs"/>
          <w:rtl/>
        </w:rPr>
        <w:t>ה</w:t>
      </w:r>
      <w:r>
        <w:rPr>
          <w:rFonts w:hint="cs"/>
          <w:rtl/>
        </w:rPr>
        <w:t xml:space="preserve"> </w:t>
      </w:r>
      <w:r>
        <w:rPr>
          <w:rtl/>
        </w:rPr>
        <w:t>–</w:t>
      </w:r>
      <w:r>
        <w:rPr>
          <w:rFonts w:hint="cs"/>
          <w:rtl/>
        </w:rPr>
        <w:t xml:space="preserve"> </w:t>
      </w:r>
      <w:bookmarkStart w:id="583" w:name="_ETM_Q1_1169000"/>
      <w:bookmarkEnd w:id="583"/>
      <w:r w:rsidR="00A64DF4">
        <w:rPr>
          <w:rFonts w:hint="cs"/>
          <w:rtl/>
        </w:rPr>
        <w:t>מה דעתך על העניין של תנאי הסף?</w:t>
      </w:r>
    </w:p>
    <w:p w:rsidR="00A64DF4" w:rsidRDefault="00A64DF4" w:rsidP="00A64DF4">
      <w:pPr>
        <w:rPr>
          <w:rtl/>
        </w:rPr>
      </w:pPr>
      <w:bookmarkStart w:id="584" w:name="_ETM_Q1_1170986"/>
      <w:bookmarkStart w:id="585" w:name="_ETM_Q1_1171079"/>
      <w:bookmarkEnd w:id="584"/>
      <w:bookmarkEnd w:id="585"/>
    </w:p>
    <w:p w:rsidR="00A64DF4" w:rsidRDefault="00A64DF4" w:rsidP="00622D41">
      <w:pPr>
        <w:pStyle w:val="af9"/>
        <w:rPr>
          <w:rtl/>
        </w:rPr>
      </w:pPr>
      <w:bookmarkStart w:id="586" w:name="ET_guest_899345_18"/>
      <w:r w:rsidRPr="00622D41">
        <w:rPr>
          <w:rStyle w:val="TagStyle"/>
          <w:rtl/>
        </w:rPr>
        <w:t xml:space="preserve"> &lt;&lt; אורח &gt;&gt;</w:t>
      </w:r>
      <w:r w:rsidRPr="00A64DF4">
        <w:rPr>
          <w:rStyle w:val="TagStyle"/>
          <w:rtl/>
        </w:rPr>
        <w:t xml:space="preserve"> </w:t>
      </w:r>
      <w:proofErr w:type="spellStart"/>
      <w:r>
        <w:rPr>
          <w:rtl/>
        </w:rPr>
        <w:t>אודית</w:t>
      </w:r>
      <w:proofErr w:type="spellEnd"/>
      <w:r>
        <w:rPr>
          <w:rtl/>
        </w:rPr>
        <w:t xml:space="preserve"> </w:t>
      </w:r>
      <w:proofErr w:type="spellStart"/>
      <w:r>
        <w:rPr>
          <w:rtl/>
        </w:rPr>
        <w:t>קורינלדי</w:t>
      </w:r>
      <w:proofErr w:type="spellEnd"/>
      <w:r>
        <w:rPr>
          <w:rtl/>
        </w:rPr>
        <w:t xml:space="preserve"> </w:t>
      </w:r>
      <w:proofErr w:type="spellStart"/>
      <w:r>
        <w:rPr>
          <w:rtl/>
        </w:rPr>
        <w:t>סירקיס</w:t>
      </w:r>
      <w:proofErr w:type="spellEnd"/>
      <w:r>
        <w:rPr>
          <w:rtl/>
        </w:rPr>
        <w:t>:</w:t>
      </w:r>
      <w:r w:rsidRPr="00A64DF4">
        <w:rPr>
          <w:rStyle w:val="TagStyle"/>
          <w:rtl/>
        </w:rPr>
        <w:t xml:space="preserve"> </w:t>
      </w:r>
      <w:r w:rsidRPr="00622D41">
        <w:rPr>
          <w:rStyle w:val="TagStyle"/>
          <w:rtl/>
        </w:rPr>
        <w:t>&lt;&lt; אורח &gt;&gt;</w:t>
      </w:r>
      <w:r>
        <w:rPr>
          <w:rtl/>
        </w:rPr>
        <w:t xml:space="preserve">   </w:t>
      </w:r>
      <w:bookmarkEnd w:id="586"/>
    </w:p>
    <w:p w:rsidR="00A64DF4" w:rsidRDefault="00A64DF4" w:rsidP="00A64DF4">
      <w:pPr>
        <w:pStyle w:val="KeepWithNext"/>
        <w:rPr>
          <w:rtl/>
        </w:rPr>
      </w:pPr>
    </w:p>
    <w:p w:rsidR="00A87496" w:rsidRDefault="00356AEE" w:rsidP="00A87496">
      <w:pPr>
        <w:rPr>
          <w:rtl/>
        </w:rPr>
      </w:pPr>
      <w:bookmarkStart w:id="587" w:name="_ETM_Q1_1175570"/>
      <w:bookmarkEnd w:id="587"/>
      <w:r>
        <w:rPr>
          <w:rFonts w:hint="cs"/>
          <w:rtl/>
        </w:rPr>
        <w:t>אז קודם כל, אני רוצה</w:t>
      </w:r>
      <w:bookmarkStart w:id="588" w:name="_ETM_Q1_1170000"/>
      <w:bookmarkEnd w:id="588"/>
      <w:r>
        <w:rPr>
          <w:rFonts w:hint="cs"/>
          <w:rtl/>
        </w:rPr>
        <w:t xml:space="preserve"> לברך על קביעת הנוהל.</w:t>
      </w:r>
      <w:r w:rsidR="00A87496">
        <w:rPr>
          <w:rFonts w:hint="cs"/>
          <w:rtl/>
        </w:rPr>
        <w:t xml:space="preserve"> אני חושבת שבאמת</w:t>
      </w:r>
      <w:r>
        <w:rPr>
          <w:rFonts w:hint="cs"/>
          <w:rtl/>
        </w:rPr>
        <w:t xml:space="preserve"> </w:t>
      </w:r>
      <w:r w:rsidR="00A64DF4">
        <w:rPr>
          <w:rFonts w:hint="cs"/>
          <w:rtl/>
        </w:rPr>
        <w:t xml:space="preserve">הרבה שנים </w:t>
      </w:r>
      <w:bookmarkStart w:id="589" w:name="_ETM_Q1_1176666"/>
      <w:bookmarkEnd w:id="589"/>
      <w:r w:rsidR="00A64DF4">
        <w:rPr>
          <w:rFonts w:hint="cs"/>
          <w:rtl/>
        </w:rPr>
        <w:t xml:space="preserve">הוועדה עשתה את עבודתה נאמנה </w:t>
      </w:r>
      <w:r w:rsidR="00A87496">
        <w:rPr>
          <w:rFonts w:hint="cs"/>
          <w:rtl/>
        </w:rPr>
        <w:t xml:space="preserve">אבל אני </w:t>
      </w:r>
      <w:bookmarkStart w:id="590" w:name="_ETM_Q1_1182000"/>
      <w:bookmarkEnd w:id="590"/>
      <w:r w:rsidR="00A87496">
        <w:rPr>
          <w:rFonts w:hint="cs"/>
          <w:rtl/>
        </w:rPr>
        <w:t>מברכת על קביעת נוהל, כמו שאמרה היועצת המשפטית של הכנסת</w:t>
      </w:r>
      <w:bookmarkStart w:id="591" w:name="_ETM_Q1_1188000"/>
      <w:bookmarkEnd w:id="591"/>
      <w:r w:rsidR="00A87496">
        <w:rPr>
          <w:rFonts w:hint="cs"/>
          <w:rtl/>
        </w:rPr>
        <w:t xml:space="preserve">, בסוף יש פה גם הבנייה של שיקול הדעת </w:t>
      </w:r>
      <w:bookmarkStart w:id="592" w:name="_ETM_Q1_1192000"/>
      <w:bookmarkEnd w:id="592"/>
      <w:r w:rsidR="00A87496">
        <w:rPr>
          <w:rFonts w:hint="cs"/>
          <w:rtl/>
        </w:rPr>
        <w:t xml:space="preserve">וגם קביעת סטנדרטים. אין ספק שזה מגבש סטנדרט ראוי, מעלה </w:t>
      </w:r>
      <w:bookmarkStart w:id="593" w:name="_ETM_Q1_1203000"/>
      <w:bookmarkEnd w:id="593"/>
      <w:r w:rsidR="00A87496">
        <w:rPr>
          <w:rFonts w:hint="cs"/>
          <w:rtl/>
        </w:rPr>
        <w:t xml:space="preserve">את הרף. זאת אומרת, יש פה קפיצת מדרגה ביחס למה </w:t>
      </w:r>
      <w:bookmarkStart w:id="594" w:name="_ETM_Q1_1208000"/>
      <w:bookmarkEnd w:id="594"/>
      <w:r w:rsidR="00A87496">
        <w:rPr>
          <w:rFonts w:hint="cs"/>
          <w:rtl/>
        </w:rPr>
        <w:t>שהיה מקובל עד כה לאורך כמעט 75 שנים.</w:t>
      </w:r>
      <w:r w:rsidR="00AD328D">
        <w:rPr>
          <w:rFonts w:hint="cs"/>
          <w:rtl/>
        </w:rPr>
        <w:t xml:space="preserve"> </w:t>
      </w:r>
    </w:p>
    <w:p w:rsidR="00AD328D" w:rsidRDefault="00AD328D" w:rsidP="00A87496">
      <w:pPr>
        <w:rPr>
          <w:rtl/>
        </w:rPr>
      </w:pPr>
      <w:bookmarkStart w:id="595" w:name="_ETM_Q1_1215000"/>
      <w:bookmarkEnd w:id="595"/>
    </w:p>
    <w:p w:rsidR="00AD328D" w:rsidRDefault="00AD328D" w:rsidP="00A87496">
      <w:pPr>
        <w:rPr>
          <w:rtl/>
        </w:rPr>
      </w:pPr>
      <w:bookmarkStart w:id="596" w:name="_ETM_Q1_1216000"/>
      <w:bookmarkEnd w:id="596"/>
      <w:r>
        <w:rPr>
          <w:rFonts w:hint="cs"/>
          <w:rtl/>
        </w:rPr>
        <w:t xml:space="preserve">אני מאוד מברכת על </w:t>
      </w:r>
      <w:bookmarkStart w:id="597" w:name="_ETM_Q1_1217000"/>
      <w:bookmarkEnd w:id="597"/>
      <w:r>
        <w:rPr>
          <w:rFonts w:hint="cs"/>
          <w:rtl/>
        </w:rPr>
        <w:t>זה, גם בשם המוסד</w:t>
      </w:r>
      <w:r w:rsidR="00D8713F">
        <w:rPr>
          <w:rFonts w:hint="cs"/>
          <w:rtl/>
        </w:rPr>
        <w:t xml:space="preserve"> שלנו, שרוצה שהסטנדרט שלו יהיה מאוד גבוה ביחס למינוי מנכ"ל.</w:t>
      </w:r>
    </w:p>
    <w:p w:rsidR="00D8713F" w:rsidRDefault="00D8713F" w:rsidP="00A87496">
      <w:pPr>
        <w:rPr>
          <w:rtl/>
        </w:rPr>
      </w:pPr>
    </w:p>
    <w:p w:rsidR="00D8713F" w:rsidRDefault="00D8713F" w:rsidP="00A87496">
      <w:pPr>
        <w:rPr>
          <w:rtl/>
        </w:rPr>
      </w:pPr>
      <w:bookmarkStart w:id="598" w:name="_ETM_Q1_1220000"/>
      <w:bookmarkEnd w:id="598"/>
      <w:r>
        <w:rPr>
          <w:rFonts w:hint="cs"/>
          <w:rtl/>
        </w:rPr>
        <w:t xml:space="preserve">אני גם חושבת שאחרי השינויים שנעשו, כפי </w:t>
      </w:r>
      <w:bookmarkStart w:id="599" w:name="_ETM_Q1_1227000"/>
      <w:bookmarkEnd w:id="599"/>
      <w:r>
        <w:rPr>
          <w:rFonts w:hint="cs"/>
          <w:rtl/>
        </w:rPr>
        <w:t xml:space="preserve">שהקריאה אותם עורכת הדין ארליך, אז בגדול </w:t>
      </w:r>
      <w:bookmarkStart w:id="600" w:name="_ETM_Q1_1236000"/>
      <w:bookmarkEnd w:id="600"/>
      <w:r>
        <w:rPr>
          <w:rFonts w:hint="cs"/>
          <w:rtl/>
        </w:rPr>
        <w:t>אין לנו הערות ואנחנו מקבלים את ההצעה ברוח הזאת.</w:t>
      </w:r>
    </w:p>
    <w:p w:rsidR="00A87496" w:rsidRDefault="00A87496" w:rsidP="00A87496">
      <w:pPr>
        <w:rPr>
          <w:rtl/>
        </w:rPr>
      </w:pPr>
    </w:p>
    <w:p w:rsidR="00D8713F" w:rsidRDefault="00D8713F" w:rsidP="00622D41">
      <w:pPr>
        <w:pStyle w:val="a4"/>
        <w:rPr>
          <w:rtl/>
        </w:rPr>
      </w:pPr>
      <w:bookmarkStart w:id="601" w:name="_ETM_Q1_1241053"/>
      <w:bookmarkStart w:id="602" w:name="_ETM_Q1_1241159"/>
      <w:bookmarkStart w:id="603" w:name="ET_speaker_שגית_אפיק_72"/>
      <w:bookmarkEnd w:id="601"/>
      <w:bookmarkEnd w:id="602"/>
      <w:r w:rsidRPr="00622D41">
        <w:rPr>
          <w:rStyle w:val="TagStyle"/>
          <w:rtl/>
        </w:rPr>
        <w:t xml:space="preserve"> &lt;&lt; דובר &gt;&gt;</w:t>
      </w:r>
      <w:r w:rsidRPr="00D8713F">
        <w:rPr>
          <w:rStyle w:val="TagStyle"/>
          <w:rtl/>
        </w:rPr>
        <w:t xml:space="preserve"> </w:t>
      </w:r>
      <w:r>
        <w:rPr>
          <w:rtl/>
        </w:rPr>
        <w:t>שגית אפיק:</w:t>
      </w:r>
      <w:r w:rsidRPr="00D8713F">
        <w:rPr>
          <w:rStyle w:val="TagStyle"/>
          <w:rtl/>
        </w:rPr>
        <w:t xml:space="preserve"> </w:t>
      </w:r>
      <w:r w:rsidRPr="00622D41">
        <w:rPr>
          <w:rStyle w:val="TagStyle"/>
          <w:rtl/>
        </w:rPr>
        <w:t>&lt;&lt; דובר &gt;&gt;</w:t>
      </w:r>
      <w:r>
        <w:rPr>
          <w:rtl/>
        </w:rPr>
        <w:t xml:space="preserve">   </w:t>
      </w:r>
      <w:bookmarkEnd w:id="603"/>
    </w:p>
    <w:p w:rsidR="00D8713F" w:rsidRDefault="00D8713F" w:rsidP="00D8713F">
      <w:pPr>
        <w:pStyle w:val="KeepWithNext"/>
        <w:rPr>
          <w:rtl/>
          <w:lang w:eastAsia="he-IL"/>
        </w:rPr>
      </w:pPr>
    </w:p>
    <w:p w:rsidR="00A64DF4" w:rsidRDefault="00A64DF4" w:rsidP="004D3574">
      <w:pPr>
        <w:rPr>
          <w:rtl/>
        </w:rPr>
      </w:pPr>
      <w:bookmarkStart w:id="604" w:name="_ETM_Q1_1242619"/>
      <w:bookmarkStart w:id="605" w:name="_ETM_Q1_1242732"/>
      <w:bookmarkStart w:id="606" w:name="_ETM_Q1_1242764"/>
      <w:bookmarkStart w:id="607" w:name="_ETM_Q1_1242824"/>
      <w:bookmarkEnd w:id="604"/>
      <w:bookmarkEnd w:id="605"/>
      <w:bookmarkEnd w:id="606"/>
      <w:bookmarkEnd w:id="607"/>
      <w:proofErr w:type="spellStart"/>
      <w:r>
        <w:rPr>
          <w:rFonts w:hint="cs"/>
          <w:rtl/>
        </w:rPr>
        <w:t>אודית</w:t>
      </w:r>
      <w:proofErr w:type="spellEnd"/>
      <w:r>
        <w:rPr>
          <w:rFonts w:hint="cs"/>
          <w:rtl/>
        </w:rPr>
        <w:t xml:space="preserve">, </w:t>
      </w:r>
      <w:bookmarkStart w:id="608" w:name="_ETM_Q1_1243484"/>
      <w:bookmarkEnd w:id="608"/>
      <w:r>
        <w:rPr>
          <w:rFonts w:hint="cs"/>
          <w:rtl/>
        </w:rPr>
        <w:t xml:space="preserve">מה עמדתך </w:t>
      </w:r>
      <w:r w:rsidR="00D8713F">
        <w:rPr>
          <w:rFonts w:hint="cs"/>
          <w:rtl/>
        </w:rPr>
        <w:t xml:space="preserve">לגבי השאלה </w:t>
      </w:r>
      <w:bookmarkStart w:id="609" w:name="_ETM_Q1_1243000"/>
      <w:bookmarkEnd w:id="609"/>
      <w:r>
        <w:rPr>
          <w:rFonts w:hint="cs"/>
          <w:rtl/>
        </w:rPr>
        <w:t>שזה יהפוך להיות ת</w:t>
      </w:r>
      <w:r w:rsidR="00D8713F">
        <w:rPr>
          <w:rFonts w:hint="cs"/>
          <w:rtl/>
        </w:rPr>
        <w:t>נ</w:t>
      </w:r>
      <w:r>
        <w:rPr>
          <w:rFonts w:hint="cs"/>
          <w:rtl/>
        </w:rPr>
        <w:t>אי סף</w:t>
      </w:r>
      <w:r w:rsidR="00AE308C">
        <w:rPr>
          <w:rFonts w:hint="cs"/>
          <w:rtl/>
        </w:rPr>
        <w:t>,</w:t>
      </w:r>
      <w:r w:rsidR="00D8713F">
        <w:rPr>
          <w:rFonts w:hint="cs"/>
          <w:rtl/>
        </w:rPr>
        <w:t xml:space="preserve"> למעשה כמו שבהחלטת הממשלה</w:t>
      </w:r>
      <w:r>
        <w:rPr>
          <w:rFonts w:hint="cs"/>
          <w:rtl/>
        </w:rPr>
        <w:t xml:space="preserve">. זה לא </w:t>
      </w:r>
      <w:bookmarkStart w:id="610" w:name="_ETM_Q1_1249948"/>
      <w:bookmarkEnd w:id="610"/>
      <w:r>
        <w:rPr>
          <w:rFonts w:hint="cs"/>
          <w:rtl/>
        </w:rPr>
        <w:t>מופיע בקריטריונים של ועדת המינויים</w:t>
      </w:r>
      <w:r w:rsidR="00AE308C">
        <w:rPr>
          <w:rFonts w:hint="cs"/>
          <w:rtl/>
        </w:rPr>
        <w:t xml:space="preserve"> אבל בהחלטת הממשלה כן </w:t>
      </w:r>
      <w:bookmarkStart w:id="611" w:name="_ETM_Q1_1245000"/>
      <w:bookmarkEnd w:id="611"/>
      <w:r w:rsidR="00AE308C">
        <w:rPr>
          <w:rFonts w:hint="cs"/>
          <w:rtl/>
        </w:rPr>
        <w:t>רואים</w:t>
      </w:r>
      <w:r w:rsidR="004D3574">
        <w:rPr>
          <w:rFonts w:hint="cs"/>
          <w:rtl/>
        </w:rPr>
        <w:t xml:space="preserve"> בחלק מהדברים תנאי סף.</w:t>
      </w:r>
      <w:r>
        <w:rPr>
          <w:rFonts w:hint="cs"/>
          <w:rtl/>
        </w:rPr>
        <w:t xml:space="preserve"> מה עמדתכם לגבי זה</w:t>
      </w:r>
      <w:r w:rsidR="004D3574">
        <w:rPr>
          <w:rFonts w:hint="cs"/>
          <w:rtl/>
        </w:rPr>
        <w:t>?</w:t>
      </w:r>
      <w:r>
        <w:rPr>
          <w:rFonts w:hint="cs"/>
          <w:rtl/>
        </w:rPr>
        <w:t xml:space="preserve"> </w:t>
      </w:r>
      <w:bookmarkStart w:id="612" w:name="_ETM_Q1_1256293"/>
      <w:bookmarkEnd w:id="612"/>
      <w:r>
        <w:rPr>
          <w:rFonts w:hint="cs"/>
          <w:rtl/>
        </w:rPr>
        <w:t xml:space="preserve">כי אנחנו חשבנו שנכון ללכת באיזה </w:t>
      </w:r>
      <w:r w:rsidR="004D3574">
        <w:rPr>
          <w:rFonts w:hint="cs"/>
          <w:rtl/>
        </w:rPr>
        <w:t>"</w:t>
      </w:r>
      <w:r>
        <w:rPr>
          <w:rFonts w:hint="cs"/>
          <w:rtl/>
        </w:rPr>
        <w:t>שביל זהב</w:t>
      </w:r>
      <w:r w:rsidR="004D3574">
        <w:rPr>
          <w:rFonts w:hint="cs"/>
          <w:rtl/>
        </w:rPr>
        <w:t>"</w:t>
      </w:r>
      <w:r>
        <w:rPr>
          <w:rFonts w:hint="cs"/>
          <w:rtl/>
        </w:rPr>
        <w:t xml:space="preserve"> ולהשאיר את </w:t>
      </w:r>
      <w:bookmarkStart w:id="613" w:name="_ETM_Q1_1261579"/>
      <w:bookmarkEnd w:id="613"/>
      <w:r>
        <w:rPr>
          <w:rFonts w:hint="cs"/>
          <w:rtl/>
        </w:rPr>
        <w:t>זה מעט יותר פתוח, כמו</w:t>
      </w:r>
      <w:r w:rsidR="004D3574">
        <w:rPr>
          <w:rFonts w:hint="cs"/>
          <w:rtl/>
        </w:rPr>
        <w:t xml:space="preserve"> </w:t>
      </w:r>
      <w:r>
        <w:rPr>
          <w:rFonts w:hint="cs"/>
          <w:rtl/>
        </w:rPr>
        <w:t>שהסברתי.</w:t>
      </w:r>
    </w:p>
    <w:p w:rsidR="00A64DF4" w:rsidRDefault="00A64DF4" w:rsidP="00A64DF4">
      <w:pPr>
        <w:rPr>
          <w:rtl/>
        </w:rPr>
      </w:pPr>
      <w:bookmarkStart w:id="614" w:name="_ETM_Q1_1264859"/>
      <w:bookmarkStart w:id="615" w:name="_ETM_Q1_1264946"/>
      <w:bookmarkEnd w:id="614"/>
      <w:bookmarkEnd w:id="615"/>
    </w:p>
    <w:p w:rsidR="00A64DF4" w:rsidRDefault="00A64DF4" w:rsidP="00622D41">
      <w:pPr>
        <w:pStyle w:val="-"/>
        <w:rPr>
          <w:rtl/>
        </w:rPr>
      </w:pPr>
      <w:bookmarkStart w:id="616" w:name="ET_speakercontinue_899345_19"/>
      <w:r w:rsidRPr="00622D41">
        <w:rPr>
          <w:rStyle w:val="TagStyle"/>
          <w:rtl/>
        </w:rPr>
        <w:t xml:space="preserve"> &lt;&lt; דובר_המשך &gt;&gt;</w:t>
      </w:r>
      <w:r w:rsidRPr="00A64DF4">
        <w:rPr>
          <w:rStyle w:val="TagStyle"/>
          <w:rtl/>
        </w:rPr>
        <w:t xml:space="preserve"> </w:t>
      </w:r>
      <w:proofErr w:type="spellStart"/>
      <w:r>
        <w:rPr>
          <w:rtl/>
        </w:rPr>
        <w:t>אודית</w:t>
      </w:r>
      <w:proofErr w:type="spellEnd"/>
      <w:r>
        <w:rPr>
          <w:rtl/>
        </w:rPr>
        <w:t xml:space="preserve"> </w:t>
      </w:r>
      <w:proofErr w:type="spellStart"/>
      <w:r>
        <w:rPr>
          <w:rtl/>
        </w:rPr>
        <w:t>קורינלדי</w:t>
      </w:r>
      <w:proofErr w:type="spellEnd"/>
      <w:r>
        <w:rPr>
          <w:rtl/>
        </w:rPr>
        <w:t xml:space="preserve"> </w:t>
      </w:r>
      <w:proofErr w:type="spellStart"/>
      <w:r>
        <w:rPr>
          <w:rtl/>
        </w:rPr>
        <w:t>סירקיס</w:t>
      </w:r>
      <w:proofErr w:type="spellEnd"/>
      <w:r>
        <w:rPr>
          <w:rtl/>
        </w:rPr>
        <w:t>:</w:t>
      </w:r>
      <w:r w:rsidRPr="00A64DF4">
        <w:rPr>
          <w:rStyle w:val="TagStyle"/>
          <w:rtl/>
        </w:rPr>
        <w:t xml:space="preserve"> </w:t>
      </w:r>
      <w:r w:rsidRPr="00622D41">
        <w:rPr>
          <w:rStyle w:val="TagStyle"/>
          <w:rtl/>
        </w:rPr>
        <w:t>&lt;&lt; דובר_המשך &gt;&gt;</w:t>
      </w:r>
      <w:r>
        <w:rPr>
          <w:rtl/>
        </w:rPr>
        <w:t xml:space="preserve">   </w:t>
      </w:r>
      <w:bookmarkEnd w:id="616"/>
    </w:p>
    <w:p w:rsidR="00A64DF4" w:rsidRDefault="00A64DF4" w:rsidP="00A64DF4">
      <w:pPr>
        <w:pStyle w:val="KeepWithNext"/>
        <w:rPr>
          <w:rtl/>
        </w:rPr>
      </w:pPr>
    </w:p>
    <w:p w:rsidR="00A64DF4" w:rsidRDefault="00A64DF4" w:rsidP="00A64DF4">
      <w:pPr>
        <w:rPr>
          <w:rtl/>
        </w:rPr>
      </w:pPr>
      <w:bookmarkStart w:id="617" w:name="_ETM_Q1_1266011"/>
      <w:bookmarkEnd w:id="617"/>
      <w:r>
        <w:rPr>
          <w:rFonts w:hint="cs"/>
          <w:rtl/>
        </w:rPr>
        <w:t xml:space="preserve">אני רוצה להגיד שבסוף יש </w:t>
      </w:r>
      <w:bookmarkStart w:id="618" w:name="_ETM_Q1_1268525"/>
      <w:bookmarkEnd w:id="618"/>
      <w:r>
        <w:rPr>
          <w:rFonts w:hint="cs"/>
          <w:rtl/>
        </w:rPr>
        <w:t xml:space="preserve">קצת הבדל בין הטכניקה או האופן שבו הדברים נעשים בממשלה </w:t>
      </w:r>
      <w:bookmarkStart w:id="619" w:name="_ETM_Q1_1274059"/>
      <w:bookmarkEnd w:id="619"/>
      <w:r>
        <w:rPr>
          <w:rFonts w:hint="cs"/>
          <w:rtl/>
        </w:rPr>
        <w:t xml:space="preserve">לבין האופן שבו זה נעשה כאן. בממשלה יש ועדת מינויים, </w:t>
      </w:r>
      <w:bookmarkStart w:id="620" w:name="_ETM_Q1_1279451"/>
      <w:bookmarkEnd w:id="620"/>
      <w:r>
        <w:rPr>
          <w:rFonts w:hint="cs"/>
          <w:rtl/>
        </w:rPr>
        <w:t xml:space="preserve">היא ממליצה לממשלה ואז הממשלה מקבלת החלטה. פה אין ועדת </w:t>
      </w:r>
      <w:bookmarkStart w:id="621" w:name="_ETM_Q1_1285069"/>
      <w:bookmarkEnd w:id="621"/>
      <w:r>
        <w:rPr>
          <w:rFonts w:hint="cs"/>
          <w:rtl/>
        </w:rPr>
        <w:t>מינויים וכנראה המנגנון</w:t>
      </w:r>
      <w:r w:rsidR="004D3574">
        <w:rPr>
          <w:rFonts w:hint="cs"/>
          <w:rtl/>
        </w:rPr>
        <w:t xml:space="preserve"> של ועדת מינויים, שאני </w:t>
      </w:r>
      <w:bookmarkStart w:id="622" w:name="_ETM_Q1_1288000"/>
      <w:bookmarkEnd w:id="622"/>
      <w:r w:rsidR="004D3574">
        <w:rPr>
          <w:rFonts w:hint="cs"/>
          <w:rtl/>
        </w:rPr>
        <w:t>מבינה - -</w:t>
      </w:r>
    </w:p>
    <w:p w:rsidR="004D3574" w:rsidRDefault="004D3574" w:rsidP="00A64DF4">
      <w:pPr>
        <w:rPr>
          <w:rtl/>
        </w:rPr>
      </w:pPr>
      <w:bookmarkStart w:id="623" w:name="_ETM_Q1_1289000"/>
      <w:bookmarkEnd w:id="623"/>
    </w:p>
    <w:p w:rsidR="004D3574" w:rsidRDefault="004D3574" w:rsidP="00622D41">
      <w:pPr>
        <w:pStyle w:val="a4"/>
        <w:rPr>
          <w:rtl/>
        </w:rPr>
      </w:pPr>
      <w:bookmarkStart w:id="624" w:name="ET_speaker_6127_73"/>
      <w:r w:rsidRPr="00622D41">
        <w:rPr>
          <w:rStyle w:val="TagStyle"/>
          <w:rtl/>
        </w:rPr>
        <w:t xml:space="preserve"> &lt;&lt; דובר &gt;&gt;</w:t>
      </w:r>
      <w:r w:rsidRPr="004D3574">
        <w:rPr>
          <w:rStyle w:val="TagStyle"/>
          <w:rtl/>
        </w:rPr>
        <w:t xml:space="preserve"> </w:t>
      </w:r>
      <w:r>
        <w:rPr>
          <w:rtl/>
        </w:rPr>
        <w:t xml:space="preserve">ולדימיר </w:t>
      </w:r>
      <w:proofErr w:type="spellStart"/>
      <w:r>
        <w:rPr>
          <w:rtl/>
        </w:rPr>
        <w:t>בליאק</w:t>
      </w:r>
      <w:proofErr w:type="spellEnd"/>
      <w:r>
        <w:rPr>
          <w:rtl/>
        </w:rPr>
        <w:t xml:space="preserve"> (יש עתיד):</w:t>
      </w:r>
      <w:r w:rsidRPr="004D3574">
        <w:rPr>
          <w:rStyle w:val="TagStyle"/>
          <w:rtl/>
        </w:rPr>
        <w:t xml:space="preserve"> </w:t>
      </w:r>
      <w:r w:rsidRPr="00622D41">
        <w:rPr>
          <w:rStyle w:val="TagStyle"/>
          <w:rtl/>
        </w:rPr>
        <w:t>&lt;&lt; דובר &gt;&gt;</w:t>
      </w:r>
      <w:r>
        <w:rPr>
          <w:rtl/>
        </w:rPr>
        <w:t xml:space="preserve">   </w:t>
      </w:r>
      <w:bookmarkEnd w:id="624"/>
    </w:p>
    <w:p w:rsidR="004D3574" w:rsidRDefault="004D3574" w:rsidP="004D3574">
      <w:pPr>
        <w:pStyle w:val="KeepWithNext"/>
        <w:rPr>
          <w:rtl/>
          <w:lang w:eastAsia="he-IL"/>
        </w:rPr>
      </w:pPr>
    </w:p>
    <w:p w:rsidR="00A64DF4" w:rsidRDefault="00A64DF4" w:rsidP="00A64DF4">
      <w:pPr>
        <w:rPr>
          <w:rtl/>
        </w:rPr>
      </w:pPr>
      <w:bookmarkStart w:id="625" w:name="_ETM_Q1_1287902"/>
      <w:bookmarkStart w:id="626" w:name="_ETM_Q1_1287984"/>
      <w:bookmarkStart w:id="627" w:name="_ETM_Q1_1288013"/>
      <w:bookmarkStart w:id="628" w:name="_ETM_Q1_1288108"/>
      <w:bookmarkStart w:id="629" w:name="_ETM_Q1_1288730"/>
      <w:bookmarkEnd w:id="625"/>
      <w:bookmarkEnd w:id="626"/>
      <w:bookmarkEnd w:id="627"/>
      <w:bookmarkEnd w:id="628"/>
      <w:bookmarkEnd w:id="629"/>
      <w:r>
        <w:rPr>
          <w:rFonts w:hint="cs"/>
          <w:rtl/>
        </w:rPr>
        <w:t>א</w:t>
      </w:r>
      <w:bookmarkStart w:id="630" w:name="_ETM_Q1_1288941"/>
      <w:bookmarkStart w:id="631" w:name="_ETM_Q1_1288969"/>
      <w:bookmarkStart w:id="632" w:name="_ETM_Q1_1289036"/>
      <w:bookmarkEnd w:id="630"/>
      <w:bookmarkEnd w:id="631"/>
      <w:bookmarkEnd w:id="632"/>
      <w:r>
        <w:rPr>
          <w:rFonts w:hint="cs"/>
          <w:rtl/>
        </w:rPr>
        <w:t>נחנו ועדת מינויים בעצם.</w:t>
      </w:r>
    </w:p>
    <w:p w:rsidR="00A64DF4" w:rsidRDefault="00A64DF4" w:rsidP="00A64DF4">
      <w:pPr>
        <w:rPr>
          <w:rtl/>
        </w:rPr>
      </w:pPr>
      <w:bookmarkStart w:id="633" w:name="_ETM_Q1_1291596"/>
      <w:bookmarkStart w:id="634" w:name="_ETM_Q1_1291677"/>
      <w:bookmarkEnd w:id="633"/>
      <w:bookmarkEnd w:id="634"/>
    </w:p>
    <w:p w:rsidR="00A64DF4" w:rsidRDefault="00A64DF4" w:rsidP="00622D41">
      <w:pPr>
        <w:pStyle w:val="-"/>
        <w:rPr>
          <w:rtl/>
        </w:rPr>
      </w:pPr>
      <w:bookmarkStart w:id="635" w:name="ET_speakercontinue_899345_20"/>
      <w:r w:rsidRPr="00622D41">
        <w:rPr>
          <w:rStyle w:val="TagStyle"/>
          <w:rtl/>
        </w:rPr>
        <w:t xml:space="preserve"> &lt;&lt; דובר_המשך &gt;&gt;</w:t>
      </w:r>
      <w:r w:rsidRPr="00A64DF4">
        <w:rPr>
          <w:rStyle w:val="TagStyle"/>
          <w:rtl/>
        </w:rPr>
        <w:t xml:space="preserve"> </w:t>
      </w:r>
      <w:proofErr w:type="spellStart"/>
      <w:r>
        <w:rPr>
          <w:rtl/>
        </w:rPr>
        <w:t>אודית</w:t>
      </w:r>
      <w:proofErr w:type="spellEnd"/>
      <w:r>
        <w:rPr>
          <w:rtl/>
        </w:rPr>
        <w:t xml:space="preserve"> </w:t>
      </w:r>
      <w:proofErr w:type="spellStart"/>
      <w:r>
        <w:rPr>
          <w:rtl/>
        </w:rPr>
        <w:t>קורינלדי</w:t>
      </w:r>
      <w:proofErr w:type="spellEnd"/>
      <w:r>
        <w:rPr>
          <w:rtl/>
        </w:rPr>
        <w:t xml:space="preserve"> </w:t>
      </w:r>
      <w:proofErr w:type="spellStart"/>
      <w:r>
        <w:rPr>
          <w:rtl/>
        </w:rPr>
        <w:t>סירקיס</w:t>
      </w:r>
      <w:proofErr w:type="spellEnd"/>
      <w:r>
        <w:rPr>
          <w:rtl/>
        </w:rPr>
        <w:t>:</w:t>
      </w:r>
      <w:r w:rsidRPr="00A64DF4">
        <w:rPr>
          <w:rStyle w:val="TagStyle"/>
          <w:rtl/>
        </w:rPr>
        <w:t xml:space="preserve"> </w:t>
      </w:r>
      <w:r w:rsidRPr="00622D41">
        <w:rPr>
          <w:rStyle w:val="TagStyle"/>
          <w:rtl/>
        </w:rPr>
        <w:t>&lt;&lt; דובר_המשך &gt;&gt;</w:t>
      </w:r>
      <w:r>
        <w:rPr>
          <w:rtl/>
        </w:rPr>
        <w:t xml:space="preserve">   </w:t>
      </w:r>
      <w:bookmarkEnd w:id="635"/>
    </w:p>
    <w:p w:rsidR="00A64DF4" w:rsidRDefault="00A64DF4" w:rsidP="00A64DF4">
      <w:pPr>
        <w:pStyle w:val="KeepWithNext"/>
        <w:rPr>
          <w:rtl/>
        </w:rPr>
      </w:pPr>
    </w:p>
    <w:p w:rsidR="00A64DF4" w:rsidRDefault="004D3574" w:rsidP="001A16F6">
      <w:pPr>
        <w:rPr>
          <w:rtl/>
        </w:rPr>
      </w:pPr>
      <w:bookmarkStart w:id="636" w:name="_ETM_Q1_1292415"/>
      <w:bookmarkEnd w:id="636"/>
      <w:r>
        <w:rPr>
          <w:rFonts w:hint="cs"/>
          <w:rtl/>
        </w:rPr>
        <w:t xml:space="preserve">אני מבינה שהייעוץ המשפטי של הכנסת שקל </w:t>
      </w:r>
      <w:bookmarkStart w:id="637" w:name="_ETM_Q1_1293000"/>
      <w:bookmarkEnd w:id="637"/>
      <w:r>
        <w:rPr>
          <w:rFonts w:hint="cs"/>
          <w:rtl/>
        </w:rPr>
        <w:t xml:space="preserve">את הסיפור של </w:t>
      </w:r>
      <w:r w:rsidR="00A64DF4">
        <w:rPr>
          <w:rFonts w:hint="cs"/>
          <w:rtl/>
        </w:rPr>
        <w:t>ועדת מינויים</w:t>
      </w:r>
      <w:r w:rsidR="001A16F6">
        <w:rPr>
          <w:rFonts w:hint="cs"/>
          <w:rtl/>
        </w:rPr>
        <w:t>. ועדת מינויים</w:t>
      </w:r>
      <w:r w:rsidR="00A64DF4">
        <w:rPr>
          <w:rFonts w:hint="cs"/>
          <w:rtl/>
        </w:rPr>
        <w:t xml:space="preserve"> של ועדת הכספים </w:t>
      </w:r>
      <w:bookmarkStart w:id="638" w:name="_ETM_Q1_1295851"/>
      <w:bookmarkEnd w:id="638"/>
      <w:r w:rsidR="00A64DF4">
        <w:rPr>
          <w:rFonts w:hint="cs"/>
          <w:rtl/>
        </w:rPr>
        <w:t>זה כנראה משהו מסורבל</w:t>
      </w:r>
      <w:r w:rsidR="00221DA9">
        <w:rPr>
          <w:rFonts w:hint="cs"/>
          <w:rtl/>
        </w:rPr>
        <w:t>, מורכב,</w:t>
      </w:r>
      <w:r w:rsidR="00A64DF4">
        <w:rPr>
          <w:rFonts w:hint="cs"/>
          <w:rtl/>
        </w:rPr>
        <w:t xml:space="preserve"> שלא מותאם</w:t>
      </w:r>
      <w:r w:rsidR="00221DA9">
        <w:rPr>
          <w:rFonts w:hint="cs"/>
          <w:rtl/>
        </w:rPr>
        <w:t xml:space="preserve"> כל-כך</w:t>
      </w:r>
      <w:r w:rsidR="00A64DF4">
        <w:rPr>
          <w:rFonts w:hint="cs"/>
          <w:rtl/>
        </w:rPr>
        <w:t xml:space="preserve"> לעבודה של הכנסת</w:t>
      </w:r>
      <w:r w:rsidR="007C2F7A">
        <w:rPr>
          <w:rFonts w:hint="cs"/>
          <w:rtl/>
        </w:rPr>
        <w:t xml:space="preserve"> ושל הוועדה.</w:t>
      </w:r>
    </w:p>
    <w:p w:rsidR="00A64DF4" w:rsidRDefault="00A64DF4" w:rsidP="00A64DF4">
      <w:pPr>
        <w:rPr>
          <w:rtl/>
        </w:rPr>
      </w:pPr>
      <w:bookmarkStart w:id="639" w:name="_ETM_Q1_1301103"/>
      <w:bookmarkStart w:id="640" w:name="_ETM_Q1_1301222"/>
      <w:bookmarkStart w:id="641" w:name="_ETM_Q1_1301246"/>
      <w:bookmarkStart w:id="642" w:name="_ETM_Q1_1301306"/>
      <w:bookmarkStart w:id="643" w:name="_ETM_Q1_1301567"/>
      <w:bookmarkStart w:id="644" w:name="_ETM_Q1_1301677"/>
      <w:bookmarkEnd w:id="639"/>
      <w:bookmarkEnd w:id="640"/>
      <w:bookmarkEnd w:id="641"/>
      <w:bookmarkEnd w:id="642"/>
      <w:bookmarkEnd w:id="643"/>
      <w:bookmarkEnd w:id="644"/>
    </w:p>
    <w:p w:rsidR="007C2F7A" w:rsidRDefault="007C2F7A" w:rsidP="00622D41">
      <w:pPr>
        <w:pStyle w:val="a4"/>
        <w:rPr>
          <w:rtl/>
        </w:rPr>
      </w:pPr>
      <w:bookmarkStart w:id="645" w:name="ET_speaker_6127_74"/>
      <w:r w:rsidRPr="00622D41">
        <w:rPr>
          <w:rStyle w:val="TagStyle"/>
          <w:rtl/>
        </w:rPr>
        <w:t xml:space="preserve"> &lt;&lt; דובר &gt;&gt;</w:t>
      </w:r>
      <w:r w:rsidRPr="007C2F7A">
        <w:rPr>
          <w:rStyle w:val="TagStyle"/>
          <w:rtl/>
        </w:rPr>
        <w:t xml:space="preserve"> </w:t>
      </w:r>
      <w:r>
        <w:rPr>
          <w:rtl/>
        </w:rPr>
        <w:t xml:space="preserve">ולדימיר </w:t>
      </w:r>
      <w:proofErr w:type="spellStart"/>
      <w:r>
        <w:rPr>
          <w:rtl/>
        </w:rPr>
        <w:t>בליאק</w:t>
      </w:r>
      <w:proofErr w:type="spellEnd"/>
      <w:r>
        <w:rPr>
          <w:rtl/>
        </w:rPr>
        <w:t xml:space="preserve"> (יש עתיד):</w:t>
      </w:r>
      <w:r w:rsidRPr="007C2F7A">
        <w:rPr>
          <w:rStyle w:val="TagStyle"/>
          <w:rtl/>
        </w:rPr>
        <w:t xml:space="preserve"> </w:t>
      </w:r>
      <w:r w:rsidRPr="00622D41">
        <w:rPr>
          <w:rStyle w:val="TagStyle"/>
          <w:rtl/>
        </w:rPr>
        <w:t>&lt;&lt; דובר &gt;&gt;</w:t>
      </w:r>
      <w:r>
        <w:rPr>
          <w:rtl/>
        </w:rPr>
        <w:t xml:space="preserve">   </w:t>
      </w:r>
      <w:bookmarkEnd w:id="645"/>
    </w:p>
    <w:p w:rsidR="007C2F7A" w:rsidRDefault="007C2F7A" w:rsidP="007C2F7A">
      <w:pPr>
        <w:pStyle w:val="KeepWithNext"/>
        <w:rPr>
          <w:rtl/>
          <w:lang w:eastAsia="he-IL"/>
        </w:rPr>
      </w:pPr>
    </w:p>
    <w:p w:rsidR="00A64DF4" w:rsidRDefault="007C2F7A" w:rsidP="007C2F7A">
      <w:pPr>
        <w:rPr>
          <w:rtl/>
        </w:rPr>
      </w:pPr>
      <w:bookmarkStart w:id="646" w:name="_ETM_Q1_1302411"/>
      <w:bookmarkStart w:id="647" w:name="_ETM_Q1_1302641"/>
      <w:bookmarkStart w:id="648" w:name="_ETM_Q1_1302663"/>
      <w:bookmarkStart w:id="649" w:name="_ETM_Q1_1302725"/>
      <w:bookmarkEnd w:id="646"/>
      <w:bookmarkEnd w:id="647"/>
      <w:bookmarkEnd w:id="648"/>
      <w:bookmarkEnd w:id="649"/>
      <w:r>
        <w:rPr>
          <w:rFonts w:hint="cs"/>
          <w:rtl/>
        </w:rPr>
        <w:t xml:space="preserve">גם </w:t>
      </w:r>
      <w:bookmarkStart w:id="650" w:name="_ETM_Q1_1300000"/>
      <w:bookmarkEnd w:id="650"/>
      <w:r>
        <w:rPr>
          <w:rFonts w:hint="cs"/>
          <w:rtl/>
        </w:rPr>
        <w:t>מדובר על שלושה מינויים בסוף.</w:t>
      </w:r>
      <w:bookmarkStart w:id="651" w:name="_ETM_Q1_1303729"/>
      <w:bookmarkStart w:id="652" w:name="_ETM_Q1_1305962"/>
      <w:bookmarkEnd w:id="651"/>
      <w:bookmarkEnd w:id="652"/>
    </w:p>
    <w:p w:rsidR="007C2F7A" w:rsidRDefault="007C2F7A" w:rsidP="00A64DF4">
      <w:pPr>
        <w:rPr>
          <w:rtl/>
        </w:rPr>
      </w:pPr>
      <w:bookmarkStart w:id="653" w:name="_ETM_Q1_1306111"/>
      <w:bookmarkStart w:id="654" w:name="_ETM_Q1_1306141"/>
      <w:bookmarkEnd w:id="653"/>
      <w:bookmarkEnd w:id="654"/>
    </w:p>
    <w:p w:rsidR="007C2F7A" w:rsidRDefault="007C2F7A" w:rsidP="00622D41">
      <w:pPr>
        <w:pStyle w:val="af9"/>
        <w:rPr>
          <w:rtl/>
        </w:rPr>
      </w:pPr>
      <w:bookmarkStart w:id="655" w:name="ET_guest_899345_75"/>
      <w:r w:rsidRPr="00622D41">
        <w:rPr>
          <w:rStyle w:val="TagStyle"/>
          <w:rtl/>
        </w:rPr>
        <w:t xml:space="preserve"> &lt;&lt; אורח &gt;&gt;</w:t>
      </w:r>
      <w:r w:rsidRPr="007C2F7A">
        <w:rPr>
          <w:rStyle w:val="TagStyle"/>
          <w:rtl/>
        </w:rPr>
        <w:t xml:space="preserve"> </w:t>
      </w:r>
      <w:proofErr w:type="spellStart"/>
      <w:r>
        <w:rPr>
          <w:rtl/>
        </w:rPr>
        <w:t>אודית</w:t>
      </w:r>
      <w:proofErr w:type="spellEnd"/>
      <w:r>
        <w:rPr>
          <w:rtl/>
        </w:rPr>
        <w:t xml:space="preserve"> </w:t>
      </w:r>
      <w:proofErr w:type="spellStart"/>
      <w:r>
        <w:rPr>
          <w:rtl/>
        </w:rPr>
        <w:t>קורינלדי</w:t>
      </w:r>
      <w:proofErr w:type="spellEnd"/>
      <w:r>
        <w:rPr>
          <w:rtl/>
        </w:rPr>
        <w:t xml:space="preserve"> </w:t>
      </w:r>
      <w:proofErr w:type="spellStart"/>
      <w:r>
        <w:rPr>
          <w:rtl/>
        </w:rPr>
        <w:t>סירקיס</w:t>
      </w:r>
      <w:proofErr w:type="spellEnd"/>
      <w:r>
        <w:rPr>
          <w:rtl/>
        </w:rPr>
        <w:t>:</w:t>
      </w:r>
      <w:r w:rsidRPr="007C2F7A">
        <w:rPr>
          <w:rStyle w:val="TagStyle"/>
          <w:rtl/>
        </w:rPr>
        <w:t xml:space="preserve"> </w:t>
      </w:r>
      <w:r w:rsidRPr="00622D41">
        <w:rPr>
          <w:rStyle w:val="TagStyle"/>
          <w:rtl/>
        </w:rPr>
        <w:t>&lt;&lt; אורח &gt;&gt;</w:t>
      </w:r>
      <w:r>
        <w:rPr>
          <w:rtl/>
        </w:rPr>
        <w:t xml:space="preserve">   </w:t>
      </w:r>
      <w:bookmarkEnd w:id="655"/>
    </w:p>
    <w:p w:rsidR="007C2F7A" w:rsidRDefault="007C2F7A" w:rsidP="007C2F7A">
      <w:pPr>
        <w:pStyle w:val="KeepWithNext"/>
        <w:rPr>
          <w:rtl/>
        </w:rPr>
      </w:pPr>
    </w:p>
    <w:p w:rsidR="007C2F7A" w:rsidRDefault="007C2F7A" w:rsidP="007C2F7A">
      <w:pPr>
        <w:rPr>
          <w:rtl/>
        </w:rPr>
      </w:pPr>
      <w:bookmarkStart w:id="656" w:name="_ETM_Q1_1297000"/>
      <w:bookmarkEnd w:id="656"/>
      <w:r>
        <w:rPr>
          <w:rFonts w:hint="cs"/>
          <w:rtl/>
        </w:rPr>
        <w:t>נכון, נכון.</w:t>
      </w:r>
    </w:p>
    <w:p w:rsidR="007C2F7A" w:rsidRDefault="007C2F7A" w:rsidP="007C2F7A">
      <w:pPr>
        <w:rPr>
          <w:rtl/>
        </w:rPr>
      </w:pPr>
      <w:bookmarkStart w:id="657" w:name="_ETM_Q1_1299000"/>
      <w:bookmarkEnd w:id="657"/>
    </w:p>
    <w:p w:rsidR="0061139D" w:rsidRDefault="0061139D" w:rsidP="00622D41">
      <w:pPr>
        <w:pStyle w:val="a4"/>
        <w:rPr>
          <w:rStyle w:val="TagStyle"/>
          <w:vanish w:val="0"/>
          <w:rtl/>
        </w:rPr>
      </w:pPr>
      <w:bookmarkStart w:id="658" w:name="ET_knessetmember_6358_76"/>
      <w:r>
        <w:rPr>
          <w:rStyle w:val="TagStyle"/>
          <w:vanish w:val="0"/>
          <w:rtl/>
        </w:rPr>
        <w:br w:type="page"/>
      </w:r>
    </w:p>
    <w:p w:rsidR="007C2F7A" w:rsidRDefault="007C2F7A" w:rsidP="00622D41">
      <w:pPr>
        <w:pStyle w:val="a4"/>
        <w:rPr>
          <w:rtl/>
        </w:rPr>
      </w:pPr>
      <w:r w:rsidRPr="00622D41">
        <w:rPr>
          <w:rStyle w:val="TagStyle"/>
          <w:rtl/>
        </w:rPr>
        <w:t xml:space="preserve"> &lt;&lt; דובר &gt;&gt;</w:t>
      </w:r>
      <w:r w:rsidRPr="007C2F7A">
        <w:rPr>
          <w:rStyle w:val="TagStyle"/>
          <w:rtl/>
        </w:rPr>
        <w:t xml:space="preserve"> </w:t>
      </w:r>
      <w:r>
        <w:rPr>
          <w:rtl/>
        </w:rPr>
        <w:t>צביקה פוגל (עוצמה יהודית):</w:t>
      </w:r>
      <w:r w:rsidRPr="007C2F7A">
        <w:rPr>
          <w:rStyle w:val="TagStyle"/>
          <w:rtl/>
        </w:rPr>
        <w:t xml:space="preserve"> </w:t>
      </w:r>
      <w:r w:rsidRPr="00622D41">
        <w:rPr>
          <w:rStyle w:val="TagStyle"/>
          <w:rtl/>
        </w:rPr>
        <w:t>&lt;&lt; דובר &gt;&gt;</w:t>
      </w:r>
      <w:r>
        <w:rPr>
          <w:rtl/>
        </w:rPr>
        <w:t xml:space="preserve">   </w:t>
      </w:r>
      <w:bookmarkEnd w:id="658"/>
    </w:p>
    <w:p w:rsidR="007C2F7A" w:rsidRDefault="007C2F7A" w:rsidP="007C2F7A">
      <w:pPr>
        <w:pStyle w:val="KeepWithNext"/>
        <w:rPr>
          <w:rtl/>
          <w:lang w:eastAsia="he-IL"/>
        </w:rPr>
      </w:pPr>
    </w:p>
    <w:p w:rsidR="007C2F7A" w:rsidRPr="007C2F7A" w:rsidRDefault="007C2F7A" w:rsidP="007C2F7A">
      <w:pPr>
        <w:rPr>
          <w:rtl/>
          <w:lang w:eastAsia="he-IL"/>
        </w:rPr>
      </w:pPr>
      <w:bookmarkStart w:id="659" w:name="_ETM_Q1_1306000"/>
      <w:bookmarkEnd w:id="659"/>
      <w:r>
        <w:rPr>
          <w:rFonts w:hint="cs"/>
          <w:rtl/>
          <w:lang w:eastAsia="he-IL"/>
        </w:rPr>
        <w:t xml:space="preserve">אבל זה שלושה מינויים שהם </w:t>
      </w:r>
      <w:bookmarkStart w:id="660" w:name="_ETM_Q1_1303000"/>
      <w:bookmarkEnd w:id="660"/>
      <w:r>
        <w:rPr>
          <w:rFonts w:hint="cs"/>
          <w:rtl/>
          <w:lang w:eastAsia="he-IL"/>
        </w:rPr>
        <w:t>מהחשובים ביותר במדינת ישראל.</w:t>
      </w:r>
    </w:p>
    <w:p w:rsidR="00A64DF4" w:rsidRDefault="00A64DF4" w:rsidP="00A64DF4">
      <w:pPr>
        <w:rPr>
          <w:rtl/>
        </w:rPr>
      </w:pPr>
      <w:bookmarkStart w:id="661" w:name="_ETM_Q1_1295000"/>
      <w:bookmarkStart w:id="662" w:name="_ETM_Q1_1306221"/>
      <w:bookmarkEnd w:id="661"/>
      <w:bookmarkEnd w:id="662"/>
    </w:p>
    <w:p w:rsidR="007C2F7A" w:rsidRDefault="007C2F7A" w:rsidP="00622D41">
      <w:pPr>
        <w:pStyle w:val="a4"/>
        <w:rPr>
          <w:rtl/>
        </w:rPr>
      </w:pPr>
      <w:bookmarkStart w:id="663" w:name="ET_speaker_שגית_אפיק_77"/>
      <w:r w:rsidRPr="00622D41">
        <w:rPr>
          <w:rStyle w:val="TagStyle"/>
          <w:rtl/>
        </w:rPr>
        <w:t xml:space="preserve"> &lt;&lt; דובר &gt;&gt;</w:t>
      </w:r>
      <w:r w:rsidRPr="007C2F7A">
        <w:rPr>
          <w:rStyle w:val="TagStyle"/>
          <w:rtl/>
        </w:rPr>
        <w:t xml:space="preserve"> </w:t>
      </w:r>
      <w:r>
        <w:rPr>
          <w:rtl/>
        </w:rPr>
        <w:t>שגית אפיק:</w:t>
      </w:r>
      <w:r w:rsidRPr="007C2F7A">
        <w:rPr>
          <w:rStyle w:val="TagStyle"/>
          <w:rtl/>
        </w:rPr>
        <w:t xml:space="preserve"> </w:t>
      </w:r>
      <w:r w:rsidRPr="00622D41">
        <w:rPr>
          <w:rStyle w:val="TagStyle"/>
          <w:rtl/>
        </w:rPr>
        <w:t>&lt;&lt; דובר &gt;&gt;</w:t>
      </w:r>
      <w:r>
        <w:rPr>
          <w:rtl/>
        </w:rPr>
        <w:t xml:space="preserve">   </w:t>
      </w:r>
      <w:bookmarkEnd w:id="663"/>
    </w:p>
    <w:p w:rsidR="007C2F7A" w:rsidRDefault="007C2F7A" w:rsidP="007C2F7A">
      <w:pPr>
        <w:pStyle w:val="KeepWithNext"/>
        <w:rPr>
          <w:rtl/>
          <w:lang w:eastAsia="he-IL"/>
        </w:rPr>
      </w:pPr>
    </w:p>
    <w:p w:rsidR="00A64DF4" w:rsidRDefault="00A64DF4" w:rsidP="00A64DF4">
      <w:pPr>
        <w:rPr>
          <w:rtl/>
        </w:rPr>
      </w:pPr>
      <w:bookmarkStart w:id="664" w:name="_ETM_Q1_1311000"/>
      <w:bookmarkStart w:id="665" w:name="_ETM_Q1_1306799"/>
      <w:bookmarkStart w:id="666" w:name="_ETM_Q1_1306903"/>
      <w:bookmarkStart w:id="667" w:name="_ETM_Q1_1306967"/>
      <w:bookmarkStart w:id="668" w:name="_ETM_Q1_1307044"/>
      <w:bookmarkEnd w:id="664"/>
      <w:bookmarkEnd w:id="665"/>
      <w:bookmarkEnd w:id="666"/>
      <w:bookmarkEnd w:id="667"/>
      <w:bookmarkEnd w:id="668"/>
      <w:r>
        <w:rPr>
          <w:rFonts w:hint="cs"/>
          <w:rtl/>
        </w:rPr>
        <w:t>אבל</w:t>
      </w:r>
      <w:r w:rsidR="007C2F7A">
        <w:rPr>
          <w:rFonts w:hint="cs"/>
          <w:rtl/>
        </w:rPr>
        <w:t xml:space="preserve"> זה מה</w:t>
      </w:r>
      <w:r>
        <w:rPr>
          <w:rFonts w:hint="cs"/>
          <w:rtl/>
        </w:rPr>
        <w:t xml:space="preserve"> </w:t>
      </w:r>
      <w:r w:rsidR="007C2F7A">
        <w:rPr>
          <w:rFonts w:hint="cs"/>
          <w:rtl/>
        </w:rPr>
        <w:t>ש</w:t>
      </w:r>
      <w:r>
        <w:rPr>
          <w:rFonts w:hint="cs"/>
          <w:rtl/>
        </w:rPr>
        <w:t xml:space="preserve">המחוקק נתן לוועדה. הוועדה לא יכולה להתפרק </w:t>
      </w:r>
      <w:bookmarkStart w:id="669" w:name="_ETM_Q1_1312828"/>
      <w:bookmarkEnd w:id="669"/>
      <w:r>
        <w:rPr>
          <w:rFonts w:hint="cs"/>
          <w:rtl/>
        </w:rPr>
        <w:t>מהסמכות שלה</w:t>
      </w:r>
      <w:r w:rsidR="007C2F7A">
        <w:rPr>
          <w:rFonts w:hint="cs"/>
          <w:rtl/>
        </w:rPr>
        <w:t xml:space="preserve"> באיזה שהוא אופן</w:t>
      </w:r>
      <w:r>
        <w:rPr>
          <w:rFonts w:hint="cs"/>
          <w:rtl/>
        </w:rPr>
        <w:t>.</w:t>
      </w:r>
    </w:p>
    <w:p w:rsidR="00A64DF4" w:rsidRDefault="00A64DF4" w:rsidP="00A64DF4">
      <w:pPr>
        <w:rPr>
          <w:rtl/>
        </w:rPr>
      </w:pPr>
      <w:bookmarkStart w:id="670" w:name="_ETM_Q1_1314332"/>
      <w:bookmarkStart w:id="671" w:name="_ETM_Q1_1314425"/>
      <w:bookmarkStart w:id="672" w:name="_ETM_Q1_1314481"/>
      <w:bookmarkStart w:id="673" w:name="_ETM_Q1_1314548"/>
      <w:bookmarkEnd w:id="670"/>
      <w:bookmarkEnd w:id="671"/>
      <w:bookmarkEnd w:id="672"/>
      <w:bookmarkEnd w:id="673"/>
    </w:p>
    <w:p w:rsidR="007C2F7A" w:rsidRDefault="007C2F7A" w:rsidP="00622D41">
      <w:pPr>
        <w:pStyle w:val="a4"/>
        <w:rPr>
          <w:rtl/>
        </w:rPr>
      </w:pPr>
      <w:bookmarkStart w:id="674" w:name="ET_knessetmember_6358_78"/>
      <w:r w:rsidRPr="00622D41">
        <w:rPr>
          <w:rStyle w:val="TagStyle"/>
          <w:rtl/>
        </w:rPr>
        <w:t xml:space="preserve"> &lt;&lt; דובר &gt;&gt;</w:t>
      </w:r>
      <w:r w:rsidRPr="007C2F7A">
        <w:rPr>
          <w:rStyle w:val="TagStyle"/>
          <w:rtl/>
        </w:rPr>
        <w:t xml:space="preserve"> </w:t>
      </w:r>
      <w:r>
        <w:rPr>
          <w:rtl/>
        </w:rPr>
        <w:t>צביקה פוגל (עוצמה יהודית):</w:t>
      </w:r>
      <w:r w:rsidRPr="007C2F7A">
        <w:rPr>
          <w:rStyle w:val="TagStyle"/>
          <w:rtl/>
        </w:rPr>
        <w:t xml:space="preserve"> </w:t>
      </w:r>
      <w:r w:rsidRPr="00622D41">
        <w:rPr>
          <w:rStyle w:val="TagStyle"/>
          <w:rtl/>
        </w:rPr>
        <w:t>&lt;&lt; דובר &gt;&gt;</w:t>
      </w:r>
      <w:r>
        <w:rPr>
          <w:rtl/>
        </w:rPr>
        <w:t xml:space="preserve">   </w:t>
      </w:r>
      <w:bookmarkEnd w:id="674"/>
    </w:p>
    <w:p w:rsidR="007C2F7A" w:rsidRDefault="007C2F7A" w:rsidP="007C2F7A">
      <w:pPr>
        <w:pStyle w:val="KeepWithNext"/>
        <w:rPr>
          <w:rtl/>
          <w:lang w:eastAsia="he-IL"/>
        </w:rPr>
      </w:pPr>
    </w:p>
    <w:p w:rsidR="007C2F7A" w:rsidRPr="007C2F7A" w:rsidRDefault="007C2F7A" w:rsidP="007C2F7A">
      <w:pPr>
        <w:rPr>
          <w:rtl/>
          <w:lang w:eastAsia="he-IL"/>
        </w:rPr>
      </w:pPr>
      <w:bookmarkStart w:id="675" w:name="_ETM_Q1_1310000"/>
      <w:bookmarkEnd w:id="675"/>
      <w:r>
        <w:rPr>
          <w:rFonts w:hint="cs"/>
          <w:rtl/>
          <w:lang w:eastAsia="he-IL"/>
        </w:rPr>
        <w:t xml:space="preserve">זה שלושה </w:t>
      </w:r>
      <w:bookmarkStart w:id="676" w:name="_ETM_Q1_1312000"/>
      <w:bookmarkEnd w:id="676"/>
      <w:r>
        <w:rPr>
          <w:rFonts w:hint="cs"/>
          <w:rtl/>
          <w:lang w:eastAsia="he-IL"/>
        </w:rPr>
        <w:t>מינויים שהם הכי ייצוגיים במדינת ישראל: נשיא המדינה - -</w:t>
      </w:r>
    </w:p>
    <w:p w:rsidR="00A64DF4" w:rsidRDefault="00A64DF4" w:rsidP="00A64DF4">
      <w:pPr>
        <w:rPr>
          <w:rtl/>
        </w:rPr>
      </w:pPr>
      <w:bookmarkStart w:id="677" w:name="_ETM_Q1_1316876"/>
      <w:bookmarkEnd w:id="677"/>
    </w:p>
    <w:p w:rsidR="00A64DF4" w:rsidRDefault="00A64DF4" w:rsidP="00622D41">
      <w:pPr>
        <w:pStyle w:val="af6"/>
        <w:rPr>
          <w:rtl/>
        </w:rPr>
      </w:pPr>
      <w:bookmarkStart w:id="678" w:name="_ETM_Q1_1317014"/>
      <w:bookmarkStart w:id="679" w:name="_ETM_Q1_1317045"/>
      <w:bookmarkStart w:id="680" w:name="_ETM_Q1_1317139"/>
      <w:bookmarkStart w:id="681" w:name="_ETM_Q1_1320702"/>
      <w:bookmarkStart w:id="682" w:name="_ETM_Q1_1320783"/>
      <w:bookmarkStart w:id="683" w:name="ET_yor_5726_21"/>
      <w:bookmarkEnd w:id="678"/>
      <w:bookmarkEnd w:id="679"/>
      <w:bookmarkEnd w:id="680"/>
      <w:bookmarkEnd w:id="681"/>
      <w:bookmarkEnd w:id="682"/>
      <w:r w:rsidRPr="00622D41">
        <w:rPr>
          <w:rStyle w:val="TagStyle"/>
          <w:rtl/>
        </w:rPr>
        <w:t>&lt;&lt; יור &gt;&gt;</w:t>
      </w:r>
      <w:r w:rsidRPr="00A64DF4">
        <w:rPr>
          <w:rStyle w:val="TagStyle"/>
          <w:rtl/>
        </w:rPr>
        <w:t xml:space="preserve"> </w:t>
      </w:r>
      <w:r>
        <w:rPr>
          <w:rtl/>
        </w:rPr>
        <w:t>היו"ר ינון אזולאי:</w:t>
      </w:r>
      <w:r w:rsidRPr="00A64DF4">
        <w:rPr>
          <w:rStyle w:val="TagStyle"/>
          <w:rtl/>
        </w:rPr>
        <w:t xml:space="preserve"> </w:t>
      </w:r>
      <w:r w:rsidRPr="00622D41">
        <w:rPr>
          <w:rStyle w:val="TagStyle"/>
          <w:rtl/>
        </w:rPr>
        <w:t>&lt;&lt; יור &gt;&gt;</w:t>
      </w:r>
      <w:r>
        <w:rPr>
          <w:rtl/>
        </w:rPr>
        <w:t xml:space="preserve">   </w:t>
      </w:r>
      <w:bookmarkEnd w:id="683"/>
    </w:p>
    <w:p w:rsidR="00A64DF4" w:rsidRDefault="00A64DF4" w:rsidP="00A64DF4">
      <w:pPr>
        <w:pStyle w:val="KeepWithNext"/>
        <w:rPr>
          <w:rtl/>
        </w:rPr>
      </w:pPr>
    </w:p>
    <w:p w:rsidR="00A64DF4" w:rsidRDefault="007C2F7A" w:rsidP="007C2F7A">
      <w:pPr>
        <w:rPr>
          <w:rtl/>
        </w:rPr>
      </w:pPr>
      <w:bookmarkStart w:id="684" w:name="_ETM_Q1_1321677"/>
      <w:bookmarkEnd w:id="684"/>
      <w:r>
        <w:rPr>
          <w:rFonts w:hint="cs"/>
          <w:rtl/>
        </w:rPr>
        <w:t>לא, אבל אתה לא בורח בהרבה ממנכ"ל של משרד ממשלתי כי עשו את זה פחות או יותר חופף.</w:t>
      </w:r>
      <w:bookmarkStart w:id="685" w:name="_ETM_Q1_1323659"/>
      <w:bookmarkEnd w:id="685"/>
    </w:p>
    <w:p w:rsidR="00A64DF4" w:rsidRDefault="00A64DF4" w:rsidP="00A64DF4">
      <w:pPr>
        <w:rPr>
          <w:rtl/>
        </w:rPr>
      </w:pPr>
      <w:bookmarkStart w:id="686" w:name="_ETM_Q1_1324945"/>
      <w:bookmarkStart w:id="687" w:name="_ETM_Q1_1325034"/>
      <w:bookmarkStart w:id="688" w:name="_ETM_Q1_1325086"/>
      <w:bookmarkStart w:id="689" w:name="_ETM_Q1_1325168"/>
      <w:bookmarkEnd w:id="686"/>
      <w:bookmarkEnd w:id="687"/>
      <w:bookmarkEnd w:id="688"/>
      <w:bookmarkEnd w:id="689"/>
    </w:p>
    <w:p w:rsidR="007C2F7A" w:rsidRDefault="007C2F7A" w:rsidP="00622D41">
      <w:pPr>
        <w:pStyle w:val="a4"/>
        <w:rPr>
          <w:rtl/>
        </w:rPr>
      </w:pPr>
      <w:bookmarkStart w:id="690" w:name="ET_knessetmember_6358_79"/>
      <w:r w:rsidRPr="00622D41">
        <w:rPr>
          <w:rStyle w:val="TagStyle"/>
          <w:rtl/>
        </w:rPr>
        <w:t xml:space="preserve"> &lt;&lt; דובר &gt;&gt;</w:t>
      </w:r>
      <w:r w:rsidRPr="007C2F7A">
        <w:rPr>
          <w:rStyle w:val="TagStyle"/>
          <w:rtl/>
        </w:rPr>
        <w:t xml:space="preserve"> </w:t>
      </w:r>
      <w:r>
        <w:rPr>
          <w:rtl/>
        </w:rPr>
        <w:t>צביקה פוגל (עוצמה יהודית):</w:t>
      </w:r>
      <w:r w:rsidRPr="007C2F7A">
        <w:rPr>
          <w:rStyle w:val="TagStyle"/>
          <w:rtl/>
        </w:rPr>
        <w:t xml:space="preserve"> </w:t>
      </w:r>
      <w:r w:rsidRPr="00622D41">
        <w:rPr>
          <w:rStyle w:val="TagStyle"/>
          <w:rtl/>
        </w:rPr>
        <w:t>&lt;&lt; דובר &gt;&gt;</w:t>
      </w:r>
      <w:r>
        <w:rPr>
          <w:rtl/>
        </w:rPr>
        <w:t xml:space="preserve">   </w:t>
      </w:r>
      <w:bookmarkEnd w:id="690"/>
    </w:p>
    <w:p w:rsidR="007C2F7A" w:rsidRDefault="007C2F7A" w:rsidP="007C2F7A">
      <w:pPr>
        <w:pStyle w:val="KeepWithNext"/>
        <w:rPr>
          <w:rtl/>
          <w:lang w:eastAsia="he-IL"/>
        </w:rPr>
      </w:pPr>
    </w:p>
    <w:p w:rsidR="00A64DF4" w:rsidRDefault="00A64DF4" w:rsidP="007C2F7A">
      <w:pPr>
        <w:rPr>
          <w:rtl/>
        </w:rPr>
      </w:pPr>
      <w:bookmarkStart w:id="691" w:name="_ETM_Q1_1325000"/>
      <w:bookmarkStart w:id="692" w:name="_ETM_Q1_1325820"/>
      <w:bookmarkStart w:id="693" w:name="_ETM_Q1_1325956"/>
      <w:bookmarkStart w:id="694" w:name="_ETM_Q1_1325986"/>
      <w:bookmarkStart w:id="695" w:name="_ETM_Q1_1326052"/>
      <w:bookmarkEnd w:id="691"/>
      <w:bookmarkEnd w:id="692"/>
      <w:bookmarkEnd w:id="693"/>
      <w:bookmarkEnd w:id="694"/>
      <w:bookmarkEnd w:id="695"/>
      <w:r>
        <w:rPr>
          <w:rFonts w:hint="cs"/>
          <w:rtl/>
        </w:rPr>
        <w:t>למעט שני הסע</w:t>
      </w:r>
      <w:r w:rsidR="007C2F7A">
        <w:rPr>
          <w:rFonts w:hint="cs"/>
          <w:rtl/>
        </w:rPr>
        <w:t>י</w:t>
      </w:r>
      <w:r>
        <w:rPr>
          <w:rFonts w:hint="cs"/>
          <w:rtl/>
        </w:rPr>
        <w:t>פים</w:t>
      </w:r>
      <w:r w:rsidR="007C2F7A">
        <w:rPr>
          <w:rFonts w:hint="cs"/>
          <w:rtl/>
        </w:rPr>
        <w:t xml:space="preserve"> שאני שואל: </w:t>
      </w:r>
      <w:bookmarkStart w:id="696" w:name="_ETM_Q1_1327000"/>
      <w:bookmarkEnd w:id="696"/>
      <w:r w:rsidR="007C2F7A">
        <w:rPr>
          <w:rFonts w:hint="cs"/>
          <w:rtl/>
        </w:rPr>
        <w:t>דרישות תפקיד ותנאי סף, אבל אני מקבל את המגמה -</w:t>
      </w:r>
      <w:bookmarkStart w:id="697" w:name="_ETM_Q1_1334000"/>
      <w:bookmarkEnd w:id="697"/>
      <w:r w:rsidR="007C2F7A">
        <w:rPr>
          <w:rFonts w:hint="cs"/>
          <w:rtl/>
        </w:rPr>
        <w:t xml:space="preserve"> - -</w:t>
      </w:r>
      <w:r>
        <w:rPr>
          <w:rFonts w:hint="cs"/>
          <w:rtl/>
        </w:rPr>
        <w:t xml:space="preserve"> </w:t>
      </w:r>
    </w:p>
    <w:p w:rsidR="00B40AA7" w:rsidRDefault="00B40AA7" w:rsidP="00A64DF4">
      <w:pPr>
        <w:rPr>
          <w:rtl/>
        </w:rPr>
      </w:pPr>
      <w:bookmarkStart w:id="698" w:name="_ETM_Q1_1336826"/>
      <w:bookmarkStart w:id="699" w:name="_ETM_Q1_1336929"/>
      <w:bookmarkEnd w:id="698"/>
      <w:bookmarkEnd w:id="699"/>
    </w:p>
    <w:p w:rsidR="007C2F7A" w:rsidRDefault="007C2F7A" w:rsidP="00622D41">
      <w:pPr>
        <w:pStyle w:val="a4"/>
        <w:rPr>
          <w:rtl/>
        </w:rPr>
      </w:pPr>
      <w:bookmarkStart w:id="700" w:name="ET_knessetmember_6355_80"/>
      <w:r w:rsidRPr="00622D41">
        <w:rPr>
          <w:rStyle w:val="TagStyle"/>
          <w:rtl/>
        </w:rPr>
        <w:t xml:space="preserve"> &lt;&lt; דובר &gt;&gt;</w:t>
      </w:r>
      <w:r w:rsidRPr="007C2F7A">
        <w:rPr>
          <w:rStyle w:val="TagStyle"/>
          <w:rtl/>
        </w:rPr>
        <w:t xml:space="preserve"> </w:t>
      </w:r>
      <w:r>
        <w:rPr>
          <w:rtl/>
        </w:rPr>
        <w:t>משה סולומון (הציונות הדתית):</w:t>
      </w:r>
      <w:r w:rsidRPr="007C2F7A">
        <w:rPr>
          <w:rStyle w:val="TagStyle"/>
          <w:rtl/>
        </w:rPr>
        <w:t xml:space="preserve"> </w:t>
      </w:r>
      <w:r w:rsidRPr="00622D41">
        <w:rPr>
          <w:rStyle w:val="TagStyle"/>
          <w:rtl/>
        </w:rPr>
        <w:t>&lt;&lt; דובר &gt;&gt;</w:t>
      </w:r>
      <w:r>
        <w:rPr>
          <w:rtl/>
        </w:rPr>
        <w:t xml:space="preserve">   </w:t>
      </w:r>
      <w:bookmarkEnd w:id="700"/>
    </w:p>
    <w:p w:rsidR="007C2F7A" w:rsidRDefault="007C2F7A" w:rsidP="007C2F7A">
      <w:pPr>
        <w:pStyle w:val="KeepWithNext"/>
        <w:rPr>
          <w:rtl/>
          <w:lang w:eastAsia="he-IL"/>
        </w:rPr>
      </w:pPr>
    </w:p>
    <w:p w:rsidR="00B40AA7" w:rsidRDefault="007C2F7A" w:rsidP="00A64DF4">
      <w:pPr>
        <w:rPr>
          <w:rtl/>
        </w:rPr>
      </w:pPr>
      <w:bookmarkStart w:id="701" w:name="_ETM_Q1_1330000"/>
      <w:bookmarkStart w:id="702" w:name="_ETM_Q1_1336963"/>
      <w:bookmarkStart w:id="703" w:name="_ETM_Q1_1337024"/>
      <w:bookmarkStart w:id="704" w:name="_ETM_Q1_1338243"/>
      <w:bookmarkStart w:id="705" w:name="_ETM_Q1_1338326"/>
      <w:bookmarkStart w:id="706" w:name="_ETM_Q1_1338351"/>
      <w:bookmarkStart w:id="707" w:name="_ETM_Q1_1338432"/>
      <w:bookmarkEnd w:id="701"/>
      <w:bookmarkEnd w:id="702"/>
      <w:bookmarkEnd w:id="703"/>
      <w:bookmarkEnd w:id="704"/>
      <w:bookmarkEnd w:id="705"/>
      <w:bookmarkEnd w:id="706"/>
      <w:bookmarkEnd w:id="707"/>
      <w:r>
        <w:rPr>
          <w:rFonts w:hint="cs"/>
          <w:rtl/>
        </w:rPr>
        <w:t xml:space="preserve">תנאי הסף הם כמו מה שיש בדרישות מנכ"ל משרד </w:t>
      </w:r>
      <w:bookmarkStart w:id="708" w:name="_ETM_Q1_1332000"/>
      <w:bookmarkEnd w:id="708"/>
      <w:r w:rsidR="00AD4F96">
        <w:rPr>
          <w:rFonts w:hint="cs"/>
          <w:rtl/>
        </w:rPr>
        <w:t>ממשלתי, ואגב זה - -</w:t>
      </w:r>
    </w:p>
    <w:p w:rsidR="00AD4F96" w:rsidRDefault="00AD4F96" w:rsidP="00A64DF4">
      <w:pPr>
        <w:rPr>
          <w:rtl/>
        </w:rPr>
      </w:pPr>
      <w:bookmarkStart w:id="709" w:name="_ETM_Q1_1340000"/>
      <w:bookmarkEnd w:id="709"/>
    </w:p>
    <w:p w:rsidR="00B40AA7" w:rsidRDefault="00B40AA7" w:rsidP="00622D41">
      <w:pPr>
        <w:pStyle w:val="af6"/>
        <w:rPr>
          <w:rtl/>
        </w:rPr>
      </w:pPr>
      <w:bookmarkStart w:id="710" w:name="ET_yor_5726_22"/>
      <w:r w:rsidRPr="00622D41">
        <w:rPr>
          <w:rStyle w:val="TagStyle"/>
          <w:rtl/>
        </w:rPr>
        <w:t xml:space="preserve"> &lt;&lt; יור &gt;&gt;</w:t>
      </w:r>
      <w:r w:rsidRPr="00B40AA7">
        <w:rPr>
          <w:rStyle w:val="TagStyle"/>
          <w:rtl/>
        </w:rPr>
        <w:t xml:space="preserve"> </w:t>
      </w:r>
      <w:r>
        <w:rPr>
          <w:rtl/>
        </w:rPr>
        <w:t>היו"ר ינון אזולאי:</w:t>
      </w:r>
      <w:r w:rsidRPr="00B40AA7">
        <w:rPr>
          <w:rStyle w:val="TagStyle"/>
          <w:rtl/>
        </w:rPr>
        <w:t xml:space="preserve"> </w:t>
      </w:r>
      <w:r w:rsidRPr="00622D41">
        <w:rPr>
          <w:rStyle w:val="TagStyle"/>
          <w:rtl/>
        </w:rPr>
        <w:t>&lt;&lt; יור &gt;&gt;</w:t>
      </w:r>
      <w:r>
        <w:rPr>
          <w:rtl/>
        </w:rPr>
        <w:t xml:space="preserve">   </w:t>
      </w:r>
      <w:bookmarkEnd w:id="710"/>
    </w:p>
    <w:p w:rsidR="00B40AA7" w:rsidRDefault="00B40AA7" w:rsidP="00B40AA7">
      <w:pPr>
        <w:pStyle w:val="KeepWithNext"/>
        <w:rPr>
          <w:rtl/>
        </w:rPr>
      </w:pPr>
    </w:p>
    <w:p w:rsidR="00B40AA7" w:rsidRDefault="00B40AA7" w:rsidP="00B40AA7">
      <w:pPr>
        <w:rPr>
          <w:rtl/>
        </w:rPr>
      </w:pPr>
      <w:bookmarkStart w:id="711" w:name="_ETM_Q1_1339384"/>
      <w:bookmarkEnd w:id="711"/>
      <w:r>
        <w:rPr>
          <w:rFonts w:hint="cs"/>
          <w:rtl/>
        </w:rPr>
        <w:t xml:space="preserve">הם לא נקראים </w:t>
      </w:r>
      <w:r w:rsidR="00AD4F96">
        <w:rPr>
          <w:rFonts w:hint="cs"/>
          <w:rtl/>
        </w:rPr>
        <w:t>"</w:t>
      </w:r>
      <w:r>
        <w:rPr>
          <w:rFonts w:hint="cs"/>
          <w:rtl/>
        </w:rPr>
        <w:t>תנאי סף</w:t>
      </w:r>
      <w:r w:rsidR="00AD4F96">
        <w:rPr>
          <w:rFonts w:hint="cs"/>
          <w:rtl/>
        </w:rPr>
        <w:t>"</w:t>
      </w:r>
      <w:r>
        <w:rPr>
          <w:rFonts w:hint="cs"/>
          <w:rtl/>
        </w:rPr>
        <w:t xml:space="preserve">, הם </w:t>
      </w:r>
      <w:bookmarkStart w:id="712" w:name="_ETM_Q1_1342865"/>
      <w:bookmarkEnd w:id="712"/>
      <w:r>
        <w:rPr>
          <w:rFonts w:hint="cs"/>
          <w:rtl/>
        </w:rPr>
        <w:t xml:space="preserve">נקראים </w:t>
      </w:r>
      <w:r w:rsidR="00AD4F96">
        <w:rPr>
          <w:rFonts w:hint="cs"/>
          <w:rtl/>
        </w:rPr>
        <w:t>"</w:t>
      </w:r>
      <w:r>
        <w:rPr>
          <w:rFonts w:hint="cs"/>
          <w:rtl/>
        </w:rPr>
        <w:t>דרישות תפקיד</w:t>
      </w:r>
      <w:r w:rsidR="00AD4F96">
        <w:rPr>
          <w:rFonts w:hint="cs"/>
          <w:rtl/>
        </w:rPr>
        <w:t>"</w:t>
      </w:r>
      <w:r>
        <w:rPr>
          <w:rFonts w:hint="cs"/>
          <w:rtl/>
        </w:rPr>
        <w:t>.</w:t>
      </w:r>
    </w:p>
    <w:p w:rsidR="00B40AA7" w:rsidRDefault="00B40AA7" w:rsidP="00B40AA7">
      <w:pPr>
        <w:rPr>
          <w:rtl/>
        </w:rPr>
      </w:pPr>
      <w:bookmarkStart w:id="713" w:name="_ETM_Q1_1345008"/>
      <w:bookmarkEnd w:id="713"/>
    </w:p>
    <w:p w:rsidR="00B40AA7" w:rsidRDefault="00B40AA7" w:rsidP="00622D41">
      <w:pPr>
        <w:pStyle w:val="-"/>
        <w:rPr>
          <w:rtl/>
        </w:rPr>
      </w:pPr>
      <w:bookmarkStart w:id="714" w:name="_ETM_Q1_1345113"/>
      <w:bookmarkStart w:id="715" w:name="_ETM_Q1_1345172"/>
      <w:bookmarkStart w:id="716" w:name="_ETM_Q1_1345247"/>
      <w:bookmarkStart w:id="717" w:name="ET_speakercontinue_899345_23"/>
      <w:bookmarkEnd w:id="714"/>
      <w:bookmarkEnd w:id="715"/>
      <w:bookmarkEnd w:id="716"/>
      <w:r w:rsidRPr="00622D41">
        <w:rPr>
          <w:rStyle w:val="TagStyle"/>
          <w:rtl/>
        </w:rPr>
        <w:t xml:space="preserve"> &lt;&lt; דובר_המשך &gt;&gt;</w:t>
      </w:r>
      <w:r w:rsidRPr="00B40AA7">
        <w:rPr>
          <w:rStyle w:val="TagStyle"/>
          <w:rtl/>
        </w:rPr>
        <w:t xml:space="preserve"> </w:t>
      </w:r>
      <w:proofErr w:type="spellStart"/>
      <w:r>
        <w:rPr>
          <w:rtl/>
        </w:rPr>
        <w:t>אודית</w:t>
      </w:r>
      <w:proofErr w:type="spellEnd"/>
      <w:r>
        <w:rPr>
          <w:rtl/>
        </w:rPr>
        <w:t xml:space="preserve"> </w:t>
      </w:r>
      <w:proofErr w:type="spellStart"/>
      <w:r>
        <w:rPr>
          <w:rtl/>
        </w:rPr>
        <w:t>קורינלדי</w:t>
      </w:r>
      <w:proofErr w:type="spellEnd"/>
      <w:r>
        <w:rPr>
          <w:rtl/>
        </w:rPr>
        <w:t xml:space="preserve"> </w:t>
      </w:r>
      <w:proofErr w:type="spellStart"/>
      <w:r>
        <w:rPr>
          <w:rtl/>
        </w:rPr>
        <w:t>סירקיס</w:t>
      </w:r>
      <w:proofErr w:type="spellEnd"/>
      <w:r>
        <w:rPr>
          <w:rtl/>
        </w:rPr>
        <w:t>:</w:t>
      </w:r>
      <w:r w:rsidRPr="00B40AA7">
        <w:rPr>
          <w:rStyle w:val="TagStyle"/>
          <w:rtl/>
        </w:rPr>
        <w:t xml:space="preserve"> </w:t>
      </w:r>
      <w:r w:rsidRPr="00622D41">
        <w:rPr>
          <w:rStyle w:val="TagStyle"/>
          <w:rtl/>
        </w:rPr>
        <w:t>&lt;&lt; דובר_המשך &gt;&gt;</w:t>
      </w:r>
      <w:r>
        <w:rPr>
          <w:rtl/>
        </w:rPr>
        <w:t xml:space="preserve">   </w:t>
      </w:r>
      <w:bookmarkEnd w:id="717"/>
    </w:p>
    <w:p w:rsidR="00B40AA7" w:rsidRDefault="00B40AA7" w:rsidP="00B40AA7">
      <w:pPr>
        <w:pStyle w:val="KeepWithNext"/>
        <w:rPr>
          <w:rtl/>
        </w:rPr>
      </w:pPr>
    </w:p>
    <w:p w:rsidR="00B40AA7" w:rsidRDefault="00B40AA7" w:rsidP="00AD4F96">
      <w:pPr>
        <w:rPr>
          <w:rtl/>
        </w:rPr>
      </w:pPr>
      <w:bookmarkStart w:id="718" w:name="_ETM_Q1_1346232"/>
      <w:bookmarkEnd w:id="718"/>
      <w:r>
        <w:rPr>
          <w:rFonts w:hint="cs"/>
          <w:rtl/>
        </w:rPr>
        <w:t>אז כמו שאמרתי, אין לי מה לחזור</w:t>
      </w:r>
      <w:r w:rsidR="00AD4F96">
        <w:rPr>
          <w:rFonts w:hint="cs"/>
          <w:rtl/>
        </w:rPr>
        <w:t>.</w:t>
      </w:r>
      <w:r>
        <w:rPr>
          <w:rFonts w:hint="cs"/>
          <w:rtl/>
        </w:rPr>
        <w:t xml:space="preserve"> אני </w:t>
      </w:r>
      <w:bookmarkStart w:id="719" w:name="_ETM_Q1_1350766"/>
      <w:bookmarkEnd w:id="719"/>
      <w:r>
        <w:rPr>
          <w:rFonts w:hint="cs"/>
          <w:rtl/>
        </w:rPr>
        <w:t>חושבת שזו קפיצת מדרגה מאוד גדולה</w:t>
      </w:r>
      <w:r w:rsidR="004A5C2A">
        <w:rPr>
          <w:rFonts w:hint="cs"/>
          <w:rtl/>
        </w:rPr>
        <w:t xml:space="preserve">, אני חושבת שהמנגנון הוא </w:t>
      </w:r>
      <w:bookmarkStart w:id="720" w:name="_ETM_Q1_1353000"/>
      <w:bookmarkEnd w:id="720"/>
      <w:r w:rsidR="004A5C2A">
        <w:rPr>
          <w:rFonts w:hint="cs"/>
          <w:rtl/>
        </w:rPr>
        <w:t>טיפה שונה, ואני חושבת - -</w:t>
      </w:r>
    </w:p>
    <w:p w:rsidR="004A5C2A" w:rsidRDefault="004A5C2A" w:rsidP="00AD4F96">
      <w:pPr>
        <w:rPr>
          <w:rtl/>
        </w:rPr>
      </w:pPr>
    </w:p>
    <w:p w:rsidR="004A5C2A" w:rsidRDefault="004A5C2A" w:rsidP="00622D41">
      <w:pPr>
        <w:pStyle w:val="a4"/>
        <w:rPr>
          <w:rtl/>
        </w:rPr>
      </w:pPr>
      <w:bookmarkStart w:id="721" w:name="ET_knessetmember_6358_81"/>
      <w:r w:rsidRPr="00622D41">
        <w:rPr>
          <w:rStyle w:val="TagStyle"/>
          <w:rtl/>
        </w:rPr>
        <w:t xml:space="preserve"> &lt;&lt; דובר &gt;&gt;</w:t>
      </w:r>
      <w:r w:rsidRPr="004A5C2A">
        <w:rPr>
          <w:rStyle w:val="TagStyle"/>
          <w:rtl/>
        </w:rPr>
        <w:t xml:space="preserve"> </w:t>
      </w:r>
      <w:r>
        <w:rPr>
          <w:rtl/>
        </w:rPr>
        <w:t>צביקה פוגל (עוצמה יהודית):</w:t>
      </w:r>
      <w:r w:rsidRPr="004A5C2A">
        <w:rPr>
          <w:rStyle w:val="TagStyle"/>
          <w:rtl/>
        </w:rPr>
        <w:t xml:space="preserve"> </w:t>
      </w:r>
      <w:r w:rsidRPr="00622D41">
        <w:rPr>
          <w:rStyle w:val="TagStyle"/>
          <w:rtl/>
        </w:rPr>
        <w:t>&lt;&lt; דובר &gt;&gt;</w:t>
      </w:r>
      <w:r>
        <w:rPr>
          <w:rtl/>
        </w:rPr>
        <w:t xml:space="preserve">   </w:t>
      </w:r>
      <w:bookmarkEnd w:id="721"/>
    </w:p>
    <w:p w:rsidR="004A5C2A" w:rsidRDefault="004A5C2A" w:rsidP="004A5C2A">
      <w:pPr>
        <w:pStyle w:val="KeepWithNext"/>
        <w:rPr>
          <w:rtl/>
          <w:lang w:eastAsia="he-IL"/>
        </w:rPr>
      </w:pPr>
    </w:p>
    <w:p w:rsidR="00B40AA7" w:rsidRDefault="004A5C2A" w:rsidP="00B40AA7">
      <w:pPr>
        <w:rPr>
          <w:rtl/>
        </w:rPr>
      </w:pPr>
      <w:bookmarkStart w:id="722" w:name="_ETM_Q1_1348000"/>
      <w:bookmarkStart w:id="723" w:name="_ETM_Q1_1354417"/>
      <w:bookmarkStart w:id="724" w:name="_ETM_Q1_1354540"/>
      <w:bookmarkStart w:id="725" w:name="_ETM_Q1_1354565"/>
      <w:bookmarkStart w:id="726" w:name="_ETM_Q1_1354624"/>
      <w:bookmarkStart w:id="727" w:name="_ETM_Q1_1355727"/>
      <w:bookmarkStart w:id="728" w:name="_ETM_Q1_1355840"/>
      <w:bookmarkStart w:id="729" w:name="_ETM_Q1_1355904"/>
      <w:bookmarkStart w:id="730" w:name="_ETM_Q1_1355962"/>
      <w:bookmarkEnd w:id="722"/>
      <w:bookmarkEnd w:id="723"/>
      <w:bookmarkEnd w:id="724"/>
      <w:bookmarkEnd w:id="725"/>
      <w:bookmarkEnd w:id="726"/>
      <w:bookmarkEnd w:id="727"/>
      <w:bookmarkEnd w:id="728"/>
      <w:bookmarkEnd w:id="729"/>
      <w:bookmarkEnd w:id="730"/>
      <w:r>
        <w:rPr>
          <w:rFonts w:hint="cs"/>
          <w:rtl/>
        </w:rPr>
        <w:t xml:space="preserve">קפיצת מדרגה </w:t>
      </w:r>
      <w:r w:rsidR="00B40AA7">
        <w:rPr>
          <w:rFonts w:hint="cs"/>
          <w:rtl/>
        </w:rPr>
        <w:t xml:space="preserve">אל מול מה שהיה </w:t>
      </w:r>
      <w:bookmarkStart w:id="731" w:name="_ETM_Q1_1359790"/>
      <w:bookmarkEnd w:id="731"/>
      <w:r w:rsidR="00B40AA7">
        <w:rPr>
          <w:rFonts w:hint="cs"/>
          <w:rtl/>
        </w:rPr>
        <w:t>בעבר</w:t>
      </w:r>
      <w:r>
        <w:rPr>
          <w:rFonts w:hint="cs"/>
          <w:rtl/>
        </w:rPr>
        <w:t>.</w:t>
      </w:r>
    </w:p>
    <w:p w:rsidR="00B40AA7" w:rsidRDefault="00B40AA7" w:rsidP="00B40AA7">
      <w:pPr>
        <w:rPr>
          <w:rtl/>
        </w:rPr>
      </w:pPr>
      <w:bookmarkStart w:id="732" w:name="_ETM_Q1_1360397"/>
      <w:bookmarkStart w:id="733" w:name="_ETM_Q1_1360492"/>
      <w:bookmarkEnd w:id="732"/>
      <w:bookmarkEnd w:id="733"/>
    </w:p>
    <w:p w:rsidR="00B40AA7" w:rsidRDefault="00B40AA7" w:rsidP="00622D41">
      <w:pPr>
        <w:pStyle w:val="-"/>
        <w:rPr>
          <w:rtl/>
        </w:rPr>
      </w:pPr>
      <w:bookmarkStart w:id="734" w:name="ET_speakercontinue_899345_24"/>
      <w:r w:rsidRPr="00622D41">
        <w:rPr>
          <w:rStyle w:val="TagStyle"/>
          <w:rtl/>
        </w:rPr>
        <w:t xml:space="preserve"> &lt;&lt; דובר_המשך &gt;&gt;</w:t>
      </w:r>
      <w:r w:rsidRPr="00B40AA7">
        <w:rPr>
          <w:rStyle w:val="TagStyle"/>
          <w:rtl/>
        </w:rPr>
        <w:t xml:space="preserve"> </w:t>
      </w:r>
      <w:proofErr w:type="spellStart"/>
      <w:r>
        <w:rPr>
          <w:rtl/>
        </w:rPr>
        <w:t>אודית</w:t>
      </w:r>
      <w:proofErr w:type="spellEnd"/>
      <w:r>
        <w:rPr>
          <w:rtl/>
        </w:rPr>
        <w:t xml:space="preserve"> </w:t>
      </w:r>
      <w:proofErr w:type="spellStart"/>
      <w:r>
        <w:rPr>
          <w:rtl/>
        </w:rPr>
        <w:t>קורינלדי</w:t>
      </w:r>
      <w:proofErr w:type="spellEnd"/>
      <w:r>
        <w:rPr>
          <w:rtl/>
        </w:rPr>
        <w:t xml:space="preserve"> </w:t>
      </w:r>
      <w:proofErr w:type="spellStart"/>
      <w:r>
        <w:rPr>
          <w:rtl/>
        </w:rPr>
        <w:t>סירקיס</w:t>
      </w:r>
      <w:proofErr w:type="spellEnd"/>
      <w:r>
        <w:rPr>
          <w:rtl/>
        </w:rPr>
        <w:t>:</w:t>
      </w:r>
      <w:r w:rsidRPr="00B40AA7">
        <w:rPr>
          <w:rStyle w:val="TagStyle"/>
          <w:rtl/>
        </w:rPr>
        <w:t xml:space="preserve"> </w:t>
      </w:r>
      <w:r w:rsidRPr="00622D41">
        <w:rPr>
          <w:rStyle w:val="TagStyle"/>
          <w:rtl/>
        </w:rPr>
        <w:t>&lt;&lt; דובר_המשך &gt;&gt;</w:t>
      </w:r>
      <w:r>
        <w:rPr>
          <w:rtl/>
        </w:rPr>
        <w:t xml:space="preserve">   </w:t>
      </w:r>
      <w:bookmarkEnd w:id="734"/>
    </w:p>
    <w:p w:rsidR="00B40AA7" w:rsidRDefault="00B40AA7" w:rsidP="00B40AA7">
      <w:pPr>
        <w:pStyle w:val="KeepWithNext"/>
        <w:rPr>
          <w:rtl/>
        </w:rPr>
      </w:pPr>
    </w:p>
    <w:p w:rsidR="00B40AA7" w:rsidRDefault="00B40AA7" w:rsidP="004A5C2A">
      <w:pPr>
        <w:rPr>
          <w:rtl/>
        </w:rPr>
      </w:pPr>
      <w:bookmarkStart w:id="735" w:name="_ETM_Q1_1361368"/>
      <w:bookmarkEnd w:id="735"/>
      <w:r>
        <w:rPr>
          <w:rFonts w:hint="cs"/>
          <w:rtl/>
        </w:rPr>
        <w:t>כן</w:t>
      </w:r>
      <w:r w:rsidR="004A5C2A">
        <w:rPr>
          <w:rFonts w:hint="cs"/>
          <w:rtl/>
        </w:rPr>
        <w:t xml:space="preserve">, לגמרי אל </w:t>
      </w:r>
      <w:bookmarkStart w:id="736" w:name="_ETM_Q1_1358000"/>
      <w:bookmarkEnd w:id="736"/>
      <w:r w:rsidR="004A5C2A">
        <w:rPr>
          <w:rFonts w:hint="cs"/>
          <w:rtl/>
        </w:rPr>
        <w:t>מול מה שהיה בעבר ולחלוטין נעשתה פה עבודה חשובה</w:t>
      </w:r>
      <w:r>
        <w:rPr>
          <w:rFonts w:hint="cs"/>
          <w:rtl/>
        </w:rPr>
        <w:t xml:space="preserve">. יכול להיות שיהיה אפשר לבחון בהמשך ולראות איך זה </w:t>
      </w:r>
      <w:bookmarkStart w:id="737" w:name="_ETM_Q1_1367339"/>
      <w:bookmarkEnd w:id="737"/>
      <w:r>
        <w:rPr>
          <w:rFonts w:hint="cs"/>
          <w:rtl/>
        </w:rPr>
        <w:t>עובד. לצורך העניין,</w:t>
      </w:r>
      <w:r w:rsidR="004A5C2A">
        <w:rPr>
          <w:rFonts w:hint="cs"/>
          <w:rtl/>
        </w:rPr>
        <w:t xml:space="preserve"> אצלנו </w:t>
      </w:r>
      <w:bookmarkStart w:id="738" w:name="_ETM_Q1_1371000"/>
      <w:bookmarkEnd w:id="738"/>
      <w:r w:rsidR="004A5C2A">
        <w:rPr>
          <w:rFonts w:hint="cs"/>
          <w:rtl/>
        </w:rPr>
        <w:t>זה פעם בשבע שנים אבל...</w:t>
      </w:r>
    </w:p>
    <w:p w:rsidR="00B40AA7" w:rsidRDefault="00B40AA7" w:rsidP="00B40AA7">
      <w:pPr>
        <w:rPr>
          <w:rtl/>
        </w:rPr>
      </w:pPr>
      <w:bookmarkStart w:id="739" w:name="_ETM_Q1_1373709"/>
      <w:bookmarkStart w:id="740" w:name="_ETM_Q1_1373796"/>
      <w:bookmarkEnd w:id="739"/>
      <w:bookmarkEnd w:id="740"/>
    </w:p>
    <w:p w:rsidR="00B40AA7" w:rsidRDefault="00B40AA7" w:rsidP="00622D41">
      <w:pPr>
        <w:pStyle w:val="af6"/>
        <w:rPr>
          <w:rtl/>
        </w:rPr>
      </w:pPr>
      <w:bookmarkStart w:id="741" w:name="ET_yor_5726_25"/>
      <w:r w:rsidRPr="00622D41">
        <w:rPr>
          <w:rStyle w:val="TagStyle"/>
          <w:rtl/>
        </w:rPr>
        <w:t xml:space="preserve"> &lt;&lt; יור &gt;&gt;</w:t>
      </w:r>
      <w:r w:rsidRPr="00B40AA7">
        <w:rPr>
          <w:rStyle w:val="TagStyle"/>
          <w:rtl/>
        </w:rPr>
        <w:t xml:space="preserve"> </w:t>
      </w:r>
      <w:r>
        <w:rPr>
          <w:rtl/>
        </w:rPr>
        <w:t>היו"ר ינון אזולאי:</w:t>
      </w:r>
      <w:r w:rsidRPr="00B40AA7">
        <w:rPr>
          <w:rStyle w:val="TagStyle"/>
          <w:rtl/>
        </w:rPr>
        <w:t xml:space="preserve"> </w:t>
      </w:r>
      <w:r w:rsidRPr="00622D41">
        <w:rPr>
          <w:rStyle w:val="TagStyle"/>
          <w:rtl/>
        </w:rPr>
        <w:t>&lt;&lt; יור &gt;&gt;</w:t>
      </w:r>
      <w:r>
        <w:rPr>
          <w:rtl/>
        </w:rPr>
        <w:t xml:space="preserve">   </w:t>
      </w:r>
      <w:bookmarkEnd w:id="741"/>
    </w:p>
    <w:p w:rsidR="00B40AA7" w:rsidRDefault="00B40AA7" w:rsidP="00B40AA7">
      <w:pPr>
        <w:pStyle w:val="KeepWithNext"/>
        <w:rPr>
          <w:rtl/>
        </w:rPr>
      </w:pPr>
    </w:p>
    <w:p w:rsidR="00B40AA7" w:rsidRDefault="00B40AA7" w:rsidP="00B40AA7">
      <w:pPr>
        <w:rPr>
          <w:rtl/>
        </w:rPr>
      </w:pPr>
      <w:bookmarkStart w:id="742" w:name="_ETM_Q1_1374551"/>
      <w:bookmarkEnd w:id="742"/>
      <w:r>
        <w:rPr>
          <w:rFonts w:hint="cs"/>
          <w:rtl/>
        </w:rPr>
        <w:t xml:space="preserve">נעבור עוד שלושה </w:t>
      </w:r>
      <w:bookmarkStart w:id="743" w:name="_ETM_Q1_1377114"/>
      <w:bookmarkEnd w:id="743"/>
      <w:r>
        <w:rPr>
          <w:rFonts w:hint="cs"/>
          <w:rtl/>
        </w:rPr>
        <w:t xml:space="preserve">נשיאים ונראה. </w:t>
      </w:r>
    </w:p>
    <w:p w:rsidR="00B40AA7" w:rsidRDefault="00B40AA7" w:rsidP="00B40AA7">
      <w:pPr>
        <w:rPr>
          <w:rtl/>
        </w:rPr>
      </w:pPr>
      <w:bookmarkStart w:id="744" w:name="_ETM_Q1_1379713"/>
      <w:bookmarkStart w:id="745" w:name="_ETM_Q1_1379811"/>
      <w:bookmarkEnd w:id="744"/>
      <w:bookmarkEnd w:id="745"/>
    </w:p>
    <w:p w:rsidR="00B40AA7" w:rsidRDefault="00B40AA7" w:rsidP="00622D41">
      <w:pPr>
        <w:pStyle w:val="-"/>
        <w:rPr>
          <w:rtl/>
        </w:rPr>
      </w:pPr>
      <w:bookmarkStart w:id="746" w:name="_ETM_Q1_1379854"/>
      <w:bookmarkStart w:id="747" w:name="_ETM_Q1_1379951"/>
      <w:bookmarkStart w:id="748" w:name="ET_speakercontinue_899345_26"/>
      <w:bookmarkEnd w:id="746"/>
      <w:bookmarkEnd w:id="747"/>
      <w:r w:rsidRPr="00622D41">
        <w:rPr>
          <w:rStyle w:val="TagStyle"/>
          <w:rtl/>
        </w:rPr>
        <w:t xml:space="preserve"> &lt;&lt; דובר_המשך &gt;&gt;</w:t>
      </w:r>
      <w:r w:rsidRPr="00B40AA7">
        <w:rPr>
          <w:rStyle w:val="TagStyle"/>
          <w:rtl/>
        </w:rPr>
        <w:t xml:space="preserve"> </w:t>
      </w:r>
      <w:proofErr w:type="spellStart"/>
      <w:r>
        <w:rPr>
          <w:rtl/>
        </w:rPr>
        <w:t>אודית</w:t>
      </w:r>
      <w:proofErr w:type="spellEnd"/>
      <w:r>
        <w:rPr>
          <w:rtl/>
        </w:rPr>
        <w:t xml:space="preserve"> </w:t>
      </w:r>
      <w:proofErr w:type="spellStart"/>
      <w:r>
        <w:rPr>
          <w:rtl/>
        </w:rPr>
        <w:t>קורינלדי</w:t>
      </w:r>
      <w:proofErr w:type="spellEnd"/>
      <w:r>
        <w:rPr>
          <w:rtl/>
        </w:rPr>
        <w:t xml:space="preserve"> </w:t>
      </w:r>
      <w:proofErr w:type="spellStart"/>
      <w:r>
        <w:rPr>
          <w:rtl/>
        </w:rPr>
        <w:t>סירקיס</w:t>
      </w:r>
      <w:proofErr w:type="spellEnd"/>
      <w:r>
        <w:rPr>
          <w:rtl/>
        </w:rPr>
        <w:t>:</w:t>
      </w:r>
      <w:r w:rsidRPr="00B40AA7">
        <w:rPr>
          <w:rStyle w:val="TagStyle"/>
          <w:rtl/>
        </w:rPr>
        <w:t xml:space="preserve"> </w:t>
      </w:r>
      <w:r w:rsidRPr="00622D41">
        <w:rPr>
          <w:rStyle w:val="TagStyle"/>
          <w:rtl/>
        </w:rPr>
        <w:t>&lt;&lt; דובר_המשך &gt;&gt;</w:t>
      </w:r>
      <w:r>
        <w:rPr>
          <w:rtl/>
        </w:rPr>
        <w:t xml:space="preserve">   </w:t>
      </w:r>
      <w:bookmarkEnd w:id="748"/>
    </w:p>
    <w:p w:rsidR="00B40AA7" w:rsidRDefault="00B40AA7" w:rsidP="00B40AA7">
      <w:pPr>
        <w:pStyle w:val="KeepWithNext"/>
        <w:rPr>
          <w:rtl/>
        </w:rPr>
      </w:pPr>
    </w:p>
    <w:p w:rsidR="000A365B" w:rsidRDefault="000A365B" w:rsidP="00B40AA7">
      <w:pPr>
        <w:rPr>
          <w:rtl/>
        </w:rPr>
      </w:pPr>
      <w:bookmarkStart w:id="749" w:name="_ETM_Q1_1381623"/>
      <w:bookmarkEnd w:id="749"/>
      <w:r>
        <w:rPr>
          <w:rFonts w:hint="cs"/>
          <w:rtl/>
        </w:rPr>
        <w:t xml:space="preserve">אני לא יודעת מה התכניות של </w:t>
      </w:r>
      <w:bookmarkStart w:id="750" w:name="_ETM_Q1_1378000"/>
      <w:bookmarkEnd w:id="750"/>
      <w:r>
        <w:rPr>
          <w:rFonts w:hint="cs"/>
          <w:rtl/>
        </w:rPr>
        <w:t>המנכ"ל שלי...</w:t>
      </w:r>
    </w:p>
    <w:p w:rsidR="000A365B" w:rsidRDefault="000A365B" w:rsidP="00B40AA7">
      <w:pPr>
        <w:rPr>
          <w:rtl/>
        </w:rPr>
      </w:pPr>
    </w:p>
    <w:p w:rsidR="000A365B" w:rsidRDefault="000A365B" w:rsidP="00622D41">
      <w:pPr>
        <w:pStyle w:val="af6"/>
        <w:rPr>
          <w:rtl/>
        </w:rPr>
      </w:pPr>
      <w:bookmarkStart w:id="751" w:name="ET_yor_5726_82"/>
      <w:r w:rsidRPr="00622D41">
        <w:rPr>
          <w:rStyle w:val="TagStyle"/>
          <w:rtl/>
        </w:rPr>
        <w:t xml:space="preserve"> &lt;&lt; יור &gt;&gt;</w:t>
      </w:r>
      <w:r w:rsidRPr="000A365B">
        <w:rPr>
          <w:rStyle w:val="TagStyle"/>
          <w:rtl/>
        </w:rPr>
        <w:t xml:space="preserve"> </w:t>
      </w:r>
      <w:r>
        <w:rPr>
          <w:rtl/>
        </w:rPr>
        <w:t>היו"ר ינון אזולאי:</w:t>
      </w:r>
      <w:r w:rsidRPr="000A365B">
        <w:rPr>
          <w:rStyle w:val="TagStyle"/>
          <w:rtl/>
        </w:rPr>
        <w:t xml:space="preserve"> </w:t>
      </w:r>
      <w:r w:rsidRPr="00622D41">
        <w:rPr>
          <w:rStyle w:val="TagStyle"/>
          <w:rtl/>
        </w:rPr>
        <w:t>&lt;&lt; יור &gt;&gt;</w:t>
      </w:r>
      <w:r>
        <w:rPr>
          <w:rtl/>
        </w:rPr>
        <w:t xml:space="preserve">   </w:t>
      </w:r>
      <w:bookmarkEnd w:id="751"/>
    </w:p>
    <w:p w:rsidR="000A365B" w:rsidRDefault="000A365B" w:rsidP="000A365B">
      <w:pPr>
        <w:pStyle w:val="KeepWithNext"/>
        <w:rPr>
          <w:rtl/>
          <w:lang w:eastAsia="he-IL"/>
        </w:rPr>
      </w:pPr>
    </w:p>
    <w:p w:rsidR="00FA2BF7" w:rsidRDefault="00FA2BF7" w:rsidP="00B40AA7">
      <w:pPr>
        <w:rPr>
          <w:rtl/>
        </w:rPr>
      </w:pPr>
      <w:bookmarkStart w:id="752" w:name="_ETM_Q1_1377000"/>
      <w:bookmarkEnd w:id="752"/>
      <w:r>
        <w:rPr>
          <w:rFonts w:hint="cs"/>
          <w:rtl/>
        </w:rPr>
        <w:t xml:space="preserve">בכנסת אנחנו לא יכולים להגיד כמה כי את יודעת </w:t>
      </w:r>
      <w:bookmarkStart w:id="753" w:name="_ETM_Q1_1380000"/>
      <w:bookmarkEnd w:id="753"/>
      <w:r>
        <w:rPr>
          <w:rFonts w:hint="cs"/>
          <w:rtl/>
        </w:rPr>
        <w:t>איך זה הולך אבל זה פעם בארבע שנים.</w:t>
      </w:r>
    </w:p>
    <w:p w:rsidR="00FA2BF7" w:rsidRDefault="00FA2BF7" w:rsidP="00B40AA7">
      <w:pPr>
        <w:rPr>
          <w:rtl/>
        </w:rPr>
      </w:pPr>
    </w:p>
    <w:p w:rsidR="00FA2BF7" w:rsidRDefault="00FA2BF7" w:rsidP="00622D41">
      <w:pPr>
        <w:pStyle w:val="af9"/>
        <w:rPr>
          <w:rtl/>
        </w:rPr>
      </w:pPr>
      <w:bookmarkStart w:id="754" w:name="ET_guest_899345_84"/>
      <w:r w:rsidRPr="00622D41">
        <w:rPr>
          <w:rStyle w:val="TagStyle"/>
          <w:rtl/>
        </w:rPr>
        <w:t xml:space="preserve"> &lt;&lt; אורח &gt;&gt;</w:t>
      </w:r>
      <w:r w:rsidRPr="00FA2BF7">
        <w:rPr>
          <w:rStyle w:val="TagStyle"/>
          <w:rtl/>
        </w:rPr>
        <w:t xml:space="preserve"> </w:t>
      </w:r>
      <w:proofErr w:type="spellStart"/>
      <w:r>
        <w:rPr>
          <w:rtl/>
        </w:rPr>
        <w:t>אודית</w:t>
      </w:r>
      <w:proofErr w:type="spellEnd"/>
      <w:r>
        <w:rPr>
          <w:rtl/>
        </w:rPr>
        <w:t xml:space="preserve"> </w:t>
      </w:r>
      <w:proofErr w:type="spellStart"/>
      <w:r>
        <w:rPr>
          <w:rtl/>
        </w:rPr>
        <w:t>קורינלדי</w:t>
      </w:r>
      <w:proofErr w:type="spellEnd"/>
      <w:r>
        <w:rPr>
          <w:rtl/>
        </w:rPr>
        <w:t xml:space="preserve"> </w:t>
      </w:r>
      <w:proofErr w:type="spellStart"/>
      <w:r>
        <w:rPr>
          <w:rtl/>
        </w:rPr>
        <w:t>סירקיס</w:t>
      </w:r>
      <w:proofErr w:type="spellEnd"/>
      <w:r>
        <w:rPr>
          <w:rtl/>
        </w:rPr>
        <w:t>:</w:t>
      </w:r>
      <w:r w:rsidRPr="00FA2BF7">
        <w:rPr>
          <w:rStyle w:val="TagStyle"/>
          <w:rtl/>
        </w:rPr>
        <w:t xml:space="preserve"> </w:t>
      </w:r>
      <w:r w:rsidRPr="00622D41">
        <w:rPr>
          <w:rStyle w:val="TagStyle"/>
          <w:rtl/>
        </w:rPr>
        <w:t>&lt;&lt; אורח &gt;&gt;</w:t>
      </w:r>
      <w:r>
        <w:rPr>
          <w:rtl/>
        </w:rPr>
        <w:t xml:space="preserve">   </w:t>
      </w:r>
      <w:bookmarkEnd w:id="754"/>
    </w:p>
    <w:p w:rsidR="00FA2BF7" w:rsidRDefault="00FA2BF7" w:rsidP="00FA2BF7">
      <w:pPr>
        <w:pStyle w:val="KeepWithNext"/>
        <w:rPr>
          <w:rtl/>
        </w:rPr>
      </w:pPr>
    </w:p>
    <w:p w:rsidR="00B40AA7" w:rsidRDefault="00B40AA7" w:rsidP="006559B9">
      <w:pPr>
        <w:rPr>
          <w:rtl/>
        </w:rPr>
      </w:pPr>
      <w:bookmarkStart w:id="755" w:name="_ETM_Q1_1379000"/>
      <w:bookmarkEnd w:id="755"/>
      <w:r>
        <w:rPr>
          <w:rFonts w:hint="cs"/>
          <w:rtl/>
        </w:rPr>
        <w:t>אפשר יהיה לשקול</w:t>
      </w:r>
      <w:r w:rsidR="00934F58">
        <w:rPr>
          <w:rFonts w:hint="cs"/>
          <w:rtl/>
        </w:rPr>
        <w:t xml:space="preserve"> אולי</w:t>
      </w:r>
      <w:r>
        <w:rPr>
          <w:rFonts w:hint="cs"/>
          <w:rtl/>
        </w:rPr>
        <w:t xml:space="preserve"> גם בהמשך שדרוג נוסף אבל </w:t>
      </w:r>
      <w:bookmarkStart w:id="756" w:name="_ETM_Q1_1386175"/>
      <w:bookmarkEnd w:id="756"/>
      <w:r>
        <w:rPr>
          <w:rFonts w:hint="cs"/>
          <w:rtl/>
        </w:rPr>
        <w:t xml:space="preserve">ללא ספק, זה שדרוג </w:t>
      </w:r>
      <w:r w:rsidR="006559B9">
        <w:rPr>
          <w:rFonts w:hint="cs"/>
          <w:rtl/>
        </w:rPr>
        <w:t xml:space="preserve">חשוב </w:t>
      </w:r>
      <w:bookmarkStart w:id="757" w:name="_ETM_Q1_1382000"/>
      <w:bookmarkEnd w:id="757"/>
      <w:r w:rsidR="006559B9">
        <w:rPr>
          <w:rFonts w:hint="cs"/>
          <w:rtl/>
        </w:rPr>
        <w:t>ביחס</w:t>
      </w:r>
      <w:r>
        <w:rPr>
          <w:rFonts w:hint="cs"/>
          <w:rtl/>
        </w:rPr>
        <w:t xml:space="preserve"> </w:t>
      </w:r>
      <w:r w:rsidR="006559B9">
        <w:rPr>
          <w:rFonts w:hint="cs"/>
          <w:rtl/>
        </w:rPr>
        <w:t>ל</w:t>
      </w:r>
      <w:r>
        <w:rPr>
          <w:rFonts w:hint="cs"/>
          <w:rtl/>
        </w:rPr>
        <w:t>מה שהיה.</w:t>
      </w:r>
    </w:p>
    <w:p w:rsidR="00B40AA7" w:rsidRDefault="00B40AA7" w:rsidP="00B40AA7">
      <w:pPr>
        <w:rPr>
          <w:rtl/>
        </w:rPr>
      </w:pPr>
      <w:bookmarkStart w:id="758" w:name="_ETM_Q1_1390897"/>
      <w:bookmarkStart w:id="759" w:name="_ETM_Q1_1390984"/>
      <w:bookmarkEnd w:id="758"/>
      <w:bookmarkEnd w:id="759"/>
    </w:p>
    <w:p w:rsidR="00B40AA7" w:rsidRDefault="00B40AA7" w:rsidP="00622D41">
      <w:pPr>
        <w:pStyle w:val="af6"/>
        <w:rPr>
          <w:rtl/>
        </w:rPr>
      </w:pPr>
      <w:bookmarkStart w:id="760" w:name="ET_yor_5726_27"/>
      <w:r w:rsidRPr="00622D41">
        <w:rPr>
          <w:rStyle w:val="TagStyle"/>
          <w:rtl/>
        </w:rPr>
        <w:t xml:space="preserve"> &lt;&lt; יור &gt;&gt;</w:t>
      </w:r>
      <w:r w:rsidRPr="00B40AA7">
        <w:rPr>
          <w:rStyle w:val="TagStyle"/>
          <w:rtl/>
        </w:rPr>
        <w:t xml:space="preserve"> </w:t>
      </w:r>
      <w:r>
        <w:rPr>
          <w:rtl/>
        </w:rPr>
        <w:t>היו"ר ינון אזולאי:</w:t>
      </w:r>
      <w:r w:rsidRPr="00B40AA7">
        <w:rPr>
          <w:rStyle w:val="TagStyle"/>
          <w:rtl/>
        </w:rPr>
        <w:t xml:space="preserve"> </w:t>
      </w:r>
      <w:r w:rsidRPr="00622D41">
        <w:rPr>
          <w:rStyle w:val="TagStyle"/>
          <w:rtl/>
        </w:rPr>
        <w:t>&lt;&lt; יור &gt;&gt;</w:t>
      </w:r>
      <w:r>
        <w:rPr>
          <w:rtl/>
        </w:rPr>
        <w:t xml:space="preserve">   </w:t>
      </w:r>
      <w:bookmarkEnd w:id="760"/>
    </w:p>
    <w:p w:rsidR="00B40AA7" w:rsidRDefault="00B40AA7" w:rsidP="00B40AA7">
      <w:pPr>
        <w:pStyle w:val="KeepWithNext"/>
        <w:rPr>
          <w:rtl/>
        </w:rPr>
      </w:pPr>
    </w:p>
    <w:p w:rsidR="00B40AA7" w:rsidRDefault="006559B9" w:rsidP="006559B9">
      <w:pPr>
        <w:rPr>
          <w:rtl/>
        </w:rPr>
      </w:pPr>
      <w:bookmarkStart w:id="761" w:name="_ETM_Q1_1391665"/>
      <w:bookmarkEnd w:id="761"/>
      <w:r>
        <w:rPr>
          <w:rFonts w:hint="cs"/>
          <w:rtl/>
        </w:rPr>
        <w:t>היועץ המשפטי ממשרד מבקר המדינה, יואל הדר.</w:t>
      </w:r>
    </w:p>
    <w:p w:rsidR="00B40AA7" w:rsidRDefault="00B40AA7" w:rsidP="00B40AA7">
      <w:pPr>
        <w:rPr>
          <w:rtl/>
        </w:rPr>
      </w:pPr>
      <w:bookmarkStart w:id="762" w:name="_ETM_Q1_1393647"/>
      <w:bookmarkStart w:id="763" w:name="_ETM_Q1_1393767"/>
      <w:bookmarkEnd w:id="762"/>
      <w:bookmarkEnd w:id="763"/>
    </w:p>
    <w:p w:rsidR="00B40AA7" w:rsidRDefault="00B40AA7" w:rsidP="00622D41">
      <w:pPr>
        <w:pStyle w:val="af9"/>
        <w:rPr>
          <w:rtl/>
        </w:rPr>
      </w:pPr>
      <w:bookmarkStart w:id="764" w:name="ET_guest_899343_28"/>
      <w:r w:rsidRPr="00622D41">
        <w:rPr>
          <w:rStyle w:val="TagStyle"/>
          <w:rtl/>
        </w:rPr>
        <w:t xml:space="preserve"> &lt;&lt; אורח &gt;&gt;</w:t>
      </w:r>
      <w:r w:rsidRPr="00B40AA7">
        <w:rPr>
          <w:rStyle w:val="TagStyle"/>
          <w:rtl/>
        </w:rPr>
        <w:t xml:space="preserve"> </w:t>
      </w:r>
      <w:r>
        <w:rPr>
          <w:rtl/>
        </w:rPr>
        <w:t>יואל הדר:</w:t>
      </w:r>
      <w:r w:rsidRPr="00B40AA7">
        <w:rPr>
          <w:rStyle w:val="TagStyle"/>
          <w:rtl/>
        </w:rPr>
        <w:t xml:space="preserve"> </w:t>
      </w:r>
      <w:r w:rsidRPr="00622D41">
        <w:rPr>
          <w:rStyle w:val="TagStyle"/>
          <w:rtl/>
        </w:rPr>
        <w:t>&lt;&lt; אורח &gt;&gt;</w:t>
      </w:r>
      <w:r>
        <w:rPr>
          <w:rtl/>
        </w:rPr>
        <w:t xml:space="preserve">   </w:t>
      </w:r>
      <w:bookmarkEnd w:id="764"/>
    </w:p>
    <w:p w:rsidR="00B40AA7" w:rsidRDefault="00B40AA7" w:rsidP="00B40AA7">
      <w:pPr>
        <w:pStyle w:val="KeepWithNext"/>
        <w:rPr>
          <w:rtl/>
        </w:rPr>
      </w:pPr>
    </w:p>
    <w:p w:rsidR="00B40AA7" w:rsidRDefault="00B40AA7" w:rsidP="007D3110">
      <w:pPr>
        <w:rPr>
          <w:rtl/>
        </w:rPr>
      </w:pPr>
      <w:bookmarkStart w:id="765" w:name="_ETM_Q1_1396444"/>
      <w:bookmarkEnd w:id="765"/>
      <w:r>
        <w:rPr>
          <w:rFonts w:hint="cs"/>
          <w:rtl/>
        </w:rPr>
        <w:t>אז אני</w:t>
      </w:r>
      <w:r w:rsidR="006559B9">
        <w:rPr>
          <w:rFonts w:hint="cs"/>
          <w:rtl/>
        </w:rPr>
        <w:t xml:space="preserve"> גם</w:t>
      </w:r>
      <w:r>
        <w:rPr>
          <w:rFonts w:hint="cs"/>
          <w:rtl/>
        </w:rPr>
        <w:t xml:space="preserve"> מצטרף</w:t>
      </w:r>
      <w:r w:rsidR="006559B9">
        <w:rPr>
          <w:rFonts w:hint="cs"/>
          <w:rtl/>
        </w:rPr>
        <w:t xml:space="preserve"> למה </w:t>
      </w:r>
      <w:bookmarkStart w:id="766" w:name="_ETM_Q1_1392000"/>
      <w:bookmarkEnd w:id="766"/>
      <w:proofErr w:type="spellStart"/>
      <w:r w:rsidR="006559B9">
        <w:rPr>
          <w:rFonts w:hint="cs"/>
          <w:rtl/>
        </w:rPr>
        <w:t>שאודית</w:t>
      </w:r>
      <w:proofErr w:type="spellEnd"/>
      <w:r w:rsidR="006559B9">
        <w:rPr>
          <w:rFonts w:hint="cs"/>
          <w:rtl/>
        </w:rPr>
        <w:t xml:space="preserve"> אמרה לגבי</w:t>
      </w:r>
      <w:r w:rsidR="00F42441">
        <w:rPr>
          <w:rFonts w:hint="cs"/>
          <w:rtl/>
        </w:rPr>
        <w:t xml:space="preserve"> זה</w:t>
      </w:r>
      <w:r>
        <w:rPr>
          <w:rFonts w:hint="cs"/>
          <w:rtl/>
        </w:rPr>
        <w:t xml:space="preserve">. </w:t>
      </w:r>
      <w:bookmarkStart w:id="767" w:name="_ETM_Q1_1398365"/>
      <w:bookmarkEnd w:id="767"/>
      <w:r>
        <w:rPr>
          <w:rFonts w:hint="cs"/>
          <w:rtl/>
        </w:rPr>
        <w:t xml:space="preserve">אני חושב שהיועצת המשפטית של הכנסת עשתה את כול </w:t>
      </w:r>
      <w:bookmarkStart w:id="768" w:name="_ETM_Q1_1404962"/>
      <w:bookmarkEnd w:id="768"/>
      <w:proofErr w:type="spellStart"/>
      <w:r>
        <w:rPr>
          <w:rFonts w:hint="cs"/>
          <w:rtl/>
        </w:rPr>
        <w:t>האיזונים</w:t>
      </w:r>
      <w:proofErr w:type="spellEnd"/>
      <w:r w:rsidR="007D3110">
        <w:rPr>
          <w:rFonts w:hint="cs"/>
          <w:rtl/>
        </w:rPr>
        <w:t xml:space="preserve"> הנכונים</w:t>
      </w:r>
      <w:r>
        <w:rPr>
          <w:rFonts w:hint="cs"/>
          <w:rtl/>
        </w:rPr>
        <w:t xml:space="preserve"> אחרי ש</w:t>
      </w:r>
      <w:r w:rsidR="007D3110">
        <w:rPr>
          <w:rFonts w:hint="cs"/>
          <w:rtl/>
        </w:rPr>
        <w:t xml:space="preserve">היא </w:t>
      </w:r>
      <w:r>
        <w:rPr>
          <w:rFonts w:hint="cs"/>
          <w:rtl/>
        </w:rPr>
        <w:t xml:space="preserve">שמעה גם </w:t>
      </w:r>
      <w:r w:rsidR="007D3110">
        <w:rPr>
          <w:rFonts w:hint="cs"/>
          <w:rtl/>
        </w:rPr>
        <w:t xml:space="preserve">את עמדתנו בעניין הזה, ובסופו של דבר המכלול שהיא </w:t>
      </w:r>
      <w:r w:rsidR="007D3110">
        <w:rPr>
          <w:rFonts w:hint="cs"/>
          <w:rtl/>
        </w:rPr>
        <w:lastRenderedPageBreak/>
        <w:t xml:space="preserve">הביאה בפניכם זה </w:t>
      </w:r>
      <w:bookmarkStart w:id="769" w:name="_ETM_Q1_1405000"/>
      <w:bookmarkEnd w:id="769"/>
      <w:r w:rsidR="007D3110">
        <w:rPr>
          <w:rFonts w:hint="cs"/>
          <w:rtl/>
        </w:rPr>
        <w:t xml:space="preserve">המכלול הנכון. </w:t>
      </w:r>
      <w:r w:rsidR="00A20873">
        <w:rPr>
          <w:rFonts w:hint="cs"/>
          <w:rtl/>
        </w:rPr>
        <w:t>אני לא הייתי נוגע בזה בעת הזאת, ובהחלט,</w:t>
      </w:r>
      <w:bookmarkStart w:id="770" w:name="_ETM_Q1_1414000"/>
      <w:bookmarkEnd w:id="770"/>
      <w:r w:rsidR="00A20873">
        <w:rPr>
          <w:rFonts w:hint="cs"/>
          <w:rtl/>
        </w:rPr>
        <w:t xml:space="preserve"> ככול שאני מסתכל לאחור על כול המנכ"לים</w:t>
      </w:r>
      <w:r>
        <w:rPr>
          <w:rFonts w:hint="cs"/>
          <w:rtl/>
        </w:rPr>
        <w:t xml:space="preserve"> </w:t>
      </w:r>
      <w:r w:rsidR="00A20873">
        <w:rPr>
          <w:rFonts w:hint="cs"/>
          <w:rtl/>
        </w:rPr>
        <w:t xml:space="preserve">שמונו למשרד מבקר המדינה, </w:t>
      </w:r>
      <w:bookmarkStart w:id="771" w:name="_ETM_Q1_1413000"/>
      <w:bookmarkEnd w:id="771"/>
      <w:r w:rsidR="004D2328">
        <w:rPr>
          <w:rFonts w:hint="cs"/>
          <w:rtl/>
        </w:rPr>
        <w:t>אני רואה שהכול תואם לדברים האלה.</w:t>
      </w:r>
    </w:p>
    <w:p w:rsidR="004D2328" w:rsidRDefault="004D2328" w:rsidP="007D3110">
      <w:pPr>
        <w:rPr>
          <w:rtl/>
        </w:rPr>
      </w:pPr>
    </w:p>
    <w:p w:rsidR="004D2328" w:rsidRDefault="004D2328" w:rsidP="00565588">
      <w:pPr>
        <w:rPr>
          <w:rtl/>
        </w:rPr>
      </w:pPr>
      <w:bookmarkStart w:id="772" w:name="_ETM_Q1_1419000"/>
      <w:bookmarkEnd w:id="772"/>
      <w:r>
        <w:rPr>
          <w:rFonts w:hint="cs"/>
          <w:rtl/>
        </w:rPr>
        <w:t xml:space="preserve">מה שחשוב אצלנו זה נושא </w:t>
      </w:r>
      <w:bookmarkStart w:id="773" w:name="_ETM_Q1_1422000"/>
      <w:bookmarkEnd w:id="773"/>
      <w:r>
        <w:rPr>
          <w:rFonts w:hint="cs"/>
          <w:rtl/>
        </w:rPr>
        <w:t xml:space="preserve">הבדיקה הפרטנית לכול אחד ואחד </w:t>
      </w:r>
      <w:r w:rsidR="00565588">
        <w:rPr>
          <w:rFonts w:hint="cs"/>
          <w:rtl/>
        </w:rPr>
        <w:t xml:space="preserve">ולא - - - </w:t>
      </w:r>
      <w:bookmarkStart w:id="774" w:name="_ETM_Q1_1423000"/>
      <w:bookmarkEnd w:id="774"/>
      <w:r w:rsidR="00565588">
        <w:rPr>
          <w:rFonts w:hint="cs"/>
          <w:rtl/>
        </w:rPr>
        <w:t xml:space="preserve">אלא שאנחנו באמת נעשה את כול הבדיקות הנדרשות כדי שלא </w:t>
      </w:r>
      <w:bookmarkStart w:id="775" w:name="_ETM_Q1_1425000"/>
      <w:bookmarkEnd w:id="775"/>
      <w:r w:rsidR="00565588">
        <w:rPr>
          <w:rFonts w:hint="cs"/>
          <w:rtl/>
        </w:rPr>
        <w:t xml:space="preserve">נצטרך - - - ולאו דווקא בפני הוועדה. לכן אני </w:t>
      </w:r>
      <w:bookmarkStart w:id="776" w:name="_ETM_Q1_1428000"/>
      <w:bookmarkEnd w:id="776"/>
      <w:r w:rsidR="00565588">
        <w:rPr>
          <w:rFonts w:hint="cs"/>
          <w:rtl/>
        </w:rPr>
        <w:t>באמת חושב שההצעה הזאת היא הצעה טובה.</w:t>
      </w:r>
    </w:p>
    <w:p w:rsidR="00455688" w:rsidRDefault="00455688" w:rsidP="00B40AA7">
      <w:pPr>
        <w:rPr>
          <w:rtl/>
        </w:rPr>
      </w:pPr>
      <w:bookmarkStart w:id="777" w:name="_ETM_Q1_1410206"/>
      <w:bookmarkEnd w:id="777"/>
    </w:p>
    <w:p w:rsidR="00C03C73" w:rsidRDefault="00C03C73" w:rsidP="00622D41">
      <w:pPr>
        <w:pStyle w:val="af6"/>
        <w:rPr>
          <w:rtl/>
        </w:rPr>
      </w:pPr>
      <w:bookmarkStart w:id="778" w:name="_ETM_Q1_1410730"/>
      <w:bookmarkStart w:id="779" w:name="_ETM_Q1_1410758"/>
      <w:bookmarkStart w:id="780" w:name="_ETM_Q1_1410831"/>
      <w:bookmarkStart w:id="781" w:name="ET_yor_5726_29"/>
      <w:bookmarkEnd w:id="778"/>
      <w:bookmarkEnd w:id="779"/>
      <w:bookmarkEnd w:id="780"/>
      <w:r w:rsidRPr="00622D41">
        <w:rPr>
          <w:rStyle w:val="TagStyle"/>
          <w:rtl/>
        </w:rPr>
        <w:t xml:space="preserve"> &lt;&lt; יור &gt;&gt;</w:t>
      </w:r>
      <w:r w:rsidRPr="00C03C73">
        <w:rPr>
          <w:rStyle w:val="TagStyle"/>
          <w:rtl/>
        </w:rPr>
        <w:t xml:space="preserve"> </w:t>
      </w:r>
      <w:r>
        <w:rPr>
          <w:rtl/>
        </w:rPr>
        <w:t>היו"ר ינון אזולאי:</w:t>
      </w:r>
      <w:r w:rsidRPr="00C03C73">
        <w:rPr>
          <w:rStyle w:val="TagStyle"/>
          <w:rtl/>
        </w:rPr>
        <w:t xml:space="preserve"> </w:t>
      </w:r>
      <w:r w:rsidRPr="00622D41">
        <w:rPr>
          <w:rStyle w:val="TagStyle"/>
          <w:rtl/>
        </w:rPr>
        <w:t>&lt;&lt; יור &gt;&gt;</w:t>
      </w:r>
      <w:r>
        <w:rPr>
          <w:rtl/>
        </w:rPr>
        <w:t xml:space="preserve">   </w:t>
      </w:r>
      <w:bookmarkEnd w:id="781"/>
    </w:p>
    <w:p w:rsidR="00C03C73" w:rsidRDefault="00C03C73" w:rsidP="00C03C73">
      <w:pPr>
        <w:pStyle w:val="KeepWithNext"/>
        <w:rPr>
          <w:rtl/>
        </w:rPr>
      </w:pPr>
    </w:p>
    <w:p w:rsidR="00C03C73" w:rsidRDefault="00C03C73" w:rsidP="00565588">
      <w:pPr>
        <w:rPr>
          <w:rtl/>
        </w:rPr>
      </w:pPr>
      <w:bookmarkStart w:id="782" w:name="_ETM_Q1_1439922"/>
      <w:bookmarkEnd w:id="782"/>
      <w:r>
        <w:rPr>
          <w:rFonts w:hint="cs"/>
          <w:rtl/>
        </w:rPr>
        <w:t>שאלה ליוע</w:t>
      </w:r>
      <w:r w:rsidR="00565588">
        <w:rPr>
          <w:rFonts w:hint="cs"/>
          <w:rtl/>
        </w:rPr>
        <w:t>צת המשפטית: בסעיף 11</w:t>
      </w:r>
      <w:bookmarkStart w:id="783" w:name="_ETM_Q1_1439000"/>
      <w:bookmarkStart w:id="784" w:name="_ETM_Q1_1444449"/>
      <w:bookmarkEnd w:id="783"/>
      <w:bookmarkEnd w:id="784"/>
      <w:r w:rsidR="00565588">
        <w:rPr>
          <w:rFonts w:hint="cs"/>
          <w:rtl/>
        </w:rPr>
        <w:t xml:space="preserve"> </w:t>
      </w:r>
      <w:r w:rsidR="00565588">
        <w:rPr>
          <w:rtl/>
        </w:rPr>
        <w:t>–</w:t>
      </w:r>
      <w:r w:rsidR="00565588">
        <w:rPr>
          <w:rFonts w:hint="cs"/>
          <w:rtl/>
        </w:rPr>
        <w:t xml:space="preserve"> "ככל שנמצא כי קיים חשש לניגוד עניינים" </w:t>
      </w:r>
      <w:r w:rsidR="00565588">
        <w:rPr>
          <w:rtl/>
        </w:rPr>
        <w:t>–</w:t>
      </w:r>
      <w:r w:rsidR="00565588">
        <w:rPr>
          <w:rFonts w:hint="cs"/>
          <w:rtl/>
        </w:rPr>
        <w:t xml:space="preserve"> </w:t>
      </w:r>
      <w:bookmarkStart w:id="785" w:name="_ETM_Q1_1442000"/>
      <w:bookmarkEnd w:id="785"/>
      <w:r w:rsidR="00565588">
        <w:rPr>
          <w:rFonts w:hint="cs"/>
          <w:rtl/>
        </w:rPr>
        <w:t xml:space="preserve">אם </w:t>
      </w:r>
      <w:r w:rsidR="00704731">
        <w:rPr>
          <w:rFonts w:hint="cs"/>
          <w:rtl/>
        </w:rPr>
        <w:t xml:space="preserve">באים ואומרים שיש פה ניגוד עניינים, אנחנו יכולים גם </w:t>
      </w:r>
      <w:bookmarkStart w:id="786" w:name="_ETM_Q1_1446000"/>
      <w:bookmarkEnd w:id="786"/>
      <w:r w:rsidR="00704731">
        <w:rPr>
          <w:rFonts w:hint="cs"/>
          <w:rtl/>
        </w:rPr>
        <w:t>נגד המלצה שלהם</w:t>
      </w:r>
      <w:r w:rsidR="00E048D5">
        <w:rPr>
          <w:rFonts w:hint="cs"/>
          <w:rtl/>
        </w:rPr>
        <w:t xml:space="preserve"> להצביע בעד או הפוך? הפוך כן, השאלה </w:t>
      </w:r>
      <w:bookmarkStart w:id="787" w:name="_ETM_Q1_1455000"/>
      <w:bookmarkEnd w:id="787"/>
      <w:r w:rsidR="00E048D5">
        <w:rPr>
          <w:rFonts w:hint="cs"/>
          <w:rtl/>
        </w:rPr>
        <w:t>אם נגד ההמלצה שלהם?</w:t>
      </w:r>
    </w:p>
    <w:p w:rsidR="00E048D5" w:rsidRDefault="00E048D5" w:rsidP="00565588">
      <w:pPr>
        <w:rPr>
          <w:rtl/>
        </w:rPr>
      </w:pPr>
      <w:bookmarkStart w:id="788" w:name="_ETM_Q1_1457000"/>
      <w:bookmarkEnd w:id="788"/>
    </w:p>
    <w:p w:rsidR="00E048D5" w:rsidRDefault="00E048D5" w:rsidP="00622D41">
      <w:pPr>
        <w:pStyle w:val="a4"/>
        <w:rPr>
          <w:rtl/>
        </w:rPr>
      </w:pPr>
      <w:bookmarkStart w:id="789" w:name="ET_speaker_שגית_אפיק_85"/>
      <w:r w:rsidRPr="00622D41">
        <w:rPr>
          <w:rStyle w:val="TagStyle"/>
          <w:rtl/>
        </w:rPr>
        <w:t xml:space="preserve"> &lt;&lt; דובר &gt;&gt;</w:t>
      </w:r>
      <w:r w:rsidRPr="00E048D5">
        <w:rPr>
          <w:rStyle w:val="TagStyle"/>
          <w:rtl/>
        </w:rPr>
        <w:t xml:space="preserve"> </w:t>
      </w:r>
      <w:r>
        <w:rPr>
          <w:rtl/>
        </w:rPr>
        <w:t>שגית אפיק:</w:t>
      </w:r>
      <w:r w:rsidRPr="00E048D5">
        <w:rPr>
          <w:rStyle w:val="TagStyle"/>
          <w:rtl/>
        </w:rPr>
        <w:t xml:space="preserve"> </w:t>
      </w:r>
      <w:r w:rsidRPr="00622D41">
        <w:rPr>
          <w:rStyle w:val="TagStyle"/>
          <w:rtl/>
        </w:rPr>
        <w:t>&lt;&lt; דובר &gt;&gt;</w:t>
      </w:r>
      <w:r>
        <w:rPr>
          <w:rtl/>
        </w:rPr>
        <w:t xml:space="preserve">   </w:t>
      </w:r>
      <w:bookmarkEnd w:id="789"/>
    </w:p>
    <w:p w:rsidR="00E048D5" w:rsidRDefault="00E048D5" w:rsidP="00E048D5">
      <w:pPr>
        <w:pStyle w:val="KeepWithNext"/>
        <w:rPr>
          <w:rtl/>
          <w:lang w:eastAsia="he-IL"/>
        </w:rPr>
      </w:pPr>
    </w:p>
    <w:p w:rsidR="00CA54DB" w:rsidRDefault="00CA54DB" w:rsidP="00A016D7">
      <w:pPr>
        <w:rPr>
          <w:rtl/>
        </w:rPr>
      </w:pPr>
      <w:bookmarkStart w:id="790" w:name="_ETM_Q1_1452000"/>
      <w:bookmarkStart w:id="791" w:name="_ETM_Q1_1448814"/>
      <w:bookmarkStart w:id="792" w:name="_ETM_Q1_1449145"/>
      <w:bookmarkStart w:id="793" w:name="_ETM_Q1_1449169"/>
      <w:bookmarkStart w:id="794" w:name="_ETM_Q1_1449230"/>
      <w:bookmarkStart w:id="795" w:name="_ETM_Q1_1454258"/>
      <w:bookmarkStart w:id="796" w:name="_ETM_Q1_1454416"/>
      <w:bookmarkStart w:id="797" w:name="_ETM_Q1_1454461"/>
      <w:bookmarkStart w:id="798" w:name="_ETM_Q1_1454539"/>
      <w:bookmarkEnd w:id="790"/>
      <w:bookmarkEnd w:id="791"/>
      <w:bookmarkEnd w:id="792"/>
      <w:bookmarkEnd w:id="793"/>
      <w:bookmarkEnd w:id="794"/>
      <w:bookmarkEnd w:id="795"/>
      <w:bookmarkEnd w:id="796"/>
      <w:bookmarkEnd w:id="797"/>
      <w:bookmarkEnd w:id="798"/>
      <w:r>
        <w:rPr>
          <w:rFonts w:hint="cs"/>
          <w:rtl/>
        </w:rPr>
        <w:t xml:space="preserve">ניגוד עניינים הרבה פעמים פתיר באמצעות הסדר ניגוד </w:t>
      </w:r>
      <w:bookmarkStart w:id="799" w:name="_ETM_Q1_1460460"/>
      <w:bookmarkEnd w:id="799"/>
      <w:r>
        <w:rPr>
          <w:rFonts w:hint="cs"/>
          <w:rtl/>
        </w:rPr>
        <w:t>עניינים. מקום שהוא לא פתיר</w:t>
      </w:r>
      <w:r w:rsidR="00E048D5">
        <w:rPr>
          <w:rFonts w:hint="cs"/>
          <w:rtl/>
        </w:rPr>
        <w:t xml:space="preserve"> באמצעות הסדר ניגוד עניינים</w:t>
      </w:r>
      <w:r>
        <w:rPr>
          <w:rFonts w:hint="cs"/>
          <w:rtl/>
        </w:rPr>
        <w:t xml:space="preserve">, זה אמור להיות ניגוד עניינים </w:t>
      </w:r>
      <w:bookmarkStart w:id="800" w:name="_ETM_Q1_1465820"/>
      <w:bookmarkEnd w:id="800"/>
      <w:r>
        <w:rPr>
          <w:rFonts w:hint="cs"/>
          <w:rtl/>
        </w:rPr>
        <w:t>מאוד</w:t>
      </w:r>
      <w:r w:rsidR="00A016D7">
        <w:rPr>
          <w:rFonts w:hint="cs"/>
          <w:rtl/>
        </w:rPr>
        <w:t>-</w:t>
      </w:r>
      <w:r>
        <w:rPr>
          <w:rFonts w:hint="cs"/>
          <w:rtl/>
        </w:rPr>
        <w:t>מאוד חריף</w:t>
      </w:r>
      <w:r w:rsidR="00A016D7">
        <w:rPr>
          <w:rFonts w:hint="cs"/>
          <w:rtl/>
        </w:rPr>
        <w:t xml:space="preserve"> שכן מעורר </w:t>
      </w:r>
      <w:bookmarkStart w:id="801" w:name="_ETM_Q1_1469000"/>
      <w:bookmarkEnd w:id="801"/>
      <w:r w:rsidR="00A016D7">
        <w:rPr>
          <w:rFonts w:hint="cs"/>
          <w:rtl/>
        </w:rPr>
        <w:t>שאלות - -</w:t>
      </w:r>
    </w:p>
    <w:p w:rsidR="00A016D7" w:rsidRDefault="00A016D7" w:rsidP="00A016D7">
      <w:pPr>
        <w:rPr>
          <w:rtl/>
        </w:rPr>
      </w:pPr>
    </w:p>
    <w:p w:rsidR="00A016D7" w:rsidRDefault="00A016D7" w:rsidP="00622D41">
      <w:pPr>
        <w:pStyle w:val="a4"/>
        <w:rPr>
          <w:rtl/>
        </w:rPr>
      </w:pPr>
      <w:bookmarkStart w:id="802" w:name="ET_speaker_6127_86"/>
      <w:r w:rsidRPr="00622D41">
        <w:rPr>
          <w:rStyle w:val="TagStyle"/>
          <w:rtl/>
        </w:rPr>
        <w:t xml:space="preserve"> &lt;&lt; דובר &gt;&gt;</w:t>
      </w:r>
      <w:r w:rsidRPr="00A016D7">
        <w:rPr>
          <w:rStyle w:val="TagStyle"/>
          <w:rtl/>
        </w:rPr>
        <w:t xml:space="preserve"> </w:t>
      </w:r>
      <w:r>
        <w:rPr>
          <w:rtl/>
        </w:rPr>
        <w:t xml:space="preserve">ולדימיר </w:t>
      </w:r>
      <w:proofErr w:type="spellStart"/>
      <w:r>
        <w:rPr>
          <w:rtl/>
        </w:rPr>
        <w:t>בליאק</w:t>
      </w:r>
      <w:proofErr w:type="spellEnd"/>
      <w:r>
        <w:rPr>
          <w:rtl/>
        </w:rPr>
        <w:t xml:space="preserve"> (יש עתיד):</w:t>
      </w:r>
      <w:r w:rsidRPr="00A016D7">
        <w:rPr>
          <w:rStyle w:val="TagStyle"/>
          <w:rtl/>
        </w:rPr>
        <w:t xml:space="preserve"> </w:t>
      </w:r>
      <w:r w:rsidRPr="00622D41">
        <w:rPr>
          <w:rStyle w:val="TagStyle"/>
          <w:rtl/>
        </w:rPr>
        <w:t>&lt;&lt; דובר &gt;&gt;</w:t>
      </w:r>
      <w:r>
        <w:rPr>
          <w:rtl/>
        </w:rPr>
        <w:t xml:space="preserve">   </w:t>
      </w:r>
      <w:bookmarkEnd w:id="802"/>
    </w:p>
    <w:p w:rsidR="00A016D7" w:rsidRDefault="00A016D7" w:rsidP="00A016D7">
      <w:pPr>
        <w:pStyle w:val="KeepWithNext"/>
        <w:rPr>
          <w:rtl/>
          <w:lang w:eastAsia="he-IL"/>
        </w:rPr>
      </w:pPr>
    </w:p>
    <w:p w:rsidR="00CA54DB" w:rsidRDefault="00A016D7" w:rsidP="00A016D7">
      <w:pPr>
        <w:rPr>
          <w:rtl/>
        </w:rPr>
      </w:pPr>
      <w:bookmarkStart w:id="803" w:name="_ETM_Q1_1464000"/>
      <w:bookmarkStart w:id="804" w:name="_ETM_Q1_1467648"/>
      <w:bookmarkStart w:id="805" w:name="_ETM_Q1_1467745"/>
      <w:bookmarkStart w:id="806" w:name="_ETM_Q1_1467813"/>
      <w:bookmarkStart w:id="807" w:name="_ETM_Q1_1467896"/>
      <w:bookmarkStart w:id="808" w:name="_ETM_Q1_1468493"/>
      <w:bookmarkStart w:id="809" w:name="_ETM_Q1_1468656"/>
      <w:bookmarkStart w:id="810" w:name="_ETM_Q1_1468681"/>
      <w:bookmarkStart w:id="811" w:name="_ETM_Q1_1468756"/>
      <w:bookmarkEnd w:id="803"/>
      <w:bookmarkEnd w:id="804"/>
      <w:bookmarkEnd w:id="805"/>
      <w:bookmarkEnd w:id="806"/>
      <w:bookmarkEnd w:id="807"/>
      <w:bookmarkEnd w:id="808"/>
      <w:bookmarkEnd w:id="809"/>
      <w:bookmarkEnd w:id="810"/>
      <w:bookmarkEnd w:id="811"/>
      <w:r>
        <w:rPr>
          <w:rFonts w:hint="cs"/>
          <w:rtl/>
        </w:rPr>
        <w:t xml:space="preserve">וכאן אנחנו, </w:t>
      </w:r>
      <w:r w:rsidR="00CA54DB">
        <w:rPr>
          <w:rFonts w:hint="cs"/>
          <w:rtl/>
        </w:rPr>
        <w:t>כנבחרי ציבור</w:t>
      </w:r>
      <w:r>
        <w:rPr>
          <w:rFonts w:hint="cs"/>
          <w:rtl/>
        </w:rPr>
        <w:t>,</w:t>
      </w:r>
      <w:r w:rsidR="00CA54DB">
        <w:rPr>
          <w:rFonts w:hint="cs"/>
          <w:rtl/>
        </w:rPr>
        <w:t xml:space="preserve"> חייבים להפעיל שיקול דעת</w:t>
      </w:r>
      <w:r>
        <w:rPr>
          <w:rFonts w:hint="cs"/>
          <w:rtl/>
        </w:rPr>
        <w:t xml:space="preserve"> במקרה הזה</w:t>
      </w:r>
      <w:r w:rsidR="00CA54DB">
        <w:rPr>
          <w:rFonts w:hint="cs"/>
          <w:rtl/>
        </w:rPr>
        <w:t>.</w:t>
      </w:r>
    </w:p>
    <w:p w:rsidR="00CA54DB" w:rsidRDefault="00CA54DB" w:rsidP="00CA54DB">
      <w:pPr>
        <w:ind w:firstLine="0"/>
        <w:rPr>
          <w:rtl/>
        </w:rPr>
      </w:pPr>
      <w:bookmarkStart w:id="812" w:name="_ETM_Q1_1477070"/>
      <w:bookmarkStart w:id="813" w:name="_ETM_Q1_1477152"/>
      <w:bookmarkEnd w:id="812"/>
      <w:bookmarkEnd w:id="813"/>
    </w:p>
    <w:p w:rsidR="00A016D7" w:rsidRDefault="00A016D7" w:rsidP="00622D41">
      <w:pPr>
        <w:pStyle w:val="a4"/>
        <w:rPr>
          <w:rtl/>
        </w:rPr>
      </w:pPr>
      <w:bookmarkStart w:id="814" w:name="ET_speaker_שגית_אפיק_88"/>
      <w:r w:rsidRPr="00622D41">
        <w:rPr>
          <w:rStyle w:val="TagStyle"/>
          <w:rtl/>
        </w:rPr>
        <w:t xml:space="preserve"> &lt;&lt; דובר &gt;&gt;</w:t>
      </w:r>
      <w:r w:rsidRPr="00A016D7">
        <w:rPr>
          <w:rStyle w:val="TagStyle"/>
          <w:rtl/>
        </w:rPr>
        <w:t xml:space="preserve"> </w:t>
      </w:r>
      <w:r>
        <w:rPr>
          <w:rtl/>
        </w:rPr>
        <w:t>שגית אפיק:</w:t>
      </w:r>
      <w:r w:rsidRPr="00A016D7">
        <w:rPr>
          <w:rStyle w:val="TagStyle"/>
          <w:rtl/>
        </w:rPr>
        <w:t xml:space="preserve"> </w:t>
      </w:r>
      <w:r w:rsidRPr="00622D41">
        <w:rPr>
          <w:rStyle w:val="TagStyle"/>
          <w:rtl/>
        </w:rPr>
        <w:t>&lt;&lt; דובר &gt;&gt;</w:t>
      </w:r>
      <w:r>
        <w:rPr>
          <w:rtl/>
        </w:rPr>
        <w:t xml:space="preserve">   </w:t>
      </w:r>
      <w:bookmarkEnd w:id="814"/>
    </w:p>
    <w:p w:rsidR="00A016D7" w:rsidRDefault="00A016D7" w:rsidP="00A016D7">
      <w:pPr>
        <w:pStyle w:val="KeepWithNext"/>
        <w:rPr>
          <w:rtl/>
          <w:lang w:eastAsia="he-IL"/>
        </w:rPr>
      </w:pPr>
    </w:p>
    <w:p w:rsidR="00A016D7" w:rsidRPr="00A016D7" w:rsidRDefault="00A016D7" w:rsidP="00A016D7">
      <w:pPr>
        <w:rPr>
          <w:rtl/>
          <w:lang w:eastAsia="he-IL"/>
        </w:rPr>
      </w:pPr>
      <w:r>
        <w:rPr>
          <w:rFonts w:hint="cs"/>
          <w:rtl/>
          <w:lang w:eastAsia="he-IL"/>
        </w:rPr>
        <w:t>אני לגמרי מסכימה.</w:t>
      </w:r>
    </w:p>
    <w:p w:rsidR="00A016D7" w:rsidRDefault="00A016D7" w:rsidP="00A016D7">
      <w:pPr>
        <w:pStyle w:val="KeepWithNext"/>
        <w:rPr>
          <w:rtl/>
          <w:lang w:eastAsia="he-IL"/>
        </w:rPr>
      </w:pPr>
    </w:p>
    <w:p w:rsidR="00FF4462" w:rsidRDefault="00FF4462" w:rsidP="00622D41">
      <w:pPr>
        <w:pStyle w:val="a4"/>
        <w:rPr>
          <w:rtl/>
        </w:rPr>
      </w:pPr>
      <w:bookmarkStart w:id="815" w:name="ET_speaker_6127_89"/>
      <w:r w:rsidRPr="00622D41">
        <w:rPr>
          <w:rStyle w:val="TagStyle"/>
          <w:rtl/>
        </w:rPr>
        <w:t xml:space="preserve"> &lt;&lt; דובר &gt;&gt;</w:t>
      </w:r>
      <w:r w:rsidRPr="00FF4462">
        <w:rPr>
          <w:rStyle w:val="TagStyle"/>
          <w:rtl/>
        </w:rPr>
        <w:t xml:space="preserve"> </w:t>
      </w:r>
      <w:r>
        <w:rPr>
          <w:rtl/>
        </w:rPr>
        <w:t xml:space="preserve">ולדימיר </w:t>
      </w:r>
      <w:proofErr w:type="spellStart"/>
      <w:r>
        <w:rPr>
          <w:rtl/>
        </w:rPr>
        <w:t>בליאק</w:t>
      </w:r>
      <w:proofErr w:type="spellEnd"/>
      <w:r>
        <w:rPr>
          <w:rtl/>
        </w:rPr>
        <w:t xml:space="preserve"> (יש עתיד):</w:t>
      </w:r>
      <w:r w:rsidRPr="00FF4462">
        <w:rPr>
          <w:rStyle w:val="TagStyle"/>
          <w:rtl/>
        </w:rPr>
        <w:t xml:space="preserve"> </w:t>
      </w:r>
      <w:r w:rsidRPr="00622D41">
        <w:rPr>
          <w:rStyle w:val="TagStyle"/>
          <w:rtl/>
        </w:rPr>
        <w:t>&lt;&lt; דובר &gt;&gt;</w:t>
      </w:r>
      <w:r>
        <w:rPr>
          <w:rtl/>
        </w:rPr>
        <w:t xml:space="preserve">   </w:t>
      </w:r>
      <w:bookmarkEnd w:id="815"/>
    </w:p>
    <w:p w:rsidR="00FF4462" w:rsidRDefault="00FF4462" w:rsidP="00FF4462">
      <w:pPr>
        <w:pStyle w:val="KeepWithNext"/>
        <w:rPr>
          <w:rtl/>
          <w:lang w:eastAsia="he-IL"/>
        </w:rPr>
      </w:pPr>
    </w:p>
    <w:p w:rsidR="00FF4462" w:rsidRDefault="00FF4462" w:rsidP="00FF4462">
      <w:pPr>
        <w:rPr>
          <w:rtl/>
          <w:lang w:eastAsia="he-IL"/>
        </w:rPr>
      </w:pPr>
      <w:r>
        <w:rPr>
          <w:rFonts w:hint="cs"/>
          <w:rtl/>
          <w:lang w:eastAsia="he-IL"/>
        </w:rPr>
        <w:t xml:space="preserve">וזה </w:t>
      </w:r>
      <w:bookmarkStart w:id="816" w:name="_ETM_Q1_1472000"/>
      <w:bookmarkEnd w:id="816"/>
      <w:r>
        <w:rPr>
          <w:rFonts w:hint="cs"/>
          <w:rtl/>
          <w:lang w:eastAsia="he-IL"/>
        </w:rPr>
        <w:t>לגמרי במסגרת שיקול הדעת שלנו.</w:t>
      </w:r>
    </w:p>
    <w:p w:rsidR="00FF4462" w:rsidRDefault="00FF4462" w:rsidP="00FF4462">
      <w:pPr>
        <w:rPr>
          <w:rtl/>
          <w:lang w:eastAsia="he-IL"/>
        </w:rPr>
      </w:pPr>
      <w:bookmarkStart w:id="817" w:name="_ETM_Q1_1477000"/>
      <w:bookmarkEnd w:id="817"/>
    </w:p>
    <w:p w:rsidR="00FF4462" w:rsidRDefault="00FF4462" w:rsidP="00622D41">
      <w:pPr>
        <w:pStyle w:val="a4"/>
        <w:rPr>
          <w:rtl/>
        </w:rPr>
      </w:pPr>
      <w:bookmarkStart w:id="818" w:name="ET_speaker_שגית_אפיק_90"/>
      <w:r w:rsidRPr="00622D41">
        <w:rPr>
          <w:rStyle w:val="TagStyle"/>
          <w:rtl/>
        </w:rPr>
        <w:t xml:space="preserve"> &lt;&lt; דובר &gt;&gt;</w:t>
      </w:r>
      <w:r w:rsidRPr="00FF4462">
        <w:rPr>
          <w:rStyle w:val="TagStyle"/>
          <w:rtl/>
        </w:rPr>
        <w:t xml:space="preserve"> </w:t>
      </w:r>
      <w:r>
        <w:rPr>
          <w:rtl/>
        </w:rPr>
        <w:t>שגית אפיק:</w:t>
      </w:r>
      <w:r w:rsidRPr="00FF4462">
        <w:rPr>
          <w:rStyle w:val="TagStyle"/>
          <w:rtl/>
        </w:rPr>
        <w:t xml:space="preserve"> </w:t>
      </w:r>
      <w:r w:rsidRPr="00622D41">
        <w:rPr>
          <w:rStyle w:val="TagStyle"/>
          <w:rtl/>
        </w:rPr>
        <w:t>&lt;&lt; דובר &gt;&gt;</w:t>
      </w:r>
      <w:r>
        <w:rPr>
          <w:rtl/>
        </w:rPr>
        <w:t xml:space="preserve">   </w:t>
      </w:r>
      <w:bookmarkEnd w:id="818"/>
    </w:p>
    <w:p w:rsidR="00FF4462" w:rsidRDefault="00FF4462" w:rsidP="00FF4462">
      <w:pPr>
        <w:pStyle w:val="KeepWithNext"/>
        <w:rPr>
          <w:rtl/>
          <w:lang w:eastAsia="he-IL"/>
        </w:rPr>
      </w:pPr>
    </w:p>
    <w:p w:rsidR="00FF4462" w:rsidRDefault="00FF4462" w:rsidP="00FF4462">
      <w:pPr>
        <w:rPr>
          <w:rtl/>
          <w:lang w:eastAsia="he-IL"/>
        </w:rPr>
      </w:pPr>
      <w:bookmarkStart w:id="819" w:name="_ETM_Q1_1478000"/>
      <w:bookmarkEnd w:id="819"/>
      <w:r>
        <w:rPr>
          <w:rFonts w:hint="cs"/>
          <w:rtl/>
          <w:lang w:eastAsia="he-IL"/>
        </w:rPr>
        <w:t xml:space="preserve">וזה חשוב מאוד שהוא יופעל כאן, </w:t>
      </w:r>
      <w:bookmarkStart w:id="820" w:name="_ETM_Q1_1473000"/>
      <w:bookmarkEnd w:id="820"/>
      <w:r>
        <w:rPr>
          <w:rFonts w:hint="cs"/>
          <w:rtl/>
          <w:lang w:eastAsia="he-IL"/>
        </w:rPr>
        <w:t>חד-משמעית.</w:t>
      </w:r>
    </w:p>
    <w:p w:rsidR="0061139D" w:rsidRPr="00FF4462" w:rsidRDefault="0061139D" w:rsidP="00FF4462">
      <w:pPr>
        <w:rPr>
          <w:rtl/>
          <w:lang w:eastAsia="he-IL"/>
        </w:rPr>
      </w:pPr>
    </w:p>
    <w:p w:rsidR="00FF4462" w:rsidRDefault="00FF4462" w:rsidP="00CA54DB">
      <w:pPr>
        <w:pStyle w:val="af6"/>
        <w:keepNext/>
        <w:rPr>
          <w:rStyle w:val="TagStyle"/>
          <w:rtl/>
        </w:rPr>
      </w:pPr>
      <w:bookmarkStart w:id="821" w:name="_ETM_Q1_1482560"/>
      <w:bookmarkStart w:id="822" w:name="_ETM_Q1_1482675"/>
      <w:bookmarkStart w:id="823" w:name="_ETM_Q1_1482700"/>
      <w:bookmarkStart w:id="824" w:name="_ETM_Q1_1482830"/>
      <w:bookmarkStart w:id="825" w:name="ET_yor_5726_31"/>
      <w:bookmarkEnd w:id="821"/>
      <w:bookmarkEnd w:id="822"/>
      <w:bookmarkEnd w:id="823"/>
      <w:bookmarkEnd w:id="824"/>
    </w:p>
    <w:p w:rsidR="00FF4462" w:rsidRDefault="00FF4462" w:rsidP="00622D41">
      <w:pPr>
        <w:pStyle w:val="a4"/>
        <w:rPr>
          <w:rtl/>
        </w:rPr>
      </w:pPr>
      <w:bookmarkStart w:id="826" w:name="ET_speaker_6127_91"/>
      <w:r w:rsidRPr="00622D41">
        <w:rPr>
          <w:rStyle w:val="TagStyle"/>
          <w:rtl/>
        </w:rPr>
        <w:t xml:space="preserve"> &lt;&lt; דובר &gt;&gt;</w:t>
      </w:r>
      <w:r w:rsidRPr="00FF4462">
        <w:rPr>
          <w:rStyle w:val="TagStyle"/>
          <w:rtl/>
        </w:rPr>
        <w:t xml:space="preserve"> </w:t>
      </w:r>
      <w:r>
        <w:rPr>
          <w:rtl/>
        </w:rPr>
        <w:t xml:space="preserve">ולדימיר </w:t>
      </w:r>
      <w:proofErr w:type="spellStart"/>
      <w:r>
        <w:rPr>
          <w:rtl/>
        </w:rPr>
        <w:t>בליאק</w:t>
      </w:r>
      <w:proofErr w:type="spellEnd"/>
      <w:r>
        <w:rPr>
          <w:rtl/>
        </w:rPr>
        <w:t xml:space="preserve"> (יש עתיד):</w:t>
      </w:r>
      <w:r w:rsidRPr="00FF4462">
        <w:rPr>
          <w:rStyle w:val="TagStyle"/>
          <w:rtl/>
        </w:rPr>
        <w:t xml:space="preserve"> </w:t>
      </w:r>
      <w:r w:rsidRPr="00622D41">
        <w:rPr>
          <w:rStyle w:val="TagStyle"/>
          <w:rtl/>
        </w:rPr>
        <w:t>&lt;&lt; דובר &gt;&gt;</w:t>
      </w:r>
      <w:r>
        <w:rPr>
          <w:rtl/>
        </w:rPr>
        <w:t xml:space="preserve">   </w:t>
      </w:r>
      <w:bookmarkEnd w:id="826"/>
    </w:p>
    <w:p w:rsidR="00FF4462" w:rsidRDefault="00FF4462" w:rsidP="00FF4462">
      <w:pPr>
        <w:pStyle w:val="KeepWithNext"/>
        <w:rPr>
          <w:rtl/>
          <w:lang w:eastAsia="he-IL"/>
        </w:rPr>
      </w:pPr>
    </w:p>
    <w:p w:rsidR="00FF4462" w:rsidRDefault="00FF4462" w:rsidP="00FF4462">
      <w:pPr>
        <w:rPr>
          <w:rtl/>
          <w:lang w:eastAsia="he-IL"/>
        </w:rPr>
      </w:pPr>
      <w:r>
        <w:rPr>
          <w:rFonts w:hint="cs"/>
          <w:rtl/>
          <w:lang w:eastAsia="he-IL"/>
        </w:rPr>
        <w:t>גם לגבי רישום פלילי.</w:t>
      </w:r>
    </w:p>
    <w:p w:rsidR="0061139D" w:rsidRPr="00FF4462" w:rsidRDefault="0061139D" w:rsidP="00FF4462">
      <w:pPr>
        <w:rPr>
          <w:rtl/>
          <w:lang w:eastAsia="he-IL"/>
        </w:rPr>
      </w:pPr>
    </w:p>
    <w:p w:rsidR="00FF4462" w:rsidRDefault="00FF4462" w:rsidP="00CA54DB">
      <w:pPr>
        <w:pStyle w:val="af6"/>
        <w:keepNext/>
        <w:rPr>
          <w:rStyle w:val="TagStyle"/>
          <w:rtl/>
        </w:rPr>
      </w:pPr>
      <w:bookmarkStart w:id="827" w:name="_ETM_Q1_1475000"/>
      <w:bookmarkEnd w:id="827"/>
    </w:p>
    <w:p w:rsidR="00CA54DB" w:rsidRDefault="00CA54DB" w:rsidP="00622D41">
      <w:pPr>
        <w:pStyle w:val="af6"/>
        <w:rPr>
          <w:rtl/>
        </w:rPr>
      </w:pPr>
      <w:bookmarkStart w:id="828" w:name="_ETM_Q1_1480000"/>
      <w:bookmarkEnd w:id="828"/>
      <w:r w:rsidRPr="00622D41">
        <w:rPr>
          <w:rStyle w:val="TagStyle"/>
          <w:rtl/>
        </w:rPr>
        <w:t>&lt;&lt; יור &gt;&gt;</w:t>
      </w:r>
      <w:r w:rsidRPr="00CA54DB">
        <w:rPr>
          <w:rStyle w:val="TagStyle"/>
          <w:rtl/>
        </w:rPr>
        <w:t xml:space="preserve"> </w:t>
      </w:r>
      <w:r>
        <w:rPr>
          <w:rtl/>
        </w:rPr>
        <w:t>היו"ר ינון אזולאי:</w:t>
      </w:r>
      <w:r w:rsidRPr="00CA54DB">
        <w:rPr>
          <w:rStyle w:val="TagStyle"/>
          <w:rtl/>
        </w:rPr>
        <w:t xml:space="preserve"> </w:t>
      </w:r>
      <w:r w:rsidRPr="00622D41">
        <w:rPr>
          <w:rStyle w:val="TagStyle"/>
          <w:rtl/>
        </w:rPr>
        <w:t>&lt;&lt; יור &gt;&gt;</w:t>
      </w:r>
      <w:r>
        <w:rPr>
          <w:rtl/>
        </w:rPr>
        <w:t xml:space="preserve">   </w:t>
      </w:r>
      <w:bookmarkEnd w:id="825"/>
    </w:p>
    <w:p w:rsidR="00CA54DB" w:rsidRDefault="00CA54DB" w:rsidP="00CA54DB">
      <w:pPr>
        <w:pStyle w:val="KeepWithNext"/>
        <w:rPr>
          <w:rtl/>
        </w:rPr>
      </w:pPr>
    </w:p>
    <w:p w:rsidR="00CA54DB" w:rsidRDefault="00CA54DB" w:rsidP="00CA54DB">
      <w:pPr>
        <w:rPr>
          <w:rtl/>
        </w:rPr>
      </w:pPr>
      <w:bookmarkStart w:id="829" w:name="_ETM_Q1_1484301"/>
      <w:bookmarkEnd w:id="829"/>
      <w:r>
        <w:rPr>
          <w:rFonts w:hint="cs"/>
          <w:rtl/>
        </w:rPr>
        <w:t xml:space="preserve">לגבי הכול, גם </w:t>
      </w:r>
      <w:bookmarkStart w:id="830" w:name="_ETM_Q1_1485935"/>
      <w:bookmarkEnd w:id="830"/>
      <w:r>
        <w:rPr>
          <w:rFonts w:hint="cs"/>
          <w:rtl/>
        </w:rPr>
        <w:t>לגבי</w:t>
      </w:r>
      <w:r w:rsidR="00FF4462">
        <w:rPr>
          <w:rFonts w:hint="cs"/>
          <w:rtl/>
        </w:rPr>
        <w:t xml:space="preserve"> ניגוד עניינים</w:t>
      </w:r>
      <w:r>
        <w:rPr>
          <w:rFonts w:hint="cs"/>
          <w:rtl/>
        </w:rPr>
        <w:t>.</w:t>
      </w:r>
    </w:p>
    <w:p w:rsidR="00FF4462" w:rsidRDefault="00FF4462" w:rsidP="00CA54DB">
      <w:pPr>
        <w:rPr>
          <w:rtl/>
        </w:rPr>
      </w:pPr>
      <w:bookmarkStart w:id="831" w:name="_ETM_Q1_1488000"/>
      <w:bookmarkEnd w:id="831"/>
    </w:p>
    <w:p w:rsidR="00FF4462" w:rsidRDefault="00FF4462" w:rsidP="00622D41">
      <w:pPr>
        <w:pStyle w:val="-"/>
        <w:rPr>
          <w:rtl/>
        </w:rPr>
      </w:pPr>
      <w:bookmarkStart w:id="832" w:name="ET_speakercontinue_6127_92"/>
      <w:r w:rsidRPr="00622D41">
        <w:rPr>
          <w:rStyle w:val="TagStyle"/>
          <w:rtl/>
        </w:rPr>
        <w:t xml:space="preserve"> &lt;&lt; דובר_המשך &gt;&gt;</w:t>
      </w:r>
      <w:r w:rsidRPr="00FF4462">
        <w:rPr>
          <w:rStyle w:val="TagStyle"/>
          <w:rtl/>
        </w:rPr>
        <w:t xml:space="preserve"> </w:t>
      </w:r>
      <w:r>
        <w:rPr>
          <w:rtl/>
        </w:rPr>
        <w:t xml:space="preserve">ולדימיר </w:t>
      </w:r>
      <w:proofErr w:type="spellStart"/>
      <w:r>
        <w:rPr>
          <w:rtl/>
        </w:rPr>
        <w:t>בליאק</w:t>
      </w:r>
      <w:proofErr w:type="spellEnd"/>
      <w:r>
        <w:rPr>
          <w:rtl/>
        </w:rPr>
        <w:t xml:space="preserve"> (יש עתיד):</w:t>
      </w:r>
      <w:r w:rsidRPr="00FF4462">
        <w:rPr>
          <w:rStyle w:val="TagStyle"/>
          <w:rtl/>
        </w:rPr>
        <w:t xml:space="preserve"> </w:t>
      </w:r>
      <w:r w:rsidRPr="00622D41">
        <w:rPr>
          <w:rStyle w:val="TagStyle"/>
          <w:rtl/>
        </w:rPr>
        <w:t>&lt;&lt; דובר_המשך &gt;&gt;</w:t>
      </w:r>
      <w:r>
        <w:rPr>
          <w:rtl/>
        </w:rPr>
        <w:t xml:space="preserve">   </w:t>
      </w:r>
      <w:bookmarkEnd w:id="832"/>
    </w:p>
    <w:p w:rsidR="00FF4462" w:rsidRDefault="00FF4462" w:rsidP="00FF4462">
      <w:pPr>
        <w:pStyle w:val="KeepWithNext"/>
        <w:rPr>
          <w:rtl/>
          <w:lang w:eastAsia="he-IL"/>
        </w:rPr>
      </w:pPr>
    </w:p>
    <w:p w:rsidR="00FF4462" w:rsidRDefault="00FF4462" w:rsidP="00FF4462">
      <w:pPr>
        <w:rPr>
          <w:rtl/>
          <w:lang w:eastAsia="he-IL"/>
        </w:rPr>
      </w:pPr>
      <w:bookmarkStart w:id="833" w:name="_ETM_Q1_1489000"/>
      <w:bookmarkEnd w:id="833"/>
      <w:r>
        <w:rPr>
          <w:rFonts w:hint="cs"/>
          <w:rtl/>
          <w:lang w:eastAsia="he-IL"/>
        </w:rPr>
        <w:t>אישום פלילי זה דבר חמור.</w:t>
      </w:r>
    </w:p>
    <w:p w:rsidR="00FF4462" w:rsidRDefault="00FF4462" w:rsidP="00FF4462">
      <w:pPr>
        <w:rPr>
          <w:rtl/>
          <w:lang w:eastAsia="he-IL"/>
        </w:rPr>
      </w:pPr>
      <w:bookmarkStart w:id="834" w:name="_ETM_Q1_1492000"/>
      <w:bookmarkEnd w:id="834"/>
    </w:p>
    <w:p w:rsidR="00FF4462" w:rsidRDefault="00FF4462" w:rsidP="00622D41">
      <w:pPr>
        <w:pStyle w:val="af6"/>
        <w:rPr>
          <w:rtl/>
        </w:rPr>
      </w:pPr>
      <w:bookmarkStart w:id="835" w:name="ET_yor_5726_93"/>
      <w:r w:rsidRPr="00622D41">
        <w:rPr>
          <w:rStyle w:val="TagStyle"/>
          <w:rtl/>
        </w:rPr>
        <w:t xml:space="preserve"> &lt;&lt; יור &gt;&gt;</w:t>
      </w:r>
      <w:r w:rsidRPr="00FF4462">
        <w:rPr>
          <w:rStyle w:val="TagStyle"/>
          <w:rtl/>
        </w:rPr>
        <w:t xml:space="preserve"> </w:t>
      </w:r>
      <w:r>
        <w:rPr>
          <w:rtl/>
        </w:rPr>
        <w:t>היו"ר ינון אזולאי:</w:t>
      </w:r>
      <w:r w:rsidRPr="00FF4462">
        <w:rPr>
          <w:rStyle w:val="TagStyle"/>
          <w:rtl/>
        </w:rPr>
        <w:t xml:space="preserve"> </w:t>
      </w:r>
      <w:r w:rsidRPr="00622D41">
        <w:rPr>
          <w:rStyle w:val="TagStyle"/>
          <w:rtl/>
        </w:rPr>
        <w:t>&lt;&lt; יור &gt;&gt;</w:t>
      </w:r>
      <w:r>
        <w:rPr>
          <w:rtl/>
        </w:rPr>
        <w:t xml:space="preserve">   </w:t>
      </w:r>
      <w:bookmarkEnd w:id="835"/>
    </w:p>
    <w:p w:rsidR="00FF4462" w:rsidRDefault="00FF4462" w:rsidP="00FF4462">
      <w:pPr>
        <w:pStyle w:val="KeepWithNext"/>
        <w:rPr>
          <w:rtl/>
          <w:lang w:eastAsia="he-IL"/>
        </w:rPr>
      </w:pPr>
    </w:p>
    <w:p w:rsidR="00FF4462" w:rsidRDefault="00FF4462" w:rsidP="00FF4462">
      <w:pPr>
        <w:rPr>
          <w:rtl/>
          <w:lang w:eastAsia="he-IL"/>
        </w:rPr>
      </w:pPr>
      <w:bookmarkStart w:id="836" w:name="_ETM_Q1_1493000"/>
      <w:bookmarkEnd w:id="836"/>
      <w:r>
        <w:rPr>
          <w:rFonts w:hint="cs"/>
          <w:rtl/>
          <w:lang w:eastAsia="he-IL"/>
        </w:rPr>
        <w:t>מאוד-מאוד</w:t>
      </w:r>
      <w:bookmarkStart w:id="837" w:name="_ETM_Q1_1494000"/>
      <w:bookmarkEnd w:id="837"/>
      <w:r>
        <w:rPr>
          <w:rFonts w:hint="cs"/>
          <w:rtl/>
          <w:lang w:eastAsia="he-IL"/>
        </w:rPr>
        <w:t xml:space="preserve"> חמור. </w:t>
      </w:r>
      <w:proofErr w:type="spellStart"/>
      <w:r>
        <w:rPr>
          <w:rFonts w:hint="cs"/>
          <w:rtl/>
          <w:lang w:eastAsia="he-IL"/>
        </w:rPr>
        <w:t>הבג"ץ</w:t>
      </w:r>
      <w:proofErr w:type="spellEnd"/>
      <w:r>
        <w:rPr>
          <w:rFonts w:hint="cs"/>
          <w:rtl/>
          <w:lang w:eastAsia="he-IL"/>
        </w:rPr>
        <w:t xml:space="preserve"> לא היה בגלל המנכ"לים של מפלגות של </w:t>
      </w:r>
      <w:bookmarkStart w:id="838" w:name="_ETM_Q1_1496000"/>
      <w:bookmarkEnd w:id="838"/>
      <w:r>
        <w:rPr>
          <w:rFonts w:hint="cs"/>
          <w:rtl/>
          <w:lang w:eastAsia="he-IL"/>
        </w:rPr>
        <w:t>השמאל אבל...</w:t>
      </w:r>
    </w:p>
    <w:p w:rsidR="00FF4462" w:rsidRDefault="00FF4462" w:rsidP="00FF4462">
      <w:pPr>
        <w:rPr>
          <w:rtl/>
          <w:lang w:eastAsia="he-IL"/>
        </w:rPr>
      </w:pPr>
      <w:bookmarkStart w:id="839" w:name="_ETM_Q1_1499000"/>
      <w:bookmarkEnd w:id="839"/>
    </w:p>
    <w:p w:rsidR="00FF4462" w:rsidRDefault="00FF4462" w:rsidP="00622D41">
      <w:pPr>
        <w:pStyle w:val="-"/>
        <w:rPr>
          <w:rtl/>
        </w:rPr>
      </w:pPr>
      <w:bookmarkStart w:id="840" w:name="ET_speakercontinue_6127_94"/>
      <w:r w:rsidRPr="00622D41">
        <w:rPr>
          <w:rStyle w:val="TagStyle"/>
          <w:rtl/>
        </w:rPr>
        <w:t xml:space="preserve"> &lt;&lt; דובר_המשך &gt;&gt;</w:t>
      </w:r>
      <w:r w:rsidRPr="00FF4462">
        <w:rPr>
          <w:rStyle w:val="TagStyle"/>
          <w:rtl/>
        </w:rPr>
        <w:t xml:space="preserve"> </w:t>
      </w:r>
      <w:r>
        <w:rPr>
          <w:rtl/>
        </w:rPr>
        <w:t xml:space="preserve">ולדימיר </w:t>
      </w:r>
      <w:proofErr w:type="spellStart"/>
      <w:r>
        <w:rPr>
          <w:rtl/>
        </w:rPr>
        <w:t>בליאק</w:t>
      </w:r>
      <w:proofErr w:type="spellEnd"/>
      <w:r>
        <w:rPr>
          <w:rtl/>
        </w:rPr>
        <w:t xml:space="preserve"> (יש עתיד):</w:t>
      </w:r>
      <w:r w:rsidRPr="00FF4462">
        <w:rPr>
          <w:rStyle w:val="TagStyle"/>
          <w:rtl/>
        </w:rPr>
        <w:t xml:space="preserve"> </w:t>
      </w:r>
      <w:r w:rsidRPr="00622D41">
        <w:rPr>
          <w:rStyle w:val="TagStyle"/>
          <w:rtl/>
        </w:rPr>
        <w:t>&lt;&lt; דובר_המשך &gt;&gt;</w:t>
      </w:r>
      <w:r>
        <w:rPr>
          <w:rtl/>
        </w:rPr>
        <w:t xml:space="preserve">   </w:t>
      </w:r>
      <w:bookmarkEnd w:id="840"/>
    </w:p>
    <w:p w:rsidR="00FF4462" w:rsidRDefault="00FF4462" w:rsidP="00FF4462">
      <w:pPr>
        <w:pStyle w:val="KeepWithNext"/>
        <w:rPr>
          <w:rtl/>
          <w:lang w:eastAsia="he-IL"/>
        </w:rPr>
      </w:pPr>
    </w:p>
    <w:p w:rsidR="00FF4462" w:rsidRPr="00FF4462" w:rsidRDefault="00FF4462" w:rsidP="00FF4462">
      <w:pPr>
        <w:rPr>
          <w:rtl/>
          <w:lang w:eastAsia="he-IL"/>
        </w:rPr>
      </w:pPr>
      <w:r>
        <w:rPr>
          <w:rFonts w:hint="cs"/>
          <w:rtl/>
          <w:lang w:eastAsia="he-IL"/>
        </w:rPr>
        <w:t>מאוד חמור.</w:t>
      </w:r>
    </w:p>
    <w:p w:rsidR="00CA54DB" w:rsidRDefault="00CA54DB" w:rsidP="00CA54DB">
      <w:pPr>
        <w:rPr>
          <w:rtl/>
        </w:rPr>
      </w:pPr>
      <w:bookmarkStart w:id="841" w:name="_ETM_Q1_1489362"/>
      <w:bookmarkStart w:id="842" w:name="_ETM_Q1_1489456"/>
      <w:bookmarkEnd w:id="841"/>
      <w:bookmarkEnd w:id="842"/>
    </w:p>
    <w:p w:rsidR="00FF4462" w:rsidRDefault="00FF4462" w:rsidP="00622D41">
      <w:pPr>
        <w:pStyle w:val="af6"/>
        <w:rPr>
          <w:rtl/>
        </w:rPr>
      </w:pPr>
      <w:bookmarkStart w:id="843" w:name="ET_yor_5726_95"/>
      <w:r w:rsidRPr="00622D41">
        <w:rPr>
          <w:rStyle w:val="TagStyle"/>
          <w:rtl/>
        </w:rPr>
        <w:t xml:space="preserve"> &lt;&lt; יור &gt;&gt;</w:t>
      </w:r>
      <w:r w:rsidRPr="00FF4462">
        <w:rPr>
          <w:rStyle w:val="TagStyle"/>
          <w:rtl/>
        </w:rPr>
        <w:t xml:space="preserve"> </w:t>
      </w:r>
      <w:r>
        <w:rPr>
          <w:rtl/>
        </w:rPr>
        <w:t>היו"ר ינון אזולאי:</w:t>
      </w:r>
      <w:r w:rsidRPr="00FF4462">
        <w:rPr>
          <w:rStyle w:val="TagStyle"/>
          <w:rtl/>
        </w:rPr>
        <w:t xml:space="preserve"> </w:t>
      </w:r>
      <w:r w:rsidRPr="00622D41">
        <w:rPr>
          <w:rStyle w:val="TagStyle"/>
          <w:rtl/>
        </w:rPr>
        <w:t>&lt;&lt; יור &gt;&gt;</w:t>
      </w:r>
      <w:r>
        <w:rPr>
          <w:rtl/>
        </w:rPr>
        <w:t xml:space="preserve">   </w:t>
      </w:r>
      <w:bookmarkEnd w:id="843"/>
    </w:p>
    <w:p w:rsidR="00FF4462" w:rsidRDefault="00FF4462" w:rsidP="00FF4462">
      <w:pPr>
        <w:pStyle w:val="KeepWithNext"/>
        <w:rPr>
          <w:rtl/>
          <w:lang w:eastAsia="he-IL"/>
        </w:rPr>
      </w:pPr>
    </w:p>
    <w:p w:rsidR="00CA54DB" w:rsidRDefault="00CA54DB" w:rsidP="00FF4462">
      <w:pPr>
        <w:rPr>
          <w:rtl/>
        </w:rPr>
      </w:pPr>
      <w:bookmarkStart w:id="844" w:name="_ETM_Q1_1489966"/>
      <w:bookmarkStart w:id="845" w:name="_ETM_Q1_1490064"/>
      <w:bookmarkStart w:id="846" w:name="_ETM_Q1_1490639"/>
      <w:bookmarkStart w:id="847" w:name="_ETM_Q1_1490841"/>
      <w:bookmarkStart w:id="848" w:name="_ETM_Q1_1490861"/>
      <w:bookmarkStart w:id="849" w:name="_ETM_Q1_1490920"/>
      <w:bookmarkStart w:id="850" w:name="_ETM_Q1_1492156"/>
      <w:bookmarkStart w:id="851" w:name="_ETM_Q1_1492251"/>
      <w:bookmarkStart w:id="852" w:name="_ETM_Q1_1492937"/>
      <w:bookmarkStart w:id="853" w:name="_ETM_Q1_1496913"/>
      <w:bookmarkStart w:id="854" w:name="_ETM_Q1_1497031"/>
      <w:bookmarkStart w:id="855" w:name="_ETM_Q1_1497051"/>
      <w:bookmarkStart w:id="856" w:name="_ETM_Q1_1497122"/>
      <w:bookmarkEnd w:id="844"/>
      <w:bookmarkEnd w:id="845"/>
      <w:bookmarkEnd w:id="846"/>
      <w:bookmarkEnd w:id="847"/>
      <w:bookmarkEnd w:id="848"/>
      <w:bookmarkEnd w:id="849"/>
      <w:bookmarkEnd w:id="850"/>
      <w:bookmarkEnd w:id="851"/>
      <w:bookmarkEnd w:id="852"/>
      <w:bookmarkEnd w:id="853"/>
      <w:bookmarkEnd w:id="854"/>
      <w:bookmarkEnd w:id="855"/>
      <w:bookmarkEnd w:id="856"/>
      <w:r>
        <w:rPr>
          <w:rFonts w:hint="cs"/>
          <w:rtl/>
        </w:rPr>
        <w:t xml:space="preserve">לאחר שסיימנו את ההערות וההארות, אפשר </w:t>
      </w:r>
      <w:bookmarkStart w:id="857" w:name="_ETM_Q1_1503902"/>
      <w:bookmarkEnd w:id="857"/>
      <w:r>
        <w:rPr>
          <w:rFonts w:hint="cs"/>
          <w:rtl/>
        </w:rPr>
        <w:t>ל</w:t>
      </w:r>
      <w:r w:rsidR="00FF4462">
        <w:rPr>
          <w:rFonts w:hint="cs"/>
          <w:rtl/>
        </w:rPr>
        <w:t>גש</w:t>
      </w:r>
      <w:r>
        <w:rPr>
          <w:rFonts w:hint="cs"/>
          <w:rtl/>
        </w:rPr>
        <w:t>ת להצבעה.</w:t>
      </w:r>
    </w:p>
    <w:p w:rsidR="00CA54DB" w:rsidRDefault="00CA54DB" w:rsidP="00CA54DB">
      <w:pPr>
        <w:rPr>
          <w:rtl/>
        </w:rPr>
      </w:pPr>
      <w:bookmarkStart w:id="858" w:name="_ETM_Q1_1505645"/>
      <w:bookmarkStart w:id="859" w:name="_ETM_Q1_1505720"/>
      <w:bookmarkStart w:id="860" w:name="_ETM_Q1_1505808"/>
      <w:bookmarkStart w:id="861" w:name="_ETM_Q1_1505915"/>
      <w:bookmarkEnd w:id="858"/>
      <w:bookmarkEnd w:id="859"/>
      <w:bookmarkEnd w:id="860"/>
      <w:bookmarkEnd w:id="861"/>
    </w:p>
    <w:p w:rsidR="00FF4462" w:rsidRDefault="00FF4462" w:rsidP="00622D41">
      <w:pPr>
        <w:pStyle w:val="a4"/>
        <w:rPr>
          <w:rtl/>
        </w:rPr>
      </w:pPr>
      <w:bookmarkStart w:id="862" w:name="ET_speaker_שגית_אפיק_96"/>
      <w:r w:rsidRPr="00622D41">
        <w:rPr>
          <w:rStyle w:val="TagStyle"/>
          <w:rtl/>
        </w:rPr>
        <w:t xml:space="preserve"> &lt;&lt; דובר &gt;&gt;</w:t>
      </w:r>
      <w:r w:rsidRPr="00FF4462">
        <w:rPr>
          <w:rStyle w:val="TagStyle"/>
          <w:rtl/>
        </w:rPr>
        <w:t xml:space="preserve"> </w:t>
      </w:r>
      <w:r>
        <w:rPr>
          <w:rtl/>
        </w:rPr>
        <w:t>שגית אפיק:</w:t>
      </w:r>
      <w:r w:rsidRPr="00FF4462">
        <w:rPr>
          <w:rStyle w:val="TagStyle"/>
          <w:rtl/>
        </w:rPr>
        <w:t xml:space="preserve"> </w:t>
      </w:r>
      <w:r w:rsidRPr="00622D41">
        <w:rPr>
          <w:rStyle w:val="TagStyle"/>
          <w:rtl/>
        </w:rPr>
        <w:t>&lt;&lt; דובר &gt;&gt;</w:t>
      </w:r>
      <w:r>
        <w:rPr>
          <w:rtl/>
        </w:rPr>
        <w:t xml:space="preserve">   </w:t>
      </w:r>
      <w:bookmarkEnd w:id="862"/>
    </w:p>
    <w:p w:rsidR="00FF4462" w:rsidRDefault="00FF4462" w:rsidP="00FF4462">
      <w:pPr>
        <w:pStyle w:val="KeepWithNext"/>
        <w:rPr>
          <w:rtl/>
          <w:lang w:eastAsia="he-IL"/>
        </w:rPr>
      </w:pPr>
    </w:p>
    <w:p w:rsidR="00FF4462" w:rsidRPr="00FF4462" w:rsidRDefault="00FF4462" w:rsidP="00FF4462">
      <w:pPr>
        <w:rPr>
          <w:rtl/>
          <w:lang w:eastAsia="he-IL"/>
        </w:rPr>
      </w:pPr>
      <w:bookmarkStart w:id="863" w:name="_ETM_Q1_1503000"/>
      <w:bookmarkEnd w:id="863"/>
      <w:r>
        <w:rPr>
          <w:rFonts w:hint="cs"/>
          <w:rtl/>
          <w:lang w:eastAsia="he-IL"/>
        </w:rPr>
        <w:t>אנחנו נכניס את התיקונים.</w:t>
      </w:r>
    </w:p>
    <w:p w:rsidR="00CA54DB" w:rsidRDefault="00CA54DB" w:rsidP="00CA54DB">
      <w:pPr>
        <w:rPr>
          <w:rtl/>
        </w:rPr>
      </w:pPr>
      <w:bookmarkStart w:id="864" w:name="_ETM_Q1_1507261"/>
      <w:bookmarkStart w:id="865" w:name="_ETM_Q1_1507369"/>
      <w:bookmarkStart w:id="866" w:name="_ETM_Q1_1507425"/>
      <w:bookmarkStart w:id="867" w:name="_ETM_Q1_1507485"/>
      <w:bookmarkEnd w:id="864"/>
      <w:bookmarkEnd w:id="865"/>
      <w:bookmarkEnd w:id="866"/>
      <w:bookmarkEnd w:id="867"/>
    </w:p>
    <w:p w:rsidR="00FF4462" w:rsidRDefault="00FF4462" w:rsidP="00622D41">
      <w:pPr>
        <w:pStyle w:val="af6"/>
        <w:rPr>
          <w:rtl/>
        </w:rPr>
      </w:pPr>
      <w:bookmarkStart w:id="868" w:name="ET_yor_5726_97"/>
      <w:r w:rsidRPr="00622D41">
        <w:rPr>
          <w:rStyle w:val="TagStyle"/>
          <w:rtl/>
        </w:rPr>
        <w:t xml:space="preserve"> &lt;&lt; יור &gt;&gt;</w:t>
      </w:r>
      <w:r w:rsidRPr="00FF4462">
        <w:rPr>
          <w:rStyle w:val="TagStyle"/>
          <w:rtl/>
        </w:rPr>
        <w:t xml:space="preserve"> </w:t>
      </w:r>
      <w:r>
        <w:rPr>
          <w:rtl/>
        </w:rPr>
        <w:t>היו"ר ינון אזולאי:</w:t>
      </w:r>
      <w:r w:rsidRPr="00FF4462">
        <w:rPr>
          <w:rStyle w:val="TagStyle"/>
          <w:rtl/>
        </w:rPr>
        <w:t xml:space="preserve"> </w:t>
      </w:r>
      <w:r w:rsidRPr="00622D41">
        <w:rPr>
          <w:rStyle w:val="TagStyle"/>
          <w:rtl/>
        </w:rPr>
        <w:t>&lt;&lt; יור &gt;&gt;</w:t>
      </w:r>
      <w:r>
        <w:rPr>
          <w:rtl/>
        </w:rPr>
        <w:t xml:space="preserve">   </w:t>
      </w:r>
      <w:bookmarkEnd w:id="868"/>
    </w:p>
    <w:p w:rsidR="00FF4462" w:rsidRDefault="00FF4462" w:rsidP="00FF4462">
      <w:pPr>
        <w:pStyle w:val="KeepWithNext"/>
        <w:rPr>
          <w:rtl/>
          <w:lang w:eastAsia="he-IL"/>
        </w:rPr>
      </w:pPr>
    </w:p>
    <w:p w:rsidR="00FF4462" w:rsidRDefault="00FF4462" w:rsidP="00FF4462">
      <w:pPr>
        <w:rPr>
          <w:rtl/>
          <w:lang w:eastAsia="he-IL"/>
        </w:rPr>
      </w:pPr>
      <w:bookmarkStart w:id="869" w:name="_ETM_Q1_1508000"/>
      <w:bookmarkEnd w:id="869"/>
      <w:r>
        <w:rPr>
          <w:rFonts w:hint="cs"/>
          <w:rtl/>
          <w:lang w:eastAsia="he-IL"/>
        </w:rPr>
        <w:t xml:space="preserve">תכניסו את התיקונים אז </w:t>
      </w:r>
      <w:bookmarkStart w:id="870" w:name="_ETM_Q1_1511000"/>
      <w:bookmarkEnd w:id="870"/>
      <w:r>
        <w:rPr>
          <w:rFonts w:hint="cs"/>
          <w:rtl/>
          <w:lang w:eastAsia="he-IL"/>
        </w:rPr>
        <w:t>אפשר להצביע.</w:t>
      </w:r>
    </w:p>
    <w:p w:rsidR="00FF4462" w:rsidRDefault="00FF4462" w:rsidP="00FF4462">
      <w:pPr>
        <w:rPr>
          <w:rtl/>
          <w:lang w:eastAsia="he-IL"/>
        </w:rPr>
      </w:pPr>
    </w:p>
    <w:p w:rsidR="00FF4462" w:rsidRDefault="00FF4462" w:rsidP="00FF4462">
      <w:pPr>
        <w:rPr>
          <w:rtl/>
          <w:lang w:eastAsia="he-IL"/>
        </w:rPr>
      </w:pPr>
      <w:bookmarkStart w:id="871" w:name="_ETM_Q1_1512000"/>
      <w:bookmarkEnd w:id="871"/>
      <w:r>
        <w:rPr>
          <w:rFonts w:hint="cs"/>
          <w:rtl/>
          <w:lang w:eastAsia="he-IL"/>
        </w:rPr>
        <w:t xml:space="preserve">מי בעד הנוהל? מי נגד? מי נמנע? </w:t>
      </w:r>
    </w:p>
    <w:p w:rsidR="00FF4462" w:rsidRDefault="00FF4462" w:rsidP="00FF4462">
      <w:pPr>
        <w:rPr>
          <w:rtl/>
          <w:lang w:eastAsia="he-IL"/>
        </w:rPr>
      </w:pPr>
      <w:bookmarkStart w:id="872" w:name="_ETM_Q1_1515000"/>
      <w:bookmarkEnd w:id="872"/>
    </w:p>
    <w:p w:rsidR="00FF4462" w:rsidRDefault="00FF4462" w:rsidP="00FF4462">
      <w:pPr>
        <w:pStyle w:val="af1"/>
        <w:keepNext/>
        <w:rPr>
          <w:rtl/>
          <w:lang w:eastAsia="he-IL"/>
        </w:rPr>
      </w:pPr>
      <w:r>
        <w:rPr>
          <w:rtl/>
          <w:lang w:eastAsia="he-IL"/>
        </w:rPr>
        <w:t>הצבעה</w:t>
      </w:r>
    </w:p>
    <w:p w:rsidR="00FF4462" w:rsidRDefault="00FF4462" w:rsidP="00FF4462">
      <w:pPr>
        <w:pStyle w:val="--"/>
        <w:keepNext/>
        <w:rPr>
          <w:rtl/>
          <w:lang w:eastAsia="he-IL"/>
        </w:rPr>
      </w:pPr>
    </w:p>
    <w:p w:rsidR="00FF4462" w:rsidRDefault="00FF4462" w:rsidP="00FF4462">
      <w:pPr>
        <w:pStyle w:val="af2"/>
        <w:rPr>
          <w:rtl/>
          <w:lang w:eastAsia="he-IL"/>
        </w:rPr>
      </w:pPr>
      <w:r>
        <w:rPr>
          <w:rFonts w:hint="cs"/>
          <w:rtl/>
          <w:lang w:eastAsia="he-IL"/>
        </w:rPr>
        <w:t>הנוהל אושר.</w:t>
      </w:r>
    </w:p>
    <w:p w:rsidR="00FF4462" w:rsidRDefault="00FF4462" w:rsidP="00FF4462">
      <w:pPr>
        <w:rPr>
          <w:rtl/>
          <w:lang w:eastAsia="he-IL"/>
        </w:rPr>
      </w:pPr>
      <w:bookmarkStart w:id="873" w:name="_ETM_Q1_1516000"/>
      <w:bookmarkEnd w:id="873"/>
    </w:p>
    <w:p w:rsidR="00FF4462" w:rsidRDefault="00FF4462" w:rsidP="00622D41">
      <w:pPr>
        <w:pStyle w:val="af6"/>
        <w:rPr>
          <w:rtl/>
        </w:rPr>
      </w:pPr>
      <w:bookmarkStart w:id="874" w:name="ET_yor_5726_98"/>
      <w:r w:rsidRPr="00622D41">
        <w:rPr>
          <w:rStyle w:val="TagStyle"/>
          <w:rtl/>
        </w:rPr>
        <w:t xml:space="preserve"> &lt;&lt; יור &gt;&gt;</w:t>
      </w:r>
      <w:r w:rsidRPr="00FF4462">
        <w:rPr>
          <w:rStyle w:val="TagStyle"/>
          <w:rtl/>
        </w:rPr>
        <w:t xml:space="preserve"> </w:t>
      </w:r>
      <w:r>
        <w:rPr>
          <w:rtl/>
        </w:rPr>
        <w:t>היו"ר ינון אזולאי:</w:t>
      </w:r>
      <w:r w:rsidRPr="00FF4462">
        <w:rPr>
          <w:rStyle w:val="TagStyle"/>
          <w:rtl/>
        </w:rPr>
        <w:t xml:space="preserve"> </w:t>
      </w:r>
      <w:r w:rsidRPr="00622D41">
        <w:rPr>
          <w:rStyle w:val="TagStyle"/>
          <w:rtl/>
        </w:rPr>
        <w:t>&lt;&lt; יור &gt;&gt;</w:t>
      </w:r>
      <w:r>
        <w:rPr>
          <w:rtl/>
        </w:rPr>
        <w:t xml:space="preserve">   </w:t>
      </w:r>
      <w:bookmarkEnd w:id="874"/>
    </w:p>
    <w:p w:rsidR="00FF4462" w:rsidRDefault="00FF4462" w:rsidP="00FF4462">
      <w:pPr>
        <w:pStyle w:val="KeepWithNext"/>
        <w:rPr>
          <w:rtl/>
          <w:lang w:eastAsia="he-IL"/>
        </w:rPr>
      </w:pPr>
    </w:p>
    <w:p w:rsidR="00FF4462" w:rsidRPr="00FF4462" w:rsidRDefault="00FF4462" w:rsidP="00FF4462">
      <w:pPr>
        <w:rPr>
          <w:rtl/>
          <w:lang w:eastAsia="he-IL"/>
        </w:rPr>
      </w:pPr>
      <w:bookmarkStart w:id="875" w:name="_ETM_Q1_1517000"/>
      <w:bookmarkEnd w:id="875"/>
      <w:r>
        <w:rPr>
          <w:rFonts w:hint="cs"/>
          <w:rtl/>
          <w:lang w:eastAsia="he-IL"/>
        </w:rPr>
        <w:t xml:space="preserve">הנוהל </w:t>
      </w:r>
      <w:bookmarkStart w:id="876" w:name="_ETM_Q1_1528000"/>
      <w:bookmarkEnd w:id="876"/>
      <w:r>
        <w:rPr>
          <w:rFonts w:hint="cs"/>
          <w:rtl/>
          <w:lang w:eastAsia="he-IL"/>
        </w:rPr>
        <w:t>התקבל. תודה רבה לכולם.</w:t>
      </w:r>
    </w:p>
    <w:p w:rsidR="00CA54DB" w:rsidRDefault="00CA54DB" w:rsidP="00CA54DB">
      <w:pPr>
        <w:rPr>
          <w:rtl/>
        </w:rPr>
      </w:pPr>
      <w:bookmarkStart w:id="877" w:name="_ETM_Q1_1511714"/>
      <w:bookmarkStart w:id="878" w:name="_ETM_Q1_1511829"/>
      <w:bookmarkEnd w:id="877"/>
      <w:bookmarkEnd w:id="878"/>
    </w:p>
    <w:p w:rsidR="00CA54DB" w:rsidRDefault="00CA54DB" w:rsidP="00CA54DB">
      <w:pPr>
        <w:rPr>
          <w:rtl/>
        </w:rPr>
      </w:pPr>
      <w:bookmarkStart w:id="879" w:name="_ETM_Q1_1511916"/>
      <w:bookmarkStart w:id="880" w:name="_ETM_Q1_1511996"/>
      <w:bookmarkStart w:id="881" w:name="_ETM_Q1_1514914"/>
      <w:bookmarkStart w:id="882" w:name="_ETM_Q1_1515047"/>
      <w:bookmarkStart w:id="883" w:name="_ETM_Q1_1515090"/>
      <w:bookmarkStart w:id="884" w:name="_ETM_Q1_1515163"/>
      <w:bookmarkStart w:id="885" w:name="_ETM_Q1_1525377"/>
      <w:bookmarkStart w:id="886" w:name="_ETM_Q1_1525448"/>
      <w:bookmarkStart w:id="887" w:name="_ETM_Q1_1525487"/>
      <w:bookmarkStart w:id="888" w:name="_ETM_Q1_1525565"/>
      <w:bookmarkEnd w:id="879"/>
      <w:bookmarkEnd w:id="880"/>
      <w:bookmarkEnd w:id="881"/>
      <w:bookmarkEnd w:id="882"/>
      <w:bookmarkEnd w:id="883"/>
      <w:bookmarkEnd w:id="884"/>
      <w:bookmarkEnd w:id="885"/>
      <w:bookmarkEnd w:id="886"/>
      <w:bookmarkEnd w:id="887"/>
      <w:bookmarkEnd w:id="888"/>
      <w:r>
        <w:rPr>
          <w:rFonts w:hint="cs"/>
          <w:rtl/>
        </w:rPr>
        <w:t xml:space="preserve">הישיבה </w:t>
      </w:r>
      <w:bookmarkStart w:id="889" w:name="_ETM_Q1_1527694"/>
      <w:bookmarkEnd w:id="889"/>
      <w:r>
        <w:rPr>
          <w:rFonts w:hint="cs"/>
          <w:rtl/>
        </w:rPr>
        <w:t>נעולה.</w:t>
      </w:r>
    </w:p>
    <w:p w:rsidR="00CA54DB" w:rsidRDefault="00CA54DB" w:rsidP="00CA54DB">
      <w:pPr>
        <w:rPr>
          <w:rtl/>
        </w:rPr>
      </w:pPr>
      <w:bookmarkStart w:id="890" w:name="_ETM_Q1_1528652"/>
      <w:bookmarkStart w:id="891" w:name="_ETM_Q1_1528757"/>
      <w:bookmarkEnd w:id="890"/>
      <w:bookmarkEnd w:id="891"/>
    </w:p>
    <w:p w:rsidR="0061139D" w:rsidRDefault="0061139D" w:rsidP="00CA54DB">
      <w:pPr>
        <w:rPr>
          <w:rtl/>
        </w:rPr>
      </w:pPr>
      <w:bookmarkStart w:id="892" w:name="_GoBack"/>
      <w:bookmarkEnd w:id="892"/>
    </w:p>
    <w:p w:rsidR="00CA54DB" w:rsidRDefault="00CA54DB" w:rsidP="00622D41">
      <w:pPr>
        <w:pStyle w:val="afc"/>
        <w:rPr>
          <w:rtl/>
        </w:rPr>
      </w:pPr>
      <w:bookmarkStart w:id="893" w:name="ET_meetingend_33"/>
      <w:r w:rsidRPr="00622D41">
        <w:rPr>
          <w:rStyle w:val="TagStyle"/>
          <w:rtl/>
        </w:rPr>
        <w:t xml:space="preserve"> &lt;&lt; סיום &gt;&gt;</w:t>
      </w:r>
      <w:r w:rsidRPr="00CA54DB">
        <w:rPr>
          <w:rStyle w:val="TagStyle"/>
          <w:rtl/>
        </w:rPr>
        <w:t xml:space="preserve"> </w:t>
      </w:r>
      <w:r>
        <w:rPr>
          <w:rtl/>
        </w:rPr>
        <w:t>הישיבה ננעלה בשעה 11:31.</w:t>
      </w:r>
      <w:r w:rsidRPr="00CA54DB">
        <w:rPr>
          <w:rStyle w:val="TagStyle"/>
          <w:rtl/>
        </w:rPr>
        <w:t xml:space="preserve"> </w:t>
      </w:r>
      <w:r w:rsidRPr="00622D41">
        <w:rPr>
          <w:rStyle w:val="TagStyle"/>
          <w:rtl/>
        </w:rPr>
        <w:t>&lt;&lt; סיום &gt;&gt;</w:t>
      </w:r>
      <w:r>
        <w:rPr>
          <w:rtl/>
        </w:rPr>
        <w:t xml:space="preserve">   </w:t>
      </w:r>
      <w:bookmarkEnd w:id="893"/>
    </w:p>
    <w:p w:rsidR="00CA54DB" w:rsidRDefault="00CA54DB" w:rsidP="00CA54DB">
      <w:pPr>
        <w:pStyle w:val="KeepWithNext"/>
        <w:rPr>
          <w:rtl/>
        </w:rPr>
      </w:pPr>
    </w:p>
    <w:p w:rsidR="00CA54DB" w:rsidRPr="00CA54DB" w:rsidRDefault="00CA54DB" w:rsidP="00CA54DB">
      <w:pPr>
        <w:rPr>
          <w:rtl/>
        </w:rPr>
      </w:pPr>
      <w:bookmarkStart w:id="894" w:name="_ETM_Q1_1536061"/>
      <w:bookmarkEnd w:id="894"/>
    </w:p>
    <w:p w:rsidR="00CA54DB" w:rsidRDefault="00CA54DB" w:rsidP="00CA54DB">
      <w:pPr>
        <w:pStyle w:val="KeepWithNext"/>
        <w:rPr>
          <w:rtl/>
        </w:rPr>
      </w:pPr>
    </w:p>
    <w:p w:rsidR="00CA54DB" w:rsidRPr="00CA54DB" w:rsidRDefault="00CA54DB" w:rsidP="00CA54DB">
      <w:pPr>
        <w:rPr>
          <w:rtl/>
        </w:rPr>
      </w:pPr>
      <w:bookmarkStart w:id="895" w:name="_ETM_Q1_1477746"/>
      <w:bookmarkEnd w:id="895"/>
    </w:p>
    <w:p w:rsidR="00A64DF4" w:rsidRDefault="00A64DF4" w:rsidP="00A64DF4">
      <w:pPr>
        <w:rPr>
          <w:rtl/>
        </w:rPr>
      </w:pPr>
      <w:bookmarkStart w:id="896" w:name="_ETM_Q1_1227070"/>
      <w:bookmarkStart w:id="897" w:name="_ETM_Q1_1227172"/>
      <w:bookmarkEnd w:id="896"/>
      <w:bookmarkEnd w:id="897"/>
    </w:p>
    <w:p w:rsidR="00A64DF4" w:rsidRPr="00A64DF4" w:rsidRDefault="00A64DF4" w:rsidP="00A64DF4">
      <w:pPr>
        <w:rPr>
          <w:rtl/>
        </w:rPr>
      </w:pPr>
      <w:bookmarkStart w:id="898" w:name="_ETM_Q1_1227202"/>
      <w:bookmarkStart w:id="899" w:name="_ETM_Q1_1227282"/>
      <w:bookmarkEnd w:id="898"/>
      <w:bookmarkEnd w:id="899"/>
    </w:p>
    <w:p w:rsidR="003D5560" w:rsidRDefault="003D5560" w:rsidP="003D5560">
      <w:pPr>
        <w:pStyle w:val="KeepWithNext"/>
        <w:rPr>
          <w:rtl/>
        </w:rPr>
      </w:pPr>
    </w:p>
    <w:p w:rsidR="003D5560" w:rsidRPr="003D5560" w:rsidRDefault="003D5560" w:rsidP="003D5560"/>
    <w:sectPr w:rsidR="003D5560" w:rsidRPr="003D5560" w:rsidSect="0061139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A6D55" w:rsidRDefault="004A6D55">
      <w:r>
        <w:separator/>
      </w:r>
    </w:p>
  </w:endnote>
  <w:endnote w:type="continuationSeparator" w:id="0">
    <w:p w:rsidR="004A6D55" w:rsidRDefault="004A6D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A6D55" w:rsidRDefault="004A6D55">
      <w:r>
        <w:separator/>
      </w:r>
    </w:p>
  </w:footnote>
  <w:footnote w:type="continuationSeparator" w:id="0">
    <w:p w:rsidR="004A6D55" w:rsidRDefault="004A6D5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A6D55" w:rsidRDefault="004A6D55"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4A6D55" w:rsidRDefault="004A6D55"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A6D55" w:rsidRDefault="004A6D55"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1139D">
      <w:rPr>
        <w:rStyle w:val="af7"/>
        <w:noProof/>
        <w:rtl/>
      </w:rPr>
      <w:t>11</w:t>
    </w:r>
    <w:r>
      <w:rPr>
        <w:rStyle w:val="af7"/>
      </w:rPr>
      <w:fldChar w:fldCharType="end"/>
    </w:r>
  </w:p>
  <w:p w:rsidR="004A6D55" w:rsidRPr="00CC5815" w:rsidRDefault="0061139D" w:rsidP="008E5E3F">
    <w:pPr>
      <w:pStyle w:val="a3"/>
      <w:ind w:firstLine="0"/>
    </w:pPr>
    <w:r>
      <w:rPr>
        <w:rFonts w:hint="cs"/>
        <w:rtl/>
      </w:rPr>
      <w:t>ועדת הכספים</w:t>
    </w:r>
  </w:p>
  <w:p w:rsidR="004A6D55" w:rsidRPr="00CC5815" w:rsidRDefault="004A6D55" w:rsidP="008E5E3F">
    <w:pPr>
      <w:pStyle w:val="a3"/>
      <w:ind w:firstLine="0"/>
      <w:rPr>
        <w:rtl/>
      </w:rPr>
    </w:pPr>
    <w:r>
      <w:rPr>
        <w:rtl/>
      </w:rPr>
      <w:t>03/01/2023</w:t>
    </w:r>
  </w:p>
  <w:p w:rsidR="004A6D55" w:rsidRPr="00CC5815" w:rsidRDefault="004A6D55"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A6D55" w:rsidRDefault="004A6D55"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4A6D55" w:rsidRDefault="004A6D55"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4A6D55" w:rsidRDefault="004A6D55">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33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7B9E"/>
    <w:rsid w:val="0002047E"/>
    <w:rsid w:val="00021E5C"/>
    <w:rsid w:val="00037279"/>
    <w:rsid w:val="0004147D"/>
    <w:rsid w:val="00045AEA"/>
    <w:rsid w:val="00067F42"/>
    <w:rsid w:val="00092B80"/>
    <w:rsid w:val="000A17C6"/>
    <w:rsid w:val="000A2EE8"/>
    <w:rsid w:val="000A365B"/>
    <w:rsid w:val="000B060C"/>
    <w:rsid w:val="000B2EE6"/>
    <w:rsid w:val="000C47F5"/>
    <w:rsid w:val="000E3314"/>
    <w:rsid w:val="000F2459"/>
    <w:rsid w:val="00147AA3"/>
    <w:rsid w:val="00150436"/>
    <w:rsid w:val="00167294"/>
    <w:rsid w:val="001673D4"/>
    <w:rsid w:val="00171E7F"/>
    <w:rsid w:val="001758C1"/>
    <w:rsid w:val="0017779F"/>
    <w:rsid w:val="001A16F6"/>
    <w:rsid w:val="001A74E9"/>
    <w:rsid w:val="001A7A1B"/>
    <w:rsid w:val="001C44DA"/>
    <w:rsid w:val="001C4FDA"/>
    <w:rsid w:val="001D440C"/>
    <w:rsid w:val="002016FF"/>
    <w:rsid w:val="002044B5"/>
    <w:rsid w:val="00206DAE"/>
    <w:rsid w:val="00221DA9"/>
    <w:rsid w:val="00227FEF"/>
    <w:rsid w:val="002379CB"/>
    <w:rsid w:val="00261554"/>
    <w:rsid w:val="002741BF"/>
    <w:rsid w:val="00275C03"/>
    <w:rsid w:val="00280D58"/>
    <w:rsid w:val="002D4BDB"/>
    <w:rsid w:val="002E5E31"/>
    <w:rsid w:val="002E628A"/>
    <w:rsid w:val="00303B4C"/>
    <w:rsid w:val="00321E62"/>
    <w:rsid w:val="00327BF8"/>
    <w:rsid w:val="00340AFA"/>
    <w:rsid w:val="00356AEE"/>
    <w:rsid w:val="0036169E"/>
    <w:rsid w:val="003658CB"/>
    <w:rsid w:val="00366CFB"/>
    <w:rsid w:val="0036794C"/>
    <w:rsid w:val="00373508"/>
    <w:rsid w:val="0038202B"/>
    <w:rsid w:val="00396023"/>
    <w:rsid w:val="003A4B21"/>
    <w:rsid w:val="003C279D"/>
    <w:rsid w:val="003D5560"/>
    <w:rsid w:val="003F0A5F"/>
    <w:rsid w:val="0040483A"/>
    <w:rsid w:val="00420E41"/>
    <w:rsid w:val="00424C94"/>
    <w:rsid w:val="00447608"/>
    <w:rsid w:val="00451746"/>
    <w:rsid w:val="00455688"/>
    <w:rsid w:val="00470EAC"/>
    <w:rsid w:val="00485C67"/>
    <w:rsid w:val="0049458B"/>
    <w:rsid w:val="00495FD8"/>
    <w:rsid w:val="004A5C2A"/>
    <w:rsid w:val="004A5C6D"/>
    <w:rsid w:val="004A6D55"/>
    <w:rsid w:val="004B0A65"/>
    <w:rsid w:val="004B1BE9"/>
    <w:rsid w:val="004D2328"/>
    <w:rsid w:val="004D3574"/>
    <w:rsid w:val="00500C0C"/>
    <w:rsid w:val="00501593"/>
    <w:rsid w:val="00513FD7"/>
    <w:rsid w:val="00546678"/>
    <w:rsid w:val="005506B9"/>
    <w:rsid w:val="005535BC"/>
    <w:rsid w:val="00557A16"/>
    <w:rsid w:val="00561D46"/>
    <w:rsid w:val="00565588"/>
    <w:rsid w:val="00577059"/>
    <w:rsid w:val="005817EC"/>
    <w:rsid w:val="00590B77"/>
    <w:rsid w:val="00592FD9"/>
    <w:rsid w:val="005A342D"/>
    <w:rsid w:val="005C363E"/>
    <w:rsid w:val="005D1D1A"/>
    <w:rsid w:val="005D61F3"/>
    <w:rsid w:val="005E1C6B"/>
    <w:rsid w:val="005F76B0"/>
    <w:rsid w:val="00605899"/>
    <w:rsid w:val="0061139D"/>
    <w:rsid w:val="00621E8D"/>
    <w:rsid w:val="00622D41"/>
    <w:rsid w:val="00630793"/>
    <w:rsid w:val="00634F61"/>
    <w:rsid w:val="006559B9"/>
    <w:rsid w:val="00695A47"/>
    <w:rsid w:val="006A0CB7"/>
    <w:rsid w:val="006F0259"/>
    <w:rsid w:val="006F224C"/>
    <w:rsid w:val="006F2C40"/>
    <w:rsid w:val="00700433"/>
    <w:rsid w:val="00702755"/>
    <w:rsid w:val="0070472C"/>
    <w:rsid w:val="00704731"/>
    <w:rsid w:val="007509A6"/>
    <w:rsid w:val="00762178"/>
    <w:rsid w:val="007872B4"/>
    <w:rsid w:val="00791CBE"/>
    <w:rsid w:val="007C2F7A"/>
    <w:rsid w:val="007C693F"/>
    <w:rsid w:val="007C6ADD"/>
    <w:rsid w:val="007D3110"/>
    <w:rsid w:val="007D7D82"/>
    <w:rsid w:val="007F2D86"/>
    <w:rsid w:val="0082136D"/>
    <w:rsid w:val="008320F6"/>
    <w:rsid w:val="00841223"/>
    <w:rsid w:val="00846BE9"/>
    <w:rsid w:val="00853207"/>
    <w:rsid w:val="008713A4"/>
    <w:rsid w:val="00875F10"/>
    <w:rsid w:val="008971F0"/>
    <w:rsid w:val="008C6035"/>
    <w:rsid w:val="008C7015"/>
    <w:rsid w:val="008D0507"/>
    <w:rsid w:val="008D1DFB"/>
    <w:rsid w:val="008D23A5"/>
    <w:rsid w:val="008E03B4"/>
    <w:rsid w:val="008E5E3F"/>
    <w:rsid w:val="0090279B"/>
    <w:rsid w:val="00905294"/>
    <w:rsid w:val="00914904"/>
    <w:rsid w:val="00920B33"/>
    <w:rsid w:val="009258CE"/>
    <w:rsid w:val="0092612E"/>
    <w:rsid w:val="00934F58"/>
    <w:rsid w:val="009515F0"/>
    <w:rsid w:val="00973800"/>
    <w:rsid w:val="009830CB"/>
    <w:rsid w:val="0099104A"/>
    <w:rsid w:val="009D2A22"/>
    <w:rsid w:val="009D478A"/>
    <w:rsid w:val="009E6E93"/>
    <w:rsid w:val="009F1518"/>
    <w:rsid w:val="009F5773"/>
    <w:rsid w:val="00A016D7"/>
    <w:rsid w:val="00A15971"/>
    <w:rsid w:val="00A20873"/>
    <w:rsid w:val="00A22C90"/>
    <w:rsid w:val="00A30CCE"/>
    <w:rsid w:val="00A42723"/>
    <w:rsid w:val="00A6247D"/>
    <w:rsid w:val="00A64A6D"/>
    <w:rsid w:val="00A64DF4"/>
    <w:rsid w:val="00A66020"/>
    <w:rsid w:val="00A87496"/>
    <w:rsid w:val="00A93C5B"/>
    <w:rsid w:val="00AB02EE"/>
    <w:rsid w:val="00AB3F3A"/>
    <w:rsid w:val="00AD328D"/>
    <w:rsid w:val="00AD4EC9"/>
    <w:rsid w:val="00AD4F96"/>
    <w:rsid w:val="00AD6FFC"/>
    <w:rsid w:val="00AE308C"/>
    <w:rsid w:val="00AF31E6"/>
    <w:rsid w:val="00AF4150"/>
    <w:rsid w:val="00B0509A"/>
    <w:rsid w:val="00B120B2"/>
    <w:rsid w:val="00B40AA7"/>
    <w:rsid w:val="00B50340"/>
    <w:rsid w:val="00B65508"/>
    <w:rsid w:val="00B8517A"/>
    <w:rsid w:val="00BA6446"/>
    <w:rsid w:val="00BD47B7"/>
    <w:rsid w:val="00BE6539"/>
    <w:rsid w:val="00BF73BF"/>
    <w:rsid w:val="00C03C73"/>
    <w:rsid w:val="00C135D5"/>
    <w:rsid w:val="00C14678"/>
    <w:rsid w:val="00C17B1E"/>
    <w:rsid w:val="00C22DCB"/>
    <w:rsid w:val="00C3598A"/>
    <w:rsid w:val="00C360BC"/>
    <w:rsid w:val="00C44800"/>
    <w:rsid w:val="00C51809"/>
    <w:rsid w:val="00C52EC2"/>
    <w:rsid w:val="00C61DC1"/>
    <w:rsid w:val="00C64AFF"/>
    <w:rsid w:val="00C661EE"/>
    <w:rsid w:val="00C72438"/>
    <w:rsid w:val="00C763E4"/>
    <w:rsid w:val="00C8624A"/>
    <w:rsid w:val="00C949A1"/>
    <w:rsid w:val="00C95F2D"/>
    <w:rsid w:val="00CA4017"/>
    <w:rsid w:val="00CA5363"/>
    <w:rsid w:val="00CA54DB"/>
    <w:rsid w:val="00CA6FBF"/>
    <w:rsid w:val="00CB6D60"/>
    <w:rsid w:val="00CC5815"/>
    <w:rsid w:val="00CD15D7"/>
    <w:rsid w:val="00CE24B8"/>
    <w:rsid w:val="00CE34B5"/>
    <w:rsid w:val="00CE5849"/>
    <w:rsid w:val="00D278F7"/>
    <w:rsid w:val="00D37550"/>
    <w:rsid w:val="00D40A29"/>
    <w:rsid w:val="00D45D27"/>
    <w:rsid w:val="00D76051"/>
    <w:rsid w:val="00D86E57"/>
    <w:rsid w:val="00D8713F"/>
    <w:rsid w:val="00D96B24"/>
    <w:rsid w:val="00DB2ABB"/>
    <w:rsid w:val="00DE5B80"/>
    <w:rsid w:val="00E048D5"/>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3519D"/>
    <w:rsid w:val="00F3623F"/>
    <w:rsid w:val="00F41C33"/>
    <w:rsid w:val="00F423F1"/>
    <w:rsid w:val="00F42441"/>
    <w:rsid w:val="00F4792E"/>
    <w:rsid w:val="00F53584"/>
    <w:rsid w:val="00F549E5"/>
    <w:rsid w:val="00F63F05"/>
    <w:rsid w:val="00F72368"/>
    <w:rsid w:val="00F821F6"/>
    <w:rsid w:val="00F84D49"/>
    <w:rsid w:val="00F9311F"/>
    <w:rsid w:val="00F938A0"/>
    <w:rsid w:val="00F943A2"/>
    <w:rsid w:val="00FA2BF7"/>
    <w:rsid w:val="00FB0768"/>
    <w:rsid w:val="00FB7A94"/>
    <w:rsid w:val="00FE3474"/>
    <w:rsid w:val="00FF4462"/>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3D5560"/>
    <w:rPr>
      <w:rFonts w:cs="Arial"/>
      <w:b/>
      <w:bCs w:val="0"/>
      <w:vanish/>
      <w:color w:val="010000"/>
      <w:bdr w:val="single" w:sz="4" w:space="0" w:color="FF66FF"/>
    </w:rPr>
  </w:style>
  <w:style w:type="table" w:styleId="afd">
    <w:name w:val="Table Grid"/>
    <w:basedOn w:val="a1"/>
    <w:rsid w:val="00A93C5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C063A5-3799-4A87-ADF8-A19039C986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242</TotalTime>
  <Pages>11</Pages>
  <Words>3117</Words>
  <Characters>17769</Characters>
  <Application>Microsoft Office Word</Application>
  <DocSecurity>0</DocSecurity>
  <Lines>148</Lines>
  <Paragraphs>41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20845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91</cp:revision>
  <cp:lastPrinted>2015-07-20T08:20:00Z</cp:lastPrinted>
  <dcterms:created xsi:type="dcterms:W3CDTF">2018-05-03T11:21:00Z</dcterms:created>
  <dcterms:modified xsi:type="dcterms:W3CDTF">2023-01-07T18:16:00Z</dcterms:modified>
</cp:coreProperties>
</file>