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8030B" w14:textId="49BB9870" w:rsidR="00A22C90" w:rsidRDefault="008A211D" w:rsidP="00DA1BC7">
      <w:pPr>
        <w:ind w:firstLine="0"/>
        <w:jc w:val="left"/>
        <w:rPr>
          <w:b/>
          <w:bCs/>
          <w:rtl/>
        </w:rPr>
        <w:sectPr w:rsidR="00A22C90" w:rsidSect="00DA1B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>
        <w:rPr>
          <w:b/>
          <w:bCs/>
          <w:rtl/>
        </w:rPr>
        <w:t xml:space="preserve">הכנסת </w:t>
      </w:r>
      <w:r w:rsidR="00DA1BC7">
        <w:rPr>
          <w:b/>
          <w:bCs/>
          <w:rtl/>
        </w:rPr>
        <w:t>העשרים-וחמש</w:t>
      </w:r>
    </w:p>
    <w:p w14:paraId="1F7E3E20" w14:textId="37F4E684" w:rsidR="00E64116" w:rsidRPr="008713A4" w:rsidRDefault="008A21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922252B" w14:textId="77777777" w:rsidR="00E64116" w:rsidRPr="008713A4" w:rsidRDefault="00E64116" w:rsidP="0049458B">
      <w:pPr>
        <w:rPr>
          <w:rtl/>
        </w:rPr>
      </w:pPr>
    </w:p>
    <w:p w14:paraId="3DF8D0C4" w14:textId="77777777" w:rsidR="00E64116" w:rsidRPr="008713A4" w:rsidRDefault="00E64116" w:rsidP="0049458B">
      <w:pPr>
        <w:rPr>
          <w:rtl/>
        </w:rPr>
      </w:pPr>
    </w:p>
    <w:p w14:paraId="0D6DC97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D7BBE4" w14:textId="784CBBC4" w:rsidR="00E64116" w:rsidRPr="008713A4" w:rsidRDefault="008A21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14:paraId="3A5000DB" w14:textId="2D4590BF" w:rsidR="00E64116" w:rsidRPr="008713A4" w:rsidRDefault="008A21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 והרווחה</w:t>
      </w:r>
    </w:p>
    <w:p w14:paraId="2A3DA209" w14:textId="1D5754A9" w:rsidR="00E64116" w:rsidRPr="008713A4" w:rsidRDefault="008A21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בינואר 2023), שעה 10:</w:t>
      </w:r>
      <w:r>
        <w:rPr>
          <w:rFonts w:hint="cs"/>
          <w:b/>
          <w:bCs/>
          <w:u w:val="single"/>
          <w:rtl/>
        </w:rPr>
        <w:t>05</w:t>
      </w:r>
    </w:p>
    <w:p w14:paraId="197DE9E5" w14:textId="77777777" w:rsidR="00E64116" w:rsidRPr="008713A4" w:rsidRDefault="00E64116" w:rsidP="008320F6">
      <w:pPr>
        <w:ind w:firstLine="0"/>
        <w:rPr>
          <w:rtl/>
        </w:rPr>
      </w:pPr>
    </w:p>
    <w:p w14:paraId="0E82B9A1" w14:textId="77777777" w:rsidR="00E64116" w:rsidRPr="008713A4" w:rsidRDefault="00E64116" w:rsidP="008320F6">
      <w:pPr>
        <w:ind w:firstLine="0"/>
        <w:rPr>
          <w:rtl/>
        </w:rPr>
      </w:pPr>
    </w:p>
    <w:p w14:paraId="48181B3F" w14:textId="77777777" w:rsidR="00E64116" w:rsidRPr="008713A4" w:rsidRDefault="00E64116" w:rsidP="008320F6">
      <w:pPr>
        <w:ind w:firstLine="0"/>
        <w:rPr>
          <w:rtl/>
        </w:rPr>
      </w:pPr>
    </w:p>
    <w:p w14:paraId="5FDA1D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B7DF21" w14:textId="62929F67" w:rsidR="00E64116" w:rsidRPr="008713A4" w:rsidRDefault="008A211D" w:rsidP="008A211D">
      <w:pPr>
        <w:spacing w:before="60"/>
        <w:ind w:firstLine="0"/>
        <w:rPr>
          <w:rtl/>
        </w:rPr>
      </w:pPr>
      <w:bookmarkStart w:id="0" w:name="ET_subject_638394_1"/>
      <w:r w:rsidRPr="008A211D">
        <w:rPr>
          <w:rStyle w:val="TagStyle"/>
          <w:rtl/>
        </w:rPr>
        <w:t xml:space="preserve"> &lt;&lt; נושא &gt;&gt; </w:t>
      </w:r>
      <w:r w:rsidRPr="008A211D">
        <w:rPr>
          <w:rtl/>
        </w:rPr>
        <w:t>הצעת תקנות הנכים (הסכום המקסימלי שמותר לנכות מתגמוליו של נכה)(תיקון), התשפ"ג-2023</w:t>
      </w:r>
      <w:r w:rsidRPr="008A211D">
        <w:rPr>
          <w:rStyle w:val="TagStyle"/>
          <w:rtl/>
        </w:rPr>
        <w:t xml:space="preserve"> &lt;&lt; נושא &gt;&gt;</w:t>
      </w:r>
      <w:r w:rsidR="009A5DA9">
        <w:rPr>
          <w:rtl/>
        </w:rPr>
        <w:t xml:space="preserve"> </w:t>
      </w:r>
      <w:r w:rsidRPr="008A211D">
        <w:rPr>
          <w:rtl/>
        </w:rPr>
        <w:t xml:space="preserve"> </w:t>
      </w:r>
      <w:bookmarkEnd w:id="0"/>
    </w:p>
    <w:p w14:paraId="21F7D1E7" w14:textId="1EA392EF" w:rsidR="00E64116" w:rsidRDefault="00E64116" w:rsidP="007C693F">
      <w:pPr>
        <w:spacing w:before="60"/>
        <w:ind w:firstLine="0"/>
        <w:rPr>
          <w:rtl/>
        </w:rPr>
      </w:pPr>
    </w:p>
    <w:p w14:paraId="044894AC" w14:textId="77777777" w:rsidR="008A211D" w:rsidRPr="008713A4" w:rsidRDefault="008A211D" w:rsidP="007C693F">
      <w:pPr>
        <w:spacing w:before="60"/>
        <w:ind w:firstLine="0"/>
        <w:rPr>
          <w:rtl/>
        </w:rPr>
      </w:pPr>
    </w:p>
    <w:p w14:paraId="3B3C47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8B6A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F51D64" w14:textId="0E1AC463" w:rsidR="008A211D" w:rsidRPr="008A211D" w:rsidRDefault="008A211D" w:rsidP="008A211D">
      <w:pPr>
        <w:ind w:firstLine="0"/>
      </w:pPr>
      <w:r w:rsidRPr="008A211D">
        <w:rPr>
          <w:rtl/>
        </w:rPr>
        <w:t xml:space="preserve">ישראל </w:t>
      </w:r>
      <w:proofErr w:type="spellStart"/>
      <w:r w:rsidRPr="008A211D">
        <w:rPr>
          <w:rtl/>
        </w:rPr>
        <w:t>אייכלר</w:t>
      </w:r>
      <w:proofErr w:type="spellEnd"/>
      <w:r w:rsidRPr="008A211D">
        <w:rPr>
          <w:rtl/>
        </w:rPr>
        <w:t xml:space="preserve"> – היו"ר</w:t>
      </w:r>
    </w:p>
    <w:p w14:paraId="441DF3E8" w14:textId="77777777" w:rsidR="00E64116" w:rsidRDefault="00E64116" w:rsidP="00DE5B80">
      <w:pPr>
        <w:ind w:firstLine="0"/>
        <w:rPr>
          <w:rtl/>
        </w:rPr>
      </w:pPr>
    </w:p>
    <w:p w14:paraId="6F894147" w14:textId="77777777" w:rsidR="000C47F5" w:rsidRPr="0082136D" w:rsidRDefault="000C47F5" w:rsidP="00DE5B80">
      <w:pPr>
        <w:ind w:firstLine="0"/>
        <w:rPr>
          <w:rtl/>
        </w:rPr>
      </w:pPr>
    </w:p>
    <w:p w14:paraId="7F9A42A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BFB858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4778"/>
      </w:tblGrid>
      <w:tr w:rsidR="00B271A5" w14:paraId="772B3DD8" w14:textId="77777777" w:rsidTr="00B271A5">
        <w:tc>
          <w:tcPr>
            <w:tcW w:w="0" w:type="auto"/>
            <w:shd w:val="clear" w:color="auto" w:fill="auto"/>
          </w:tcPr>
          <w:p w14:paraId="645243EF" w14:textId="2A7F907D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וייס</w:t>
            </w:r>
          </w:p>
        </w:tc>
        <w:tc>
          <w:tcPr>
            <w:tcW w:w="0" w:type="auto"/>
            <w:shd w:val="clear" w:color="auto" w:fill="auto"/>
          </w:tcPr>
          <w:p w14:paraId="43051B5D" w14:textId="7AD6CA92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79C12" w14:textId="4B33FB0B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</w:t>
            </w:r>
            <w:r w:rsidR="00965C7D"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תקציבי שיקום ומשפחות, משרד הביטחון</w:t>
            </w:r>
          </w:p>
        </w:tc>
      </w:tr>
      <w:tr w:rsidR="00B271A5" w14:paraId="751030B7" w14:textId="77777777" w:rsidTr="00B271A5">
        <w:tc>
          <w:tcPr>
            <w:tcW w:w="0" w:type="auto"/>
            <w:shd w:val="clear" w:color="auto" w:fill="auto"/>
          </w:tcPr>
          <w:p w14:paraId="50F08978" w14:textId="60A38B32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זהבי</w:t>
            </w:r>
          </w:p>
        </w:tc>
        <w:tc>
          <w:tcPr>
            <w:tcW w:w="0" w:type="auto"/>
            <w:shd w:val="clear" w:color="auto" w:fill="auto"/>
          </w:tcPr>
          <w:p w14:paraId="36D6A021" w14:textId="7D1FED67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9DC2A" w14:textId="0AA5443D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ש</w:t>
            </w:r>
            <w:r w:rsidR="00965C7D">
              <w:rPr>
                <w:rFonts w:hint="cs"/>
                <w:rtl/>
              </w:rPr>
              <w:t>ר ה</w:t>
            </w:r>
            <w:r>
              <w:rPr>
                <w:rtl/>
              </w:rPr>
              <w:t>ב</w:t>
            </w:r>
            <w:r w:rsidR="00965C7D">
              <w:rPr>
                <w:rFonts w:hint="cs"/>
                <w:rtl/>
              </w:rPr>
              <w:t>י</w:t>
            </w:r>
            <w:r>
              <w:rPr>
                <w:rtl/>
              </w:rPr>
              <w:t>ט</w:t>
            </w:r>
            <w:r w:rsidR="00965C7D">
              <w:rPr>
                <w:rFonts w:hint="cs"/>
                <w:rtl/>
              </w:rPr>
              <w:t>חון</w:t>
            </w:r>
            <w:r>
              <w:rPr>
                <w:rtl/>
              </w:rPr>
              <w:t>, משרד הביטחון</w:t>
            </w:r>
          </w:p>
        </w:tc>
      </w:tr>
      <w:tr w:rsidR="00B271A5" w14:paraId="1E1658D4" w14:textId="77777777" w:rsidTr="00B271A5">
        <w:tc>
          <w:tcPr>
            <w:tcW w:w="0" w:type="auto"/>
            <w:shd w:val="clear" w:color="auto" w:fill="auto"/>
          </w:tcPr>
          <w:p w14:paraId="0929C72F" w14:textId="508CC70B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שר </w:t>
            </w:r>
            <w:proofErr w:type="spellStart"/>
            <w:r>
              <w:rPr>
                <w:rtl/>
              </w:rPr>
              <w:t>רגרמן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CAFC5D" w14:textId="43BCC31E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04EA7" w14:textId="3B9632BC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B271A5" w14:paraId="3D666BD5" w14:textId="77777777" w:rsidTr="00B271A5">
        <w:tc>
          <w:tcPr>
            <w:tcW w:w="0" w:type="auto"/>
            <w:shd w:val="clear" w:color="auto" w:fill="auto"/>
          </w:tcPr>
          <w:p w14:paraId="5A5A6FAA" w14:textId="0C25322A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5A7AC4DE" w14:textId="0A021CE6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F5902" w14:textId="0E1B5A68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באגף תקציבים, משרד האוצר</w:t>
            </w:r>
          </w:p>
        </w:tc>
      </w:tr>
      <w:tr w:rsidR="00B271A5" w14:paraId="5F65DB96" w14:textId="77777777" w:rsidTr="00B271A5">
        <w:tc>
          <w:tcPr>
            <w:tcW w:w="0" w:type="auto"/>
            <w:shd w:val="clear" w:color="auto" w:fill="auto"/>
          </w:tcPr>
          <w:p w14:paraId="1D439682" w14:textId="4A67F9C2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44F1C1AF" w14:textId="11E5673D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022DB" w14:textId="28B647E2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ליועמ"ש, המוסד לביטוח לאומי</w:t>
            </w:r>
          </w:p>
        </w:tc>
      </w:tr>
      <w:tr w:rsidR="00B271A5" w14:paraId="0BF55113" w14:textId="77777777" w:rsidTr="00B271A5">
        <w:tc>
          <w:tcPr>
            <w:tcW w:w="0" w:type="auto"/>
            <w:shd w:val="clear" w:color="auto" w:fill="auto"/>
          </w:tcPr>
          <w:p w14:paraId="61A5F3E3" w14:textId="73F06FD5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אלימלך</w:t>
            </w:r>
          </w:p>
        </w:tc>
        <w:tc>
          <w:tcPr>
            <w:tcW w:w="0" w:type="auto"/>
            <w:shd w:val="clear" w:color="auto" w:fill="auto"/>
          </w:tcPr>
          <w:p w14:paraId="368A48F8" w14:textId="69FF2A33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1E3572" w14:textId="7D02CF0D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חיפה והצפון, ארגון נכי צה"ל</w:t>
            </w:r>
          </w:p>
        </w:tc>
      </w:tr>
      <w:tr w:rsidR="00B271A5" w14:paraId="2507A697" w14:textId="77777777" w:rsidTr="00B271A5">
        <w:tc>
          <w:tcPr>
            <w:tcW w:w="0" w:type="auto"/>
            <w:shd w:val="clear" w:color="auto" w:fill="auto"/>
          </w:tcPr>
          <w:p w14:paraId="5D3406B7" w14:textId="11BA9785" w:rsidR="00B271A5" w:rsidRDefault="00B271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שמיר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F278E4" w14:textId="4F0E0F66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49793" w14:textId="18765986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ביטוח, ארגון נכי צה"ל</w:t>
            </w:r>
          </w:p>
        </w:tc>
      </w:tr>
      <w:tr w:rsidR="00B271A5" w14:paraId="738ECDAC" w14:textId="77777777" w:rsidTr="00B271A5">
        <w:tc>
          <w:tcPr>
            <w:tcW w:w="0" w:type="auto"/>
            <w:shd w:val="clear" w:color="auto" w:fill="auto"/>
          </w:tcPr>
          <w:p w14:paraId="318EAD92" w14:textId="456DC56A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שנייזיק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A59527" w14:textId="1F3B57FD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7CE35" w14:textId="42AB4EA4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ביטוח, ארגון נכי צה"ל</w:t>
            </w:r>
          </w:p>
        </w:tc>
      </w:tr>
      <w:tr w:rsidR="00B271A5" w14:paraId="264A1624" w14:textId="77777777" w:rsidTr="00B271A5">
        <w:tc>
          <w:tcPr>
            <w:tcW w:w="0" w:type="auto"/>
            <w:shd w:val="clear" w:color="auto" w:fill="auto"/>
          </w:tcPr>
          <w:p w14:paraId="48753A97" w14:textId="40F4B93A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559D7A" w14:textId="0772C323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73D5D" w14:textId="58B4B9C1" w:rsidR="00B271A5" w:rsidRDefault="00B27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חקיקה, ארגון נפגעי פעולות איבה</w:t>
            </w:r>
          </w:p>
        </w:tc>
      </w:tr>
    </w:tbl>
    <w:p w14:paraId="682F3417" w14:textId="3182F275" w:rsidR="00D37550" w:rsidRDefault="00D37550" w:rsidP="00DE5B80">
      <w:pPr>
        <w:ind w:firstLine="0"/>
        <w:rPr>
          <w:rtl/>
        </w:rPr>
      </w:pPr>
    </w:p>
    <w:p w14:paraId="079C4AD9" w14:textId="77777777" w:rsidR="00BA13E2" w:rsidRPr="008713A4" w:rsidRDefault="00BA13E2" w:rsidP="00DE5B80">
      <w:pPr>
        <w:ind w:firstLine="0"/>
        <w:rPr>
          <w:rtl/>
        </w:rPr>
      </w:pPr>
    </w:p>
    <w:p w14:paraId="75EE4C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FD2ED2" w14:textId="183C27DC" w:rsidR="00E64116" w:rsidRPr="008713A4" w:rsidRDefault="008A211D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78FA12C4" w14:textId="77777777" w:rsidR="00E64116" w:rsidRPr="008713A4" w:rsidRDefault="00E64116" w:rsidP="00DE5B80">
      <w:pPr>
        <w:ind w:firstLine="0"/>
        <w:rPr>
          <w:rtl/>
        </w:rPr>
      </w:pPr>
    </w:p>
    <w:p w14:paraId="2CAED94C" w14:textId="1C18162A" w:rsidR="00E64116" w:rsidRPr="008713A4" w:rsidRDefault="00BA13E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AD30842" w14:textId="007450E3" w:rsidR="00E64116" w:rsidRPr="008713A4" w:rsidRDefault="008A211D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1CF0A90A" w14:textId="77777777" w:rsidR="00E64116" w:rsidRPr="008713A4" w:rsidRDefault="00E64116" w:rsidP="00DE5B80">
      <w:pPr>
        <w:ind w:firstLine="0"/>
        <w:rPr>
          <w:rtl/>
        </w:rPr>
      </w:pPr>
    </w:p>
    <w:p w14:paraId="5791AF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F4D446" w14:textId="04732ED0" w:rsidR="00E64116" w:rsidRPr="008713A4" w:rsidRDefault="008A211D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- </w:t>
      </w:r>
      <w:r>
        <w:rPr>
          <w:rtl/>
        </w:rPr>
        <w:t>חבר תרג</w:t>
      </w:r>
      <w:r w:rsidR="00BA13E2">
        <w:rPr>
          <w:rFonts w:hint="cs"/>
          <w:rtl/>
        </w:rPr>
        <w:t>ו</w:t>
      </w:r>
      <w:r>
        <w:rPr>
          <w:rtl/>
        </w:rPr>
        <w:t>מים</w:t>
      </w:r>
    </w:p>
    <w:p w14:paraId="54CB65D5" w14:textId="77777777" w:rsidR="00BA13E2" w:rsidRDefault="00BA13E2" w:rsidP="00AB3F3A">
      <w:pPr>
        <w:ind w:firstLine="0"/>
        <w:rPr>
          <w:rtl/>
        </w:rPr>
      </w:pPr>
    </w:p>
    <w:p w14:paraId="3CD3E611" w14:textId="77777777" w:rsidR="00DA1BC7" w:rsidRDefault="00DA1BC7" w:rsidP="00BA13E2">
      <w:pPr>
        <w:ind w:firstLine="0"/>
        <w:rPr>
          <w:rtl/>
        </w:rPr>
      </w:pPr>
    </w:p>
    <w:p w14:paraId="5949E8CE" w14:textId="77777777" w:rsidR="00BA13E2" w:rsidRPr="00BA13E2" w:rsidRDefault="00BA13E2" w:rsidP="00BA13E2">
      <w:pPr>
        <w:ind w:firstLine="0"/>
      </w:pPr>
      <w:r w:rsidRPr="00BA13E2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37505C6" w14:textId="77777777" w:rsidR="00BA13E2" w:rsidRPr="00BA13E2" w:rsidRDefault="00BA13E2" w:rsidP="00BA13E2">
      <w:pPr>
        <w:ind w:firstLine="0"/>
        <w:rPr>
          <w:rtl/>
        </w:rPr>
      </w:pPr>
    </w:p>
    <w:p w14:paraId="6D803966" w14:textId="51D789B9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AEC1987" w14:textId="558A2423" w:rsidR="00B271A5" w:rsidRDefault="00B271A5" w:rsidP="00B271A5">
      <w:pPr>
        <w:pStyle w:val="a6"/>
        <w:keepNext/>
      </w:pPr>
      <w:bookmarkStart w:id="1" w:name="ET_subject_638394_2"/>
      <w:r w:rsidRPr="00B271A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הנכים (הסכום המקסימלי שמותר לנכות מתגמוליו של נכה)(תיקון), התשפ"ג-2023</w:t>
      </w:r>
      <w:r w:rsidRPr="00B271A5">
        <w:rPr>
          <w:rStyle w:val="TagStyle"/>
          <w:rtl/>
        </w:rPr>
        <w:t xml:space="preserve"> &lt;&lt; נושא &gt;&gt;</w:t>
      </w:r>
      <w:r w:rsidR="009A5DA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F43753C" w14:textId="77D04434" w:rsidR="00B271A5" w:rsidRDefault="00B271A5" w:rsidP="00B271A5">
      <w:pPr>
        <w:pStyle w:val="KeepWithNext"/>
        <w:rPr>
          <w:rtl/>
        </w:rPr>
      </w:pPr>
    </w:p>
    <w:p w14:paraId="0BD57CB3" w14:textId="761386D7" w:rsidR="00B271A5" w:rsidRDefault="00B271A5" w:rsidP="00B271A5">
      <w:pPr>
        <w:rPr>
          <w:rtl/>
        </w:rPr>
      </w:pPr>
    </w:p>
    <w:p w14:paraId="6628CC75" w14:textId="75B7F356" w:rsidR="00B271A5" w:rsidRDefault="00B271A5" w:rsidP="00B271A5">
      <w:pPr>
        <w:pStyle w:val="af6"/>
        <w:keepNext/>
      </w:pPr>
      <w:bookmarkStart w:id="2" w:name="ET_yor_4996_3"/>
      <w:r w:rsidRPr="00B27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71A5">
        <w:rPr>
          <w:rStyle w:val="TagStyle"/>
          <w:rtl/>
        </w:rPr>
        <w:t xml:space="preserve"> &lt;&lt; יור &gt;&gt;</w:t>
      </w:r>
      <w:r w:rsidR="009A5DA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431217D" w14:textId="672869B6" w:rsidR="00B271A5" w:rsidRDefault="00B271A5" w:rsidP="00B271A5">
      <w:pPr>
        <w:pStyle w:val="KeepWithNext"/>
        <w:rPr>
          <w:rtl/>
          <w:lang w:eastAsia="he-IL"/>
        </w:rPr>
      </w:pPr>
    </w:p>
    <w:p w14:paraId="146C5D76" w14:textId="2BD9859E" w:rsidR="00B271A5" w:rsidRDefault="00B271A5" w:rsidP="00B2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5827"/>
      <w:bookmarkEnd w:id="3"/>
      <w:r>
        <w:rPr>
          <w:rFonts w:hint="cs"/>
          <w:rtl/>
          <w:lang w:eastAsia="he-IL"/>
        </w:rPr>
        <w:t xml:space="preserve">טוב, אנחנו בישיבת </w:t>
      </w:r>
      <w:bookmarkStart w:id="4" w:name="_ETM_Q1_22460"/>
      <w:bookmarkEnd w:id="4"/>
      <w:r>
        <w:rPr>
          <w:rFonts w:hint="cs"/>
          <w:rtl/>
          <w:lang w:eastAsia="he-IL"/>
        </w:rPr>
        <w:t>ועדת העבו</w:t>
      </w:r>
      <w:bookmarkStart w:id="5" w:name="_ETM_Q1_22600"/>
      <w:bookmarkEnd w:id="5"/>
      <w:r>
        <w:rPr>
          <w:rFonts w:hint="cs"/>
          <w:rtl/>
          <w:lang w:eastAsia="he-IL"/>
        </w:rPr>
        <w:t xml:space="preserve">דה והרווחה </w:t>
      </w:r>
      <w:bookmarkStart w:id="6" w:name="_ETM_Q1_24801"/>
      <w:bookmarkEnd w:id="6"/>
      <w:r>
        <w:rPr>
          <w:rFonts w:hint="cs"/>
          <w:rtl/>
          <w:lang w:eastAsia="he-IL"/>
        </w:rPr>
        <w:t>והנושא הוא הצעת</w:t>
      </w:r>
      <w:bookmarkStart w:id="7" w:name="_ETM_Q1_29151"/>
      <w:bookmarkEnd w:id="7"/>
      <w:r>
        <w:rPr>
          <w:rFonts w:hint="cs"/>
          <w:rtl/>
          <w:lang w:eastAsia="he-IL"/>
        </w:rPr>
        <w:t xml:space="preserve"> תקנות הנכים </w:t>
      </w:r>
      <w:r w:rsidRPr="00B271A5">
        <w:rPr>
          <w:rtl/>
          <w:lang w:eastAsia="he-IL"/>
        </w:rPr>
        <w:t>(הסכום המקסימלי שמותר לנכות מתגמוליו של נכה)</w:t>
      </w:r>
      <w:bookmarkStart w:id="8" w:name="_ETM_Q1_26293"/>
      <w:bookmarkEnd w:id="8"/>
      <w:r>
        <w:rPr>
          <w:rFonts w:hint="cs"/>
          <w:rtl/>
          <w:lang w:eastAsia="he-IL"/>
        </w:rPr>
        <w:t xml:space="preserve">. </w:t>
      </w:r>
      <w:bookmarkStart w:id="9" w:name="_ETM_Q1_34544"/>
      <w:bookmarkEnd w:id="9"/>
      <w:r>
        <w:rPr>
          <w:rFonts w:hint="cs"/>
          <w:rtl/>
          <w:lang w:eastAsia="he-IL"/>
        </w:rPr>
        <w:t>הנושא שעליו היה לנו דיון פה בשבוע שעבר בקשר להסכם שבין ארגוני הנכים</w:t>
      </w:r>
      <w:bookmarkStart w:id="10" w:name="_ETM_Q1_45520"/>
      <w:bookmarkStart w:id="11" w:name="_ETM_Q1_45711"/>
      <w:bookmarkEnd w:id="10"/>
      <w:bookmarkEnd w:id="11"/>
      <w:r>
        <w:rPr>
          <w:rFonts w:hint="cs"/>
          <w:rtl/>
          <w:lang w:eastAsia="he-IL"/>
        </w:rPr>
        <w:t xml:space="preserve"> לבין חברת הביטוח לגבי מיצוי האופציה שיש לכם להאריך את </w:t>
      </w:r>
      <w:bookmarkStart w:id="12" w:name="_ETM_Q1_57698"/>
      <w:bookmarkEnd w:id="12"/>
      <w:r>
        <w:rPr>
          <w:rFonts w:hint="cs"/>
          <w:rtl/>
          <w:lang w:eastAsia="he-IL"/>
        </w:rPr>
        <w:t>הביטוח הסיעודי לנכי צה"ל ולנפגעי פעולו</w:t>
      </w:r>
      <w:bookmarkStart w:id="13" w:name="_ETM_Q1_57785"/>
      <w:bookmarkEnd w:id="13"/>
      <w:r>
        <w:rPr>
          <w:rFonts w:hint="cs"/>
          <w:rtl/>
          <w:lang w:eastAsia="he-IL"/>
        </w:rPr>
        <w:t>ת האיבה.</w:t>
      </w:r>
      <w:bookmarkStart w:id="14" w:name="_ETM_Q1_65528"/>
      <w:bookmarkEnd w:id="14"/>
      <w:r>
        <w:rPr>
          <w:rFonts w:hint="cs"/>
          <w:rtl/>
          <w:lang w:eastAsia="he-IL"/>
        </w:rPr>
        <w:t xml:space="preserve"> </w:t>
      </w:r>
      <w:bookmarkStart w:id="15" w:name="_ETM_Q1_61022"/>
      <w:bookmarkEnd w:id="15"/>
      <w:r>
        <w:rPr>
          <w:rFonts w:hint="cs"/>
          <w:rtl/>
          <w:lang w:eastAsia="he-IL"/>
        </w:rPr>
        <w:t>אנחנו צריכים לחזור עכשיו על כל הנושא? כן.</w:t>
      </w:r>
      <w:bookmarkStart w:id="16" w:name="_ETM_Q1_73116"/>
      <w:bookmarkEnd w:id="16"/>
    </w:p>
    <w:p w14:paraId="52E7BE63" w14:textId="1F7FBA74" w:rsidR="00B271A5" w:rsidRDefault="00B271A5" w:rsidP="00B271A5">
      <w:pPr>
        <w:rPr>
          <w:rtl/>
          <w:lang w:eastAsia="he-IL"/>
        </w:rPr>
      </w:pPr>
    </w:p>
    <w:p w14:paraId="0220A97E" w14:textId="03DBCBE2" w:rsidR="00B271A5" w:rsidRDefault="00B271A5" w:rsidP="00B271A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לכם אז בשעת</w:t>
      </w:r>
      <w:bookmarkStart w:id="17" w:name="_ETM_Q1_71182"/>
      <w:bookmarkEnd w:id="17"/>
      <w:r>
        <w:rPr>
          <w:rFonts w:hint="cs"/>
          <w:rtl/>
          <w:lang w:eastAsia="he-IL"/>
        </w:rPr>
        <w:t xml:space="preserve">ו שאני רוצה לדבר עם </w:t>
      </w:r>
      <w:bookmarkStart w:id="18" w:name="_ETM_Q1_77562"/>
      <w:bookmarkEnd w:id="18"/>
      <w:r>
        <w:rPr>
          <w:rFonts w:hint="cs"/>
          <w:rtl/>
          <w:lang w:eastAsia="he-IL"/>
        </w:rPr>
        <w:t>משרד הביטחון בעניין העלאת ההשתתפות של משרד הביטחון בפרמיה שהנכה משלם</w:t>
      </w:r>
      <w:bookmarkStart w:id="19" w:name="_ETM_Q1_78082"/>
      <w:bookmarkEnd w:id="19"/>
      <w:r>
        <w:rPr>
          <w:rFonts w:hint="cs"/>
          <w:rtl/>
          <w:lang w:eastAsia="he-IL"/>
        </w:rPr>
        <w:t xml:space="preserve">. </w:t>
      </w:r>
      <w:r w:rsidR="007F7136">
        <w:rPr>
          <w:rFonts w:hint="cs"/>
          <w:rtl/>
          <w:lang w:eastAsia="he-IL"/>
        </w:rPr>
        <w:t>עד היום זה 37% ואנחנו רצי</w:t>
      </w:r>
      <w:bookmarkStart w:id="20" w:name="_ETM_Q1_82328"/>
      <w:bookmarkEnd w:id="20"/>
      <w:r w:rsidR="007F7136">
        <w:rPr>
          <w:rFonts w:hint="cs"/>
          <w:rtl/>
          <w:lang w:eastAsia="he-IL"/>
        </w:rPr>
        <w:t>נו להעלות</w:t>
      </w:r>
      <w:bookmarkStart w:id="21" w:name="_ETM_Q1_85730"/>
      <w:bookmarkEnd w:id="21"/>
      <w:r w:rsidR="007F7136">
        <w:rPr>
          <w:rFonts w:hint="cs"/>
          <w:rtl/>
          <w:lang w:eastAsia="he-IL"/>
        </w:rPr>
        <w:t xml:space="preserve"> את זה ל-50%. הפרמיה </w:t>
      </w:r>
      <w:bookmarkStart w:id="22" w:name="_ETM_Q1_86549"/>
      <w:bookmarkEnd w:id="22"/>
      <w:r w:rsidR="007F7136">
        <w:rPr>
          <w:rFonts w:hint="cs"/>
          <w:rtl/>
          <w:lang w:eastAsia="he-IL"/>
        </w:rPr>
        <w:t xml:space="preserve">החדשה שאנחנו הולכים </w:t>
      </w:r>
      <w:bookmarkStart w:id="23" w:name="_ETM_Q1_91178"/>
      <w:bookmarkEnd w:id="23"/>
      <w:r w:rsidR="007F7136">
        <w:rPr>
          <w:rFonts w:hint="cs"/>
          <w:rtl/>
          <w:lang w:eastAsia="he-IL"/>
        </w:rPr>
        <w:t>להחליט עליה</w:t>
      </w:r>
      <w:bookmarkStart w:id="24" w:name="_ETM_Q1_90039"/>
      <w:bookmarkStart w:id="25" w:name="_ETM_Q1_91467"/>
      <w:bookmarkStart w:id="26" w:name="_ETM_Q1_90721"/>
      <w:bookmarkEnd w:id="24"/>
      <w:bookmarkEnd w:id="25"/>
      <w:bookmarkEnd w:id="26"/>
      <w:r w:rsidR="007F7136">
        <w:rPr>
          <w:rFonts w:hint="cs"/>
          <w:rtl/>
          <w:lang w:eastAsia="he-IL"/>
        </w:rPr>
        <w:t xml:space="preserve"> היום, חברת הביטוח </w:t>
      </w:r>
      <w:bookmarkStart w:id="27" w:name="_ETM_Q1_90375"/>
      <w:bookmarkEnd w:id="27"/>
      <w:r w:rsidR="007F7136">
        <w:rPr>
          <w:rFonts w:hint="cs"/>
          <w:rtl/>
          <w:lang w:eastAsia="he-IL"/>
        </w:rPr>
        <w:t xml:space="preserve">תגבה </w:t>
      </w:r>
      <w:bookmarkStart w:id="28" w:name="_ETM_Q1_91243"/>
      <w:bookmarkEnd w:id="28"/>
      <w:r w:rsidR="007F7136">
        <w:rPr>
          <w:rFonts w:hint="cs"/>
          <w:rtl/>
          <w:lang w:eastAsia="he-IL"/>
        </w:rPr>
        <w:t xml:space="preserve">מה-1.4, נכון? זה ההסכם </w:t>
      </w:r>
      <w:bookmarkStart w:id="29" w:name="_ETM_Q1_92012"/>
      <w:bookmarkEnd w:id="29"/>
      <w:r w:rsidR="007F7136">
        <w:rPr>
          <w:rFonts w:hint="cs"/>
          <w:rtl/>
          <w:lang w:eastAsia="he-IL"/>
        </w:rPr>
        <w:t xml:space="preserve">ביניכם? ה-1.4.23. אז אני רוצה </w:t>
      </w:r>
      <w:bookmarkStart w:id="30" w:name="_ETM_Q1_102730"/>
      <w:bookmarkEnd w:id="30"/>
      <w:r w:rsidR="007F7136">
        <w:rPr>
          <w:rFonts w:hint="cs"/>
          <w:rtl/>
          <w:lang w:eastAsia="he-IL"/>
        </w:rPr>
        <w:t>לדווח לוועדה שנפגשתי עם שר הביטח</w:t>
      </w:r>
      <w:bookmarkStart w:id="31" w:name="_ETM_Q1_97930"/>
      <w:bookmarkEnd w:id="31"/>
      <w:r w:rsidR="007F7136">
        <w:rPr>
          <w:rFonts w:hint="cs"/>
          <w:rtl/>
          <w:lang w:eastAsia="he-IL"/>
        </w:rPr>
        <w:t>ון</w:t>
      </w:r>
      <w:r w:rsidR="00F402CA">
        <w:rPr>
          <w:rFonts w:hint="cs"/>
          <w:rtl/>
          <w:lang w:eastAsia="he-IL"/>
        </w:rPr>
        <w:t xml:space="preserve">, קיבלתי ממנו מכתב </w:t>
      </w:r>
      <w:bookmarkStart w:id="32" w:name="_ETM_Q1_106002"/>
      <w:bookmarkEnd w:id="32"/>
      <w:r w:rsidR="00F402CA">
        <w:rPr>
          <w:rFonts w:hint="cs"/>
          <w:rtl/>
          <w:lang w:eastAsia="he-IL"/>
        </w:rPr>
        <w:t>שבו יש אמירה ברורה, ואני רוצה לציין</w:t>
      </w:r>
      <w:bookmarkStart w:id="33" w:name="_ETM_Q1_105093"/>
      <w:bookmarkEnd w:id="33"/>
      <w:r w:rsidR="00F402CA">
        <w:rPr>
          <w:rFonts w:hint="cs"/>
          <w:rtl/>
          <w:lang w:eastAsia="he-IL"/>
        </w:rPr>
        <w:t xml:space="preserve"> את הרגישות </w:t>
      </w:r>
      <w:bookmarkStart w:id="34" w:name="_ETM_Q1_106431"/>
      <w:bookmarkEnd w:id="34"/>
      <w:r w:rsidR="00F402CA">
        <w:rPr>
          <w:rFonts w:hint="cs"/>
          <w:rtl/>
          <w:lang w:eastAsia="he-IL"/>
        </w:rPr>
        <w:t xml:space="preserve">של שר הביטחון לעניין הזה. הוא רוצה להגיע למצב שכאשר </w:t>
      </w:r>
      <w:bookmarkStart w:id="35" w:name="_ETM_Q1_109330"/>
      <w:bookmarkEnd w:id="35"/>
      <w:r w:rsidR="00F402CA">
        <w:rPr>
          <w:rFonts w:hint="cs"/>
          <w:rtl/>
          <w:lang w:eastAsia="he-IL"/>
        </w:rPr>
        <w:t>הפרמיה תעלה, באותו זמן משרד הביטחון יעלה את השתתפותו בפרמיה מ-37% ל-50%</w:t>
      </w:r>
      <w:bookmarkStart w:id="36" w:name="_ETM_Q1_118363"/>
      <w:bookmarkEnd w:id="36"/>
      <w:r w:rsidR="0096313C">
        <w:rPr>
          <w:rFonts w:hint="cs"/>
          <w:rtl/>
          <w:lang w:eastAsia="he-IL"/>
        </w:rPr>
        <w:t xml:space="preserve">. גם אם החקיקה תתאחר, </w:t>
      </w:r>
      <w:bookmarkStart w:id="37" w:name="_ETM_Q1_123273"/>
      <w:bookmarkEnd w:id="37"/>
      <w:r w:rsidR="00BB6000">
        <w:rPr>
          <w:rFonts w:hint="cs"/>
          <w:rtl/>
          <w:lang w:eastAsia="he-IL"/>
        </w:rPr>
        <w:t xml:space="preserve">אז </w:t>
      </w:r>
      <w:bookmarkStart w:id="38" w:name="_ETM_Q1_129774"/>
      <w:bookmarkEnd w:id="38"/>
      <w:r w:rsidR="00BB6000">
        <w:rPr>
          <w:rFonts w:hint="cs"/>
          <w:rtl/>
          <w:lang w:eastAsia="he-IL"/>
        </w:rPr>
        <w:t xml:space="preserve">היא תהיה רטרואקטיבית, זאת אומרת הנכה יקבל רטרואקטיבית את </w:t>
      </w:r>
      <w:bookmarkStart w:id="39" w:name="_ETM_Q1_128707"/>
      <w:bookmarkEnd w:id="39"/>
      <w:r w:rsidR="00BB6000">
        <w:rPr>
          <w:rFonts w:hint="cs"/>
          <w:rtl/>
          <w:lang w:eastAsia="he-IL"/>
        </w:rPr>
        <w:t>ה-50%.</w:t>
      </w:r>
    </w:p>
    <w:p w14:paraId="22295453" w14:textId="2694C8F9" w:rsidR="00BB6000" w:rsidRDefault="00BB6000" w:rsidP="00B271A5">
      <w:pPr>
        <w:rPr>
          <w:rtl/>
          <w:lang w:eastAsia="he-IL"/>
        </w:rPr>
      </w:pPr>
      <w:bookmarkStart w:id="40" w:name="_ETM_Q1_136291"/>
      <w:bookmarkStart w:id="41" w:name="_ETM_Q1_136368"/>
      <w:bookmarkEnd w:id="40"/>
      <w:bookmarkEnd w:id="41"/>
    </w:p>
    <w:p w14:paraId="5DA87794" w14:textId="748B0653" w:rsidR="008869C5" w:rsidRDefault="00BB6000" w:rsidP="008869C5">
      <w:pPr>
        <w:rPr>
          <w:rtl/>
          <w:lang w:eastAsia="he-IL"/>
        </w:rPr>
      </w:pPr>
      <w:bookmarkStart w:id="42" w:name="_ETM_Q1_136633"/>
      <w:bookmarkStart w:id="43" w:name="_ETM_Q1_136695"/>
      <w:bookmarkEnd w:id="42"/>
      <w:bookmarkEnd w:id="43"/>
      <w:r>
        <w:rPr>
          <w:rFonts w:hint="cs"/>
          <w:rtl/>
          <w:lang w:eastAsia="he-IL"/>
        </w:rPr>
        <w:t>אני רוצה לברך את שר הביט</w:t>
      </w:r>
      <w:bookmarkStart w:id="44" w:name="_ETM_Q1_132566"/>
      <w:bookmarkEnd w:id="44"/>
      <w:r>
        <w:rPr>
          <w:rFonts w:hint="cs"/>
          <w:rtl/>
          <w:lang w:eastAsia="he-IL"/>
        </w:rPr>
        <w:t>חון על ההתגייסות שלו והכניסה שלו</w:t>
      </w:r>
      <w:bookmarkStart w:id="45" w:name="_ETM_Q1_141597"/>
      <w:bookmarkEnd w:id="45"/>
      <w:r>
        <w:rPr>
          <w:rFonts w:hint="cs"/>
          <w:rtl/>
          <w:lang w:eastAsia="he-IL"/>
        </w:rPr>
        <w:t xml:space="preserve"> לעיין. לא תמיד שר נכנס לפרטי פרטים</w:t>
      </w:r>
      <w:bookmarkStart w:id="46" w:name="_ETM_Q1_138594"/>
      <w:bookmarkEnd w:id="46"/>
      <w:r>
        <w:rPr>
          <w:rFonts w:hint="cs"/>
          <w:rtl/>
          <w:lang w:eastAsia="he-IL"/>
        </w:rPr>
        <w:t xml:space="preserve"> </w:t>
      </w:r>
      <w:r w:rsidR="00FB479E">
        <w:rPr>
          <w:rFonts w:hint="cs"/>
          <w:rtl/>
          <w:lang w:eastAsia="he-IL"/>
        </w:rPr>
        <w:t>כאלה</w:t>
      </w:r>
      <w:bookmarkStart w:id="47" w:name="_ETM_Q1_145548"/>
      <w:bookmarkEnd w:id="47"/>
      <w:r w:rsidR="00FB479E">
        <w:rPr>
          <w:rFonts w:hint="cs"/>
          <w:rtl/>
          <w:lang w:eastAsia="he-IL"/>
        </w:rPr>
        <w:t xml:space="preserve"> ואפילו כתב לנו מכתב בחתימתו</w:t>
      </w:r>
      <w:bookmarkStart w:id="48" w:name="_ETM_Q1_141939"/>
      <w:bookmarkEnd w:id="48"/>
      <w:r w:rsidR="00FB479E">
        <w:rPr>
          <w:rFonts w:hint="cs"/>
          <w:rtl/>
          <w:lang w:eastAsia="he-IL"/>
        </w:rPr>
        <w:t xml:space="preserve"> שבו </w:t>
      </w:r>
      <w:bookmarkStart w:id="49" w:name="_ETM_Q1_151013"/>
      <w:bookmarkEnd w:id="49"/>
      <w:r w:rsidR="00FB479E">
        <w:rPr>
          <w:rFonts w:hint="cs"/>
          <w:rtl/>
          <w:lang w:eastAsia="he-IL"/>
        </w:rPr>
        <w:t xml:space="preserve">הוא מתחייב. אני לא צריך לקרוא את כל המכתב, אבל </w:t>
      </w:r>
      <w:bookmarkStart w:id="50" w:name="_ETM_Q1_156355"/>
      <w:bookmarkEnd w:id="50"/>
      <w:r w:rsidR="00FB479E">
        <w:rPr>
          <w:rFonts w:hint="cs"/>
          <w:rtl/>
          <w:lang w:eastAsia="he-IL"/>
        </w:rPr>
        <w:t>אם אתם תרצו אנחנו ניתן לכם את המכתב גם.</w:t>
      </w:r>
      <w:bookmarkStart w:id="51" w:name="_ETM_Q1_151595"/>
      <w:bookmarkStart w:id="52" w:name="_ETM_Q1_161812"/>
      <w:bookmarkStart w:id="53" w:name="_ETM_Q1_161887"/>
      <w:bookmarkStart w:id="54" w:name="_ETM_Q1_158853"/>
      <w:bookmarkStart w:id="55" w:name="_ETM_Q1_159043"/>
      <w:bookmarkEnd w:id="51"/>
      <w:bookmarkEnd w:id="52"/>
      <w:bookmarkEnd w:id="53"/>
      <w:bookmarkEnd w:id="54"/>
      <w:bookmarkEnd w:id="55"/>
      <w:r w:rsidR="008869C5">
        <w:rPr>
          <w:rFonts w:hint="cs"/>
          <w:rtl/>
          <w:lang w:eastAsia="he-IL"/>
        </w:rPr>
        <w:t xml:space="preserve"> להקריא? את העיקרון, בסדר.</w:t>
      </w:r>
      <w:r w:rsidR="00B314E0">
        <w:rPr>
          <w:rFonts w:hint="cs"/>
          <w:rtl/>
          <w:lang w:eastAsia="he-IL"/>
        </w:rPr>
        <w:t xml:space="preserve"> אז כותב לי שר הביטחון:</w:t>
      </w:r>
      <w:bookmarkStart w:id="56" w:name="_ETM_Q1_185052"/>
      <w:bookmarkEnd w:id="56"/>
    </w:p>
    <w:p w14:paraId="33150E0B" w14:textId="77777777" w:rsidR="00B314E0" w:rsidRDefault="00B314E0" w:rsidP="008869C5">
      <w:pPr>
        <w:rPr>
          <w:rtl/>
          <w:lang w:eastAsia="he-IL"/>
        </w:rPr>
      </w:pPr>
      <w:bookmarkStart w:id="57" w:name="_ETM_Q1_189645"/>
      <w:bookmarkStart w:id="58" w:name="_ETM_Q1_190543"/>
      <w:bookmarkEnd w:id="57"/>
      <w:bookmarkEnd w:id="58"/>
    </w:p>
    <w:p w14:paraId="783450FB" w14:textId="0994F8AF" w:rsidR="008869C5" w:rsidRDefault="008869C5" w:rsidP="00A932C6">
      <w:pPr>
        <w:ind w:left="720" w:firstLine="0"/>
        <w:rPr>
          <w:rtl/>
          <w:lang w:eastAsia="he-IL"/>
        </w:rPr>
      </w:pPr>
      <w:bookmarkStart w:id="59" w:name="_ETM_Q1_190598"/>
      <w:bookmarkEnd w:id="59"/>
      <w:r>
        <w:rPr>
          <w:rFonts w:hint="cs"/>
          <w:rtl/>
          <w:lang w:eastAsia="he-IL"/>
        </w:rPr>
        <w:t xml:space="preserve">"בהמשך לדיון בוועדת העבודה והרווחה </w:t>
      </w:r>
      <w:bookmarkStart w:id="60" w:name="_ETM_Q1_160181"/>
      <w:bookmarkEnd w:id="60"/>
      <w:r>
        <w:rPr>
          <w:rFonts w:hint="cs"/>
          <w:rtl/>
          <w:lang w:eastAsia="he-IL"/>
        </w:rPr>
        <w:t>מיום ה-18.1.23</w:t>
      </w:r>
      <w:bookmarkStart w:id="61" w:name="_ETM_Q1_161797"/>
      <w:bookmarkEnd w:id="61"/>
      <w:r>
        <w:rPr>
          <w:rFonts w:hint="cs"/>
          <w:rtl/>
          <w:lang w:eastAsia="he-IL"/>
        </w:rPr>
        <w:t>, בהמשך</w:t>
      </w:r>
      <w:bookmarkStart w:id="62" w:name="_ETM_Q1_170649"/>
      <w:bookmarkEnd w:id="62"/>
      <w:r>
        <w:rPr>
          <w:rFonts w:hint="cs"/>
          <w:rtl/>
          <w:lang w:eastAsia="he-IL"/>
        </w:rPr>
        <w:t xml:space="preserve"> לפגישה שקיימנו בעניין גובה </w:t>
      </w:r>
      <w:bookmarkStart w:id="63" w:name="_ETM_Q1_216576"/>
      <w:bookmarkEnd w:id="63"/>
      <w:r>
        <w:rPr>
          <w:rFonts w:hint="cs"/>
          <w:rtl/>
          <w:lang w:eastAsia="he-IL"/>
        </w:rPr>
        <w:t xml:space="preserve">תמולי נכי צה"ל </w:t>
      </w:r>
      <w:bookmarkStart w:id="64" w:name="_ETM_Q1_169788"/>
      <w:bookmarkEnd w:id="64"/>
      <w:r>
        <w:rPr>
          <w:rFonts w:hint="cs"/>
          <w:rtl/>
          <w:lang w:eastAsia="he-IL"/>
        </w:rPr>
        <w:t>בעבור דמי</w:t>
      </w:r>
      <w:bookmarkStart w:id="65" w:name="_ETM_Q1_170893"/>
      <w:bookmarkEnd w:id="65"/>
      <w:r>
        <w:rPr>
          <w:rFonts w:hint="cs"/>
          <w:rtl/>
          <w:lang w:eastAsia="he-IL"/>
        </w:rPr>
        <w:t xml:space="preserve"> הביטוח הסיעודי. </w:t>
      </w:r>
      <w:bookmarkStart w:id="66" w:name="_ETM_Q1_173584"/>
      <w:bookmarkStart w:id="67" w:name="_ETM_Q1_172657"/>
      <w:bookmarkStart w:id="68" w:name="_ETM_Q1_170306"/>
      <w:bookmarkStart w:id="69" w:name="_ETM_Q1_172250"/>
      <w:bookmarkStart w:id="70" w:name="_ETM_Q1_172981"/>
      <w:bookmarkStart w:id="71" w:name="_ETM_Q1_171412"/>
      <w:bookmarkStart w:id="72" w:name="_ETM_Q1_172832"/>
      <w:bookmarkEnd w:id="66"/>
      <w:bookmarkEnd w:id="67"/>
      <w:bookmarkEnd w:id="68"/>
      <w:bookmarkEnd w:id="69"/>
      <w:bookmarkEnd w:id="70"/>
      <w:bookmarkEnd w:id="71"/>
      <w:bookmarkEnd w:id="72"/>
      <w:r w:rsidR="00B314E0">
        <w:rPr>
          <w:rFonts w:hint="cs"/>
          <w:rtl/>
          <w:lang w:eastAsia="he-IL"/>
        </w:rPr>
        <w:t>ולאור הערתך</w:t>
      </w:r>
      <w:bookmarkStart w:id="73" w:name="_ETM_Q1_173516"/>
      <w:bookmarkEnd w:id="73"/>
      <w:r>
        <w:rPr>
          <w:rFonts w:hint="cs"/>
          <w:rtl/>
          <w:lang w:eastAsia="he-IL"/>
        </w:rPr>
        <w:t xml:space="preserve"> כי על המדינה </w:t>
      </w:r>
      <w:bookmarkStart w:id="74" w:name="_ETM_Q1_172218"/>
      <w:bookmarkEnd w:id="74"/>
      <w:r>
        <w:rPr>
          <w:rFonts w:hint="cs"/>
          <w:rtl/>
          <w:lang w:eastAsia="he-IL"/>
        </w:rPr>
        <w:t xml:space="preserve">להקל על הנכים </w:t>
      </w:r>
      <w:bookmarkStart w:id="75" w:name="_ETM_Q1_179293"/>
      <w:bookmarkEnd w:id="75"/>
      <w:r>
        <w:rPr>
          <w:rFonts w:hint="cs"/>
          <w:rtl/>
          <w:lang w:eastAsia="he-IL"/>
        </w:rPr>
        <w:t>בתשלום דמי הביטוח ולה</w:t>
      </w:r>
      <w:bookmarkStart w:id="76" w:name="_ETM_Q1_174600"/>
      <w:bookmarkEnd w:id="76"/>
      <w:r w:rsidR="00B314E0">
        <w:rPr>
          <w:rFonts w:hint="cs"/>
          <w:rtl/>
          <w:lang w:eastAsia="he-IL"/>
        </w:rPr>
        <w:t>גדיל את שיעור השתתפותה בתשלום</w:t>
      </w:r>
      <w:bookmarkStart w:id="77" w:name="_ETM_Q1_176533"/>
      <w:bookmarkEnd w:id="77"/>
      <w:r w:rsidR="00B314E0">
        <w:rPr>
          <w:rFonts w:hint="cs"/>
          <w:rtl/>
          <w:lang w:eastAsia="he-IL"/>
        </w:rPr>
        <w:t xml:space="preserve"> זה, הרינו</w:t>
      </w:r>
      <w:bookmarkStart w:id="78" w:name="_ETM_Q1_179017"/>
      <w:bookmarkEnd w:id="78"/>
      <w:r w:rsidR="00B314E0">
        <w:rPr>
          <w:rFonts w:hint="cs"/>
          <w:rtl/>
          <w:lang w:eastAsia="he-IL"/>
        </w:rPr>
        <w:t xml:space="preserve"> להביא כדלקמן: </w:t>
      </w:r>
    </w:p>
    <w:p w14:paraId="3EEC7E83" w14:textId="11BE3811" w:rsidR="00B314E0" w:rsidRDefault="00B314E0" w:rsidP="008869C5">
      <w:pPr>
        <w:rPr>
          <w:rtl/>
          <w:lang w:eastAsia="he-IL"/>
        </w:rPr>
      </w:pPr>
      <w:bookmarkStart w:id="79" w:name="_ETM_Q1_184891"/>
      <w:bookmarkStart w:id="80" w:name="_ETM_Q1_184969"/>
      <w:bookmarkEnd w:id="79"/>
      <w:bookmarkEnd w:id="80"/>
    </w:p>
    <w:p w14:paraId="49799ACC" w14:textId="79B179F0" w:rsidR="00B314E0" w:rsidRDefault="00B314E0" w:rsidP="00B314E0">
      <w:pPr>
        <w:pStyle w:val="afe"/>
        <w:numPr>
          <w:ilvl w:val="0"/>
          <w:numId w:val="3"/>
        </w:numPr>
        <w:rPr>
          <w:lang w:eastAsia="he-IL"/>
        </w:rPr>
      </w:pPr>
      <w:bookmarkStart w:id="81" w:name="_ETM_Q1_185320"/>
      <w:bookmarkStart w:id="82" w:name="_ETM_Q1_185383"/>
      <w:bookmarkEnd w:id="81"/>
      <w:bookmarkEnd w:id="82"/>
      <w:r>
        <w:rPr>
          <w:rFonts w:hint="cs"/>
          <w:rtl/>
          <w:lang w:eastAsia="he-IL"/>
        </w:rPr>
        <w:t>משרד הביטחון בהובלתי יקדם ב</w:t>
      </w:r>
      <w:bookmarkStart w:id="83" w:name="_ETM_Q1_186367"/>
      <w:bookmarkEnd w:id="83"/>
      <w:r>
        <w:rPr>
          <w:rFonts w:hint="cs"/>
          <w:rtl/>
          <w:lang w:eastAsia="he-IL"/>
        </w:rPr>
        <w:t>כנסת הנוכחית תיקון לחוק הנכים במסגרת</w:t>
      </w:r>
      <w:bookmarkStart w:id="84" w:name="_ETM_Q1_187676"/>
      <w:bookmarkEnd w:id="84"/>
      <w:r>
        <w:rPr>
          <w:rFonts w:hint="cs"/>
          <w:rtl/>
          <w:lang w:eastAsia="he-IL"/>
        </w:rPr>
        <w:t>ו תוסדר השתתפות המדינה בביטוח הסיעודי. לאחר התיקון נית</w:t>
      </w:r>
      <w:bookmarkStart w:id="85" w:name="_ETM_Q1_192506"/>
      <w:bookmarkEnd w:id="85"/>
      <w:r>
        <w:rPr>
          <w:rFonts w:hint="cs"/>
          <w:rtl/>
          <w:lang w:eastAsia="he-IL"/>
        </w:rPr>
        <w:t xml:space="preserve">ן </w:t>
      </w:r>
      <w:bookmarkStart w:id="86" w:name="_ETM_Q1_192846"/>
      <w:bookmarkEnd w:id="86"/>
      <w:r>
        <w:rPr>
          <w:rFonts w:hint="cs"/>
          <w:rtl/>
          <w:lang w:eastAsia="he-IL"/>
        </w:rPr>
        <w:t>יהיה להגדיל את השתתפות המדינה במ</w:t>
      </w:r>
      <w:bookmarkStart w:id="87" w:name="_ETM_Q1_194349"/>
      <w:bookmarkEnd w:id="87"/>
      <w:r>
        <w:rPr>
          <w:rFonts w:hint="cs"/>
          <w:rtl/>
          <w:lang w:eastAsia="he-IL"/>
        </w:rPr>
        <w:t xml:space="preserve">ימון דמי הביטוח </w:t>
      </w:r>
      <w:bookmarkStart w:id="88" w:name="_ETM_Q1_196869"/>
      <w:bookmarkEnd w:id="88"/>
      <w:r>
        <w:rPr>
          <w:rFonts w:hint="cs"/>
          <w:rtl/>
          <w:lang w:eastAsia="he-IL"/>
        </w:rPr>
        <w:t xml:space="preserve">הסיעודי משיעור </w:t>
      </w:r>
      <w:bookmarkStart w:id="89" w:name="_ETM_Q1_198429"/>
      <w:bookmarkEnd w:id="89"/>
      <w:r>
        <w:rPr>
          <w:rFonts w:hint="cs"/>
          <w:rtl/>
          <w:lang w:eastAsia="he-IL"/>
        </w:rPr>
        <w:t>של 37.5% לשיעור של 50%</w:t>
      </w:r>
      <w:bookmarkStart w:id="90" w:name="_ETM_Q1_199989"/>
      <w:bookmarkEnd w:id="90"/>
      <w:r w:rsidR="00A932C6">
        <w:rPr>
          <w:rFonts w:hint="cs"/>
          <w:rtl/>
          <w:lang w:eastAsia="he-IL"/>
        </w:rPr>
        <w:t xml:space="preserve"> </w:t>
      </w:r>
      <w:bookmarkStart w:id="91" w:name="_ETM_Q1_200471"/>
      <w:bookmarkEnd w:id="91"/>
      <w:r w:rsidR="00A932C6">
        <w:rPr>
          <w:rFonts w:hint="cs"/>
          <w:rtl/>
          <w:lang w:eastAsia="he-IL"/>
        </w:rPr>
        <w:t>ואנו מתחייבים לעשות כך."</w:t>
      </w:r>
    </w:p>
    <w:p w14:paraId="289FEE31" w14:textId="46DAB41F" w:rsidR="00A932C6" w:rsidRDefault="00A932C6" w:rsidP="00A932C6">
      <w:pPr>
        <w:rPr>
          <w:rtl/>
          <w:lang w:eastAsia="he-IL"/>
        </w:rPr>
      </w:pPr>
    </w:p>
    <w:p w14:paraId="257B1034" w14:textId="3EFBD0F1" w:rsidR="00A932C6" w:rsidRDefault="00A932C6" w:rsidP="00A932C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התחייבות של שר הביטחון.</w:t>
      </w:r>
      <w:bookmarkStart w:id="92" w:name="_ETM_Q1_204401"/>
      <w:bookmarkStart w:id="93" w:name="_ETM_Q1_206444"/>
      <w:bookmarkStart w:id="94" w:name="_ETM_Q1_206506"/>
      <w:bookmarkStart w:id="95" w:name="_ETM_Q1_206610"/>
      <w:bookmarkStart w:id="96" w:name="_ETM_Q1_206684"/>
      <w:bookmarkEnd w:id="92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 xml:space="preserve"> בהמשך זה חישובים, אבל </w:t>
      </w:r>
      <w:bookmarkStart w:id="97" w:name="_ETM_Q1_221046"/>
      <w:bookmarkEnd w:id="97"/>
      <w:r>
        <w:rPr>
          <w:rFonts w:hint="cs"/>
          <w:rtl/>
          <w:lang w:eastAsia="he-IL"/>
        </w:rPr>
        <w:t xml:space="preserve">הוא כותב: </w:t>
      </w:r>
      <w:bookmarkStart w:id="98" w:name="_ETM_Q1_218482"/>
      <w:bookmarkEnd w:id="98"/>
      <w:r>
        <w:rPr>
          <w:rFonts w:hint="cs"/>
          <w:rtl/>
          <w:lang w:eastAsia="he-IL"/>
        </w:rPr>
        <w:t xml:space="preserve">"זאת בתקופה של תחילת ביום 1.4.2023 למשך </w:t>
      </w:r>
      <w:bookmarkStart w:id="99" w:name="_ETM_Q1_227362"/>
      <w:bookmarkEnd w:id="99"/>
      <w:r>
        <w:rPr>
          <w:rFonts w:hint="cs"/>
          <w:rtl/>
          <w:lang w:eastAsia="he-IL"/>
        </w:rPr>
        <w:t>60 חודשים". זה אומר מהיום שבו אתם תתחי</w:t>
      </w:r>
      <w:bookmarkStart w:id="100" w:name="_ETM_Q1_225626"/>
      <w:bookmarkEnd w:id="100"/>
      <w:r>
        <w:rPr>
          <w:rFonts w:hint="cs"/>
          <w:rtl/>
          <w:lang w:eastAsia="he-IL"/>
        </w:rPr>
        <w:t xml:space="preserve">לו את הביטוח החדש, משרד הביטחון יעלה </w:t>
      </w:r>
      <w:bookmarkStart w:id="101" w:name="_ETM_Q1_240894"/>
      <w:bookmarkEnd w:id="101"/>
      <w:r>
        <w:rPr>
          <w:rFonts w:hint="cs"/>
          <w:rtl/>
          <w:lang w:eastAsia="he-IL"/>
        </w:rPr>
        <w:t>את השתתפותו ל-50%?</w:t>
      </w:r>
      <w:bookmarkStart w:id="102" w:name="_ETM_Q1_237223"/>
      <w:bookmarkStart w:id="103" w:name="_ETM_Q1_237911"/>
      <w:bookmarkEnd w:id="102"/>
      <w:bookmarkEnd w:id="103"/>
    </w:p>
    <w:p w14:paraId="5D8B7D0C" w14:textId="4B492AD9" w:rsidR="00A932C6" w:rsidRDefault="00A932C6" w:rsidP="00A932C6">
      <w:pPr>
        <w:rPr>
          <w:rtl/>
          <w:lang w:eastAsia="he-IL"/>
        </w:rPr>
      </w:pPr>
      <w:bookmarkStart w:id="104" w:name="_ETM_Q1_237981"/>
      <w:bookmarkEnd w:id="104"/>
    </w:p>
    <w:p w14:paraId="50FD997A" w14:textId="7DF81C64" w:rsidR="00A932C6" w:rsidRDefault="00A932C6" w:rsidP="00A932C6">
      <w:pPr>
        <w:rPr>
          <w:rtl/>
          <w:lang w:eastAsia="he-IL"/>
        </w:rPr>
      </w:pPr>
      <w:bookmarkStart w:id="105" w:name="_ETM_Q1_238039"/>
      <w:bookmarkStart w:id="106" w:name="_ETM_Q1_238103"/>
      <w:bookmarkEnd w:id="105"/>
      <w:bookmarkEnd w:id="106"/>
      <w:r>
        <w:rPr>
          <w:rFonts w:hint="cs"/>
          <w:rtl/>
          <w:lang w:eastAsia="he-IL"/>
        </w:rPr>
        <w:t xml:space="preserve">"הנני מברך על פעולתם המבורכת של ועדת הרווחה והעבודה </w:t>
      </w:r>
      <w:bookmarkStart w:id="107" w:name="_ETM_Q1_239785"/>
      <w:bookmarkEnd w:id="107"/>
      <w:r>
        <w:rPr>
          <w:rFonts w:hint="cs"/>
          <w:rtl/>
          <w:lang w:eastAsia="he-IL"/>
        </w:rPr>
        <w:t xml:space="preserve">בראשותך למען </w:t>
      </w:r>
      <w:bookmarkStart w:id="108" w:name="_ETM_Q1_242366"/>
      <w:bookmarkStart w:id="109" w:name="_ETM_Q1_241967"/>
      <w:bookmarkEnd w:id="108"/>
      <w:bookmarkEnd w:id="109"/>
      <w:r>
        <w:rPr>
          <w:rFonts w:hint="cs"/>
          <w:rtl/>
          <w:lang w:eastAsia="he-IL"/>
        </w:rPr>
        <w:t xml:space="preserve">רווחת נכי צה"ל ומערכת הביטחון. </w:t>
      </w:r>
      <w:bookmarkStart w:id="110" w:name="_ETM_Q1_244600"/>
      <w:bookmarkEnd w:id="110"/>
      <w:r>
        <w:rPr>
          <w:rFonts w:hint="cs"/>
          <w:rtl/>
          <w:lang w:eastAsia="he-IL"/>
        </w:rPr>
        <w:t xml:space="preserve">מצפה </w:t>
      </w:r>
      <w:bookmarkStart w:id="111" w:name="_ETM_Q1_246576"/>
      <w:bookmarkEnd w:id="111"/>
      <w:r>
        <w:rPr>
          <w:rFonts w:hint="cs"/>
          <w:rtl/>
          <w:lang w:eastAsia="he-IL"/>
        </w:rPr>
        <w:t>לפעול עמכם בשיתוף פעולה לטובת שיפור זכויות</w:t>
      </w:r>
      <w:bookmarkStart w:id="112" w:name="_ETM_Q1_246749"/>
      <w:bookmarkEnd w:id="112"/>
      <w:r>
        <w:rPr>
          <w:rFonts w:hint="cs"/>
          <w:rtl/>
          <w:lang w:eastAsia="he-IL"/>
        </w:rPr>
        <w:t>יהם של נכי צה"</w:t>
      </w:r>
      <w:bookmarkStart w:id="113" w:name="_ETM_Q1_248709"/>
      <w:bookmarkEnd w:id="113"/>
      <w:r>
        <w:rPr>
          <w:rFonts w:hint="cs"/>
          <w:rtl/>
          <w:lang w:eastAsia="he-IL"/>
        </w:rPr>
        <w:t xml:space="preserve">ל והמשפחות השכולות, בכנסת הנוכחית. חתום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שר </w:t>
      </w:r>
      <w:bookmarkStart w:id="114" w:name="_ETM_Q1_251336"/>
      <w:bookmarkEnd w:id="114"/>
      <w:r>
        <w:rPr>
          <w:rFonts w:hint="cs"/>
          <w:rtl/>
          <w:lang w:eastAsia="he-IL"/>
        </w:rPr>
        <w:t>הביטחון."</w:t>
      </w:r>
      <w:bookmarkStart w:id="115" w:name="_ETM_Q1_256469"/>
      <w:bookmarkEnd w:id="115"/>
    </w:p>
    <w:p w14:paraId="32661FB1" w14:textId="12DA8A6B" w:rsidR="00A932C6" w:rsidRDefault="00A932C6" w:rsidP="00A932C6">
      <w:pPr>
        <w:rPr>
          <w:rtl/>
          <w:lang w:eastAsia="he-IL"/>
        </w:rPr>
      </w:pPr>
      <w:bookmarkStart w:id="116" w:name="_ETM_Q1_256538"/>
      <w:bookmarkEnd w:id="116"/>
    </w:p>
    <w:p w14:paraId="64FCD86D" w14:textId="6F933498" w:rsidR="00A932C6" w:rsidRDefault="00A932C6" w:rsidP="00A932C6">
      <w:pPr>
        <w:rPr>
          <w:rtl/>
          <w:lang w:eastAsia="he-IL"/>
        </w:rPr>
      </w:pPr>
      <w:bookmarkStart w:id="117" w:name="_ETM_Q1_256609"/>
      <w:bookmarkStart w:id="118" w:name="_ETM_Q1_256683"/>
      <w:bookmarkEnd w:id="117"/>
      <w:bookmarkEnd w:id="118"/>
      <w:r>
        <w:rPr>
          <w:rFonts w:hint="cs"/>
          <w:rtl/>
          <w:lang w:eastAsia="he-IL"/>
        </w:rPr>
        <w:t xml:space="preserve">אני רוצה לשמוע את התייחסותכם לעניין. מי רוצה לדבר </w:t>
      </w:r>
      <w:bookmarkStart w:id="119" w:name="_ETM_Q1_264700"/>
      <w:bookmarkEnd w:id="119"/>
      <w:r>
        <w:rPr>
          <w:rFonts w:hint="cs"/>
          <w:rtl/>
          <w:lang w:eastAsia="he-IL"/>
        </w:rPr>
        <w:t xml:space="preserve">בשם ארגון נכי </w:t>
      </w:r>
      <w:bookmarkStart w:id="120" w:name="_ETM_Q1_267689"/>
      <w:bookmarkEnd w:id="120"/>
      <w:r>
        <w:rPr>
          <w:rFonts w:hint="cs"/>
          <w:rtl/>
          <w:lang w:eastAsia="he-IL"/>
        </w:rPr>
        <w:t>צה"ל?</w:t>
      </w:r>
    </w:p>
    <w:p w14:paraId="4091E16E" w14:textId="37821F50" w:rsidR="00A932C6" w:rsidRDefault="00A932C6" w:rsidP="00A932C6">
      <w:pPr>
        <w:rPr>
          <w:rtl/>
          <w:lang w:eastAsia="he-IL"/>
        </w:rPr>
      </w:pPr>
      <w:bookmarkStart w:id="121" w:name="_ETM_Q1_270246"/>
      <w:bookmarkStart w:id="122" w:name="_ETM_Q1_270323"/>
      <w:bookmarkEnd w:id="121"/>
      <w:bookmarkEnd w:id="122"/>
    </w:p>
    <w:p w14:paraId="15F81E8D" w14:textId="0190A4C9" w:rsidR="00A932C6" w:rsidRDefault="00A932C6" w:rsidP="00A932C6">
      <w:pPr>
        <w:pStyle w:val="af9"/>
        <w:keepNext/>
        <w:rPr>
          <w:rtl/>
          <w:lang w:eastAsia="he-IL"/>
        </w:rPr>
      </w:pPr>
      <w:bookmarkStart w:id="123" w:name="ET_guest_איתי_אלימלך_4"/>
      <w:r w:rsidRPr="00A93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אלימלך:</w:t>
      </w:r>
      <w:r w:rsidRPr="00A932C6">
        <w:rPr>
          <w:rStyle w:val="TagStyle"/>
          <w:rtl/>
        </w:rPr>
        <w:t xml:space="preserve"> &lt;&lt; אורח &gt;&gt;</w:t>
      </w:r>
      <w:r w:rsidR="009A5D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14:paraId="4032EDC3" w14:textId="7F1ABBA1" w:rsidR="00A932C6" w:rsidRDefault="00A932C6" w:rsidP="00A932C6">
      <w:pPr>
        <w:pStyle w:val="KeepWithNext"/>
        <w:rPr>
          <w:rtl/>
          <w:lang w:eastAsia="he-IL"/>
        </w:rPr>
      </w:pPr>
    </w:p>
    <w:p w14:paraId="3F9D1696" w14:textId="4DD5361B" w:rsidR="00A932C6" w:rsidRDefault="00A932C6" w:rsidP="00A932C6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 אלימ</w:t>
      </w:r>
      <w:bookmarkStart w:id="124" w:name="_ETM_Q1_266903"/>
      <w:bookmarkEnd w:id="124"/>
      <w:r>
        <w:rPr>
          <w:rFonts w:hint="cs"/>
          <w:rtl/>
          <w:lang w:eastAsia="he-IL"/>
        </w:rPr>
        <w:t>לך, יושב ר</w:t>
      </w:r>
      <w:bookmarkStart w:id="125" w:name="_ETM_Q1_268403"/>
      <w:bookmarkEnd w:id="125"/>
      <w:r>
        <w:rPr>
          <w:rFonts w:hint="cs"/>
          <w:rtl/>
          <w:lang w:eastAsia="he-IL"/>
        </w:rPr>
        <w:t xml:space="preserve">אש מחוז חיפה והצפון בארגון </w:t>
      </w:r>
      <w:bookmarkStart w:id="126" w:name="_ETM_Q1_275836"/>
      <w:bookmarkEnd w:id="126"/>
      <w:r>
        <w:rPr>
          <w:rFonts w:hint="cs"/>
          <w:rtl/>
          <w:lang w:eastAsia="he-IL"/>
        </w:rPr>
        <w:t>נכי צה"ל.</w:t>
      </w:r>
    </w:p>
    <w:p w14:paraId="07898FF1" w14:textId="4363B3C4" w:rsidR="00A932C6" w:rsidRDefault="00A932C6" w:rsidP="00A932C6">
      <w:pPr>
        <w:rPr>
          <w:rtl/>
          <w:lang w:eastAsia="he-IL"/>
        </w:rPr>
      </w:pPr>
      <w:bookmarkStart w:id="127" w:name="_ETM_Q1_277892"/>
      <w:bookmarkStart w:id="128" w:name="_ETM_Q1_277974"/>
      <w:bookmarkEnd w:id="127"/>
      <w:bookmarkEnd w:id="128"/>
    </w:p>
    <w:p w14:paraId="62F44E47" w14:textId="2B495E61" w:rsidR="00A932C6" w:rsidRDefault="00A932C6" w:rsidP="00A932C6">
      <w:pPr>
        <w:rPr>
          <w:rtl/>
          <w:lang w:eastAsia="he-IL"/>
        </w:rPr>
      </w:pPr>
      <w:bookmarkStart w:id="129" w:name="_ETM_Q1_278027"/>
      <w:bookmarkStart w:id="130" w:name="_ETM_Q1_278089"/>
      <w:bookmarkEnd w:id="129"/>
      <w:bookmarkEnd w:id="130"/>
      <w:r>
        <w:rPr>
          <w:rFonts w:hint="cs"/>
          <w:rtl/>
          <w:lang w:eastAsia="he-IL"/>
        </w:rPr>
        <w:t xml:space="preserve">אני רוצה להגיד שהסיכום הזה מקובל עלינו ואני רוצה להודות ליושב ראש הוועדה </w:t>
      </w:r>
      <w:bookmarkStart w:id="131" w:name="_ETM_Q1_276520"/>
      <w:bookmarkEnd w:id="131"/>
      <w:r w:rsidR="00C84869">
        <w:rPr>
          <w:rFonts w:hint="cs"/>
          <w:rtl/>
          <w:lang w:eastAsia="he-IL"/>
        </w:rPr>
        <w:t>על המאמץ הגדול שהושקע</w:t>
      </w:r>
      <w:r w:rsidR="00646D0D">
        <w:rPr>
          <w:rFonts w:hint="cs"/>
          <w:rtl/>
          <w:lang w:eastAsia="he-IL"/>
        </w:rPr>
        <w:t>,</w:t>
      </w:r>
      <w:r w:rsidR="00C84869">
        <w:rPr>
          <w:rFonts w:hint="cs"/>
          <w:rtl/>
          <w:lang w:eastAsia="he-IL"/>
        </w:rPr>
        <w:t xml:space="preserve"> אנחנו יודעים </w:t>
      </w:r>
      <w:bookmarkStart w:id="132" w:name="_ETM_Q1_280209"/>
      <w:bookmarkStart w:id="133" w:name="_ETM_Q1_280662"/>
      <w:bookmarkEnd w:id="132"/>
      <w:bookmarkEnd w:id="133"/>
      <w:r w:rsidR="00646D0D">
        <w:rPr>
          <w:rFonts w:hint="cs"/>
          <w:rtl/>
          <w:lang w:eastAsia="he-IL"/>
        </w:rPr>
        <w:t>שגם מאחורי הקלעים</w:t>
      </w:r>
      <w:bookmarkStart w:id="134" w:name="_ETM_Q1_282856"/>
      <w:bookmarkStart w:id="135" w:name="_ETM_Q1_281034"/>
      <w:bookmarkStart w:id="136" w:name="_ETM_Q1_286112"/>
      <w:bookmarkEnd w:id="134"/>
      <w:bookmarkEnd w:id="135"/>
      <w:bookmarkEnd w:id="136"/>
      <w:r w:rsidR="00646D0D">
        <w:rPr>
          <w:rFonts w:hint="cs"/>
          <w:rtl/>
          <w:lang w:eastAsia="he-IL"/>
        </w:rPr>
        <w:t xml:space="preserve">, ולשר הביטחון על ההירתמות. התוצאה היא חשובה </w:t>
      </w:r>
      <w:bookmarkStart w:id="137" w:name="_ETM_Q1_284498"/>
      <w:bookmarkEnd w:id="137"/>
      <w:r w:rsidR="00646D0D">
        <w:rPr>
          <w:rFonts w:hint="cs"/>
          <w:rtl/>
          <w:lang w:eastAsia="he-IL"/>
        </w:rPr>
        <w:t xml:space="preserve">באופן </w:t>
      </w:r>
      <w:proofErr w:type="spellStart"/>
      <w:r w:rsidR="00646D0D">
        <w:rPr>
          <w:rFonts w:hint="cs"/>
          <w:rtl/>
          <w:lang w:eastAsia="he-IL"/>
        </w:rPr>
        <w:t>מיידי</w:t>
      </w:r>
      <w:proofErr w:type="spellEnd"/>
      <w:r w:rsidR="00646D0D">
        <w:rPr>
          <w:rFonts w:hint="cs"/>
          <w:rtl/>
          <w:lang w:eastAsia="he-IL"/>
        </w:rPr>
        <w:t xml:space="preserve"> </w:t>
      </w:r>
      <w:bookmarkStart w:id="138" w:name="_ETM_Q1_293218"/>
      <w:bookmarkEnd w:id="138"/>
      <w:r w:rsidR="00646D0D">
        <w:rPr>
          <w:rFonts w:hint="cs"/>
          <w:rtl/>
          <w:lang w:eastAsia="he-IL"/>
        </w:rPr>
        <w:t xml:space="preserve">לאלפי נכים וסך </w:t>
      </w:r>
      <w:proofErr w:type="spellStart"/>
      <w:r w:rsidR="00646D0D">
        <w:rPr>
          <w:rFonts w:hint="cs"/>
          <w:rtl/>
          <w:lang w:eastAsia="he-IL"/>
        </w:rPr>
        <w:t>הכל</w:t>
      </w:r>
      <w:proofErr w:type="spellEnd"/>
      <w:r w:rsidR="00646D0D">
        <w:rPr>
          <w:rFonts w:hint="cs"/>
          <w:rtl/>
          <w:lang w:eastAsia="he-IL"/>
        </w:rPr>
        <w:t xml:space="preserve"> לכמעט </w:t>
      </w:r>
      <w:bookmarkStart w:id="139" w:name="_ETM_Q1_291642"/>
      <w:bookmarkEnd w:id="139"/>
      <w:r w:rsidR="00646D0D">
        <w:rPr>
          <w:rFonts w:hint="cs"/>
          <w:rtl/>
          <w:lang w:eastAsia="he-IL"/>
        </w:rPr>
        <w:t xml:space="preserve">60 אלף נכי צה"ל ברחבי </w:t>
      </w:r>
      <w:bookmarkStart w:id="140" w:name="_ETM_Q1_297022"/>
      <w:bookmarkEnd w:id="140"/>
      <w:r w:rsidR="00646D0D">
        <w:rPr>
          <w:rFonts w:hint="cs"/>
          <w:rtl/>
          <w:lang w:eastAsia="he-IL"/>
        </w:rPr>
        <w:t>הארץ</w:t>
      </w:r>
      <w:bookmarkStart w:id="141" w:name="_ETM_Q1_294618"/>
      <w:bookmarkEnd w:id="141"/>
      <w:r w:rsidR="00646D0D">
        <w:rPr>
          <w:rFonts w:hint="cs"/>
          <w:rtl/>
          <w:lang w:eastAsia="he-IL"/>
        </w:rPr>
        <w:t xml:space="preserve">. נפגעי פעולות האיבה תדבר בשם עצמה, אבל </w:t>
      </w:r>
      <w:bookmarkStart w:id="142" w:name="_ETM_Q1_301127"/>
      <w:bookmarkEnd w:id="142"/>
      <w:r w:rsidR="00646D0D">
        <w:rPr>
          <w:rFonts w:hint="cs"/>
          <w:rtl/>
          <w:lang w:eastAsia="he-IL"/>
        </w:rPr>
        <w:t>גם להם</w:t>
      </w:r>
      <w:bookmarkStart w:id="143" w:name="_ETM_Q1_297319"/>
      <w:bookmarkEnd w:id="143"/>
      <w:r w:rsidR="00646D0D">
        <w:rPr>
          <w:rFonts w:hint="cs"/>
          <w:rtl/>
          <w:lang w:eastAsia="he-IL"/>
        </w:rPr>
        <w:t>, אנחנו יודעים. תודה.</w:t>
      </w:r>
    </w:p>
    <w:p w14:paraId="38B6724D" w14:textId="4A4BBD41" w:rsidR="00646D0D" w:rsidRDefault="00646D0D" w:rsidP="00A932C6">
      <w:pPr>
        <w:rPr>
          <w:rtl/>
          <w:lang w:eastAsia="he-IL"/>
        </w:rPr>
      </w:pPr>
    </w:p>
    <w:p w14:paraId="56A832D0" w14:textId="4EEDD7BD" w:rsidR="00646D0D" w:rsidRDefault="00646D0D" w:rsidP="00646D0D">
      <w:pPr>
        <w:pStyle w:val="af6"/>
        <w:keepNext/>
        <w:rPr>
          <w:rtl/>
        </w:rPr>
      </w:pPr>
      <w:bookmarkStart w:id="144" w:name="ET_yor_4996_5"/>
      <w:r w:rsidRPr="00646D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6D0D">
        <w:rPr>
          <w:rStyle w:val="TagStyle"/>
          <w:rtl/>
        </w:rPr>
        <w:t xml:space="preserve"> &lt;&lt; יור &gt;&gt;</w:t>
      </w:r>
      <w:r w:rsidR="009A5DA9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41A90F3C" w14:textId="13F54F01" w:rsidR="00646D0D" w:rsidRDefault="00646D0D" w:rsidP="00646D0D">
      <w:pPr>
        <w:pStyle w:val="KeepWithNext"/>
        <w:rPr>
          <w:rtl/>
          <w:lang w:eastAsia="he-IL"/>
        </w:rPr>
      </w:pPr>
    </w:p>
    <w:p w14:paraId="44E49801" w14:textId="404CB259" w:rsidR="00646D0D" w:rsidRDefault="00646D0D" w:rsidP="00646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תודה רבה. הגברת 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מטעם ארגון נפגעי פעולות </w:t>
      </w:r>
      <w:bookmarkStart w:id="145" w:name="_ETM_Q1_302388"/>
      <w:bookmarkEnd w:id="145"/>
      <w:r>
        <w:rPr>
          <w:rFonts w:hint="cs"/>
          <w:rtl/>
          <w:lang w:eastAsia="he-IL"/>
        </w:rPr>
        <w:t>האיבה.</w:t>
      </w:r>
    </w:p>
    <w:p w14:paraId="694327A8" w14:textId="50554C9E" w:rsidR="00646D0D" w:rsidRDefault="00646D0D" w:rsidP="00646D0D">
      <w:pPr>
        <w:ind w:firstLine="0"/>
        <w:rPr>
          <w:rtl/>
          <w:lang w:eastAsia="he-IL"/>
        </w:rPr>
      </w:pPr>
    </w:p>
    <w:p w14:paraId="73693B83" w14:textId="5517B23F" w:rsidR="00646D0D" w:rsidRDefault="00646D0D" w:rsidP="00646D0D">
      <w:pPr>
        <w:pStyle w:val="af9"/>
        <w:keepNext/>
        <w:rPr>
          <w:rtl/>
          <w:lang w:eastAsia="he-IL"/>
        </w:rPr>
      </w:pPr>
      <w:bookmarkStart w:id="146" w:name="ET_guest_רות_פרמינגר_6"/>
      <w:r w:rsidRPr="00646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bookmarkStart w:id="147" w:name="_ETM_Q1_299179"/>
      <w:bookmarkEnd w:id="147"/>
      <w:proofErr w:type="spellEnd"/>
      <w:r>
        <w:rPr>
          <w:rtl/>
          <w:lang w:eastAsia="he-IL"/>
        </w:rPr>
        <w:t>:</w:t>
      </w:r>
      <w:r w:rsidRPr="00646D0D">
        <w:rPr>
          <w:rStyle w:val="TagStyle"/>
          <w:rtl/>
        </w:rPr>
        <w:t xml:space="preserve"> &lt;&lt; אורח &gt;&gt;</w:t>
      </w:r>
      <w:r w:rsidR="009A5D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299D7A1A" w14:textId="1F8D4801" w:rsidR="00646D0D" w:rsidRDefault="00646D0D" w:rsidP="00646D0D">
      <w:pPr>
        <w:pStyle w:val="KeepWithNext"/>
        <w:rPr>
          <w:rtl/>
          <w:lang w:eastAsia="he-IL"/>
        </w:rPr>
      </w:pPr>
    </w:p>
    <w:p w14:paraId="0A100F7B" w14:textId="164E5A55" w:rsidR="00646D0D" w:rsidRDefault="00646D0D" w:rsidP="00646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</w:t>
      </w:r>
      <w:bookmarkStart w:id="148" w:name="_ETM_Q1_310136"/>
      <w:bookmarkEnd w:id="148"/>
      <w:r>
        <w:rPr>
          <w:rFonts w:hint="cs"/>
          <w:rtl/>
          <w:lang w:eastAsia="he-IL"/>
        </w:rPr>
        <w:t xml:space="preserve">לברך, אני חושבת שזה יום חשוב מאוד. אני </w:t>
      </w:r>
      <w:bookmarkStart w:id="149" w:name="_ETM_Q1_307523"/>
      <w:bookmarkEnd w:id="149"/>
      <w:r>
        <w:rPr>
          <w:rFonts w:hint="cs"/>
          <w:rtl/>
          <w:lang w:eastAsia="he-IL"/>
        </w:rPr>
        <w:t xml:space="preserve">חושבת </w:t>
      </w:r>
      <w:r w:rsidR="00E825EF">
        <w:rPr>
          <w:rFonts w:hint="cs"/>
          <w:rtl/>
          <w:lang w:eastAsia="he-IL"/>
        </w:rPr>
        <w:t>שההתגייסות שלך אדוני יושב הר</w:t>
      </w:r>
      <w:bookmarkStart w:id="150" w:name="_ETM_Q1_310165"/>
      <w:bookmarkEnd w:id="150"/>
      <w:r w:rsidR="00E825EF">
        <w:rPr>
          <w:rFonts w:hint="cs"/>
          <w:rtl/>
          <w:lang w:eastAsia="he-IL"/>
        </w:rPr>
        <w:t>אש לסייע בעדנו</w:t>
      </w:r>
      <w:bookmarkStart w:id="151" w:name="_ETM_Q1_318401"/>
      <w:bookmarkEnd w:id="151"/>
      <w:r w:rsidR="00E825EF">
        <w:rPr>
          <w:rFonts w:hint="cs"/>
          <w:rtl/>
          <w:lang w:eastAsia="he-IL"/>
        </w:rPr>
        <w:t xml:space="preserve"> וההיענות הנפלאה של שר הביטחון </w:t>
      </w:r>
      <w:bookmarkStart w:id="152" w:name="_ETM_Q1_314861"/>
      <w:bookmarkEnd w:id="152"/>
      <w:r w:rsidR="00B254AD">
        <w:rPr>
          <w:rFonts w:hint="cs"/>
          <w:rtl/>
          <w:lang w:eastAsia="he-IL"/>
        </w:rPr>
        <w:t>מבורכים. אנחנו כארגון נפגעי פעול</w:t>
      </w:r>
      <w:bookmarkStart w:id="153" w:name="_ETM_Q1_319441"/>
      <w:bookmarkEnd w:id="153"/>
      <w:r w:rsidR="00B254AD">
        <w:rPr>
          <w:rFonts w:hint="cs"/>
          <w:rtl/>
          <w:lang w:eastAsia="he-IL"/>
        </w:rPr>
        <w:t>ות</w:t>
      </w:r>
      <w:bookmarkStart w:id="154" w:name="_ETM_Q1_319834"/>
      <w:bookmarkEnd w:id="154"/>
      <w:r w:rsidR="00B254AD">
        <w:rPr>
          <w:rFonts w:hint="cs"/>
          <w:rtl/>
          <w:lang w:eastAsia="he-IL"/>
        </w:rPr>
        <w:t xml:space="preserve"> האיבה</w:t>
      </w:r>
      <w:bookmarkStart w:id="155" w:name="_ETM_Q1_318395"/>
      <w:bookmarkEnd w:id="155"/>
      <w:r w:rsidR="00B254AD">
        <w:rPr>
          <w:rFonts w:hint="cs"/>
          <w:rtl/>
          <w:lang w:eastAsia="he-IL"/>
        </w:rPr>
        <w:t xml:space="preserve">, </w:t>
      </w:r>
      <w:bookmarkStart w:id="156" w:name="_ETM_Q1_318934"/>
      <w:bookmarkEnd w:id="156"/>
      <w:r w:rsidR="00B254AD">
        <w:rPr>
          <w:rFonts w:hint="cs"/>
          <w:rtl/>
          <w:lang w:eastAsia="he-IL"/>
        </w:rPr>
        <w:lastRenderedPageBreak/>
        <w:t>הארגון היציג, מבינים שכל</w:t>
      </w:r>
      <w:bookmarkStart w:id="157" w:name="_ETM_Q1_324357"/>
      <w:bookmarkEnd w:id="157"/>
      <w:r w:rsidR="00B254AD">
        <w:rPr>
          <w:rFonts w:hint="cs"/>
          <w:rtl/>
          <w:lang w:eastAsia="he-IL"/>
        </w:rPr>
        <w:t xml:space="preserve"> המכתב כתוב </w:t>
      </w:r>
      <w:bookmarkStart w:id="158" w:name="_ETM_Q1_325826"/>
      <w:bookmarkEnd w:id="158"/>
      <w:r w:rsidR="00B254AD">
        <w:rPr>
          <w:rFonts w:hint="cs"/>
          <w:rtl/>
          <w:lang w:eastAsia="he-IL"/>
        </w:rPr>
        <w:t>בנושא משרד הביטחון ונכי צה"ל, אבל כל הזכויות וכל הנאמר</w:t>
      </w:r>
      <w:bookmarkStart w:id="159" w:name="_ETM_Q1_332774"/>
      <w:bookmarkEnd w:id="159"/>
      <w:r w:rsidR="00B254AD">
        <w:rPr>
          <w:rFonts w:hint="cs"/>
          <w:rtl/>
          <w:lang w:eastAsia="he-IL"/>
        </w:rPr>
        <w:t xml:space="preserve"> בו חל גם עלינו. אני רוצה להודות לך, להודות לשר </w:t>
      </w:r>
      <w:bookmarkStart w:id="160" w:name="_ETM_Q1_337905"/>
      <w:bookmarkEnd w:id="160"/>
      <w:r w:rsidR="00B254AD">
        <w:rPr>
          <w:rFonts w:hint="cs"/>
          <w:rtl/>
          <w:lang w:eastAsia="he-IL"/>
        </w:rPr>
        <w:t xml:space="preserve">הביטחון ואני שמחה שחוסר הבהירות הובהר ואין כמו התרת </w:t>
      </w:r>
      <w:bookmarkStart w:id="161" w:name="_ETM_Q1_337997"/>
      <w:bookmarkEnd w:id="161"/>
      <w:r w:rsidR="00B254AD">
        <w:rPr>
          <w:rFonts w:hint="cs"/>
          <w:rtl/>
          <w:lang w:eastAsia="he-IL"/>
        </w:rPr>
        <w:t>הספקות</w:t>
      </w:r>
      <w:r w:rsidR="006F7FC9">
        <w:rPr>
          <w:rFonts w:hint="cs"/>
          <w:rtl/>
          <w:lang w:eastAsia="he-IL"/>
        </w:rPr>
        <w:t xml:space="preserve"> ואני שמחה על כך. תודה רבה.</w:t>
      </w:r>
    </w:p>
    <w:p w14:paraId="56EC19BD" w14:textId="3AA43D9B" w:rsidR="006F7FC9" w:rsidRDefault="006F7FC9" w:rsidP="00646D0D">
      <w:pPr>
        <w:rPr>
          <w:rtl/>
          <w:lang w:eastAsia="he-IL"/>
        </w:rPr>
      </w:pPr>
      <w:bookmarkStart w:id="162" w:name="_ETM_Q1_340037"/>
      <w:bookmarkEnd w:id="162"/>
    </w:p>
    <w:p w14:paraId="49DC23E6" w14:textId="30413A71" w:rsidR="006F7FC9" w:rsidRDefault="006F7FC9" w:rsidP="006F7FC9">
      <w:pPr>
        <w:pStyle w:val="af6"/>
        <w:keepNext/>
        <w:rPr>
          <w:rtl/>
        </w:rPr>
      </w:pPr>
      <w:bookmarkStart w:id="163" w:name="ET_yor_4996_7"/>
      <w:r w:rsidRPr="006F7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7FC9">
        <w:rPr>
          <w:rStyle w:val="TagStyle"/>
          <w:rtl/>
        </w:rPr>
        <w:t xml:space="preserve"> &lt;&lt; יור &gt;&gt;</w:t>
      </w:r>
      <w:r w:rsidR="009A5DA9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58970BD1" w14:textId="4A03A570" w:rsidR="006F7FC9" w:rsidRDefault="006F7FC9" w:rsidP="006F7FC9">
      <w:pPr>
        <w:pStyle w:val="KeepWithNext"/>
        <w:rPr>
          <w:rtl/>
          <w:lang w:eastAsia="he-IL"/>
        </w:rPr>
      </w:pPr>
    </w:p>
    <w:p w14:paraId="08EE9421" w14:textId="32133589" w:rsidR="006F7FC9" w:rsidRDefault="006F7FC9" w:rsidP="006F7FC9">
      <w:pPr>
        <w:rPr>
          <w:rtl/>
          <w:lang w:eastAsia="he-IL"/>
        </w:rPr>
      </w:pPr>
      <w:bookmarkStart w:id="164" w:name="_ETM_Q1_340765"/>
      <w:bookmarkEnd w:id="164"/>
      <w:r>
        <w:rPr>
          <w:rFonts w:hint="cs"/>
          <w:rtl/>
          <w:lang w:eastAsia="he-IL"/>
        </w:rPr>
        <w:t>תודה</w:t>
      </w:r>
      <w:bookmarkStart w:id="165" w:name="_ETM_Q1_345721"/>
      <w:bookmarkEnd w:id="165"/>
      <w:r>
        <w:rPr>
          <w:rFonts w:hint="cs"/>
          <w:rtl/>
          <w:lang w:eastAsia="he-IL"/>
        </w:rPr>
        <w:t xml:space="preserve"> רבה. </w:t>
      </w:r>
      <w:bookmarkStart w:id="166" w:name="_ETM_Q1_349139"/>
      <w:bookmarkEnd w:id="166"/>
    </w:p>
    <w:p w14:paraId="5A351538" w14:textId="417BF5E3" w:rsidR="006F7FC9" w:rsidRDefault="006F7FC9" w:rsidP="006F7FC9">
      <w:pPr>
        <w:rPr>
          <w:rtl/>
          <w:lang w:eastAsia="he-IL"/>
        </w:rPr>
      </w:pPr>
      <w:bookmarkStart w:id="167" w:name="_ETM_Q1_349200"/>
      <w:bookmarkEnd w:id="167"/>
    </w:p>
    <w:p w14:paraId="4B94D88F" w14:textId="40B6188F" w:rsidR="006F7FC9" w:rsidRDefault="006F7FC9" w:rsidP="006F7FC9">
      <w:pPr>
        <w:pStyle w:val="af9"/>
        <w:keepNext/>
        <w:rPr>
          <w:rtl/>
          <w:lang w:eastAsia="he-IL"/>
        </w:rPr>
      </w:pPr>
      <w:bookmarkStart w:id="168" w:name="ET_guest_יעל_סלנט_8"/>
      <w:r w:rsidRPr="006F7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6F7FC9">
        <w:rPr>
          <w:rStyle w:val="TagStyle"/>
          <w:rtl/>
        </w:rPr>
        <w:t xml:space="preserve"> &lt;&lt; אורח &gt;&gt;</w:t>
      </w:r>
      <w:r w:rsidR="009A5D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61D5954D" w14:textId="46A96919" w:rsidR="006F7FC9" w:rsidRDefault="006F7FC9" w:rsidP="006F7FC9">
      <w:pPr>
        <w:pStyle w:val="KeepWithNext"/>
        <w:rPr>
          <w:rtl/>
          <w:lang w:eastAsia="he-IL"/>
        </w:rPr>
      </w:pPr>
    </w:p>
    <w:p w14:paraId="6C31C423" w14:textId="4EBDC560" w:rsidR="006F7FC9" w:rsidRDefault="006F7FC9" w:rsidP="006F7FC9">
      <w:pPr>
        <w:rPr>
          <w:rtl/>
          <w:lang w:eastAsia="he-IL"/>
        </w:rPr>
      </w:pPr>
      <w:bookmarkStart w:id="169" w:name="_ETM_Q1_346153"/>
      <w:bookmarkEnd w:id="169"/>
      <w:r>
        <w:rPr>
          <w:rFonts w:hint="cs"/>
          <w:rtl/>
          <w:lang w:eastAsia="he-IL"/>
        </w:rPr>
        <w:t>לא הקראנו את התקנות.</w:t>
      </w:r>
      <w:bookmarkStart w:id="170" w:name="_ETM_Q1_351368"/>
      <w:bookmarkEnd w:id="170"/>
    </w:p>
    <w:p w14:paraId="6149E610" w14:textId="6B0BED1E" w:rsidR="006F7FC9" w:rsidRDefault="006F7FC9" w:rsidP="006F7FC9">
      <w:pPr>
        <w:rPr>
          <w:rtl/>
          <w:lang w:eastAsia="he-IL"/>
        </w:rPr>
      </w:pPr>
      <w:bookmarkStart w:id="171" w:name="_ETM_Q1_351440"/>
      <w:bookmarkEnd w:id="171"/>
    </w:p>
    <w:p w14:paraId="43949B06" w14:textId="5D8875DE" w:rsidR="006F7FC9" w:rsidRDefault="006F7FC9" w:rsidP="006F7FC9">
      <w:pPr>
        <w:pStyle w:val="af6"/>
        <w:keepNext/>
        <w:rPr>
          <w:rtl/>
        </w:rPr>
      </w:pPr>
      <w:bookmarkStart w:id="172" w:name="ET_yor_4996_9"/>
      <w:r w:rsidRPr="006F7F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7FC9">
        <w:rPr>
          <w:rStyle w:val="TagStyle"/>
          <w:rtl/>
        </w:rPr>
        <w:t xml:space="preserve"> &lt;&lt; יור &gt;&gt;</w:t>
      </w:r>
      <w:r w:rsidR="009A5DA9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01B97E86" w14:textId="4FB2249C" w:rsidR="006F7FC9" w:rsidRDefault="006F7FC9" w:rsidP="006F7FC9">
      <w:pPr>
        <w:pStyle w:val="KeepWithNext"/>
        <w:rPr>
          <w:rtl/>
          <w:lang w:eastAsia="he-IL"/>
        </w:rPr>
      </w:pPr>
    </w:p>
    <w:p w14:paraId="00334706" w14:textId="67AA86F3" w:rsidR="006F7FC9" w:rsidRDefault="006F7FC9" w:rsidP="006F7FC9">
      <w:pPr>
        <w:rPr>
          <w:rtl/>
          <w:lang w:eastAsia="he-IL"/>
        </w:rPr>
      </w:pPr>
      <w:bookmarkStart w:id="173" w:name="_ETM_Q1_352080"/>
      <w:bookmarkEnd w:id="173"/>
      <w:r>
        <w:rPr>
          <w:rFonts w:hint="cs"/>
          <w:rtl/>
          <w:lang w:eastAsia="he-IL"/>
        </w:rPr>
        <w:t>אז בבקשה היועצת המשפטית.</w:t>
      </w:r>
    </w:p>
    <w:p w14:paraId="0A955DEC" w14:textId="1F40D977" w:rsidR="00DB054F" w:rsidRDefault="00DB054F" w:rsidP="006F7FC9">
      <w:pPr>
        <w:rPr>
          <w:rtl/>
          <w:lang w:eastAsia="he-IL"/>
        </w:rPr>
      </w:pPr>
      <w:bookmarkStart w:id="174" w:name="_ETM_Q1_347347"/>
      <w:bookmarkEnd w:id="174"/>
    </w:p>
    <w:p w14:paraId="15E35C96" w14:textId="339769A5" w:rsidR="00DB054F" w:rsidRDefault="00DB054F" w:rsidP="00DB054F">
      <w:pPr>
        <w:pStyle w:val="af9"/>
        <w:keepNext/>
        <w:rPr>
          <w:rtl/>
          <w:lang w:eastAsia="he-IL"/>
        </w:rPr>
      </w:pPr>
      <w:bookmarkStart w:id="175" w:name="ET_guest_יעל_סלנט_10"/>
      <w:r w:rsidRPr="00DB0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DB054F">
        <w:rPr>
          <w:rStyle w:val="TagStyle"/>
          <w:rtl/>
        </w:rPr>
        <w:t xml:space="preserve"> &lt;&lt; אורח &gt;&gt;</w:t>
      </w:r>
      <w:r w:rsidR="009A5D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7BE41EF1" w14:textId="365E3C18" w:rsidR="00DB054F" w:rsidRDefault="00DB054F" w:rsidP="00DB054F">
      <w:pPr>
        <w:pStyle w:val="KeepWithNext"/>
        <w:rPr>
          <w:rtl/>
          <w:lang w:eastAsia="he-IL"/>
        </w:rPr>
      </w:pPr>
    </w:p>
    <w:p w14:paraId="583427B4" w14:textId="31C48BA9" w:rsidR="00DB054F" w:rsidRDefault="00271C35" w:rsidP="00DB054F">
      <w:pPr>
        <w:rPr>
          <w:rtl/>
          <w:lang w:eastAsia="he-IL"/>
        </w:rPr>
      </w:pPr>
      <w:bookmarkStart w:id="176" w:name="_ETM_Q1_349890"/>
      <w:bookmarkStart w:id="177" w:name="_ETM_Q1_349951"/>
      <w:bookmarkEnd w:id="176"/>
      <w:bookmarkEnd w:id="177"/>
      <w:r>
        <w:rPr>
          <w:rFonts w:hint="cs"/>
          <w:rtl/>
          <w:lang w:eastAsia="he-IL"/>
        </w:rPr>
        <w:t>"</w:t>
      </w:r>
      <w:bookmarkStart w:id="178" w:name="_ETM_Q1_349667"/>
      <w:bookmarkEnd w:id="178"/>
      <w:r>
        <w:rPr>
          <w:rFonts w:hint="cs"/>
          <w:rtl/>
          <w:lang w:eastAsia="he-IL"/>
        </w:rPr>
        <w:t xml:space="preserve">תקנות הנכים </w:t>
      </w:r>
      <w:r w:rsidRPr="00271C35">
        <w:rPr>
          <w:rtl/>
          <w:lang w:eastAsia="he-IL"/>
        </w:rPr>
        <w:t>הסכום המקסימלי שמותר לנכות מתגמוליו של נכה)(תיקון), התשפ"ג-2023</w:t>
      </w:r>
      <w:bookmarkStart w:id="179" w:name="_ETM_Q1_348755"/>
      <w:bookmarkEnd w:id="179"/>
      <w:r>
        <w:rPr>
          <w:rFonts w:hint="cs"/>
          <w:rtl/>
          <w:lang w:eastAsia="he-IL"/>
        </w:rPr>
        <w:t>.</w:t>
      </w:r>
      <w:bookmarkStart w:id="180" w:name="_ETM_Q1_350526"/>
      <w:bookmarkEnd w:id="180"/>
    </w:p>
    <w:p w14:paraId="5C2EB347" w14:textId="06A07F51" w:rsidR="00271C35" w:rsidRDefault="00271C35" w:rsidP="00DB054F">
      <w:pPr>
        <w:rPr>
          <w:rtl/>
          <w:lang w:eastAsia="he-IL"/>
        </w:rPr>
      </w:pPr>
      <w:bookmarkStart w:id="181" w:name="_ETM_Q1_350597"/>
      <w:bookmarkStart w:id="182" w:name="_ETM_Q1_355646"/>
      <w:bookmarkEnd w:id="181"/>
      <w:bookmarkEnd w:id="182"/>
    </w:p>
    <w:p w14:paraId="5640F5B4" w14:textId="6EBBCF2D" w:rsidR="00271C35" w:rsidRDefault="00271C35" w:rsidP="00DB054F">
      <w:pPr>
        <w:rPr>
          <w:rtl/>
          <w:lang w:eastAsia="he-IL"/>
        </w:rPr>
      </w:pPr>
      <w:bookmarkStart w:id="183" w:name="_ETM_Q1_355707"/>
      <w:bookmarkEnd w:id="183"/>
      <w:r>
        <w:rPr>
          <w:rFonts w:hint="cs"/>
          <w:rtl/>
          <w:lang w:eastAsia="he-IL"/>
        </w:rPr>
        <w:t xml:space="preserve">בתוקף סמכותי לפי סעיפים 14(ג) ו-48 לחוק הנכים (תגמולים ושיקום), התש"יט-1959, </w:t>
      </w:r>
      <w:bookmarkStart w:id="184" w:name="_ETM_Q1_363862"/>
      <w:bookmarkEnd w:id="184"/>
      <w:r>
        <w:rPr>
          <w:rFonts w:hint="cs"/>
          <w:rtl/>
          <w:lang w:eastAsia="he-IL"/>
        </w:rPr>
        <w:t xml:space="preserve">באישור ועדת העבודה והרווחה של </w:t>
      </w:r>
      <w:bookmarkStart w:id="185" w:name="_ETM_Q1_358592"/>
      <w:bookmarkEnd w:id="185"/>
      <w:r>
        <w:rPr>
          <w:rFonts w:hint="cs"/>
          <w:rtl/>
          <w:lang w:eastAsia="he-IL"/>
        </w:rPr>
        <w:t>הכנסת, אני מתקין תקנות אלה:</w:t>
      </w:r>
    </w:p>
    <w:p w14:paraId="3607E975" w14:textId="68940DEF" w:rsidR="00271C35" w:rsidRDefault="00271C35" w:rsidP="00DB054F">
      <w:pPr>
        <w:rPr>
          <w:rtl/>
          <w:lang w:eastAsia="he-IL"/>
        </w:rPr>
      </w:pPr>
    </w:p>
    <w:p w14:paraId="10C318DE" w14:textId="02EA37F6" w:rsidR="00772C8D" w:rsidRDefault="00271C35" w:rsidP="00772C8D">
      <w:pPr>
        <w:ind w:left="2256" w:hanging="1536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1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בתקנות הנכים </w:t>
      </w:r>
      <w:bookmarkStart w:id="186" w:name="_ETM_Q1_359730"/>
      <w:bookmarkStart w:id="187" w:name="_ETM_Q1_359937"/>
      <w:bookmarkEnd w:id="186"/>
      <w:bookmarkEnd w:id="187"/>
      <w:r>
        <w:rPr>
          <w:rFonts w:hint="cs"/>
          <w:rtl/>
          <w:lang w:eastAsia="he-IL"/>
        </w:rPr>
        <w:t>(הסכום המקסימלי שמותר לנכות מתגמוליו של נכה), התשמ"א-1981, בתקנה</w:t>
      </w:r>
      <w:bookmarkStart w:id="188" w:name="_ETM_Q1_374833"/>
      <w:bookmarkEnd w:id="188"/>
      <w:r>
        <w:rPr>
          <w:rFonts w:hint="cs"/>
          <w:rtl/>
          <w:lang w:eastAsia="he-IL"/>
        </w:rPr>
        <w:t xml:space="preserve"> 1(4), במקום "62.5 שקלים חדשים" יבוא "121.29 שקלים חדשים</w:t>
      </w:r>
      <w:bookmarkStart w:id="189" w:name="_ETM_Q1_371788"/>
      <w:bookmarkStart w:id="190" w:name="_ETM_Q1_379451"/>
      <w:bookmarkStart w:id="191" w:name="_ETM_Q1_379730"/>
      <w:bookmarkEnd w:id="189"/>
      <w:bookmarkEnd w:id="190"/>
      <w:bookmarkEnd w:id="191"/>
      <w:r w:rsidR="00772C8D">
        <w:rPr>
          <w:rFonts w:hint="cs"/>
          <w:rtl/>
          <w:lang w:eastAsia="he-IL"/>
        </w:rPr>
        <w:t>".</w:t>
      </w:r>
    </w:p>
    <w:p w14:paraId="6E719595" w14:textId="16845E55" w:rsidR="00772C8D" w:rsidRDefault="00772C8D" w:rsidP="00772C8D">
      <w:pPr>
        <w:ind w:left="2256" w:hanging="1536"/>
        <w:rPr>
          <w:rtl/>
          <w:lang w:eastAsia="he-IL"/>
        </w:rPr>
      </w:pPr>
    </w:p>
    <w:p w14:paraId="6F23AE54" w14:textId="545AB5DA" w:rsidR="00772C8D" w:rsidRDefault="00772C8D" w:rsidP="00772C8D">
      <w:pPr>
        <w:ind w:left="2256" w:hanging="1536"/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2. </w:t>
      </w:r>
      <w:bookmarkStart w:id="192" w:name="_ETM_Q1_382204"/>
      <w:bookmarkEnd w:id="192"/>
      <w:r>
        <w:rPr>
          <w:rFonts w:hint="cs"/>
          <w:rtl/>
          <w:lang w:eastAsia="he-IL"/>
        </w:rPr>
        <w:t>תחילתן של תקנות אלה ביום 1.4.2023."</w:t>
      </w:r>
      <w:bookmarkStart w:id="193" w:name="_ETM_Q1_384868"/>
      <w:bookmarkEnd w:id="193"/>
    </w:p>
    <w:p w14:paraId="0BE65D41" w14:textId="41C8F3C2" w:rsidR="00772C8D" w:rsidRDefault="00772C8D" w:rsidP="00772C8D">
      <w:pPr>
        <w:ind w:left="2256" w:hanging="1536"/>
        <w:rPr>
          <w:rtl/>
          <w:lang w:eastAsia="he-IL"/>
        </w:rPr>
      </w:pPr>
    </w:p>
    <w:p w14:paraId="553C247B" w14:textId="15D0E9CB" w:rsidR="00772C8D" w:rsidRDefault="00772C8D" w:rsidP="00772C8D">
      <w:pPr>
        <w:ind w:left="2256" w:hanging="1536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הנכה </w:t>
      </w:r>
      <w:bookmarkStart w:id="194" w:name="_ETM_Q1_378710"/>
      <w:bookmarkEnd w:id="194"/>
      <w:r>
        <w:rPr>
          <w:rFonts w:hint="cs"/>
          <w:rtl/>
          <w:lang w:eastAsia="he-IL"/>
        </w:rPr>
        <w:t>יש</w:t>
      </w:r>
      <w:bookmarkStart w:id="195" w:name="_ETM_Q1_381661"/>
      <w:bookmarkEnd w:id="195"/>
      <w:r>
        <w:rPr>
          <w:rFonts w:hint="cs"/>
          <w:rtl/>
          <w:lang w:eastAsia="he-IL"/>
        </w:rPr>
        <w:t>תתף בסכום הזה.</w:t>
      </w:r>
    </w:p>
    <w:p w14:paraId="0AA5DA54" w14:textId="17B58A3B" w:rsidR="00772C8D" w:rsidRDefault="00772C8D" w:rsidP="00772C8D">
      <w:pPr>
        <w:ind w:left="2256" w:hanging="1536"/>
        <w:rPr>
          <w:rtl/>
          <w:lang w:eastAsia="he-IL"/>
        </w:rPr>
      </w:pPr>
    </w:p>
    <w:p w14:paraId="2A84B860" w14:textId="2E403565" w:rsidR="00772C8D" w:rsidRDefault="00772C8D" w:rsidP="00772C8D">
      <w:pPr>
        <w:pStyle w:val="af6"/>
        <w:keepNext/>
        <w:rPr>
          <w:rtl/>
        </w:rPr>
      </w:pPr>
      <w:bookmarkStart w:id="196" w:name="ET_yor_4996_11"/>
      <w:r w:rsidRPr="00772C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2C8D">
        <w:rPr>
          <w:rStyle w:val="TagStyle"/>
          <w:rtl/>
        </w:rPr>
        <w:t xml:space="preserve"> &lt;&lt; יור &gt;&gt;</w:t>
      </w:r>
      <w:r w:rsidR="009A5DA9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7F324D4D" w14:textId="534E6A96" w:rsidR="00772C8D" w:rsidRDefault="00772C8D" w:rsidP="00772C8D">
      <w:pPr>
        <w:pStyle w:val="KeepWithNext"/>
        <w:rPr>
          <w:rtl/>
          <w:lang w:eastAsia="he-IL"/>
        </w:rPr>
      </w:pPr>
    </w:p>
    <w:p w14:paraId="025BD210" w14:textId="038F4F6B" w:rsidR="00772C8D" w:rsidRDefault="00772C8D" w:rsidP="00772C8D">
      <w:pPr>
        <w:rPr>
          <w:rtl/>
          <w:lang w:eastAsia="he-IL"/>
        </w:rPr>
      </w:pPr>
      <w:bookmarkStart w:id="197" w:name="_ETM_Q1_379219"/>
      <w:bookmarkEnd w:id="197"/>
      <w:r>
        <w:rPr>
          <w:rFonts w:hint="cs"/>
          <w:rtl/>
          <w:lang w:eastAsia="he-IL"/>
        </w:rPr>
        <w:t>במחצית מהסכום הזה.</w:t>
      </w:r>
    </w:p>
    <w:p w14:paraId="7DE8137C" w14:textId="4B406851" w:rsidR="00772C8D" w:rsidRDefault="00772C8D" w:rsidP="00772C8D">
      <w:pPr>
        <w:rPr>
          <w:rtl/>
          <w:lang w:eastAsia="he-IL"/>
        </w:rPr>
      </w:pPr>
      <w:bookmarkStart w:id="198" w:name="_ETM_Q1_382437"/>
      <w:bookmarkStart w:id="199" w:name="_ETM_Q1_382511"/>
      <w:bookmarkEnd w:id="198"/>
      <w:bookmarkEnd w:id="199"/>
    </w:p>
    <w:p w14:paraId="00EED767" w14:textId="651E424A" w:rsidR="00772C8D" w:rsidRDefault="00772C8D" w:rsidP="00772C8D">
      <w:pPr>
        <w:pStyle w:val="af9"/>
        <w:keepNext/>
        <w:rPr>
          <w:rtl/>
          <w:lang w:eastAsia="he-IL"/>
        </w:rPr>
      </w:pPr>
      <w:bookmarkStart w:id="200" w:name="ET_guest_יעל_סלנט_12"/>
      <w:r w:rsidRPr="00772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772C8D">
        <w:rPr>
          <w:rStyle w:val="TagStyle"/>
          <w:rtl/>
        </w:rPr>
        <w:t xml:space="preserve"> &lt;&lt; אורח &gt;&gt;</w:t>
      </w:r>
      <w:r w:rsidR="009A5D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346422C3" w14:textId="31BAF62D" w:rsidR="00772C8D" w:rsidRDefault="00772C8D" w:rsidP="00772C8D">
      <w:pPr>
        <w:pStyle w:val="KeepWithNext"/>
        <w:rPr>
          <w:rtl/>
          <w:lang w:eastAsia="he-IL"/>
        </w:rPr>
      </w:pPr>
    </w:p>
    <w:p w14:paraId="6C82F429" w14:textId="6C116301" w:rsidR="00772C8D" w:rsidRDefault="00772C8D" w:rsidP="00772C8D">
      <w:pPr>
        <w:rPr>
          <w:rtl/>
          <w:lang w:eastAsia="he-IL"/>
        </w:rPr>
      </w:pPr>
      <w:bookmarkStart w:id="201" w:name="_ETM_Q1_384340"/>
      <w:bookmarkStart w:id="202" w:name="_ETM_Q1_384402"/>
      <w:bookmarkEnd w:id="201"/>
      <w:bookmarkEnd w:id="202"/>
      <w:r>
        <w:rPr>
          <w:rFonts w:hint="cs"/>
          <w:rtl/>
          <w:lang w:eastAsia="he-IL"/>
        </w:rPr>
        <w:t xml:space="preserve">לא, כל הסכום. </w:t>
      </w:r>
      <w:bookmarkStart w:id="203" w:name="_ETM_Q1_391794"/>
      <w:bookmarkEnd w:id="203"/>
    </w:p>
    <w:p w14:paraId="72101C84" w14:textId="6F22E59E" w:rsidR="00772C8D" w:rsidRDefault="00772C8D" w:rsidP="00772C8D">
      <w:pPr>
        <w:rPr>
          <w:rtl/>
          <w:lang w:eastAsia="he-IL"/>
        </w:rPr>
      </w:pPr>
      <w:bookmarkStart w:id="204" w:name="_ETM_Q1_391856"/>
      <w:bookmarkEnd w:id="204"/>
    </w:p>
    <w:p w14:paraId="28CFCD5E" w14:textId="3C1BB770" w:rsidR="00772C8D" w:rsidRDefault="00772C8D" w:rsidP="00772C8D">
      <w:pPr>
        <w:pStyle w:val="af6"/>
        <w:keepNext/>
        <w:rPr>
          <w:rtl/>
        </w:rPr>
      </w:pPr>
      <w:bookmarkStart w:id="205" w:name="ET_yor_4996_13"/>
      <w:r w:rsidRPr="00772C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2C8D">
        <w:rPr>
          <w:rStyle w:val="TagStyle"/>
          <w:rtl/>
        </w:rPr>
        <w:t xml:space="preserve"> &lt;&lt; יור &gt;&gt;</w:t>
      </w:r>
      <w:r w:rsidR="009A5DA9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3B5A69F1" w14:textId="12230B43" w:rsidR="00772C8D" w:rsidRDefault="00772C8D" w:rsidP="00772C8D">
      <w:pPr>
        <w:pStyle w:val="KeepWithNext"/>
        <w:rPr>
          <w:rtl/>
          <w:lang w:eastAsia="he-IL"/>
        </w:rPr>
      </w:pPr>
    </w:p>
    <w:p w14:paraId="6573C069" w14:textId="696B52E5" w:rsidR="00772C8D" w:rsidRDefault="00772C8D" w:rsidP="00772C8D">
      <w:pPr>
        <w:rPr>
          <w:rtl/>
          <w:lang w:eastAsia="he-IL"/>
        </w:rPr>
      </w:pPr>
      <w:bookmarkStart w:id="206" w:name="_ETM_Q1_392786"/>
      <w:bookmarkEnd w:id="206"/>
      <w:r>
        <w:rPr>
          <w:rFonts w:hint="cs"/>
          <w:rtl/>
          <w:lang w:eastAsia="he-IL"/>
        </w:rPr>
        <w:t>אוקיי, נכון.</w:t>
      </w:r>
      <w:bookmarkStart w:id="207" w:name="_ETM_Q1_394786"/>
      <w:bookmarkEnd w:id="207"/>
    </w:p>
    <w:p w14:paraId="692AD987" w14:textId="2BE80395" w:rsidR="00772C8D" w:rsidRDefault="00772C8D" w:rsidP="00772C8D">
      <w:pPr>
        <w:rPr>
          <w:rtl/>
          <w:lang w:eastAsia="he-IL"/>
        </w:rPr>
      </w:pPr>
      <w:bookmarkStart w:id="208" w:name="_ETM_Q1_394852"/>
      <w:bookmarkEnd w:id="208"/>
    </w:p>
    <w:p w14:paraId="7EDE4869" w14:textId="64E172C4" w:rsidR="00772C8D" w:rsidRDefault="00772C8D" w:rsidP="00772C8D">
      <w:pPr>
        <w:pStyle w:val="af9"/>
        <w:keepNext/>
        <w:rPr>
          <w:rtl/>
          <w:lang w:eastAsia="he-IL"/>
        </w:rPr>
      </w:pPr>
      <w:bookmarkStart w:id="209" w:name="ET_guest_יעל_סלנט_14"/>
      <w:r w:rsidRPr="00772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772C8D">
        <w:rPr>
          <w:rStyle w:val="TagStyle"/>
          <w:rtl/>
        </w:rPr>
        <w:t xml:space="preserve"> &lt;&lt; אורח &gt;&gt;</w:t>
      </w:r>
      <w:r w:rsidR="009A5D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22B988F3" w14:textId="1C8683C8" w:rsidR="00772C8D" w:rsidRDefault="00772C8D" w:rsidP="00772C8D">
      <w:pPr>
        <w:pStyle w:val="KeepWithNext"/>
        <w:rPr>
          <w:rtl/>
          <w:lang w:eastAsia="he-IL"/>
        </w:rPr>
      </w:pPr>
    </w:p>
    <w:p w14:paraId="5AD7733B" w14:textId="77777777" w:rsidR="00415229" w:rsidRDefault="00772C8D" w:rsidP="00772C8D">
      <w:pPr>
        <w:rPr>
          <w:rtl/>
          <w:lang w:eastAsia="he-IL"/>
        </w:rPr>
      </w:pPr>
      <w:bookmarkStart w:id="210" w:name="_ETM_Q1_396646"/>
      <w:bookmarkStart w:id="211" w:name="_ETM_Q1_396709"/>
      <w:bookmarkEnd w:id="210"/>
      <w:bookmarkEnd w:id="211"/>
      <w:r>
        <w:rPr>
          <w:rFonts w:hint="cs"/>
          <w:rtl/>
          <w:lang w:eastAsia="he-IL"/>
        </w:rPr>
        <w:t xml:space="preserve">אחרי שיהיה תיקון </w:t>
      </w:r>
      <w:bookmarkStart w:id="212" w:name="_ETM_Q1_391741"/>
      <w:bookmarkEnd w:id="212"/>
      <w:r>
        <w:rPr>
          <w:rFonts w:hint="cs"/>
          <w:rtl/>
          <w:lang w:eastAsia="he-IL"/>
        </w:rPr>
        <w:t>לחוק באמת</w:t>
      </w:r>
      <w:r w:rsidR="000D40C2">
        <w:rPr>
          <w:rFonts w:hint="cs"/>
          <w:rtl/>
          <w:lang w:eastAsia="he-IL"/>
        </w:rPr>
        <w:t xml:space="preserve"> הסכום הזה יפחת. לכאורה </w:t>
      </w:r>
      <w:bookmarkStart w:id="213" w:name="_ETM_Q1_397103"/>
      <w:bookmarkEnd w:id="213"/>
      <w:r w:rsidR="000D40C2">
        <w:rPr>
          <w:rFonts w:hint="cs"/>
          <w:rtl/>
          <w:lang w:eastAsia="he-IL"/>
        </w:rPr>
        <w:t xml:space="preserve">התקנות סובלות את זה </w:t>
      </w:r>
      <w:bookmarkStart w:id="214" w:name="_ETM_Q1_397700"/>
      <w:bookmarkEnd w:id="214"/>
      <w:r w:rsidR="000D40C2">
        <w:rPr>
          <w:rFonts w:hint="cs"/>
          <w:rtl/>
          <w:lang w:eastAsia="he-IL"/>
        </w:rPr>
        <w:t>שהסכום הזה יפחת כי זה</w:t>
      </w:r>
      <w:bookmarkStart w:id="215" w:name="_ETM_Q1_402813"/>
      <w:bookmarkEnd w:id="215"/>
      <w:r w:rsidR="000D40C2">
        <w:rPr>
          <w:rFonts w:hint="cs"/>
          <w:rtl/>
          <w:lang w:eastAsia="he-IL"/>
        </w:rPr>
        <w:t xml:space="preserve"> </w:t>
      </w:r>
      <w:bookmarkStart w:id="216" w:name="_ETM_Q1_398531"/>
      <w:bookmarkEnd w:id="216"/>
      <w:r w:rsidR="000D40C2">
        <w:rPr>
          <w:rFonts w:hint="cs"/>
          <w:rtl/>
          <w:lang w:eastAsia="he-IL"/>
        </w:rPr>
        <w:t>סכום</w:t>
      </w:r>
      <w:bookmarkStart w:id="217" w:name="_ETM_Q1_398461"/>
      <w:bookmarkEnd w:id="217"/>
      <w:r w:rsidR="000D40C2">
        <w:rPr>
          <w:rFonts w:hint="cs"/>
          <w:rtl/>
          <w:lang w:eastAsia="he-IL"/>
        </w:rPr>
        <w:t xml:space="preserve"> מקסימלי. אבל אולי</w:t>
      </w:r>
      <w:bookmarkStart w:id="218" w:name="_ETM_Q1_403828"/>
      <w:bookmarkEnd w:id="218"/>
      <w:r w:rsidR="000D40C2">
        <w:rPr>
          <w:rFonts w:hint="cs"/>
          <w:rtl/>
          <w:lang w:eastAsia="he-IL"/>
        </w:rPr>
        <w:t xml:space="preserve"> כן כדאי שתביאו בכל זאת תיקון לתקנות יחד עם החוק, כדי שיבהיר </w:t>
      </w:r>
      <w:bookmarkStart w:id="219" w:name="_ETM_Q1_401973"/>
      <w:bookmarkEnd w:id="219"/>
      <w:r w:rsidR="00DF0ACA">
        <w:rPr>
          <w:rFonts w:hint="cs"/>
          <w:rtl/>
          <w:lang w:eastAsia="he-IL"/>
        </w:rPr>
        <w:t xml:space="preserve">את המצב, שלא תהיה </w:t>
      </w:r>
      <w:bookmarkStart w:id="220" w:name="_ETM_Q1_404796"/>
      <w:bookmarkEnd w:id="220"/>
      <w:r w:rsidR="00DF0ACA">
        <w:rPr>
          <w:rFonts w:hint="cs"/>
          <w:rtl/>
          <w:lang w:eastAsia="he-IL"/>
        </w:rPr>
        <w:t>אפשרות לגבות 121</w:t>
      </w:r>
      <w:bookmarkStart w:id="221" w:name="_ETM_Q1_410446"/>
      <w:bookmarkEnd w:id="221"/>
      <w:r w:rsidR="00DF0ACA">
        <w:rPr>
          <w:rFonts w:hint="cs"/>
          <w:rtl/>
          <w:lang w:eastAsia="he-IL"/>
        </w:rPr>
        <w:t xml:space="preserve"> ש"ח כשגובים </w:t>
      </w:r>
      <w:bookmarkStart w:id="222" w:name="_ETM_Q1_406881"/>
      <w:bookmarkEnd w:id="222"/>
      <w:r w:rsidR="00DF0ACA">
        <w:rPr>
          <w:rFonts w:hint="cs"/>
          <w:rtl/>
          <w:lang w:eastAsia="he-IL"/>
        </w:rPr>
        <w:t>רק 97 ש"ח. אז</w:t>
      </w:r>
      <w:bookmarkStart w:id="223" w:name="_ETM_Q1_412717"/>
      <w:bookmarkEnd w:id="223"/>
      <w:r w:rsidR="00DF0ACA">
        <w:rPr>
          <w:rFonts w:hint="cs"/>
          <w:rtl/>
          <w:lang w:eastAsia="he-IL"/>
        </w:rPr>
        <w:t xml:space="preserve"> אולי באמת כדאי להביא תקנות משלימות יחד עם החוק. </w:t>
      </w:r>
    </w:p>
    <w:p w14:paraId="5518873D" w14:textId="77777777" w:rsidR="00415229" w:rsidRDefault="00415229" w:rsidP="00772C8D">
      <w:pPr>
        <w:rPr>
          <w:rtl/>
          <w:lang w:eastAsia="he-IL"/>
        </w:rPr>
      </w:pPr>
    </w:p>
    <w:p w14:paraId="36430A43" w14:textId="73629F35" w:rsidR="00415229" w:rsidRDefault="00415229" w:rsidP="00415229">
      <w:pPr>
        <w:pStyle w:val="af9"/>
        <w:keepNext/>
        <w:rPr>
          <w:rtl/>
          <w:lang w:eastAsia="he-IL"/>
        </w:rPr>
      </w:pPr>
      <w:bookmarkStart w:id="224" w:name="ET_guest_רות_פרמינגר_15"/>
      <w:r w:rsidRPr="00415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15229">
        <w:rPr>
          <w:rStyle w:val="TagStyle"/>
          <w:rtl/>
        </w:rPr>
        <w:t xml:space="preserve"> &lt;&lt; אורח &gt;&gt;</w:t>
      </w:r>
      <w:r w:rsidR="009A5D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1364D75B" w14:textId="77777777" w:rsidR="00415229" w:rsidRDefault="00415229" w:rsidP="00415229">
      <w:pPr>
        <w:pStyle w:val="KeepWithNext"/>
        <w:rPr>
          <w:rtl/>
          <w:lang w:eastAsia="he-IL"/>
        </w:rPr>
      </w:pPr>
    </w:p>
    <w:p w14:paraId="3D79A2EC" w14:textId="77777777" w:rsidR="00982BCC" w:rsidRDefault="00415229" w:rsidP="00992D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מצטרפים לבקשה שלך</w:t>
      </w:r>
      <w:bookmarkStart w:id="225" w:name="_ETM_Q1_413547"/>
      <w:bookmarkStart w:id="226" w:name="_ETM_Q1_418147"/>
      <w:bookmarkStart w:id="227" w:name="_ETM_Q1_418230"/>
      <w:bookmarkEnd w:id="225"/>
      <w:bookmarkEnd w:id="226"/>
      <w:bookmarkEnd w:id="227"/>
      <w:r w:rsidR="00992DF3">
        <w:rPr>
          <w:rFonts w:hint="cs"/>
          <w:rtl/>
          <w:lang w:eastAsia="he-IL"/>
        </w:rPr>
        <w:t xml:space="preserve">, אני חושבת שזה נכון. </w:t>
      </w:r>
    </w:p>
    <w:p w14:paraId="4978A749" w14:textId="77777777" w:rsidR="00982BCC" w:rsidRDefault="00982BCC" w:rsidP="00992DF3">
      <w:pPr>
        <w:rPr>
          <w:rtl/>
          <w:lang w:eastAsia="he-IL"/>
        </w:rPr>
      </w:pPr>
    </w:p>
    <w:p w14:paraId="791B572C" w14:textId="333E783E" w:rsidR="00982BCC" w:rsidRDefault="00982BCC" w:rsidP="00982BCC">
      <w:pPr>
        <w:pStyle w:val="af9"/>
        <w:keepNext/>
        <w:rPr>
          <w:rtl/>
          <w:lang w:eastAsia="he-IL"/>
        </w:rPr>
      </w:pPr>
      <w:bookmarkStart w:id="228" w:name="ET_guest_יעל_סלנט_16"/>
      <w:r w:rsidRPr="0098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סלנט</w:t>
      </w:r>
      <w:proofErr w:type="spellEnd"/>
      <w:r>
        <w:rPr>
          <w:rtl/>
          <w:lang w:eastAsia="he-IL"/>
        </w:rPr>
        <w:t>:</w:t>
      </w:r>
      <w:r w:rsidRPr="00982BCC">
        <w:rPr>
          <w:rStyle w:val="TagStyle"/>
          <w:rtl/>
        </w:rPr>
        <w:t xml:space="preserve"> &lt;&lt; אורח &gt;&gt;</w:t>
      </w:r>
      <w:r w:rsidR="009A5D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3241E863" w14:textId="77777777" w:rsidR="00982BCC" w:rsidRDefault="00982BCC" w:rsidP="00982BCC">
      <w:pPr>
        <w:pStyle w:val="KeepWithNext"/>
        <w:rPr>
          <w:rtl/>
          <w:lang w:eastAsia="he-IL"/>
        </w:rPr>
      </w:pPr>
    </w:p>
    <w:p w14:paraId="6F7A5CC1" w14:textId="2D05891A" w:rsidR="00772C8D" w:rsidRDefault="000D40C2" w:rsidP="00982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29" w:name="_ETM_Q1_398189"/>
      <w:bookmarkEnd w:id="229"/>
      <w:r w:rsidR="00982BCC">
        <w:rPr>
          <w:rFonts w:hint="cs"/>
          <w:rtl/>
          <w:lang w:eastAsia="he-IL"/>
        </w:rPr>
        <w:t>"תחילתן של תקנות אלה ביום 1.4.2023."</w:t>
      </w:r>
      <w:bookmarkStart w:id="230" w:name="_ETM_Q1_417956"/>
      <w:bookmarkEnd w:id="230"/>
      <w:r w:rsidR="00982BCC">
        <w:rPr>
          <w:rFonts w:hint="cs"/>
          <w:rtl/>
          <w:lang w:eastAsia="he-IL"/>
        </w:rPr>
        <w:t xml:space="preserve"> </w:t>
      </w:r>
      <w:bookmarkStart w:id="231" w:name="_ETM_Q1_424546"/>
      <w:bookmarkEnd w:id="231"/>
    </w:p>
    <w:p w14:paraId="48697AD8" w14:textId="119A867D" w:rsidR="00982BCC" w:rsidRDefault="00982BCC" w:rsidP="00982BCC">
      <w:pPr>
        <w:rPr>
          <w:rtl/>
          <w:lang w:eastAsia="he-IL"/>
        </w:rPr>
      </w:pPr>
    </w:p>
    <w:p w14:paraId="4848C6A3" w14:textId="612FB97C" w:rsidR="00982BCC" w:rsidRDefault="00982BCC" w:rsidP="00982BC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כלומר, הסכום הגבוה </w:t>
      </w:r>
      <w:bookmarkStart w:id="232" w:name="_ETM_Q1_420905"/>
      <w:bookmarkEnd w:id="232"/>
      <w:r>
        <w:rPr>
          <w:rFonts w:hint="cs"/>
          <w:rtl/>
          <w:lang w:eastAsia="he-IL"/>
        </w:rPr>
        <w:t xml:space="preserve">יותר של 121.29 ש"ח, הוא יגבה </w:t>
      </w:r>
      <w:bookmarkStart w:id="233" w:name="_ETM_Q1_423478"/>
      <w:bookmarkEnd w:id="233"/>
      <w:r>
        <w:rPr>
          <w:rFonts w:hint="cs"/>
          <w:rtl/>
          <w:lang w:eastAsia="he-IL"/>
        </w:rPr>
        <w:t>רק מה-1.4.2023</w:t>
      </w:r>
      <w:bookmarkStart w:id="234" w:name="_ETM_Q1_425094"/>
      <w:bookmarkEnd w:id="234"/>
      <w:r>
        <w:rPr>
          <w:rFonts w:hint="cs"/>
          <w:rtl/>
          <w:lang w:eastAsia="he-IL"/>
        </w:rPr>
        <w:t xml:space="preserve"> בתקווה שעד אז </w:t>
      </w:r>
      <w:bookmarkStart w:id="235" w:name="_ETM_Q1_427322"/>
      <w:bookmarkEnd w:id="235"/>
      <w:r>
        <w:rPr>
          <w:rFonts w:hint="cs"/>
          <w:rtl/>
          <w:lang w:eastAsia="he-IL"/>
        </w:rPr>
        <w:t>אולי</w:t>
      </w:r>
      <w:bookmarkStart w:id="236" w:name="_ETM_Q1_428150"/>
      <w:bookmarkEnd w:id="236"/>
      <w:r>
        <w:rPr>
          <w:rFonts w:hint="cs"/>
          <w:rtl/>
          <w:lang w:eastAsia="he-IL"/>
        </w:rPr>
        <w:t xml:space="preserve"> כבר יושלם הליך החקיקה ולא יהיה צריך לשלם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, אלא </w:t>
      </w:r>
      <w:bookmarkStart w:id="237" w:name="_ETM_Q1_429922"/>
      <w:bookmarkEnd w:id="237"/>
      <w:r>
        <w:rPr>
          <w:rFonts w:hint="cs"/>
          <w:rtl/>
          <w:lang w:eastAsia="he-IL"/>
        </w:rPr>
        <w:t xml:space="preserve">פשוט ישלמו </w:t>
      </w:r>
      <w:r w:rsidR="001F48A7">
        <w:rPr>
          <w:rFonts w:hint="cs"/>
          <w:rtl/>
          <w:lang w:eastAsia="he-IL"/>
        </w:rPr>
        <w:t>חצי-חצי כבר מה-</w:t>
      </w:r>
      <w:bookmarkStart w:id="238" w:name="_ETM_Q1_432781"/>
      <w:bookmarkEnd w:id="238"/>
      <w:r w:rsidR="001F48A7">
        <w:rPr>
          <w:rFonts w:hint="cs"/>
          <w:rtl/>
          <w:lang w:eastAsia="he-IL"/>
        </w:rPr>
        <w:t>1.4.2023.</w:t>
      </w:r>
    </w:p>
    <w:p w14:paraId="7EEBAE99" w14:textId="32961AA5" w:rsidR="001F48A7" w:rsidRDefault="001F48A7" w:rsidP="00982BCC">
      <w:pPr>
        <w:rPr>
          <w:rtl/>
          <w:lang w:eastAsia="he-IL"/>
        </w:rPr>
      </w:pPr>
      <w:bookmarkStart w:id="239" w:name="_ETM_Q1_439949"/>
      <w:bookmarkStart w:id="240" w:name="_ETM_Q1_440033"/>
      <w:bookmarkEnd w:id="239"/>
      <w:bookmarkEnd w:id="240"/>
    </w:p>
    <w:p w14:paraId="4388F78B" w14:textId="70723BE8" w:rsidR="001F48A7" w:rsidRDefault="001F48A7" w:rsidP="001F48A7">
      <w:pPr>
        <w:pStyle w:val="af6"/>
        <w:keepNext/>
        <w:rPr>
          <w:rtl/>
        </w:rPr>
      </w:pPr>
      <w:bookmarkStart w:id="241" w:name="ET_yor_4996_17"/>
      <w:r w:rsidRPr="001F4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48A7">
        <w:rPr>
          <w:rStyle w:val="TagStyle"/>
          <w:rtl/>
        </w:rPr>
        <w:t xml:space="preserve"> &lt;&lt; יור &gt;&gt;</w:t>
      </w:r>
      <w:r w:rsidR="009A5DA9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5C1C2F05" w14:textId="51F8834F" w:rsidR="001F48A7" w:rsidRDefault="001F48A7" w:rsidP="001F48A7">
      <w:pPr>
        <w:pStyle w:val="KeepWithNext"/>
        <w:rPr>
          <w:rtl/>
          <w:lang w:eastAsia="he-IL"/>
        </w:rPr>
      </w:pPr>
    </w:p>
    <w:p w14:paraId="45D241D8" w14:textId="6620F0CF" w:rsidR="001F48A7" w:rsidRDefault="001F48A7" w:rsidP="001F48A7">
      <w:pPr>
        <w:rPr>
          <w:rtl/>
          <w:lang w:eastAsia="he-IL"/>
        </w:rPr>
      </w:pPr>
      <w:bookmarkStart w:id="242" w:name="_ETM_Q1_440857"/>
      <w:bookmarkEnd w:id="242"/>
      <w:r>
        <w:rPr>
          <w:rFonts w:hint="cs"/>
          <w:rtl/>
          <w:lang w:eastAsia="he-IL"/>
        </w:rPr>
        <w:t>כן. אנחנו עכשיו מצביעים על</w:t>
      </w:r>
      <w:bookmarkStart w:id="243" w:name="_ETM_Q1_444917"/>
      <w:bookmarkEnd w:id="243"/>
      <w:r>
        <w:rPr>
          <w:rFonts w:hint="cs"/>
          <w:rtl/>
          <w:lang w:eastAsia="he-IL"/>
        </w:rPr>
        <w:t xml:space="preserve"> התקנות שהקריאה היועצת המשפטית יעל </w:t>
      </w:r>
      <w:proofErr w:type="spellStart"/>
      <w:r>
        <w:rPr>
          <w:rFonts w:hint="cs"/>
          <w:rtl/>
          <w:lang w:eastAsia="he-IL"/>
        </w:rPr>
        <w:t>סלנט</w:t>
      </w:r>
      <w:proofErr w:type="spellEnd"/>
      <w:r>
        <w:rPr>
          <w:rFonts w:hint="cs"/>
          <w:rtl/>
          <w:lang w:eastAsia="he-IL"/>
        </w:rPr>
        <w:t xml:space="preserve">. מי בעד אישור </w:t>
      </w:r>
      <w:bookmarkStart w:id="244" w:name="_ETM_Q1_452052"/>
      <w:bookmarkEnd w:id="244"/>
      <w:r>
        <w:rPr>
          <w:rFonts w:hint="cs"/>
          <w:rtl/>
          <w:lang w:eastAsia="he-IL"/>
        </w:rPr>
        <w:t xml:space="preserve">התקנה כפי שהקריאה היועצת המשפטית? מי נגד? אין נגד, אין </w:t>
      </w:r>
      <w:bookmarkStart w:id="245" w:name="_ETM_Q1_460672"/>
      <w:bookmarkEnd w:id="245"/>
      <w:r>
        <w:rPr>
          <w:rFonts w:hint="cs"/>
          <w:rtl/>
          <w:lang w:eastAsia="he-IL"/>
        </w:rPr>
        <w:t xml:space="preserve">נמנעים. </w:t>
      </w:r>
    </w:p>
    <w:p w14:paraId="18C32718" w14:textId="11BF7ACB" w:rsidR="000E4C25" w:rsidRDefault="000E4C25" w:rsidP="001F48A7">
      <w:pPr>
        <w:rPr>
          <w:rtl/>
          <w:lang w:eastAsia="he-IL"/>
        </w:rPr>
      </w:pPr>
    </w:p>
    <w:p w14:paraId="79D684A0" w14:textId="788EA962" w:rsidR="000E4C25" w:rsidRDefault="000E4C25" w:rsidP="000E4C2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04FE1B" w14:textId="1E94FBB2" w:rsidR="000E4C25" w:rsidRDefault="000E4C25" w:rsidP="000E4C25">
      <w:pPr>
        <w:pStyle w:val="--"/>
        <w:keepNext/>
        <w:rPr>
          <w:rtl/>
          <w:lang w:eastAsia="he-IL"/>
        </w:rPr>
      </w:pPr>
    </w:p>
    <w:p w14:paraId="5CD882E6" w14:textId="56924731" w:rsidR="000E4C25" w:rsidRDefault="000E4C25" w:rsidP="00006372">
      <w:pPr>
        <w:pStyle w:val="--"/>
        <w:keepNext/>
        <w:rPr>
          <w:b/>
          <w:bCs/>
          <w:rtl/>
          <w:lang w:eastAsia="he-IL"/>
        </w:rPr>
      </w:pPr>
      <w:r w:rsidRPr="000E4C25">
        <w:rPr>
          <w:rFonts w:hint="cs"/>
          <w:b/>
          <w:bCs/>
          <w:rtl/>
          <w:lang w:eastAsia="he-IL"/>
        </w:rPr>
        <w:t>אושר פה אחד</w:t>
      </w:r>
      <w:bookmarkStart w:id="246" w:name="_ETM_Q1_458086"/>
      <w:bookmarkStart w:id="247" w:name="_ETM_Q1_470015"/>
      <w:bookmarkEnd w:id="246"/>
      <w:bookmarkEnd w:id="247"/>
    </w:p>
    <w:p w14:paraId="497F419F" w14:textId="32055611" w:rsidR="00006372" w:rsidRDefault="00006372" w:rsidP="00006372">
      <w:pPr>
        <w:rPr>
          <w:rtl/>
          <w:lang w:eastAsia="he-IL"/>
        </w:rPr>
      </w:pPr>
      <w:bookmarkStart w:id="248" w:name="_ETM_Q1_470089"/>
      <w:bookmarkStart w:id="249" w:name="_ETM_Q1_470182"/>
      <w:bookmarkStart w:id="250" w:name="_ETM_Q1_470255"/>
      <w:bookmarkEnd w:id="248"/>
      <w:bookmarkEnd w:id="249"/>
      <w:bookmarkEnd w:id="250"/>
    </w:p>
    <w:p w14:paraId="11C393D5" w14:textId="507275B3" w:rsidR="00006372" w:rsidRDefault="00006372" w:rsidP="00006372">
      <w:pPr>
        <w:pStyle w:val="af9"/>
        <w:keepNext/>
        <w:rPr>
          <w:rtl/>
          <w:lang w:eastAsia="he-IL"/>
        </w:rPr>
      </w:pPr>
      <w:bookmarkStart w:id="251" w:name="ET_guest_רות_פרמינגר_18"/>
      <w:r w:rsidRPr="00006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06372">
        <w:rPr>
          <w:rStyle w:val="TagStyle"/>
          <w:rtl/>
        </w:rPr>
        <w:t xml:space="preserve"> &lt;&lt; אורח &gt;&gt;</w:t>
      </w:r>
      <w:r w:rsidR="009A5D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14:paraId="73A0D927" w14:textId="28EFE44A" w:rsidR="00006372" w:rsidRDefault="00006372" w:rsidP="00006372">
      <w:pPr>
        <w:pStyle w:val="KeepWithNext"/>
        <w:rPr>
          <w:rtl/>
          <w:lang w:eastAsia="he-IL"/>
        </w:rPr>
      </w:pPr>
    </w:p>
    <w:p w14:paraId="1615A747" w14:textId="0C02C65F" w:rsidR="00006372" w:rsidRDefault="00006372" w:rsidP="000063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ישר כוח.</w:t>
      </w:r>
    </w:p>
    <w:p w14:paraId="6180DC7D" w14:textId="2797872C" w:rsidR="00006372" w:rsidRDefault="00006372" w:rsidP="00006372">
      <w:pPr>
        <w:rPr>
          <w:rtl/>
          <w:lang w:eastAsia="he-IL"/>
        </w:rPr>
      </w:pPr>
    </w:p>
    <w:p w14:paraId="7B295BB4" w14:textId="42A896F2" w:rsidR="00006372" w:rsidRDefault="00006372" w:rsidP="00006372">
      <w:pPr>
        <w:pStyle w:val="af6"/>
        <w:keepNext/>
        <w:rPr>
          <w:rtl/>
        </w:rPr>
      </w:pPr>
      <w:bookmarkStart w:id="252" w:name="ET_yor_4996_19"/>
      <w:r w:rsidRPr="00006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6372">
        <w:rPr>
          <w:rStyle w:val="TagStyle"/>
          <w:rtl/>
        </w:rPr>
        <w:t xml:space="preserve"> &lt;&lt; יור &gt;&gt;</w:t>
      </w:r>
      <w:r w:rsidR="009A5DA9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65E7F34C" w14:textId="250C8C76" w:rsidR="00006372" w:rsidRDefault="00006372" w:rsidP="00006372">
      <w:pPr>
        <w:pStyle w:val="KeepWithNext"/>
        <w:rPr>
          <w:rtl/>
          <w:lang w:eastAsia="he-IL"/>
        </w:rPr>
      </w:pPr>
    </w:p>
    <w:p w14:paraId="6D754802" w14:textId="2D8713DC" w:rsidR="00006372" w:rsidRDefault="000E3CA8" w:rsidP="00006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006372">
        <w:rPr>
          <w:rFonts w:hint="cs"/>
          <w:rtl/>
          <w:lang w:eastAsia="he-IL"/>
        </w:rPr>
        <w:t>הישיבה הזאת נעולה.</w:t>
      </w:r>
    </w:p>
    <w:p w14:paraId="0FD98130" w14:textId="5F2E0B1D" w:rsidR="00006372" w:rsidRDefault="00006372" w:rsidP="00006372">
      <w:pPr>
        <w:pStyle w:val="KeepWithNext"/>
        <w:rPr>
          <w:rtl/>
          <w:lang w:eastAsia="he-IL"/>
        </w:rPr>
      </w:pPr>
    </w:p>
    <w:p w14:paraId="046D4E9A" w14:textId="706D0F1B" w:rsidR="000E3CA8" w:rsidRDefault="000E3CA8" w:rsidP="000E3CA8">
      <w:pPr>
        <w:rPr>
          <w:rtl/>
          <w:lang w:eastAsia="he-IL"/>
        </w:rPr>
      </w:pPr>
    </w:p>
    <w:p w14:paraId="22E9829C" w14:textId="59E808BF" w:rsidR="000E3CA8" w:rsidRPr="00DA1BC7" w:rsidRDefault="000E3CA8" w:rsidP="00DA1BC7">
      <w:pPr>
        <w:rPr>
          <w:b/>
          <w:bCs/>
          <w:rtl/>
          <w:lang w:eastAsia="he-IL"/>
        </w:rPr>
      </w:pPr>
      <w:r w:rsidRPr="00DA1BC7">
        <w:rPr>
          <w:b/>
          <w:bCs/>
          <w:rtl/>
          <w:lang w:eastAsia="he-IL"/>
        </w:rPr>
        <w:t xml:space="preserve">הישיבה ננעלה בשעה </w:t>
      </w:r>
      <w:r w:rsidR="00DA1BC7">
        <w:rPr>
          <w:rFonts w:hint="cs"/>
          <w:b/>
          <w:bCs/>
          <w:rtl/>
          <w:lang w:eastAsia="he-IL"/>
        </w:rPr>
        <w:t>10:13</w:t>
      </w:r>
      <w:bookmarkStart w:id="253" w:name="_GoBack"/>
      <w:bookmarkEnd w:id="253"/>
      <w:r w:rsidRPr="00DA1BC7">
        <w:rPr>
          <w:b/>
          <w:bCs/>
          <w:rtl/>
          <w:lang w:eastAsia="he-IL"/>
        </w:rPr>
        <w:t>.</w:t>
      </w:r>
    </w:p>
    <w:p w14:paraId="5A8ADBCC" w14:textId="77777777" w:rsidR="00006372" w:rsidRPr="00006372" w:rsidRDefault="00006372" w:rsidP="00006372">
      <w:pPr>
        <w:rPr>
          <w:rtl/>
          <w:lang w:eastAsia="he-IL"/>
        </w:rPr>
      </w:pPr>
    </w:p>
    <w:p w14:paraId="0341215B" w14:textId="77777777" w:rsidR="00271C35" w:rsidRDefault="00271C35" w:rsidP="00271C35">
      <w:pPr>
        <w:ind w:left="2256" w:hanging="1536"/>
        <w:rPr>
          <w:rtl/>
          <w:lang w:eastAsia="he-IL"/>
        </w:rPr>
      </w:pPr>
      <w:bookmarkStart w:id="254" w:name="_ETM_Q1_382971"/>
      <w:bookmarkStart w:id="255" w:name="_ETM_Q1_383040"/>
      <w:bookmarkEnd w:id="254"/>
      <w:bookmarkEnd w:id="255"/>
    </w:p>
    <w:p w14:paraId="0C814BD5" w14:textId="77777777" w:rsidR="00271C35" w:rsidRDefault="00271C35" w:rsidP="00271C35">
      <w:pPr>
        <w:ind w:left="2256" w:hanging="1536"/>
        <w:rPr>
          <w:rtl/>
          <w:lang w:eastAsia="he-IL"/>
        </w:rPr>
      </w:pPr>
      <w:bookmarkStart w:id="256" w:name="_ETM_Q1_379519"/>
      <w:bookmarkStart w:id="257" w:name="_ETM_Q1_392094"/>
      <w:bookmarkStart w:id="258" w:name="_ETM_Q1_387422"/>
      <w:bookmarkStart w:id="259" w:name="_ETM_Q1_383289"/>
      <w:bookmarkEnd w:id="256"/>
      <w:bookmarkEnd w:id="257"/>
      <w:bookmarkEnd w:id="258"/>
      <w:bookmarkEnd w:id="259"/>
    </w:p>
    <w:p w14:paraId="481B901F" w14:textId="6319252B" w:rsidR="00271C35" w:rsidRPr="00DB054F" w:rsidRDefault="00271C35" w:rsidP="00271C35">
      <w:pPr>
        <w:ind w:left="2256" w:hanging="1536"/>
        <w:rPr>
          <w:rtl/>
          <w:lang w:eastAsia="he-IL"/>
        </w:rPr>
      </w:pPr>
      <w:bookmarkStart w:id="260" w:name="_ETM_Q1_372075"/>
      <w:bookmarkStart w:id="261" w:name="_ETM_Q1_372150"/>
      <w:bookmarkEnd w:id="260"/>
      <w:bookmarkEnd w:id="261"/>
    </w:p>
    <w:p w14:paraId="02CED9A2" w14:textId="77777777" w:rsidR="006F7FC9" w:rsidRPr="006F7FC9" w:rsidRDefault="006F7FC9" w:rsidP="006F7FC9">
      <w:pPr>
        <w:rPr>
          <w:rtl/>
          <w:lang w:eastAsia="he-IL"/>
        </w:rPr>
      </w:pPr>
      <w:bookmarkStart w:id="262" w:name="_ETM_Q1_350046"/>
      <w:bookmarkStart w:id="263" w:name="_ETM_Q1_350116"/>
      <w:bookmarkEnd w:id="262"/>
      <w:bookmarkEnd w:id="263"/>
    </w:p>
    <w:sectPr w:rsidR="006F7FC9" w:rsidRPr="006F7FC9" w:rsidSect="00DA1B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E20102" w14:textId="77777777" w:rsidR="00A42723" w:rsidRDefault="00A42723">
      <w:r>
        <w:separator/>
      </w:r>
    </w:p>
  </w:endnote>
  <w:endnote w:type="continuationSeparator" w:id="0">
    <w:p w14:paraId="59D1F07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24101D" w14:textId="77777777" w:rsidR="00A42723" w:rsidRDefault="00A42723">
      <w:r>
        <w:separator/>
      </w:r>
    </w:p>
  </w:footnote>
  <w:footnote w:type="continuationSeparator" w:id="0">
    <w:p w14:paraId="2E6E087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3BEA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E6734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5BB8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1BC7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1606F924" w14:textId="4FA51959" w:rsidR="00D86E57" w:rsidRPr="00CC5815" w:rsidRDefault="00BA13E2" w:rsidP="008E5E3F">
    <w:pPr>
      <w:pStyle w:val="a3"/>
      <w:ind w:firstLine="0"/>
    </w:pPr>
    <w:r>
      <w:rPr>
        <w:rFonts w:hint="cs"/>
        <w:rtl/>
      </w:rPr>
      <w:t>ועדת העבודה והרווחה</w:t>
    </w:r>
  </w:p>
  <w:p w14:paraId="2490932D" w14:textId="1A70C14D" w:rsidR="00D86E57" w:rsidRPr="00CC5815" w:rsidRDefault="008A211D" w:rsidP="008E5E3F">
    <w:pPr>
      <w:pStyle w:val="a3"/>
      <w:ind w:firstLine="0"/>
      <w:rPr>
        <w:rtl/>
      </w:rPr>
    </w:pPr>
    <w:r>
      <w:rPr>
        <w:rtl/>
      </w:rPr>
      <w:t>25/01/2023</w:t>
    </w:r>
  </w:p>
  <w:p w14:paraId="596AE88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FC6E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EBF063" wp14:editId="6871D9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2B1A6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9FC35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110A96"/>
    <w:multiLevelType w:val="hybridMultilevel"/>
    <w:tmpl w:val="278A2622"/>
    <w:lvl w:ilvl="0" w:tplc="6344AE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72"/>
    <w:rsid w:val="0002047E"/>
    <w:rsid w:val="00037279"/>
    <w:rsid w:val="00067F42"/>
    <w:rsid w:val="00092B80"/>
    <w:rsid w:val="000A17C6"/>
    <w:rsid w:val="000B060C"/>
    <w:rsid w:val="000B2EE6"/>
    <w:rsid w:val="000C47F5"/>
    <w:rsid w:val="000D40C2"/>
    <w:rsid w:val="000E3314"/>
    <w:rsid w:val="000E3CA8"/>
    <w:rsid w:val="000E4C25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8A7"/>
    <w:rsid w:val="002016FF"/>
    <w:rsid w:val="00227FEF"/>
    <w:rsid w:val="00261554"/>
    <w:rsid w:val="00271C35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843"/>
    <w:rsid w:val="003C279D"/>
    <w:rsid w:val="003F0A5F"/>
    <w:rsid w:val="0041522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6D0D"/>
    <w:rsid w:val="00695A47"/>
    <w:rsid w:val="006A0CB7"/>
    <w:rsid w:val="006F0259"/>
    <w:rsid w:val="006F7FC9"/>
    <w:rsid w:val="00700433"/>
    <w:rsid w:val="00702755"/>
    <w:rsid w:val="0070472C"/>
    <w:rsid w:val="007509A6"/>
    <w:rsid w:val="00772C8D"/>
    <w:rsid w:val="007872B4"/>
    <w:rsid w:val="00791CBE"/>
    <w:rsid w:val="007C693F"/>
    <w:rsid w:val="007C6ADD"/>
    <w:rsid w:val="007F7136"/>
    <w:rsid w:val="0082136D"/>
    <w:rsid w:val="008320F6"/>
    <w:rsid w:val="00841223"/>
    <w:rsid w:val="00846BE9"/>
    <w:rsid w:val="00853207"/>
    <w:rsid w:val="008713A4"/>
    <w:rsid w:val="00875F10"/>
    <w:rsid w:val="008869C5"/>
    <w:rsid w:val="008A211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13C"/>
    <w:rsid w:val="00965C7D"/>
    <w:rsid w:val="00982BCC"/>
    <w:rsid w:val="009830CB"/>
    <w:rsid w:val="00992DF3"/>
    <w:rsid w:val="009A5DA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32C6"/>
    <w:rsid w:val="00AB02EE"/>
    <w:rsid w:val="00AB3F3A"/>
    <w:rsid w:val="00AD4EC9"/>
    <w:rsid w:val="00AD6FFC"/>
    <w:rsid w:val="00AF31E6"/>
    <w:rsid w:val="00AF4150"/>
    <w:rsid w:val="00B0509A"/>
    <w:rsid w:val="00B120B2"/>
    <w:rsid w:val="00B254AD"/>
    <w:rsid w:val="00B271A5"/>
    <w:rsid w:val="00B314E0"/>
    <w:rsid w:val="00B50340"/>
    <w:rsid w:val="00B65508"/>
    <w:rsid w:val="00B8517A"/>
    <w:rsid w:val="00BA13E2"/>
    <w:rsid w:val="00BA6446"/>
    <w:rsid w:val="00BB600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869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1BC7"/>
    <w:rsid w:val="00DB054F"/>
    <w:rsid w:val="00DE5B80"/>
    <w:rsid w:val="00DF0ACA"/>
    <w:rsid w:val="00E33AE3"/>
    <w:rsid w:val="00E61903"/>
    <w:rsid w:val="00E64116"/>
    <w:rsid w:val="00E825E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2C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7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2A0FF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211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7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31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4BC5C-99BD-4F0B-89A9-1634C214C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903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2023-02-04T09:14:00Z</dcterms:modified>
</cp:coreProperties>
</file>