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28AE" w:rsidP="001C28A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20F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28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28AE" w:rsidP="001C28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E64116" w:rsidRPr="008713A4" w:rsidRDefault="001C28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למאבק בשימוש בסמים ובאלכוהול</w:t>
      </w:r>
    </w:p>
    <w:p w:rsidR="00E64116" w:rsidRDefault="001C28AE" w:rsidP="001C28A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</w:t>
      </w:r>
      <w:r>
        <w:rPr>
          <w:rFonts w:hint="cs"/>
          <w:b/>
          <w:bCs/>
          <w:u w:val="single"/>
          <w:rtl/>
        </w:rPr>
        <w:t>16:45</w:t>
      </w:r>
    </w:p>
    <w:p w:rsidR="001C28AE" w:rsidRPr="008713A4" w:rsidRDefault="001C28AE" w:rsidP="001C28AE">
      <w:pPr>
        <w:ind w:firstLine="0"/>
        <w:jc w:val="center"/>
        <w:outlineLvl w:val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30ADB" w:rsidRDefault="001C28AE" w:rsidP="00430AD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387_1"/>
      <w:r w:rsidRPr="00430ADB">
        <w:rPr>
          <w:rStyle w:val="TagStyle"/>
          <w:b/>
          <w:bCs w:val="0"/>
          <w:u w:val="none"/>
          <w:rtl/>
        </w:rPr>
        <w:t xml:space="preserve"> &lt;&lt; נושא &gt;&gt; </w:t>
      </w:r>
      <w:r w:rsidRPr="00430ADB">
        <w:rPr>
          <w:b w:val="0"/>
          <w:bCs w:val="0"/>
          <w:u w:val="none"/>
          <w:rtl/>
        </w:rPr>
        <w:t>בחירת יושב ראש הוועדה המיוחדת למאבק בשימוש בסמים ובאלכוהול</w:t>
      </w:r>
      <w:r w:rsidRPr="00430ADB">
        <w:rPr>
          <w:rStyle w:val="TagStyle"/>
          <w:b/>
          <w:bCs w:val="0"/>
          <w:u w:val="none"/>
          <w:rtl/>
        </w:rPr>
        <w:t xml:space="preserve"> &lt;&lt; נושא &gt;&gt;</w:t>
      </w:r>
      <w:r w:rsidR="00730BC0" w:rsidRPr="00430ADB">
        <w:rPr>
          <w:b w:val="0"/>
          <w:bCs w:val="0"/>
          <w:u w:val="none"/>
          <w:rtl/>
        </w:rPr>
        <w:t xml:space="preserve"> </w:t>
      </w:r>
      <w:r w:rsidRPr="00430ADB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4C1987">
      <w:pPr>
        <w:pStyle w:val="KeepWithNext"/>
        <w:rPr>
          <w:rtl/>
        </w:rPr>
      </w:pPr>
    </w:p>
    <w:p w:rsidR="001C28AE" w:rsidRPr="008713A4" w:rsidRDefault="001C28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30ADB" w:rsidRDefault="00430ADB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E64116" w:rsidRDefault="001C28AE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 w:rsidRPr="001C28AE">
        <w:rPr>
          <w:rtl/>
        </w:rPr>
        <w:t xml:space="preserve"> – היו"ר</w:t>
      </w:r>
    </w:p>
    <w:p w:rsidR="001C28AE" w:rsidRDefault="001C28AE" w:rsidP="00EC1FB3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1C28AE" w:rsidRDefault="001C28AE" w:rsidP="00EC1FB3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1C28AE" w:rsidRDefault="008626CE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</w:t>
      </w:r>
      <w:r w:rsidR="001C28AE">
        <w:rPr>
          <w:rFonts w:hint="cs"/>
          <w:rtl/>
        </w:rPr>
        <w:t>יזר</w:t>
      </w:r>
      <w:proofErr w:type="spellEnd"/>
    </w:p>
    <w:p w:rsidR="001C28AE" w:rsidRPr="008713A4" w:rsidRDefault="001C28AE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430ADB" w:rsidRDefault="00430ADB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636DC" w:rsidRDefault="00B636DC" w:rsidP="00B636D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430ADB" w:rsidRDefault="00430ADB" w:rsidP="00B636D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יושב-ראש הכנסת אמיר אוחנה</w:t>
      </w:r>
    </w:p>
    <w:p w:rsidR="00430ADB" w:rsidRPr="00430ADB" w:rsidRDefault="00430ADB" w:rsidP="00B636DC">
      <w:pPr>
        <w:ind w:firstLine="0"/>
        <w:outlineLvl w:val="1"/>
        <w:rPr>
          <w:rtl/>
        </w:rPr>
      </w:pPr>
      <w:r w:rsidRPr="00430ADB">
        <w:rPr>
          <w:rFonts w:hint="cs"/>
          <w:rtl/>
        </w:rPr>
        <w:t>סגנית מזכיר הכנסת אלינור ימין</w:t>
      </w:r>
    </w:p>
    <w:p w:rsidR="00B636DC" w:rsidRDefault="00B636DC" w:rsidP="00430ADB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נועה בירן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דדון</w:t>
      </w:r>
      <w:proofErr w:type="spellEnd"/>
      <w:r>
        <w:rPr>
          <w:rFonts w:hint="cs"/>
          <w:rtl/>
        </w:rPr>
        <w:t xml:space="preserve"> -</w:t>
      </w:r>
      <w:r w:rsidR="00430ADB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מנהלת ועדת הכנסת</w:t>
      </w:r>
    </w:p>
    <w:p w:rsidR="00B636DC" w:rsidRDefault="00B636DC" w:rsidP="00B636DC">
      <w:pPr>
        <w:ind w:firstLine="0"/>
        <w:outlineLvl w:val="1"/>
        <w:rPr>
          <w:rtl/>
        </w:rPr>
      </w:pPr>
    </w:p>
    <w:p w:rsidR="00430ADB" w:rsidRDefault="00430ADB" w:rsidP="00B636DC">
      <w:pPr>
        <w:ind w:firstLine="0"/>
        <w:outlineLvl w:val="1"/>
        <w:rPr>
          <w:rtl/>
        </w:rPr>
      </w:pPr>
    </w:p>
    <w:p w:rsidR="00430ADB" w:rsidRPr="00B636DC" w:rsidRDefault="00430ADB" w:rsidP="00B636DC">
      <w:pPr>
        <w:ind w:firstLine="0"/>
        <w:outlineLvl w:val="1"/>
        <w:rPr>
          <w:rtl/>
        </w:rPr>
      </w:pPr>
    </w:p>
    <w:p w:rsidR="00E64116" w:rsidRPr="00B636DC" w:rsidRDefault="00E64116" w:rsidP="00B636D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28AE" w:rsidP="00D40A29">
      <w:pPr>
        <w:ind w:firstLine="0"/>
      </w:pPr>
      <w:r>
        <w:rPr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C28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28A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1C28AE" w:rsidRDefault="001C28A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דובר הוועדה:</w:t>
      </w:r>
    </w:p>
    <w:p w:rsidR="001C28AE" w:rsidRDefault="001C28A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שמעון מלכה</w:t>
      </w:r>
    </w:p>
    <w:p w:rsidR="001C28AE" w:rsidRPr="001C28AE" w:rsidRDefault="001C28AE" w:rsidP="00D40A29">
      <w:pPr>
        <w:ind w:firstLine="0"/>
        <w:outlineLvl w:val="1"/>
        <w:rPr>
          <w:rtl/>
        </w:rPr>
      </w:pPr>
    </w:p>
    <w:p w:rsidR="001C28AE" w:rsidRDefault="001C28A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פרלמנטרי:</w:t>
      </w:r>
    </w:p>
    <w:p w:rsidR="001C28AE" w:rsidRDefault="001C28AE" w:rsidP="001C28A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יעל פינק</w:t>
      </w:r>
    </w:p>
    <w:p w:rsidR="001C28AE" w:rsidRDefault="001C28AE" w:rsidP="001C28AE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28AE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1C28AE" w:rsidRDefault="001C28AE" w:rsidP="008320F6">
      <w:pPr>
        <w:ind w:firstLine="0"/>
        <w:rPr>
          <w:rtl/>
        </w:rPr>
      </w:pPr>
    </w:p>
    <w:p w:rsidR="00430ADB" w:rsidRPr="008713A4" w:rsidRDefault="00430ADB" w:rsidP="008320F6">
      <w:pPr>
        <w:ind w:firstLine="0"/>
        <w:rPr>
          <w:rtl/>
        </w:rPr>
      </w:pPr>
    </w:p>
    <w:p w:rsidR="007872B4" w:rsidRDefault="001C28AE" w:rsidP="001C28AE">
      <w:pPr>
        <w:ind w:firstLine="0"/>
        <w:rPr>
          <w:rtl/>
        </w:rPr>
      </w:pPr>
      <w:r w:rsidRPr="001C28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E62FB" w:rsidRDefault="000E62FB" w:rsidP="004C1987">
      <w:pPr>
        <w:pStyle w:val="a6"/>
        <w:keepNext/>
        <w:rPr>
          <w:rtl/>
          <w:lang w:eastAsia="he-IL"/>
        </w:rPr>
      </w:pPr>
      <w:bookmarkStart w:id="2" w:name="ET_subject_638387_3"/>
      <w:bookmarkStart w:id="3" w:name="ET_subject_638387_2"/>
      <w:r w:rsidRPr="004C1987">
        <w:rPr>
          <w:rStyle w:val="TagStyle"/>
          <w:rtl/>
        </w:rPr>
        <w:lastRenderedPageBreak/>
        <w:t xml:space="preserve"> &lt;&lt; נושא &gt;&gt;</w:t>
      </w:r>
      <w:r w:rsidRPr="000E62FB">
        <w:rPr>
          <w:rStyle w:val="TagStyle"/>
          <w:rtl/>
        </w:rPr>
        <w:t xml:space="preserve"> </w:t>
      </w:r>
      <w:r>
        <w:rPr>
          <w:rtl/>
          <w:lang w:eastAsia="he-IL"/>
        </w:rPr>
        <w:t>בחירת יושב ראש הוועדה המיוחדת למאבק בשימוש בסמים ובאלכוהול</w:t>
      </w:r>
      <w:r w:rsidRPr="000E62FB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נושא &gt;&gt;</w:t>
      </w:r>
      <w:r w:rsidR="00730B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"/>
    </w:p>
    <w:p w:rsidR="000E62FB" w:rsidRDefault="000E62FB" w:rsidP="004C1987">
      <w:pPr>
        <w:pStyle w:val="KeepWithNext"/>
        <w:rPr>
          <w:rtl/>
          <w:lang w:eastAsia="he-IL"/>
        </w:rPr>
      </w:pPr>
    </w:p>
    <w:p w:rsidR="00CA4C4B" w:rsidRDefault="00CA4C4B" w:rsidP="00CA4C4B">
      <w:pPr>
        <w:pStyle w:val="KeepWithNext"/>
        <w:rPr>
          <w:rtl/>
          <w:lang w:eastAsia="he-IL"/>
        </w:rPr>
      </w:pPr>
    </w:p>
    <w:p w:rsidR="00CA4C4B" w:rsidRDefault="00CA4C4B" w:rsidP="004C1987">
      <w:pPr>
        <w:pStyle w:val="af6"/>
        <w:keepNext/>
        <w:rPr>
          <w:rtl/>
        </w:rPr>
      </w:pPr>
      <w:bookmarkStart w:id="4" w:name="ET_yor_אופיר_כץ_יושב_ראש_ועדת_הכנסת_5"/>
      <w:bookmarkEnd w:id="3"/>
      <w:r w:rsidRPr="004C1987">
        <w:rPr>
          <w:rStyle w:val="TagStyle"/>
          <w:rtl/>
        </w:rPr>
        <w:t xml:space="preserve"> &lt;&lt; יור &gt;&gt;</w:t>
      </w:r>
      <w:r w:rsidRPr="00CA4C4B">
        <w:rPr>
          <w:rStyle w:val="TagStyle"/>
          <w:rtl/>
        </w:rPr>
        <w:t xml:space="preserve"> </w:t>
      </w:r>
      <w:r>
        <w:rPr>
          <w:rtl/>
        </w:rPr>
        <w:t>אופיר כץ (יושב-ראש ועדת הכנסת):</w:t>
      </w:r>
      <w:r w:rsidRPr="00CA4C4B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CA4C4B" w:rsidRPr="00CA4C4B" w:rsidRDefault="00CA4C4B" w:rsidP="004C1987">
      <w:pPr>
        <w:pStyle w:val="KeepWithNext"/>
        <w:rPr>
          <w:rtl/>
        </w:rPr>
      </w:pPr>
    </w:p>
    <w:p w:rsidR="000E62FB" w:rsidRDefault="000E62FB" w:rsidP="000E62FB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גם לך, בועז </w:t>
      </w:r>
      <w:bookmarkStart w:id="5" w:name="_ETM_Q1_874931"/>
      <w:bookmarkEnd w:id="5"/>
      <w:r>
        <w:rPr>
          <w:rFonts w:hint="cs"/>
          <w:rtl/>
        </w:rPr>
        <w:t>חברי, כמה כיף למנות אותך. כששואלים אות</w:t>
      </w:r>
      <w:bookmarkStart w:id="6" w:name="_ETM_Q1_877865"/>
      <w:bookmarkEnd w:id="6"/>
      <w:r>
        <w:rPr>
          <w:rFonts w:hint="cs"/>
          <w:rtl/>
        </w:rPr>
        <w:t xml:space="preserve">י כיו"ר קואליציה על הקואליציה, על החבר'ה בליכוד, ואז כשאני </w:t>
      </w:r>
      <w:bookmarkStart w:id="7" w:name="_ETM_Q1_885143"/>
      <w:bookmarkEnd w:id="7"/>
      <w:r>
        <w:rPr>
          <w:rFonts w:hint="cs"/>
          <w:rtl/>
        </w:rPr>
        <w:t>נותן לדוגמה את הח"כים שבאו לעבוד, חרוצים, אז אתה נמצא בכל מקום</w:t>
      </w:r>
      <w:bookmarkStart w:id="8" w:name="_ETM_Q1_892551"/>
      <w:bookmarkEnd w:id="8"/>
      <w:r>
        <w:rPr>
          <w:rFonts w:hint="cs"/>
          <w:rtl/>
        </w:rPr>
        <w:t>, בוועדו</w:t>
      </w:r>
      <w:bookmarkStart w:id="9" w:name="_ETM_Q1_903591"/>
      <w:bookmarkStart w:id="10" w:name="_ETM_Q1_903631"/>
      <w:bookmarkEnd w:id="9"/>
      <w:bookmarkEnd w:id="10"/>
      <w:r>
        <w:rPr>
          <w:rFonts w:hint="cs"/>
          <w:rtl/>
        </w:rPr>
        <w:t xml:space="preserve">ת, במליאה, כל הזמן </w:t>
      </w:r>
      <w:bookmarkStart w:id="11" w:name="_ETM_Q1_906344"/>
      <w:bookmarkEnd w:id="11"/>
      <w:r>
        <w:rPr>
          <w:rFonts w:hint="cs"/>
          <w:rtl/>
        </w:rPr>
        <w:t xml:space="preserve">מתעניין, שואל, חקיקה שלא זוכה </w:t>
      </w:r>
      <w:bookmarkStart w:id="12" w:name="_ETM_Q1_912773"/>
      <w:bookmarkEnd w:id="12"/>
      <w:r>
        <w:rPr>
          <w:rFonts w:hint="cs"/>
          <w:rtl/>
        </w:rPr>
        <w:t>לתשומת לב תקשורתית בינתיים. אני באמת שמח, כש</w:t>
      </w:r>
      <w:r w:rsidR="00CA4C4B">
        <w:rPr>
          <w:rFonts w:hint="cs"/>
          <w:rtl/>
        </w:rPr>
        <w:t>ישבנו בחדר ודיברנו על הוועדות ומה מעניין אותך, ל</w:t>
      </w:r>
      <w:bookmarkStart w:id="13" w:name="_ETM_Q1_925682"/>
      <w:bookmarkEnd w:id="13"/>
      <w:r w:rsidR="00CA4C4B">
        <w:rPr>
          <w:rFonts w:hint="cs"/>
          <w:rtl/>
        </w:rPr>
        <w:t xml:space="preserve">א הייתה לך שום דילמה. אני חושב שזאת ועדה מאוד </w:t>
      </w:r>
      <w:bookmarkStart w:id="14" w:name="_ETM_Q1_933010"/>
      <w:bookmarkEnd w:id="14"/>
      <w:r w:rsidR="00CA4C4B">
        <w:rPr>
          <w:rFonts w:hint="cs"/>
          <w:rtl/>
        </w:rPr>
        <w:t xml:space="preserve">מאוד חשובה וכל כך מתאימה לך, עם התכונות שלך והחריצות </w:t>
      </w:r>
      <w:bookmarkStart w:id="15" w:name="_ETM_Q1_940570"/>
      <w:bookmarkEnd w:id="15"/>
      <w:r w:rsidR="00CA4C4B">
        <w:rPr>
          <w:rFonts w:hint="cs"/>
          <w:rtl/>
        </w:rPr>
        <w:t xml:space="preserve">שלך, שתדע למנף אותה. מהוועדה הזאת יצאו דברים מאוד חשובים, </w:t>
      </w:r>
      <w:bookmarkStart w:id="16" w:name="_ETM_Q1_945203"/>
      <w:bookmarkEnd w:id="16"/>
      <w:r w:rsidR="00CA4C4B">
        <w:rPr>
          <w:rFonts w:hint="cs"/>
          <w:rtl/>
        </w:rPr>
        <w:t xml:space="preserve">היא זוכה גם לבולטות, במידה מסוימת יותר מהוועדות הזמניות </w:t>
      </w:r>
      <w:bookmarkStart w:id="17" w:name="_ETM_Q1_956987"/>
      <w:bookmarkEnd w:id="17"/>
      <w:r w:rsidR="00CA4C4B">
        <w:rPr>
          <w:rFonts w:hint="cs"/>
          <w:rtl/>
        </w:rPr>
        <w:t xml:space="preserve">ואפילו גם יותר מוועדות קבועות. עם האופי של הוועדה ועם </w:t>
      </w:r>
      <w:bookmarkStart w:id="18" w:name="_ETM_Q1_964270"/>
      <w:bookmarkEnd w:id="18"/>
      <w:r w:rsidR="00CA4C4B">
        <w:rPr>
          <w:rFonts w:hint="cs"/>
          <w:rtl/>
        </w:rPr>
        <w:t xml:space="preserve">האופי שלך, אני בטוח שאתה תוציא מפה דברים </w:t>
      </w:r>
      <w:bookmarkStart w:id="19" w:name="_ETM_Q1_966455"/>
      <w:bookmarkEnd w:id="19"/>
      <w:r w:rsidR="00CA4C4B">
        <w:rPr>
          <w:rFonts w:hint="cs"/>
          <w:rtl/>
        </w:rPr>
        <w:t xml:space="preserve">נפלאים, טובים ואני מאחל לך בהצלחה. ונעבור למינוי שלך. </w:t>
      </w:r>
    </w:p>
    <w:p w:rsidR="00CA4C4B" w:rsidRDefault="00CA4C4B" w:rsidP="000E62FB">
      <w:pPr>
        <w:rPr>
          <w:rtl/>
        </w:rPr>
      </w:pPr>
      <w:bookmarkStart w:id="20" w:name="_ETM_Q1_976167"/>
      <w:bookmarkStart w:id="21" w:name="_ETM_Q1_976211"/>
      <w:bookmarkEnd w:id="20"/>
      <w:bookmarkEnd w:id="21"/>
    </w:p>
    <w:p w:rsidR="00CA4C4B" w:rsidRDefault="00CA4C4B" w:rsidP="000E62FB">
      <w:pPr>
        <w:rPr>
          <w:rtl/>
        </w:rPr>
      </w:pPr>
      <w:bookmarkStart w:id="22" w:name="_ETM_Q1_976334"/>
      <w:bookmarkStart w:id="23" w:name="_ETM_Q1_976369"/>
      <w:bookmarkEnd w:id="22"/>
      <w:bookmarkEnd w:id="23"/>
      <w:r>
        <w:rPr>
          <w:rFonts w:hint="cs"/>
          <w:rtl/>
        </w:rPr>
        <w:t xml:space="preserve">בהתאם </w:t>
      </w:r>
      <w:bookmarkStart w:id="24" w:name="_ETM_Q1_974934"/>
      <w:bookmarkEnd w:id="24"/>
      <w:r>
        <w:rPr>
          <w:rFonts w:hint="cs"/>
          <w:rtl/>
        </w:rPr>
        <w:t xml:space="preserve">להוראות סעיף 106(א)(1) לתקנון הכנסת, הוועדה תבחר יושב-ראש מבין חבריה, </w:t>
      </w:r>
      <w:bookmarkStart w:id="25" w:name="_ETM_Q1_979800"/>
      <w:bookmarkEnd w:id="25"/>
      <w:r>
        <w:rPr>
          <w:rFonts w:hint="cs"/>
          <w:rtl/>
        </w:rPr>
        <w:t xml:space="preserve">לפי המלצת ועדת הכנסת. ועדת הכנסת החליטה </w:t>
      </w:r>
      <w:r w:rsidRPr="00CA4C4B">
        <w:rPr>
          <w:rFonts w:hint="cs"/>
          <w:b/>
          <w:bCs/>
          <w:rtl/>
        </w:rPr>
        <w:t xml:space="preserve">להמליץ לוועדה </w:t>
      </w:r>
      <w:bookmarkStart w:id="26" w:name="_ETM_Q1_981174"/>
      <w:bookmarkEnd w:id="26"/>
      <w:r w:rsidRPr="00CA4C4B">
        <w:rPr>
          <w:rFonts w:hint="cs"/>
          <w:b/>
          <w:bCs/>
          <w:rtl/>
        </w:rPr>
        <w:t xml:space="preserve">המיוחדת למאבק בשימוש בסמים ובאלכוהול, לבחור בחבר הכנסת </w:t>
      </w:r>
      <w:bookmarkStart w:id="27" w:name="_ETM_Q1_984974"/>
      <w:bookmarkEnd w:id="27"/>
      <w:r w:rsidRPr="00CA4C4B">
        <w:rPr>
          <w:rFonts w:hint="cs"/>
          <w:b/>
          <w:bCs/>
          <w:rtl/>
        </w:rPr>
        <w:t xml:space="preserve">בועז </w:t>
      </w:r>
      <w:proofErr w:type="spellStart"/>
      <w:r w:rsidRPr="00CA4C4B">
        <w:rPr>
          <w:rFonts w:hint="cs"/>
          <w:b/>
          <w:bCs/>
          <w:rtl/>
        </w:rPr>
        <w:t>ביסמוט</w:t>
      </w:r>
      <w:proofErr w:type="spellEnd"/>
      <w:r w:rsidRPr="00CA4C4B">
        <w:rPr>
          <w:rFonts w:hint="cs"/>
          <w:b/>
          <w:bCs/>
          <w:rtl/>
        </w:rPr>
        <w:t>, כיושב-ראש</w:t>
      </w:r>
      <w:r>
        <w:rPr>
          <w:rFonts w:hint="cs"/>
          <w:rtl/>
        </w:rPr>
        <w:t xml:space="preserve"> </w:t>
      </w:r>
      <w:r w:rsidRPr="00CA4C4B">
        <w:rPr>
          <w:rFonts w:hint="cs"/>
          <w:b/>
          <w:bCs/>
          <w:rtl/>
        </w:rPr>
        <w:t>הוועדה</w:t>
      </w:r>
      <w:r>
        <w:rPr>
          <w:rFonts w:hint="cs"/>
          <w:rtl/>
        </w:rPr>
        <w:t xml:space="preserve">. מי בעד, מי נגד. </w:t>
      </w:r>
    </w:p>
    <w:p w:rsidR="00CA4C4B" w:rsidRDefault="00CA4C4B" w:rsidP="000E62FB">
      <w:pPr>
        <w:rPr>
          <w:rtl/>
        </w:rPr>
      </w:pPr>
    </w:p>
    <w:p w:rsidR="00CA4C4B" w:rsidRDefault="00CA4C4B" w:rsidP="00CA4C4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A4C4B" w:rsidRDefault="00CA4C4B" w:rsidP="00CA4C4B">
      <w:pPr>
        <w:pStyle w:val="--"/>
        <w:keepNext/>
        <w:rPr>
          <w:rtl/>
        </w:rPr>
      </w:pPr>
    </w:p>
    <w:p w:rsidR="00CA4C4B" w:rsidRDefault="00CA4C4B" w:rsidP="00CA4C4B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CA4C4B" w:rsidRDefault="00CA4C4B" w:rsidP="00CA4C4B">
      <w:pPr>
        <w:rPr>
          <w:rtl/>
        </w:rPr>
      </w:pPr>
    </w:p>
    <w:p w:rsidR="00CA4C4B" w:rsidRDefault="00CA4C4B" w:rsidP="004C1987">
      <w:pPr>
        <w:pStyle w:val="af6"/>
        <w:keepNext/>
        <w:rPr>
          <w:rtl/>
        </w:rPr>
      </w:pPr>
      <w:bookmarkStart w:id="28" w:name="ET_yor_אופיר_כץ_יושב_ראש_ועדת_הכנסת_6"/>
      <w:r w:rsidRPr="004C1987">
        <w:rPr>
          <w:rStyle w:val="TagStyle"/>
          <w:rtl/>
        </w:rPr>
        <w:t xml:space="preserve"> &lt;&lt; יור &gt;&gt;</w:t>
      </w:r>
      <w:r w:rsidRPr="00CA4C4B">
        <w:rPr>
          <w:rStyle w:val="TagStyle"/>
          <w:rtl/>
        </w:rPr>
        <w:t xml:space="preserve"> </w:t>
      </w:r>
      <w:r>
        <w:rPr>
          <w:rtl/>
        </w:rPr>
        <w:t>אופיר כץ (יושב-ראש ועדת הכנסת):</w:t>
      </w:r>
      <w:r w:rsidRPr="00CA4C4B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CA4C4B" w:rsidRDefault="00CA4C4B" w:rsidP="004C1987">
      <w:pPr>
        <w:pStyle w:val="KeepWithNext"/>
        <w:rPr>
          <w:rtl/>
        </w:rPr>
      </w:pPr>
    </w:p>
    <w:p w:rsidR="00CA4C4B" w:rsidRDefault="00CA4C4B" w:rsidP="00CA4C4B">
      <w:pPr>
        <w:rPr>
          <w:rtl/>
        </w:rPr>
      </w:pPr>
      <w:r>
        <w:rPr>
          <w:rFonts w:hint="cs"/>
          <w:rtl/>
        </w:rPr>
        <w:t xml:space="preserve">אם </w:t>
      </w:r>
      <w:bookmarkStart w:id="29" w:name="_ETM_Q1_994662"/>
      <w:bookmarkEnd w:id="29"/>
      <w:r>
        <w:rPr>
          <w:rFonts w:hint="cs"/>
          <w:rtl/>
        </w:rPr>
        <w:t xml:space="preserve">כך, ההצעה התקבלה. בבקשה, אדוני היושב-ראש. </w:t>
      </w:r>
    </w:p>
    <w:p w:rsidR="00CA4C4B" w:rsidRDefault="00CA4C4B" w:rsidP="00CA4C4B">
      <w:pPr>
        <w:pStyle w:val="KeepWithNext"/>
        <w:rPr>
          <w:rtl/>
        </w:rPr>
      </w:pPr>
    </w:p>
    <w:p w:rsidR="00CA4C4B" w:rsidRDefault="00CA4C4B" w:rsidP="004C1987">
      <w:pPr>
        <w:pStyle w:val="af6"/>
        <w:keepNext/>
        <w:rPr>
          <w:rtl/>
        </w:rPr>
      </w:pPr>
      <w:bookmarkStart w:id="30" w:name="ET_yor_בועז_ביסמוט___יורַ_8"/>
      <w:r w:rsidRPr="004C1987">
        <w:rPr>
          <w:rStyle w:val="TagStyle"/>
          <w:rtl/>
        </w:rPr>
        <w:t xml:space="preserve"> &lt;&lt; יור &gt;&gt;</w:t>
      </w:r>
      <w:r w:rsidRPr="00CA4C4B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A4C4B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A4C4B" w:rsidRDefault="00CA4C4B" w:rsidP="004C1987">
      <w:pPr>
        <w:pStyle w:val="KeepWithNext"/>
        <w:rPr>
          <w:rtl/>
        </w:rPr>
      </w:pPr>
    </w:p>
    <w:p w:rsidR="00CA4C4B" w:rsidRDefault="00CA4C4B" w:rsidP="00730BC0">
      <w:pPr>
        <w:rPr>
          <w:rtl/>
        </w:rPr>
      </w:pPr>
      <w:r>
        <w:rPr>
          <w:rFonts w:hint="cs"/>
          <w:rtl/>
        </w:rPr>
        <w:t xml:space="preserve">תודה רבה, פה אחד, </w:t>
      </w:r>
      <w:bookmarkStart w:id="31" w:name="_ETM_Q1_998610"/>
      <w:bookmarkEnd w:id="31"/>
      <w:r>
        <w:rPr>
          <w:rFonts w:hint="cs"/>
          <w:rtl/>
        </w:rPr>
        <w:t xml:space="preserve">הישג גדול. אני רוצה להודות קודם ליושב-ראש הכנסת, הוא </w:t>
      </w:r>
      <w:bookmarkStart w:id="32" w:name="_ETM_Q1_1021909"/>
      <w:bookmarkEnd w:id="32"/>
      <w:r>
        <w:rPr>
          <w:rFonts w:hint="cs"/>
          <w:rtl/>
        </w:rPr>
        <w:t xml:space="preserve">נמצא פה איתנו ואני רוצה להודות לו על האמון, בכלל </w:t>
      </w:r>
      <w:bookmarkStart w:id="33" w:name="_ETM_Q1_1026597"/>
      <w:bookmarkEnd w:id="33"/>
      <w:r>
        <w:rPr>
          <w:rFonts w:hint="cs"/>
          <w:rtl/>
        </w:rPr>
        <w:t xml:space="preserve">על כל ההתנהלות. אני חייב לו תודה גדולה עוד לפני </w:t>
      </w:r>
      <w:bookmarkStart w:id="34" w:name="_ETM_Q1_1029289"/>
      <w:bookmarkEnd w:id="34"/>
      <w:r>
        <w:rPr>
          <w:rFonts w:hint="cs"/>
          <w:rtl/>
        </w:rPr>
        <w:t xml:space="preserve">אבל זה יישאר בינינו, הוא אחד האנשים שאני יותר מעריך </w:t>
      </w:r>
      <w:bookmarkStart w:id="35" w:name="_ETM_Q1_1031177"/>
      <w:bookmarkEnd w:id="35"/>
      <w:r>
        <w:rPr>
          <w:rFonts w:hint="cs"/>
          <w:rtl/>
        </w:rPr>
        <w:t xml:space="preserve">בפוליטיקה הישראלית והוא יודע את זה היטב. אופיר כץ, עוד </w:t>
      </w:r>
      <w:bookmarkStart w:id="36" w:name="_ETM_Q1_1034139"/>
      <w:bookmarkEnd w:id="36"/>
      <w:r>
        <w:rPr>
          <w:rFonts w:hint="cs"/>
          <w:rtl/>
        </w:rPr>
        <w:t xml:space="preserve">אחד מהכוחות הטובים ואפילו המובילים היום, מתוקף תפקידו בסיעה שלנו, </w:t>
      </w:r>
      <w:bookmarkStart w:id="37" w:name="_ETM_Q1_1040437"/>
      <w:bookmarkEnd w:id="37"/>
      <w:r>
        <w:rPr>
          <w:rFonts w:hint="cs"/>
          <w:rtl/>
        </w:rPr>
        <w:t xml:space="preserve">בסיעת הליכוד, סיעה שאני באופן אישי מאוד גאה בה. אני </w:t>
      </w:r>
      <w:bookmarkStart w:id="38" w:name="_ETM_Q1_1042159"/>
      <w:bookmarkEnd w:id="38"/>
      <w:r>
        <w:rPr>
          <w:rFonts w:hint="cs"/>
          <w:rtl/>
        </w:rPr>
        <w:t xml:space="preserve">באתי מעולם התקשורת, כפי שידוע לכם, אתם יודעים כיצד הליכוד </w:t>
      </w:r>
      <w:bookmarkStart w:id="39" w:name="_ETM_Q1_1045451"/>
      <w:bookmarkEnd w:id="39"/>
      <w:r>
        <w:rPr>
          <w:rFonts w:hint="cs"/>
          <w:rtl/>
        </w:rPr>
        <w:t xml:space="preserve">מתואר בחוץ, ואז אתה בא פנימה ואתה רואה שזאת הסיעה </w:t>
      </w:r>
      <w:bookmarkStart w:id="40" w:name="_ETM_Q1_1048820"/>
      <w:bookmarkEnd w:id="40"/>
      <w:r>
        <w:rPr>
          <w:rFonts w:hint="cs"/>
          <w:rtl/>
        </w:rPr>
        <w:t>מספר</w:t>
      </w:r>
      <w:r w:rsidR="00730BC0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, כל אחד איכותי ביותר ואני מתכוון לכל 32 החברים שלי ואני חייב להם גם את </w:t>
      </w:r>
      <w:bookmarkStart w:id="41" w:name="_ETM_Q1_1055510"/>
      <w:bookmarkEnd w:id="41"/>
      <w:r>
        <w:rPr>
          <w:rFonts w:hint="cs"/>
          <w:rtl/>
        </w:rPr>
        <w:t xml:space="preserve">המינוי הזה היום. </w:t>
      </w:r>
    </w:p>
    <w:p w:rsidR="00CA4C4B" w:rsidRDefault="00CA4C4B" w:rsidP="00CA4C4B">
      <w:pPr>
        <w:rPr>
          <w:rtl/>
        </w:rPr>
      </w:pPr>
      <w:bookmarkStart w:id="42" w:name="_ETM_Q1_1055378"/>
      <w:bookmarkStart w:id="43" w:name="_ETM_Q1_1055428"/>
      <w:bookmarkEnd w:id="42"/>
      <w:bookmarkEnd w:id="43"/>
    </w:p>
    <w:p w:rsidR="00CA4C4B" w:rsidRDefault="00CA4C4B" w:rsidP="00913368">
      <w:pPr>
        <w:rPr>
          <w:rtl/>
        </w:rPr>
      </w:pPr>
      <w:bookmarkStart w:id="44" w:name="_ETM_Q1_1055554"/>
      <w:bookmarkStart w:id="45" w:name="_ETM_Q1_1055589"/>
      <w:bookmarkEnd w:id="44"/>
      <w:bookmarkEnd w:id="45"/>
      <w:r>
        <w:rPr>
          <w:rFonts w:hint="cs"/>
          <w:rtl/>
        </w:rPr>
        <w:t xml:space="preserve">אני רוצה להודות גם לחברי הוועדה. </w:t>
      </w:r>
      <w:bookmarkStart w:id="46" w:name="_ETM_Q1_1056914"/>
      <w:bookmarkEnd w:id="46"/>
      <w:r>
        <w:rPr>
          <w:rFonts w:hint="cs"/>
          <w:rtl/>
        </w:rPr>
        <w:t xml:space="preserve">יצא לי לשבת עם מנהלת הוועדה, בת שבע פנחסוב, אם </w:t>
      </w:r>
      <w:bookmarkStart w:id="47" w:name="_ETM_Q1_1060503"/>
      <w:bookmarkEnd w:id="47"/>
      <w:r>
        <w:rPr>
          <w:rFonts w:hint="cs"/>
          <w:rtl/>
        </w:rPr>
        <w:t xml:space="preserve">עוד היו לי היסוסים כלשהם, אז אחרי משהו כמו 41 </w:t>
      </w:r>
      <w:bookmarkStart w:id="48" w:name="_ETM_Q1_1064173"/>
      <w:bookmarkEnd w:id="48"/>
      <w:r>
        <w:rPr>
          <w:rFonts w:hint="cs"/>
          <w:rtl/>
        </w:rPr>
        <w:t xml:space="preserve">שניות </w:t>
      </w:r>
      <w:r w:rsidR="00913368">
        <w:rPr>
          <w:rFonts w:hint="cs"/>
          <w:rtl/>
        </w:rPr>
        <w:t>יחד אתה, אני כבר משוכנע שאני היום בוועד</w:t>
      </w:r>
      <w:bookmarkStart w:id="49" w:name="_ETM_Q1_1067473"/>
      <w:bookmarkEnd w:id="49"/>
      <w:r w:rsidR="00913368">
        <w:rPr>
          <w:rFonts w:hint="cs"/>
          <w:rtl/>
        </w:rPr>
        <w:t xml:space="preserve">ה הכי טובה, לא בישראל אלא בעולם כולו, את הכנסת והחדרת </w:t>
      </w:r>
      <w:bookmarkStart w:id="50" w:name="_ETM_Q1_1069631"/>
      <w:bookmarkEnd w:id="50"/>
      <w:r w:rsidR="00913368">
        <w:rPr>
          <w:rFonts w:hint="cs"/>
          <w:rtl/>
        </w:rPr>
        <w:t xml:space="preserve">בי הרבה מאוד מוטיבציה. </w:t>
      </w:r>
    </w:p>
    <w:p w:rsidR="00913368" w:rsidRDefault="00913368" w:rsidP="00913368">
      <w:pPr>
        <w:rPr>
          <w:rtl/>
        </w:rPr>
      </w:pPr>
      <w:bookmarkStart w:id="51" w:name="_ETM_Q1_1072085"/>
      <w:bookmarkStart w:id="52" w:name="_ETM_Q1_1072125"/>
      <w:bookmarkEnd w:id="51"/>
      <w:bookmarkEnd w:id="52"/>
    </w:p>
    <w:p w:rsidR="00913368" w:rsidRDefault="00913368" w:rsidP="00913368">
      <w:pPr>
        <w:rPr>
          <w:rtl/>
        </w:rPr>
      </w:pPr>
      <w:bookmarkStart w:id="53" w:name="_ETM_Q1_1072261"/>
      <w:bookmarkStart w:id="54" w:name="_ETM_Q1_1072298"/>
      <w:bookmarkEnd w:id="53"/>
      <w:bookmarkEnd w:id="54"/>
      <w:r>
        <w:rPr>
          <w:rFonts w:hint="cs"/>
          <w:rtl/>
        </w:rPr>
        <w:t xml:space="preserve">אני רוצה להודות לכל חברי הוועדה על בחירתם בי, ליושב-ראש הוועדה המיוחדת למאבק בשימוש </w:t>
      </w:r>
      <w:bookmarkStart w:id="55" w:name="_ETM_Q1_1079003"/>
      <w:bookmarkEnd w:id="55"/>
      <w:r>
        <w:rPr>
          <w:rFonts w:hint="cs"/>
          <w:rtl/>
        </w:rPr>
        <w:t xml:space="preserve">בסמים ובאלכוהול. אני יכול להבטיח להם דבר אחד, שאני אעשה </w:t>
      </w:r>
      <w:bookmarkStart w:id="56" w:name="_ETM_Q1_1082968"/>
      <w:bookmarkEnd w:id="56"/>
      <w:r>
        <w:rPr>
          <w:rFonts w:hint="cs"/>
          <w:rtl/>
        </w:rPr>
        <w:t xml:space="preserve">את כל הנדרש על מנת לתת מענים איכותיים לתופעה של </w:t>
      </w:r>
      <w:bookmarkStart w:id="57" w:name="_ETM_Q1_1085848"/>
      <w:bookmarkEnd w:id="57"/>
      <w:r>
        <w:rPr>
          <w:rFonts w:hint="cs"/>
          <w:rtl/>
        </w:rPr>
        <w:t xml:space="preserve">התמכרויות, על כל סוגיה, מישוריה ורבדיה. צריך </w:t>
      </w:r>
      <w:bookmarkStart w:id="58" w:name="_ETM_Q1_1089438"/>
      <w:bookmarkEnd w:id="58"/>
      <w:r>
        <w:rPr>
          <w:rFonts w:hint="cs"/>
          <w:rtl/>
        </w:rPr>
        <w:t xml:space="preserve">לדעת גם שנושא ההתמכרויות לא מצומצם רק לסמים ואלכוהול, דיברנו </w:t>
      </w:r>
      <w:bookmarkStart w:id="59" w:name="_ETM_Q1_1093415"/>
      <w:bookmarkEnd w:id="59"/>
      <w:r>
        <w:rPr>
          <w:rFonts w:hint="cs"/>
          <w:rtl/>
        </w:rPr>
        <w:t xml:space="preserve">על זה יחד, מנהלת הוועדה. התמכרויות זה </w:t>
      </w:r>
      <w:bookmarkStart w:id="60" w:name="_ETM_Q1_1097712"/>
      <w:bookmarkEnd w:id="60"/>
      <w:r>
        <w:rPr>
          <w:rFonts w:hint="cs"/>
          <w:rtl/>
        </w:rPr>
        <w:t xml:space="preserve">דווקא נושא מאוד מעניין, אני אבא לילדים </w:t>
      </w:r>
      <w:bookmarkStart w:id="61" w:name="_ETM_Q1_1101262"/>
      <w:bookmarkEnd w:id="61"/>
      <w:r>
        <w:rPr>
          <w:rFonts w:hint="cs"/>
          <w:rtl/>
        </w:rPr>
        <w:t xml:space="preserve">קטנים, אני יכול להגיד לכם שיש התמכרויות למסכים, כמובן להימורים, </w:t>
      </w:r>
      <w:bookmarkStart w:id="62" w:name="_ETM_Q1_1103360"/>
      <w:bookmarkEnd w:id="62"/>
      <w:r>
        <w:rPr>
          <w:rFonts w:hint="cs"/>
          <w:rtl/>
        </w:rPr>
        <w:t xml:space="preserve">להתנהגויות מסוכנות שנובעות פעמים רבות ממצוקה אישית, נפשית, פיזית </w:t>
      </w:r>
      <w:bookmarkStart w:id="63" w:name="_ETM_Q1_1105901"/>
      <w:bookmarkEnd w:id="63"/>
      <w:r>
        <w:rPr>
          <w:rFonts w:hint="cs"/>
          <w:rtl/>
        </w:rPr>
        <w:t xml:space="preserve">או מנטלית. אני יכול להבטיח לכם שבמסגרת הוועדה הזאת </w:t>
      </w:r>
      <w:bookmarkStart w:id="64" w:name="_ETM_Q1_1109374"/>
      <w:bookmarkEnd w:id="64"/>
      <w:r>
        <w:rPr>
          <w:rFonts w:hint="cs"/>
          <w:rtl/>
        </w:rPr>
        <w:t xml:space="preserve">אנחנו נביא לשיתופי פעולה בין משרדי ממשלה שונים, עם ארגוני </w:t>
      </w:r>
      <w:bookmarkStart w:id="65" w:name="_ETM_Q1_1114801"/>
      <w:bookmarkEnd w:id="65"/>
      <w:r>
        <w:rPr>
          <w:rFonts w:hint="cs"/>
          <w:rtl/>
        </w:rPr>
        <w:t xml:space="preserve">החברה האזרחית, בין המשרדים לבין ארגוני החברה הישראלית, כדי </w:t>
      </w:r>
      <w:bookmarkStart w:id="66" w:name="_ETM_Q1_1117904"/>
      <w:bookmarkEnd w:id="66"/>
      <w:r>
        <w:rPr>
          <w:rFonts w:hint="cs"/>
          <w:rtl/>
        </w:rPr>
        <w:t xml:space="preserve">לאתר את התופעות המטרידות ביותר שמטילות צל כבד על החברה </w:t>
      </w:r>
      <w:bookmarkStart w:id="67" w:name="_ETM_Q1_1121006"/>
      <w:bookmarkEnd w:id="67"/>
      <w:r>
        <w:rPr>
          <w:rFonts w:hint="cs"/>
          <w:rtl/>
        </w:rPr>
        <w:t xml:space="preserve">ועל האנושות כולה. </w:t>
      </w:r>
      <w:bookmarkStart w:id="68" w:name="_ETM_Q1_1124069"/>
      <w:bookmarkStart w:id="69" w:name="_ETM_Q1_1124112"/>
      <w:bookmarkStart w:id="70" w:name="_ETM_Q1_1124222"/>
      <w:bookmarkStart w:id="71" w:name="_ETM_Q1_1124259"/>
      <w:bookmarkEnd w:id="68"/>
      <w:bookmarkEnd w:id="69"/>
      <w:bookmarkEnd w:id="70"/>
      <w:bookmarkEnd w:id="71"/>
      <w:r>
        <w:rPr>
          <w:rFonts w:hint="cs"/>
          <w:rtl/>
        </w:rPr>
        <w:t xml:space="preserve">אני יכול להבטיח, שאנחנו נעניק לכל אדם </w:t>
      </w:r>
      <w:bookmarkStart w:id="72" w:name="_ETM_Q1_1125114"/>
      <w:bookmarkEnd w:id="72"/>
      <w:r>
        <w:rPr>
          <w:rFonts w:hint="cs"/>
          <w:rtl/>
        </w:rPr>
        <w:t xml:space="preserve">את העזרה הנדרשת לו, ללא יוצא מן הכלל. </w:t>
      </w:r>
      <w:bookmarkStart w:id="73" w:name="_ETM_Q1_1128442"/>
      <w:bookmarkEnd w:id="73"/>
    </w:p>
    <w:p w:rsidR="006C3FC8" w:rsidRDefault="006C3FC8" w:rsidP="00913368">
      <w:pPr>
        <w:rPr>
          <w:rtl/>
        </w:rPr>
      </w:pPr>
      <w:bookmarkStart w:id="74" w:name="_ETM_Q1_1127482"/>
      <w:bookmarkStart w:id="75" w:name="_ETM_Q1_1127537"/>
      <w:bookmarkEnd w:id="74"/>
      <w:bookmarkEnd w:id="75"/>
    </w:p>
    <w:p w:rsidR="006C3FC8" w:rsidRDefault="006C3FC8" w:rsidP="00913368">
      <w:pPr>
        <w:rPr>
          <w:rtl/>
        </w:rPr>
      </w:pPr>
      <w:bookmarkStart w:id="76" w:name="_ETM_Q1_1127649"/>
      <w:bookmarkStart w:id="77" w:name="_ETM_Q1_1127683"/>
      <w:bookmarkEnd w:id="76"/>
      <w:bookmarkEnd w:id="77"/>
      <w:r>
        <w:rPr>
          <w:rFonts w:hint="cs"/>
          <w:rtl/>
        </w:rPr>
        <w:t xml:space="preserve">זאת ההזדמנות להגיד פה, אני חבר כנסת מטעם הליכוד </w:t>
      </w:r>
      <w:bookmarkStart w:id="78" w:name="_ETM_Q1_1132779"/>
      <w:bookmarkEnd w:id="78"/>
      <w:r>
        <w:rPr>
          <w:rFonts w:hint="cs"/>
          <w:rtl/>
        </w:rPr>
        <w:t xml:space="preserve">וזאת פנייה לאותם אלה שלא הצביעו לנו ואפילו אלה שמפגינים </w:t>
      </w:r>
      <w:bookmarkStart w:id="79" w:name="_ETM_Q1_1135749"/>
      <w:bookmarkEnd w:id="79"/>
      <w:r>
        <w:rPr>
          <w:rFonts w:hint="cs"/>
          <w:rtl/>
        </w:rPr>
        <w:t xml:space="preserve">נגדנו, אנחנו פה לשרת גם אותם ומן הסתם גם </w:t>
      </w:r>
      <w:bookmarkStart w:id="80" w:name="_ETM_Q1_1138419"/>
      <w:bookmarkEnd w:id="80"/>
      <w:r>
        <w:rPr>
          <w:rFonts w:hint="cs"/>
          <w:rtl/>
        </w:rPr>
        <w:t xml:space="preserve">כאלה שלא תמיד יהיו באג'נדה שלי, אני פה אעשה את </w:t>
      </w:r>
      <w:bookmarkStart w:id="81" w:name="_ETM_Q1_1140189"/>
      <w:bookmarkEnd w:id="81"/>
      <w:r>
        <w:rPr>
          <w:rFonts w:hint="cs"/>
          <w:rtl/>
        </w:rPr>
        <w:t xml:space="preserve">כל מה שאני יכול כדי לעזור להם על הצד הטוב </w:t>
      </w:r>
      <w:bookmarkStart w:id="82" w:name="_ETM_Q1_1144324"/>
      <w:bookmarkEnd w:id="82"/>
      <w:r>
        <w:rPr>
          <w:rFonts w:hint="cs"/>
          <w:rtl/>
        </w:rPr>
        <w:t xml:space="preserve">ביותר. אני יודע שעבודה רבה מאוד ניצבת לפנינו, זה אף </w:t>
      </w:r>
      <w:bookmarkStart w:id="83" w:name="_ETM_Q1_1146973"/>
      <w:bookmarkEnd w:id="83"/>
      <w:r>
        <w:rPr>
          <w:rFonts w:hint="cs"/>
          <w:rtl/>
        </w:rPr>
        <w:t xml:space="preserve">פעם לא הפחיד אותנו. כאשר יצאתי למסע הזה </w:t>
      </w:r>
      <w:bookmarkStart w:id="84" w:name="_ETM_Q1_1149515"/>
      <w:bookmarkEnd w:id="84"/>
      <w:r>
        <w:rPr>
          <w:rFonts w:hint="cs"/>
          <w:rtl/>
        </w:rPr>
        <w:t>של הצטרפות לפוליטיקה הישראלית, שאלו אותי, איזה תפקיד אתה רוצה?</w:t>
      </w:r>
      <w:r>
        <w:rPr>
          <w:rFonts w:hint="cs"/>
        </w:rPr>
        <w:t xml:space="preserve"> </w:t>
      </w:r>
      <w:bookmarkStart w:id="85" w:name="_ETM_Q1_1152220"/>
      <w:bookmarkEnd w:id="85"/>
      <w:r>
        <w:rPr>
          <w:rFonts w:hint="cs"/>
          <w:rtl/>
        </w:rPr>
        <w:t>אמרתי, שאני באתי לשרת ולא לקבל שירות, עצם העובדה שא</w:t>
      </w:r>
      <w:bookmarkStart w:id="86" w:name="_ETM_Q1_1156802"/>
      <w:bookmarkEnd w:id="86"/>
      <w:r>
        <w:rPr>
          <w:rFonts w:hint="cs"/>
          <w:rtl/>
        </w:rPr>
        <w:t xml:space="preserve">ני </w:t>
      </w:r>
      <w:r>
        <w:rPr>
          <w:rFonts w:hint="cs"/>
          <w:rtl/>
        </w:rPr>
        <w:lastRenderedPageBreak/>
        <w:t xml:space="preserve">יושב-ראש של הוועדה הזאת, שהיא ועדה שאתה בא </w:t>
      </w:r>
      <w:bookmarkStart w:id="87" w:name="_ETM_Q1_1160201"/>
      <w:bookmarkEnd w:id="87"/>
      <w:r>
        <w:rPr>
          <w:rFonts w:hint="cs"/>
          <w:rtl/>
        </w:rPr>
        <w:t xml:space="preserve">רק מתוקף הנתינה, היא הוכחה לכך. רק התחלנו, יהיה </w:t>
      </w:r>
      <w:bookmarkStart w:id="88" w:name="_ETM_Q1_1166731"/>
      <w:bookmarkEnd w:id="88"/>
      <w:r>
        <w:rPr>
          <w:rFonts w:hint="cs"/>
          <w:rtl/>
        </w:rPr>
        <w:t xml:space="preserve">מעניין, יהיה מרתק. עד היום אני לא זוכר שהייתי </w:t>
      </w:r>
      <w:bookmarkStart w:id="89" w:name="_ETM_Q1_1168845"/>
      <w:bookmarkEnd w:id="89"/>
      <w:r>
        <w:rPr>
          <w:rFonts w:hint="cs"/>
          <w:rtl/>
        </w:rPr>
        <w:t xml:space="preserve">במקום שהיה משמעם בו, ובכלל, הנושא הוא מאוד </w:t>
      </w:r>
      <w:bookmarkStart w:id="90" w:name="_ETM_Q1_1172950"/>
      <w:bookmarkEnd w:id="90"/>
      <w:r>
        <w:rPr>
          <w:rFonts w:hint="cs"/>
          <w:rtl/>
        </w:rPr>
        <w:t xml:space="preserve">אקטואלי. תודה רבה על האמון ואנחנו נעשה ונצליח. </w:t>
      </w:r>
      <w:bookmarkStart w:id="91" w:name="_ETM_Q1_1176724"/>
      <w:bookmarkEnd w:id="91"/>
      <w:r>
        <w:rPr>
          <w:rFonts w:hint="cs"/>
          <w:rtl/>
        </w:rPr>
        <w:t xml:space="preserve">תודה רבה. </w:t>
      </w:r>
    </w:p>
    <w:p w:rsidR="006C3FC8" w:rsidRDefault="006C3FC8" w:rsidP="00913368">
      <w:pPr>
        <w:rPr>
          <w:rtl/>
        </w:rPr>
      </w:pPr>
      <w:bookmarkStart w:id="92" w:name="_ETM_Q1_1178124"/>
      <w:bookmarkStart w:id="93" w:name="_ETM_Q1_1178174"/>
      <w:bookmarkEnd w:id="92"/>
      <w:bookmarkEnd w:id="93"/>
    </w:p>
    <w:p w:rsidR="006C3FC8" w:rsidRDefault="006C3FC8" w:rsidP="004C1987">
      <w:pPr>
        <w:pStyle w:val="a4"/>
        <w:keepNext/>
        <w:rPr>
          <w:rtl/>
        </w:rPr>
      </w:pPr>
      <w:bookmarkStart w:id="94" w:name="_ETM_Q1_1179436"/>
      <w:bookmarkStart w:id="95" w:name="_ETM_Q1_1179471"/>
      <w:bookmarkStart w:id="96" w:name="ET_speaker_יושבראש_הכנסת_אמיר_אוחנ_9"/>
      <w:bookmarkEnd w:id="94"/>
      <w:bookmarkEnd w:id="95"/>
      <w:r w:rsidRPr="004C1987">
        <w:rPr>
          <w:rStyle w:val="TagStyle"/>
          <w:rtl/>
        </w:rPr>
        <w:t xml:space="preserve"> &lt;&lt; דובר &gt;&gt;</w:t>
      </w:r>
      <w:r w:rsidRPr="006C3FC8">
        <w:rPr>
          <w:rStyle w:val="TagStyle"/>
          <w:rtl/>
        </w:rPr>
        <w:t xml:space="preserve"> </w:t>
      </w:r>
      <w:r>
        <w:rPr>
          <w:rtl/>
        </w:rPr>
        <w:t>יושב-ראש הכנסת אמיר אוחנה:</w:t>
      </w:r>
      <w:r w:rsidRPr="006C3FC8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6C3FC8" w:rsidRDefault="006C3FC8" w:rsidP="004C1987">
      <w:pPr>
        <w:pStyle w:val="KeepWithNext"/>
        <w:rPr>
          <w:rtl/>
        </w:rPr>
      </w:pPr>
    </w:p>
    <w:p w:rsidR="006C3FC8" w:rsidRDefault="006C3FC8" w:rsidP="004C1987">
      <w:pPr>
        <w:rPr>
          <w:rtl/>
        </w:rPr>
      </w:pPr>
      <w:r>
        <w:rPr>
          <w:rFonts w:hint="cs"/>
          <w:rtl/>
        </w:rPr>
        <w:t xml:space="preserve">יושב-ראש הוועדה, חברי הטוב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</w:t>
      </w:r>
      <w:bookmarkStart w:id="97" w:name="_ETM_Q1_1195260"/>
      <w:bookmarkEnd w:id="97"/>
      <w:r>
        <w:rPr>
          <w:rFonts w:hint="cs"/>
          <w:rtl/>
        </w:rPr>
        <w:t xml:space="preserve"> יושב-ראש הקואליציה ויושב-ראש ועדת הכנסת, חברי הטוב חבר הכנסת אופיר </w:t>
      </w:r>
      <w:bookmarkStart w:id="98" w:name="_ETM_Q1_1199422"/>
      <w:bookmarkEnd w:id="98"/>
      <w:r>
        <w:rPr>
          <w:rFonts w:hint="cs"/>
          <w:rtl/>
        </w:rPr>
        <w:t xml:space="preserve">כץ, חברינו, חבר הכנסת בצלאל, כל הנוכחים והנוכחות הנכבדים. </w:t>
      </w:r>
      <w:bookmarkStart w:id="99" w:name="_ETM_Q1_1207794"/>
      <w:bookmarkEnd w:id="99"/>
      <w:r>
        <w:rPr>
          <w:rFonts w:hint="cs"/>
          <w:rtl/>
        </w:rPr>
        <w:t xml:space="preserve">התלבטתי קצת האם לתת את הברכה הסטנדרטית שאנחנו בימים האלה </w:t>
      </w:r>
      <w:bookmarkStart w:id="100" w:name="_ETM_Q1_1213084"/>
      <w:bookmarkEnd w:id="100"/>
      <w:r>
        <w:rPr>
          <w:rFonts w:hint="cs"/>
          <w:rtl/>
        </w:rPr>
        <w:t xml:space="preserve">עושים סבבים בכל הוועדות, מברכים, לפעמים קצת יותר באריכות, לפעמים </w:t>
      </w:r>
      <w:bookmarkStart w:id="101" w:name="_ETM_Q1_1222528"/>
      <w:bookmarkEnd w:id="101"/>
      <w:r>
        <w:rPr>
          <w:rFonts w:hint="cs"/>
          <w:rtl/>
        </w:rPr>
        <w:t xml:space="preserve">קצת פחות, אבל בכל זאת אני רוצה להגיד מילה גם על הוועדה וגם על היושב-ראש. אחד הנושאים הכי שנויים </w:t>
      </w:r>
      <w:bookmarkStart w:id="102" w:name="_ETM_Q1_1229348"/>
      <w:bookmarkEnd w:id="102"/>
      <w:r>
        <w:rPr>
          <w:rFonts w:hint="cs"/>
          <w:rtl/>
        </w:rPr>
        <w:t xml:space="preserve">במחלוקת - ומיד אגיד גם מדוע </w:t>
      </w:r>
      <w:r>
        <w:rPr>
          <w:rtl/>
        </w:rPr>
        <w:t>–</w:t>
      </w:r>
      <w:r>
        <w:rPr>
          <w:rFonts w:hint="cs"/>
          <w:rtl/>
        </w:rPr>
        <w:t xml:space="preserve"> הוא הנושא של </w:t>
      </w:r>
      <w:bookmarkStart w:id="103" w:name="_ETM_Q1_1235592"/>
      <w:bookmarkEnd w:id="103"/>
      <w:r>
        <w:rPr>
          <w:rFonts w:hint="cs"/>
          <w:rtl/>
        </w:rPr>
        <w:t xml:space="preserve">לגליזציה. מן הסתם זה יהיה נושא שיידון בוועדה, באופן כזה, באופן אחר, אולי אפילו בכמה מופעים. אני הייתי </w:t>
      </w:r>
      <w:bookmarkStart w:id="104" w:name="_ETM_Q1_1249927"/>
      <w:bookmarkEnd w:id="104"/>
      <w:r>
        <w:rPr>
          <w:rFonts w:hint="cs"/>
          <w:rtl/>
        </w:rPr>
        <w:t xml:space="preserve">עורך דין בתחום הפלילי, לפני שנכנסתי לכנסת עסקתי משך כעשור </w:t>
      </w:r>
      <w:bookmarkStart w:id="105" w:name="_ETM_Q1_1257636"/>
      <w:bookmarkEnd w:id="105"/>
      <w:r>
        <w:rPr>
          <w:rFonts w:hint="cs"/>
          <w:rtl/>
        </w:rPr>
        <w:t xml:space="preserve">בתחום הזה. </w:t>
      </w:r>
      <w:r w:rsidR="00B636DC">
        <w:rPr>
          <w:rFonts w:hint="cs"/>
          <w:rtl/>
        </w:rPr>
        <w:t xml:space="preserve">אני זוכר דיון אחד שהשפיע עליי </w:t>
      </w:r>
      <w:bookmarkStart w:id="106" w:name="_ETM_Q1_1263644"/>
      <w:bookmarkEnd w:id="106"/>
      <w:r w:rsidR="00B636DC">
        <w:rPr>
          <w:rFonts w:hint="cs"/>
          <w:rtl/>
        </w:rPr>
        <w:t xml:space="preserve">במיוחד. ראיתי מאות, אולי אפילו אלפי דיונים בנושאים שונים </w:t>
      </w:r>
      <w:bookmarkStart w:id="107" w:name="_ETM_Q1_1270256"/>
      <w:bookmarkEnd w:id="107"/>
      <w:r w:rsidR="00B636DC">
        <w:rPr>
          <w:rFonts w:hint="cs"/>
          <w:rtl/>
        </w:rPr>
        <w:t>אבל אני זוכר את עצמי יושב, ממתין לתורי -</w:t>
      </w:r>
      <w:r w:rsidR="00730BC0">
        <w:rPr>
          <w:rFonts w:hint="cs"/>
          <w:rtl/>
        </w:rPr>
        <w:t xml:space="preserve"> </w:t>
      </w:r>
      <w:r w:rsidR="00B636DC">
        <w:rPr>
          <w:rFonts w:hint="cs"/>
          <w:rtl/>
        </w:rPr>
        <w:t xml:space="preserve">אתם </w:t>
      </w:r>
      <w:bookmarkStart w:id="108" w:name="_ETM_Q1_1274053"/>
      <w:bookmarkEnd w:id="108"/>
      <w:r w:rsidR="00B636DC">
        <w:rPr>
          <w:rFonts w:hint="cs"/>
          <w:rtl/>
        </w:rPr>
        <w:t xml:space="preserve">יודעים, בבית משפט יש ערימה של תיקים ועורכי הדין מתחלפים </w:t>
      </w:r>
      <w:bookmarkStart w:id="109" w:name="_ETM_Q1_1277438"/>
      <w:bookmarkEnd w:id="109"/>
      <w:r w:rsidR="00B636DC">
        <w:rPr>
          <w:rFonts w:hint="cs"/>
          <w:rtl/>
        </w:rPr>
        <w:t xml:space="preserve">לפי התיקים </w:t>
      </w:r>
      <w:r w:rsidR="00B636DC">
        <w:rPr>
          <w:rtl/>
        </w:rPr>
        <w:t>–</w:t>
      </w:r>
      <w:r w:rsidR="00B636DC">
        <w:rPr>
          <w:rFonts w:hint="cs"/>
          <w:rtl/>
        </w:rPr>
        <w:t xml:space="preserve"> ולפניי אדם כבן 50, אב </w:t>
      </w:r>
      <w:bookmarkStart w:id="110" w:name="_ETM_Q1_1287313"/>
      <w:bookmarkEnd w:id="110"/>
      <w:r w:rsidR="00B636DC">
        <w:rPr>
          <w:rFonts w:hint="cs"/>
          <w:rtl/>
        </w:rPr>
        <w:t xml:space="preserve">לחמישה, שנאשם בפשע האיום והנורא של גידול עציץ ובתוכו מריחואנה. </w:t>
      </w:r>
      <w:bookmarkStart w:id="111" w:name="_ETM_Q1_1301394"/>
      <w:bookmarkEnd w:id="111"/>
      <w:r w:rsidR="00B636DC">
        <w:rPr>
          <w:rFonts w:hint="cs"/>
          <w:rtl/>
        </w:rPr>
        <w:t xml:space="preserve">הוא לא עשה את זה לצורך מסחר, הוא עשה </w:t>
      </w:r>
      <w:bookmarkStart w:id="112" w:name="_ETM_Q1_1305740"/>
      <w:bookmarkEnd w:id="112"/>
      <w:r w:rsidR="00B636DC">
        <w:rPr>
          <w:rFonts w:hint="cs"/>
          <w:rtl/>
        </w:rPr>
        <w:t xml:space="preserve">אז לשימוש עצמי. והוא מספר לשופטת שאמורה לגזור את דינו, </w:t>
      </w:r>
      <w:bookmarkStart w:id="113" w:name="_ETM_Q1_1311478"/>
      <w:bookmarkEnd w:id="113"/>
      <w:r w:rsidR="00B636DC">
        <w:rPr>
          <w:rFonts w:hint="cs"/>
          <w:rtl/>
        </w:rPr>
        <w:t xml:space="preserve">אדם די פשוט, בוודאי לא אדם שאפשר להגדיר אליטה </w:t>
      </w:r>
      <w:bookmarkStart w:id="114" w:name="_ETM_Q1_1320622"/>
      <w:bookmarkEnd w:id="114"/>
      <w:r w:rsidR="00B636DC">
        <w:rPr>
          <w:rFonts w:hint="cs"/>
          <w:rtl/>
        </w:rPr>
        <w:t>וגם לא אדם שאפשר להגדיר בתחתית, אדם נורמטיבי רגיל</w:t>
      </w:r>
      <w:bookmarkStart w:id="115" w:name="_ETM_Q1_1322840"/>
      <w:bookmarkEnd w:id="115"/>
      <w:r w:rsidR="00B636DC">
        <w:rPr>
          <w:rFonts w:hint="cs"/>
          <w:rtl/>
        </w:rPr>
        <w:t xml:space="preserve">. הוא מספר, אני אב לחמישה, הבן הבכור שלי </w:t>
      </w:r>
      <w:bookmarkStart w:id="116" w:name="_ETM_Q1_1328575"/>
      <w:bookmarkEnd w:id="116"/>
      <w:r w:rsidR="00B636DC">
        <w:rPr>
          <w:rFonts w:hint="cs"/>
          <w:rtl/>
        </w:rPr>
        <w:t>עומד להתגייס והוא מבקש להתחשב בו. הייתה בעיה, כי הי</w:t>
      </w:r>
      <w:bookmarkStart w:id="117" w:name="_ETM_Q1_1340716"/>
      <w:bookmarkEnd w:id="117"/>
      <w:r w:rsidR="00B636DC">
        <w:rPr>
          <w:rFonts w:hint="cs"/>
          <w:rtl/>
        </w:rPr>
        <w:t>ה ל</w:t>
      </w:r>
      <w:r w:rsidR="004C1987">
        <w:rPr>
          <w:rFonts w:hint="cs"/>
          <w:rtl/>
        </w:rPr>
        <w:t>ו</w:t>
      </w:r>
      <w:r w:rsidR="00B636DC">
        <w:rPr>
          <w:rFonts w:hint="cs"/>
          <w:rtl/>
        </w:rPr>
        <w:t xml:space="preserve"> מאסר על תנאי על אותה עבירה. האבא </w:t>
      </w:r>
      <w:bookmarkStart w:id="118" w:name="_ETM_Q1_1345819"/>
      <w:bookmarkEnd w:id="118"/>
      <w:r w:rsidR="00B636DC">
        <w:rPr>
          <w:rFonts w:hint="cs"/>
          <w:rtl/>
        </w:rPr>
        <w:t>הזה</w:t>
      </w:r>
      <w:r w:rsidR="004C1987">
        <w:rPr>
          <w:rFonts w:hint="cs"/>
          <w:rtl/>
        </w:rPr>
        <w:t xml:space="preserve"> אב</w:t>
      </w:r>
      <w:r w:rsidR="00B636DC">
        <w:rPr>
          <w:rFonts w:hint="cs"/>
          <w:rtl/>
        </w:rPr>
        <w:t xml:space="preserve"> לחמישה, אדם שבדרך כלל תורם לחברה, לא מזיק </w:t>
      </w:r>
      <w:bookmarkStart w:id="119" w:name="_ETM_Q1_1350757"/>
      <w:bookmarkEnd w:id="119"/>
      <w:r w:rsidR="00B636DC">
        <w:rPr>
          <w:rFonts w:hint="cs"/>
          <w:rtl/>
        </w:rPr>
        <w:t>לחברה, מצא את עצמו בסוף הדיון הזה במאסר בפועל</w:t>
      </w:r>
      <w:bookmarkStart w:id="120" w:name="_ETM_Q1_1354157"/>
      <w:bookmarkEnd w:id="120"/>
      <w:r w:rsidR="00B636DC">
        <w:rPr>
          <w:rFonts w:hint="cs"/>
          <w:rtl/>
        </w:rPr>
        <w:t xml:space="preserve">, בית סוהר. לא יזכה ללוות את בנו בגיוס שלו. </w:t>
      </w:r>
      <w:bookmarkStart w:id="121" w:name="_ETM_Q1_1360216"/>
      <w:bookmarkEnd w:id="121"/>
    </w:p>
    <w:p w:rsidR="00B636DC" w:rsidRDefault="00B636DC" w:rsidP="00B636DC">
      <w:pPr>
        <w:rPr>
          <w:rtl/>
        </w:rPr>
      </w:pPr>
      <w:bookmarkStart w:id="122" w:name="_ETM_Q1_1360408"/>
      <w:bookmarkStart w:id="123" w:name="_ETM_Q1_1360454"/>
      <w:bookmarkEnd w:id="122"/>
      <w:bookmarkEnd w:id="123"/>
    </w:p>
    <w:p w:rsidR="00B636DC" w:rsidRDefault="00B636DC" w:rsidP="00B636DC">
      <w:pPr>
        <w:rPr>
          <w:rtl/>
        </w:rPr>
      </w:pPr>
      <w:bookmarkStart w:id="124" w:name="_ETM_Q1_1360568"/>
      <w:bookmarkStart w:id="125" w:name="_ETM_Q1_1360605"/>
      <w:bookmarkEnd w:id="124"/>
      <w:bookmarkEnd w:id="125"/>
      <w:r>
        <w:rPr>
          <w:rFonts w:hint="cs"/>
          <w:rtl/>
        </w:rPr>
        <w:t xml:space="preserve">כל חוק שאנחנו מחוקקים, בהגדרה, מגביל את החירות. עולם </w:t>
      </w:r>
      <w:bookmarkStart w:id="126" w:name="_ETM_Q1_1369470"/>
      <w:bookmarkEnd w:id="126"/>
      <w:r>
        <w:rPr>
          <w:rFonts w:hint="cs"/>
          <w:rtl/>
        </w:rPr>
        <w:t xml:space="preserve">בלי חוקים בכלל זה אנרכיה. אנחנו לא רוצים לחיות בעולם </w:t>
      </w:r>
      <w:bookmarkStart w:id="127" w:name="_ETM_Q1_1373810"/>
      <w:bookmarkEnd w:id="127"/>
      <w:r>
        <w:rPr>
          <w:rFonts w:hint="cs"/>
          <w:rtl/>
        </w:rPr>
        <w:t xml:space="preserve">כזה כי החוקים גם מגנים עלינו מפני מי שרוצה לפגוע </w:t>
      </w:r>
      <w:bookmarkStart w:id="128" w:name="_ETM_Q1_1378733"/>
      <w:bookmarkEnd w:id="128"/>
      <w:r>
        <w:rPr>
          <w:rFonts w:hint="cs"/>
          <w:rtl/>
        </w:rPr>
        <w:t xml:space="preserve">בנו, זה גם חלק מהרעיון של חוקים. אבל אנחנו כן </w:t>
      </w:r>
      <w:bookmarkStart w:id="129" w:name="_ETM_Q1_1382342"/>
      <w:bookmarkEnd w:id="129"/>
      <w:r>
        <w:rPr>
          <w:rFonts w:hint="cs"/>
          <w:rtl/>
        </w:rPr>
        <w:t xml:space="preserve">דורשים מעצמנו כמחוקקים בבית הזה, שהפגיעה בחירות תהיה רק במקום </w:t>
      </w:r>
      <w:bookmarkStart w:id="130" w:name="_ETM_Q1_1389932"/>
      <w:bookmarkEnd w:id="130"/>
      <w:r>
        <w:rPr>
          <w:rFonts w:hint="cs"/>
          <w:rtl/>
        </w:rPr>
        <w:t>שבו זה נדרש והכרחי ומינימאלי. וזו שאלה שטובה</w:t>
      </w:r>
      <w:bookmarkStart w:id="131" w:name="_ETM_Q1_1399988"/>
      <w:bookmarkEnd w:id="131"/>
      <w:r>
        <w:rPr>
          <w:rFonts w:hint="cs"/>
          <w:rtl/>
        </w:rPr>
        <w:t xml:space="preserve"> בין היתר גם לוועדה הזאת. </w:t>
      </w:r>
      <w:bookmarkStart w:id="132" w:name="_ETM_Q1_1401778"/>
      <w:bookmarkEnd w:id="132"/>
      <w:r>
        <w:rPr>
          <w:rFonts w:hint="cs"/>
          <w:rtl/>
        </w:rPr>
        <w:t xml:space="preserve">לדעתי, אני הייתי שר המשפטים הראשון, שהביע תמיכה בלגליזציה. כמובן </w:t>
      </w:r>
      <w:bookmarkStart w:id="133" w:name="_ETM_Q1_1408253"/>
      <w:bookmarkEnd w:id="133"/>
      <w:r>
        <w:rPr>
          <w:rFonts w:hint="cs"/>
          <w:rtl/>
        </w:rPr>
        <w:t>זה לא שאלה רק של שחור לבן, אפשר בתנאים מסוימי</w:t>
      </w:r>
      <w:bookmarkStart w:id="134" w:name="_ETM_Q1_1413983"/>
      <w:bookmarkEnd w:id="134"/>
      <w:r>
        <w:rPr>
          <w:rFonts w:hint="cs"/>
          <w:rtl/>
        </w:rPr>
        <w:t xml:space="preserve">ם, אפשר במידתיות כזאת או אחרת. אני חושב שאנחנו חלוקים בעניין הזה, אם אני לא טועה. </w:t>
      </w:r>
    </w:p>
    <w:p w:rsidR="00B636DC" w:rsidRDefault="00B636DC" w:rsidP="00B636DC">
      <w:pPr>
        <w:rPr>
          <w:rtl/>
        </w:rPr>
      </w:pPr>
    </w:p>
    <w:p w:rsidR="00B636DC" w:rsidRDefault="00B636DC" w:rsidP="004C1987">
      <w:pPr>
        <w:pStyle w:val="af6"/>
        <w:keepNext/>
        <w:rPr>
          <w:rtl/>
        </w:rPr>
      </w:pPr>
      <w:bookmarkStart w:id="135" w:name="ET_yor_בועז_ביסמוט___יורַ_10"/>
      <w:r w:rsidRPr="004C1987">
        <w:rPr>
          <w:rStyle w:val="TagStyle"/>
          <w:rtl/>
        </w:rPr>
        <w:t xml:space="preserve"> &lt;&lt; יור &gt;&gt;</w:t>
      </w:r>
      <w:r w:rsidRPr="00B636DC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636DC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B636DC" w:rsidRDefault="00B636DC" w:rsidP="004C1987">
      <w:pPr>
        <w:pStyle w:val="KeepWithNext"/>
        <w:rPr>
          <w:rtl/>
        </w:rPr>
      </w:pPr>
    </w:p>
    <w:p w:rsidR="00B636DC" w:rsidRDefault="00B636DC" w:rsidP="00B636DC">
      <w:pPr>
        <w:rPr>
          <w:rtl/>
        </w:rPr>
      </w:pPr>
      <w:r>
        <w:rPr>
          <w:rFonts w:hint="cs"/>
          <w:rtl/>
        </w:rPr>
        <w:t xml:space="preserve">אנחנו חלוקים. </w:t>
      </w:r>
    </w:p>
    <w:p w:rsidR="00B636DC" w:rsidRDefault="00B636DC" w:rsidP="00B636DC">
      <w:pPr>
        <w:rPr>
          <w:rtl/>
        </w:rPr>
      </w:pPr>
      <w:bookmarkStart w:id="136" w:name="_ETM_Q1_1419355"/>
      <w:bookmarkStart w:id="137" w:name="_ETM_Q1_1419388"/>
      <w:bookmarkEnd w:id="136"/>
      <w:bookmarkEnd w:id="137"/>
    </w:p>
    <w:p w:rsidR="00B636DC" w:rsidRDefault="00B636DC" w:rsidP="004C1987">
      <w:pPr>
        <w:pStyle w:val="-"/>
        <w:keepNext/>
        <w:rPr>
          <w:rtl/>
        </w:rPr>
      </w:pPr>
      <w:r w:rsidRPr="004C1987">
        <w:rPr>
          <w:rStyle w:val="TagStyle"/>
          <w:rtl/>
        </w:rPr>
        <w:t xml:space="preserve"> &lt;&lt; דובר_המשך &gt;&gt;</w:t>
      </w:r>
      <w:r w:rsidRPr="00B636DC">
        <w:rPr>
          <w:rStyle w:val="TagStyle"/>
          <w:rtl/>
        </w:rPr>
        <w:t xml:space="preserve"> </w:t>
      </w:r>
      <w:r>
        <w:rPr>
          <w:rtl/>
        </w:rPr>
        <w:t>יושב-ראש הכנסת אמיר אוחנה:</w:t>
      </w:r>
      <w:r w:rsidRPr="00B636DC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דובר_המשך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</w:p>
    <w:p w:rsidR="00B636DC" w:rsidRDefault="00B636DC" w:rsidP="004C1987">
      <w:pPr>
        <w:pStyle w:val="KeepWithNext"/>
        <w:rPr>
          <w:rtl/>
        </w:rPr>
      </w:pPr>
    </w:p>
    <w:p w:rsidR="00B636DC" w:rsidRDefault="00B636DC" w:rsidP="00B636DC">
      <w:pPr>
        <w:rPr>
          <w:rtl/>
        </w:rPr>
      </w:pPr>
      <w:bookmarkStart w:id="138" w:name="_ETM_Q1_1420467"/>
      <w:bookmarkEnd w:id="138"/>
      <w:r>
        <w:rPr>
          <w:rFonts w:hint="cs"/>
          <w:rtl/>
        </w:rPr>
        <w:t xml:space="preserve">בסדר, אנחנו יכולים להיות חלוקים. לפעמים, לעיתים </w:t>
      </w:r>
      <w:bookmarkStart w:id="139" w:name="_ETM_Q1_1423748"/>
      <w:bookmarkEnd w:id="139"/>
      <w:r>
        <w:rPr>
          <w:rFonts w:hint="cs"/>
          <w:rtl/>
        </w:rPr>
        <w:t xml:space="preserve">נדירות, יש בבית הזה מחלוקות, דבר שקורה. </w:t>
      </w:r>
    </w:p>
    <w:p w:rsidR="00B636DC" w:rsidRDefault="00B636DC" w:rsidP="00B636DC">
      <w:pPr>
        <w:rPr>
          <w:rtl/>
        </w:rPr>
      </w:pPr>
      <w:bookmarkStart w:id="140" w:name="_ETM_Q1_1428756"/>
      <w:bookmarkStart w:id="141" w:name="_ETM_Q1_1428802"/>
      <w:bookmarkEnd w:id="140"/>
      <w:bookmarkEnd w:id="141"/>
    </w:p>
    <w:p w:rsidR="00B636DC" w:rsidRDefault="00B636DC" w:rsidP="004C1987">
      <w:pPr>
        <w:pStyle w:val="af6"/>
        <w:keepNext/>
        <w:rPr>
          <w:rtl/>
        </w:rPr>
      </w:pPr>
      <w:bookmarkStart w:id="142" w:name="ET_yor_בועז_ביסמוט___יורַ_12"/>
      <w:r w:rsidRPr="004C1987">
        <w:rPr>
          <w:rStyle w:val="TagStyle"/>
          <w:rtl/>
        </w:rPr>
        <w:t xml:space="preserve"> &lt;&lt; יור &gt;&gt;</w:t>
      </w:r>
      <w:r w:rsidRPr="00B636DC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636DC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B636DC" w:rsidRDefault="00B636DC" w:rsidP="004C1987">
      <w:pPr>
        <w:pStyle w:val="KeepWithNext"/>
        <w:rPr>
          <w:rtl/>
        </w:rPr>
      </w:pPr>
    </w:p>
    <w:p w:rsidR="00B636DC" w:rsidRDefault="00B636DC" w:rsidP="00B636DC">
      <w:pPr>
        <w:rPr>
          <w:rtl/>
        </w:rPr>
      </w:pPr>
      <w:bookmarkStart w:id="143" w:name="_ETM_Q1_1427601"/>
      <w:bookmarkEnd w:id="143"/>
      <w:r>
        <w:rPr>
          <w:rFonts w:hint="cs"/>
          <w:rtl/>
        </w:rPr>
        <w:t xml:space="preserve">בנועם אבל. </w:t>
      </w:r>
    </w:p>
    <w:p w:rsidR="00B636DC" w:rsidRDefault="00B636DC" w:rsidP="00B636DC">
      <w:pPr>
        <w:rPr>
          <w:rtl/>
        </w:rPr>
      </w:pPr>
    </w:p>
    <w:p w:rsidR="00B636DC" w:rsidRDefault="00B636DC" w:rsidP="004C1987">
      <w:pPr>
        <w:pStyle w:val="-"/>
        <w:keepNext/>
        <w:rPr>
          <w:rtl/>
        </w:rPr>
      </w:pPr>
      <w:bookmarkStart w:id="144" w:name="ET_speakercontinue_יושבראש_הכנסת_אמיר_או"/>
      <w:r w:rsidRPr="004C1987">
        <w:rPr>
          <w:rStyle w:val="TagStyle"/>
          <w:rtl/>
        </w:rPr>
        <w:t xml:space="preserve"> &lt;&lt; דובר_המשך &gt;&gt;</w:t>
      </w:r>
      <w:r w:rsidRPr="00B636DC">
        <w:rPr>
          <w:rStyle w:val="TagStyle"/>
          <w:rtl/>
        </w:rPr>
        <w:t xml:space="preserve"> </w:t>
      </w:r>
      <w:r>
        <w:rPr>
          <w:rtl/>
        </w:rPr>
        <w:t>יושב-ראש הכנסת אמיר אוחנה:</w:t>
      </w:r>
      <w:r w:rsidRPr="00B636DC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דובר_המשך &gt;&gt;</w:t>
      </w:r>
      <w:bookmarkEnd w:id="144"/>
      <w:r w:rsidR="00730BC0">
        <w:rPr>
          <w:rtl/>
        </w:rPr>
        <w:t xml:space="preserve"> </w:t>
      </w:r>
      <w:r>
        <w:rPr>
          <w:rtl/>
        </w:rPr>
        <w:t xml:space="preserve"> </w:t>
      </w:r>
    </w:p>
    <w:p w:rsidR="00B636DC" w:rsidRDefault="00B636DC" w:rsidP="004C1987">
      <w:pPr>
        <w:pStyle w:val="KeepWithNext"/>
        <w:rPr>
          <w:rtl/>
        </w:rPr>
      </w:pPr>
    </w:p>
    <w:p w:rsidR="00B636DC" w:rsidRDefault="00B636DC" w:rsidP="00B636DC">
      <w:pPr>
        <w:rPr>
          <w:rtl/>
        </w:rPr>
      </w:pPr>
      <w:bookmarkStart w:id="145" w:name="_ETM_Q1_1428668"/>
      <w:bookmarkEnd w:id="145"/>
      <w:r>
        <w:rPr>
          <w:rFonts w:hint="cs"/>
          <w:rtl/>
        </w:rPr>
        <w:t>בוודאי</w:t>
      </w:r>
      <w:bookmarkStart w:id="146" w:name="_ETM_Q1_1430193"/>
      <w:bookmarkEnd w:id="146"/>
      <w:r>
        <w:rPr>
          <w:rFonts w:hint="cs"/>
          <w:rtl/>
        </w:rPr>
        <w:t xml:space="preserve">. ובהחלט יש טיעונים חזקים מאוד גם למתנגדים, אני </w:t>
      </w:r>
      <w:bookmarkStart w:id="147" w:name="_ETM_Q1_1437640"/>
      <w:bookmarkEnd w:id="147"/>
      <w:r>
        <w:rPr>
          <w:rFonts w:hint="cs"/>
          <w:rtl/>
        </w:rPr>
        <w:t xml:space="preserve">לא מכחיש את זה. אני לא טוען, האמת כולה אצלנו. </w:t>
      </w:r>
      <w:bookmarkStart w:id="148" w:name="_ETM_Q1_1441528"/>
      <w:bookmarkEnd w:id="148"/>
      <w:r>
        <w:rPr>
          <w:rFonts w:hint="cs"/>
          <w:rtl/>
        </w:rPr>
        <w:t xml:space="preserve">אבל זה יהיה מעניין לעקוב אחרי הוועדה, אחרי הדיונים, הדעות </w:t>
      </w:r>
      <w:bookmarkStart w:id="149" w:name="_ETM_Q1_1447846"/>
      <w:bookmarkEnd w:id="149"/>
      <w:r>
        <w:rPr>
          <w:rFonts w:hint="cs"/>
          <w:rtl/>
        </w:rPr>
        <w:t xml:space="preserve">השונות, ההצדקות השונות, בוודאי שיבואו גם אנשים שיעידו </w:t>
      </w:r>
      <w:bookmarkStart w:id="150" w:name="_ETM_Q1_1451362"/>
      <w:bookmarkEnd w:id="150"/>
      <w:r>
        <w:rPr>
          <w:rFonts w:hint="cs"/>
          <w:rtl/>
        </w:rPr>
        <w:t xml:space="preserve">מהחוויות האישיות שלהם. אני כן חושב שהוועדה הזאת היא </w:t>
      </w:r>
      <w:bookmarkStart w:id="151" w:name="_ETM_Q1_1459954"/>
      <w:bookmarkEnd w:id="151"/>
      <w:r>
        <w:rPr>
          <w:rFonts w:hint="cs"/>
          <w:rtl/>
        </w:rPr>
        <w:t xml:space="preserve">ועדה, בגלל כל מה שאמרתי, </w:t>
      </w:r>
      <w:r w:rsidR="004C1987">
        <w:rPr>
          <w:rFonts w:hint="cs"/>
          <w:rtl/>
        </w:rPr>
        <w:t>ש</w:t>
      </w:r>
      <w:r>
        <w:rPr>
          <w:rFonts w:hint="cs"/>
          <w:rtl/>
        </w:rPr>
        <w:t xml:space="preserve">תמשוך עניין ציבורי ולכן אני </w:t>
      </w:r>
      <w:bookmarkStart w:id="152" w:name="_ETM_Q1_1464202"/>
      <w:bookmarkEnd w:id="152"/>
      <w:r>
        <w:rPr>
          <w:rFonts w:hint="cs"/>
          <w:rtl/>
        </w:rPr>
        <w:t xml:space="preserve">מאוד שמח שאתה הוא היושב-ראש של הוועדה הזאת. אני חושב </w:t>
      </w:r>
      <w:bookmarkStart w:id="153" w:name="_ETM_Q1_1471634"/>
      <w:bookmarkEnd w:id="153"/>
      <w:r>
        <w:rPr>
          <w:rFonts w:hint="cs"/>
          <w:rtl/>
        </w:rPr>
        <w:t xml:space="preserve">שאנחנו התברכנו </w:t>
      </w:r>
      <w:r>
        <w:rPr>
          <w:rtl/>
        </w:rPr>
        <w:t>–</w:t>
      </w:r>
      <w:r>
        <w:rPr>
          <w:rFonts w:hint="cs"/>
          <w:rtl/>
        </w:rPr>
        <w:t xml:space="preserve"> דיברת על זה </w:t>
      </w:r>
      <w:r>
        <w:rPr>
          <w:rtl/>
        </w:rPr>
        <w:t>–</w:t>
      </w:r>
      <w:r>
        <w:rPr>
          <w:rFonts w:hint="cs"/>
          <w:rtl/>
        </w:rPr>
        <w:t xml:space="preserve"> בחברי כנסת מצוינים בכנסת הזאת, שיודעים להביא לידי ביטוי את העמדות </w:t>
      </w:r>
      <w:bookmarkStart w:id="154" w:name="_ETM_Q1_1481820"/>
      <w:bookmarkEnd w:id="154"/>
      <w:r>
        <w:rPr>
          <w:rFonts w:hint="cs"/>
          <w:rtl/>
        </w:rPr>
        <w:t>שלהם בצורה רצינית, עמוקה, אינטליגנט</w:t>
      </w:r>
      <w:r w:rsidR="00A62119">
        <w:rPr>
          <w:rFonts w:hint="cs"/>
          <w:rtl/>
        </w:rPr>
        <w:t xml:space="preserve">ית, ואין לי ספק שכך יהיה גם בראשות </w:t>
      </w:r>
      <w:bookmarkStart w:id="155" w:name="_ETM_Q1_1489777"/>
      <w:bookmarkEnd w:id="155"/>
      <w:r w:rsidR="00A62119">
        <w:rPr>
          <w:rFonts w:hint="cs"/>
          <w:rtl/>
        </w:rPr>
        <w:t xml:space="preserve">היושב-ראש הזה, חברי הטוב, חבר </w:t>
      </w:r>
      <w:bookmarkStart w:id="156" w:name="_ETM_Q1_1493458"/>
      <w:bookmarkEnd w:id="156"/>
      <w:r w:rsidR="00A62119">
        <w:rPr>
          <w:rFonts w:hint="cs"/>
          <w:rtl/>
        </w:rPr>
        <w:t xml:space="preserve">הכנסת בועז </w:t>
      </w:r>
      <w:proofErr w:type="spellStart"/>
      <w:r w:rsidR="00A62119">
        <w:rPr>
          <w:rFonts w:hint="cs"/>
          <w:rtl/>
        </w:rPr>
        <w:t>ביסמוט</w:t>
      </w:r>
      <w:proofErr w:type="spellEnd"/>
      <w:r w:rsidR="00A62119">
        <w:rPr>
          <w:rFonts w:hint="cs"/>
          <w:rtl/>
        </w:rPr>
        <w:t xml:space="preserve">. התברכנו בך גם כחבר כנסת וגם עכשיו, </w:t>
      </w:r>
      <w:bookmarkStart w:id="157" w:name="_ETM_Q1_1498115"/>
      <w:bookmarkEnd w:id="157"/>
      <w:r w:rsidR="00A62119">
        <w:rPr>
          <w:rFonts w:hint="cs"/>
          <w:rtl/>
        </w:rPr>
        <w:t xml:space="preserve">החל מעכשיו כיושב-ראש הוועדה. אני מאחל לך דיונים פוריים, מוצלחים </w:t>
      </w:r>
      <w:bookmarkStart w:id="158" w:name="_ETM_Q1_1503512"/>
      <w:bookmarkEnd w:id="158"/>
      <w:r w:rsidR="00A62119">
        <w:rPr>
          <w:rFonts w:hint="cs"/>
          <w:rtl/>
        </w:rPr>
        <w:t xml:space="preserve">ושתצליחו להגיע למתווה הנכון וזה קשה. זה קשה, אלה </w:t>
      </w:r>
      <w:bookmarkStart w:id="159" w:name="_ETM_Q1_1516542"/>
      <w:bookmarkEnd w:id="159"/>
      <w:r w:rsidR="00A62119">
        <w:rPr>
          <w:rFonts w:hint="cs"/>
          <w:rtl/>
        </w:rPr>
        <w:t xml:space="preserve">נושאים מאוד שנויים במחלוקת ואני מאחל לכם שתגיעו להחלטות </w:t>
      </w:r>
      <w:bookmarkStart w:id="160" w:name="_ETM_Q1_1522359"/>
      <w:bookmarkEnd w:id="160"/>
      <w:r w:rsidR="00A62119">
        <w:rPr>
          <w:rFonts w:hint="cs"/>
          <w:rtl/>
        </w:rPr>
        <w:t xml:space="preserve">הנכונות. </w:t>
      </w:r>
    </w:p>
    <w:p w:rsidR="00A62119" w:rsidRDefault="00A62119" w:rsidP="00B636DC">
      <w:pPr>
        <w:rPr>
          <w:rtl/>
        </w:rPr>
      </w:pPr>
      <w:bookmarkStart w:id="161" w:name="_ETM_Q1_1523759"/>
      <w:bookmarkStart w:id="162" w:name="_ETM_Q1_1523824"/>
      <w:bookmarkEnd w:id="161"/>
      <w:bookmarkEnd w:id="162"/>
    </w:p>
    <w:p w:rsidR="00A62119" w:rsidRDefault="00A62119" w:rsidP="004C1987">
      <w:pPr>
        <w:pStyle w:val="af6"/>
        <w:keepNext/>
        <w:rPr>
          <w:rtl/>
        </w:rPr>
      </w:pPr>
      <w:bookmarkStart w:id="163" w:name="ET_yor_בועז_ביסמוט___יורַ_14"/>
      <w:r w:rsidRPr="004C1987">
        <w:rPr>
          <w:rStyle w:val="TagStyle"/>
          <w:rtl/>
        </w:rPr>
        <w:lastRenderedPageBreak/>
        <w:t xml:space="preserve"> &lt;&lt; יור &gt;&gt;</w:t>
      </w:r>
      <w:r w:rsidRPr="00A62119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62119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A62119" w:rsidRDefault="00A62119" w:rsidP="004C1987">
      <w:pPr>
        <w:pStyle w:val="KeepWithNext"/>
        <w:rPr>
          <w:rtl/>
        </w:rPr>
      </w:pPr>
    </w:p>
    <w:p w:rsidR="00A62119" w:rsidRDefault="00A62119" w:rsidP="00A62119">
      <w:pPr>
        <w:rPr>
          <w:rtl/>
        </w:rPr>
      </w:pPr>
      <w:bookmarkStart w:id="164" w:name="_ETM_Q1_1527633"/>
      <w:bookmarkEnd w:id="164"/>
      <w:r>
        <w:rPr>
          <w:rFonts w:hint="cs"/>
          <w:rtl/>
        </w:rPr>
        <w:t>תודה רבה. הציבור מקשיב לנו בעניין רב,</w:t>
      </w:r>
      <w:bookmarkStart w:id="165" w:name="_ETM_Q1_1533710"/>
      <w:bookmarkEnd w:id="165"/>
      <w:r>
        <w:rPr>
          <w:rFonts w:hint="cs"/>
          <w:rtl/>
        </w:rPr>
        <w:t xml:space="preserve"> אתה יודע שהנושא של לגליזציה הוא נושא טעון ואולי זאת </w:t>
      </w:r>
      <w:bookmarkStart w:id="166" w:name="_ETM_Q1_1537213"/>
      <w:bookmarkEnd w:id="166"/>
      <w:r>
        <w:rPr>
          <w:rFonts w:hint="cs"/>
          <w:rtl/>
        </w:rPr>
        <w:t xml:space="preserve">הזדמנות לבוא ולהגיד עכשיו, שבתור יושב-ראש, מחובתי אפילו </w:t>
      </w:r>
      <w:bookmarkStart w:id="167" w:name="_ETM_Q1_1541133"/>
      <w:bookmarkEnd w:id="167"/>
      <w:r>
        <w:rPr>
          <w:rFonts w:hint="cs"/>
          <w:rtl/>
        </w:rPr>
        <w:t xml:space="preserve">להקשיב לכל הדעות כמו כל שמרן טוב. כל שמרן </w:t>
      </w:r>
      <w:bookmarkStart w:id="168" w:name="_ETM_Q1_1545287"/>
      <w:bookmarkEnd w:id="168"/>
      <w:r>
        <w:rPr>
          <w:rFonts w:hint="cs"/>
          <w:rtl/>
        </w:rPr>
        <w:t xml:space="preserve">טוב הוא גם אדם מאוד פתוח, חסיד האבולוציה. </w:t>
      </w:r>
      <w:bookmarkStart w:id="169" w:name="_ETM_Q1_1548629"/>
      <w:bookmarkEnd w:id="169"/>
      <w:r>
        <w:rPr>
          <w:rFonts w:hint="cs"/>
          <w:rtl/>
        </w:rPr>
        <w:t xml:space="preserve">יבואו לכאן כמוך, כבוד היושב-ראש, שתומכים ויצליחו לשכנע אותי, נקשיב </w:t>
      </w:r>
      <w:bookmarkStart w:id="170" w:name="_ETM_Q1_1555003"/>
      <w:bookmarkEnd w:id="170"/>
      <w:r>
        <w:rPr>
          <w:rFonts w:hint="cs"/>
          <w:rtl/>
        </w:rPr>
        <w:t xml:space="preserve">להם. הוועדה הזאת פתוחה בפני כולם וכל דעה פה </w:t>
      </w:r>
      <w:bookmarkStart w:id="171" w:name="_ETM_Q1_1557845"/>
      <w:bookmarkEnd w:id="171"/>
      <w:r>
        <w:rPr>
          <w:rFonts w:hint="cs"/>
          <w:rtl/>
        </w:rPr>
        <w:t xml:space="preserve">לגיטימית כל זמן שהיא חוקית ומטיבה עם האזרח. </w:t>
      </w:r>
      <w:bookmarkStart w:id="172" w:name="_ETM_Q1_1561631"/>
      <w:bookmarkEnd w:id="172"/>
    </w:p>
    <w:p w:rsidR="00A62119" w:rsidRDefault="00A62119" w:rsidP="00A62119">
      <w:pPr>
        <w:rPr>
          <w:rtl/>
        </w:rPr>
      </w:pPr>
      <w:bookmarkStart w:id="173" w:name="_ETM_Q1_1563655"/>
      <w:bookmarkStart w:id="174" w:name="_ETM_Q1_1563723"/>
      <w:bookmarkEnd w:id="173"/>
      <w:bookmarkEnd w:id="174"/>
    </w:p>
    <w:p w:rsidR="00A62119" w:rsidRDefault="00A62119" w:rsidP="004C1987">
      <w:pPr>
        <w:pStyle w:val="a4"/>
        <w:keepNext/>
        <w:rPr>
          <w:rtl/>
        </w:rPr>
      </w:pPr>
      <w:bookmarkStart w:id="175" w:name="ET_knessetmember_6344_15"/>
      <w:r w:rsidRPr="004C1987">
        <w:rPr>
          <w:rStyle w:val="TagStyle"/>
          <w:rtl/>
        </w:rPr>
        <w:t xml:space="preserve"> &lt;&lt; דובר &gt;&gt;</w:t>
      </w:r>
      <w:r w:rsidRPr="00A62119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62119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A62119" w:rsidRDefault="00A62119" w:rsidP="004C1987">
      <w:pPr>
        <w:pStyle w:val="KeepWithNext"/>
        <w:rPr>
          <w:rtl/>
        </w:rPr>
      </w:pPr>
    </w:p>
    <w:p w:rsidR="00A62119" w:rsidRDefault="00A62119" w:rsidP="004C1987">
      <w:pPr>
        <w:rPr>
          <w:rtl/>
        </w:rPr>
      </w:pPr>
      <w:r>
        <w:rPr>
          <w:rFonts w:hint="cs"/>
          <w:rtl/>
        </w:rPr>
        <w:t xml:space="preserve">ברשות היושב-ראש, ידידי היקר, חבר הכנסת אוחנה, גם יושב-ראש </w:t>
      </w:r>
      <w:bookmarkStart w:id="176" w:name="_ETM_Q1_1576339"/>
      <w:bookmarkEnd w:id="176"/>
      <w:r>
        <w:rPr>
          <w:rFonts w:hint="cs"/>
          <w:rtl/>
        </w:rPr>
        <w:t xml:space="preserve">הקואליציה, יושב-ראש </w:t>
      </w:r>
      <w:r w:rsidR="004C1987">
        <w:rPr>
          <w:rFonts w:hint="cs"/>
          <w:rtl/>
        </w:rPr>
        <w:t xml:space="preserve"> ועדת הכנסת</w:t>
      </w:r>
      <w:r>
        <w:rPr>
          <w:rFonts w:hint="cs"/>
          <w:rtl/>
        </w:rPr>
        <w:t xml:space="preserve">, מהרגע הראשון </w:t>
      </w:r>
      <w:r w:rsidR="008626CE">
        <w:rPr>
          <w:rFonts w:hint="cs"/>
          <w:rtl/>
        </w:rPr>
        <w:t xml:space="preserve">רואים אדם צנוע, רגוע, נחוש והכול בנועם, אופיר, אתה משרה לנו הרבה רוגע ויש הרבה מה ללמוד ממך. </w:t>
      </w:r>
      <w:bookmarkStart w:id="177" w:name="_ETM_Q1_1589463"/>
      <w:bookmarkEnd w:id="177"/>
      <w:r w:rsidR="008626CE">
        <w:rPr>
          <w:rFonts w:hint="cs"/>
          <w:rtl/>
        </w:rPr>
        <w:t xml:space="preserve">כמובן יושב-ראש הוועדה, אגיד לך את האמת, כשנכנסתי לפה </w:t>
      </w:r>
      <w:bookmarkStart w:id="178" w:name="_ETM_Q1_1594296"/>
      <w:bookmarkEnd w:id="178"/>
      <w:r w:rsidR="008626CE">
        <w:rPr>
          <w:rFonts w:hint="cs"/>
          <w:rtl/>
        </w:rPr>
        <w:t xml:space="preserve">הייתי בטוח שאני בא כחבר, לברך אותך, ופתאום אני </w:t>
      </w:r>
      <w:bookmarkStart w:id="179" w:name="_ETM_Q1_1597388"/>
      <w:bookmarkEnd w:id="179"/>
      <w:r w:rsidR="008626CE">
        <w:rPr>
          <w:rFonts w:hint="cs"/>
          <w:rtl/>
        </w:rPr>
        <w:t xml:space="preserve">שומע שאני גם חבר בוועדה הזאת. כמו שאמרת, </w:t>
      </w:r>
      <w:bookmarkStart w:id="180" w:name="_ETM_Q1_1600936"/>
      <w:bookmarkEnd w:id="180"/>
      <w:r w:rsidR="008626CE">
        <w:rPr>
          <w:rFonts w:hint="cs"/>
          <w:rtl/>
        </w:rPr>
        <w:t xml:space="preserve">יהיה מעניין. אין לי ספק שתמיד ליד בועז מעניין, לא </w:t>
      </w:r>
      <w:bookmarkStart w:id="181" w:name="_ETM_Q1_1606740"/>
      <w:bookmarkEnd w:id="181"/>
      <w:r w:rsidR="008626CE">
        <w:rPr>
          <w:rFonts w:hint="cs"/>
          <w:rtl/>
        </w:rPr>
        <w:t>משנה באיזה שעה</w:t>
      </w:r>
      <w:r w:rsidR="004C1987">
        <w:rPr>
          <w:rFonts w:hint="cs"/>
          <w:rtl/>
        </w:rPr>
        <w:t>, אם</w:t>
      </w:r>
      <w:r w:rsidR="008626CE">
        <w:rPr>
          <w:rFonts w:hint="cs"/>
          <w:rtl/>
        </w:rPr>
        <w:t xml:space="preserve"> זה ביום או בלילה. </w:t>
      </w:r>
      <w:bookmarkStart w:id="182" w:name="_ETM_Q1_1610138"/>
      <w:bookmarkEnd w:id="182"/>
      <w:r w:rsidR="008626CE">
        <w:rPr>
          <w:rFonts w:hint="cs"/>
          <w:rtl/>
        </w:rPr>
        <w:t xml:space="preserve">בלילות הארוכים אתה שומע את בועז תמיד אומר את </w:t>
      </w:r>
      <w:bookmarkStart w:id="183" w:name="_ETM_Q1_1610376"/>
      <w:bookmarkEnd w:id="183"/>
      <w:r w:rsidR="008626CE">
        <w:rPr>
          <w:rFonts w:hint="cs"/>
          <w:rtl/>
        </w:rPr>
        <w:t xml:space="preserve">המשפט הנכון, בזמן הנכון ובמקום הנכון. כמו שרואים </w:t>
      </w:r>
      <w:bookmarkStart w:id="184" w:name="_ETM_Q1_1616932"/>
      <w:bookmarkEnd w:id="184"/>
      <w:r w:rsidR="008626CE">
        <w:rPr>
          <w:rFonts w:hint="cs"/>
          <w:rtl/>
        </w:rPr>
        <w:t>על בועז, הוא בא לעבוד. אני מאחל לכולנו בהצלחה</w:t>
      </w:r>
      <w:bookmarkStart w:id="185" w:name="_ETM_Q1_1631496"/>
      <w:bookmarkEnd w:id="185"/>
      <w:r w:rsidR="008626CE">
        <w:rPr>
          <w:rFonts w:hint="cs"/>
          <w:rtl/>
        </w:rPr>
        <w:t xml:space="preserve">, מאחל לך כיושב-ראש הוועדה הצלחה, </w:t>
      </w:r>
      <w:bookmarkStart w:id="186" w:name="_ETM_Q1_1636572"/>
      <w:bookmarkEnd w:id="186"/>
      <w:r w:rsidR="008626CE">
        <w:rPr>
          <w:rFonts w:hint="cs"/>
          <w:rtl/>
        </w:rPr>
        <w:t xml:space="preserve">ועדה מאוד מיוחדת, אני מקווה שהיא תישאר להרבה </w:t>
      </w:r>
      <w:bookmarkStart w:id="187" w:name="_ETM_Q1_1638716"/>
      <w:bookmarkEnd w:id="187"/>
      <w:r w:rsidR="008626CE">
        <w:rPr>
          <w:rFonts w:hint="cs"/>
          <w:rtl/>
        </w:rPr>
        <w:t>זמן כי הנושאים בשימוש בסמים ובאלכוהול וכל מה שאמרת</w:t>
      </w:r>
      <w:bookmarkStart w:id="188" w:name="_ETM_Q1_1643698"/>
      <w:bookmarkEnd w:id="188"/>
      <w:r w:rsidR="008626CE">
        <w:rPr>
          <w:rFonts w:hint="cs"/>
          <w:rtl/>
        </w:rPr>
        <w:t xml:space="preserve"> מסביב, מסכים </w:t>
      </w:r>
      <w:proofErr w:type="spellStart"/>
      <w:r w:rsidR="008626CE">
        <w:rPr>
          <w:rFonts w:hint="cs"/>
          <w:rtl/>
        </w:rPr>
        <w:t>וכו</w:t>
      </w:r>
      <w:proofErr w:type="spellEnd"/>
      <w:r w:rsidR="008626CE">
        <w:rPr>
          <w:rFonts w:hint="cs"/>
          <w:rtl/>
        </w:rPr>
        <w:t xml:space="preserve">', לא הולכים להיעלם מהעולם הזה. </w:t>
      </w:r>
      <w:bookmarkStart w:id="189" w:name="_ETM_Q1_1646583"/>
      <w:bookmarkEnd w:id="189"/>
      <w:r w:rsidR="008626CE">
        <w:rPr>
          <w:rFonts w:hint="cs"/>
          <w:rtl/>
        </w:rPr>
        <w:t xml:space="preserve">שנעשה ביחד הרבה דברים טובים ובהובלתך כמובן נצליח להצליח למזער </w:t>
      </w:r>
      <w:bookmarkStart w:id="190" w:name="_ETM_Q1_1661544"/>
      <w:bookmarkEnd w:id="190"/>
      <w:r w:rsidR="008626CE">
        <w:rPr>
          <w:rFonts w:hint="cs"/>
          <w:rtl/>
        </w:rPr>
        <w:t xml:space="preserve">עד כמה שאפשר את הנזקים שגורמים לנו הדברים האלו. </w:t>
      </w:r>
      <w:bookmarkStart w:id="191" w:name="_ETM_Q1_1665174"/>
      <w:bookmarkEnd w:id="191"/>
    </w:p>
    <w:p w:rsidR="008626CE" w:rsidRDefault="008626CE" w:rsidP="00A62119">
      <w:pPr>
        <w:rPr>
          <w:rtl/>
        </w:rPr>
      </w:pPr>
      <w:bookmarkStart w:id="192" w:name="_ETM_Q1_1665358"/>
      <w:bookmarkStart w:id="193" w:name="_ETM_Q1_1665414"/>
      <w:bookmarkEnd w:id="192"/>
      <w:bookmarkEnd w:id="193"/>
    </w:p>
    <w:p w:rsidR="008626CE" w:rsidRDefault="008626CE" w:rsidP="004C1987">
      <w:pPr>
        <w:pStyle w:val="af6"/>
        <w:keepNext/>
        <w:rPr>
          <w:rtl/>
        </w:rPr>
      </w:pPr>
      <w:bookmarkStart w:id="194" w:name="ET_yor_בועז_ביסמוט___יורַ_13"/>
      <w:r w:rsidRPr="004C1987">
        <w:rPr>
          <w:rStyle w:val="TagStyle"/>
          <w:rtl/>
        </w:rPr>
        <w:t xml:space="preserve"> &lt;&lt; יור &gt;&gt;</w:t>
      </w:r>
      <w:r w:rsidRPr="008626CE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626CE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8626CE" w:rsidRDefault="008626CE" w:rsidP="004C1987">
      <w:pPr>
        <w:pStyle w:val="KeepWithNext"/>
        <w:rPr>
          <w:rtl/>
        </w:rPr>
      </w:pPr>
    </w:p>
    <w:p w:rsidR="008626CE" w:rsidRDefault="008626CE" w:rsidP="008626CE">
      <w:pPr>
        <w:rPr>
          <w:rtl/>
        </w:rPr>
      </w:pPr>
      <w:bookmarkStart w:id="195" w:name="_ETM_Q1_1666816"/>
      <w:bookmarkEnd w:id="195"/>
      <w:r>
        <w:rPr>
          <w:rFonts w:hint="cs"/>
          <w:rtl/>
        </w:rPr>
        <w:t xml:space="preserve">תודה רבה. </w:t>
      </w:r>
    </w:p>
    <w:p w:rsidR="008626CE" w:rsidRDefault="008626CE" w:rsidP="008626CE">
      <w:pPr>
        <w:rPr>
          <w:rtl/>
        </w:rPr>
      </w:pPr>
    </w:p>
    <w:p w:rsidR="008626CE" w:rsidRDefault="008626CE" w:rsidP="004C1987">
      <w:pPr>
        <w:pStyle w:val="a4"/>
        <w:keepNext/>
        <w:rPr>
          <w:rtl/>
        </w:rPr>
      </w:pPr>
      <w:bookmarkStart w:id="196" w:name="ET_knessetmember_6460_14"/>
      <w:r w:rsidRPr="004C1987">
        <w:rPr>
          <w:rStyle w:val="TagStyle"/>
          <w:rtl/>
        </w:rPr>
        <w:t xml:space="preserve"> &lt;&lt; דובר &gt;&gt;</w:t>
      </w:r>
      <w:r w:rsidRPr="008626C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6CE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8626CE" w:rsidRDefault="008626CE" w:rsidP="004C1987">
      <w:pPr>
        <w:pStyle w:val="KeepWithNext"/>
        <w:rPr>
          <w:rtl/>
        </w:rPr>
      </w:pPr>
    </w:p>
    <w:p w:rsidR="008626CE" w:rsidRDefault="008626CE" w:rsidP="008626CE">
      <w:pPr>
        <w:rPr>
          <w:rtl/>
        </w:rPr>
      </w:pPr>
      <w:r>
        <w:rPr>
          <w:rFonts w:hint="cs"/>
          <w:rtl/>
        </w:rPr>
        <w:t xml:space="preserve">אדוני יושב-ראש הכנסת, חבר הכנסת אופיר כץ </w:t>
      </w:r>
      <w:bookmarkStart w:id="197" w:name="_ETM_Q1_1673488"/>
      <w:bookmarkEnd w:id="197"/>
      <w:r>
        <w:rPr>
          <w:rFonts w:hint="cs"/>
          <w:rtl/>
        </w:rPr>
        <w:t xml:space="preserve">וחבר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היקר, יושב-ראש הוועדה המאוד מיוחדת הזאת, </w:t>
      </w:r>
      <w:bookmarkStart w:id="198" w:name="_ETM_Q1_1679356"/>
      <w:bookmarkEnd w:id="198"/>
      <w:r>
        <w:rPr>
          <w:rFonts w:hint="cs"/>
          <w:rtl/>
        </w:rPr>
        <w:t xml:space="preserve">שזכות נפלה בחלקי להיות חבר בוועדה הזאת בראשותך. אני חושב </w:t>
      </w:r>
      <w:bookmarkStart w:id="199" w:name="_ETM_Q1_1685788"/>
      <w:bookmarkEnd w:id="199"/>
      <w:r>
        <w:rPr>
          <w:rFonts w:hint="cs"/>
          <w:rtl/>
        </w:rPr>
        <w:t xml:space="preserve">שאתה ראוי מאוד לוועדה הזאת, בשנינות שלך והחוכמה שלך אתה </w:t>
      </w:r>
      <w:bookmarkStart w:id="200" w:name="_ETM_Q1_1688914"/>
      <w:bookmarkEnd w:id="200"/>
      <w:r>
        <w:rPr>
          <w:rFonts w:hint="cs"/>
          <w:rtl/>
        </w:rPr>
        <w:t xml:space="preserve">יודע להעביר את המסרים שלך בצורה נעימה וחדה. משעמם, אני </w:t>
      </w:r>
      <w:bookmarkStart w:id="201" w:name="_ETM_Q1_1694724"/>
      <w:bookmarkEnd w:id="201"/>
      <w:r>
        <w:rPr>
          <w:rFonts w:hint="cs"/>
          <w:rtl/>
        </w:rPr>
        <w:t xml:space="preserve">בטוח שלא יהיה לנו פה אלא יהיה לנו מאוד מעניין. </w:t>
      </w:r>
      <w:bookmarkStart w:id="202" w:name="_ETM_Q1_1698806"/>
      <w:bookmarkEnd w:id="202"/>
      <w:r>
        <w:rPr>
          <w:rFonts w:hint="cs"/>
          <w:rtl/>
        </w:rPr>
        <w:t xml:space="preserve">נקווה שמפה גם תצא בשורה לחברה הישראלית בנושא שהוא </w:t>
      </w:r>
      <w:bookmarkStart w:id="203" w:name="_ETM_Q1_1702020"/>
      <w:bookmarkEnd w:id="203"/>
      <w:r>
        <w:rPr>
          <w:rFonts w:hint="cs"/>
          <w:rtl/>
        </w:rPr>
        <w:t xml:space="preserve">שנוי במחלוקת, נוכל לשמוע פה את כל הצדדים ולקבל החלטות </w:t>
      </w:r>
      <w:bookmarkStart w:id="204" w:name="_ETM_Q1_1706516"/>
      <w:bookmarkEnd w:id="204"/>
      <w:r>
        <w:rPr>
          <w:rFonts w:hint="cs"/>
          <w:rtl/>
        </w:rPr>
        <w:t xml:space="preserve">נכונות. </w:t>
      </w:r>
    </w:p>
    <w:p w:rsidR="008626CE" w:rsidRDefault="008626CE" w:rsidP="008626CE">
      <w:pPr>
        <w:rPr>
          <w:rtl/>
        </w:rPr>
      </w:pPr>
    </w:p>
    <w:p w:rsidR="008626CE" w:rsidRDefault="008626CE" w:rsidP="004C1987">
      <w:pPr>
        <w:pStyle w:val="af6"/>
        <w:keepNext/>
        <w:rPr>
          <w:rtl/>
        </w:rPr>
      </w:pPr>
      <w:bookmarkStart w:id="205" w:name="ET_yor_בועז_ביסמוט___יורַ_15"/>
      <w:r w:rsidRPr="004C1987">
        <w:rPr>
          <w:rStyle w:val="TagStyle"/>
          <w:rtl/>
        </w:rPr>
        <w:t xml:space="preserve"> &lt;&lt; יור &gt;&gt;</w:t>
      </w:r>
      <w:r w:rsidRPr="008626CE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626CE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8626CE" w:rsidRDefault="008626CE" w:rsidP="004C1987">
      <w:pPr>
        <w:pStyle w:val="KeepWithNext"/>
        <w:rPr>
          <w:rtl/>
        </w:rPr>
      </w:pPr>
    </w:p>
    <w:p w:rsidR="008626CE" w:rsidRDefault="008626CE" w:rsidP="008626CE">
      <w:pPr>
        <w:rPr>
          <w:rtl/>
        </w:rPr>
      </w:pPr>
      <w:bookmarkStart w:id="206" w:name="_ETM_Q1_1706408"/>
      <w:bookmarkEnd w:id="206"/>
      <w:r>
        <w:rPr>
          <w:rFonts w:hint="cs"/>
          <w:rtl/>
        </w:rPr>
        <w:t xml:space="preserve">תודה רבה. גם בזכותכם. חבר הכנסת טייב, בבקשה. </w:t>
      </w:r>
    </w:p>
    <w:p w:rsidR="008626CE" w:rsidRDefault="008626CE" w:rsidP="008626CE">
      <w:pPr>
        <w:rPr>
          <w:rtl/>
        </w:rPr>
      </w:pPr>
      <w:bookmarkStart w:id="207" w:name="_ETM_Q1_1712260"/>
      <w:bookmarkStart w:id="208" w:name="_ETM_Q1_1712306"/>
      <w:bookmarkEnd w:id="207"/>
      <w:bookmarkEnd w:id="208"/>
    </w:p>
    <w:p w:rsidR="008626CE" w:rsidRDefault="008626CE" w:rsidP="004C1987">
      <w:pPr>
        <w:pStyle w:val="a4"/>
        <w:keepNext/>
        <w:rPr>
          <w:rtl/>
        </w:rPr>
      </w:pPr>
      <w:bookmarkStart w:id="209" w:name="ET_knessetmember_6053_16"/>
      <w:r w:rsidRPr="004C1987">
        <w:rPr>
          <w:rStyle w:val="TagStyle"/>
          <w:rtl/>
        </w:rPr>
        <w:t xml:space="preserve"> &lt;&lt; דובר &gt;&gt;</w:t>
      </w:r>
      <w:r w:rsidRPr="008626C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626CE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דובר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8626CE" w:rsidRDefault="008626CE" w:rsidP="004C1987">
      <w:pPr>
        <w:pStyle w:val="KeepWithNext"/>
        <w:rPr>
          <w:rtl/>
        </w:rPr>
      </w:pPr>
    </w:p>
    <w:p w:rsidR="008626CE" w:rsidRDefault="008626CE" w:rsidP="00475DC0">
      <w:pPr>
        <w:rPr>
          <w:rtl/>
        </w:rPr>
      </w:pPr>
      <w:r>
        <w:rPr>
          <w:rFonts w:hint="cs"/>
          <w:rtl/>
        </w:rPr>
        <w:t xml:space="preserve">אדוני </w:t>
      </w:r>
      <w:bookmarkStart w:id="210" w:name="_ETM_Q1_1708546"/>
      <w:bookmarkEnd w:id="210"/>
      <w:r>
        <w:rPr>
          <w:rFonts w:hint="cs"/>
          <w:rtl/>
        </w:rPr>
        <w:t xml:space="preserve">יושב-ראש הכנסת, יושב-ראש ועדת הכנסת, ואדוני היושב-ראש, </w:t>
      </w:r>
      <w:bookmarkStart w:id="211" w:name="_ETM_Q1_1717879"/>
      <w:bookmarkEnd w:id="211"/>
      <w:r>
        <w:rPr>
          <w:rFonts w:hint="cs"/>
          <w:rtl/>
        </w:rPr>
        <w:t xml:space="preserve">ידידי, יושב-ראש ועדת הסמים ואלכוהול. התחלתי את הכנסת שלי בכנסת </w:t>
      </w:r>
      <w:bookmarkStart w:id="212" w:name="_ETM_Q1_1724711"/>
      <w:bookmarkEnd w:id="212"/>
      <w:r>
        <w:rPr>
          <w:rFonts w:hint="cs"/>
          <w:rtl/>
        </w:rPr>
        <w:t xml:space="preserve">העשרים ושלוש, לפני שנתיים, התחלתי כחבר בוועדה הזאת. אני יכול </w:t>
      </w:r>
      <w:bookmarkStart w:id="213" w:name="_ETM_Q1_1733753"/>
      <w:bookmarkEnd w:id="213"/>
      <w:r>
        <w:rPr>
          <w:rFonts w:hint="cs"/>
          <w:rtl/>
        </w:rPr>
        <w:t xml:space="preserve">להגיד לך, שאין ראוי ומתאים ממך בשביל להוביל את הנושא </w:t>
      </w:r>
      <w:bookmarkStart w:id="214" w:name="_ETM_Q1_1738609"/>
      <w:bookmarkEnd w:id="214"/>
      <w:r>
        <w:rPr>
          <w:rFonts w:hint="cs"/>
          <w:rtl/>
        </w:rPr>
        <w:t xml:space="preserve">והמאבק </w:t>
      </w:r>
      <w:r w:rsidR="00475DC0">
        <w:rPr>
          <w:rFonts w:hint="cs"/>
          <w:rtl/>
        </w:rPr>
        <w:t>בשימוש בסמים ובאלכוהול, עם הרטוריקה שיש לך וגם ב</w:t>
      </w:r>
      <w:bookmarkStart w:id="215" w:name="_ETM_Q1_1762860"/>
      <w:bookmarkEnd w:id="215"/>
      <w:r w:rsidR="00475DC0">
        <w:rPr>
          <w:rFonts w:hint="cs"/>
          <w:rtl/>
        </w:rPr>
        <w:t xml:space="preserve">כמה שפות, יש לך יתרון גדול. </w:t>
      </w:r>
      <w:bookmarkStart w:id="216" w:name="_ETM_Q1_1749889"/>
      <w:bookmarkEnd w:id="216"/>
      <w:r w:rsidR="00475DC0">
        <w:rPr>
          <w:rFonts w:hint="cs"/>
          <w:rtl/>
        </w:rPr>
        <w:t xml:space="preserve">אין לי ספק, גם </w:t>
      </w:r>
      <w:bookmarkStart w:id="217" w:name="_ETM_Q1_1768672"/>
      <w:bookmarkEnd w:id="217"/>
      <w:r w:rsidR="00475DC0">
        <w:rPr>
          <w:rFonts w:hint="cs"/>
          <w:rtl/>
        </w:rPr>
        <w:t xml:space="preserve">כיושב-ראש ועדת החינוך, שיהיו לנו ממשקים משותפים, כי לצערנו, </w:t>
      </w:r>
      <w:bookmarkStart w:id="218" w:name="_ETM_Q1_1772260"/>
      <w:bookmarkEnd w:id="218"/>
      <w:r w:rsidR="00475DC0">
        <w:rPr>
          <w:rFonts w:hint="cs"/>
          <w:rtl/>
        </w:rPr>
        <w:t xml:space="preserve">הנוער שלנו נגוע בזה. אני מזמין מעכשיו ועדות משותפות סביב </w:t>
      </w:r>
      <w:bookmarkStart w:id="219" w:name="_ETM_Q1_1780316"/>
      <w:bookmarkEnd w:id="219"/>
      <w:r w:rsidR="00475DC0">
        <w:rPr>
          <w:rFonts w:hint="cs"/>
          <w:rtl/>
        </w:rPr>
        <w:t xml:space="preserve">הנושא, בהובלתך. זה נושא שהוא קרוב לליבי ואני חושב שהוא </w:t>
      </w:r>
      <w:bookmarkStart w:id="220" w:name="_ETM_Q1_1784848"/>
      <w:bookmarkEnd w:id="220"/>
      <w:r w:rsidR="00475DC0">
        <w:rPr>
          <w:rFonts w:hint="cs"/>
          <w:rtl/>
        </w:rPr>
        <w:t xml:space="preserve">חייב טיפול יסודי כדי להביא לפתרונות. אז בהצלחה רבה. </w:t>
      </w:r>
    </w:p>
    <w:p w:rsidR="00475DC0" w:rsidRDefault="00475DC0" w:rsidP="00475DC0">
      <w:pPr>
        <w:rPr>
          <w:rtl/>
        </w:rPr>
      </w:pPr>
      <w:bookmarkStart w:id="221" w:name="_ETM_Q1_1789002"/>
      <w:bookmarkStart w:id="222" w:name="_ETM_Q1_1789040"/>
      <w:bookmarkEnd w:id="221"/>
      <w:bookmarkEnd w:id="222"/>
    </w:p>
    <w:p w:rsidR="00475DC0" w:rsidRDefault="00475DC0" w:rsidP="004C1987">
      <w:pPr>
        <w:pStyle w:val="af6"/>
        <w:keepNext/>
        <w:rPr>
          <w:rtl/>
        </w:rPr>
      </w:pPr>
      <w:bookmarkStart w:id="223" w:name="ET_yor_בועז_ביסמוט___יורַ_17"/>
      <w:r w:rsidRPr="004C1987">
        <w:rPr>
          <w:rStyle w:val="TagStyle"/>
          <w:rtl/>
        </w:rPr>
        <w:t xml:space="preserve"> &lt;&lt; יור &gt;&gt;</w:t>
      </w:r>
      <w:r w:rsidRPr="00475DC0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75DC0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יור &gt;&gt;</w:t>
      </w:r>
      <w:r w:rsidR="00730BC0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475DC0" w:rsidRDefault="00475DC0" w:rsidP="004C1987">
      <w:pPr>
        <w:pStyle w:val="KeepWithNext"/>
        <w:rPr>
          <w:rtl/>
        </w:rPr>
      </w:pPr>
    </w:p>
    <w:p w:rsidR="00475DC0" w:rsidRDefault="00475DC0" w:rsidP="00475DC0">
      <w:pPr>
        <w:rPr>
          <w:rtl/>
        </w:rPr>
      </w:pPr>
      <w:bookmarkStart w:id="224" w:name="_ETM_Q1_1790349"/>
      <w:bookmarkEnd w:id="224"/>
      <w:r>
        <w:rPr>
          <w:rFonts w:hint="cs"/>
          <w:rtl/>
        </w:rPr>
        <w:t xml:space="preserve">אני מאוד מודה לך. בדברי ההקדמה ששמעתי ממנהלת הוועדה, הגברת פנחסוב, </w:t>
      </w:r>
      <w:bookmarkStart w:id="225" w:name="_ETM_Q1_1795987"/>
      <w:bookmarkEnd w:id="225"/>
      <w:r>
        <w:rPr>
          <w:rFonts w:hint="cs"/>
          <w:rtl/>
        </w:rPr>
        <w:t xml:space="preserve">דיברנו על שיתוף הפעולה הפורה שיהיה בינינו. תודה רבה, </w:t>
      </w:r>
      <w:bookmarkStart w:id="226" w:name="_ETM_Q1_1799548"/>
      <w:bookmarkEnd w:id="226"/>
      <w:r>
        <w:rPr>
          <w:rFonts w:hint="cs"/>
          <w:rtl/>
        </w:rPr>
        <w:t xml:space="preserve">אני זקוק לעזרה של כולכם כדי להצליח, הרי לבד </w:t>
      </w:r>
      <w:bookmarkStart w:id="227" w:name="_ETM_Q1_1802202"/>
      <w:bookmarkEnd w:id="227"/>
      <w:r>
        <w:rPr>
          <w:rFonts w:hint="cs"/>
          <w:rtl/>
        </w:rPr>
        <w:t xml:space="preserve">לא מצליחים בחיים. אני בא לזה בהתרגשות רבה. באתי לכנסת, </w:t>
      </w:r>
      <w:bookmarkStart w:id="228" w:name="_ETM_Q1_1808904"/>
      <w:bookmarkEnd w:id="228"/>
      <w:r>
        <w:rPr>
          <w:rFonts w:hint="cs"/>
          <w:rtl/>
        </w:rPr>
        <w:t xml:space="preserve">לא ידעתי </w:t>
      </w:r>
      <w:r w:rsidR="00730BC0">
        <w:rPr>
          <w:rFonts w:hint="cs"/>
          <w:rtl/>
        </w:rPr>
        <w:t xml:space="preserve">שזאת הוועדה שאקבל ואני מאוד שמח היום על </w:t>
      </w:r>
      <w:bookmarkStart w:id="229" w:name="_ETM_Q1_1810642"/>
      <w:bookmarkEnd w:id="229"/>
      <w:r w:rsidR="00730BC0">
        <w:rPr>
          <w:rFonts w:hint="cs"/>
          <w:rtl/>
        </w:rPr>
        <w:t xml:space="preserve">כך. האתגר </w:t>
      </w:r>
      <w:r w:rsidR="004C1987">
        <w:rPr>
          <w:rFonts w:hint="cs"/>
          <w:rtl/>
        </w:rPr>
        <w:t>הוא גדול, המשוכ</w:t>
      </w:r>
      <w:r w:rsidR="00730BC0">
        <w:rPr>
          <w:rFonts w:hint="cs"/>
          <w:rtl/>
        </w:rPr>
        <w:t xml:space="preserve">ה גבוהה אבל נעבור אותה </w:t>
      </w:r>
      <w:bookmarkStart w:id="230" w:name="_ETM_Q1_1814224"/>
      <w:bookmarkEnd w:id="230"/>
      <w:r w:rsidR="00730BC0">
        <w:rPr>
          <w:rFonts w:hint="cs"/>
          <w:rtl/>
        </w:rPr>
        <w:t xml:space="preserve">למען כלל אזרחי ישראל. תודה רבה לכולם, הישיבה נעולה. </w:t>
      </w:r>
    </w:p>
    <w:p w:rsidR="00730BC0" w:rsidRDefault="00730BC0" w:rsidP="00475DC0">
      <w:pPr>
        <w:rPr>
          <w:rtl/>
        </w:rPr>
      </w:pPr>
    </w:p>
    <w:p w:rsidR="00430ADB" w:rsidRDefault="00430ADB" w:rsidP="00475DC0">
      <w:pPr>
        <w:rPr>
          <w:rtl/>
        </w:rPr>
      </w:pPr>
    </w:p>
    <w:p w:rsidR="00730BC0" w:rsidRDefault="00730BC0" w:rsidP="004C1987">
      <w:pPr>
        <w:pStyle w:val="afc"/>
        <w:keepNext/>
        <w:rPr>
          <w:rtl/>
        </w:rPr>
      </w:pPr>
      <w:bookmarkStart w:id="231" w:name="ET_meetingend_18"/>
      <w:r w:rsidRPr="004C1987">
        <w:rPr>
          <w:rStyle w:val="TagStyle"/>
          <w:rtl/>
        </w:rPr>
        <w:t>&lt;&lt; סיום &gt;&gt;</w:t>
      </w:r>
      <w:r w:rsidRPr="00730BC0">
        <w:rPr>
          <w:rStyle w:val="TagStyle"/>
          <w:rtl/>
        </w:rPr>
        <w:t xml:space="preserve"> </w:t>
      </w:r>
      <w:r>
        <w:rPr>
          <w:rtl/>
        </w:rPr>
        <w:t>הישיבה ננעלה בשעה 17:10.</w:t>
      </w:r>
      <w:r w:rsidRPr="00730BC0">
        <w:rPr>
          <w:rStyle w:val="TagStyle"/>
          <w:rtl/>
        </w:rPr>
        <w:t xml:space="preserve"> </w:t>
      </w:r>
      <w:r w:rsidRPr="004C1987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231"/>
    </w:p>
    <w:sectPr w:rsidR="00730BC0" w:rsidSect="00FA20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F0" w:rsidRDefault="00FA20F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F0" w:rsidRDefault="00FA20F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F0" w:rsidRDefault="00FA20F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20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C28AE" w:rsidP="008E5E3F">
    <w:pPr>
      <w:pStyle w:val="a3"/>
      <w:ind w:firstLine="0"/>
    </w:pPr>
    <w:r>
      <w:rPr>
        <w:rFonts w:hint="cs"/>
        <w:rtl/>
      </w:rPr>
      <w:t>הוועדה המיוחדת למאבק בשימוש בסמים ובאלכוהול</w:t>
    </w:r>
  </w:p>
  <w:p w:rsidR="00D86E57" w:rsidRPr="00CC5815" w:rsidRDefault="001C28AE" w:rsidP="008E5E3F">
    <w:pPr>
      <w:pStyle w:val="a3"/>
      <w:ind w:firstLine="0"/>
      <w:rPr>
        <w:rtl/>
      </w:rPr>
    </w:pPr>
    <w:bookmarkStart w:id="0" w:name="_GoBack"/>
    <w:r>
      <w:rPr>
        <w:rtl/>
      </w:rPr>
      <w:t>31/01/2023</w:t>
    </w:r>
  </w:p>
  <w:bookmarkEnd w:id="0"/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2FB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8AE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ADB"/>
    <w:rsid w:val="00447608"/>
    <w:rsid w:val="00451746"/>
    <w:rsid w:val="00470EAC"/>
    <w:rsid w:val="00475DC0"/>
    <w:rsid w:val="0049458B"/>
    <w:rsid w:val="00495FD8"/>
    <w:rsid w:val="004B0A65"/>
    <w:rsid w:val="004B1BE9"/>
    <w:rsid w:val="004C198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FC8"/>
    <w:rsid w:val="006F0259"/>
    <w:rsid w:val="00700433"/>
    <w:rsid w:val="00702755"/>
    <w:rsid w:val="0070472C"/>
    <w:rsid w:val="00730BC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6CE"/>
    <w:rsid w:val="008713A4"/>
    <w:rsid w:val="00875F10"/>
    <w:rsid w:val="008C6035"/>
    <w:rsid w:val="008C7015"/>
    <w:rsid w:val="008D1DFB"/>
    <w:rsid w:val="008E03B4"/>
    <w:rsid w:val="008E5E3F"/>
    <w:rsid w:val="0090279B"/>
    <w:rsid w:val="00913368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211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6DC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C4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0F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28A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EF83F-D2FF-4B4C-8ED6-0D50D76F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1550</Words>
  <Characters>8837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2023-02-04T09:24:00Z</dcterms:modified>
</cp:coreProperties>
</file>