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BD6645" w:rsidP="005E3888">
      <w:pPr>
        <w:ind w:firstLine="0"/>
        <w:rPr>
          <w:b/>
          <w:bCs/>
          <w:rtl/>
        </w:rPr>
      </w:pPr>
      <w:r>
        <w:rPr>
          <w:b/>
          <w:bCs/>
          <w:rtl/>
        </w:rPr>
        <w:t>הכנסת ה</w:t>
      </w:r>
      <w:r w:rsidR="005E3888">
        <w:rPr>
          <w:rFonts w:hint="cs"/>
          <w:b/>
          <w:bCs/>
          <w:rtl/>
        </w:rPr>
        <w:t>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E388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D66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D66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18</w:t>
      </w:r>
    </w:p>
    <w:p w:rsidR="00E64116" w:rsidRPr="008713A4" w:rsidRDefault="00BD66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</w:p>
    <w:p w:rsidR="00E64116" w:rsidRPr="008713A4" w:rsidRDefault="00BD66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בשבט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(13 בפברואר 2023), שעה 12:30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5E3888" w:rsidRDefault="005E3888" w:rsidP="005E3888">
      <w:pPr>
        <w:spacing w:line="276" w:lineRule="auto"/>
        <w:ind w:firstLine="0"/>
      </w:pPr>
      <w:r>
        <w:rPr>
          <w:rtl/>
        </w:rPr>
        <w:t>בקשות חברי הכנסת להקדמת הדיון בהצעות החוק הבאות, לפני הקריאה הטרומית:</w:t>
      </w:r>
    </w:p>
    <w:p w:rsidR="005E3888" w:rsidRDefault="005E3888" w:rsidP="005E3888">
      <w:pPr>
        <w:pStyle w:val="afd"/>
        <w:numPr>
          <w:ilvl w:val="0"/>
          <w:numId w:val="3"/>
        </w:numPr>
        <w:spacing w:line="276" w:lineRule="auto"/>
        <w:ind w:left="435" w:hanging="503"/>
        <w:jc w:val="both"/>
        <w:rPr>
          <w:rFonts w:cs="David"/>
        </w:rPr>
      </w:pPr>
      <w:proofErr w:type="spellStart"/>
      <w:r>
        <w:rPr>
          <w:rFonts w:cs="David"/>
          <w:rtl/>
        </w:rPr>
        <w:t>הצ"ח</w:t>
      </w:r>
      <w:proofErr w:type="spellEnd"/>
      <w:r>
        <w:rPr>
          <w:rFonts w:cs="David"/>
          <w:rtl/>
        </w:rPr>
        <w:t xml:space="preserve"> המאבק בכלי הנשק הבלתי חוקיים (תיקוני חקיקה) (הוראת שעה), התשפ"ג-2023, של חה"כ יצחק </w:t>
      </w:r>
      <w:proofErr w:type="spellStart"/>
      <w:r>
        <w:rPr>
          <w:rFonts w:cs="David"/>
          <w:rtl/>
        </w:rPr>
        <w:t>קרויזר</w:t>
      </w:r>
      <w:proofErr w:type="spellEnd"/>
      <w:r>
        <w:rPr>
          <w:rFonts w:cs="David"/>
          <w:rtl/>
        </w:rPr>
        <w:t>.</w:t>
      </w:r>
    </w:p>
    <w:p w:rsidR="005E3888" w:rsidRDefault="005E3888" w:rsidP="005E3888">
      <w:pPr>
        <w:pStyle w:val="afd"/>
        <w:numPr>
          <w:ilvl w:val="0"/>
          <w:numId w:val="3"/>
        </w:numPr>
        <w:spacing w:line="276" w:lineRule="auto"/>
        <w:ind w:left="435" w:hanging="503"/>
        <w:jc w:val="both"/>
        <w:rPr>
          <w:rFonts w:cs="David"/>
        </w:rPr>
      </w:pPr>
      <w:proofErr w:type="spellStart"/>
      <w:r>
        <w:rPr>
          <w:rFonts w:cs="David"/>
          <w:rtl/>
        </w:rPr>
        <w:t>הצ"ח</w:t>
      </w:r>
      <w:proofErr w:type="spellEnd"/>
      <w:r>
        <w:rPr>
          <w:rFonts w:cs="David"/>
          <w:rtl/>
        </w:rPr>
        <w:t xml:space="preserve"> לימוד חובה (תיקון – חינוך חינם לפעוטות ולילדים), התשפ"ג-2023, של חה"כ יפעת שאשא ביטון.</w:t>
      </w:r>
    </w:p>
    <w:p w:rsidR="00BD6645" w:rsidRPr="005E3888" w:rsidRDefault="00BD6645" w:rsidP="007C693F">
      <w:pPr>
        <w:spacing w:before="60"/>
        <w:ind w:firstLine="0"/>
        <w:rPr>
          <w:rtl/>
        </w:rPr>
      </w:pPr>
    </w:p>
    <w:p w:rsidR="00BD6645" w:rsidRPr="008713A4" w:rsidRDefault="00BD6645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550DE9" w:rsidRDefault="00BD6645" w:rsidP="00EC1FB3">
      <w:pPr>
        <w:ind w:firstLine="0"/>
        <w:rPr>
          <w:rtl/>
        </w:rPr>
      </w:pPr>
      <w:r w:rsidRPr="00550DE9">
        <w:rPr>
          <w:rtl/>
        </w:rPr>
        <w:t>אופיר כץ – היו"ר</w:t>
      </w:r>
    </w:p>
    <w:p w:rsidR="00BD6645" w:rsidRPr="00550DE9" w:rsidRDefault="00BD6645" w:rsidP="00EC1FB3">
      <w:pPr>
        <w:ind w:firstLine="0"/>
        <w:rPr>
          <w:rtl/>
        </w:rPr>
      </w:pPr>
      <w:r w:rsidRPr="00550DE9">
        <w:rPr>
          <w:rtl/>
        </w:rPr>
        <w:t xml:space="preserve">זאב </w:t>
      </w:r>
      <w:proofErr w:type="spellStart"/>
      <w:r w:rsidRPr="00550DE9">
        <w:rPr>
          <w:rtl/>
        </w:rPr>
        <w:t>אלקין</w:t>
      </w:r>
      <w:proofErr w:type="spellEnd"/>
    </w:p>
    <w:p w:rsidR="00BD6645" w:rsidRPr="00550DE9" w:rsidRDefault="00BD6645" w:rsidP="00EC1FB3">
      <w:pPr>
        <w:ind w:firstLine="0"/>
        <w:rPr>
          <w:rtl/>
        </w:rPr>
      </w:pPr>
      <w:r w:rsidRPr="00550DE9">
        <w:rPr>
          <w:rtl/>
        </w:rPr>
        <w:t>מתן כהנא</w:t>
      </w:r>
    </w:p>
    <w:p w:rsidR="00BD6645" w:rsidRPr="00BD6645" w:rsidRDefault="00BD6645" w:rsidP="00EC1FB3">
      <w:pPr>
        <w:ind w:firstLine="0"/>
        <w:rPr>
          <w:rtl/>
        </w:rPr>
      </w:pPr>
      <w:r w:rsidRPr="00550DE9">
        <w:rPr>
          <w:rtl/>
        </w:rPr>
        <w:t>צביקה פוגל</w:t>
      </w:r>
    </w:p>
    <w:p w:rsidR="00BD6645" w:rsidRPr="008713A4" w:rsidRDefault="00BD6645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50DE9" w:rsidRPr="00550DE9" w:rsidRDefault="00550DE9" w:rsidP="00EC1FB3">
      <w:pPr>
        <w:ind w:firstLine="0"/>
        <w:outlineLvl w:val="1"/>
        <w:rPr>
          <w:rtl/>
        </w:rPr>
      </w:pPr>
      <w:r w:rsidRPr="00550DE9">
        <w:rPr>
          <w:rFonts w:hint="cs"/>
          <w:rtl/>
        </w:rPr>
        <w:t xml:space="preserve">יצחק </w:t>
      </w:r>
      <w:proofErr w:type="spellStart"/>
      <w:r w:rsidRPr="00550DE9">
        <w:rPr>
          <w:rFonts w:hint="cs"/>
          <w:rtl/>
        </w:rPr>
        <w:t>קרויזר</w:t>
      </w:r>
      <w:proofErr w:type="spellEnd"/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BD6645" w:rsidP="00D40A29">
      <w:pPr>
        <w:ind w:firstLine="0"/>
      </w:pP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5E3888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D6645" w:rsidP="00D40A29">
      <w:pPr>
        <w:ind w:firstLine="0"/>
        <w:rPr>
          <w:u w:val="single"/>
        </w:rPr>
      </w:pPr>
      <w:r>
        <w:rPr>
          <w:rtl/>
        </w:rPr>
        <w:t xml:space="preserve">נועה בירן - </w:t>
      </w:r>
      <w:proofErr w:type="spellStart"/>
      <w:r>
        <w:rPr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D6645" w:rsidP="008320F6">
      <w:pPr>
        <w:ind w:firstLine="0"/>
        <w:rPr>
          <w:rtl/>
        </w:rPr>
      </w:pPr>
      <w:r>
        <w:rPr>
          <w:rtl/>
        </w:rPr>
        <w:t>אתי אפלבוים</w:t>
      </w:r>
    </w:p>
    <w:p w:rsidR="00BD6645" w:rsidRDefault="00BD6645" w:rsidP="008320F6">
      <w:pPr>
        <w:ind w:firstLine="0"/>
        <w:rPr>
          <w:rtl/>
        </w:rPr>
      </w:pPr>
    </w:p>
    <w:p w:rsidR="005E3888" w:rsidRPr="008713A4" w:rsidRDefault="005E3888" w:rsidP="008320F6">
      <w:pPr>
        <w:ind w:firstLine="0"/>
        <w:rPr>
          <w:rtl/>
        </w:rPr>
      </w:pPr>
    </w:p>
    <w:p w:rsidR="00BD6645" w:rsidRDefault="00BD6645" w:rsidP="00BD6645">
      <w:pPr>
        <w:ind w:firstLine="0"/>
        <w:rPr>
          <w:color w:val="606060"/>
          <w:rtl/>
        </w:rPr>
      </w:pPr>
      <w:r w:rsidRPr="00BD6645">
        <w:rPr>
          <w:color w:val="606060"/>
          <w:rtl/>
        </w:rPr>
        <w:t>רשימת הנוכחים על תואריהם מבוססת על המידע שהוזן במערכת המוזמנים הממוחשבת. ייתכנו אי-דיוקים</w:t>
      </w:r>
    </w:p>
    <w:p w:rsidR="000B7DE3" w:rsidRDefault="000B7DE3">
      <w:pPr>
        <w:bidi w:val="0"/>
        <w:spacing w:line="240" w:lineRule="auto"/>
        <w:ind w:firstLine="0"/>
        <w:jc w:val="left"/>
        <w:rPr>
          <w:color w:val="606060"/>
          <w:rtl/>
        </w:rPr>
      </w:pPr>
      <w:bookmarkStart w:id="0" w:name="_ETM_Q1_291179"/>
      <w:bookmarkStart w:id="1" w:name="_ETM_Q1_291264"/>
      <w:bookmarkEnd w:id="0"/>
      <w:bookmarkEnd w:id="1"/>
      <w:r>
        <w:rPr>
          <w:color w:val="606060"/>
          <w:rtl/>
        </w:rPr>
        <w:br w:type="page"/>
      </w:r>
    </w:p>
    <w:p w:rsidR="000B7DE3" w:rsidRPr="000B7DE3" w:rsidRDefault="000B7DE3" w:rsidP="000B7DE3">
      <w:pPr>
        <w:spacing w:before="60"/>
        <w:ind w:firstLine="0"/>
        <w:jc w:val="center"/>
        <w:rPr>
          <w:b/>
          <w:bCs/>
          <w:u w:val="single"/>
          <w:rtl/>
        </w:rPr>
      </w:pPr>
      <w:r w:rsidRPr="000B7DE3">
        <w:rPr>
          <w:rStyle w:val="TagStyle"/>
          <w:b w:val="0"/>
          <w:bCs/>
          <w:u w:val="single"/>
          <w:rtl/>
        </w:rPr>
        <w:lastRenderedPageBreak/>
        <w:t xml:space="preserve">&lt;&lt; הצח &gt;&gt; </w:t>
      </w:r>
      <w:r w:rsidRPr="000B7DE3">
        <w:rPr>
          <w:b/>
          <w:bCs/>
          <w:u w:val="single"/>
          <w:rtl/>
        </w:rPr>
        <w:t xml:space="preserve">1. הצעת חוק המאבק בכלי הנשק הבלתי חוקיים (תיקוני חקיקה) (הוראת שעה), התשפ"ג-2023, של ח"כ יצחק </w:t>
      </w:r>
      <w:proofErr w:type="spellStart"/>
      <w:r w:rsidRPr="000B7DE3">
        <w:rPr>
          <w:b/>
          <w:bCs/>
          <w:u w:val="single"/>
          <w:rtl/>
        </w:rPr>
        <w:t>קרויזר</w:t>
      </w:r>
      <w:proofErr w:type="spellEnd"/>
      <w:r w:rsidRPr="000B7DE3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B7DE3" w:rsidRPr="000B7DE3" w:rsidRDefault="000B7DE3" w:rsidP="000B7DE3">
      <w:pPr>
        <w:spacing w:before="60"/>
        <w:ind w:firstLine="0"/>
        <w:jc w:val="center"/>
        <w:rPr>
          <w:b/>
          <w:bCs/>
          <w:u w:val="single"/>
          <w:rtl/>
        </w:rPr>
      </w:pPr>
      <w:r w:rsidRPr="000B7DE3">
        <w:rPr>
          <w:rStyle w:val="TagStyle"/>
          <w:b w:val="0"/>
          <w:bCs/>
          <w:u w:val="single"/>
          <w:rtl/>
        </w:rPr>
        <w:t xml:space="preserve">&lt;&lt; הצח &gt;&gt; </w:t>
      </w:r>
      <w:r w:rsidRPr="000B7DE3">
        <w:rPr>
          <w:b/>
          <w:bCs/>
          <w:u w:val="single"/>
          <w:rtl/>
        </w:rPr>
        <w:t>2. הצעת חוק לימוד חובה (תיקון - חינוך חינם לפעוטות ולילדים), התשפ"ג-2023, של ח"כ יפעת שאשא ביטון</w:t>
      </w:r>
      <w:r w:rsidRPr="000B7DE3">
        <w:rPr>
          <w:rStyle w:val="TagStyle"/>
          <w:b w:val="0"/>
          <w:bCs/>
          <w:u w:val="single"/>
          <w:rtl/>
        </w:rPr>
        <w:t xml:space="preserve"> &lt;&lt; הצח &gt;&gt;</w:t>
      </w:r>
    </w:p>
    <w:p w:rsidR="000B7DE3" w:rsidRDefault="000B7DE3" w:rsidP="000B7DE3">
      <w:pPr>
        <w:spacing w:before="60"/>
        <w:ind w:firstLine="0"/>
        <w:rPr>
          <w:rtl/>
        </w:rPr>
      </w:pPr>
    </w:p>
    <w:p w:rsidR="00BD6645" w:rsidRDefault="00BD6645" w:rsidP="00BD6645">
      <w:pPr>
        <w:ind w:firstLine="0"/>
        <w:rPr>
          <w:color w:val="606060"/>
          <w:rtl/>
        </w:rPr>
      </w:pPr>
      <w:bookmarkStart w:id="2" w:name="_ETM_Q1_291349"/>
      <w:bookmarkStart w:id="3" w:name="_ETM_Q1_291394"/>
      <w:bookmarkEnd w:id="2"/>
      <w:bookmarkEnd w:id="3"/>
    </w:p>
    <w:p w:rsidR="00BD6645" w:rsidRDefault="00BD6645" w:rsidP="00BD6645">
      <w:pPr>
        <w:pStyle w:val="af6"/>
        <w:keepNext/>
        <w:rPr>
          <w:rtl/>
        </w:rPr>
      </w:pPr>
      <w:bookmarkStart w:id="4" w:name="ET_yor_5786_3"/>
      <w:r w:rsidRPr="00BD66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BD6645" w:rsidRDefault="00BD6645" w:rsidP="00BD6645">
      <w:pPr>
        <w:pStyle w:val="KeepWithNext"/>
        <w:rPr>
          <w:rtl/>
        </w:rPr>
      </w:pPr>
    </w:p>
    <w:p w:rsidR="00BD6645" w:rsidRDefault="00BD6645" w:rsidP="00550DE9">
      <w:pPr>
        <w:ind w:firstLine="0"/>
        <w:rPr>
          <w:rtl/>
        </w:rPr>
      </w:pPr>
      <w:bookmarkStart w:id="5" w:name="_ETM_Q1_292654"/>
      <w:bookmarkEnd w:id="5"/>
      <w:r w:rsidRPr="00BD6645">
        <w:rPr>
          <w:rtl/>
        </w:rPr>
        <w:t xml:space="preserve"> </w:t>
      </w:r>
      <w:r w:rsidR="000B7DE3">
        <w:rPr>
          <w:rtl/>
        </w:rPr>
        <w:tab/>
      </w:r>
      <w:r w:rsidR="000B7DE3">
        <w:rPr>
          <w:rFonts w:hint="cs"/>
          <w:rtl/>
        </w:rPr>
        <w:t xml:space="preserve">אני מתכבד לפתוח את ישיבת ועדת הכנסת לגבי מתן הפטור. </w:t>
      </w:r>
      <w:bookmarkStart w:id="6" w:name="_ETM_Q1_308116"/>
      <w:bookmarkEnd w:id="6"/>
      <w:r w:rsidR="000B7DE3">
        <w:rPr>
          <w:rFonts w:hint="cs"/>
          <w:rtl/>
        </w:rPr>
        <w:t xml:space="preserve">החלטתי בעצם להמשיך את מה שהיה עד עכשיו, שמתן הפטור </w:t>
      </w:r>
      <w:bookmarkStart w:id="7" w:name="_ETM_Q1_318820"/>
      <w:bookmarkEnd w:id="7"/>
      <w:r w:rsidR="000B7DE3">
        <w:rPr>
          <w:rFonts w:hint="cs"/>
          <w:rtl/>
        </w:rPr>
        <w:t xml:space="preserve">לחוקים יהיה באמצעות ועדת שרים לחקיקה. כך אעשה גם לגבי </w:t>
      </w:r>
      <w:bookmarkStart w:id="8" w:name="_ETM_Q1_324416"/>
      <w:bookmarkEnd w:id="8"/>
      <w:r w:rsidR="000B7DE3">
        <w:rPr>
          <w:rFonts w:hint="cs"/>
          <w:rtl/>
        </w:rPr>
        <w:t xml:space="preserve">שני החוקים שמונחים פה לפתחנו. החוק שלך, </w:t>
      </w:r>
      <w:proofErr w:type="spellStart"/>
      <w:r w:rsidR="000B7DE3">
        <w:rPr>
          <w:rFonts w:hint="cs"/>
          <w:rtl/>
        </w:rPr>
        <w:t>קרויזר</w:t>
      </w:r>
      <w:proofErr w:type="spellEnd"/>
      <w:r w:rsidR="000B7DE3">
        <w:rPr>
          <w:rFonts w:hint="cs"/>
          <w:rtl/>
        </w:rPr>
        <w:t xml:space="preserve">, וגם </w:t>
      </w:r>
      <w:bookmarkStart w:id="9" w:name="_ETM_Q1_326440"/>
      <w:bookmarkEnd w:id="9"/>
      <w:r w:rsidR="000B7DE3">
        <w:rPr>
          <w:rFonts w:hint="cs"/>
          <w:rtl/>
        </w:rPr>
        <w:t xml:space="preserve">החוק של יפעת שאשא ביטון.  מחר תתקיים, לפי הבנתי, </w:t>
      </w:r>
      <w:bookmarkStart w:id="10" w:name="_ETM_Q1_333420"/>
      <w:bookmarkEnd w:id="10"/>
      <w:r w:rsidR="000B7DE3">
        <w:rPr>
          <w:rFonts w:hint="cs"/>
          <w:rtl/>
        </w:rPr>
        <w:t xml:space="preserve">ועדת שרים טלפונית. יעשו משאל טלפוני לגבי הפטור והעמדה של </w:t>
      </w:r>
      <w:bookmarkStart w:id="11" w:name="_ETM_Q1_340715"/>
      <w:bookmarkEnd w:id="11"/>
      <w:r w:rsidR="000B7DE3">
        <w:rPr>
          <w:rFonts w:hint="cs"/>
          <w:rtl/>
        </w:rPr>
        <w:t xml:space="preserve">המשרדים לחוקים הללו. שם בעצם תיקבע העמדה לגבי </w:t>
      </w:r>
      <w:bookmarkStart w:id="12" w:name="_ETM_Q1_354497"/>
      <w:bookmarkEnd w:id="12"/>
      <w:r w:rsidR="000B7DE3">
        <w:rPr>
          <w:rFonts w:hint="cs"/>
          <w:rtl/>
        </w:rPr>
        <w:t xml:space="preserve">החוקים. </w:t>
      </w:r>
    </w:p>
    <w:p w:rsidR="00BD6645" w:rsidRDefault="00BD6645" w:rsidP="00BD6645">
      <w:pPr>
        <w:ind w:firstLine="0"/>
        <w:rPr>
          <w:rtl/>
        </w:rPr>
      </w:pPr>
      <w:bookmarkStart w:id="13" w:name="_ETM_Q1_307895"/>
      <w:bookmarkStart w:id="14" w:name="_ETM_Q1_307935"/>
      <w:bookmarkEnd w:id="13"/>
      <w:bookmarkEnd w:id="14"/>
    </w:p>
    <w:p w:rsidR="000B7DE3" w:rsidRDefault="000B7DE3" w:rsidP="000B7DE3">
      <w:pPr>
        <w:pStyle w:val="a4"/>
        <w:keepNext/>
        <w:rPr>
          <w:rtl/>
        </w:rPr>
      </w:pPr>
      <w:bookmarkStart w:id="15" w:name="_ETM_Q1_308035"/>
      <w:bookmarkStart w:id="16" w:name="_ETM_Q1_308065"/>
      <w:bookmarkStart w:id="17" w:name="_ETM_Q1_344850"/>
      <w:bookmarkStart w:id="18" w:name="_ETM_Q1_344885"/>
      <w:bookmarkStart w:id="19" w:name="ET_speaker_ארבל_אסטרחן_35"/>
      <w:bookmarkEnd w:id="15"/>
      <w:bookmarkEnd w:id="16"/>
      <w:bookmarkEnd w:id="17"/>
      <w:bookmarkEnd w:id="18"/>
      <w:r w:rsidRPr="000B7DE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B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"/>
    </w:p>
    <w:p w:rsidR="000B7DE3" w:rsidRDefault="000B7DE3" w:rsidP="000B7DE3">
      <w:pPr>
        <w:pStyle w:val="KeepWithNext"/>
        <w:rPr>
          <w:rtl/>
          <w:lang w:eastAsia="he-IL"/>
        </w:rPr>
      </w:pPr>
    </w:p>
    <w:p w:rsidR="00BD6645" w:rsidRDefault="00BD6645" w:rsidP="000B7DE3">
      <w:pPr>
        <w:rPr>
          <w:rtl/>
        </w:rPr>
      </w:pPr>
      <w:bookmarkStart w:id="20" w:name="_ETM_Q1_345011"/>
      <w:bookmarkStart w:id="21" w:name="_ETM_Q1_345036"/>
      <w:bookmarkStart w:id="22" w:name="_ETM_Q1_347331"/>
      <w:bookmarkStart w:id="23" w:name="_ETM_Q1_347386"/>
      <w:bookmarkEnd w:id="20"/>
      <w:bookmarkEnd w:id="21"/>
      <w:bookmarkEnd w:id="22"/>
      <w:bookmarkEnd w:id="23"/>
      <w:r>
        <w:rPr>
          <w:rFonts w:hint="cs"/>
          <w:rtl/>
        </w:rPr>
        <w:t>יש עוד ועדה השבוע?</w:t>
      </w:r>
    </w:p>
    <w:p w:rsidR="00BD6645" w:rsidRDefault="00BD6645" w:rsidP="00BD6645">
      <w:pPr>
        <w:ind w:firstLine="0"/>
        <w:rPr>
          <w:rtl/>
        </w:rPr>
      </w:pPr>
      <w:bookmarkStart w:id="24" w:name="_ETM_Q1_350345"/>
      <w:bookmarkStart w:id="25" w:name="_ETM_Q1_350390"/>
      <w:bookmarkEnd w:id="24"/>
      <w:bookmarkEnd w:id="25"/>
    </w:p>
    <w:p w:rsidR="00BD6645" w:rsidRDefault="00BD6645" w:rsidP="00BD6645">
      <w:pPr>
        <w:pStyle w:val="af6"/>
        <w:keepNext/>
        <w:rPr>
          <w:rtl/>
        </w:rPr>
      </w:pPr>
      <w:bookmarkStart w:id="26" w:name="ET_yor_5786_4"/>
      <w:r w:rsidRPr="00BD66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BD6645" w:rsidRDefault="00BD6645" w:rsidP="00BD6645">
      <w:pPr>
        <w:pStyle w:val="KeepWithNext"/>
        <w:rPr>
          <w:rtl/>
        </w:rPr>
      </w:pPr>
    </w:p>
    <w:p w:rsidR="00BD6645" w:rsidRDefault="00BD6645" w:rsidP="000B7DE3">
      <w:pPr>
        <w:rPr>
          <w:rtl/>
        </w:rPr>
      </w:pPr>
      <w:bookmarkStart w:id="27" w:name="_ETM_Q1_351691"/>
      <w:bookmarkEnd w:id="27"/>
      <w:r>
        <w:rPr>
          <w:rFonts w:hint="cs"/>
          <w:rtl/>
        </w:rPr>
        <w:t xml:space="preserve">כן. </w:t>
      </w:r>
      <w:r w:rsidR="000B7DE3">
        <w:rPr>
          <w:rFonts w:hint="cs"/>
          <w:rtl/>
        </w:rPr>
        <w:t xml:space="preserve">זה יהיה המנגנון, שאני פונה לוועדת השרים. </w:t>
      </w:r>
      <w:bookmarkStart w:id="28" w:name="_ETM_Q1_355733"/>
      <w:bookmarkStart w:id="29" w:name="_ETM_Q1_367605"/>
      <w:bookmarkStart w:id="30" w:name="_ETM_Q1_378486"/>
      <w:bookmarkStart w:id="31" w:name="_ETM_Q1_378531"/>
      <w:bookmarkEnd w:id="28"/>
      <w:bookmarkEnd w:id="29"/>
      <w:bookmarkEnd w:id="30"/>
      <w:bookmarkEnd w:id="31"/>
      <w:r w:rsidR="000B7DE3">
        <w:rPr>
          <w:rFonts w:hint="cs"/>
          <w:rtl/>
        </w:rPr>
        <w:t xml:space="preserve">זה יהיה </w:t>
      </w:r>
      <w:bookmarkStart w:id="32" w:name="_ETM_Q1_365690"/>
      <w:bookmarkEnd w:id="32"/>
      <w:r w:rsidR="000B7DE3">
        <w:rPr>
          <w:rFonts w:hint="cs"/>
          <w:rtl/>
        </w:rPr>
        <w:t xml:space="preserve">אחד ואחד, או יש איזה אירוע, אז שניים ושניים, </w:t>
      </w:r>
      <w:bookmarkStart w:id="33" w:name="_ETM_Q1_369000"/>
      <w:bookmarkEnd w:id="33"/>
      <w:r w:rsidR="000B7DE3">
        <w:rPr>
          <w:rFonts w:hint="cs"/>
          <w:rtl/>
        </w:rPr>
        <w:t xml:space="preserve">אבל המנגנון שהיה הוא שיהיה. לכן לא נצביע על החוקים </w:t>
      </w:r>
      <w:bookmarkStart w:id="34" w:name="_ETM_Q1_375785"/>
      <w:bookmarkEnd w:id="34"/>
      <w:r w:rsidR="000B7DE3">
        <w:rPr>
          <w:rFonts w:hint="cs"/>
          <w:rtl/>
        </w:rPr>
        <w:t xml:space="preserve">שלפתחנו. </w:t>
      </w:r>
    </w:p>
    <w:p w:rsidR="000B7DE3" w:rsidRDefault="000B7DE3" w:rsidP="000B7DE3">
      <w:pPr>
        <w:rPr>
          <w:rtl/>
        </w:rPr>
      </w:pPr>
    </w:p>
    <w:p w:rsidR="000B7DE3" w:rsidRDefault="000B7DE3" w:rsidP="000B7DE3">
      <w:pPr>
        <w:rPr>
          <w:rtl/>
        </w:rPr>
      </w:pPr>
      <w:r>
        <w:rPr>
          <w:rFonts w:hint="cs"/>
          <w:rtl/>
        </w:rPr>
        <w:t xml:space="preserve">זאב, רצית להגיד, בבקשה. </w:t>
      </w:r>
    </w:p>
    <w:p w:rsidR="00BD6645" w:rsidRDefault="00BD6645" w:rsidP="00BD6645">
      <w:pPr>
        <w:rPr>
          <w:rtl/>
        </w:rPr>
      </w:pPr>
      <w:bookmarkStart w:id="35" w:name="_ETM_Q1_378621"/>
      <w:bookmarkStart w:id="36" w:name="_ETM_Q1_378661"/>
      <w:bookmarkStart w:id="37" w:name="_ETM_Q1_379727"/>
      <w:bookmarkEnd w:id="35"/>
      <w:bookmarkEnd w:id="36"/>
      <w:bookmarkEnd w:id="37"/>
    </w:p>
    <w:p w:rsidR="00BD6645" w:rsidRDefault="00BD6645" w:rsidP="00BD6645">
      <w:pPr>
        <w:pStyle w:val="a4"/>
        <w:keepNext/>
        <w:rPr>
          <w:rtl/>
        </w:rPr>
      </w:pPr>
      <w:bookmarkStart w:id="38" w:name="ET_speaker_4590_5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BD6645" w:rsidRDefault="00BD6645" w:rsidP="00BD6645">
      <w:pPr>
        <w:pStyle w:val="KeepWithNext"/>
        <w:rPr>
          <w:rtl/>
        </w:rPr>
      </w:pPr>
    </w:p>
    <w:p w:rsidR="00BD6645" w:rsidRDefault="00BD6645" w:rsidP="000B7DE3">
      <w:pPr>
        <w:rPr>
          <w:rtl/>
        </w:rPr>
      </w:pPr>
      <w:bookmarkStart w:id="39" w:name="_ETM_Q1_380141"/>
      <w:bookmarkStart w:id="40" w:name="_ETM_Q1_380156"/>
      <w:bookmarkEnd w:id="39"/>
      <w:bookmarkEnd w:id="40"/>
      <w:r>
        <w:rPr>
          <w:rFonts w:hint="cs"/>
          <w:rtl/>
        </w:rPr>
        <w:t xml:space="preserve">הרעיון המסדר שהיה וכך </w:t>
      </w:r>
      <w:r w:rsidR="000B7DE3">
        <w:rPr>
          <w:rFonts w:hint="cs"/>
          <w:rtl/>
        </w:rPr>
        <w:t xml:space="preserve">זה גם </w:t>
      </w:r>
      <w:r>
        <w:rPr>
          <w:rFonts w:hint="cs"/>
          <w:rtl/>
        </w:rPr>
        <w:t>חולק, שיש איזון</w:t>
      </w:r>
      <w:r w:rsidR="000B7DE3">
        <w:rPr>
          <w:rFonts w:hint="cs"/>
          <w:rtl/>
        </w:rPr>
        <w:t xml:space="preserve"> בין קואליציה </w:t>
      </w:r>
      <w:bookmarkStart w:id="41" w:name="_ETM_Q1_382311"/>
      <w:bookmarkEnd w:id="41"/>
      <w:r w:rsidR="000B7DE3">
        <w:rPr>
          <w:rFonts w:hint="cs"/>
          <w:rtl/>
        </w:rPr>
        <w:t xml:space="preserve">לאופוזיציה </w:t>
      </w:r>
      <w:r>
        <w:rPr>
          <w:rFonts w:hint="cs"/>
          <w:rtl/>
        </w:rPr>
        <w:t xml:space="preserve">למנגנון הזה של </w:t>
      </w:r>
      <w:bookmarkStart w:id="42" w:name="_ETM_Q1_388517"/>
      <w:bookmarkEnd w:id="42"/>
      <w:r>
        <w:rPr>
          <w:rFonts w:hint="cs"/>
          <w:rtl/>
        </w:rPr>
        <w:t xml:space="preserve">הפטורים. </w:t>
      </w:r>
      <w:r w:rsidR="000B7DE3">
        <w:rPr>
          <w:rFonts w:hint="cs"/>
          <w:rtl/>
        </w:rPr>
        <w:t xml:space="preserve">כעיקרון, המנגנון לא אידיאלי אז אפשר להחליט שבכלל אין פטורים וזה בסדר. </w:t>
      </w:r>
      <w:r>
        <w:rPr>
          <w:rFonts w:hint="cs"/>
          <w:rtl/>
        </w:rPr>
        <w:t xml:space="preserve">אבל אם הרעיון היה שיש איזון בין קואליציה לאופוזיציה, </w:t>
      </w:r>
      <w:bookmarkStart w:id="43" w:name="_ETM_Q1_397177"/>
      <w:bookmarkEnd w:id="43"/>
      <w:r>
        <w:rPr>
          <w:rFonts w:hint="cs"/>
          <w:rtl/>
        </w:rPr>
        <w:t>הרי מה יקרה פה? ל</w:t>
      </w:r>
      <w:r w:rsidR="000B7DE3">
        <w:rPr>
          <w:rFonts w:hint="cs"/>
          <w:rtl/>
        </w:rPr>
        <w:t xml:space="preserve">אופוזיציה כל פעם הממשלה תפיל את החוק </w:t>
      </w:r>
      <w:bookmarkStart w:id="44" w:name="_ETM_Q1_395611"/>
      <w:bookmarkEnd w:id="44"/>
      <w:r w:rsidR="000B7DE3">
        <w:rPr>
          <w:rFonts w:hint="cs"/>
          <w:rtl/>
        </w:rPr>
        <w:t>ולא תיתן את הפטור, ל</w:t>
      </w:r>
      <w:r>
        <w:rPr>
          <w:rFonts w:hint="cs"/>
          <w:rtl/>
        </w:rPr>
        <w:t>קואל</w:t>
      </w:r>
      <w:r w:rsidR="00550DE9">
        <w:rPr>
          <w:rFonts w:hint="cs"/>
          <w:rtl/>
        </w:rPr>
        <w:t>י</w:t>
      </w:r>
      <w:r>
        <w:rPr>
          <w:rFonts w:hint="cs"/>
          <w:rtl/>
        </w:rPr>
        <w:t xml:space="preserve">ציה היא תאשר ואז זה לא </w:t>
      </w:r>
      <w:bookmarkStart w:id="45" w:name="_ETM_Q1_402833"/>
      <w:bookmarkEnd w:id="45"/>
      <w:r>
        <w:rPr>
          <w:rFonts w:hint="cs"/>
          <w:rtl/>
        </w:rPr>
        <w:t xml:space="preserve">איזון ולא נעליים, זאת בדיחה. </w:t>
      </w:r>
    </w:p>
    <w:p w:rsidR="000B7DE3" w:rsidRDefault="000B7DE3" w:rsidP="000B7DE3">
      <w:pPr>
        <w:rPr>
          <w:rtl/>
        </w:rPr>
      </w:pPr>
      <w:bookmarkStart w:id="46" w:name="_ETM_Q1_405035"/>
      <w:bookmarkStart w:id="47" w:name="_ETM_Q1_405097"/>
      <w:bookmarkStart w:id="48" w:name="_ETM_Q1_405163"/>
      <w:bookmarkStart w:id="49" w:name="_ETM_Q1_405216"/>
      <w:bookmarkEnd w:id="46"/>
      <w:bookmarkEnd w:id="47"/>
      <w:bookmarkEnd w:id="48"/>
      <w:bookmarkEnd w:id="49"/>
    </w:p>
    <w:p w:rsidR="000B7DE3" w:rsidRDefault="000B7DE3" w:rsidP="000B7DE3">
      <w:pPr>
        <w:pStyle w:val="a4"/>
        <w:keepNext/>
        <w:rPr>
          <w:rtl/>
        </w:rPr>
      </w:pPr>
      <w:bookmarkStart w:id="50" w:name="ET_speaker_6358_36"/>
      <w:r w:rsidRPr="000B7DE3">
        <w:rPr>
          <w:rStyle w:val="TagStyle"/>
          <w:rtl/>
        </w:rPr>
        <w:t xml:space="preserve"> &lt;&lt; דובר &gt;&gt; </w:t>
      </w:r>
      <w:r>
        <w:rPr>
          <w:rtl/>
        </w:rPr>
        <w:t>צביקה פוגל (עוצמה יהודית):</w:t>
      </w:r>
      <w:r w:rsidRPr="000B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0B7DE3" w:rsidRDefault="000B7DE3" w:rsidP="000B7DE3">
      <w:pPr>
        <w:pStyle w:val="KeepWithNext"/>
        <w:rPr>
          <w:rtl/>
          <w:lang w:eastAsia="he-IL"/>
        </w:rPr>
      </w:pPr>
    </w:p>
    <w:p w:rsidR="00BD6645" w:rsidRDefault="00BD6645" w:rsidP="00BD6645">
      <w:pPr>
        <w:rPr>
          <w:rtl/>
        </w:rPr>
      </w:pPr>
      <w:bookmarkStart w:id="51" w:name="_ETM_Q1_407159"/>
      <w:bookmarkStart w:id="52" w:name="_ETM_Q1_407209"/>
      <w:bookmarkStart w:id="53" w:name="_ETM_Q1_407506"/>
      <w:bookmarkStart w:id="54" w:name="_ETM_Q1_407580"/>
      <w:bookmarkStart w:id="55" w:name="_ETM_Q1_408895"/>
      <w:bookmarkStart w:id="56" w:name="_ETM_Q1_408940"/>
      <w:bookmarkEnd w:id="51"/>
      <w:bookmarkEnd w:id="52"/>
      <w:bookmarkEnd w:id="53"/>
      <w:bookmarkEnd w:id="54"/>
      <w:bookmarkEnd w:id="55"/>
      <w:bookmarkEnd w:id="56"/>
      <w:r>
        <w:rPr>
          <w:rFonts w:hint="cs"/>
          <w:rtl/>
        </w:rPr>
        <w:t xml:space="preserve">איזון בדיון. </w:t>
      </w:r>
    </w:p>
    <w:p w:rsidR="00BD6645" w:rsidRDefault="00BD6645" w:rsidP="00BD6645">
      <w:pPr>
        <w:rPr>
          <w:rtl/>
        </w:rPr>
      </w:pPr>
      <w:bookmarkStart w:id="57" w:name="_ETM_Q1_410677"/>
      <w:bookmarkStart w:id="58" w:name="_ETM_Q1_410722"/>
      <w:bookmarkStart w:id="59" w:name="_ETM_Q1_410830"/>
      <w:bookmarkStart w:id="60" w:name="_ETM_Q1_410885"/>
      <w:bookmarkStart w:id="61" w:name="_ETM_Q1_412046"/>
      <w:bookmarkEnd w:id="57"/>
      <w:bookmarkEnd w:id="58"/>
      <w:bookmarkEnd w:id="59"/>
      <w:bookmarkEnd w:id="60"/>
      <w:bookmarkEnd w:id="61"/>
    </w:p>
    <w:p w:rsidR="00BD6645" w:rsidRDefault="00BD6645" w:rsidP="00BD6645">
      <w:pPr>
        <w:pStyle w:val="a4"/>
        <w:keepNext/>
        <w:rPr>
          <w:rtl/>
        </w:rPr>
      </w:pPr>
      <w:bookmarkStart w:id="62" w:name="ET_speaker_ארבל_אסטרחן_6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"/>
    </w:p>
    <w:p w:rsidR="00BD6645" w:rsidRDefault="00BD6645" w:rsidP="00BD6645">
      <w:pPr>
        <w:pStyle w:val="KeepWithNext"/>
        <w:rPr>
          <w:rtl/>
        </w:rPr>
      </w:pPr>
    </w:p>
    <w:p w:rsidR="000B7DE3" w:rsidRDefault="000B7DE3" w:rsidP="00BD6645">
      <w:pPr>
        <w:rPr>
          <w:rtl/>
        </w:rPr>
      </w:pPr>
      <w:bookmarkStart w:id="63" w:name="_ETM_Q1_412499"/>
      <w:bookmarkStart w:id="64" w:name="_ETM_Q1_412529"/>
      <w:bookmarkEnd w:id="63"/>
      <w:bookmarkEnd w:id="64"/>
      <w:r>
        <w:rPr>
          <w:rFonts w:hint="cs"/>
          <w:rtl/>
        </w:rPr>
        <w:t>מה היה עד היום?</w:t>
      </w:r>
    </w:p>
    <w:p w:rsidR="000B7DE3" w:rsidRDefault="000B7DE3" w:rsidP="000B7DE3">
      <w:pPr>
        <w:rPr>
          <w:rtl/>
        </w:rPr>
      </w:pPr>
    </w:p>
    <w:p w:rsidR="000B7DE3" w:rsidRDefault="000B7DE3" w:rsidP="000B7DE3">
      <w:pPr>
        <w:pStyle w:val="a4"/>
        <w:keepNext/>
        <w:rPr>
          <w:rtl/>
        </w:rPr>
      </w:pPr>
      <w:bookmarkStart w:id="65" w:name="ET_speaker_4590_37"/>
      <w:r w:rsidRPr="000B7D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"/>
    </w:p>
    <w:p w:rsidR="000B7DE3" w:rsidRDefault="000B7DE3" w:rsidP="000B7DE3">
      <w:pPr>
        <w:pStyle w:val="KeepWithNext"/>
        <w:rPr>
          <w:rtl/>
          <w:lang w:eastAsia="he-IL"/>
        </w:rPr>
      </w:pPr>
    </w:p>
    <w:p w:rsidR="000B7DE3" w:rsidRDefault="000B7DE3" w:rsidP="000B7DE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איזון בדיון. </w:t>
      </w:r>
      <w:bookmarkStart w:id="66" w:name="_ETM_Q1_407196"/>
      <w:bookmarkEnd w:id="66"/>
    </w:p>
    <w:p w:rsidR="000B7DE3" w:rsidRDefault="000B7DE3" w:rsidP="000B7DE3">
      <w:pPr>
        <w:rPr>
          <w:rtl/>
          <w:lang w:eastAsia="he-IL"/>
        </w:rPr>
      </w:pPr>
    </w:p>
    <w:p w:rsidR="000B7DE3" w:rsidRDefault="000B7DE3" w:rsidP="000B7DE3">
      <w:pPr>
        <w:pStyle w:val="a4"/>
        <w:keepNext/>
        <w:rPr>
          <w:rtl/>
        </w:rPr>
      </w:pPr>
      <w:bookmarkStart w:id="67" w:name="ET_speaker_ארבל_אסטרחן_38"/>
      <w:r w:rsidRPr="000B7DE3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0B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0B7DE3" w:rsidRDefault="000B7DE3" w:rsidP="000B7DE3">
      <w:pPr>
        <w:pStyle w:val="KeepWithNext"/>
        <w:rPr>
          <w:rtl/>
          <w:lang w:eastAsia="he-IL"/>
        </w:rPr>
      </w:pPr>
    </w:p>
    <w:p w:rsidR="00BD6645" w:rsidRDefault="000B7DE3" w:rsidP="000B7DE3">
      <w:pPr>
        <w:rPr>
          <w:rtl/>
        </w:rPr>
      </w:pPr>
      <w:bookmarkStart w:id="68" w:name="_ETM_Q1_410572"/>
      <w:bookmarkStart w:id="69" w:name="_ETM_Q1_410640"/>
      <w:bookmarkEnd w:id="68"/>
      <w:bookmarkEnd w:id="69"/>
      <w:r>
        <w:rPr>
          <w:rFonts w:hint="cs"/>
          <w:rtl/>
        </w:rPr>
        <w:t xml:space="preserve">אבל </w:t>
      </w:r>
      <w:r w:rsidR="00BD6645">
        <w:rPr>
          <w:rFonts w:hint="cs"/>
          <w:rtl/>
        </w:rPr>
        <w:t xml:space="preserve">זה שנים כבר </w:t>
      </w:r>
      <w:bookmarkStart w:id="70" w:name="_ETM_Q1_414377"/>
      <w:bookmarkEnd w:id="70"/>
      <w:r>
        <w:rPr>
          <w:rFonts w:hint="cs"/>
          <w:rtl/>
        </w:rPr>
        <w:t>קיים</w:t>
      </w:r>
      <w:r w:rsidR="00BD6645">
        <w:rPr>
          <w:rFonts w:hint="cs"/>
          <w:rtl/>
        </w:rPr>
        <w:t xml:space="preserve">. </w:t>
      </w:r>
    </w:p>
    <w:p w:rsidR="00BD6645" w:rsidRDefault="00BD6645" w:rsidP="00BD6645">
      <w:pPr>
        <w:rPr>
          <w:rtl/>
        </w:rPr>
      </w:pPr>
      <w:bookmarkStart w:id="71" w:name="_ETM_Q1_415798"/>
      <w:bookmarkStart w:id="72" w:name="_ETM_Q1_415848"/>
      <w:bookmarkEnd w:id="71"/>
      <w:bookmarkEnd w:id="72"/>
    </w:p>
    <w:p w:rsidR="000B7DE3" w:rsidRDefault="000B7DE3" w:rsidP="000B7DE3">
      <w:pPr>
        <w:pStyle w:val="a4"/>
        <w:keepNext/>
        <w:rPr>
          <w:rtl/>
        </w:rPr>
      </w:pPr>
      <w:bookmarkStart w:id="73" w:name="_ETM_Q1_410788"/>
      <w:bookmarkStart w:id="74" w:name="_ETM_Q1_410839"/>
      <w:bookmarkStart w:id="75" w:name="_ETM_Q1_411732"/>
      <w:bookmarkStart w:id="76" w:name="ET_speaker_4590_39"/>
      <w:bookmarkEnd w:id="73"/>
      <w:bookmarkEnd w:id="74"/>
      <w:bookmarkEnd w:id="75"/>
      <w:r w:rsidRPr="000B7DE3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0B7D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"/>
    </w:p>
    <w:p w:rsidR="000B7DE3" w:rsidRDefault="000B7DE3" w:rsidP="000B7DE3">
      <w:pPr>
        <w:pStyle w:val="KeepWithNext"/>
        <w:rPr>
          <w:rtl/>
          <w:lang w:eastAsia="he-IL"/>
        </w:rPr>
      </w:pPr>
    </w:p>
    <w:p w:rsidR="000B7DE3" w:rsidRDefault="000B7DE3" w:rsidP="006C070B">
      <w:pPr>
        <w:rPr>
          <w:rtl/>
          <w:lang w:eastAsia="he-IL"/>
        </w:rPr>
      </w:pPr>
      <w:bookmarkStart w:id="77" w:name="_ETM_Q1_412168"/>
      <w:bookmarkStart w:id="78" w:name="_ETM_Q1_412224"/>
      <w:bookmarkEnd w:id="77"/>
      <w:bookmarkEnd w:id="78"/>
      <w:r>
        <w:rPr>
          <w:rFonts w:hint="cs"/>
          <w:rtl/>
          <w:lang w:eastAsia="he-IL"/>
        </w:rPr>
        <w:t>לא, אבל השאלה מה עושים עם זה</w:t>
      </w:r>
      <w:r w:rsidR="006C070B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</w:p>
    <w:p w:rsidR="00453A2A" w:rsidRPr="000B7DE3" w:rsidRDefault="00453A2A" w:rsidP="000B7DE3">
      <w:pPr>
        <w:rPr>
          <w:rtl/>
          <w:lang w:eastAsia="he-IL"/>
        </w:rPr>
      </w:pPr>
    </w:p>
    <w:p w:rsidR="00BD6645" w:rsidRDefault="00BD6645" w:rsidP="00BD6645">
      <w:pPr>
        <w:pStyle w:val="af6"/>
        <w:keepNext/>
        <w:rPr>
          <w:rtl/>
        </w:rPr>
      </w:pPr>
      <w:bookmarkStart w:id="79" w:name="ET_yor_5786_7"/>
      <w:r w:rsidRPr="00BD66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9"/>
    </w:p>
    <w:p w:rsidR="00BD6645" w:rsidRDefault="00BD6645" w:rsidP="00BD6645">
      <w:pPr>
        <w:pStyle w:val="KeepWithNext"/>
        <w:rPr>
          <w:rtl/>
        </w:rPr>
      </w:pPr>
    </w:p>
    <w:p w:rsidR="00BD6645" w:rsidRDefault="000B7DE3" w:rsidP="00CD06E9">
      <w:pPr>
        <w:rPr>
          <w:rtl/>
        </w:rPr>
      </w:pPr>
      <w:bookmarkStart w:id="80" w:name="_ETM_Q1_416824"/>
      <w:bookmarkEnd w:id="80"/>
      <w:r>
        <w:rPr>
          <w:rFonts w:hint="cs"/>
          <w:rtl/>
        </w:rPr>
        <w:t xml:space="preserve">זאב, סליחה </w:t>
      </w:r>
      <w:bookmarkStart w:id="81" w:name="_ETM_Q1_414928"/>
      <w:bookmarkEnd w:id="81"/>
      <w:r>
        <w:rPr>
          <w:rFonts w:hint="cs"/>
          <w:rtl/>
        </w:rPr>
        <w:t xml:space="preserve">שאני קוטע אותך. </w:t>
      </w:r>
      <w:r w:rsidR="00BD6645">
        <w:rPr>
          <w:rFonts w:hint="cs"/>
          <w:rtl/>
        </w:rPr>
        <w:t>דווקא ביום ראשון כן עלו הצעות וכן אישרו</w:t>
      </w:r>
      <w:r>
        <w:rPr>
          <w:rFonts w:hint="cs"/>
          <w:rtl/>
        </w:rPr>
        <w:t xml:space="preserve"> והביעו עמדה של </w:t>
      </w:r>
      <w:r w:rsidR="00CD06E9">
        <w:rPr>
          <w:rFonts w:hint="cs"/>
          <w:rtl/>
        </w:rPr>
        <w:t>ה</w:t>
      </w:r>
      <w:r>
        <w:rPr>
          <w:rFonts w:hint="cs"/>
          <w:rtl/>
        </w:rPr>
        <w:t>חוקים</w:t>
      </w:r>
      <w:r w:rsidR="00BD6645">
        <w:rPr>
          <w:rFonts w:hint="cs"/>
          <w:rtl/>
        </w:rPr>
        <w:t xml:space="preserve">. אישרו </w:t>
      </w:r>
      <w:bookmarkStart w:id="82" w:name="_ETM_Q1_423552"/>
      <w:bookmarkEnd w:id="82"/>
      <w:r w:rsidR="00BD6645">
        <w:rPr>
          <w:rFonts w:hint="cs"/>
          <w:rtl/>
        </w:rPr>
        <w:t>את הפטור</w:t>
      </w:r>
      <w:r>
        <w:rPr>
          <w:rFonts w:hint="cs"/>
          <w:rtl/>
        </w:rPr>
        <w:t xml:space="preserve"> והתנגדו לחוק </w:t>
      </w:r>
      <w:bookmarkStart w:id="83" w:name="_ETM_Q1_424869"/>
      <w:bookmarkEnd w:id="83"/>
      <w:r>
        <w:rPr>
          <w:rFonts w:hint="cs"/>
          <w:rtl/>
        </w:rPr>
        <w:t xml:space="preserve">אבל אישרו את הפטור. </w:t>
      </w:r>
      <w:r w:rsidR="00BD6645">
        <w:rPr>
          <w:rFonts w:hint="cs"/>
          <w:rtl/>
        </w:rPr>
        <w:t>אם אני לא טועה</w:t>
      </w:r>
      <w:r>
        <w:rPr>
          <w:rFonts w:hint="cs"/>
          <w:rtl/>
        </w:rPr>
        <w:t>,</w:t>
      </w:r>
      <w:r w:rsidR="00BD6645">
        <w:rPr>
          <w:rFonts w:hint="cs"/>
          <w:rtl/>
        </w:rPr>
        <w:t xml:space="preserve"> החוק </w:t>
      </w:r>
      <w:bookmarkStart w:id="84" w:name="_ETM_Q1_429040"/>
      <w:bookmarkEnd w:id="84"/>
      <w:r w:rsidR="00BD6645">
        <w:rPr>
          <w:rFonts w:hint="cs"/>
          <w:rtl/>
        </w:rPr>
        <w:t xml:space="preserve">של ההתמודדות </w:t>
      </w:r>
      <w:r w:rsidR="00BD6645">
        <w:rPr>
          <w:rFonts w:hint="cs"/>
          <w:rtl/>
        </w:rPr>
        <w:lastRenderedPageBreak/>
        <w:t xml:space="preserve">של נשים במועצות מקומיות. אתם הרי הבאתם לנו </w:t>
      </w:r>
      <w:bookmarkStart w:id="85" w:name="_ETM_Q1_439211"/>
      <w:bookmarkEnd w:id="85"/>
      <w:r w:rsidR="00BD6645">
        <w:rPr>
          <w:rFonts w:hint="cs"/>
          <w:rtl/>
        </w:rPr>
        <w:t>שני חוקים</w:t>
      </w:r>
      <w:r w:rsidR="00CD06E9">
        <w:rPr>
          <w:rFonts w:hint="cs"/>
          <w:rtl/>
        </w:rPr>
        <w:t xml:space="preserve"> לפטור שעלו ביום ראשון לוועדת שרים</w:t>
      </w:r>
      <w:r w:rsidR="00BD6645">
        <w:rPr>
          <w:rFonts w:hint="cs"/>
          <w:rtl/>
        </w:rPr>
        <w:t>. הם נמצאים על סדר</w:t>
      </w:r>
      <w:r w:rsidR="00CD06E9">
        <w:rPr>
          <w:rFonts w:hint="cs"/>
          <w:rtl/>
        </w:rPr>
        <w:t>-</w:t>
      </w:r>
      <w:r w:rsidR="00BD6645">
        <w:rPr>
          <w:rFonts w:hint="cs"/>
          <w:rtl/>
        </w:rPr>
        <w:t xml:space="preserve">היום. </w:t>
      </w:r>
      <w:r w:rsidR="00CD06E9">
        <w:rPr>
          <w:rFonts w:hint="cs"/>
          <w:rtl/>
        </w:rPr>
        <w:t>זאת אומרת ש</w:t>
      </w:r>
      <w:r w:rsidR="00BD6645">
        <w:rPr>
          <w:rFonts w:hint="cs"/>
          <w:rtl/>
        </w:rPr>
        <w:t xml:space="preserve">אישרו את הפטור </w:t>
      </w:r>
      <w:bookmarkStart w:id="86" w:name="_ETM_Q1_445554"/>
      <w:bookmarkEnd w:id="86"/>
      <w:r w:rsidR="00BD6645">
        <w:rPr>
          <w:rFonts w:hint="cs"/>
          <w:rtl/>
        </w:rPr>
        <w:t xml:space="preserve">אבל באחד מהם יש התנגדות לחוק. </w:t>
      </w:r>
      <w:r w:rsidR="00CD06E9">
        <w:rPr>
          <w:rFonts w:hint="cs"/>
          <w:rtl/>
        </w:rPr>
        <w:t xml:space="preserve">זאת אומרת, </w:t>
      </w:r>
      <w:bookmarkStart w:id="87" w:name="_ETM_Q1_445555"/>
      <w:bookmarkEnd w:id="87"/>
      <w:r w:rsidR="00CD06E9">
        <w:rPr>
          <w:rFonts w:hint="cs"/>
          <w:rtl/>
        </w:rPr>
        <w:t xml:space="preserve">כן אישרו את הפטורים, זה לא על אוטומט שוועדת שרים שוללת. </w:t>
      </w:r>
    </w:p>
    <w:p w:rsidR="00BD6645" w:rsidRDefault="00BD6645" w:rsidP="00BD6645">
      <w:pPr>
        <w:rPr>
          <w:rtl/>
        </w:rPr>
      </w:pPr>
      <w:bookmarkStart w:id="88" w:name="_ETM_Q1_449624"/>
      <w:bookmarkStart w:id="89" w:name="_ETM_Q1_449679"/>
      <w:bookmarkStart w:id="90" w:name="_ETM_Q1_451377"/>
      <w:bookmarkEnd w:id="88"/>
      <w:bookmarkEnd w:id="89"/>
      <w:bookmarkEnd w:id="90"/>
    </w:p>
    <w:p w:rsidR="00BD6645" w:rsidRDefault="00BD6645" w:rsidP="00BD6645">
      <w:pPr>
        <w:pStyle w:val="a4"/>
        <w:keepNext/>
        <w:rPr>
          <w:rtl/>
        </w:rPr>
      </w:pPr>
      <w:bookmarkStart w:id="91" w:name="ET_speaker_4590_8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"/>
    </w:p>
    <w:p w:rsidR="00BD6645" w:rsidRDefault="00BD6645" w:rsidP="00BD6645">
      <w:pPr>
        <w:pStyle w:val="KeepWithNext"/>
        <w:rPr>
          <w:rtl/>
        </w:rPr>
      </w:pPr>
    </w:p>
    <w:p w:rsidR="00BD6645" w:rsidRDefault="00BD6645" w:rsidP="00BD6645">
      <w:pPr>
        <w:rPr>
          <w:rtl/>
        </w:rPr>
      </w:pPr>
      <w:bookmarkStart w:id="92" w:name="_ETM_Q1_451832"/>
      <w:bookmarkStart w:id="93" w:name="_ETM_Q1_451852"/>
      <w:bookmarkEnd w:id="92"/>
      <w:bookmarkEnd w:id="93"/>
      <w:r>
        <w:rPr>
          <w:rFonts w:hint="cs"/>
          <w:rtl/>
        </w:rPr>
        <w:t>אם אתה יודע</w:t>
      </w:r>
      <w:r w:rsidR="00CD06E9">
        <w:rPr>
          <w:rFonts w:hint="cs"/>
          <w:rtl/>
        </w:rPr>
        <w:t xml:space="preserve"> לדאוג שוועדת שרים תאשר את הפטור גם אם היא מתנגדת, אז אין בעיה כי זה באמת מאוזן. </w:t>
      </w:r>
    </w:p>
    <w:p w:rsidR="00BD6645" w:rsidRDefault="00BD6645" w:rsidP="00BD6645">
      <w:pPr>
        <w:rPr>
          <w:rtl/>
        </w:rPr>
      </w:pPr>
      <w:bookmarkStart w:id="94" w:name="_ETM_Q1_454828"/>
      <w:bookmarkStart w:id="95" w:name="_ETM_Q1_454883"/>
      <w:bookmarkStart w:id="96" w:name="_ETM_Q1_455050"/>
      <w:bookmarkStart w:id="97" w:name="_ETM_Q1_455100"/>
      <w:bookmarkStart w:id="98" w:name="_ETM_Q1_455999"/>
      <w:bookmarkEnd w:id="94"/>
      <w:bookmarkEnd w:id="95"/>
      <w:bookmarkEnd w:id="96"/>
      <w:bookmarkEnd w:id="97"/>
      <w:bookmarkEnd w:id="98"/>
    </w:p>
    <w:p w:rsidR="00BD6645" w:rsidRDefault="00BD6645" w:rsidP="00BD6645">
      <w:pPr>
        <w:pStyle w:val="a4"/>
        <w:keepNext/>
        <w:rPr>
          <w:rtl/>
        </w:rPr>
      </w:pPr>
      <w:bookmarkStart w:id="99" w:name="ET_speaker_ארבל_אסטרחן_9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"/>
    </w:p>
    <w:p w:rsidR="00BD6645" w:rsidRDefault="00BD6645" w:rsidP="00BD6645">
      <w:pPr>
        <w:pStyle w:val="KeepWithNext"/>
        <w:rPr>
          <w:rtl/>
        </w:rPr>
      </w:pPr>
    </w:p>
    <w:p w:rsidR="00BD6645" w:rsidRDefault="00BD6645" w:rsidP="00BD6645">
      <w:pPr>
        <w:rPr>
          <w:rtl/>
        </w:rPr>
      </w:pPr>
      <w:bookmarkStart w:id="100" w:name="_ETM_Q1_456479"/>
      <w:bookmarkStart w:id="101" w:name="_ETM_Q1_456499"/>
      <w:bookmarkEnd w:id="100"/>
      <w:bookmarkEnd w:id="101"/>
      <w:r>
        <w:rPr>
          <w:rFonts w:hint="cs"/>
          <w:rtl/>
        </w:rPr>
        <w:t xml:space="preserve">אף פעם </w:t>
      </w:r>
      <w:bookmarkStart w:id="102" w:name="_ETM_Q1_457745"/>
      <w:bookmarkEnd w:id="102"/>
      <w:r>
        <w:rPr>
          <w:rFonts w:hint="cs"/>
          <w:rtl/>
        </w:rPr>
        <w:t xml:space="preserve">יו"ר ועדת הכנסת </w:t>
      </w:r>
      <w:r w:rsidR="00CD06E9">
        <w:rPr>
          <w:rFonts w:hint="cs"/>
          <w:rtl/>
        </w:rPr>
        <w:t xml:space="preserve">לא </w:t>
      </w:r>
      <w:r>
        <w:rPr>
          <w:rFonts w:hint="cs"/>
          <w:rtl/>
        </w:rPr>
        <w:t>ידע להבטיח דבר כזה. מה היה תמיד?</w:t>
      </w:r>
    </w:p>
    <w:p w:rsidR="00BD6645" w:rsidRDefault="00BD6645" w:rsidP="00BD6645">
      <w:pPr>
        <w:rPr>
          <w:rtl/>
        </w:rPr>
      </w:pPr>
      <w:bookmarkStart w:id="103" w:name="_ETM_Q1_464096"/>
      <w:bookmarkStart w:id="104" w:name="_ETM_Q1_464151"/>
      <w:bookmarkEnd w:id="103"/>
      <w:bookmarkEnd w:id="104"/>
    </w:p>
    <w:p w:rsidR="00BD6645" w:rsidRDefault="00BD6645" w:rsidP="00BD6645">
      <w:pPr>
        <w:pStyle w:val="a4"/>
        <w:keepNext/>
        <w:rPr>
          <w:rtl/>
        </w:rPr>
      </w:pPr>
      <w:bookmarkStart w:id="105" w:name="_ETM_Q1_464251"/>
      <w:bookmarkStart w:id="106" w:name="_ETM_Q1_464301"/>
      <w:bookmarkStart w:id="107" w:name="_ETM_Q1_465221"/>
      <w:bookmarkStart w:id="108" w:name="ET_speaker_4590_10"/>
      <w:bookmarkEnd w:id="105"/>
      <w:bookmarkEnd w:id="106"/>
      <w:bookmarkEnd w:id="107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8"/>
    </w:p>
    <w:p w:rsidR="00BD6645" w:rsidRDefault="00BD6645" w:rsidP="00BD6645">
      <w:pPr>
        <w:pStyle w:val="KeepWithNext"/>
        <w:rPr>
          <w:rtl/>
        </w:rPr>
      </w:pPr>
    </w:p>
    <w:p w:rsidR="00CD06E9" w:rsidRDefault="00CD06E9" w:rsidP="00CD06E9">
      <w:pPr>
        <w:rPr>
          <w:rtl/>
        </w:rPr>
      </w:pPr>
      <w:bookmarkStart w:id="109" w:name="_ETM_Q1_465687"/>
      <w:bookmarkStart w:id="110" w:name="_ETM_Q1_465707"/>
      <w:bookmarkEnd w:id="109"/>
      <w:bookmarkEnd w:id="110"/>
      <w:r>
        <w:rPr>
          <w:rFonts w:hint="cs"/>
          <w:rtl/>
        </w:rPr>
        <w:t xml:space="preserve">בדרך-כלל מישהו שהממשלה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נגד החוק שלו</w:t>
      </w:r>
      <w:bookmarkStart w:id="111" w:name="_ETM_Q1_466627"/>
      <w:bookmarkStart w:id="112" w:name="_ETM_Q1_469739"/>
      <w:bookmarkStart w:id="113" w:name="_ETM_Q1_469799"/>
      <w:bookmarkStart w:id="114" w:name="_ETM_Q1_469884"/>
      <w:bookmarkStart w:id="115" w:name="_ETM_Q1_469929"/>
      <w:bookmarkStart w:id="116" w:name="_ETM_Q1_368765"/>
      <w:bookmarkStart w:id="117" w:name="_ETM_Q1_368800"/>
      <w:bookmarkStart w:id="118" w:name="ET_speaker_ארבל_אסטרחן_11"/>
      <w:bookmarkEnd w:id="111"/>
      <w:bookmarkEnd w:id="112"/>
      <w:bookmarkEnd w:id="113"/>
      <w:bookmarkEnd w:id="114"/>
      <w:bookmarkEnd w:id="115"/>
      <w:bookmarkEnd w:id="116"/>
      <w:bookmarkEnd w:id="117"/>
      <w:r w:rsidR="006C070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19" w:name="_ETM_Q1_459117"/>
      <w:bookmarkEnd w:id="119"/>
      <w:r>
        <w:rPr>
          <w:rFonts w:hint="cs"/>
          <w:rtl/>
        </w:rPr>
        <w:t xml:space="preserve">לא רצה להביא את זה אז הוא לא ביקש פטור מוועדת הכנסת והוא מראש ירד מהעניין. </w:t>
      </w:r>
    </w:p>
    <w:p w:rsidR="00BD6645" w:rsidRDefault="00BD6645" w:rsidP="00BD6645">
      <w:pPr>
        <w:pStyle w:val="KeepWithNext"/>
        <w:rPr>
          <w:rStyle w:val="TagStyle"/>
          <w:rtl/>
        </w:rPr>
      </w:pPr>
      <w:bookmarkStart w:id="120" w:name="_ETM_Q1_460796"/>
      <w:bookmarkStart w:id="121" w:name="_ETM_Q1_460857"/>
      <w:bookmarkStart w:id="122" w:name="_ETM_Q1_465336"/>
      <w:bookmarkStart w:id="123" w:name="_ETM_Q1_465420"/>
      <w:bookmarkEnd w:id="120"/>
      <w:bookmarkEnd w:id="121"/>
      <w:bookmarkEnd w:id="122"/>
      <w:bookmarkEnd w:id="123"/>
      <w:bookmarkEnd w:id="118"/>
    </w:p>
    <w:p w:rsidR="00CD06E9" w:rsidRDefault="00CD06E9" w:rsidP="00CD06E9">
      <w:pPr>
        <w:pStyle w:val="a4"/>
        <w:keepNext/>
        <w:rPr>
          <w:rtl/>
        </w:rPr>
      </w:pPr>
      <w:bookmarkStart w:id="124" w:name="ET_speaker_ארבל_אסטרחן_40"/>
      <w:r w:rsidRPr="00CD06E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D0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"/>
    </w:p>
    <w:p w:rsidR="00CD06E9" w:rsidRDefault="00CD06E9" w:rsidP="00CD06E9">
      <w:pPr>
        <w:pStyle w:val="KeepWithNext"/>
        <w:rPr>
          <w:rtl/>
          <w:lang w:eastAsia="he-IL"/>
        </w:rPr>
      </w:pPr>
    </w:p>
    <w:p w:rsidR="00BD6645" w:rsidRDefault="00BD6645" w:rsidP="00CD06E9">
      <w:pPr>
        <w:rPr>
          <w:rtl/>
        </w:rPr>
      </w:pPr>
      <w:bookmarkStart w:id="125" w:name="_ETM_Q1_476059"/>
      <w:bookmarkStart w:id="126" w:name="_ETM_Q1_476089"/>
      <w:bookmarkEnd w:id="125"/>
      <w:bookmarkEnd w:id="126"/>
      <w:r>
        <w:rPr>
          <w:rFonts w:hint="cs"/>
          <w:rtl/>
        </w:rPr>
        <w:t>ועכשיו יודעים</w:t>
      </w:r>
      <w:r w:rsidR="00CD06E9">
        <w:rPr>
          <w:rFonts w:hint="cs"/>
          <w:rtl/>
        </w:rPr>
        <w:t xml:space="preserve"> שהממשלה נגד?</w:t>
      </w:r>
    </w:p>
    <w:p w:rsidR="00BD6645" w:rsidRDefault="00BD6645" w:rsidP="00BD6645">
      <w:pPr>
        <w:rPr>
          <w:rtl/>
        </w:rPr>
      </w:pPr>
      <w:bookmarkStart w:id="127" w:name="_ETM_Q1_478932"/>
      <w:bookmarkStart w:id="128" w:name="_ETM_Q1_478957"/>
      <w:bookmarkEnd w:id="127"/>
      <w:bookmarkEnd w:id="128"/>
    </w:p>
    <w:p w:rsidR="00BD6645" w:rsidRDefault="00BD6645" w:rsidP="00BD6645">
      <w:pPr>
        <w:pStyle w:val="a4"/>
        <w:keepNext/>
        <w:rPr>
          <w:rtl/>
        </w:rPr>
      </w:pPr>
      <w:bookmarkStart w:id="129" w:name="_ETM_Q1_479252"/>
      <w:bookmarkStart w:id="130" w:name="_ETM_Q1_479277"/>
      <w:bookmarkStart w:id="131" w:name="_ETM_Q1_480373"/>
      <w:bookmarkStart w:id="132" w:name="_ETM_Q1_480418"/>
      <w:bookmarkStart w:id="133" w:name="_ETM_Q1_484390"/>
      <w:bookmarkStart w:id="134" w:name="_ETM_Q1_484430"/>
      <w:bookmarkStart w:id="135" w:name="ET_speaker_4590_12"/>
      <w:bookmarkEnd w:id="129"/>
      <w:bookmarkEnd w:id="130"/>
      <w:bookmarkEnd w:id="131"/>
      <w:bookmarkEnd w:id="132"/>
      <w:bookmarkEnd w:id="133"/>
      <w:bookmarkEnd w:id="134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"/>
    </w:p>
    <w:p w:rsidR="00BD6645" w:rsidRDefault="00BD6645" w:rsidP="00BD6645">
      <w:pPr>
        <w:rPr>
          <w:rtl/>
          <w:lang w:eastAsia="he-IL"/>
        </w:rPr>
      </w:pPr>
      <w:bookmarkStart w:id="136" w:name="_ETM_Q1_497285"/>
      <w:bookmarkStart w:id="137" w:name="_ETM_Q1_497330"/>
      <w:bookmarkEnd w:id="136"/>
      <w:bookmarkEnd w:id="137"/>
    </w:p>
    <w:p w:rsidR="00BD6645" w:rsidRDefault="00CD06E9" w:rsidP="00BD6645">
      <w:pPr>
        <w:rPr>
          <w:rtl/>
          <w:lang w:eastAsia="he-IL"/>
        </w:rPr>
      </w:pPr>
      <w:bookmarkStart w:id="138" w:name="_ETM_Q1_497430"/>
      <w:bookmarkStart w:id="139" w:name="_ETM_Q1_497470"/>
      <w:bookmarkStart w:id="140" w:name="_ETM_Q1_499132"/>
      <w:bookmarkEnd w:id="138"/>
      <w:bookmarkEnd w:id="139"/>
      <w:bookmarkEnd w:id="140"/>
      <w:r>
        <w:rPr>
          <w:rFonts w:hint="cs"/>
          <w:rtl/>
          <w:lang w:eastAsia="he-IL"/>
        </w:rPr>
        <w:t xml:space="preserve">הוא כאילו </w:t>
      </w:r>
      <w:bookmarkStart w:id="141" w:name="_ETM_Q1_473420"/>
      <w:bookmarkEnd w:id="141"/>
      <w:r>
        <w:rPr>
          <w:rFonts w:hint="cs"/>
          <w:rtl/>
          <w:lang w:eastAsia="he-IL"/>
        </w:rPr>
        <w:t>קיבל את זה מעל המכסה. יכולת להעלות חוק מעל המכסה,</w:t>
      </w:r>
      <w:bookmarkStart w:id="142" w:name="_ETM_Q1_477368"/>
      <w:bookmarkEnd w:id="142"/>
      <w:r>
        <w:rPr>
          <w:rFonts w:hint="cs"/>
          <w:rtl/>
          <w:lang w:eastAsia="he-IL"/>
        </w:rPr>
        <w:t xml:space="preserve"> קיבל תשובה של הממשלה ואם היא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שלילית אז הוא </w:t>
      </w:r>
      <w:bookmarkStart w:id="143" w:name="_ETM_Q1_478406"/>
      <w:bookmarkEnd w:id="143"/>
      <w:r>
        <w:rPr>
          <w:rFonts w:hint="cs"/>
          <w:rtl/>
          <w:lang w:eastAsia="he-IL"/>
        </w:rPr>
        <w:t xml:space="preserve">כבר לא נאבק להביא. </w:t>
      </w:r>
    </w:p>
    <w:p w:rsidR="00CD06E9" w:rsidRDefault="00CD06E9" w:rsidP="00BD6645">
      <w:pPr>
        <w:rPr>
          <w:rtl/>
          <w:lang w:eastAsia="he-IL"/>
        </w:rPr>
      </w:pPr>
      <w:bookmarkStart w:id="144" w:name="_ETM_Q1_469427"/>
      <w:bookmarkEnd w:id="144"/>
    </w:p>
    <w:p w:rsidR="00BD6645" w:rsidRDefault="00BD6645" w:rsidP="00BD6645">
      <w:pPr>
        <w:pStyle w:val="a4"/>
        <w:keepNext/>
        <w:rPr>
          <w:rtl/>
        </w:rPr>
      </w:pPr>
      <w:bookmarkStart w:id="145" w:name="ET_speaker_ארבל_אסטרחן_13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"/>
    </w:p>
    <w:p w:rsidR="00BD6645" w:rsidRDefault="00BD6645" w:rsidP="00BD6645">
      <w:pPr>
        <w:pStyle w:val="KeepWithNext"/>
        <w:rPr>
          <w:rtl/>
          <w:lang w:eastAsia="he-IL"/>
        </w:rPr>
      </w:pPr>
    </w:p>
    <w:p w:rsidR="00CD06E9" w:rsidRDefault="00CD06E9" w:rsidP="00BD6645">
      <w:pPr>
        <w:rPr>
          <w:rtl/>
          <w:lang w:eastAsia="he-IL"/>
        </w:rPr>
      </w:pPr>
      <w:bookmarkStart w:id="146" w:name="_ETM_Q1_499512"/>
      <w:bookmarkStart w:id="147" w:name="_ETM_Q1_499527"/>
      <w:bookmarkEnd w:id="146"/>
      <w:bookmarkEnd w:id="147"/>
      <w:r>
        <w:rPr>
          <w:rFonts w:hint="cs"/>
          <w:rtl/>
          <w:lang w:eastAsia="he-IL"/>
        </w:rPr>
        <w:t>מה זה שונה עכשיו?</w:t>
      </w:r>
      <w:bookmarkStart w:id="148" w:name="_ETM_Q1_481727"/>
      <w:bookmarkEnd w:id="148"/>
    </w:p>
    <w:p w:rsidR="00CD06E9" w:rsidRDefault="00CD06E9" w:rsidP="00BD6645">
      <w:pPr>
        <w:rPr>
          <w:rtl/>
          <w:lang w:eastAsia="he-IL"/>
        </w:rPr>
      </w:pPr>
      <w:bookmarkStart w:id="149" w:name="_ETM_Q1_481769"/>
      <w:bookmarkEnd w:id="149"/>
    </w:p>
    <w:p w:rsidR="00CD06E9" w:rsidRDefault="00CD06E9" w:rsidP="00CD06E9">
      <w:pPr>
        <w:pStyle w:val="a4"/>
        <w:keepNext/>
        <w:rPr>
          <w:rtl/>
        </w:rPr>
      </w:pPr>
      <w:bookmarkStart w:id="150" w:name="ET_speaker_4590_41"/>
      <w:r w:rsidRPr="00CD06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D0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"/>
    </w:p>
    <w:p w:rsidR="00CD06E9" w:rsidRDefault="00CD06E9" w:rsidP="00CD06E9">
      <w:pPr>
        <w:pStyle w:val="KeepWithNext"/>
        <w:rPr>
          <w:rtl/>
          <w:lang w:eastAsia="he-IL"/>
        </w:rPr>
      </w:pPr>
    </w:p>
    <w:p w:rsidR="00CD06E9" w:rsidRDefault="00CD06E9" w:rsidP="00CD06E9">
      <w:pPr>
        <w:rPr>
          <w:rtl/>
          <w:lang w:eastAsia="he-IL"/>
        </w:rPr>
      </w:pPr>
      <w:r>
        <w:rPr>
          <w:rFonts w:hint="cs"/>
          <w:rtl/>
          <w:lang w:eastAsia="he-IL"/>
        </w:rPr>
        <w:t>הרי חברי אופוזיציה</w:t>
      </w:r>
      <w:bookmarkStart w:id="151" w:name="_ETM_Q1_484034"/>
      <w:bookmarkEnd w:id="151"/>
      <w:r>
        <w:rPr>
          <w:rFonts w:hint="cs"/>
          <w:rtl/>
          <w:lang w:eastAsia="he-IL"/>
        </w:rPr>
        <w:t xml:space="preserve"> מביאים הרבה פעמים הצעות חוק שהם יודעים שהן יפלו</w:t>
      </w:r>
      <w:r w:rsidR="006C070B">
        <w:rPr>
          <w:rFonts w:hint="cs"/>
          <w:rtl/>
          <w:lang w:eastAsia="he-IL"/>
        </w:rPr>
        <w:t xml:space="preserve"> כי הן</w:t>
      </w:r>
      <w:r>
        <w:rPr>
          <w:rFonts w:hint="cs"/>
          <w:rtl/>
          <w:lang w:eastAsia="he-IL"/>
        </w:rPr>
        <w:t xml:space="preserve"> </w:t>
      </w:r>
      <w:bookmarkStart w:id="152" w:name="_ETM_Q1_488042"/>
      <w:bookmarkEnd w:id="152"/>
      <w:r>
        <w:rPr>
          <w:rFonts w:hint="cs"/>
          <w:rtl/>
          <w:lang w:eastAsia="he-IL"/>
        </w:rPr>
        <w:t xml:space="preserve">בניגוד לעמדת ממשלה. זאת זכותם. יכול להיות שיחליטו ככה </w:t>
      </w:r>
      <w:bookmarkStart w:id="153" w:name="_ETM_Q1_489401"/>
      <w:bookmarkEnd w:id="153"/>
      <w:r>
        <w:rPr>
          <w:rFonts w:hint="cs"/>
          <w:rtl/>
          <w:lang w:eastAsia="he-IL"/>
        </w:rPr>
        <w:t xml:space="preserve">ויכול להיות שיחליטו ככה. </w:t>
      </w:r>
    </w:p>
    <w:p w:rsidR="00CD06E9" w:rsidRDefault="00CD06E9" w:rsidP="00CD06E9">
      <w:pPr>
        <w:rPr>
          <w:rtl/>
          <w:lang w:eastAsia="he-IL"/>
        </w:rPr>
      </w:pPr>
    </w:p>
    <w:p w:rsidR="00CD06E9" w:rsidRDefault="00CD06E9" w:rsidP="00CD06E9">
      <w:pPr>
        <w:rPr>
          <w:rtl/>
          <w:lang w:eastAsia="he-IL"/>
        </w:rPr>
      </w:pPr>
      <w:bookmarkStart w:id="154" w:name="_ETM_Q1_489066"/>
      <w:bookmarkEnd w:id="154"/>
      <w:r>
        <w:rPr>
          <w:rFonts w:hint="cs"/>
          <w:rtl/>
          <w:lang w:eastAsia="he-IL"/>
        </w:rPr>
        <w:t xml:space="preserve">אם אנחנו מראש אומרים שמי שמחליט </w:t>
      </w:r>
      <w:bookmarkStart w:id="155" w:name="_ETM_Q1_494486"/>
      <w:bookmarkEnd w:id="155"/>
      <w:r>
        <w:rPr>
          <w:rFonts w:hint="cs"/>
          <w:rtl/>
          <w:lang w:eastAsia="he-IL"/>
        </w:rPr>
        <w:t xml:space="preserve">על הפטורים זה אך ורק הממשלה - - - </w:t>
      </w:r>
    </w:p>
    <w:p w:rsidR="00CD06E9" w:rsidRDefault="00CD06E9" w:rsidP="00CD06E9">
      <w:pPr>
        <w:rPr>
          <w:rtl/>
          <w:lang w:eastAsia="he-IL"/>
        </w:rPr>
      </w:pPr>
    </w:p>
    <w:p w:rsidR="00CD06E9" w:rsidRDefault="00CD06E9" w:rsidP="00CD06E9">
      <w:pPr>
        <w:pStyle w:val="a4"/>
        <w:keepNext/>
        <w:rPr>
          <w:rtl/>
        </w:rPr>
      </w:pPr>
      <w:bookmarkStart w:id="156" w:name="ET_speaker_ארבל_אסטרחן_43"/>
      <w:r w:rsidRPr="00CD06E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D0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"/>
    </w:p>
    <w:p w:rsidR="00CD06E9" w:rsidRPr="00CD06E9" w:rsidRDefault="00CD06E9" w:rsidP="00CD06E9">
      <w:pPr>
        <w:rPr>
          <w:rtl/>
          <w:lang w:eastAsia="he-IL"/>
        </w:rPr>
      </w:pPr>
    </w:p>
    <w:p w:rsidR="00BD6645" w:rsidRDefault="00BD6645" w:rsidP="00BD6645">
      <w:pPr>
        <w:rPr>
          <w:rtl/>
          <w:lang w:eastAsia="he-IL"/>
        </w:rPr>
      </w:pPr>
      <w:bookmarkStart w:id="157" w:name="_ETM_Q1_481903"/>
      <w:bookmarkStart w:id="158" w:name="_ETM_Q1_481954"/>
      <w:bookmarkEnd w:id="157"/>
      <w:bookmarkEnd w:id="158"/>
      <w:r>
        <w:rPr>
          <w:rFonts w:hint="cs"/>
          <w:rtl/>
          <w:lang w:eastAsia="he-IL"/>
        </w:rPr>
        <w:t>אבל כבר שנים אין</w:t>
      </w:r>
      <w:r w:rsidR="00CD06E9">
        <w:rPr>
          <w:rFonts w:hint="cs"/>
          <w:rtl/>
          <w:lang w:eastAsia="he-IL"/>
        </w:rPr>
        <w:t xml:space="preserve"> </w:t>
      </w:r>
      <w:bookmarkStart w:id="159" w:name="_ETM_Q1_498974"/>
      <w:bookmarkEnd w:id="159"/>
      <w:r w:rsidR="00CD06E9">
        <w:rPr>
          <w:rFonts w:hint="cs"/>
          <w:rtl/>
          <w:lang w:eastAsia="he-IL"/>
        </w:rPr>
        <w:t xml:space="preserve">בוועדת הכנסת פטורים. </w:t>
      </w:r>
    </w:p>
    <w:p w:rsidR="00BD6645" w:rsidRDefault="00BD6645" w:rsidP="00BD6645">
      <w:pPr>
        <w:rPr>
          <w:rtl/>
          <w:lang w:eastAsia="he-IL"/>
        </w:rPr>
      </w:pPr>
      <w:bookmarkStart w:id="160" w:name="_ETM_Q1_503675"/>
      <w:bookmarkStart w:id="161" w:name="_ETM_Q1_503740"/>
      <w:bookmarkEnd w:id="160"/>
      <w:bookmarkEnd w:id="161"/>
    </w:p>
    <w:p w:rsidR="00BD6645" w:rsidRDefault="00BD6645" w:rsidP="00BD6645">
      <w:pPr>
        <w:pStyle w:val="a4"/>
        <w:keepNext/>
        <w:rPr>
          <w:rtl/>
        </w:rPr>
      </w:pPr>
      <w:bookmarkStart w:id="162" w:name="_ETM_Q1_503830"/>
      <w:bookmarkStart w:id="163" w:name="_ETM_Q1_503870"/>
      <w:bookmarkStart w:id="164" w:name="_ETM_Q1_505146"/>
      <w:bookmarkStart w:id="165" w:name="ET_speaker_4590_14"/>
      <w:bookmarkEnd w:id="162"/>
      <w:bookmarkEnd w:id="163"/>
      <w:bookmarkEnd w:id="164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"/>
    </w:p>
    <w:p w:rsidR="00BD6645" w:rsidRDefault="00BD6645" w:rsidP="00BD6645">
      <w:pPr>
        <w:pStyle w:val="KeepWithNext"/>
        <w:rPr>
          <w:rtl/>
          <w:lang w:eastAsia="he-IL"/>
        </w:rPr>
      </w:pPr>
    </w:p>
    <w:p w:rsidR="00BD6645" w:rsidRDefault="00CD06E9" w:rsidP="00BD6645">
      <w:pPr>
        <w:rPr>
          <w:rtl/>
          <w:lang w:eastAsia="he-IL"/>
        </w:rPr>
      </w:pPr>
      <w:bookmarkStart w:id="166" w:name="_ETM_Q1_505521"/>
      <w:bookmarkStart w:id="167" w:name="_ETM_Q1_505531"/>
      <w:bookmarkEnd w:id="166"/>
      <w:bookmarkEnd w:id="167"/>
      <w:r>
        <w:rPr>
          <w:rFonts w:hint="cs"/>
          <w:rtl/>
          <w:lang w:eastAsia="he-IL"/>
        </w:rPr>
        <w:t xml:space="preserve">כן, אבל תמיד </w:t>
      </w:r>
      <w:proofErr w:type="spellStart"/>
      <w:r>
        <w:rPr>
          <w:rFonts w:hint="cs"/>
          <w:rtl/>
          <w:lang w:eastAsia="he-IL"/>
        </w:rPr>
        <w:t>היתה</w:t>
      </w:r>
      <w:proofErr w:type="spellEnd"/>
      <w:r>
        <w:rPr>
          <w:rFonts w:hint="cs"/>
          <w:rtl/>
          <w:lang w:eastAsia="he-IL"/>
        </w:rPr>
        <w:t xml:space="preserve"> אופציה לחבר אופוזיציה, </w:t>
      </w:r>
      <w:bookmarkStart w:id="168" w:name="_ETM_Q1_502852"/>
      <w:bookmarkEnd w:id="168"/>
      <w:r>
        <w:rPr>
          <w:rFonts w:hint="cs"/>
          <w:rtl/>
          <w:lang w:eastAsia="he-IL"/>
        </w:rPr>
        <w:t xml:space="preserve">אם הוא קיבל את ההבטחה הזאת של הפטור, כן לפנות </w:t>
      </w:r>
      <w:bookmarkStart w:id="169" w:name="_ETM_Q1_503521"/>
      <w:bookmarkEnd w:id="169"/>
      <w:r>
        <w:rPr>
          <w:rFonts w:hint="cs"/>
          <w:rtl/>
          <w:lang w:eastAsia="he-IL"/>
        </w:rPr>
        <w:t xml:space="preserve">לוועדת הכנסת ולבקש את הפטור. </w:t>
      </w:r>
    </w:p>
    <w:p w:rsidR="00CD06E9" w:rsidRDefault="00CD06E9" w:rsidP="00BD6645">
      <w:pPr>
        <w:rPr>
          <w:rtl/>
          <w:lang w:eastAsia="he-IL"/>
        </w:rPr>
      </w:pPr>
    </w:p>
    <w:p w:rsidR="00CD06E9" w:rsidRDefault="00CD06E9" w:rsidP="00CD06E9">
      <w:pPr>
        <w:pStyle w:val="a4"/>
        <w:keepNext/>
        <w:rPr>
          <w:rtl/>
        </w:rPr>
      </w:pPr>
      <w:bookmarkStart w:id="170" w:name="ET_speaker_ארבל_אסטרחן_44"/>
      <w:r w:rsidRPr="00CD06E9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CD0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CD06E9" w:rsidRDefault="00CD06E9" w:rsidP="00CD06E9">
      <w:pPr>
        <w:pStyle w:val="KeepWithNext"/>
        <w:rPr>
          <w:rtl/>
          <w:lang w:eastAsia="he-IL"/>
        </w:rPr>
      </w:pPr>
    </w:p>
    <w:p w:rsidR="00CD06E9" w:rsidRDefault="00CD06E9" w:rsidP="00CD06E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למעשה, זה לא יושם. </w:t>
      </w:r>
      <w:bookmarkStart w:id="171" w:name="_ETM_Q1_504409"/>
      <w:bookmarkEnd w:id="171"/>
      <w:r>
        <w:rPr>
          <w:rFonts w:hint="cs"/>
          <w:rtl/>
          <w:lang w:eastAsia="he-IL"/>
        </w:rPr>
        <w:t xml:space="preserve">זה היה בבסיס הסיכום. </w:t>
      </w:r>
    </w:p>
    <w:p w:rsidR="00CD06E9" w:rsidRDefault="00CD06E9" w:rsidP="00CD06E9">
      <w:pPr>
        <w:rPr>
          <w:rtl/>
          <w:lang w:eastAsia="he-IL"/>
        </w:rPr>
      </w:pPr>
    </w:p>
    <w:p w:rsidR="00CD06E9" w:rsidRDefault="00CD06E9" w:rsidP="00CD06E9">
      <w:pPr>
        <w:pStyle w:val="a4"/>
        <w:keepNext/>
        <w:rPr>
          <w:rtl/>
        </w:rPr>
      </w:pPr>
      <w:bookmarkStart w:id="172" w:name="ET_speaker_4590_45"/>
      <w:r w:rsidRPr="00CD06E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CD06E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"/>
    </w:p>
    <w:p w:rsidR="00CD06E9" w:rsidRDefault="00CD06E9" w:rsidP="00CD06E9">
      <w:pPr>
        <w:pStyle w:val="KeepWithNext"/>
        <w:rPr>
          <w:rtl/>
        </w:rPr>
      </w:pPr>
    </w:p>
    <w:p w:rsidR="00CD06E9" w:rsidRPr="00CD06E9" w:rsidRDefault="00CD06E9" w:rsidP="00CD06E9">
      <w:pPr>
        <w:rPr>
          <w:rtl/>
        </w:rPr>
      </w:pPr>
      <w:r>
        <w:rPr>
          <w:rFonts w:hint="cs"/>
          <w:rtl/>
        </w:rPr>
        <w:t xml:space="preserve">כי בדרך-כלל אנשים לא רוצים את זה.  אם הפילו לי חוק, אני לא רוצה להביא אותו כי אני לא רוצה שהוא ייפול. אבל לפעמים אנשים </w:t>
      </w:r>
      <w:bookmarkStart w:id="173" w:name="_ETM_Q1_520884"/>
      <w:bookmarkEnd w:id="173"/>
      <w:r>
        <w:rPr>
          <w:rFonts w:hint="cs"/>
          <w:rtl/>
        </w:rPr>
        <w:t xml:space="preserve">מביאים חוק כאמירה, כהצהרה. </w:t>
      </w:r>
    </w:p>
    <w:p w:rsidR="00BD6645" w:rsidRDefault="00BD6645" w:rsidP="00BD6645">
      <w:pPr>
        <w:rPr>
          <w:rtl/>
          <w:lang w:eastAsia="he-IL"/>
        </w:rPr>
      </w:pPr>
      <w:bookmarkStart w:id="174" w:name="_ETM_Q1_507355"/>
      <w:bookmarkStart w:id="175" w:name="_ETM_Q1_507390"/>
      <w:bookmarkStart w:id="176" w:name="_ETM_Q1_507515"/>
      <w:bookmarkStart w:id="177" w:name="_ETM_Q1_507555"/>
      <w:bookmarkStart w:id="178" w:name="_ETM_Q1_508443"/>
      <w:bookmarkStart w:id="179" w:name="_ETM_Q1_512344"/>
      <w:bookmarkStart w:id="180" w:name="_ETM_Q1_512391"/>
      <w:bookmarkStart w:id="181" w:name="_ETM_Q1_512487"/>
      <w:bookmarkStart w:id="182" w:name="_ETM_Q1_512527"/>
      <w:bookmarkStart w:id="183" w:name="_ETM_Q1_513264"/>
      <w:bookmarkStart w:id="184" w:name="_ETM_Q1_524416"/>
      <w:bookmarkStart w:id="185" w:name="_ETM_Q1_524461"/>
      <w:bookmarkStart w:id="186" w:name="_ETM_Q1_525381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</w:p>
    <w:p w:rsidR="00BD6645" w:rsidRDefault="00BD6645" w:rsidP="00BD6645">
      <w:pPr>
        <w:pStyle w:val="a4"/>
        <w:keepNext/>
        <w:rPr>
          <w:rtl/>
        </w:rPr>
      </w:pPr>
      <w:bookmarkStart w:id="187" w:name="ET_speaker_ארבל_אסטרחן_17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BD6645" w:rsidRDefault="00BD6645" w:rsidP="00BD6645">
      <w:pPr>
        <w:pStyle w:val="KeepWithNext"/>
        <w:rPr>
          <w:rtl/>
          <w:lang w:eastAsia="he-IL"/>
        </w:rPr>
      </w:pPr>
    </w:p>
    <w:p w:rsidR="00BD6645" w:rsidRDefault="00BD6645" w:rsidP="00BD6645">
      <w:pPr>
        <w:rPr>
          <w:rtl/>
          <w:lang w:eastAsia="he-IL"/>
        </w:rPr>
      </w:pPr>
      <w:bookmarkStart w:id="188" w:name="_ETM_Q1_525819"/>
      <w:bookmarkStart w:id="189" w:name="_ETM_Q1_525849"/>
      <w:bookmarkEnd w:id="188"/>
      <w:bookmarkEnd w:id="189"/>
      <w:r>
        <w:rPr>
          <w:rFonts w:hint="cs"/>
          <w:rtl/>
          <w:lang w:eastAsia="he-IL"/>
        </w:rPr>
        <w:t xml:space="preserve">כמעט ולא. אולי אפשר לספור על יד </w:t>
      </w:r>
      <w:bookmarkStart w:id="190" w:name="_ETM_Q1_529901"/>
      <w:bookmarkEnd w:id="190"/>
      <w:r>
        <w:rPr>
          <w:rFonts w:hint="cs"/>
          <w:rtl/>
          <w:lang w:eastAsia="he-IL"/>
        </w:rPr>
        <w:t>אחת</w:t>
      </w:r>
      <w:r w:rsidR="00CD06E9">
        <w:rPr>
          <w:rFonts w:hint="cs"/>
          <w:rtl/>
          <w:lang w:eastAsia="he-IL"/>
        </w:rPr>
        <w:t xml:space="preserve"> בשנים רבות. למעשה הסידור היה - - - </w:t>
      </w:r>
    </w:p>
    <w:p w:rsidR="00BD6645" w:rsidRDefault="00BD6645" w:rsidP="00BD6645">
      <w:pPr>
        <w:rPr>
          <w:rtl/>
          <w:lang w:eastAsia="he-IL"/>
        </w:rPr>
      </w:pPr>
      <w:bookmarkStart w:id="191" w:name="_ETM_Q1_532581"/>
      <w:bookmarkStart w:id="192" w:name="_ETM_Q1_532636"/>
      <w:bookmarkStart w:id="193" w:name="_ETM_Q1_532726"/>
      <w:bookmarkStart w:id="194" w:name="_ETM_Q1_532791"/>
      <w:bookmarkEnd w:id="191"/>
      <w:bookmarkEnd w:id="192"/>
      <w:bookmarkEnd w:id="193"/>
      <w:bookmarkEnd w:id="194"/>
    </w:p>
    <w:p w:rsidR="00BD6645" w:rsidRDefault="00BD6645" w:rsidP="00BD6645">
      <w:pPr>
        <w:pStyle w:val="af6"/>
        <w:keepNext/>
        <w:rPr>
          <w:rtl/>
        </w:rPr>
      </w:pPr>
      <w:bookmarkStart w:id="195" w:name="ET_yor_5786_18"/>
      <w:r w:rsidRPr="00BD66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BD6645" w:rsidRDefault="00BD6645" w:rsidP="00BD6645">
      <w:pPr>
        <w:pStyle w:val="KeepWithNext"/>
        <w:rPr>
          <w:rtl/>
          <w:lang w:eastAsia="he-IL"/>
        </w:rPr>
      </w:pPr>
    </w:p>
    <w:p w:rsidR="00CD06E9" w:rsidRDefault="00CD06E9" w:rsidP="00BD6645">
      <w:pPr>
        <w:rPr>
          <w:rtl/>
          <w:lang w:eastAsia="he-IL"/>
        </w:rPr>
      </w:pPr>
      <w:bookmarkStart w:id="196" w:name="_ETM_Q1_533766"/>
      <w:bookmarkEnd w:id="196"/>
      <w:r>
        <w:rPr>
          <w:rFonts w:hint="cs"/>
          <w:rtl/>
          <w:lang w:eastAsia="he-IL"/>
        </w:rPr>
        <w:t xml:space="preserve">לא, כי אחרת זה לא סידור מאוזן. </w:t>
      </w:r>
    </w:p>
    <w:p w:rsidR="00CD06E9" w:rsidRDefault="00CD06E9" w:rsidP="00BD6645">
      <w:pPr>
        <w:rPr>
          <w:rtl/>
          <w:lang w:eastAsia="he-IL"/>
        </w:rPr>
      </w:pPr>
    </w:p>
    <w:p w:rsidR="00CD06E9" w:rsidRDefault="00CD06E9" w:rsidP="00CD06E9">
      <w:pPr>
        <w:pStyle w:val="af6"/>
        <w:keepNext/>
        <w:rPr>
          <w:rtl/>
        </w:rPr>
      </w:pPr>
      <w:bookmarkStart w:id="197" w:name="ET_yor_5786_46"/>
      <w:r w:rsidRPr="00CD06E9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CD06E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7"/>
    </w:p>
    <w:p w:rsidR="00CD06E9" w:rsidRDefault="00CD06E9" w:rsidP="00CD06E9">
      <w:pPr>
        <w:pStyle w:val="KeepWithNext"/>
        <w:rPr>
          <w:rtl/>
          <w:lang w:eastAsia="he-IL"/>
        </w:rPr>
      </w:pPr>
    </w:p>
    <w:p w:rsidR="00BD6645" w:rsidRDefault="00BD6645" w:rsidP="00BD664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זה לא באופן גורף. הראייה לכך זה יום </w:t>
      </w:r>
      <w:bookmarkStart w:id="198" w:name="_ETM_Q1_539376"/>
      <w:bookmarkEnd w:id="198"/>
      <w:r>
        <w:rPr>
          <w:rFonts w:hint="cs"/>
          <w:rtl/>
          <w:lang w:eastAsia="he-IL"/>
        </w:rPr>
        <w:t xml:space="preserve">ראשון האחרון. </w:t>
      </w:r>
      <w:r w:rsidR="00CD06E9">
        <w:rPr>
          <w:rFonts w:hint="cs"/>
          <w:rtl/>
          <w:lang w:eastAsia="he-IL"/>
        </w:rPr>
        <w:t xml:space="preserve">אני </w:t>
      </w:r>
      <w:bookmarkStart w:id="199" w:name="_ETM_Q1_537706"/>
      <w:bookmarkEnd w:id="199"/>
      <w:r w:rsidR="00CD06E9">
        <w:rPr>
          <w:rFonts w:hint="cs"/>
          <w:rtl/>
          <w:lang w:eastAsia="he-IL"/>
        </w:rPr>
        <w:t xml:space="preserve">בטוח לגבי חוק אחד. אני </w:t>
      </w:r>
      <w:r w:rsidR="006C070B">
        <w:rPr>
          <w:rFonts w:hint="cs"/>
          <w:rtl/>
          <w:lang w:eastAsia="he-IL"/>
        </w:rPr>
        <w:t xml:space="preserve">בודק </w:t>
      </w:r>
      <w:r w:rsidR="00CD06E9">
        <w:rPr>
          <w:rFonts w:hint="cs"/>
          <w:rtl/>
          <w:lang w:eastAsia="he-IL"/>
        </w:rPr>
        <w:t xml:space="preserve">עכשיו אם לשני החוקים אישרו </w:t>
      </w:r>
      <w:bookmarkStart w:id="200" w:name="_ETM_Q1_536505"/>
      <w:bookmarkEnd w:id="200"/>
      <w:r w:rsidR="00CD06E9">
        <w:rPr>
          <w:rFonts w:hint="cs"/>
          <w:rtl/>
          <w:lang w:eastAsia="he-IL"/>
        </w:rPr>
        <w:t xml:space="preserve">את הפטורים. זה שלכם, לא של הקואליציה. </w:t>
      </w:r>
    </w:p>
    <w:p w:rsidR="00CD06E9" w:rsidRDefault="00CD06E9" w:rsidP="00BD6645">
      <w:pPr>
        <w:rPr>
          <w:rtl/>
          <w:lang w:eastAsia="he-IL"/>
        </w:rPr>
      </w:pPr>
      <w:bookmarkStart w:id="201" w:name="_ETM_Q1_546504"/>
      <w:bookmarkStart w:id="202" w:name="_ETM_Q1_546555"/>
      <w:bookmarkEnd w:id="201"/>
      <w:bookmarkEnd w:id="202"/>
    </w:p>
    <w:p w:rsidR="00CD06E9" w:rsidRDefault="00CD06E9" w:rsidP="00BD6645">
      <w:pPr>
        <w:rPr>
          <w:rtl/>
          <w:lang w:eastAsia="he-IL"/>
        </w:rPr>
      </w:pPr>
      <w:bookmarkStart w:id="203" w:name="_ETM_Q1_546632"/>
      <w:bookmarkStart w:id="204" w:name="_ETM_Q1_546680"/>
      <w:bookmarkEnd w:id="203"/>
      <w:bookmarkEnd w:id="204"/>
      <w:r>
        <w:rPr>
          <w:rFonts w:hint="cs"/>
          <w:rtl/>
          <w:lang w:eastAsia="he-IL"/>
        </w:rPr>
        <w:t xml:space="preserve">אתה אומר שבאופן </w:t>
      </w:r>
      <w:bookmarkStart w:id="205" w:name="_ETM_Q1_548840"/>
      <w:bookmarkEnd w:id="205"/>
      <w:r>
        <w:rPr>
          <w:rFonts w:hint="cs"/>
          <w:rtl/>
          <w:lang w:eastAsia="he-IL"/>
        </w:rPr>
        <w:t xml:space="preserve">אוטומט ועדת השרים תפיל את זה. </w:t>
      </w:r>
    </w:p>
    <w:p w:rsidR="00BD6645" w:rsidRDefault="00BD6645" w:rsidP="00BD6645">
      <w:pPr>
        <w:rPr>
          <w:rtl/>
          <w:lang w:eastAsia="he-IL"/>
        </w:rPr>
      </w:pPr>
      <w:bookmarkStart w:id="206" w:name="_ETM_Q1_550023"/>
      <w:bookmarkStart w:id="207" w:name="_ETM_Q1_550088"/>
      <w:bookmarkStart w:id="208" w:name="_ETM_Q1_550158"/>
      <w:bookmarkStart w:id="209" w:name="_ETM_Q1_550228"/>
      <w:bookmarkStart w:id="210" w:name="_ETM_Q1_551583"/>
      <w:bookmarkEnd w:id="206"/>
      <w:bookmarkEnd w:id="207"/>
      <w:bookmarkEnd w:id="208"/>
      <w:bookmarkEnd w:id="209"/>
      <w:bookmarkEnd w:id="210"/>
    </w:p>
    <w:p w:rsidR="00BD6645" w:rsidRDefault="00BD6645" w:rsidP="00BD6645">
      <w:pPr>
        <w:pStyle w:val="a4"/>
        <w:keepNext/>
        <w:rPr>
          <w:rtl/>
        </w:rPr>
      </w:pPr>
      <w:bookmarkStart w:id="211" w:name="ET_speaker_4590_19"/>
      <w:r w:rsidRPr="00BD6645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BD66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"/>
    </w:p>
    <w:p w:rsidR="00BD6645" w:rsidRDefault="00BD6645" w:rsidP="00BD6645">
      <w:pPr>
        <w:pStyle w:val="KeepWithNext"/>
        <w:rPr>
          <w:rtl/>
          <w:lang w:eastAsia="he-IL"/>
        </w:rPr>
      </w:pPr>
    </w:p>
    <w:p w:rsidR="00BD6645" w:rsidRDefault="00CD06E9" w:rsidP="0023119A">
      <w:pPr>
        <w:rPr>
          <w:rtl/>
          <w:lang w:eastAsia="he-IL"/>
        </w:rPr>
      </w:pPr>
      <w:bookmarkStart w:id="212" w:name="_ETM_Q1_552023"/>
      <w:bookmarkStart w:id="213" w:name="_ETM_Q1_552058"/>
      <w:bookmarkEnd w:id="212"/>
      <w:bookmarkEnd w:id="213"/>
      <w:r>
        <w:rPr>
          <w:rFonts w:hint="cs"/>
          <w:rtl/>
          <w:lang w:eastAsia="he-IL"/>
        </w:rPr>
        <w:t xml:space="preserve">אני לא אומר באופן </w:t>
      </w:r>
      <w:bookmarkStart w:id="214" w:name="_ETM_Q1_549253"/>
      <w:bookmarkEnd w:id="214"/>
      <w:r>
        <w:rPr>
          <w:rFonts w:hint="cs"/>
          <w:rtl/>
          <w:lang w:eastAsia="he-IL"/>
        </w:rPr>
        <w:t xml:space="preserve">אוטומט, אבל </w:t>
      </w:r>
      <w:r w:rsidR="00BD6645">
        <w:rPr>
          <w:rFonts w:hint="cs"/>
          <w:rtl/>
          <w:lang w:eastAsia="he-IL"/>
        </w:rPr>
        <w:t xml:space="preserve">אני אומר שיש נטייה. לא נרמה את עצמנו. </w:t>
      </w:r>
      <w:bookmarkStart w:id="215" w:name="_ETM_Q1_557942"/>
      <w:bookmarkEnd w:id="215"/>
      <w:r w:rsidR="00BD6645">
        <w:rPr>
          <w:rFonts w:hint="cs"/>
          <w:rtl/>
          <w:lang w:eastAsia="he-IL"/>
        </w:rPr>
        <w:t>יש איזה קשר בין קואליציה לממשלה</w:t>
      </w:r>
      <w:r>
        <w:rPr>
          <w:rFonts w:hint="cs"/>
          <w:rtl/>
          <w:lang w:eastAsia="he-IL"/>
        </w:rPr>
        <w:t xml:space="preserve">. הן לא שתי ישויות שלא קשורות אחת </w:t>
      </w:r>
      <w:bookmarkStart w:id="216" w:name="_ETM_Q1_562902"/>
      <w:bookmarkEnd w:id="216"/>
      <w:r>
        <w:rPr>
          <w:rFonts w:hint="cs"/>
          <w:rtl/>
          <w:lang w:eastAsia="he-IL"/>
        </w:rPr>
        <w:t xml:space="preserve">בשנייה. </w:t>
      </w:r>
      <w:r w:rsidR="00BD6645">
        <w:rPr>
          <w:rFonts w:hint="cs"/>
          <w:rtl/>
          <w:lang w:eastAsia="he-IL"/>
        </w:rPr>
        <w:t>לכן הסיכוי לזה שיאושר פטור</w:t>
      </w:r>
      <w:r>
        <w:rPr>
          <w:rFonts w:hint="cs"/>
          <w:rtl/>
          <w:lang w:eastAsia="he-IL"/>
        </w:rPr>
        <w:t xml:space="preserve"> לחוק של נציג קואליציה</w:t>
      </w:r>
      <w:r w:rsidR="00BD6645">
        <w:rPr>
          <w:rFonts w:hint="cs"/>
          <w:rtl/>
          <w:lang w:eastAsia="he-IL"/>
        </w:rPr>
        <w:t xml:space="preserve"> </w:t>
      </w:r>
      <w:bookmarkStart w:id="217" w:name="_ETM_Q1_566056"/>
      <w:bookmarkEnd w:id="217"/>
      <w:r w:rsidR="00BD6645">
        <w:rPr>
          <w:rFonts w:hint="cs"/>
          <w:rtl/>
          <w:lang w:eastAsia="he-IL"/>
        </w:rPr>
        <w:t>הוא הרבה יותר גדול</w:t>
      </w:r>
      <w:r w:rsidR="0023119A">
        <w:rPr>
          <w:rFonts w:hint="cs"/>
          <w:rtl/>
          <w:lang w:eastAsia="he-IL"/>
        </w:rPr>
        <w:t xml:space="preserve"> מפטור של אופוזיציה</w:t>
      </w:r>
      <w:r w:rsidR="00BD6645">
        <w:rPr>
          <w:rFonts w:hint="cs"/>
          <w:rtl/>
          <w:lang w:eastAsia="he-IL"/>
        </w:rPr>
        <w:t xml:space="preserve">. לכן אם הרעיון במתן הפטור, אם </w:t>
      </w:r>
      <w:bookmarkStart w:id="218" w:name="_ETM_Q1_572063"/>
      <w:bookmarkEnd w:id="218"/>
      <w:r w:rsidR="00BD6645">
        <w:rPr>
          <w:rFonts w:hint="cs"/>
          <w:rtl/>
          <w:lang w:eastAsia="he-IL"/>
        </w:rPr>
        <w:t xml:space="preserve">הוא צריך להיות מאוזן, צריך לשמר את היכולת הזאת של </w:t>
      </w:r>
      <w:bookmarkStart w:id="219" w:name="_ETM_Q1_577633"/>
      <w:bookmarkEnd w:id="219"/>
      <w:r w:rsidR="00BD6645">
        <w:rPr>
          <w:rFonts w:hint="cs"/>
          <w:rtl/>
          <w:lang w:eastAsia="he-IL"/>
        </w:rPr>
        <w:t>חבר אופוזיציה</w:t>
      </w:r>
      <w:r w:rsidR="0023119A">
        <w:rPr>
          <w:rFonts w:hint="cs"/>
          <w:rtl/>
          <w:lang w:eastAsia="he-IL"/>
        </w:rPr>
        <w:t xml:space="preserve"> ש</w:t>
      </w:r>
      <w:r w:rsidR="00BD6645">
        <w:rPr>
          <w:rFonts w:hint="cs"/>
          <w:rtl/>
          <w:lang w:eastAsia="he-IL"/>
        </w:rPr>
        <w:t>גם אם מתנגדים לחוק שלו</w:t>
      </w:r>
      <w:r w:rsidR="0023119A">
        <w:rPr>
          <w:rFonts w:hint="cs"/>
          <w:rtl/>
          <w:lang w:eastAsia="he-IL"/>
        </w:rPr>
        <w:t xml:space="preserve">, או שיתנו לו פטור, כפי שקרה </w:t>
      </w:r>
      <w:bookmarkStart w:id="220" w:name="_ETM_Q1_584282"/>
      <w:bookmarkEnd w:id="220"/>
      <w:r w:rsidR="0023119A">
        <w:rPr>
          <w:rFonts w:hint="cs"/>
          <w:rtl/>
          <w:lang w:eastAsia="he-IL"/>
        </w:rPr>
        <w:t xml:space="preserve">בוועדת שרים לחקיקה - - - </w:t>
      </w:r>
      <w:r w:rsidR="00BD6645">
        <w:rPr>
          <w:rFonts w:hint="cs"/>
          <w:rtl/>
          <w:lang w:eastAsia="he-IL"/>
        </w:rPr>
        <w:t xml:space="preserve"> </w:t>
      </w:r>
    </w:p>
    <w:p w:rsidR="00BD6645" w:rsidRDefault="00BD6645" w:rsidP="00BD6645">
      <w:pPr>
        <w:rPr>
          <w:rtl/>
          <w:lang w:eastAsia="he-IL"/>
        </w:rPr>
      </w:pPr>
      <w:bookmarkStart w:id="221" w:name="_ETM_Q1_584082"/>
      <w:bookmarkStart w:id="222" w:name="_ETM_Q1_584147"/>
      <w:bookmarkEnd w:id="221"/>
      <w:bookmarkEnd w:id="222"/>
    </w:p>
    <w:p w:rsidR="00BD6645" w:rsidRDefault="00BD6645" w:rsidP="00BD6645">
      <w:pPr>
        <w:pStyle w:val="af6"/>
        <w:keepNext/>
        <w:rPr>
          <w:rtl/>
        </w:rPr>
      </w:pPr>
      <w:bookmarkStart w:id="223" w:name="ET_yor_5786_20"/>
      <w:r w:rsidRPr="00BD6645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BD664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BD6645" w:rsidRDefault="00BD6645" w:rsidP="00BD6645">
      <w:pPr>
        <w:pStyle w:val="KeepWithNext"/>
        <w:rPr>
          <w:rtl/>
          <w:lang w:eastAsia="he-IL"/>
        </w:rPr>
      </w:pPr>
    </w:p>
    <w:p w:rsidR="00BD6645" w:rsidRDefault="00BD6645" w:rsidP="006C070B">
      <w:pPr>
        <w:rPr>
          <w:rtl/>
          <w:lang w:eastAsia="he-IL"/>
        </w:rPr>
      </w:pPr>
      <w:bookmarkStart w:id="224" w:name="_ETM_Q1_585190"/>
      <w:bookmarkEnd w:id="224"/>
      <w:r>
        <w:rPr>
          <w:rFonts w:hint="cs"/>
          <w:rtl/>
          <w:lang w:eastAsia="he-IL"/>
        </w:rPr>
        <w:t xml:space="preserve">זה קורה. </w:t>
      </w:r>
      <w:r w:rsidR="006C070B">
        <w:rPr>
          <w:rFonts w:hint="cs"/>
          <w:rtl/>
          <w:lang w:eastAsia="he-IL"/>
        </w:rPr>
        <w:t>יכול להיות</w:t>
      </w:r>
      <w:r w:rsidR="0023119A">
        <w:rPr>
          <w:rFonts w:hint="cs"/>
          <w:rtl/>
          <w:lang w:eastAsia="he-IL"/>
        </w:rPr>
        <w:t xml:space="preserve"> שלא יתנו</w:t>
      </w:r>
      <w:r w:rsidR="006C070B">
        <w:rPr>
          <w:rFonts w:hint="cs"/>
          <w:rtl/>
          <w:lang w:eastAsia="he-IL"/>
        </w:rPr>
        <w:t>,</w:t>
      </w:r>
      <w:r w:rsidR="0023119A">
        <w:rPr>
          <w:rFonts w:hint="cs"/>
          <w:rtl/>
          <w:lang w:eastAsia="he-IL"/>
        </w:rPr>
        <w:t xml:space="preserve"> כמו </w:t>
      </w:r>
      <w:bookmarkStart w:id="225" w:name="_ETM_Q1_587449"/>
      <w:bookmarkEnd w:id="225"/>
      <w:r w:rsidR="0023119A">
        <w:rPr>
          <w:rFonts w:hint="cs"/>
          <w:rtl/>
          <w:lang w:eastAsia="he-IL"/>
        </w:rPr>
        <w:t>ש</w:t>
      </w:r>
      <w:bookmarkStart w:id="226" w:name="_ETM_Q1_586983"/>
      <w:bookmarkStart w:id="227" w:name="_ETM_Q1_587048"/>
      <w:bookmarkStart w:id="228" w:name="_ETM_Q1_587128"/>
      <w:bookmarkStart w:id="229" w:name="_ETM_Q1_587178"/>
      <w:bookmarkEnd w:id="226"/>
      <w:bookmarkEnd w:id="227"/>
      <w:bookmarkEnd w:id="228"/>
      <w:bookmarkEnd w:id="229"/>
      <w:r>
        <w:rPr>
          <w:rFonts w:hint="cs"/>
          <w:rtl/>
          <w:lang w:eastAsia="he-IL"/>
        </w:rPr>
        <w:t xml:space="preserve">אני </w:t>
      </w:r>
      <w:bookmarkStart w:id="230" w:name="_ETM_Q1_587680"/>
      <w:bookmarkEnd w:id="230"/>
      <w:r>
        <w:rPr>
          <w:rFonts w:hint="cs"/>
          <w:rtl/>
          <w:lang w:eastAsia="he-IL"/>
        </w:rPr>
        <w:t>הייתי באופוזיציה</w:t>
      </w:r>
      <w:r w:rsidR="0023119A">
        <w:rPr>
          <w:rFonts w:hint="cs"/>
          <w:rtl/>
          <w:lang w:eastAsia="he-IL"/>
        </w:rPr>
        <w:t xml:space="preserve"> ועלו שני חוקים, אחד שלי ואחד שלכם בקואליציה</w:t>
      </w:r>
      <w:r w:rsidR="006C070B">
        <w:rPr>
          <w:rFonts w:hint="cs"/>
          <w:rtl/>
          <w:lang w:eastAsia="he-IL"/>
        </w:rPr>
        <w:t>, לחוק שלכם</w:t>
      </w:r>
      <w:r>
        <w:rPr>
          <w:rFonts w:hint="cs"/>
          <w:rtl/>
          <w:lang w:eastAsia="he-IL"/>
        </w:rPr>
        <w:t xml:space="preserve"> אישרו את הפטור ו</w:t>
      </w:r>
      <w:r w:rsidR="0023119A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שלי</w:t>
      </w:r>
      <w:r w:rsidR="0023119A">
        <w:rPr>
          <w:rFonts w:hint="cs"/>
          <w:rtl/>
          <w:lang w:eastAsia="he-IL"/>
        </w:rPr>
        <w:t xml:space="preserve"> </w:t>
      </w:r>
      <w:bookmarkStart w:id="231" w:name="_ETM_Q1_588323"/>
      <w:bookmarkEnd w:id="231"/>
      <w:r w:rsidR="0023119A">
        <w:rPr>
          <w:rFonts w:hint="cs"/>
          <w:rtl/>
          <w:lang w:eastAsia="he-IL"/>
        </w:rPr>
        <w:t xml:space="preserve">לא אישרו את הפטור. </w:t>
      </w:r>
    </w:p>
    <w:p w:rsidR="0023119A" w:rsidRDefault="0023119A" w:rsidP="0023119A">
      <w:pPr>
        <w:rPr>
          <w:rtl/>
          <w:lang w:eastAsia="he-IL"/>
        </w:rPr>
      </w:pPr>
      <w:bookmarkStart w:id="232" w:name="_ETM_Q1_591523"/>
      <w:bookmarkStart w:id="233" w:name="_ETM_Q1_591592"/>
      <w:bookmarkStart w:id="234" w:name="_ETM_Q1_593171"/>
      <w:bookmarkEnd w:id="232"/>
      <w:bookmarkEnd w:id="233"/>
      <w:bookmarkEnd w:id="234"/>
    </w:p>
    <w:p w:rsidR="0023119A" w:rsidRDefault="0023119A" w:rsidP="0023119A">
      <w:pPr>
        <w:pStyle w:val="a4"/>
        <w:keepNext/>
        <w:rPr>
          <w:rtl/>
        </w:rPr>
      </w:pPr>
      <w:bookmarkStart w:id="235" w:name="ET_speaker_4590_47"/>
      <w:r w:rsidRPr="002311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3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"/>
    </w:p>
    <w:p w:rsidR="0023119A" w:rsidRDefault="0023119A" w:rsidP="0023119A">
      <w:pPr>
        <w:pStyle w:val="KeepWithNext"/>
        <w:rPr>
          <w:rtl/>
          <w:lang w:eastAsia="he-IL"/>
        </w:rPr>
      </w:pPr>
    </w:p>
    <w:p w:rsidR="0023119A" w:rsidRPr="0023119A" w:rsidRDefault="0023119A" w:rsidP="0023119A">
      <w:pPr>
        <w:rPr>
          <w:rtl/>
          <w:lang w:eastAsia="he-IL"/>
        </w:rPr>
      </w:pPr>
      <w:bookmarkStart w:id="236" w:name="_ETM_Q1_593730"/>
      <w:bookmarkStart w:id="237" w:name="_ETM_Q1_593795"/>
      <w:bookmarkEnd w:id="236"/>
      <w:bookmarkEnd w:id="237"/>
      <w:r>
        <w:rPr>
          <w:rFonts w:hint="cs"/>
          <w:rtl/>
          <w:lang w:eastAsia="he-IL"/>
        </w:rPr>
        <w:t xml:space="preserve">אמרתי. אבל לא ביקשת מוועדת הכנסת להביא את זה והיא לא סירבה. </w:t>
      </w:r>
    </w:p>
    <w:p w:rsidR="00BD6645" w:rsidRDefault="00BD6645" w:rsidP="00BD6645">
      <w:pPr>
        <w:rPr>
          <w:rtl/>
          <w:lang w:eastAsia="he-IL"/>
        </w:rPr>
      </w:pPr>
      <w:bookmarkStart w:id="238" w:name="_ETM_Q1_593573"/>
      <w:bookmarkStart w:id="239" w:name="_ETM_Q1_593633"/>
      <w:bookmarkEnd w:id="238"/>
      <w:bookmarkEnd w:id="239"/>
    </w:p>
    <w:p w:rsidR="0023119A" w:rsidRDefault="0023119A" w:rsidP="0023119A">
      <w:pPr>
        <w:pStyle w:val="af6"/>
        <w:keepNext/>
        <w:rPr>
          <w:rtl/>
        </w:rPr>
      </w:pPr>
      <w:bookmarkStart w:id="240" w:name="ET_yor_5786_48"/>
      <w:r w:rsidRPr="002311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1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0"/>
    </w:p>
    <w:p w:rsidR="0023119A" w:rsidRDefault="0023119A" w:rsidP="0023119A">
      <w:pPr>
        <w:pStyle w:val="KeepWithNext"/>
        <w:rPr>
          <w:rtl/>
          <w:lang w:eastAsia="he-IL"/>
        </w:rPr>
      </w:pPr>
    </w:p>
    <w:p w:rsidR="0023119A" w:rsidRDefault="0023119A" w:rsidP="0023119A">
      <w:pPr>
        <w:rPr>
          <w:rtl/>
          <w:lang w:eastAsia="he-IL"/>
        </w:rPr>
      </w:pPr>
      <w:bookmarkStart w:id="241" w:name="_ETM_Q1_598447"/>
      <w:bookmarkEnd w:id="241"/>
      <w:r>
        <w:rPr>
          <w:rFonts w:hint="cs"/>
          <w:rtl/>
          <w:lang w:eastAsia="he-IL"/>
        </w:rPr>
        <w:t xml:space="preserve">אני לא זוכר מה </w:t>
      </w:r>
      <w:bookmarkStart w:id="242" w:name="_ETM_Q1_597672"/>
      <w:bookmarkEnd w:id="242"/>
      <w:r>
        <w:rPr>
          <w:rFonts w:hint="cs"/>
          <w:rtl/>
          <w:lang w:eastAsia="he-IL"/>
        </w:rPr>
        <w:t xml:space="preserve">היה אחרי זה. אני רק זוכר שאת שלי הפילו. אתה </w:t>
      </w:r>
      <w:bookmarkStart w:id="243" w:name="_ETM_Q1_604440"/>
      <w:bookmarkEnd w:id="243"/>
      <w:r>
        <w:rPr>
          <w:rFonts w:hint="cs"/>
          <w:rtl/>
          <w:lang w:eastAsia="he-IL"/>
        </w:rPr>
        <w:t xml:space="preserve">יודע מה, למשל בעניין של אופציה של תמיכה בחוקים. אתם, </w:t>
      </w:r>
      <w:bookmarkStart w:id="244" w:name="_ETM_Q1_606941"/>
      <w:bookmarkEnd w:id="244"/>
      <w:r>
        <w:rPr>
          <w:rFonts w:hint="cs"/>
          <w:rtl/>
          <w:lang w:eastAsia="he-IL"/>
        </w:rPr>
        <w:t xml:space="preserve">במיוחד בשנה הראשונה, כל חוק שלנו באופן גורף במקרה הטוב </w:t>
      </w:r>
      <w:bookmarkStart w:id="245" w:name="_ETM_Q1_616733"/>
      <w:bookmarkEnd w:id="245"/>
      <w:r>
        <w:rPr>
          <w:rFonts w:hint="cs"/>
          <w:rtl/>
          <w:lang w:eastAsia="he-IL"/>
        </w:rPr>
        <w:t xml:space="preserve">זה היה דחייה של שלושה חודשים. והנה היום אנחנו אישרנו. </w:t>
      </w:r>
      <w:bookmarkStart w:id="246" w:name="_ETM_Q1_619563"/>
      <w:bookmarkStart w:id="247" w:name="_ETM_Q1_615713"/>
      <w:bookmarkEnd w:id="246"/>
      <w:bookmarkEnd w:id="247"/>
    </w:p>
    <w:p w:rsidR="0023119A" w:rsidRDefault="0023119A" w:rsidP="0023119A">
      <w:pPr>
        <w:rPr>
          <w:rtl/>
          <w:lang w:eastAsia="he-IL"/>
        </w:rPr>
      </w:pPr>
      <w:bookmarkStart w:id="248" w:name="_ETM_Q1_615775"/>
      <w:bookmarkStart w:id="249" w:name="_ETM_Q1_617008"/>
      <w:bookmarkEnd w:id="248"/>
      <w:bookmarkEnd w:id="249"/>
    </w:p>
    <w:p w:rsidR="0023119A" w:rsidRDefault="0023119A" w:rsidP="0023119A">
      <w:pPr>
        <w:pStyle w:val="a4"/>
        <w:keepNext/>
        <w:rPr>
          <w:rtl/>
        </w:rPr>
      </w:pPr>
      <w:bookmarkStart w:id="250" w:name="ET_speaker_4590_49"/>
      <w:r w:rsidRPr="0023119A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3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23119A" w:rsidRDefault="0023119A" w:rsidP="0023119A">
      <w:pPr>
        <w:pStyle w:val="KeepWithNext"/>
        <w:rPr>
          <w:rtl/>
          <w:lang w:eastAsia="he-IL"/>
        </w:rPr>
      </w:pPr>
    </w:p>
    <w:p w:rsidR="0023119A" w:rsidRDefault="0023119A" w:rsidP="0023119A">
      <w:pPr>
        <w:rPr>
          <w:rtl/>
          <w:lang w:eastAsia="he-IL"/>
        </w:rPr>
      </w:pPr>
      <w:bookmarkStart w:id="251" w:name="_ETM_Q1_618136"/>
      <w:bookmarkStart w:id="252" w:name="_ETM_Q1_618208"/>
      <w:bookmarkEnd w:id="251"/>
      <w:bookmarkEnd w:id="252"/>
      <w:r>
        <w:rPr>
          <w:rFonts w:hint="cs"/>
          <w:rtl/>
          <w:lang w:eastAsia="he-IL"/>
        </w:rPr>
        <w:t xml:space="preserve">- - - </w:t>
      </w:r>
    </w:p>
    <w:p w:rsidR="0023119A" w:rsidRDefault="0023119A" w:rsidP="0023119A">
      <w:pPr>
        <w:rPr>
          <w:rtl/>
          <w:lang w:eastAsia="he-IL"/>
        </w:rPr>
      </w:pPr>
      <w:bookmarkStart w:id="253" w:name="_ETM_Q1_619705"/>
      <w:bookmarkStart w:id="254" w:name="_ETM_Q1_619769"/>
      <w:bookmarkEnd w:id="253"/>
      <w:bookmarkEnd w:id="254"/>
    </w:p>
    <w:p w:rsidR="0023119A" w:rsidRDefault="0023119A" w:rsidP="0023119A">
      <w:pPr>
        <w:pStyle w:val="af6"/>
        <w:keepNext/>
        <w:rPr>
          <w:rtl/>
        </w:rPr>
      </w:pPr>
      <w:bookmarkStart w:id="255" w:name="ET_yor_5786_50"/>
      <w:r w:rsidRPr="002311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1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5"/>
    </w:p>
    <w:p w:rsidR="0023119A" w:rsidRDefault="0023119A" w:rsidP="0023119A">
      <w:pPr>
        <w:pStyle w:val="KeepWithNext"/>
        <w:rPr>
          <w:rtl/>
          <w:lang w:eastAsia="he-IL"/>
        </w:rPr>
      </w:pPr>
    </w:p>
    <w:p w:rsidR="0023119A" w:rsidRDefault="0023119A" w:rsidP="0023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בהתחלה בכלל לא היה על מה לדבר </w:t>
      </w:r>
      <w:bookmarkStart w:id="256" w:name="_ETM_Q1_620714"/>
      <w:bookmarkEnd w:id="256"/>
      <w:r>
        <w:rPr>
          <w:rFonts w:hint="cs"/>
          <w:rtl/>
          <w:lang w:eastAsia="he-IL"/>
        </w:rPr>
        <w:t>ואנחנו בשבוע הראשון של הטרומיות אישרנו לאופוזיציה לתמוך בשני חוקים</w:t>
      </w:r>
      <w:bookmarkStart w:id="257" w:name="_ETM_Q1_623316"/>
      <w:bookmarkEnd w:id="257"/>
      <w:r>
        <w:rPr>
          <w:rFonts w:hint="cs"/>
          <w:rtl/>
          <w:lang w:eastAsia="he-IL"/>
        </w:rPr>
        <w:t xml:space="preserve"> בלי דחייה. </w:t>
      </w:r>
    </w:p>
    <w:p w:rsidR="0023119A" w:rsidRDefault="0023119A" w:rsidP="0023119A">
      <w:pPr>
        <w:rPr>
          <w:rtl/>
          <w:lang w:eastAsia="he-IL"/>
        </w:rPr>
      </w:pPr>
      <w:bookmarkStart w:id="258" w:name="_ETM_Q1_628480"/>
      <w:bookmarkStart w:id="259" w:name="_ETM_Q1_628555"/>
      <w:bookmarkEnd w:id="258"/>
      <w:bookmarkEnd w:id="259"/>
    </w:p>
    <w:p w:rsidR="0023119A" w:rsidRPr="0023119A" w:rsidRDefault="0023119A" w:rsidP="0023119A">
      <w:pPr>
        <w:rPr>
          <w:rtl/>
          <w:lang w:eastAsia="he-IL"/>
        </w:rPr>
      </w:pPr>
      <w:bookmarkStart w:id="260" w:name="_ETM_Q1_628624"/>
      <w:bookmarkStart w:id="261" w:name="_ETM_Q1_628697"/>
      <w:bookmarkEnd w:id="260"/>
      <w:bookmarkEnd w:id="261"/>
      <w:r>
        <w:rPr>
          <w:rFonts w:hint="cs"/>
          <w:rtl/>
          <w:lang w:eastAsia="he-IL"/>
        </w:rPr>
        <w:t xml:space="preserve">לגבי הפטורים, אני לא מסכים שזה באופן </w:t>
      </w:r>
      <w:bookmarkStart w:id="262" w:name="_ETM_Q1_633584"/>
      <w:bookmarkEnd w:id="262"/>
      <w:r>
        <w:rPr>
          <w:rFonts w:hint="cs"/>
          <w:rtl/>
          <w:lang w:eastAsia="he-IL"/>
        </w:rPr>
        <w:t xml:space="preserve">גורף. שוב, כמו שאמרתי, גם אתם התנהלתם בוועדת שרים בדיוק אותו דבר. אני לא זוכר מה כן העברתם בפטור. אני </w:t>
      </w:r>
      <w:bookmarkStart w:id="263" w:name="_ETM_Q1_638458"/>
      <w:bookmarkEnd w:id="263"/>
      <w:r>
        <w:rPr>
          <w:rFonts w:hint="cs"/>
          <w:rtl/>
          <w:lang w:eastAsia="he-IL"/>
        </w:rPr>
        <w:t xml:space="preserve">זוכר שאת שלי - - - </w:t>
      </w:r>
    </w:p>
    <w:p w:rsidR="003B6EDE" w:rsidRDefault="003B6EDE" w:rsidP="003B6EDE">
      <w:pPr>
        <w:rPr>
          <w:rtl/>
          <w:lang w:eastAsia="he-IL"/>
        </w:rPr>
      </w:pPr>
      <w:bookmarkStart w:id="264" w:name="_ETM_Q1_617536"/>
      <w:bookmarkStart w:id="265" w:name="_ETM_Q1_617596"/>
      <w:bookmarkStart w:id="266" w:name="_ETM_Q1_593705"/>
      <w:bookmarkStart w:id="267" w:name="_ETM_Q1_593765"/>
      <w:bookmarkStart w:id="268" w:name="_ETM_Q1_594760"/>
      <w:bookmarkStart w:id="269" w:name="_ETM_Q1_601012"/>
      <w:bookmarkStart w:id="270" w:name="_ETM_Q1_606522"/>
      <w:bookmarkStart w:id="271" w:name="_ETM_Q1_606562"/>
      <w:bookmarkStart w:id="272" w:name="_ETM_Q1_606657"/>
      <w:bookmarkStart w:id="273" w:name="_ETM_Q1_606692"/>
      <w:bookmarkStart w:id="274" w:name="_ETM_Q1_628704"/>
      <w:bookmarkStart w:id="275" w:name="_ETM_Q1_628739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</w:p>
    <w:p w:rsidR="003B6EDE" w:rsidRDefault="003B6EDE" w:rsidP="003B6EDE">
      <w:pPr>
        <w:pStyle w:val="a4"/>
        <w:keepNext/>
        <w:rPr>
          <w:rtl/>
        </w:rPr>
      </w:pPr>
      <w:bookmarkStart w:id="276" w:name="_ETM_Q1_645088"/>
      <w:bookmarkStart w:id="277" w:name="_ETM_Q1_645128"/>
      <w:bookmarkStart w:id="278" w:name="_ETM_Q1_646152"/>
      <w:bookmarkStart w:id="279" w:name="ET_speaker_4590_24"/>
      <w:bookmarkEnd w:id="276"/>
      <w:bookmarkEnd w:id="277"/>
      <w:bookmarkEnd w:id="278"/>
      <w:r w:rsidRPr="003B6E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B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3B6EDE" w:rsidRDefault="0023119A" w:rsidP="003B6EDE">
      <w:pPr>
        <w:rPr>
          <w:rtl/>
          <w:lang w:eastAsia="he-IL"/>
        </w:rPr>
      </w:pPr>
      <w:bookmarkStart w:id="280" w:name="_ETM_Q1_646532"/>
      <w:bookmarkStart w:id="281" w:name="_ETM_Q1_646547"/>
      <w:bookmarkEnd w:id="280"/>
      <w:bookmarkEnd w:id="281"/>
      <w:r>
        <w:rPr>
          <w:rFonts w:hint="cs"/>
          <w:rtl/>
          <w:lang w:eastAsia="he-IL"/>
        </w:rPr>
        <w:t>מה</w:t>
      </w:r>
      <w:r w:rsidR="003B6EDE">
        <w:rPr>
          <w:rFonts w:hint="cs"/>
          <w:rtl/>
          <w:lang w:eastAsia="he-IL"/>
        </w:rPr>
        <w:t xml:space="preserve"> האיזון פה?</w:t>
      </w:r>
    </w:p>
    <w:p w:rsidR="003B6EDE" w:rsidRDefault="003B6EDE" w:rsidP="003B6EDE">
      <w:pPr>
        <w:rPr>
          <w:rtl/>
          <w:lang w:eastAsia="he-IL"/>
        </w:rPr>
      </w:pPr>
      <w:bookmarkStart w:id="282" w:name="_ETM_Q1_649327"/>
      <w:bookmarkStart w:id="283" w:name="_ETM_Q1_649372"/>
      <w:bookmarkStart w:id="284" w:name="_ETM_Q1_649482"/>
      <w:bookmarkStart w:id="285" w:name="_ETM_Q1_649527"/>
      <w:bookmarkEnd w:id="282"/>
      <w:bookmarkEnd w:id="283"/>
      <w:bookmarkEnd w:id="284"/>
      <w:bookmarkEnd w:id="285"/>
    </w:p>
    <w:p w:rsidR="003B6EDE" w:rsidRDefault="003B6EDE" w:rsidP="003B6EDE">
      <w:pPr>
        <w:pStyle w:val="af6"/>
        <w:keepNext/>
        <w:rPr>
          <w:rtl/>
        </w:rPr>
      </w:pPr>
      <w:bookmarkStart w:id="286" w:name="ET_yor_5786_25"/>
      <w:r w:rsidRPr="003B6E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6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6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23119A" w:rsidRDefault="0023119A" w:rsidP="003B6EDE">
      <w:pPr>
        <w:rPr>
          <w:rtl/>
          <w:lang w:eastAsia="he-IL"/>
        </w:rPr>
      </w:pPr>
      <w:bookmarkStart w:id="287" w:name="_ETM_Q1_698464"/>
      <w:bookmarkEnd w:id="287"/>
      <w:r>
        <w:rPr>
          <w:rFonts w:hint="cs"/>
          <w:rtl/>
          <w:lang w:eastAsia="he-IL"/>
        </w:rPr>
        <w:t xml:space="preserve">אז איפה היה איזון </w:t>
      </w:r>
      <w:bookmarkStart w:id="288" w:name="_ETM_Q1_644104"/>
      <w:bookmarkEnd w:id="288"/>
      <w:r>
        <w:rPr>
          <w:rFonts w:hint="cs"/>
          <w:rtl/>
          <w:lang w:eastAsia="he-IL"/>
        </w:rPr>
        <w:t>שעושים את זה כל-כך הרבה שנים של הקואליציה וועדת שרי</w:t>
      </w:r>
      <w:r w:rsidR="006C070B">
        <w:rPr>
          <w:rFonts w:hint="cs"/>
          <w:rtl/>
          <w:lang w:eastAsia="he-IL"/>
        </w:rPr>
        <w:t>ם?</w:t>
      </w:r>
      <w:r>
        <w:rPr>
          <w:rFonts w:hint="cs"/>
          <w:rtl/>
          <w:lang w:eastAsia="he-IL"/>
        </w:rPr>
        <w:t xml:space="preserve"> </w:t>
      </w:r>
      <w:bookmarkStart w:id="289" w:name="_ETM_Q1_649417"/>
      <w:bookmarkEnd w:id="289"/>
    </w:p>
    <w:p w:rsidR="0023119A" w:rsidRDefault="0023119A" w:rsidP="003B6EDE">
      <w:pPr>
        <w:rPr>
          <w:rtl/>
          <w:lang w:eastAsia="he-IL"/>
        </w:rPr>
      </w:pPr>
    </w:p>
    <w:p w:rsidR="0023119A" w:rsidRDefault="0023119A" w:rsidP="0023119A">
      <w:pPr>
        <w:pStyle w:val="a4"/>
        <w:keepNext/>
        <w:rPr>
          <w:rtl/>
        </w:rPr>
      </w:pPr>
      <w:bookmarkStart w:id="290" w:name="ET_speaker_4590_51"/>
      <w:r w:rsidRPr="0023119A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23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0"/>
    </w:p>
    <w:p w:rsidR="0023119A" w:rsidRDefault="0023119A" w:rsidP="0023119A">
      <w:pPr>
        <w:pStyle w:val="KeepWithNext"/>
        <w:rPr>
          <w:rtl/>
          <w:lang w:eastAsia="he-IL"/>
        </w:rPr>
      </w:pPr>
    </w:p>
    <w:p w:rsidR="0023119A" w:rsidRDefault="0023119A" w:rsidP="0023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תמיד יש אופציה לפנות לוועדת הכנסת. אם אתה אומר קטגורית שכיושב-ראש ועדת הכנסת אף פעם לא אתעסק בפטור ומה שהממשלה </w:t>
      </w:r>
      <w:bookmarkStart w:id="291" w:name="_ETM_Q1_653130"/>
      <w:bookmarkEnd w:id="291"/>
      <w:r>
        <w:rPr>
          <w:rFonts w:hint="cs"/>
          <w:rtl/>
          <w:lang w:eastAsia="he-IL"/>
        </w:rPr>
        <w:t xml:space="preserve">החליטה קדוש בעיניי, אז כמובן זה מפר את האיזון הזה. </w:t>
      </w:r>
      <w:bookmarkStart w:id="292" w:name="_ETM_Q1_661322"/>
      <w:bookmarkEnd w:id="292"/>
      <w:r>
        <w:rPr>
          <w:rFonts w:hint="cs"/>
          <w:rtl/>
          <w:lang w:eastAsia="he-IL"/>
        </w:rPr>
        <w:t xml:space="preserve">אפשר לנסות ולראות אבל בסוף זה מה שיקרה. ברור לי </w:t>
      </w:r>
      <w:bookmarkStart w:id="293" w:name="_ETM_Q1_665088"/>
      <w:bookmarkEnd w:id="293"/>
      <w:r>
        <w:rPr>
          <w:rFonts w:hint="cs"/>
          <w:rtl/>
          <w:lang w:eastAsia="he-IL"/>
        </w:rPr>
        <w:t xml:space="preserve">סטטיסטית שזה מה שיקרה. אני לא משלה את עצמי ואתה לא משלה את עצמך. סטטיסטית, אחרי שנפעיל את זה איקס </w:t>
      </w:r>
      <w:bookmarkStart w:id="294" w:name="_ETM_Q1_675022"/>
      <w:bookmarkEnd w:id="294"/>
      <w:r>
        <w:rPr>
          <w:rFonts w:hint="cs"/>
          <w:rtl/>
          <w:lang w:eastAsia="he-IL"/>
        </w:rPr>
        <w:t xml:space="preserve">שבועות אתה תראה שמאושרים ועולים בפטורים הרבה יותר חוקי קואליציה </w:t>
      </w:r>
      <w:bookmarkStart w:id="295" w:name="_ETM_Q1_681289"/>
      <w:bookmarkEnd w:id="295"/>
      <w:r>
        <w:rPr>
          <w:rFonts w:hint="cs"/>
          <w:rtl/>
          <w:lang w:eastAsia="he-IL"/>
        </w:rPr>
        <w:t xml:space="preserve">מחוקי אופוזיציה. אז המנגנון הזה במקום להיות מנגנון מאוזן בין </w:t>
      </w:r>
      <w:bookmarkStart w:id="296" w:name="_ETM_Q1_684795"/>
      <w:bookmarkEnd w:id="296"/>
      <w:r>
        <w:rPr>
          <w:rFonts w:hint="cs"/>
          <w:rtl/>
          <w:lang w:eastAsia="he-IL"/>
        </w:rPr>
        <w:t xml:space="preserve">שני הצדדים, הופך להיות מנגנון שהקואליציה מוסיפה לעצמה מעל המכסה </w:t>
      </w:r>
      <w:bookmarkStart w:id="297" w:name="_ETM_Q1_690791"/>
      <w:bookmarkEnd w:id="297"/>
      <w:r>
        <w:rPr>
          <w:rFonts w:hint="cs"/>
          <w:rtl/>
          <w:lang w:eastAsia="he-IL"/>
        </w:rPr>
        <w:t xml:space="preserve">עוד חוק. זה מה שהולך להיות. </w:t>
      </w:r>
    </w:p>
    <w:p w:rsidR="0023119A" w:rsidRDefault="0023119A" w:rsidP="0023119A">
      <w:pPr>
        <w:rPr>
          <w:rtl/>
          <w:lang w:eastAsia="he-IL"/>
        </w:rPr>
      </w:pPr>
    </w:p>
    <w:p w:rsidR="0023119A" w:rsidRDefault="0023119A" w:rsidP="0023119A">
      <w:pPr>
        <w:pStyle w:val="af6"/>
        <w:keepNext/>
        <w:rPr>
          <w:rtl/>
        </w:rPr>
      </w:pPr>
      <w:bookmarkStart w:id="298" w:name="ET_yor_5786_52"/>
      <w:r w:rsidRPr="002311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1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"/>
    </w:p>
    <w:p w:rsidR="0023119A" w:rsidRDefault="0023119A" w:rsidP="0023119A">
      <w:pPr>
        <w:pStyle w:val="KeepWithNext"/>
        <w:rPr>
          <w:rtl/>
          <w:lang w:eastAsia="he-IL"/>
        </w:rPr>
      </w:pPr>
    </w:p>
    <w:p w:rsidR="003B6EDE" w:rsidRDefault="003B6EDE" w:rsidP="003B6EDE">
      <w:pPr>
        <w:rPr>
          <w:rtl/>
          <w:lang w:eastAsia="he-IL"/>
        </w:rPr>
      </w:pPr>
      <w:bookmarkStart w:id="299" w:name="_ETM_Q1_659616"/>
      <w:bookmarkStart w:id="300" w:name="_ETM_Q1_659671"/>
      <w:bookmarkEnd w:id="299"/>
      <w:bookmarkEnd w:id="300"/>
      <w:r>
        <w:rPr>
          <w:rFonts w:hint="cs"/>
          <w:rtl/>
          <w:lang w:eastAsia="he-IL"/>
        </w:rPr>
        <w:t xml:space="preserve">המנגנון הזה לא היה בשנה </w:t>
      </w:r>
      <w:bookmarkStart w:id="301" w:name="_ETM_Q1_703738"/>
      <w:bookmarkEnd w:id="301"/>
      <w:r>
        <w:rPr>
          <w:rFonts w:hint="cs"/>
          <w:rtl/>
          <w:lang w:eastAsia="he-IL"/>
        </w:rPr>
        <w:t>וחצי האחרונות?</w:t>
      </w:r>
    </w:p>
    <w:p w:rsidR="003B6EDE" w:rsidRDefault="003B6EDE" w:rsidP="003B6EDE">
      <w:pPr>
        <w:rPr>
          <w:rtl/>
          <w:lang w:eastAsia="he-IL"/>
        </w:rPr>
      </w:pPr>
      <w:bookmarkStart w:id="302" w:name="_ETM_Q1_705935"/>
      <w:bookmarkStart w:id="303" w:name="_ETM_Q1_705985"/>
      <w:bookmarkStart w:id="304" w:name="_ETM_Q1_706065"/>
      <w:bookmarkStart w:id="305" w:name="_ETM_Q1_706105"/>
      <w:bookmarkStart w:id="306" w:name="_ETM_Q1_706921"/>
      <w:bookmarkEnd w:id="302"/>
      <w:bookmarkEnd w:id="303"/>
      <w:bookmarkEnd w:id="304"/>
      <w:bookmarkEnd w:id="305"/>
      <w:bookmarkEnd w:id="306"/>
    </w:p>
    <w:p w:rsidR="003B6EDE" w:rsidRDefault="003B6EDE" w:rsidP="003B6EDE">
      <w:pPr>
        <w:pStyle w:val="a4"/>
        <w:keepNext/>
        <w:rPr>
          <w:rtl/>
        </w:rPr>
      </w:pPr>
      <w:bookmarkStart w:id="307" w:name="ET_speaker_4590_26"/>
      <w:r w:rsidRPr="003B6E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B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7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3B6EDE" w:rsidRDefault="0023119A" w:rsidP="003B6EDE">
      <w:pPr>
        <w:rPr>
          <w:rtl/>
          <w:lang w:eastAsia="he-IL"/>
        </w:rPr>
      </w:pPr>
      <w:bookmarkStart w:id="308" w:name="_ETM_Q1_707311"/>
      <w:bookmarkStart w:id="309" w:name="_ETM_Q1_707336"/>
      <w:bookmarkEnd w:id="308"/>
      <w:bookmarkEnd w:id="309"/>
      <w:r>
        <w:rPr>
          <w:rFonts w:hint="cs"/>
          <w:rtl/>
          <w:lang w:eastAsia="he-IL"/>
        </w:rPr>
        <w:t xml:space="preserve">אני אומר שיש יכולת אבל בדרך-כלל לא משתמשים בה כי ח"כים לא רוצים </w:t>
      </w:r>
      <w:bookmarkStart w:id="310" w:name="_ETM_Q1_700493"/>
      <w:bookmarkEnd w:id="310"/>
      <w:r>
        <w:rPr>
          <w:rFonts w:hint="cs"/>
          <w:rtl/>
          <w:lang w:eastAsia="he-IL"/>
        </w:rPr>
        <w:t xml:space="preserve">להפיל לעצמם חוקים. אבל צריכה להישאר יכולת של חבר כנסת, </w:t>
      </w:r>
      <w:bookmarkStart w:id="311" w:name="_ETM_Q1_702856"/>
      <w:bookmarkEnd w:id="311"/>
      <w:r>
        <w:rPr>
          <w:rFonts w:hint="cs"/>
          <w:rtl/>
          <w:lang w:eastAsia="he-IL"/>
        </w:rPr>
        <w:t xml:space="preserve">שבמידה וכן חשוב לו להביא את זה דווקא בשבוע הזה </w:t>
      </w:r>
      <w:bookmarkStart w:id="312" w:name="_ETM_Q1_709001"/>
      <w:bookmarkEnd w:id="312"/>
      <w:r>
        <w:rPr>
          <w:rFonts w:hint="cs"/>
          <w:rtl/>
          <w:lang w:eastAsia="he-IL"/>
        </w:rPr>
        <w:t xml:space="preserve">ובאמירה, לפנות אליך וכן לבקש פטור מהוועדה. </w:t>
      </w:r>
    </w:p>
    <w:p w:rsidR="0023119A" w:rsidRDefault="0023119A" w:rsidP="003B6EDE">
      <w:pPr>
        <w:rPr>
          <w:rtl/>
          <w:lang w:eastAsia="he-IL"/>
        </w:rPr>
      </w:pPr>
      <w:bookmarkStart w:id="313" w:name="_ETM_Q1_710217"/>
      <w:bookmarkEnd w:id="313"/>
    </w:p>
    <w:p w:rsidR="0023119A" w:rsidRDefault="0023119A" w:rsidP="003B6EDE">
      <w:pPr>
        <w:rPr>
          <w:rtl/>
          <w:lang w:eastAsia="he-IL"/>
        </w:rPr>
      </w:pPr>
      <w:bookmarkStart w:id="314" w:name="_ETM_Q1_710242"/>
      <w:bookmarkStart w:id="315" w:name="_ETM_Q1_710290"/>
      <w:bookmarkEnd w:id="314"/>
      <w:bookmarkEnd w:id="315"/>
      <w:r>
        <w:rPr>
          <w:rFonts w:hint="cs"/>
          <w:rtl/>
          <w:lang w:eastAsia="he-IL"/>
        </w:rPr>
        <w:t xml:space="preserve">אפשר לא לדון </w:t>
      </w:r>
      <w:bookmarkStart w:id="316" w:name="_ETM_Q1_711906"/>
      <w:bookmarkEnd w:id="316"/>
      <w:r>
        <w:rPr>
          <w:rFonts w:hint="cs"/>
          <w:rtl/>
          <w:lang w:eastAsia="he-IL"/>
        </w:rPr>
        <w:t xml:space="preserve">בזה עכשיו. אפשר לתת לוועדת שרים לדון - - - </w:t>
      </w:r>
      <w:bookmarkStart w:id="317" w:name="_ETM_Q1_718850"/>
      <w:bookmarkEnd w:id="317"/>
    </w:p>
    <w:p w:rsidR="0023119A" w:rsidRDefault="0023119A" w:rsidP="003B6EDE">
      <w:pPr>
        <w:rPr>
          <w:rtl/>
          <w:lang w:eastAsia="he-IL"/>
        </w:rPr>
      </w:pPr>
    </w:p>
    <w:p w:rsidR="0023119A" w:rsidRDefault="0023119A" w:rsidP="0023119A">
      <w:pPr>
        <w:pStyle w:val="af6"/>
        <w:keepNext/>
        <w:rPr>
          <w:rtl/>
        </w:rPr>
      </w:pPr>
      <w:bookmarkStart w:id="318" w:name="_ETM_Q1_720335"/>
      <w:bookmarkStart w:id="319" w:name="_ETM_Q1_720390"/>
      <w:bookmarkStart w:id="320" w:name="_ETM_Q1_721264"/>
      <w:bookmarkStart w:id="321" w:name="ET_yor_5786_53"/>
      <w:bookmarkEnd w:id="318"/>
      <w:bookmarkEnd w:id="319"/>
      <w:bookmarkEnd w:id="320"/>
      <w:r w:rsidRPr="0023119A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2311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1"/>
    </w:p>
    <w:p w:rsidR="0023119A" w:rsidRDefault="0023119A" w:rsidP="0023119A">
      <w:pPr>
        <w:pStyle w:val="KeepWithNext"/>
        <w:rPr>
          <w:rtl/>
          <w:lang w:eastAsia="he-IL"/>
        </w:rPr>
      </w:pPr>
    </w:p>
    <w:p w:rsidR="0023119A" w:rsidRDefault="0023119A" w:rsidP="0023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מהחוויה שלי. </w:t>
      </w:r>
    </w:p>
    <w:p w:rsidR="0023119A" w:rsidRPr="0023119A" w:rsidRDefault="0023119A" w:rsidP="0023119A">
      <w:pPr>
        <w:rPr>
          <w:rtl/>
          <w:lang w:eastAsia="he-IL"/>
        </w:rPr>
      </w:pPr>
      <w:bookmarkStart w:id="322" w:name="_ETM_Q1_714207"/>
      <w:bookmarkEnd w:id="322"/>
    </w:p>
    <w:p w:rsidR="003B6EDE" w:rsidRDefault="003B6EDE" w:rsidP="003B6EDE">
      <w:pPr>
        <w:pStyle w:val="a4"/>
        <w:keepNext/>
        <w:rPr>
          <w:rtl/>
        </w:rPr>
      </w:pPr>
      <w:bookmarkStart w:id="323" w:name="ET_speaker_ארבל_אסטרחן_27"/>
      <w:r w:rsidRPr="003B6EDE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3B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3B6EDE" w:rsidRDefault="003B6EDE" w:rsidP="003B6EDE">
      <w:pPr>
        <w:rPr>
          <w:rtl/>
          <w:lang w:eastAsia="he-IL"/>
        </w:rPr>
      </w:pPr>
      <w:bookmarkStart w:id="324" w:name="_ETM_Q1_721674"/>
      <w:bookmarkStart w:id="325" w:name="_ETM_Q1_721699"/>
      <w:bookmarkEnd w:id="324"/>
      <w:bookmarkEnd w:id="325"/>
      <w:r>
        <w:rPr>
          <w:rFonts w:hint="cs"/>
          <w:rtl/>
          <w:lang w:eastAsia="he-IL"/>
        </w:rPr>
        <w:t xml:space="preserve">הרבה שנים כבר אין פטורים בוועדת הכנסת. </w:t>
      </w:r>
    </w:p>
    <w:p w:rsidR="003B6EDE" w:rsidRDefault="003B6EDE" w:rsidP="003B6EDE">
      <w:pPr>
        <w:rPr>
          <w:rtl/>
          <w:lang w:eastAsia="he-IL"/>
        </w:rPr>
      </w:pPr>
      <w:bookmarkStart w:id="326" w:name="_ETM_Q1_728759"/>
      <w:bookmarkStart w:id="327" w:name="_ETM_Q1_728809"/>
      <w:bookmarkStart w:id="328" w:name="_ETM_Q1_729705"/>
      <w:bookmarkEnd w:id="326"/>
      <w:bookmarkEnd w:id="327"/>
      <w:bookmarkEnd w:id="328"/>
    </w:p>
    <w:p w:rsidR="003B6EDE" w:rsidRDefault="003B6EDE" w:rsidP="003B6EDE">
      <w:pPr>
        <w:pStyle w:val="a4"/>
        <w:keepNext/>
        <w:rPr>
          <w:rtl/>
        </w:rPr>
      </w:pPr>
      <w:bookmarkStart w:id="329" w:name="ET_speaker_4590_28"/>
      <w:r w:rsidRPr="003B6E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B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9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23119A" w:rsidRDefault="0023119A" w:rsidP="003B6EDE">
      <w:pPr>
        <w:rPr>
          <w:rtl/>
          <w:lang w:eastAsia="he-IL"/>
        </w:rPr>
      </w:pPr>
      <w:bookmarkStart w:id="330" w:name="_ETM_Q1_730115"/>
      <w:bookmarkStart w:id="331" w:name="_ETM_Q1_730135"/>
      <w:bookmarkEnd w:id="330"/>
      <w:bookmarkEnd w:id="331"/>
      <w:r>
        <w:rPr>
          <w:rFonts w:hint="cs"/>
          <w:rtl/>
          <w:lang w:eastAsia="he-IL"/>
        </w:rPr>
        <w:t xml:space="preserve">כי לא פונים. בהתחלה היה ואז אמרו בואו נשאל קודם את הממשלה, בשביל מה </w:t>
      </w:r>
      <w:bookmarkStart w:id="332" w:name="_ETM_Q1_729247"/>
      <w:bookmarkEnd w:id="332"/>
      <w:r>
        <w:rPr>
          <w:rFonts w:hint="cs"/>
          <w:rtl/>
          <w:lang w:eastAsia="he-IL"/>
        </w:rPr>
        <w:t xml:space="preserve">לפנות אם הממשלה מתנגדת. </w:t>
      </w:r>
    </w:p>
    <w:p w:rsidR="0023119A" w:rsidRDefault="0023119A" w:rsidP="003B6EDE">
      <w:pPr>
        <w:rPr>
          <w:rtl/>
          <w:lang w:eastAsia="he-IL"/>
        </w:rPr>
      </w:pPr>
    </w:p>
    <w:p w:rsidR="0023119A" w:rsidRDefault="0023119A" w:rsidP="0023119A">
      <w:pPr>
        <w:pStyle w:val="a4"/>
        <w:keepNext/>
        <w:rPr>
          <w:rtl/>
        </w:rPr>
      </w:pPr>
      <w:bookmarkStart w:id="333" w:name="ET_speaker_ארבל_אסטרחן_54"/>
      <w:r w:rsidRPr="0023119A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2311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3"/>
    </w:p>
    <w:p w:rsidR="0023119A" w:rsidRDefault="0023119A" w:rsidP="0023119A">
      <w:pPr>
        <w:pStyle w:val="KeepWithNext"/>
        <w:rPr>
          <w:rtl/>
          <w:lang w:eastAsia="he-IL"/>
        </w:rPr>
      </w:pPr>
    </w:p>
    <w:p w:rsidR="003B6EDE" w:rsidRDefault="0023119A" w:rsidP="002311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  <w:r w:rsidR="003B6EDE">
        <w:rPr>
          <w:rFonts w:hint="cs"/>
          <w:rtl/>
          <w:lang w:eastAsia="he-IL"/>
        </w:rPr>
        <w:t xml:space="preserve">הרבה פעמים </w:t>
      </w:r>
      <w:bookmarkStart w:id="334" w:name="_ETM_Q1_731960"/>
      <w:bookmarkEnd w:id="334"/>
      <w:r w:rsidR="003B6EDE">
        <w:rPr>
          <w:rFonts w:hint="cs"/>
          <w:rtl/>
          <w:lang w:eastAsia="he-IL"/>
        </w:rPr>
        <w:t>ביקשו יותר מהכמות</w:t>
      </w:r>
      <w:r>
        <w:rPr>
          <w:rFonts w:hint="cs"/>
          <w:rtl/>
          <w:lang w:eastAsia="he-IL"/>
        </w:rPr>
        <w:t xml:space="preserve"> שעוברת לוועדת שרים. יו"ר </w:t>
      </w:r>
      <w:bookmarkStart w:id="335" w:name="_ETM_Q1_732464"/>
      <w:bookmarkEnd w:id="335"/>
      <w:r>
        <w:rPr>
          <w:rFonts w:hint="cs"/>
          <w:rtl/>
          <w:lang w:eastAsia="he-IL"/>
        </w:rPr>
        <w:t xml:space="preserve">ועדת הכנסת היה בוחר מבין מה שהגיע אליו אחד או </w:t>
      </w:r>
      <w:bookmarkStart w:id="336" w:name="_ETM_Q1_732026"/>
      <w:bookmarkEnd w:id="336"/>
      <w:r>
        <w:rPr>
          <w:rFonts w:hint="cs"/>
          <w:rtl/>
          <w:lang w:eastAsia="he-IL"/>
        </w:rPr>
        <w:t>שניים ו</w:t>
      </w:r>
      <w:r w:rsidR="003B6EDE">
        <w:rPr>
          <w:rFonts w:hint="cs"/>
          <w:rtl/>
          <w:lang w:eastAsia="he-IL"/>
        </w:rPr>
        <w:t xml:space="preserve"> האחרים פשוט לא עלו בוועדת הכנסת. </w:t>
      </w:r>
    </w:p>
    <w:p w:rsidR="003B6EDE" w:rsidRDefault="003B6EDE" w:rsidP="003B6EDE">
      <w:pPr>
        <w:rPr>
          <w:rtl/>
          <w:lang w:eastAsia="he-IL"/>
        </w:rPr>
      </w:pPr>
      <w:bookmarkStart w:id="337" w:name="_ETM_Q1_741154"/>
      <w:bookmarkStart w:id="338" w:name="_ETM_Q1_741204"/>
      <w:bookmarkStart w:id="339" w:name="_ETM_Q1_741263"/>
      <w:bookmarkStart w:id="340" w:name="_ETM_Q1_741308"/>
      <w:bookmarkStart w:id="341" w:name="_ETM_Q1_742042"/>
      <w:bookmarkEnd w:id="337"/>
      <w:bookmarkEnd w:id="338"/>
      <w:bookmarkEnd w:id="339"/>
      <w:bookmarkEnd w:id="340"/>
      <w:bookmarkEnd w:id="341"/>
    </w:p>
    <w:p w:rsidR="003B6EDE" w:rsidRDefault="003B6EDE" w:rsidP="003B6EDE">
      <w:pPr>
        <w:pStyle w:val="a4"/>
        <w:keepNext/>
        <w:rPr>
          <w:rtl/>
        </w:rPr>
      </w:pPr>
      <w:bookmarkStart w:id="342" w:name="ET_speaker_4590_29"/>
      <w:r w:rsidRPr="003B6E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B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3B6EDE" w:rsidRDefault="003B6EDE" w:rsidP="003B6EDE">
      <w:pPr>
        <w:rPr>
          <w:rtl/>
          <w:lang w:eastAsia="he-IL"/>
        </w:rPr>
      </w:pPr>
      <w:bookmarkStart w:id="343" w:name="_ETM_Q1_742482"/>
      <w:bookmarkStart w:id="344" w:name="_ETM_Q1_742502"/>
      <w:bookmarkEnd w:id="343"/>
      <w:bookmarkEnd w:id="344"/>
      <w:r>
        <w:rPr>
          <w:rFonts w:hint="cs"/>
          <w:rtl/>
          <w:lang w:eastAsia="he-IL"/>
        </w:rPr>
        <w:t xml:space="preserve">כן, </w:t>
      </w:r>
      <w:bookmarkStart w:id="345" w:name="_ETM_Q1_743281"/>
      <w:bookmarkEnd w:id="345"/>
      <w:r>
        <w:rPr>
          <w:rFonts w:hint="cs"/>
          <w:rtl/>
          <w:lang w:eastAsia="he-IL"/>
        </w:rPr>
        <w:t xml:space="preserve">אבל היו מייצרים איזון. </w:t>
      </w:r>
      <w:r w:rsidR="0023119A">
        <w:rPr>
          <w:rFonts w:hint="cs"/>
          <w:rtl/>
          <w:lang w:eastAsia="he-IL"/>
        </w:rPr>
        <w:t xml:space="preserve">ברור שאחרים לא היו עולים. אני גם לא אומר </w:t>
      </w:r>
      <w:bookmarkStart w:id="346" w:name="_ETM_Q1_744702"/>
      <w:bookmarkEnd w:id="346"/>
      <w:r w:rsidR="0023119A">
        <w:rPr>
          <w:rFonts w:hint="cs"/>
          <w:rtl/>
          <w:lang w:eastAsia="he-IL"/>
        </w:rPr>
        <w:t xml:space="preserve">עשרה חוקים מכל צד. אני אומר שאם החלטנו שיש מכסה </w:t>
      </w:r>
      <w:bookmarkStart w:id="347" w:name="_ETM_Q1_746408"/>
      <w:bookmarkEnd w:id="347"/>
      <w:r w:rsidR="0023119A">
        <w:rPr>
          <w:rFonts w:hint="cs"/>
          <w:rtl/>
          <w:lang w:eastAsia="he-IL"/>
        </w:rPr>
        <w:t xml:space="preserve">של חוק אחד כזה כל שבוע זה בסדר, שניים גם בסדר. מה שתחליט, אבל שיהיה פה איזה איזון בין שני </w:t>
      </w:r>
      <w:bookmarkStart w:id="348" w:name="_ETM_Q1_755401"/>
      <w:bookmarkEnd w:id="348"/>
      <w:r w:rsidR="0023119A">
        <w:rPr>
          <w:rFonts w:hint="cs"/>
          <w:rtl/>
          <w:lang w:eastAsia="he-IL"/>
        </w:rPr>
        <w:t xml:space="preserve">הצדדים וכל אחד מקבל את יומו, את הפטור. </w:t>
      </w:r>
      <w:bookmarkStart w:id="349" w:name="_ETM_Q1_751844"/>
      <w:bookmarkEnd w:id="349"/>
      <w:r w:rsidR="0023119A">
        <w:rPr>
          <w:rFonts w:hint="cs"/>
          <w:rtl/>
          <w:lang w:eastAsia="he-IL"/>
        </w:rPr>
        <w:t xml:space="preserve">הוא לא יכול לקבל את ההצבעה וזה בסדר. </w:t>
      </w:r>
    </w:p>
    <w:p w:rsidR="0023119A" w:rsidRDefault="0023119A" w:rsidP="003B6EDE">
      <w:pPr>
        <w:rPr>
          <w:rtl/>
          <w:lang w:eastAsia="he-IL"/>
        </w:rPr>
      </w:pPr>
      <w:bookmarkStart w:id="350" w:name="_ETM_Q1_751901"/>
      <w:bookmarkStart w:id="351" w:name="_ETM_Q1_753379"/>
      <w:bookmarkEnd w:id="350"/>
      <w:bookmarkEnd w:id="351"/>
    </w:p>
    <w:p w:rsidR="003B6EDE" w:rsidRDefault="003B6EDE" w:rsidP="003B6EDE">
      <w:pPr>
        <w:pStyle w:val="af6"/>
        <w:keepNext/>
        <w:rPr>
          <w:rtl/>
        </w:rPr>
      </w:pPr>
      <w:bookmarkStart w:id="352" w:name="_ETM_Q1_753808"/>
      <w:bookmarkStart w:id="353" w:name="_ETM_Q1_753838"/>
      <w:bookmarkStart w:id="354" w:name="_ETM_Q1_758335"/>
      <w:bookmarkStart w:id="355" w:name="_ETM_Q1_758390"/>
      <w:bookmarkStart w:id="356" w:name="_ETM_Q1_758450"/>
      <w:bookmarkStart w:id="357" w:name="_ETM_Q1_758495"/>
      <w:bookmarkStart w:id="358" w:name="ET_yor_5786_30"/>
      <w:bookmarkEnd w:id="352"/>
      <w:bookmarkEnd w:id="353"/>
      <w:bookmarkEnd w:id="354"/>
      <w:bookmarkEnd w:id="355"/>
      <w:bookmarkEnd w:id="356"/>
      <w:bookmarkEnd w:id="357"/>
      <w:r w:rsidRPr="003B6E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6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3B6EDE" w:rsidRDefault="003B6EDE" w:rsidP="003B6EDE">
      <w:pPr>
        <w:rPr>
          <w:rtl/>
          <w:lang w:eastAsia="he-IL"/>
        </w:rPr>
      </w:pPr>
      <w:bookmarkStart w:id="359" w:name="_ETM_Q1_759473"/>
      <w:bookmarkEnd w:id="359"/>
      <w:r>
        <w:rPr>
          <w:rFonts w:hint="cs"/>
          <w:rtl/>
          <w:lang w:eastAsia="he-IL"/>
        </w:rPr>
        <w:t xml:space="preserve">בוא נסכם שנדבר לפני שמעלים את </w:t>
      </w:r>
      <w:bookmarkStart w:id="360" w:name="_ETM_Q1_763911"/>
      <w:bookmarkEnd w:id="360"/>
      <w:r>
        <w:rPr>
          <w:rFonts w:hint="cs"/>
          <w:rtl/>
          <w:lang w:eastAsia="he-IL"/>
        </w:rPr>
        <w:t xml:space="preserve">זה. אני אעשה בדיקה למה יש היתכנות ולמה לא. </w:t>
      </w:r>
      <w:r w:rsidR="0023119A">
        <w:rPr>
          <w:rFonts w:hint="cs"/>
          <w:rtl/>
          <w:lang w:eastAsia="he-IL"/>
        </w:rPr>
        <w:t xml:space="preserve">שלא תרגיש שפוסלים באופן </w:t>
      </w:r>
      <w:bookmarkStart w:id="361" w:name="_ETM_Q1_767155"/>
      <w:bookmarkEnd w:id="361"/>
      <w:r w:rsidR="0023119A">
        <w:rPr>
          <w:rFonts w:hint="cs"/>
          <w:rtl/>
          <w:lang w:eastAsia="he-IL"/>
        </w:rPr>
        <w:t xml:space="preserve">אוטומטי. </w:t>
      </w:r>
    </w:p>
    <w:p w:rsidR="003B6EDE" w:rsidRDefault="003B6EDE" w:rsidP="003B6EDE">
      <w:pPr>
        <w:rPr>
          <w:rtl/>
          <w:lang w:eastAsia="he-IL"/>
        </w:rPr>
      </w:pPr>
      <w:bookmarkStart w:id="362" w:name="_ETM_Q1_772810"/>
      <w:bookmarkStart w:id="363" w:name="_ETM_Q1_772870"/>
      <w:bookmarkStart w:id="364" w:name="_ETM_Q1_772955"/>
      <w:bookmarkStart w:id="365" w:name="_ETM_Q1_773000"/>
      <w:bookmarkStart w:id="366" w:name="_ETM_Q1_773855"/>
      <w:bookmarkEnd w:id="362"/>
      <w:bookmarkEnd w:id="363"/>
      <w:bookmarkEnd w:id="364"/>
      <w:bookmarkEnd w:id="365"/>
      <w:bookmarkEnd w:id="366"/>
    </w:p>
    <w:p w:rsidR="003B6EDE" w:rsidRDefault="003B6EDE" w:rsidP="003B6EDE">
      <w:pPr>
        <w:pStyle w:val="a4"/>
        <w:keepNext/>
        <w:rPr>
          <w:rtl/>
        </w:rPr>
      </w:pPr>
      <w:bookmarkStart w:id="367" w:name="ET_speaker_4590_31"/>
      <w:r w:rsidRPr="003B6E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B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7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3B6EDE" w:rsidRDefault="00A32B66" w:rsidP="003B6EDE">
      <w:pPr>
        <w:rPr>
          <w:rtl/>
          <w:lang w:eastAsia="he-IL"/>
        </w:rPr>
      </w:pPr>
      <w:bookmarkStart w:id="368" w:name="_ETM_Q1_774310"/>
      <w:bookmarkStart w:id="369" w:name="_ETM_Q1_774340"/>
      <w:bookmarkEnd w:id="368"/>
      <w:bookmarkEnd w:id="369"/>
      <w:r>
        <w:rPr>
          <w:rFonts w:hint="cs"/>
          <w:rtl/>
          <w:lang w:eastAsia="he-IL"/>
        </w:rPr>
        <w:t xml:space="preserve">את זה אי-אפשר לדעת. </w:t>
      </w:r>
    </w:p>
    <w:p w:rsidR="00A32B66" w:rsidRDefault="00A32B66" w:rsidP="003B6EDE">
      <w:pPr>
        <w:rPr>
          <w:rtl/>
          <w:lang w:eastAsia="he-IL"/>
        </w:rPr>
      </w:pPr>
      <w:bookmarkStart w:id="370" w:name="_ETM_Q1_770477"/>
      <w:bookmarkEnd w:id="370"/>
    </w:p>
    <w:p w:rsidR="003B6EDE" w:rsidRDefault="003B6EDE" w:rsidP="003B6EDE">
      <w:pPr>
        <w:pStyle w:val="af6"/>
        <w:keepNext/>
        <w:rPr>
          <w:rtl/>
        </w:rPr>
      </w:pPr>
      <w:bookmarkStart w:id="371" w:name="ET_yor_5786_32"/>
      <w:r w:rsidRPr="003B6ED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אופיר כץ:</w:t>
      </w:r>
      <w:r w:rsidRPr="003B6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1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3B6EDE" w:rsidRDefault="003B6EDE" w:rsidP="003B6EDE">
      <w:pPr>
        <w:rPr>
          <w:rtl/>
          <w:lang w:eastAsia="he-IL"/>
        </w:rPr>
      </w:pPr>
      <w:bookmarkStart w:id="372" w:name="_ETM_Q1_776171"/>
      <w:bookmarkEnd w:id="372"/>
      <w:r>
        <w:rPr>
          <w:rFonts w:hint="cs"/>
          <w:rtl/>
          <w:lang w:eastAsia="he-IL"/>
        </w:rPr>
        <w:t xml:space="preserve">אני </w:t>
      </w:r>
      <w:bookmarkStart w:id="373" w:name="_ETM_Q1_777016"/>
      <w:bookmarkEnd w:id="373"/>
      <w:r>
        <w:rPr>
          <w:rFonts w:hint="cs"/>
          <w:rtl/>
          <w:lang w:eastAsia="he-IL"/>
        </w:rPr>
        <w:t>לא קובע לך מה כן ומה לא.</w:t>
      </w:r>
      <w:r w:rsidR="00A32B66">
        <w:rPr>
          <w:rFonts w:hint="cs"/>
          <w:rtl/>
          <w:lang w:eastAsia="he-IL"/>
        </w:rPr>
        <w:t xml:space="preserve"> אני לא רוצה לקבוע </w:t>
      </w:r>
      <w:bookmarkStart w:id="374" w:name="_ETM_Q1_774104"/>
      <w:bookmarkEnd w:id="374"/>
      <w:r w:rsidR="00A32B66">
        <w:rPr>
          <w:rFonts w:hint="cs"/>
          <w:rtl/>
          <w:lang w:eastAsia="he-IL"/>
        </w:rPr>
        <w:t>לך, אני רוצה שאתה תעלה. אבל אם אתה אומר לי שאתה חושש שייפסל באופן אוטומט, לפחות</w:t>
      </w:r>
      <w:r>
        <w:rPr>
          <w:rFonts w:hint="cs"/>
          <w:rtl/>
          <w:lang w:eastAsia="he-IL"/>
        </w:rPr>
        <w:t xml:space="preserve"> אני אנסה לעזור </w:t>
      </w:r>
      <w:bookmarkStart w:id="375" w:name="_ETM_Q1_785359"/>
      <w:bookmarkEnd w:id="375"/>
      <w:r>
        <w:rPr>
          <w:rFonts w:hint="cs"/>
          <w:rtl/>
          <w:lang w:eastAsia="he-IL"/>
        </w:rPr>
        <w:t>לך</w:t>
      </w:r>
      <w:r w:rsidR="00A32B66">
        <w:rPr>
          <w:rFonts w:hint="cs"/>
          <w:rtl/>
          <w:lang w:eastAsia="he-IL"/>
        </w:rPr>
        <w:t xml:space="preserve"> להעלות את הסיכוי שהחוק </w:t>
      </w:r>
      <w:bookmarkStart w:id="376" w:name="_ETM_Q1_781768"/>
      <w:bookmarkEnd w:id="376"/>
      <w:r w:rsidR="00A32B66">
        <w:rPr>
          <w:rFonts w:hint="cs"/>
          <w:rtl/>
          <w:lang w:eastAsia="he-IL"/>
        </w:rPr>
        <w:t xml:space="preserve">שאתה כן מביא הוא כן יזכה לפטור. זה משהו שאנחנו </w:t>
      </w:r>
      <w:bookmarkStart w:id="377" w:name="_ETM_Q1_791271"/>
      <w:bookmarkEnd w:id="377"/>
      <w:r w:rsidR="00A32B66">
        <w:rPr>
          <w:rFonts w:hint="cs"/>
          <w:rtl/>
          <w:lang w:eastAsia="he-IL"/>
        </w:rPr>
        <w:t>יכולים לעבוד בינינו</w:t>
      </w:r>
      <w:r>
        <w:rPr>
          <w:rFonts w:hint="cs"/>
          <w:rtl/>
          <w:lang w:eastAsia="he-IL"/>
        </w:rPr>
        <w:t xml:space="preserve">. </w:t>
      </w:r>
    </w:p>
    <w:p w:rsidR="003B6EDE" w:rsidRDefault="003B6EDE" w:rsidP="003B6EDE">
      <w:pPr>
        <w:rPr>
          <w:rtl/>
          <w:lang w:eastAsia="he-IL"/>
        </w:rPr>
      </w:pPr>
      <w:bookmarkStart w:id="378" w:name="_ETM_Q1_793327"/>
      <w:bookmarkStart w:id="379" w:name="_ETM_Q1_793382"/>
      <w:bookmarkEnd w:id="378"/>
      <w:bookmarkEnd w:id="379"/>
    </w:p>
    <w:p w:rsidR="003B6EDE" w:rsidRDefault="003B6EDE" w:rsidP="003B6EDE">
      <w:pPr>
        <w:pStyle w:val="a4"/>
        <w:keepNext/>
        <w:rPr>
          <w:rtl/>
        </w:rPr>
      </w:pPr>
      <w:bookmarkStart w:id="380" w:name="_ETM_Q1_793552"/>
      <w:bookmarkStart w:id="381" w:name="_ETM_Q1_793612"/>
      <w:bookmarkStart w:id="382" w:name="_ETM_Q1_794532"/>
      <w:bookmarkStart w:id="383" w:name="ET_speaker_4590_33"/>
      <w:bookmarkEnd w:id="380"/>
      <w:bookmarkEnd w:id="381"/>
      <w:bookmarkEnd w:id="382"/>
      <w:r w:rsidRPr="003B6EDE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3B6E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3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3B6EDE" w:rsidRDefault="00A32B66" w:rsidP="003B6EDE">
      <w:pPr>
        <w:rPr>
          <w:rtl/>
          <w:lang w:eastAsia="he-IL"/>
        </w:rPr>
      </w:pPr>
      <w:bookmarkStart w:id="384" w:name="_ETM_Q1_795012"/>
      <w:bookmarkStart w:id="385" w:name="_ETM_Q1_795037"/>
      <w:bookmarkEnd w:id="384"/>
      <w:bookmarkEnd w:id="385"/>
      <w:r>
        <w:rPr>
          <w:rFonts w:hint="cs"/>
          <w:rtl/>
          <w:lang w:eastAsia="he-IL"/>
        </w:rPr>
        <w:t>מה אנחנו עושים השבוע?</w:t>
      </w:r>
    </w:p>
    <w:p w:rsidR="003B6EDE" w:rsidRDefault="003B6EDE" w:rsidP="003B6EDE">
      <w:pPr>
        <w:rPr>
          <w:rtl/>
          <w:lang w:eastAsia="he-IL"/>
        </w:rPr>
      </w:pPr>
      <w:bookmarkStart w:id="386" w:name="_ETM_Q1_798024"/>
      <w:bookmarkStart w:id="387" w:name="_ETM_Q1_798084"/>
      <w:bookmarkEnd w:id="386"/>
      <w:bookmarkEnd w:id="387"/>
    </w:p>
    <w:p w:rsidR="003B6EDE" w:rsidRDefault="003B6EDE" w:rsidP="003B6EDE">
      <w:pPr>
        <w:pStyle w:val="af6"/>
        <w:keepNext/>
        <w:rPr>
          <w:rtl/>
        </w:rPr>
      </w:pPr>
      <w:bookmarkStart w:id="388" w:name="ET_yor_5786_34"/>
      <w:r w:rsidRPr="003B6EDE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3B6ED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8"/>
    </w:p>
    <w:p w:rsidR="003B6EDE" w:rsidRDefault="003B6EDE" w:rsidP="003B6EDE">
      <w:pPr>
        <w:pStyle w:val="KeepWithNext"/>
        <w:rPr>
          <w:rtl/>
          <w:lang w:eastAsia="he-IL"/>
        </w:rPr>
      </w:pPr>
    </w:p>
    <w:p w:rsidR="00A32B66" w:rsidRDefault="00A32B66" w:rsidP="00A32B66">
      <w:pPr>
        <w:rPr>
          <w:rtl/>
          <w:lang w:eastAsia="he-IL"/>
        </w:rPr>
      </w:pPr>
      <w:bookmarkStart w:id="389" w:name="_ETM_Q1_800689"/>
      <w:bookmarkEnd w:id="389"/>
      <w:r>
        <w:rPr>
          <w:rFonts w:hint="cs"/>
          <w:rtl/>
          <w:lang w:eastAsia="he-IL"/>
        </w:rPr>
        <w:t xml:space="preserve">השבוע אנחנו משאירים את זה לוועדת שרים. אני </w:t>
      </w:r>
      <w:bookmarkStart w:id="390" w:name="_ETM_Q1_795935"/>
      <w:bookmarkEnd w:id="390"/>
      <w:r>
        <w:rPr>
          <w:rFonts w:hint="cs"/>
          <w:rtl/>
          <w:lang w:eastAsia="he-IL"/>
        </w:rPr>
        <w:t xml:space="preserve">יכול לדבר איתם אחרי הדיון אבל </w:t>
      </w:r>
      <w:proofErr w:type="spellStart"/>
      <w:r>
        <w:rPr>
          <w:rFonts w:hint="cs"/>
          <w:rtl/>
          <w:lang w:eastAsia="he-IL"/>
        </w:rPr>
        <w:t>אניי</w:t>
      </w:r>
      <w:proofErr w:type="spellEnd"/>
      <w:r>
        <w:rPr>
          <w:rFonts w:hint="cs"/>
          <w:rtl/>
          <w:lang w:eastAsia="he-IL"/>
        </w:rPr>
        <w:t xml:space="preserve"> לא יודע להבטיח לך. </w:t>
      </w:r>
    </w:p>
    <w:p w:rsidR="00A32B66" w:rsidRDefault="00A32B66" w:rsidP="00A32B66">
      <w:pPr>
        <w:rPr>
          <w:rtl/>
          <w:lang w:eastAsia="he-IL"/>
        </w:rPr>
      </w:pPr>
      <w:bookmarkStart w:id="391" w:name="_ETM_Q1_797136"/>
      <w:bookmarkEnd w:id="391"/>
    </w:p>
    <w:p w:rsidR="00A32B66" w:rsidRDefault="00A32B66" w:rsidP="00A32B66">
      <w:pPr>
        <w:pStyle w:val="a4"/>
        <w:keepNext/>
        <w:rPr>
          <w:rtl/>
        </w:rPr>
      </w:pPr>
      <w:bookmarkStart w:id="392" w:name="ET_speaker_4590_56"/>
      <w:r w:rsidRPr="00A32B66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(המחנה הממלכתי):</w:t>
      </w:r>
      <w:r w:rsidRPr="00A32B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2"/>
    </w:p>
    <w:p w:rsidR="00A32B66" w:rsidRDefault="00A32B66" w:rsidP="00A32B66">
      <w:pPr>
        <w:pStyle w:val="KeepWithNext"/>
        <w:rPr>
          <w:rtl/>
        </w:rPr>
      </w:pPr>
    </w:p>
    <w:p w:rsidR="00A32B66" w:rsidRDefault="00A32B66" w:rsidP="00A32B66">
      <w:pPr>
        <w:rPr>
          <w:rtl/>
        </w:rPr>
      </w:pPr>
      <w:bookmarkStart w:id="393" w:name="_ETM_Q1_797525"/>
      <w:bookmarkStart w:id="394" w:name="_ETM_Q1_797557"/>
      <w:bookmarkEnd w:id="393"/>
      <w:bookmarkEnd w:id="394"/>
      <w:r>
        <w:rPr>
          <w:rFonts w:hint="cs"/>
          <w:rtl/>
        </w:rPr>
        <w:t xml:space="preserve">תנסה לפחות לסדר איתם שיהיה פה פטור. </w:t>
      </w:r>
    </w:p>
    <w:p w:rsidR="00A32B66" w:rsidRDefault="00A32B66" w:rsidP="00A32B66">
      <w:pPr>
        <w:rPr>
          <w:rtl/>
        </w:rPr>
      </w:pPr>
    </w:p>
    <w:p w:rsidR="00A32B66" w:rsidRDefault="00A32B66" w:rsidP="00A32B66">
      <w:pPr>
        <w:pStyle w:val="af6"/>
        <w:keepNext/>
        <w:rPr>
          <w:rtl/>
        </w:rPr>
      </w:pPr>
      <w:bookmarkStart w:id="395" w:name="ET_yor_5786_57"/>
      <w:r w:rsidRPr="00A32B66">
        <w:rPr>
          <w:rStyle w:val="TagStyle"/>
          <w:rtl/>
        </w:rPr>
        <w:t xml:space="preserve"> &lt;&lt; יור &gt;&gt; </w:t>
      </w:r>
      <w:r>
        <w:rPr>
          <w:rtl/>
        </w:rPr>
        <w:t>היו"ר אופיר כץ:</w:t>
      </w:r>
      <w:r w:rsidRPr="00A32B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5"/>
    </w:p>
    <w:p w:rsidR="00A32B66" w:rsidRDefault="00A32B66" w:rsidP="00A32B66">
      <w:pPr>
        <w:pStyle w:val="KeepWithNext"/>
        <w:rPr>
          <w:rtl/>
        </w:rPr>
      </w:pPr>
    </w:p>
    <w:p w:rsidR="00A32B66" w:rsidRDefault="00A32B66" w:rsidP="00A32B66">
      <w:pPr>
        <w:rPr>
          <w:rtl/>
        </w:rPr>
      </w:pPr>
      <w:r>
        <w:rPr>
          <w:rFonts w:hint="cs"/>
          <w:rtl/>
        </w:rPr>
        <w:t xml:space="preserve">אני לא יכול להבטיח, אני אדבר איתם ועם יריב. </w:t>
      </w:r>
    </w:p>
    <w:p w:rsidR="00A32B66" w:rsidRDefault="00A32B66" w:rsidP="00A32B66">
      <w:pPr>
        <w:rPr>
          <w:rtl/>
        </w:rPr>
      </w:pPr>
      <w:bookmarkStart w:id="396" w:name="_ETM_Q1_810521"/>
      <w:bookmarkStart w:id="397" w:name="_ETM_Q1_810573"/>
      <w:bookmarkEnd w:id="396"/>
      <w:bookmarkEnd w:id="397"/>
    </w:p>
    <w:p w:rsidR="003B6EDE" w:rsidRDefault="00A32B66" w:rsidP="00A32B66">
      <w:pPr>
        <w:rPr>
          <w:rtl/>
        </w:rPr>
      </w:pPr>
      <w:bookmarkStart w:id="398" w:name="_ETM_Q1_810681"/>
      <w:bookmarkStart w:id="399" w:name="_ETM_Q1_810725"/>
      <w:bookmarkEnd w:id="398"/>
      <w:bookmarkEnd w:id="399"/>
      <w:r>
        <w:rPr>
          <w:rFonts w:hint="cs"/>
          <w:rtl/>
        </w:rPr>
        <w:t xml:space="preserve">אם </w:t>
      </w:r>
      <w:bookmarkStart w:id="400" w:name="_ETM_Q1_811209"/>
      <w:bookmarkEnd w:id="400"/>
      <w:r>
        <w:rPr>
          <w:rFonts w:hint="cs"/>
          <w:rtl/>
        </w:rPr>
        <w:t xml:space="preserve">כך, הישיבה נעולה. </w:t>
      </w:r>
      <w:r w:rsidR="003B6EDE">
        <w:rPr>
          <w:rFonts w:hint="cs"/>
          <w:rtl/>
        </w:rPr>
        <w:t xml:space="preserve"> </w:t>
      </w:r>
    </w:p>
    <w:p w:rsidR="00A32B66" w:rsidRDefault="00A32B66" w:rsidP="00A32B66">
      <w:pPr>
        <w:rPr>
          <w:rtl/>
        </w:rPr>
      </w:pPr>
    </w:p>
    <w:p w:rsidR="00A32B66" w:rsidRDefault="00A32B66" w:rsidP="00A32B66">
      <w:pPr>
        <w:rPr>
          <w:rtl/>
        </w:rPr>
      </w:pPr>
    </w:p>
    <w:p w:rsidR="007872B4" w:rsidRPr="008713A4" w:rsidRDefault="00A32B66" w:rsidP="005E3888">
      <w:pPr>
        <w:pStyle w:val="afc"/>
        <w:keepNext/>
      </w:pPr>
      <w:bookmarkStart w:id="401" w:name="ET_meetingend_58"/>
      <w:r w:rsidRPr="00A32B66">
        <w:rPr>
          <w:rStyle w:val="TagStyle"/>
          <w:rtl/>
        </w:rPr>
        <w:t xml:space="preserve">&lt;&lt; סיום &gt;&gt; </w:t>
      </w:r>
      <w:r>
        <w:rPr>
          <w:rtl/>
        </w:rPr>
        <w:t>הישיבה ננעלה בשעה 12:50.</w:t>
      </w:r>
      <w:r w:rsidRPr="00A32B66">
        <w:rPr>
          <w:rStyle w:val="TagStyle"/>
          <w:rtl/>
        </w:rPr>
        <w:t xml:space="preserve"> &lt;&lt; סיום &gt;&gt;</w:t>
      </w:r>
      <w:bookmarkStart w:id="402" w:name="_GoBack"/>
      <w:bookmarkEnd w:id="401"/>
      <w:bookmarkEnd w:id="402"/>
    </w:p>
    <w:sectPr w:rsidR="007872B4" w:rsidRPr="008713A4" w:rsidSect="005E388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E3888">
      <w:rPr>
        <w:rStyle w:val="af7"/>
        <w:noProof/>
        <w:rtl/>
      </w:rPr>
      <w:t>6</w:t>
    </w:r>
    <w:r>
      <w:rPr>
        <w:rStyle w:val="af7"/>
      </w:rPr>
      <w:fldChar w:fldCharType="end"/>
    </w:r>
  </w:p>
  <w:p w:rsidR="00D86E57" w:rsidRPr="00CC5815" w:rsidRDefault="005E3888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BD6645" w:rsidP="008E5E3F">
    <w:pPr>
      <w:pStyle w:val="a3"/>
      <w:ind w:firstLine="0"/>
      <w:rPr>
        <w:rtl/>
      </w:rPr>
    </w:pPr>
    <w:r>
      <w:rPr>
        <w:rtl/>
      </w:rPr>
      <w:t>13/02/2023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D7F00A3"/>
    <w:multiLevelType w:val="hybridMultilevel"/>
    <w:tmpl w:val="AABEB8A4"/>
    <w:lvl w:ilvl="0" w:tplc="B4B05C4E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>
      <w:start w:val="1"/>
      <w:numFmt w:val="lowerLetter"/>
      <w:lvlText w:val="%5."/>
      <w:lvlJc w:val="left"/>
      <w:pPr>
        <w:ind w:left="3960" w:hanging="360"/>
      </w:pPr>
    </w:lvl>
    <w:lvl w:ilvl="5" w:tplc="0409001B">
      <w:start w:val="1"/>
      <w:numFmt w:val="lowerRoman"/>
      <w:lvlText w:val="%6."/>
      <w:lvlJc w:val="right"/>
      <w:pPr>
        <w:ind w:left="4680" w:hanging="180"/>
      </w:pPr>
    </w:lvl>
    <w:lvl w:ilvl="6" w:tplc="0409000F">
      <w:start w:val="1"/>
      <w:numFmt w:val="decimal"/>
      <w:lvlText w:val="%7."/>
      <w:lvlJc w:val="left"/>
      <w:pPr>
        <w:ind w:left="5400" w:hanging="360"/>
      </w:pPr>
    </w:lvl>
    <w:lvl w:ilvl="7" w:tplc="04090019">
      <w:start w:val="1"/>
      <w:numFmt w:val="lowerLetter"/>
      <w:lvlText w:val="%8."/>
      <w:lvlJc w:val="left"/>
      <w:pPr>
        <w:ind w:left="6120" w:hanging="360"/>
      </w:pPr>
    </w:lvl>
    <w:lvl w:ilvl="8" w:tplc="0409001B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B7DE3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93EFE"/>
    <w:rsid w:val="001A74E9"/>
    <w:rsid w:val="001A7A1B"/>
    <w:rsid w:val="001C44DA"/>
    <w:rsid w:val="001C4FDA"/>
    <w:rsid w:val="001D440C"/>
    <w:rsid w:val="002016FF"/>
    <w:rsid w:val="00227FEF"/>
    <w:rsid w:val="0023119A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B6EDE"/>
    <w:rsid w:val="003C279D"/>
    <w:rsid w:val="003F0A5F"/>
    <w:rsid w:val="00420E41"/>
    <w:rsid w:val="00424C94"/>
    <w:rsid w:val="00447608"/>
    <w:rsid w:val="00451746"/>
    <w:rsid w:val="00453A2A"/>
    <w:rsid w:val="00470EAC"/>
    <w:rsid w:val="0049458B"/>
    <w:rsid w:val="00495FD8"/>
    <w:rsid w:val="004B0A65"/>
    <w:rsid w:val="004B1BE9"/>
    <w:rsid w:val="00500C0C"/>
    <w:rsid w:val="00546678"/>
    <w:rsid w:val="005506B9"/>
    <w:rsid w:val="00550DE9"/>
    <w:rsid w:val="005817EC"/>
    <w:rsid w:val="00590B77"/>
    <w:rsid w:val="005A342D"/>
    <w:rsid w:val="005C363E"/>
    <w:rsid w:val="005D61F3"/>
    <w:rsid w:val="005E1C6B"/>
    <w:rsid w:val="005E3888"/>
    <w:rsid w:val="005F76B0"/>
    <w:rsid w:val="00634F61"/>
    <w:rsid w:val="00695A47"/>
    <w:rsid w:val="006A0CB7"/>
    <w:rsid w:val="006C070B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25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32B66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BD6645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6E9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BD6645"/>
    <w:rPr>
      <w:rFonts w:cs="Arial"/>
      <w:b/>
      <w:bCs w:val="0"/>
      <w:vanish/>
      <w:color w:val="010000"/>
      <w:bdr w:val="single" w:sz="4" w:space="0" w:color="FF66FF"/>
    </w:rPr>
  </w:style>
  <w:style w:type="paragraph" w:styleId="afd">
    <w:name w:val="List Paragraph"/>
    <w:basedOn w:val="a"/>
    <w:uiPriority w:val="34"/>
    <w:qFormat/>
    <w:rsid w:val="005E3888"/>
    <w:pPr>
      <w:spacing w:line="240" w:lineRule="auto"/>
      <w:ind w:left="720" w:firstLine="0"/>
      <w:contextualSpacing/>
      <w:jc w:val="left"/>
    </w:pPr>
    <w:rPr>
      <w:rFonts w:cs="Times New Roman"/>
      <w:lang w:eastAsia="he-I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36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FBAEA3-85A1-4D2F-A83C-6F5AAABBA4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121</TotalTime>
  <Pages>6</Pages>
  <Words>1363</Words>
  <Characters>7774</Characters>
  <Application>Microsoft Office Word</Application>
  <DocSecurity>0</DocSecurity>
  <Lines>64</Lines>
  <Paragraphs>18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9119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12</cp:revision>
  <cp:lastPrinted>2015-07-20T08:20:00Z</cp:lastPrinted>
  <dcterms:created xsi:type="dcterms:W3CDTF">2018-05-03T11:21:00Z</dcterms:created>
  <dcterms:modified xsi:type="dcterms:W3CDTF">2023-02-27T14:50:00Z</dcterms:modified>
</cp:coreProperties>
</file>