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DB4" w:rsidRDefault="00021DB4" w:rsidP="00EC1FB3">
      <w:pPr>
        <w:ind w:firstLine="0"/>
        <w:rPr>
          <w:b/>
          <w:bCs/>
          <w:rtl/>
        </w:rPr>
      </w:pPr>
    </w:p>
    <w:p w:rsidR="00E64116" w:rsidRPr="005817EC" w:rsidRDefault="007808A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21D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808AA" w:rsidP="008320F6">
      <w:pPr>
        <w:ind w:firstLine="0"/>
        <w:rPr>
          <w:b/>
          <w:bCs/>
          <w:rtl/>
        </w:rPr>
      </w:pPr>
      <w:r>
        <w:rPr>
          <w:b/>
          <w:bCs/>
          <w:rtl/>
        </w:rPr>
        <w:t>מושב ראשון</w:t>
      </w:r>
    </w:p>
    <w:p w:rsidR="00E64116" w:rsidRPr="008713A4" w:rsidRDefault="00E64116" w:rsidP="0049458B">
      <w:pPr>
        <w:rPr>
          <w:rtl/>
        </w:rPr>
      </w:pPr>
    </w:p>
    <w:p w:rsidR="00E64116" w:rsidRDefault="00E64116" w:rsidP="007509A6">
      <w:pPr>
        <w:ind w:firstLine="0"/>
        <w:jc w:val="center"/>
        <w:rPr>
          <w:b/>
          <w:bCs/>
          <w:rtl/>
        </w:rPr>
      </w:pPr>
    </w:p>
    <w:p w:rsidR="00021DB4" w:rsidRDefault="00021DB4" w:rsidP="007509A6">
      <w:pPr>
        <w:ind w:firstLine="0"/>
        <w:jc w:val="center"/>
        <w:rPr>
          <w:b/>
          <w:bCs/>
          <w:rtl/>
        </w:rPr>
      </w:pPr>
    </w:p>
    <w:p w:rsidR="00021DB4" w:rsidRPr="008713A4" w:rsidRDefault="00021DB4" w:rsidP="007509A6">
      <w:pPr>
        <w:ind w:firstLine="0"/>
        <w:jc w:val="center"/>
        <w:rPr>
          <w:b/>
          <w:bCs/>
          <w:rtl/>
        </w:rPr>
      </w:pPr>
    </w:p>
    <w:p w:rsidR="00E64116" w:rsidRPr="008713A4" w:rsidRDefault="007808AA" w:rsidP="00D70DE8">
      <w:pPr>
        <w:ind w:firstLine="0"/>
        <w:jc w:val="center"/>
        <w:outlineLvl w:val="0"/>
        <w:rPr>
          <w:b/>
          <w:bCs/>
          <w:rtl/>
        </w:rPr>
      </w:pPr>
      <w:r>
        <w:rPr>
          <w:b/>
          <w:bCs/>
          <w:rtl/>
        </w:rPr>
        <w:t xml:space="preserve">פרוטוקול מס' </w:t>
      </w:r>
      <w:r w:rsidR="00D70DE8">
        <w:rPr>
          <w:rFonts w:hint="cs"/>
          <w:b/>
          <w:bCs/>
          <w:rtl/>
        </w:rPr>
        <w:t>38</w:t>
      </w:r>
    </w:p>
    <w:p w:rsidR="00E64116" w:rsidRPr="008713A4" w:rsidRDefault="007808AA" w:rsidP="008320F6">
      <w:pPr>
        <w:ind w:firstLine="0"/>
        <w:jc w:val="center"/>
        <w:outlineLvl w:val="0"/>
        <w:rPr>
          <w:b/>
          <w:bCs/>
          <w:rtl/>
        </w:rPr>
      </w:pPr>
      <w:r>
        <w:rPr>
          <w:b/>
          <w:bCs/>
          <w:rtl/>
        </w:rPr>
        <w:t>מישיבת ועדת החוקה, חוק ומשפט</w:t>
      </w:r>
    </w:p>
    <w:p w:rsidR="00E64116" w:rsidRPr="008713A4" w:rsidRDefault="007808AA" w:rsidP="007808AA">
      <w:pPr>
        <w:ind w:firstLine="0"/>
        <w:jc w:val="center"/>
        <w:outlineLvl w:val="0"/>
        <w:rPr>
          <w:b/>
          <w:bCs/>
          <w:u w:val="single"/>
          <w:rtl/>
        </w:rPr>
      </w:pPr>
      <w:r>
        <w:rPr>
          <w:b/>
          <w:bCs/>
          <w:u w:val="single"/>
          <w:rtl/>
        </w:rPr>
        <w:t xml:space="preserve">יום רביעי, א' באדר </w:t>
      </w:r>
      <w:proofErr w:type="spellStart"/>
      <w:r>
        <w:rPr>
          <w:b/>
          <w:bCs/>
          <w:u w:val="single"/>
          <w:rtl/>
        </w:rPr>
        <w:t>התשפ"ג</w:t>
      </w:r>
      <w:proofErr w:type="spellEnd"/>
      <w:r>
        <w:rPr>
          <w:b/>
          <w:bCs/>
          <w:u w:val="single"/>
          <w:rtl/>
        </w:rPr>
        <w:t xml:space="preserve"> (22 בפברואר 2023), שעה 9:</w:t>
      </w:r>
      <w:r>
        <w:rPr>
          <w:rFonts w:hint="cs"/>
          <w:b/>
          <w:bCs/>
          <w:u w:val="single"/>
          <w:rtl/>
        </w:rPr>
        <w:t>3</w:t>
      </w:r>
      <w:r>
        <w:rPr>
          <w:b/>
          <w:bCs/>
          <w:u w:val="single"/>
          <w:rtl/>
        </w:rPr>
        <w:t>0</w:t>
      </w:r>
    </w:p>
    <w:p w:rsidR="00E64116" w:rsidRDefault="00E64116" w:rsidP="008320F6">
      <w:pPr>
        <w:ind w:firstLine="0"/>
        <w:rPr>
          <w:rtl/>
        </w:rPr>
      </w:pPr>
    </w:p>
    <w:p w:rsidR="00021DB4" w:rsidRPr="008713A4" w:rsidRDefault="00021DB4"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808AA" w:rsidP="007808AA">
      <w:pPr>
        <w:spacing w:before="60"/>
        <w:ind w:firstLine="0"/>
        <w:rPr>
          <w:rtl/>
        </w:rPr>
      </w:pPr>
      <w:bookmarkStart w:id="0" w:name="ET_hatsach_626797_1"/>
      <w:r w:rsidRPr="007808AA">
        <w:rPr>
          <w:rStyle w:val="TagStyle"/>
          <w:rtl/>
        </w:rPr>
        <w:t xml:space="preserve"> &lt;&lt; הצח &gt;&gt; </w:t>
      </w:r>
      <w:r w:rsidRPr="007808AA">
        <w:rPr>
          <w:rtl/>
        </w:rPr>
        <w:t xml:space="preserve">הצעת חוק ההוצאה לפועל (תיקון מס' 72) (הגנה מפני עיקול של כספי סיוע להורה עצמאי), התשפ"ב-2022, של ח"כ חוה אתי </w:t>
      </w:r>
      <w:proofErr w:type="spellStart"/>
      <w:r w:rsidRPr="007808AA">
        <w:rPr>
          <w:rtl/>
        </w:rPr>
        <w:t>עטייה</w:t>
      </w:r>
      <w:proofErr w:type="spellEnd"/>
      <w:r w:rsidRPr="007808AA">
        <w:rPr>
          <w:rStyle w:val="TagStyle"/>
          <w:rtl/>
        </w:rPr>
        <w:t xml:space="preserve"> &lt;&lt; הצח &gt;&gt;</w:t>
      </w:r>
      <w:r w:rsidR="00F4404D">
        <w:rPr>
          <w:rtl/>
        </w:rPr>
        <w:t xml:space="preserve"> </w:t>
      </w:r>
      <w:r w:rsidRPr="007808AA">
        <w:rPr>
          <w:rtl/>
        </w:rPr>
        <w:t xml:space="preserve"> </w:t>
      </w:r>
      <w:bookmarkEnd w:id="0"/>
    </w:p>
    <w:p w:rsidR="00E64116" w:rsidRDefault="00E64116" w:rsidP="007C693F">
      <w:pPr>
        <w:spacing w:before="60"/>
        <w:ind w:firstLine="0"/>
        <w:rPr>
          <w:rtl/>
        </w:rPr>
      </w:pPr>
    </w:p>
    <w:p w:rsidR="007808AA" w:rsidRPr="008713A4" w:rsidRDefault="007808A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808AA" w:rsidRDefault="007808AA" w:rsidP="00EC1FB3">
      <w:pPr>
        <w:ind w:firstLine="0"/>
        <w:rPr>
          <w:rtl/>
        </w:rPr>
      </w:pPr>
      <w:r w:rsidRPr="007808AA">
        <w:rPr>
          <w:rtl/>
        </w:rPr>
        <w:t xml:space="preserve">שמחה </w:t>
      </w:r>
      <w:proofErr w:type="spellStart"/>
      <w:r w:rsidRPr="007808AA">
        <w:rPr>
          <w:rtl/>
        </w:rPr>
        <w:t>רוטמן</w:t>
      </w:r>
      <w:proofErr w:type="spellEnd"/>
      <w:r w:rsidRPr="007808AA">
        <w:rPr>
          <w:rtl/>
        </w:rPr>
        <w:t xml:space="preserve"> – היו"ר</w:t>
      </w:r>
    </w:p>
    <w:p w:rsidR="007808AA" w:rsidRPr="008713A4" w:rsidRDefault="007808A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36E7E" w:rsidRDefault="00C36E7E" w:rsidP="00DE5B80">
      <w:pPr>
        <w:ind w:firstLine="0"/>
        <w:rPr>
          <w:rtl/>
        </w:rPr>
      </w:pPr>
      <w:r>
        <w:rPr>
          <w:rFonts w:hint="cs"/>
          <w:rtl/>
        </w:rPr>
        <w:t>משה ארבל</w:t>
      </w:r>
    </w:p>
    <w:p w:rsidR="000C47F5" w:rsidRPr="0082136D" w:rsidRDefault="00677C91" w:rsidP="00DE5B80">
      <w:pPr>
        <w:ind w:firstLine="0"/>
        <w:rPr>
          <w:rtl/>
        </w:rPr>
      </w:pPr>
      <w:bookmarkStart w:id="1" w:name="_ETM_Q1_599735"/>
      <w:bookmarkStart w:id="2" w:name="_ETM_Q1_599776"/>
      <w:bookmarkEnd w:id="1"/>
      <w:bookmarkEnd w:id="2"/>
      <w:r>
        <w:rPr>
          <w:rFonts w:hint="cs"/>
          <w:rtl/>
        </w:rPr>
        <w:t>חוה אתי עטיה</w:t>
      </w:r>
    </w:p>
    <w:p w:rsidR="002E5E31" w:rsidRDefault="002E5E31" w:rsidP="00DE5B80">
      <w:pPr>
        <w:ind w:firstLine="0"/>
        <w:rPr>
          <w:b/>
          <w:bCs/>
          <w:u w:val="single"/>
          <w:rtl/>
        </w:rPr>
      </w:pPr>
    </w:p>
    <w:p w:rsidR="00D70DE8" w:rsidRPr="000C47F5" w:rsidRDefault="00D70DE8" w:rsidP="00DE5B80">
      <w:pPr>
        <w:ind w:firstLine="0"/>
        <w:rPr>
          <w:b/>
          <w:bCs/>
          <w:u w:val="single"/>
          <w:rtl/>
        </w:rPr>
      </w:pPr>
    </w:p>
    <w:p w:rsidR="00E64116" w:rsidRPr="00C567EE" w:rsidRDefault="00E64116" w:rsidP="00D40A29">
      <w:pPr>
        <w:ind w:firstLine="0"/>
        <w:outlineLvl w:val="1"/>
        <w:rPr>
          <w:rtl/>
        </w:rPr>
      </w:pPr>
      <w:r w:rsidRPr="00C567EE">
        <w:rPr>
          <w:b/>
          <w:bCs/>
          <w:u w:val="single"/>
          <w:rtl/>
        </w:rPr>
        <w:t>מוזמנים</w:t>
      </w:r>
      <w:r w:rsidRPr="00C567E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3297"/>
      </w:tblGrid>
      <w:tr w:rsidR="007808AA" w:rsidTr="007808AA">
        <w:tc>
          <w:tcPr>
            <w:tcW w:w="0" w:type="auto"/>
            <w:shd w:val="clear" w:color="auto" w:fill="auto"/>
          </w:tcPr>
          <w:p w:rsidR="007808AA" w:rsidRPr="00C567EE" w:rsidRDefault="007808AA" w:rsidP="00DE5B80">
            <w:pPr>
              <w:ind w:firstLine="0"/>
              <w:rPr>
                <w:rtl/>
              </w:rPr>
            </w:pPr>
            <w:bookmarkStart w:id="3" w:name="_ETM_Q1_80189"/>
            <w:bookmarkEnd w:id="3"/>
            <w:r w:rsidRPr="00C567EE">
              <w:rPr>
                <w:rtl/>
              </w:rPr>
              <w:t>נעמה אורבך פוקס</w:t>
            </w:r>
          </w:p>
        </w:tc>
        <w:tc>
          <w:tcPr>
            <w:tcW w:w="0" w:type="auto"/>
            <w:shd w:val="clear" w:color="auto" w:fill="auto"/>
          </w:tcPr>
          <w:p w:rsidR="007808AA" w:rsidRPr="00C567EE" w:rsidRDefault="007808AA" w:rsidP="00DE5B80">
            <w:pPr>
              <w:ind w:firstLine="0"/>
              <w:rPr>
                <w:rtl/>
              </w:rPr>
            </w:pPr>
            <w:r w:rsidRPr="00C567EE">
              <w:rPr>
                <w:rtl/>
              </w:rPr>
              <w:t>–</w:t>
            </w:r>
          </w:p>
        </w:tc>
        <w:tc>
          <w:tcPr>
            <w:tcW w:w="0" w:type="auto"/>
            <w:shd w:val="clear" w:color="auto" w:fill="auto"/>
          </w:tcPr>
          <w:p w:rsidR="007808AA" w:rsidRPr="00C567EE" w:rsidRDefault="007808AA" w:rsidP="00DE5B80">
            <w:pPr>
              <w:ind w:firstLine="0"/>
              <w:rPr>
                <w:rtl/>
              </w:rPr>
            </w:pPr>
            <w:r w:rsidRPr="00C567EE">
              <w:rPr>
                <w:rtl/>
              </w:rPr>
              <w:t>ייעוץ משפטי, רשות האכיפה והגביה</w:t>
            </w:r>
          </w:p>
        </w:tc>
      </w:tr>
    </w:tbl>
    <w:p w:rsidR="00E64116" w:rsidRDefault="00E64116" w:rsidP="00DE5B80">
      <w:pPr>
        <w:ind w:firstLine="0"/>
        <w:rPr>
          <w:rtl/>
        </w:rPr>
      </w:pPr>
    </w:p>
    <w:p w:rsidR="00D37550" w:rsidRPr="008713A4" w:rsidRDefault="00D37550" w:rsidP="00DE5B80">
      <w:pPr>
        <w:ind w:firstLine="0"/>
        <w:rPr>
          <w:rtl/>
        </w:rPr>
      </w:pPr>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70DE8" w:rsidP="00D70DE8">
      <w:pPr>
        <w:ind w:firstLine="0"/>
      </w:pPr>
      <w:bookmarkStart w:id="4" w:name="_ETM_Q1_485340"/>
      <w:bookmarkStart w:id="5" w:name="_ETM_Q1_485400"/>
      <w:bookmarkEnd w:id="4"/>
      <w:bookmarkEnd w:id="5"/>
      <w:r>
        <w:rPr>
          <w:rFonts w:hint="cs"/>
          <w:rtl/>
        </w:rPr>
        <w:t>אלעז</w:t>
      </w:r>
      <w:r w:rsidR="00677C91">
        <w:rPr>
          <w:rFonts w:hint="cs"/>
          <w:rtl/>
        </w:rPr>
        <w:t>ר שטרן</w:t>
      </w:r>
    </w:p>
    <w:p w:rsidR="00E64116" w:rsidRDefault="00E64116" w:rsidP="00DE5B80">
      <w:pPr>
        <w:ind w:firstLine="0"/>
        <w:rPr>
          <w:rtl/>
        </w:rPr>
      </w:pPr>
    </w:p>
    <w:p w:rsidR="00D70DE8" w:rsidRPr="00D70DE8" w:rsidRDefault="00D70DE8"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808AA" w:rsidP="00D40A29">
      <w:pPr>
        <w:ind w:firstLine="0"/>
        <w:rPr>
          <w:u w:val="single"/>
        </w:rPr>
      </w:pPr>
      <w:r>
        <w:rPr>
          <w:rtl/>
        </w:rPr>
        <w:t xml:space="preserve">איל </w:t>
      </w:r>
      <w:proofErr w:type="spellStart"/>
      <w:r>
        <w:rPr>
          <w:rtl/>
        </w:rPr>
        <w:t>קופמן</w:t>
      </w:r>
      <w:proofErr w:type="spellEnd"/>
    </w:p>
    <w:p w:rsidR="00E64116" w:rsidRDefault="00E64116" w:rsidP="00DE5B80">
      <w:pPr>
        <w:ind w:firstLine="0"/>
        <w:rPr>
          <w:rtl/>
        </w:rPr>
      </w:pPr>
    </w:p>
    <w:p w:rsidR="00D70DE8" w:rsidRPr="008713A4" w:rsidRDefault="00D70DE8"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808AA" w:rsidP="008320F6">
      <w:pPr>
        <w:ind w:firstLine="0"/>
        <w:rPr>
          <w:rtl/>
        </w:rPr>
      </w:pPr>
      <w:r>
        <w:rPr>
          <w:rtl/>
        </w:rPr>
        <w:t>מאיר פרץ</w:t>
      </w:r>
    </w:p>
    <w:p w:rsidR="007808AA" w:rsidRDefault="007808AA" w:rsidP="008320F6">
      <w:pPr>
        <w:ind w:firstLine="0"/>
        <w:rPr>
          <w:rtl/>
        </w:rPr>
      </w:pPr>
    </w:p>
    <w:p w:rsidR="00021DB4" w:rsidRDefault="00021DB4" w:rsidP="008320F6">
      <w:pPr>
        <w:ind w:firstLine="0"/>
        <w:rPr>
          <w:rtl/>
        </w:rPr>
      </w:pPr>
    </w:p>
    <w:p w:rsidR="00021DB4" w:rsidRPr="008713A4" w:rsidRDefault="00021DB4" w:rsidP="008320F6">
      <w:pPr>
        <w:ind w:firstLine="0"/>
        <w:rPr>
          <w:rtl/>
        </w:rPr>
      </w:pPr>
    </w:p>
    <w:p w:rsidR="007872B4" w:rsidRDefault="007808AA" w:rsidP="007808AA">
      <w:pPr>
        <w:ind w:firstLine="0"/>
      </w:pPr>
      <w:bookmarkStart w:id="6" w:name="_GoBack"/>
      <w:r w:rsidRPr="007808AA">
        <w:rPr>
          <w:color w:val="606060"/>
          <w:rtl/>
        </w:rPr>
        <w:t>רשימת הנוכחים על תואריהם מבוססת על המידע שהוזן במערכת המוזמנים הממוחשבת. ייתכנו אי-דיוקים והשמטות.</w:t>
      </w:r>
      <w:bookmarkEnd w:id="6"/>
      <w:r w:rsidR="00E64116" w:rsidRPr="008713A4">
        <w:rPr>
          <w:rtl/>
        </w:rPr>
        <w:br w:type="page"/>
      </w:r>
    </w:p>
    <w:p w:rsidR="00CA4B59" w:rsidRDefault="00CA4B59" w:rsidP="00CA4B59">
      <w:pPr>
        <w:pStyle w:val="a6"/>
        <w:keepNext/>
        <w:rPr>
          <w:rtl/>
        </w:rPr>
      </w:pPr>
      <w:bookmarkStart w:id="7" w:name="ET_subject_626797_2"/>
      <w:r w:rsidRPr="00CA4B59">
        <w:rPr>
          <w:rStyle w:val="TagStyle"/>
          <w:rtl/>
        </w:rPr>
        <w:lastRenderedPageBreak/>
        <w:t xml:space="preserve">&lt;&lt; נושא &gt;&gt; </w:t>
      </w:r>
      <w:r>
        <w:rPr>
          <w:rtl/>
        </w:rPr>
        <w:t>הצעת חוק ההוצאה לפועל (תיקון מס' 72) (הגנה מפני עיקול של כספי סיוע להורה עצמאי), התשפ"ב-2022, פ/2884/24 כ/906</w:t>
      </w:r>
      <w:r w:rsidRPr="00CA4B59">
        <w:rPr>
          <w:rStyle w:val="TagStyle"/>
          <w:rtl/>
        </w:rPr>
        <w:t xml:space="preserve"> &lt;&lt; נושא &gt;&gt;</w:t>
      </w:r>
      <w:r w:rsidR="00F4404D">
        <w:rPr>
          <w:rtl/>
        </w:rPr>
        <w:t xml:space="preserve"> </w:t>
      </w:r>
      <w:r>
        <w:rPr>
          <w:rtl/>
        </w:rPr>
        <w:t xml:space="preserve"> </w:t>
      </w:r>
      <w:bookmarkEnd w:id="7"/>
    </w:p>
    <w:p w:rsidR="00CA4B59" w:rsidRDefault="00CA4B59" w:rsidP="00CA4B59">
      <w:pPr>
        <w:pStyle w:val="KeepWithNext"/>
        <w:rPr>
          <w:rtl/>
        </w:rPr>
      </w:pPr>
    </w:p>
    <w:p w:rsidR="00021DB4" w:rsidRPr="00021DB4" w:rsidRDefault="00021DB4" w:rsidP="00021DB4">
      <w:pPr>
        <w:rPr>
          <w:rtl/>
        </w:rPr>
      </w:pPr>
    </w:p>
    <w:p w:rsidR="00CA4B59" w:rsidRDefault="00CA4B59" w:rsidP="00CA4B59">
      <w:pPr>
        <w:pStyle w:val="af6"/>
        <w:keepNext/>
        <w:rPr>
          <w:rtl/>
        </w:rPr>
      </w:pPr>
      <w:bookmarkStart w:id="8" w:name="_ETM_Q1_623909"/>
      <w:bookmarkStart w:id="9" w:name="ET_yor_6157_3"/>
      <w:bookmarkEnd w:id="8"/>
      <w:r w:rsidRPr="00CA4B59">
        <w:rPr>
          <w:rStyle w:val="TagStyle"/>
          <w:rtl/>
        </w:rPr>
        <w:t xml:space="preserve">&lt;&lt; יור &gt;&gt; </w:t>
      </w:r>
      <w:r>
        <w:rPr>
          <w:rtl/>
        </w:rPr>
        <w:t xml:space="preserve">היו"ר שמחה </w:t>
      </w:r>
      <w:proofErr w:type="spellStart"/>
      <w:r>
        <w:rPr>
          <w:rtl/>
        </w:rPr>
        <w:t>רוטמן</w:t>
      </w:r>
      <w:proofErr w:type="spellEnd"/>
      <w:r>
        <w:rPr>
          <w:rtl/>
        </w:rPr>
        <w:t>:</w:t>
      </w:r>
      <w:r w:rsidRPr="00CA4B59">
        <w:rPr>
          <w:rStyle w:val="TagStyle"/>
          <w:rtl/>
        </w:rPr>
        <w:t xml:space="preserve"> &lt;&lt; יור &gt;&gt;</w:t>
      </w:r>
      <w:r w:rsidR="00F4404D">
        <w:rPr>
          <w:rtl/>
        </w:rPr>
        <w:t xml:space="preserve"> </w:t>
      </w:r>
      <w:r>
        <w:rPr>
          <w:rtl/>
        </w:rPr>
        <w:t xml:space="preserve"> </w:t>
      </w:r>
      <w:bookmarkEnd w:id="9"/>
    </w:p>
    <w:p w:rsidR="00CA4B59" w:rsidRDefault="00CA4B59" w:rsidP="00CA4B59">
      <w:pPr>
        <w:pStyle w:val="KeepWithNext"/>
        <w:rPr>
          <w:rtl/>
        </w:rPr>
      </w:pPr>
    </w:p>
    <w:p w:rsidR="00CA4B59" w:rsidRDefault="00D70DE8" w:rsidP="00CA4B59">
      <w:pPr>
        <w:rPr>
          <w:rtl/>
        </w:rPr>
      </w:pPr>
      <w:bookmarkStart w:id="10" w:name="_ETM_Q1_636114"/>
      <w:bookmarkEnd w:id="10"/>
      <w:r>
        <w:rPr>
          <w:rFonts w:hint="cs"/>
          <w:rtl/>
        </w:rPr>
        <w:t>בוקר טוב</w:t>
      </w:r>
      <w:r w:rsidR="00852C55">
        <w:rPr>
          <w:rFonts w:hint="cs"/>
          <w:rtl/>
        </w:rPr>
        <w:t xml:space="preserve">. </w:t>
      </w:r>
    </w:p>
    <w:p w:rsidR="00852C55" w:rsidRDefault="00852C55" w:rsidP="00CA4B59">
      <w:pPr>
        <w:rPr>
          <w:rtl/>
        </w:rPr>
      </w:pPr>
    </w:p>
    <w:p w:rsidR="00852C55" w:rsidRDefault="00852C55" w:rsidP="00852C55">
      <w:pPr>
        <w:pStyle w:val="a4"/>
        <w:keepNext/>
        <w:rPr>
          <w:rtl/>
        </w:rPr>
      </w:pPr>
      <w:bookmarkStart w:id="11" w:name="ET_speaker_5763_4"/>
      <w:r w:rsidRPr="00852C55">
        <w:rPr>
          <w:rStyle w:val="TagStyle"/>
          <w:rtl/>
        </w:rPr>
        <w:t xml:space="preserve"> &lt;&lt; דובר &gt;&gt; </w:t>
      </w:r>
      <w:r>
        <w:rPr>
          <w:rtl/>
        </w:rPr>
        <w:t>משה ארבל (ש"ס):</w:t>
      </w:r>
      <w:r w:rsidRPr="00852C55">
        <w:rPr>
          <w:rStyle w:val="TagStyle"/>
          <w:rtl/>
        </w:rPr>
        <w:t xml:space="preserve"> &lt;&lt; דובר &gt;&gt;</w:t>
      </w:r>
      <w:r w:rsidR="00F4404D">
        <w:rPr>
          <w:rtl/>
        </w:rPr>
        <w:t xml:space="preserve"> </w:t>
      </w:r>
      <w:r>
        <w:rPr>
          <w:rtl/>
        </w:rPr>
        <w:t xml:space="preserve"> </w:t>
      </w:r>
      <w:bookmarkEnd w:id="11"/>
    </w:p>
    <w:p w:rsidR="00852C55" w:rsidRDefault="00852C55" w:rsidP="00852C55">
      <w:pPr>
        <w:pStyle w:val="KeepWithNext"/>
        <w:rPr>
          <w:rtl/>
        </w:rPr>
      </w:pPr>
    </w:p>
    <w:p w:rsidR="00852C55" w:rsidRDefault="00852C55" w:rsidP="00852C55">
      <w:pPr>
        <w:rPr>
          <w:rtl/>
        </w:rPr>
      </w:pPr>
      <w:r>
        <w:rPr>
          <w:rFonts w:hint="cs"/>
          <w:rtl/>
        </w:rPr>
        <w:t xml:space="preserve">אני מבקש הצעה לסדר: משנכנס אדר מרבים בשמחה. </w:t>
      </w:r>
    </w:p>
    <w:p w:rsidR="00852C55" w:rsidRDefault="00852C55" w:rsidP="00852C55">
      <w:pPr>
        <w:rPr>
          <w:rtl/>
        </w:rPr>
      </w:pPr>
    </w:p>
    <w:p w:rsidR="00852C55" w:rsidRDefault="00852C55" w:rsidP="00852C55">
      <w:pPr>
        <w:pStyle w:val="af6"/>
        <w:keepNext/>
        <w:rPr>
          <w:rtl/>
        </w:rPr>
      </w:pPr>
      <w:bookmarkStart w:id="12" w:name="ET_yor_6157_5"/>
      <w:r w:rsidRPr="00852C55">
        <w:rPr>
          <w:rStyle w:val="TagStyle"/>
          <w:rtl/>
        </w:rPr>
        <w:t xml:space="preserve"> &lt;&lt; יור &gt;&gt; </w:t>
      </w:r>
      <w:r>
        <w:rPr>
          <w:rtl/>
        </w:rPr>
        <w:t xml:space="preserve">היו"ר שמחה </w:t>
      </w:r>
      <w:proofErr w:type="spellStart"/>
      <w:r>
        <w:rPr>
          <w:rtl/>
        </w:rPr>
        <w:t>רוטמן</w:t>
      </w:r>
      <w:proofErr w:type="spellEnd"/>
      <w:r>
        <w:rPr>
          <w:rtl/>
        </w:rPr>
        <w:t>:</w:t>
      </w:r>
      <w:r w:rsidRPr="00852C55">
        <w:rPr>
          <w:rStyle w:val="TagStyle"/>
          <w:rtl/>
        </w:rPr>
        <w:t xml:space="preserve"> &lt;&lt; יור &gt;&gt;</w:t>
      </w:r>
      <w:r w:rsidR="00F4404D">
        <w:rPr>
          <w:rtl/>
        </w:rPr>
        <w:t xml:space="preserve"> </w:t>
      </w:r>
      <w:r>
        <w:rPr>
          <w:rtl/>
        </w:rPr>
        <w:t xml:space="preserve"> </w:t>
      </w:r>
      <w:bookmarkEnd w:id="12"/>
    </w:p>
    <w:p w:rsidR="00852C55" w:rsidRDefault="00852C55" w:rsidP="00852C55">
      <w:pPr>
        <w:pStyle w:val="KeepWithNext"/>
        <w:rPr>
          <w:rtl/>
        </w:rPr>
      </w:pPr>
    </w:p>
    <w:p w:rsidR="00852C55" w:rsidRDefault="00852C55" w:rsidP="00852C55">
      <w:pPr>
        <w:rPr>
          <w:rtl/>
        </w:rPr>
      </w:pPr>
      <w:bookmarkStart w:id="13" w:name="_ETM_Q1_333000"/>
      <w:bookmarkEnd w:id="13"/>
      <w:r>
        <w:rPr>
          <w:rFonts w:hint="cs"/>
          <w:rtl/>
        </w:rPr>
        <w:t xml:space="preserve">רבותיי, בוקר טוב, משנכנס אדר </w:t>
      </w:r>
      <w:bookmarkStart w:id="14" w:name="_ETM_Q1_340000"/>
      <w:bookmarkEnd w:id="14"/>
      <w:r>
        <w:rPr>
          <w:rFonts w:hint="cs"/>
          <w:rtl/>
        </w:rPr>
        <w:t xml:space="preserve">מרבין בשמחה, א' באדר </w:t>
      </w:r>
      <w:proofErr w:type="spellStart"/>
      <w:r>
        <w:rPr>
          <w:rFonts w:hint="cs"/>
          <w:rtl/>
        </w:rPr>
        <w:t>התשפ"ג</w:t>
      </w:r>
      <w:proofErr w:type="spellEnd"/>
      <w:r>
        <w:rPr>
          <w:rFonts w:hint="cs"/>
          <w:rtl/>
        </w:rPr>
        <w:t xml:space="preserve">, חודש טוב, הנושא היום הוא </w:t>
      </w:r>
      <w:bookmarkStart w:id="15" w:name="_ETM_Q1_348000"/>
      <w:bookmarkEnd w:id="15"/>
      <w:r>
        <w:rPr>
          <w:rFonts w:hint="cs"/>
          <w:rtl/>
        </w:rPr>
        <w:t xml:space="preserve">הצעת חוק </w:t>
      </w:r>
      <w:r w:rsidRPr="00852C55">
        <w:rPr>
          <w:rtl/>
        </w:rPr>
        <w:t xml:space="preserve">ההוצאה לפועל (תיקון מס' 72) (הגנה מפני עיקול של כספי סיוע להורה עצמאי), </w:t>
      </w:r>
      <w:proofErr w:type="spellStart"/>
      <w:r w:rsidRPr="00852C55">
        <w:rPr>
          <w:rtl/>
        </w:rPr>
        <w:t>התשפ"ב</w:t>
      </w:r>
      <w:proofErr w:type="spellEnd"/>
      <w:r>
        <w:rPr>
          <w:rFonts w:hint="cs"/>
          <w:rtl/>
        </w:rPr>
        <w:t>–</w:t>
      </w:r>
      <w:r w:rsidRPr="00852C55">
        <w:rPr>
          <w:rtl/>
        </w:rPr>
        <w:t>2022</w:t>
      </w:r>
      <w:r>
        <w:rPr>
          <w:rFonts w:hint="cs"/>
          <w:rtl/>
        </w:rPr>
        <w:t xml:space="preserve"> , של חברת הכנסת חוה אתי </w:t>
      </w:r>
      <w:bookmarkStart w:id="16" w:name="_ETM_Q1_359000"/>
      <w:bookmarkEnd w:id="16"/>
      <w:r>
        <w:rPr>
          <w:rFonts w:hint="cs"/>
          <w:rtl/>
        </w:rPr>
        <w:t xml:space="preserve">עטיה, שלום וברכה ובוקר טוב, שלום גם לחבר הכנסת </w:t>
      </w:r>
      <w:bookmarkStart w:id="17" w:name="_ETM_Q1_364000"/>
      <w:bookmarkEnd w:id="17"/>
      <w:r>
        <w:rPr>
          <w:rFonts w:hint="cs"/>
          <w:rtl/>
        </w:rPr>
        <w:t xml:space="preserve">ארבל. אנחנו עוסקים בהחלת דין רציפות. העברנו בקשה מטעם הוועדה </w:t>
      </w:r>
      <w:bookmarkStart w:id="18" w:name="_ETM_Q1_373000"/>
      <w:bookmarkEnd w:id="18"/>
      <w:r>
        <w:rPr>
          <w:rFonts w:hint="cs"/>
          <w:rtl/>
        </w:rPr>
        <w:t>להתייחסות הממשלה להחלת דין הרציפות והממשלה נתנה לכך את הסכמתה האדיבה. אנחנו צריכים להצביע על כך וקודם לכן נשמע</w:t>
      </w:r>
      <w:bookmarkStart w:id="19" w:name="_ETM_Q1_387000"/>
      <w:bookmarkEnd w:id="19"/>
      <w:r>
        <w:rPr>
          <w:rFonts w:hint="cs"/>
          <w:rtl/>
        </w:rPr>
        <w:t xml:space="preserve"> מהיועץ המשפטי, עורך הדין אלעזר שטרן, סקירה על מה</w:t>
      </w:r>
      <w:r w:rsidR="00F4404D">
        <w:rPr>
          <w:rFonts w:hint="cs"/>
          <w:rtl/>
        </w:rPr>
        <w:t xml:space="preserve"> </w:t>
      </w:r>
      <w:bookmarkStart w:id="20" w:name="_ETM_Q1_391000"/>
      <w:bookmarkEnd w:id="20"/>
      <w:r>
        <w:rPr>
          <w:rFonts w:hint="cs"/>
          <w:rtl/>
        </w:rPr>
        <w:t>מדובר ובעזרת השם נתקדם.</w:t>
      </w:r>
    </w:p>
    <w:p w:rsidR="00852C55" w:rsidRDefault="00852C55" w:rsidP="00852C55">
      <w:pPr>
        <w:pStyle w:val="KeepWithNext"/>
        <w:rPr>
          <w:rtl/>
        </w:rPr>
      </w:pPr>
    </w:p>
    <w:p w:rsidR="00EE6B4C" w:rsidRDefault="00EE6B4C" w:rsidP="00EE6B4C">
      <w:pPr>
        <w:pStyle w:val="a4"/>
        <w:keepNext/>
        <w:rPr>
          <w:rtl/>
        </w:rPr>
      </w:pPr>
      <w:bookmarkStart w:id="21" w:name="ET_speaker_אלעזר_שטרן_7"/>
      <w:r w:rsidRPr="00EE6B4C">
        <w:rPr>
          <w:rStyle w:val="TagStyle"/>
          <w:rtl/>
        </w:rPr>
        <w:t xml:space="preserve"> &lt;&lt; דובר &gt;&gt; </w:t>
      </w:r>
      <w:r>
        <w:rPr>
          <w:rtl/>
        </w:rPr>
        <w:t>אלעזר שטרן:</w:t>
      </w:r>
      <w:r w:rsidRPr="00EE6B4C">
        <w:rPr>
          <w:rStyle w:val="TagStyle"/>
          <w:rtl/>
        </w:rPr>
        <w:t xml:space="preserve"> &lt;&lt; דובר &gt;&gt;</w:t>
      </w:r>
      <w:r w:rsidR="00F4404D">
        <w:rPr>
          <w:rtl/>
        </w:rPr>
        <w:t xml:space="preserve"> </w:t>
      </w:r>
      <w:r>
        <w:rPr>
          <w:rtl/>
        </w:rPr>
        <w:t xml:space="preserve"> </w:t>
      </w:r>
      <w:bookmarkEnd w:id="21"/>
    </w:p>
    <w:p w:rsidR="00EE6B4C" w:rsidRDefault="00EE6B4C" w:rsidP="00EE6B4C">
      <w:pPr>
        <w:pStyle w:val="KeepWithNext"/>
        <w:rPr>
          <w:rtl/>
        </w:rPr>
      </w:pPr>
    </w:p>
    <w:p w:rsidR="00EE6B4C" w:rsidRDefault="00EE6B4C" w:rsidP="00BD116A">
      <w:pPr>
        <w:rPr>
          <w:rtl/>
        </w:rPr>
      </w:pPr>
      <w:r>
        <w:rPr>
          <w:rFonts w:hint="cs"/>
          <w:rtl/>
        </w:rPr>
        <w:t xml:space="preserve">הצעת החוק של חברת </w:t>
      </w:r>
      <w:bookmarkStart w:id="22" w:name="_ETM_Q1_396000"/>
      <w:bookmarkEnd w:id="22"/>
      <w:r>
        <w:rPr>
          <w:rFonts w:hint="cs"/>
          <w:rtl/>
        </w:rPr>
        <w:t>הכנסת חוה אתי עטיה ביקשה להציע תוספת לרשימה שבסעיף</w:t>
      </w:r>
      <w:r w:rsidR="00BD116A">
        <w:rPr>
          <w:rFonts w:hint="cs"/>
          <w:rtl/>
        </w:rPr>
        <w:t xml:space="preserve"> 50</w:t>
      </w:r>
      <w:r w:rsidR="00F4404D">
        <w:rPr>
          <w:rFonts w:hint="cs"/>
          <w:rtl/>
        </w:rPr>
        <w:t xml:space="preserve"> </w:t>
      </w:r>
      <w:r w:rsidR="00BD116A">
        <w:rPr>
          <w:rFonts w:hint="cs"/>
          <w:rtl/>
        </w:rPr>
        <w:t>(לחוק ההוצאה לפועל)</w:t>
      </w:r>
      <w:r>
        <w:rPr>
          <w:rFonts w:hint="cs"/>
          <w:rtl/>
        </w:rPr>
        <w:t xml:space="preserve"> לנכסים שנמצאים בידיים של צד שלישי ואי-אפשר לעקל אותם. הסעיף קובע רשימה של נכסים של החייב </w:t>
      </w:r>
      <w:bookmarkStart w:id="23" w:name="_ETM_Q1_412000"/>
      <w:bookmarkEnd w:id="23"/>
      <w:r>
        <w:rPr>
          <w:rFonts w:hint="cs"/>
          <w:rtl/>
        </w:rPr>
        <w:t xml:space="preserve">שאי-אפשר לעקל אותם מתוך תפיסה של המחוקק שיש מינימום של דברים שאי-אפשר לקחת מאדם מתוך הרצון לשמור </w:t>
      </w:r>
      <w:bookmarkStart w:id="24" w:name="_ETM_Q1_421000"/>
      <w:bookmarkEnd w:id="24"/>
      <w:r>
        <w:rPr>
          <w:rFonts w:hint="cs"/>
          <w:rtl/>
        </w:rPr>
        <w:t xml:space="preserve">על כבודו ועל הקיום המינימלי של החיים שלו. </w:t>
      </w:r>
    </w:p>
    <w:p w:rsidR="00EE6B4C" w:rsidRDefault="00EE6B4C" w:rsidP="00EE6B4C">
      <w:pPr>
        <w:rPr>
          <w:rtl/>
        </w:rPr>
      </w:pPr>
    </w:p>
    <w:p w:rsidR="00EE6B4C" w:rsidRDefault="00EE6B4C" w:rsidP="00EE6B4C">
      <w:pPr>
        <w:pStyle w:val="a4"/>
        <w:keepNext/>
        <w:rPr>
          <w:rtl/>
        </w:rPr>
      </w:pPr>
      <w:bookmarkStart w:id="25" w:name="ET_speaker_5763_8"/>
      <w:r w:rsidRPr="00EE6B4C">
        <w:rPr>
          <w:rStyle w:val="TagStyle"/>
          <w:rtl/>
        </w:rPr>
        <w:t xml:space="preserve"> &lt;&lt; דובר &gt;&gt; </w:t>
      </w:r>
      <w:r>
        <w:rPr>
          <w:rtl/>
        </w:rPr>
        <w:t>משה ארבל (ש"ס):</w:t>
      </w:r>
      <w:r w:rsidRPr="00EE6B4C">
        <w:rPr>
          <w:rStyle w:val="TagStyle"/>
          <w:rtl/>
        </w:rPr>
        <w:t xml:space="preserve"> &lt;&lt; דובר &gt;&gt;</w:t>
      </w:r>
      <w:r w:rsidR="00F4404D">
        <w:rPr>
          <w:rtl/>
        </w:rPr>
        <w:t xml:space="preserve"> </w:t>
      </w:r>
      <w:r>
        <w:rPr>
          <w:rtl/>
        </w:rPr>
        <w:t xml:space="preserve"> </w:t>
      </w:r>
      <w:bookmarkEnd w:id="25"/>
    </w:p>
    <w:p w:rsidR="00EE6B4C" w:rsidRDefault="00EE6B4C" w:rsidP="00EE6B4C">
      <w:pPr>
        <w:pStyle w:val="KeepWithNext"/>
        <w:rPr>
          <w:rtl/>
        </w:rPr>
      </w:pPr>
    </w:p>
    <w:p w:rsidR="00EE6B4C" w:rsidRDefault="00EE6B4C" w:rsidP="00EE6B4C">
      <w:pPr>
        <w:rPr>
          <w:rtl/>
        </w:rPr>
      </w:pPr>
      <w:r>
        <w:rPr>
          <w:rFonts w:hint="cs"/>
          <w:rtl/>
        </w:rPr>
        <w:t xml:space="preserve">ברוח הדברים </w:t>
      </w:r>
      <w:bookmarkStart w:id="26" w:name="_ETM_Q1_425000"/>
      <w:bookmarkEnd w:id="26"/>
      <w:r>
        <w:rPr>
          <w:rFonts w:hint="cs"/>
          <w:rtl/>
        </w:rPr>
        <w:t xml:space="preserve">שקראנו בפרשת משפטים בשבת האחרונה: "בחוץ תעמוד, והאיש </w:t>
      </w:r>
      <w:bookmarkStart w:id="27" w:name="_ETM_Q1_433000"/>
      <w:bookmarkEnd w:id="27"/>
      <w:r>
        <w:rPr>
          <w:rFonts w:hint="cs"/>
          <w:rtl/>
        </w:rPr>
        <w:t xml:space="preserve">אשר אתה נושה בו יוציא אליך את העבוט </w:t>
      </w:r>
      <w:bookmarkStart w:id="28" w:name="_ETM_Q1_436000"/>
      <w:bookmarkEnd w:id="28"/>
      <w:r>
        <w:rPr>
          <w:rFonts w:hint="cs"/>
          <w:rtl/>
        </w:rPr>
        <w:t>החוצה". פסק דין פרח.</w:t>
      </w:r>
    </w:p>
    <w:p w:rsidR="00EE6B4C" w:rsidRDefault="00EE6B4C" w:rsidP="00EE6B4C">
      <w:pPr>
        <w:rPr>
          <w:rtl/>
        </w:rPr>
      </w:pPr>
      <w:bookmarkStart w:id="29" w:name="_ETM_Q1_440000"/>
      <w:bookmarkEnd w:id="29"/>
    </w:p>
    <w:p w:rsidR="00EE6B4C" w:rsidRDefault="00EE6B4C" w:rsidP="00EE6B4C">
      <w:pPr>
        <w:pStyle w:val="a4"/>
        <w:keepNext/>
        <w:rPr>
          <w:rtl/>
        </w:rPr>
      </w:pPr>
      <w:bookmarkStart w:id="30" w:name="ET_speaker_אלעזר_שטרן_9"/>
      <w:r w:rsidRPr="00EE6B4C">
        <w:rPr>
          <w:rStyle w:val="TagStyle"/>
          <w:rtl/>
        </w:rPr>
        <w:t xml:space="preserve"> &lt;&lt; דובר &gt;&gt; </w:t>
      </w:r>
      <w:r>
        <w:rPr>
          <w:rtl/>
        </w:rPr>
        <w:t>אלעזר שטרן:</w:t>
      </w:r>
      <w:r w:rsidRPr="00EE6B4C">
        <w:rPr>
          <w:rStyle w:val="TagStyle"/>
          <w:rtl/>
        </w:rPr>
        <w:t xml:space="preserve"> &lt;&lt; דובר &gt;&gt;</w:t>
      </w:r>
      <w:r w:rsidR="00F4404D">
        <w:rPr>
          <w:rtl/>
        </w:rPr>
        <w:t xml:space="preserve"> </w:t>
      </w:r>
      <w:r>
        <w:rPr>
          <w:rtl/>
        </w:rPr>
        <w:t xml:space="preserve"> </w:t>
      </w:r>
      <w:bookmarkEnd w:id="30"/>
    </w:p>
    <w:p w:rsidR="00EE6B4C" w:rsidRDefault="00EE6B4C" w:rsidP="00EE6B4C">
      <w:pPr>
        <w:pStyle w:val="KeepWithNext"/>
        <w:rPr>
          <w:rtl/>
        </w:rPr>
      </w:pPr>
    </w:p>
    <w:p w:rsidR="00EE6B4C" w:rsidRDefault="00EE6B4C" w:rsidP="00EE6B4C">
      <w:pPr>
        <w:rPr>
          <w:rtl/>
        </w:rPr>
      </w:pPr>
      <w:r>
        <w:rPr>
          <w:rFonts w:hint="cs"/>
          <w:rtl/>
        </w:rPr>
        <w:t>נ</w:t>
      </w:r>
      <w:bookmarkStart w:id="31" w:name="_ETM_Q1_443000"/>
      <w:bookmarkEnd w:id="31"/>
      <w:r>
        <w:rPr>
          <w:rFonts w:hint="cs"/>
          <w:rtl/>
        </w:rPr>
        <w:t>כון.</w:t>
      </w:r>
    </w:p>
    <w:p w:rsidR="00EE6B4C" w:rsidRDefault="00EE6B4C" w:rsidP="00EE6B4C">
      <w:pPr>
        <w:rPr>
          <w:rtl/>
        </w:rPr>
      </w:pPr>
      <w:bookmarkStart w:id="32" w:name="_ETM_Q1_444000"/>
      <w:bookmarkEnd w:id="32"/>
    </w:p>
    <w:p w:rsidR="00EE6B4C" w:rsidRDefault="00EE6B4C" w:rsidP="00EE6B4C">
      <w:pPr>
        <w:pStyle w:val="a4"/>
        <w:keepNext/>
        <w:rPr>
          <w:rtl/>
        </w:rPr>
      </w:pPr>
      <w:bookmarkStart w:id="33" w:name="ET_speaker_5796_10"/>
      <w:r w:rsidRPr="00EE6B4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E6B4C">
        <w:rPr>
          <w:rStyle w:val="TagStyle"/>
          <w:rtl/>
        </w:rPr>
        <w:t xml:space="preserve"> &lt;&lt; דובר &gt;&gt;</w:t>
      </w:r>
      <w:r w:rsidR="00F4404D">
        <w:rPr>
          <w:rtl/>
        </w:rPr>
        <w:t xml:space="preserve"> </w:t>
      </w:r>
      <w:r>
        <w:rPr>
          <w:rtl/>
        </w:rPr>
        <w:t xml:space="preserve"> </w:t>
      </w:r>
      <w:bookmarkEnd w:id="33"/>
    </w:p>
    <w:p w:rsidR="00EE6B4C" w:rsidRDefault="00EE6B4C" w:rsidP="00EE6B4C">
      <w:pPr>
        <w:pStyle w:val="KeepWithNext"/>
        <w:rPr>
          <w:rtl/>
        </w:rPr>
      </w:pPr>
    </w:p>
    <w:p w:rsidR="00EE6B4C" w:rsidRDefault="00EE6B4C" w:rsidP="00EE6B4C">
      <w:pPr>
        <w:rPr>
          <w:rtl/>
        </w:rPr>
      </w:pPr>
      <w:r>
        <w:rPr>
          <w:rFonts w:hint="cs"/>
          <w:rtl/>
        </w:rPr>
        <w:t>אני יכולה להצביע במקום חנוך?</w:t>
      </w:r>
    </w:p>
    <w:p w:rsidR="00EE6B4C" w:rsidRDefault="00EE6B4C" w:rsidP="00EE6B4C">
      <w:pPr>
        <w:rPr>
          <w:rtl/>
        </w:rPr>
      </w:pPr>
    </w:p>
    <w:p w:rsidR="00EE6B4C" w:rsidRDefault="00EE6B4C" w:rsidP="00EE6B4C">
      <w:pPr>
        <w:pStyle w:val="af6"/>
        <w:keepNext/>
        <w:rPr>
          <w:rtl/>
        </w:rPr>
      </w:pPr>
      <w:bookmarkStart w:id="34" w:name="ET_yor_6157_11"/>
      <w:r w:rsidRPr="00EE6B4C">
        <w:rPr>
          <w:rStyle w:val="TagStyle"/>
          <w:rtl/>
        </w:rPr>
        <w:t xml:space="preserve"> &lt;&lt; יור &gt;&gt; </w:t>
      </w:r>
      <w:r>
        <w:rPr>
          <w:rtl/>
        </w:rPr>
        <w:t xml:space="preserve">היו"ר שמחה </w:t>
      </w:r>
      <w:proofErr w:type="spellStart"/>
      <w:r>
        <w:rPr>
          <w:rtl/>
        </w:rPr>
        <w:t>רוטמן</w:t>
      </w:r>
      <w:proofErr w:type="spellEnd"/>
      <w:r>
        <w:rPr>
          <w:rtl/>
        </w:rPr>
        <w:t>:</w:t>
      </w:r>
      <w:r w:rsidRPr="00EE6B4C">
        <w:rPr>
          <w:rStyle w:val="TagStyle"/>
          <w:rtl/>
        </w:rPr>
        <w:t xml:space="preserve"> &lt;&lt; יור &gt;&gt;</w:t>
      </w:r>
      <w:r w:rsidR="00F4404D">
        <w:rPr>
          <w:rtl/>
        </w:rPr>
        <w:t xml:space="preserve"> </w:t>
      </w:r>
      <w:r>
        <w:rPr>
          <w:rtl/>
        </w:rPr>
        <w:t xml:space="preserve"> </w:t>
      </w:r>
      <w:bookmarkEnd w:id="34"/>
    </w:p>
    <w:p w:rsidR="00EE6B4C" w:rsidRDefault="00EE6B4C" w:rsidP="00EE6B4C">
      <w:pPr>
        <w:pStyle w:val="KeepWithNext"/>
        <w:rPr>
          <w:rtl/>
        </w:rPr>
      </w:pPr>
    </w:p>
    <w:p w:rsidR="00EE6B4C" w:rsidRDefault="00EE6B4C" w:rsidP="00EE6B4C">
      <w:pPr>
        <w:rPr>
          <w:rtl/>
        </w:rPr>
      </w:pPr>
      <w:r>
        <w:rPr>
          <w:rFonts w:hint="cs"/>
          <w:rtl/>
        </w:rPr>
        <w:t xml:space="preserve">כן, את יכולה למלא את מקומו. </w:t>
      </w:r>
    </w:p>
    <w:p w:rsidR="00EE6B4C" w:rsidRDefault="00EE6B4C" w:rsidP="00EE6B4C">
      <w:pPr>
        <w:rPr>
          <w:rtl/>
        </w:rPr>
      </w:pPr>
    </w:p>
    <w:p w:rsidR="00EE6B4C" w:rsidRDefault="00EE6B4C" w:rsidP="00EE6B4C">
      <w:pPr>
        <w:pStyle w:val="a4"/>
        <w:keepNext/>
        <w:rPr>
          <w:rtl/>
        </w:rPr>
      </w:pPr>
      <w:bookmarkStart w:id="35" w:name="ET_speaker_איל_קופמן_12"/>
      <w:r w:rsidRPr="00EE6B4C">
        <w:rPr>
          <w:rStyle w:val="TagStyle"/>
          <w:rtl/>
        </w:rPr>
        <w:t xml:space="preserve"> &lt;&lt; דובר &gt;&gt; </w:t>
      </w:r>
      <w:r>
        <w:rPr>
          <w:rtl/>
        </w:rPr>
        <w:t xml:space="preserve">איל </w:t>
      </w:r>
      <w:proofErr w:type="spellStart"/>
      <w:r>
        <w:rPr>
          <w:rtl/>
        </w:rPr>
        <w:t>קופמן</w:t>
      </w:r>
      <w:proofErr w:type="spellEnd"/>
      <w:r>
        <w:rPr>
          <w:rtl/>
        </w:rPr>
        <w:t>:</w:t>
      </w:r>
      <w:r w:rsidRPr="00EE6B4C">
        <w:rPr>
          <w:rStyle w:val="TagStyle"/>
          <w:rtl/>
        </w:rPr>
        <w:t xml:space="preserve"> &lt;&lt; דובר &gt;&gt;</w:t>
      </w:r>
      <w:r w:rsidR="00F4404D">
        <w:rPr>
          <w:rtl/>
        </w:rPr>
        <w:t xml:space="preserve"> </w:t>
      </w:r>
      <w:r>
        <w:rPr>
          <w:rtl/>
        </w:rPr>
        <w:t xml:space="preserve"> </w:t>
      </w:r>
      <w:bookmarkEnd w:id="35"/>
    </w:p>
    <w:p w:rsidR="00EE6B4C" w:rsidRDefault="00EE6B4C" w:rsidP="00EE6B4C">
      <w:pPr>
        <w:pStyle w:val="KeepWithNext"/>
        <w:rPr>
          <w:rtl/>
        </w:rPr>
      </w:pPr>
    </w:p>
    <w:p w:rsidR="00EE6B4C" w:rsidRDefault="00EE6B4C" w:rsidP="00EE6B4C">
      <w:pPr>
        <w:rPr>
          <w:rtl/>
        </w:rPr>
      </w:pPr>
      <w:r>
        <w:rPr>
          <w:rFonts w:hint="cs"/>
          <w:rtl/>
        </w:rPr>
        <w:t>כן</w:t>
      </w:r>
      <w:r w:rsidR="003D447D">
        <w:rPr>
          <w:rFonts w:hint="cs"/>
          <w:rtl/>
        </w:rPr>
        <w:t>, ודאי.</w:t>
      </w:r>
    </w:p>
    <w:p w:rsidR="003D447D" w:rsidRDefault="003D447D" w:rsidP="00EE6B4C">
      <w:pPr>
        <w:rPr>
          <w:rtl/>
        </w:rPr>
      </w:pPr>
      <w:bookmarkStart w:id="36" w:name="_ETM_Q1_447000"/>
      <w:bookmarkEnd w:id="36"/>
    </w:p>
    <w:p w:rsidR="003D447D" w:rsidRDefault="003D447D" w:rsidP="003D447D">
      <w:pPr>
        <w:pStyle w:val="a4"/>
        <w:keepNext/>
        <w:rPr>
          <w:rtl/>
        </w:rPr>
      </w:pPr>
      <w:bookmarkStart w:id="37" w:name="ET_speaker_אלעזר_שטרן_13"/>
      <w:r w:rsidRPr="003D447D">
        <w:rPr>
          <w:rStyle w:val="TagStyle"/>
          <w:rtl/>
        </w:rPr>
        <w:t xml:space="preserve"> &lt;&lt; דובר &gt;&gt; </w:t>
      </w:r>
      <w:r>
        <w:rPr>
          <w:rtl/>
        </w:rPr>
        <w:t>אלעזר שטרן:</w:t>
      </w:r>
      <w:r w:rsidRPr="003D447D">
        <w:rPr>
          <w:rStyle w:val="TagStyle"/>
          <w:rtl/>
        </w:rPr>
        <w:t xml:space="preserve"> &lt;&lt; דובר &gt;&gt;</w:t>
      </w:r>
      <w:r w:rsidR="00F4404D">
        <w:rPr>
          <w:rtl/>
        </w:rPr>
        <w:t xml:space="preserve"> </w:t>
      </w:r>
      <w:r>
        <w:rPr>
          <w:rtl/>
        </w:rPr>
        <w:t xml:space="preserve"> </w:t>
      </w:r>
      <w:bookmarkEnd w:id="37"/>
    </w:p>
    <w:p w:rsidR="003D447D" w:rsidRDefault="003D447D" w:rsidP="003D447D">
      <w:pPr>
        <w:pStyle w:val="KeepWithNext"/>
        <w:rPr>
          <w:rtl/>
        </w:rPr>
      </w:pPr>
    </w:p>
    <w:p w:rsidR="003D447D" w:rsidRDefault="003D447D" w:rsidP="000638B5">
      <w:pPr>
        <w:rPr>
          <w:rtl/>
        </w:rPr>
      </w:pPr>
      <w:bookmarkStart w:id="38" w:name="_ETM_Q1_449000"/>
      <w:bookmarkEnd w:id="38"/>
      <w:r>
        <w:rPr>
          <w:rFonts w:hint="cs"/>
          <w:rtl/>
        </w:rPr>
        <w:t xml:space="preserve">חברת הכנסת </w:t>
      </w:r>
      <w:bookmarkStart w:id="39" w:name="_ETM_Q1_450000"/>
      <w:bookmarkEnd w:id="39"/>
      <w:r>
        <w:rPr>
          <w:rFonts w:hint="cs"/>
          <w:rtl/>
        </w:rPr>
        <w:t xml:space="preserve">עטיה מציעה להתייחס לכספים שהורים עצמאיים מקבלים. יש כל מיני </w:t>
      </w:r>
      <w:proofErr w:type="spellStart"/>
      <w:r>
        <w:rPr>
          <w:rFonts w:hint="cs"/>
          <w:rtl/>
        </w:rPr>
        <w:t>תוכניות</w:t>
      </w:r>
      <w:proofErr w:type="spellEnd"/>
      <w:r>
        <w:rPr>
          <w:rFonts w:hint="cs"/>
          <w:rtl/>
        </w:rPr>
        <w:t xml:space="preserve"> ממשלתיות שנותנות הטבות שונות להורים עצמאיים. ההצעה הייתה </w:t>
      </w:r>
      <w:proofErr w:type="spellStart"/>
      <w:r>
        <w:rPr>
          <w:rFonts w:hint="cs"/>
          <w:rtl/>
        </w:rPr>
        <w:t>להחריג</w:t>
      </w:r>
      <w:proofErr w:type="spellEnd"/>
      <w:r>
        <w:rPr>
          <w:rFonts w:hint="cs"/>
          <w:rtl/>
        </w:rPr>
        <w:t xml:space="preserve"> </w:t>
      </w:r>
      <w:bookmarkStart w:id="40" w:name="_ETM_Q1_469000"/>
      <w:bookmarkEnd w:id="40"/>
      <w:r>
        <w:rPr>
          <w:rFonts w:hint="cs"/>
          <w:rtl/>
        </w:rPr>
        <w:t>את כספי הסיוע המדובר מרשימת הנכנסים שניתן לעקל, מתוך</w:t>
      </w:r>
      <w:bookmarkStart w:id="41" w:name="_ETM_Q1_472000"/>
      <w:bookmarkEnd w:id="41"/>
      <w:r>
        <w:rPr>
          <w:rFonts w:hint="cs"/>
          <w:rtl/>
        </w:rPr>
        <w:t xml:space="preserve"> הבנה שחלק מהכספים הללו נועדו לאפשר קיום מינימלי של ההורה</w:t>
      </w:r>
      <w:bookmarkStart w:id="42" w:name="_ETM_Q1_481000"/>
      <w:bookmarkEnd w:id="42"/>
      <w:r>
        <w:rPr>
          <w:rFonts w:hint="cs"/>
          <w:rtl/>
        </w:rPr>
        <w:t xml:space="preserve">. בדיון שהיה בוועדה בכנסת הקודמת דובר על ארבע סוגיות מרכזיות. הסוגיה הראשונה, הטכנית, עסקה במיפוי. לא היה ברור </w:t>
      </w:r>
      <w:r w:rsidR="00FB74B0">
        <w:rPr>
          <w:rFonts w:hint="cs"/>
          <w:rtl/>
        </w:rPr>
        <w:t xml:space="preserve">עד הסוף לוועדה </w:t>
      </w:r>
      <w:r w:rsidR="001B1B27">
        <w:rPr>
          <w:rFonts w:hint="cs"/>
          <w:rtl/>
        </w:rPr>
        <w:t xml:space="preserve">מה </w:t>
      </w:r>
      <w:bookmarkStart w:id="43" w:name="_ETM_Q1_501000"/>
      <w:bookmarkEnd w:id="43"/>
      <w:r w:rsidR="001B1B27">
        <w:rPr>
          <w:rFonts w:hint="cs"/>
          <w:rtl/>
        </w:rPr>
        <w:t xml:space="preserve">הן אותן התוכניות. מסתבר שבמשרדי הממשלה </w:t>
      </w:r>
      <w:r w:rsidR="000638B5">
        <w:rPr>
          <w:rFonts w:hint="cs"/>
          <w:rtl/>
        </w:rPr>
        <w:t xml:space="preserve">השונים היו </w:t>
      </w:r>
      <w:proofErr w:type="spellStart"/>
      <w:r w:rsidR="000638B5">
        <w:rPr>
          <w:rFonts w:hint="cs"/>
          <w:rtl/>
        </w:rPr>
        <w:t>תוכניות</w:t>
      </w:r>
      <w:proofErr w:type="spellEnd"/>
      <w:r w:rsidR="000638B5">
        <w:rPr>
          <w:rFonts w:hint="cs"/>
          <w:rtl/>
        </w:rPr>
        <w:t xml:space="preserve"> שונות לסיוע להורים עצמאיים והיה צורך בעבודת מטה ממשלתית למיפוי </w:t>
      </w:r>
      <w:bookmarkStart w:id="44" w:name="_ETM_Q1_513000"/>
      <w:bookmarkEnd w:id="44"/>
      <w:r w:rsidR="000638B5">
        <w:rPr>
          <w:rFonts w:hint="cs"/>
          <w:rtl/>
        </w:rPr>
        <w:t xml:space="preserve">אותן הסוגיות. הסוגיה השנייה היא שאלת השוויון. מסתבר שחלק מהזכאים לקבלת כספים מהתוכניות האמורות זה לא רק </w:t>
      </w:r>
      <w:bookmarkStart w:id="45" w:name="_ETM_Q1_529000"/>
      <w:bookmarkEnd w:id="45"/>
      <w:r w:rsidR="000638B5">
        <w:rPr>
          <w:rFonts w:hint="cs"/>
          <w:rtl/>
        </w:rPr>
        <w:t xml:space="preserve">הורים עצמאיים. אם יש לך כל מיני סיוע בשכר דירה או סיוע במעונות או כל מיני דברים כאלה, אזי יש </w:t>
      </w:r>
      <w:r w:rsidR="000638B5">
        <w:rPr>
          <w:rFonts w:hint="cs"/>
          <w:rtl/>
        </w:rPr>
        <w:lastRenderedPageBreak/>
        <w:t xml:space="preserve">עוד אנשים שזכאים לקבל </w:t>
      </w:r>
      <w:bookmarkStart w:id="46" w:name="_ETM_Q1_538000"/>
      <w:bookmarkEnd w:id="46"/>
      <w:r w:rsidR="000638B5">
        <w:rPr>
          <w:rFonts w:hint="cs"/>
          <w:rtl/>
        </w:rPr>
        <w:t>את הסיוע ולא רק הורים עצמאיים. נשאלת השאלה, אם התפיסה</w:t>
      </w:r>
      <w:bookmarkStart w:id="47" w:name="_ETM_Q1_540000"/>
      <w:bookmarkEnd w:id="47"/>
      <w:r w:rsidR="000638B5">
        <w:rPr>
          <w:rFonts w:hint="cs"/>
          <w:rtl/>
        </w:rPr>
        <w:t xml:space="preserve"> של המחוקק היא שזה סוג הנכסים שראוי להגן עליהם, למה להגן רק </w:t>
      </w:r>
      <w:bookmarkStart w:id="48" w:name="_ETM_Q1_546000"/>
      <w:bookmarkEnd w:id="48"/>
      <w:r w:rsidR="000638B5">
        <w:rPr>
          <w:rFonts w:hint="cs"/>
          <w:rtl/>
        </w:rPr>
        <w:t>על הורים עצמאיים ולא על אנשים אחרים שזכאים לסוג נכס</w:t>
      </w:r>
      <w:bookmarkStart w:id="49" w:name="_ETM_Q1_547000"/>
      <w:bookmarkEnd w:id="49"/>
      <w:r w:rsidR="000638B5">
        <w:rPr>
          <w:rFonts w:hint="cs"/>
          <w:rtl/>
        </w:rPr>
        <w:t xml:space="preserve"> זה.</w:t>
      </w:r>
    </w:p>
    <w:p w:rsidR="000638B5" w:rsidRDefault="000638B5" w:rsidP="000638B5">
      <w:pPr>
        <w:rPr>
          <w:rtl/>
        </w:rPr>
      </w:pPr>
      <w:bookmarkStart w:id="50" w:name="_ETM_Q1_549000"/>
      <w:bookmarkEnd w:id="50"/>
    </w:p>
    <w:p w:rsidR="000638B5" w:rsidRDefault="000638B5" w:rsidP="000638B5">
      <w:pPr>
        <w:pStyle w:val="a4"/>
        <w:keepNext/>
        <w:rPr>
          <w:rtl/>
        </w:rPr>
      </w:pPr>
      <w:bookmarkStart w:id="51" w:name="ET_speaker_5763_15"/>
      <w:r w:rsidRPr="000638B5">
        <w:rPr>
          <w:rStyle w:val="TagStyle"/>
          <w:rtl/>
        </w:rPr>
        <w:t xml:space="preserve">&lt;&lt; דובר &gt;&gt; </w:t>
      </w:r>
      <w:r>
        <w:rPr>
          <w:rtl/>
        </w:rPr>
        <w:t>משה ארבל (ש"ס):</w:t>
      </w:r>
      <w:r w:rsidRPr="000638B5">
        <w:rPr>
          <w:rStyle w:val="TagStyle"/>
          <w:rtl/>
        </w:rPr>
        <w:t xml:space="preserve"> &lt;&lt; דובר &gt;&gt;</w:t>
      </w:r>
      <w:r w:rsidR="00F4404D">
        <w:rPr>
          <w:rtl/>
        </w:rPr>
        <w:t xml:space="preserve"> </w:t>
      </w:r>
      <w:r>
        <w:rPr>
          <w:rtl/>
        </w:rPr>
        <w:t xml:space="preserve"> </w:t>
      </w:r>
      <w:bookmarkEnd w:id="51"/>
    </w:p>
    <w:p w:rsidR="000638B5" w:rsidRDefault="000638B5" w:rsidP="000638B5">
      <w:pPr>
        <w:pStyle w:val="KeepWithNext"/>
        <w:rPr>
          <w:rtl/>
          <w:lang w:eastAsia="he-IL"/>
        </w:rPr>
      </w:pPr>
    </w:p>
    <w:p w:rsidR="000638B5" w:rsidRDefault="000638B5" w:rsidP="000638B5">
      <w:pPr>
        <w:rPr>
          <w:rtl/>
          <w:lang w:eastAsia="he-IL"/>
        </w:rPr>
      </w:pPr>
      <w:r>
        <w:rPr>
          <w:rFonts w:hint="cs"/>
          <w:rtl/>
          <w:lang w:eastAsia="he-IL"/>
        </w:rPr>
        <w:t>מחילה, כבוד היועץ המשפטי, למה אנחנו דנים לגופו של חוק?</w:t>
      </w:r>
    </w:p>
    <w:p w:rsidR="000638B5" w:rsidRDefault="000638B5" w:rsidP="000638B5">
      <w:pPr>
        <w:rPr>
          <w:rtl/>
          <w:lang w:eastAsia="he-IL"/>
        </w:rPr>
      </w:pPr>
    </w:p>
    <w:p w:rsidR="000638B5" w:rsidRDefault="000638B5" w:rsidP="000638B5">
      <w:pPr>
        <w:pStyle w:val="af6"/>
        <w:keepNext/>
        <w:rPr>
          <w:rtl/>
        </w:rPr>
      </w:pPr>
      <w:bookmarkStart w:id="52" w:name="ET_yor_6157_16"/>
      <w:r w:rsidRPr="000638B5">
        <w:rPr>
          <w:rStyle w:val="TagStyle"/>
          <w:rtl/>
        </w:rPr>
        <w:t xml:space="preserve"> &lt;&lt; יור &gt;&gt; </w:t>
      </w:r>
      <w:r>
        <w:rPr>
          <w:rtl/>
        </w:rPr>
        <w:t xml:space="preserve">היו"ר שמחה </w:t>
      </w:r>
      <w:proofErr w:type="spellStart"/>
      <w:r>
        <w:rPr>
          <w:rtl/>
        </w:rPr>
        <w:t>רוטמן</w:t>
      </w:r>
      <w:proofErr w:type="spellEnd"/>
      <w:r>
        <w:rPr>
          <w:rtl/>
        </w:rPr>
        <w:t>:</w:t>
      </w:r>
      <w:r w:rsidRPr="000638B5">
        <w:rPr>
          <w:rStyle w:val="TagStyle"/>
          <w:rtl/>
        </w:rPr>
        <w:t xml:space="preserve"> &lt;&lt; יור &gt;&gt;</w:t>
      </w:r>
      <w:r w:rsidR="00F4404D">
        <w:rPr>
          <w:rtl/>
        </w:rPr>
        <w:t xml:space="preserve"> </w:t>
      </w:r>
      <w:r>
        <w:rPr>
          <w:rtl/>
        </w:rPr>
        <w:t xml:space="preserve"> </w:t>
      </w:r>
      <w:bookmarkEnd w:id="52"/>
    </w:p>
    <w:p w:rsidR="000638B5" w:rsidRDefault="000638B5" w:rsidP="000638B5">
      <w:pPr>
        <w:pStyle w:val="KeepWithNext"/>
        <w:rPr>
          <w:rtl/>
          <w:lang w:eastAsia="he-IL"/>
        </w:rPr>
      </w:pPr>
    </w:p>
    <w:p w:rsidR="000638B5" w:rsidRDefault="000638B5" w:rsidP="000638B5">
      <w:pPr>
        <w:rPr>
          <w:rtl/>
          <w:lang w:eastAsia="he-IL"/>
        </w:rPr>
      </w:pPr>
      <w:r>
        <w:rPr>
          <w:rFonts w:hint="cs"/>
          <w:rtl/>
          <w:lang w:eastAsia="he-IL"/>
        </w:rPr>
        <w:t xml:space="preserve">הוא רק מתאר את הדיונים שנערכו בוועדה בכנסת הקודמת, זאת על מנת שנבין על מה אנחנו רוצים להחיל דין רציפות. </w:t>
      </w:r>
      <w:r w:rsidR="00C567EE">
        <w:rPr>
          <w:rFonts w:hint="cs"/>
          <w:rtl/>
          <w:lang w:eastAsia="he-IL"/>
        </w:rPr>
        <w:t xml:space="preserve">אנחנו רוצים להמשיך את הדיון מהמקום בו </w:t>
      </w:r>
      <w:bookmarkStart w:id="53" w:name="_ETM_Q1_559000"/>
      <w:bookmarkEnd w:id="53"/>
      <w:r w:rsidR="00C567EE">
        <w:rPr>
          <w:rFonts w:hint="cs"/>
          <w:rtl/>
          <w:lang w:eastAsia="he-IL"/>
        </w:rPr>
        <w:t>הוא נעצר אז הוא מספר לנו את ההיסטוריה הרלוונטית.</w:t>
      </w:r>
    </w:p>
    <w:p w:rsidR="00C567EE" w:rsidRDefault="00C567EE" w:rsidP="000638B5">
      <w:pPr>
        <w:rPr>
          <w:rtl/>
          <w:lang w:eastAsia="he-IL"/>
        </w:rPr>
      </w:pPr>
      <w:bookmarkStart w:id="54" w:name="_ETM_Q1_565000"/>
      <w:bookmarkEnd w:id="54"/>
    </w:p>
    <w:p w:rsidR="00C567EE" w:rsidRDefault="00C567EE" w:rsidP="00C567EE">
      <w:pPr>
        <w:pStyle w:val="a4"/>
        <w:keepNext/>
        <w:rPr>
          <w:rtl/>
        </w:rPr>
      </w:pPr>
      <w:bookmarkStart w:id="55" w:name="ET_speaker_אלעזר_שטרן_17"/>
      <w:r w:rsidRPr="00C567EE">
        <w:rPr>
          <w:rStyle w:val="TagStyle"/>
          <w:rtl/>
        </w:rPr>
        <w:t xml:space="preserve"> &lt;&lt; דובר &gt;&gt; </w:t>
      </w:r>
      <w:r>
        <w:rPr>
          <w:rtl/>
        </w:rPr>
        <w:t>אלעזר שטרן:</w:t>
      </w:r>
      <w:r w:rsidRPr="00C567EE">
        <w:rPr>
          <w:rStyle w:val="TagStyle"/>
          <w:rtl/>
        </w:rPr>
        <w:t xml:space="preserve"> &lt;&lt; דובר &gt;&gt;</w:t>
      </w:r>
      <w:r w:rsidR="00F4404D">
        <w:rPr>
          <w:rtl/>
        </w:rPr>
        <w:t xml:space="preserve"> </w:t>
      </w:r>
      <w:r>
        <w:rPr>
          <w:rtl/>
        </w:rPr>
        <w:t xml:space="preserve"> </w:t>
      </w:r>
      <w:bookmarkEnd w:id="55"/>
    </w:p>
    <w:p w:rsidR="00C567EE" w:rsidRDefault="00C567EE" w:rsidP="00C567EE">
      <w:pPr>
        <w:pStyle w:val="KeepWithNext"/>
        <w:rPr>
          <w:rtl/>
          <w:lang w:eastAsia="he-IL"/>
        </w:rPr>
      </w:pPr>
    </w:p>
    <w:p w:rsidR="00C567EE" w:rsidRDefault="00C567EE" w:rsidP="00C567EE">
      <w:pPr>
        <w:rPr>
          <w:rtl/>
          <w:lang w:eastAsia="he-IL"/>
        </w:rPr>
      </w:pPr>
      <w:bookmarkStart w:id="56" w:name="_ETM_Q1_567000"/>
      <w:bookmarkEnd w:id="56"/>
      <w:r>
        <w:rPr>
          <w:rFonts w:hint="cs"/>
          <w:rtl/>
          <w:lang w:eastAsia="he-IL"/>
        </w:rPr>
        <w:t xml:space="preserve">עוד סוגיה: אחרי שנעשה חלק מהמיפוי </w:t>
      </w:r>
      <w:r>
        <w:rPr>
          <w:rFonts w:hint="eastAsia"/>
          <w:rtl/>
          <w:lang w:eastAsia="he-IL"/>
        </w:rPr>
        <w:t>–</w:t>
      </w:r>
      <w:r>
        <w:rPr>
          <w:rFonts w:hint="cs"/>
          <w:rtl/>
          <w:lang w:eastAsia="he-IL"/>
        </w:rPr>
        <w:t xml:space="preserve"> אני לא יודע אם השלימו מלאכה זו </w:t>
      </w:r>
      <w:r>
        <w:rPr>
          <w:rFonts w:hint="eastAsia"/>
          <w:rtl/>
          <w:lang w:eastAsia="he-IL"/>
        </w:rPr>
        <w:t>–</w:t>
      </w:r>
      <w:r>
        <w:rPr>
          <w:rFonts w:hint="cs"/>
          <w:rtl/>
          <w:lang w:eastAsia="he-IL"/>
        </w:rPr>
        <w:t xml:space="preserve"> התברר שלא כל התוכניות הממשלתיות </w:t>
      </w:r>
      <w:bookmarkStart w:id="57" w:name="_ETM_Q1_579000"/>
      <w:bookmarkEnd w:id="57"/>
      <w:r>
        <w:rPr>
          <w:rFonts w:hint="cs"/>
          <w:rtl/>
          <w:lang w:eastAsia="he-IL"/>
        </w:rPr>
        <w:t xml:space="preserve">עונות בהכרח על הרציונל של סעיף 50. </w:t>
      </w:r>
      <w:r w:rsidR="006B36CD">
        <w:rPr>
          <w:rFonts w:hint="cs"/>
          <w:rtl/>
          <w:lang w:eastAsia="he-IL"/>
        </w:rPr>
        <w:t>לא כל</w:t>
      </w:r>
      <w:bookmarkStart w:id="58" w:name="_ETM_Q1_583000"/>
      <w:bookmarkEnd w:id="58"/>
      <w:r w:rsidR="006B36CD">
        <w:rPr>
          <w:rFonts w:hint="cs"/>
          <w:rtl/>
          <w:lang w:eastAsia="he-IL"/>
        </w:rPr>
        <w:t xml:space="preserve"> הסיוע שמקבלים הורים עצמאיים הוא בהכרח מסוג אותם הכספים, </w:t>
      </w:r>
      <w:bookmarkStart w:id="59" w:name="_ETM_Q1_588000"/>
      <w:bookmarkEnd w:id="59"/>
      <w:r w:rsidR="006B36CD">
        <w:rPr>
          <w:rFonts w:hint="cs"/>
          <w:rtl/>
          <w:lang w:eastAsia="he-IL"/>
        </w:rPr>
        <w:t xml:space="preserve">או מסוג אותם הנכסים שעונים על הרציונל של קיום מינימלי </w:t>
      </w:r>
      <w:bookmarkStart w:id="60" w:name="_ETM_Q1_594000"/>
      <w:bookmarkEnd w:id="60"/>
      <w:r w:rsidR="006B36CD">
        <w:rPr>
          <w:rFonts w:hint="cs"/>
          <w:rtl/>
          <w:lang w:eastAsia="he-IL"/>
        </w:rPr>
        <w:t xml:space="preserve">בכבוד שמצדיק את ההגנה בסעיף 50, זו הנקודה השנייה. </w:t>
      </w:r>
      <w:bookmarkStart w:id="61" w:name="_ETM_Q1_595000"/>
      <w:bookmarkEnd w:id="61"/>
    </w:p>
    <w:p w:rsidR="00BD116A" w:rsidRDefault="00BD116A" w:rsidP="00C567EE">
      <w:pPr>
        <w:rPr>
          <w:rtl/>
          <w:lang w:eastAsia="he-IL"/>
        </w:rPr>
      </w:pPr>
      <w:bookmarkStart w:id="62" w:name="_ETM_Q1_596000"/>
      <w:bookmarkEnd w:id="62"/>
    </w:p>
    <w:p w:rsidR="00BD116A" w:rsidRDefault="00BD116A" w:rsidP="00BD116A">
      <w:pPr>
        <w:pStyle w:val="af6"/>
        <w:keepNext/>
        <w:rPr>
          <w:rtl/>
        </w:rPr>
      </w:pPr>
      <w:bookmarkStart w:id="63" w:name="ET_yor_6157_18"/>
      <w:r w:rsidRPr="00BD116A">
        <w:rPr>
          <w:rStyle w:val="TagStyle"/>
          <w:rtl/>
        </w:rPr>
        <w:t xml:space="preserve"> &lt;&lt; יור &gt;&gt; </w:t>
      </w:r>
      <w:r>
        <w:rPr>
          <w:rtl/>
        </w:rPr>
        <w:t xml:space="preserve">היו"ר שמחה </w:t>
      </w:r>
      <w:proofErr w:type="spellStart"/>
      <w:r>
        <w:rPr>
          <w:rtl/>
        </w:rPr>
        <w:t>רוטמן</w:t>
      </w:r>
      <w:proofErr w:type="spellEnd"/>
      <w:r>
        <w:rPr>
          <w:rtl/>
        </w:rPr>
        <w:t>:</w:t>
      </w:r>
      <w:r w:rsidRPr="00BD116A">
        <w:rPr>
          <w:rStyle w:val="TagStyle"/>
          <w:rtl/>
        </w:rPr>
        <w:t xml:space="preserve"> &lt;&lt; יור &gt;&gt;</w:t>
      </w:r>
      <w:r w:rsidR="00F4404D">
        <w:rPr>
          <w:rtl/>
        </w:rPr>
        <w:t xml:space="preserve"> </w:t>
      </w:r>
      <w:r>
        <w:rPr>
          <w:rtl/>
        </w:rPr>
        <w:t xml:space="preserve"> </w:t>
      </w:r>
      <w:bookmarkEnd w:id="63"/>
    </w:p>
    <w:p w:rsidR="00BD116A" w:rsidRDefault="00BD116A" w:rsidP="00BD116A">
      <w:pPr>
        <w:pStyle w:val="KeepWithNext"/>
        <w:rPr>
          <w:rtl/>
          <w:lang w:eastAsia="he-IL"/>
        </w:rPr>
      </w:pPr>
    </w:p>
    <w:p w:rsidR="00BD116A" w:rsidRDefault="00BD116A" w:rsidP="00BD116A">
      <w:pPr>
        <w:rPr>
          <w:rtl/>
          <w:lang w:eastAsia="he-IL"/>
        </w:rPr>
      </w:pPr>
      <w:r>
        <w:rPr>
          <w:rFonts w:hint="cs"/>
          <w:rtl/>
          <w:lang w:eastAsia="he-IL"/>
        </w:rPr>
        <w:t xml:space="preserve">רציונל של 50,000 שקלים הוא </w:t>
      </w:r>
      <w:bookmarkStart w:id="64" w:name="_ETM_Q1_597000"/>
      <w:bookmarkEnd w:id="64"/>
      <w:r>
        <w:rPr>
          <w:rFonts w:hint="cs"/>
          <w:rtl/>
          <w:lang w:eastAsia="he-IL"/>
        </w:rPr>
        <w:t>קיום מינימלי בכבוד?</w:t>
      </w:r>
    </w:p>
    <w:p w:rsidR="00BD116A" w:rsidRDefault="00BD116A" w:rsidP="00BD116A">
      <w:pPr>
        <w:rPr>
          <w:rtl/>
          <w:lang w:eastAsia="he-IL"/>
        </w:rPr>
      </w:pPr>
      <w:bookmarkStart w:id="65" w:name="_ETM_Q1_601000"/>
      <w:bookmarkEnd w:id="65"/>
    </w:p>
    <w:p w:rsidR="00BD116A" w:rsidRDefault="00BD116A" w:rsidP="00BD116A">
      <w:pPr>
        <w:pStyle w:val="a4"/>
        <w:keepNext/>
        <w:rPr>
          <w:rtl/>
        </w:rPr>
      </w:pPr>
      <w:bookmarkStart w:id="66" w:name="ET_speaker_אלעזר_שטרן_19"/>
      <w:r w:rsidRPr="00BD116A">
        <w:rPr>
          <w:rStyle w:val="TagStyle"/>
          <w:rtl/>
        </w:rPr>
        <w:t xml:space="preserve"> &lt;&lt; דובר &gt;&gt; </w:t>
      </w:r>
      <w:r>
        <w:rPr>
          <w:rtl/>
        </w:rPr>
        <w:t>אלעזר שטרן:</w:t>
      </w:r>
      <w:r w:rsidRPr="00BD116A">
        <w:rPr>
          <w:rStyle w:val="TagStyle"/>
          <w:rtl/>
        </w:rPr>
        <w:t xml:space="preserve"> &lt;&lt; דובר &gt;&gt;</w:t>
      </w:r>
      <w:r w:rsidR="00F4404D">
        <w:rPr>
          <w:rtl/>
        </w:rPr>
        <w:t xml:space="preserve"> </w:t>
      </w:r>
      <w:r>
        <w:rPr>
          <w:rtl/>
        </w:rPr>
        <w:t xml:space="preserve"> </w:t>
      </w:r>
      <w:bookmarkEnd w:id="66"/>
    </w:p>
    <w:p w:rsidR="00BD116A" w:rsidRDefault="00BD116A" w:rsidP="00BD116A">
      <w:pPr>
        <w:pStyle w:val="KeepWithNext"/>
        <w:rPr>
          <w:rtl/>
          <w:lang w:eastAsia="he-IL"/>
        </w:rPr>
      </w:pPr>
    </w:p>
    <w:p w:rsidR="00BD116A" w:rsidRDefault="00BD116A" w:rsidP="00BD116A">
      <w:pPr>
        <w:rPr>
          <w:rtl/>
          <w:lang w:eastAsia="he-IL"/>
        </w:rPr>
      </w:pPr>
      <w:r>
        <w:rPr>
          <w:rFonts w:hint="cs"/>
          <w:rtl/>
          <w:lang w:eastAsia="he-IL"/>
        </w:rPr>
        <w:t xml:space="preserve">כן, יש דברים שהמחוקק אומר </w:t>
      </w:r>
      <w:bookmarkStart w:id="67" w:name="_ETM_Q1_602000"/>
      <w:bookmarkEnd w:id="67"/>
      <w:r>
        <w:rPr>
          <w:rFonts w:hint="cs"/>
          <w:rtl/>
          <w:lang w:eastAsia="he-IL"/>
        </w:rPr>
        <w:t xml:space="preserve">שהוא לא מוכן שייקחו מהחייב כי מדובר בצרכי </w:t>
      </w:r>
      <w:bookmarkStart w:id="68" w:name="_ETM_Q1_606000"/>
      <w:bookmarkEnd w:id="68"/>
      <w:r>
        <w:rPr>
          <w:rFonts w:hint="cs"/>
          <w:rtl/>
          <w:lang w:eastAsia="he-IL"/>
        </w:rPr>
        <w:t xml:space="preserve">חיים בסיסיים. </w:t>
      </w:r>
    </w:p>
    <w:p w:rsidR="00BD116A" w:rsidRDefault="00BD116A" w:rsidP="00BD116A">
      <w:pPr>
        <w:rPr>
          <w:rtl/>
          <w:lang w:eastAsia="he-IL"/>
        </w:rPr>
      </w:pPr>
      <w:bookmarkStart w:id="69" w:name="_ETM_Q1_608000"/>
      <w:bookmarkEnd w:id="69"/>
    </w:p>
    <w:p w:rsidR="00BD116A" w:rsidRDefault="00BD116A" w:rsidP="00BD116A">
      <w:pPr>
        <w:pStyle w:val="af6"/>
        <w:keepNext/>
        <w:rPr>
          <w:rtl/>
        </w:rPr>
      </w:pPr>
      <w:bookmarkStart w:id="70" w:name="ET_yor_6157_20"/>
      <w:r w:rsidRPr="00BD116A">
        <w:rPr>
          <w:rStyle w:val="TagStyle"/>
          <w:rtl/>
        </w:rPr>
        <w:t xml:space="preserve"> &lt;&lt; יור &gt;&gt; </w:t>
      </w:r>
      <w:r>
        <w:rPr>
          <w:rtl/>
        </w:rPr>
        <w:t xml:space="preserve">היו"ר שמחה </w:t>
      </w:r>
      <w:proofErr w:type="spellStart"/>
      <w:r>
        <w:rPr>
          <w:rtl/>
        </w:rPr>
        <w:t>רוטמן</w:t>
      </w:r>
      <w:proofErr w:type="spellEnd"/>
      <w:r>
        <w:rPr>
          <w:rtl/>
        </w:rPr>
        <w:t>:</w:t>
      </w:r>
      <w:r w:rsidRPr="00BD116A">
        <w:rPr>
          <w:rStyle w:val="TagStyle"/>
          <w:rtl/>
        </w:rPr>
        <w:t xml:space="preserve"> &lt;&lt; יור &gt;&gt;</w:t>
      </w:r>
      <w:r w:rsidR="00F4404D">
        <w:rPr>
          <w:rtl/>
        </w:rPr>
        <w:t xml:space="preserve"> </w:t>
      </w:r>
      <w:r>
        <w:rPr>
          <w:rtl/>
        </w:rPr>
        <w:t xml:space="preserve"> </w:t>
      </w:r>
      <w:bookmarkEnd w:id="70"/>
    </w:p>
    <w:p w:rsidR="00BD116A" w:rsidRDefault="00BD116A" w:rsidP="00BD116A">
      <w:pPr>
        <w:pStyle w:val="KeepWithNext"/>
        <w:rPr>
          <w:rtl/>
          <w:lang w:eastAsia="he-IL"/>
        </w:rPr>
      </w:pPr>
    </w:p>
    <w:p w:rsidR="00BD116A" w:rsidRDefault="00BD116A" w:rsidP="00BD116A">
      <w:pPr>
        <w:rPr>
          <w:rtl/>
          <w:lang w:eastAsia="he-IL"/>
        </w:rPr>
      </w:pPr>
      <w:bookmarkStart w:id="71" w:name="_ETM_Q1_609000"/>
      <w:bookmarkEnd w:id="71"/>
      <w:r>
        <w:rPr>
          <w:rFonts w:hint="cs"/>
          <w:rtl/>
          <w:lang w:eastAsia="he-IL"/>
        </w:rPr>
        <w:t xml:space="preserve">את הפירוט נבצע כשנדון בגוף החוק. </w:t>
      </w:r>
    </w:p>
    <w:p w:rsidR="00BD116A" w:rsidRDefault="00BD116A" w:rsidP="00BD116A">
      <w:pPr>
        <w:rPr>
          <w:rtl/>
          <w:lang w:eastAsia="he-IL"/>
        </w:rPr>
      </w:pPr>
      <w:bookmarkStart w:id="72" w:name="_ETM_Q1_612000"/>
      <w:bookmarkEnd w:id="72"/>
    </w:p>
    <w:p w:rsidR="00BD116A" w:rsidRDefault="00BD116A" w:rsidP="00BD116A">
      <w:pPr>
        <w:pStyle w:val="a4"/>
        <w:keepNext/>
        <w:rPr>
          <w:rtl/>
        </w:rPr>
      </w:pPr>
      <w:bookmarkStart w:id="73" w:name="ET_speaker_אלעזר_שטרן_21"/>
      <w:r w:rsidRPr="00BD116A">
        <w:rPr>
          <w:rStyle w:val="TagStyle"/>
          <w:rtl/>
        </w:rPr>
        <w:t xml:space="preserve"> &lt;&lt; דובר &gt;&gt; </w:t>
      </w:r>
      <w:r>
        <w:rPr>
          <w:rtl/>
        </w:rPr>
        <w:t>אלעזר שטרן:</w:t>
      </w:r>
      <w:r w:rsidRPr="00BD116A">
        <w:rPr>
          <w:rStyle w:val="TagStyle"/>
          <w:rtl/>
        </w:rPr>
        <w:t xml:space="preserve"> &lt;&lt; דובר &gt;&gt;</w:t>
      </w:r>
      <w:r w:rsidR="00F4404D">
        <w:rPr>
          <w:rtl/>
        </w:rPr>
        <w:t xml:space="preserve"> </w:t>
      </w:r>
      <w:r>
        <w:rPr>
          <w:rtl/>
        </w:rPr>
        <w:t xml:space="preserve"> </w:t>
      </w:r>
      <w:bookmarkEnd w:id="73"/>
    </w:p>
    <w:p w:rsidR="00BD116A" w:rsidRDefault="00BD116A" w:rsidP="00BD116A">
      <w:pPr>
        <w:pStyle w:val="KeepWithNext"/>
        <w:rPr>
          <w:rtl/>
          <w:lang w:eastAsia="he-IL"/>
        </w:rPr>
      </w:pPr>
    </w:p>
    <w:p w:rsidR="00BD116A" w:rsidRDefault="00BD116A" w:rsidP="00BD116A">
      <w:pPr>
        <w:rPr>
          <w:rtl/>
          <w:lang w:eastAsia="he-IL"/>
        </w:rPr>
      </w:pPr>
      <w:bookmarkStart w:id="74" w:name="_ETM_Q1_613000"/>
      <w:bookmarkEnd w:id="74"/>
      <w:r>
        <w:rPr>
          <w:rFonts w:hint="cs"/>
          <w:rtl/>
          <w:lang w:eastAsia="he-IL"/>
        </w:rPr>
        <w:t xml:space="preserve">יש עוד שאלות פרקטיות </w:t>
      </w:r>
      <w:r>
        <w:rPr>
          <w:rFonts w:hint="eastAsia"/>
          <w:rtl/>
          <w:lang w:eastAsia="he-IL"/>
        </w:rPr>
        <w:t>–</w:t>
      </w:r>
      <w:r>
        <w:rPr>
          <w:rFonts w:hint="cs"/>
          <w:rtl/>
          <w:lang w:eastAsia="he-IL"/>
        </w:rPr>
        <w:t xml:space="preserve"> לא ברמת החקיקה, אך עלו במהלך הדיונים </w:t>
      </w:r>
      <w:r>
        <w:rPr>
          <w:rFonts w:hint="eastAsia"/>
          <w:rtl/>
          <w:lang w:eastAsia="he-IL"/>
        </w:rPr>
        <w:t>–</w:t>
      </w:r>
      <w:r>
        <w:rPr>
          <w:rFonts w:hint="cs"/>
          <w:rtl/>
          <w:lang w:eastAsia="he-IL"/>
        </w:rPr>
        <w:t xml:space="preserve"> כל מיני עניינים </w:t>
      </w:r>
      <w:bookmarkStart w:id="75" w:name="_ETM_Q1_620000"/>
      <w:bookmarkEnd w:id="75"/>
      <w:r>
        <w:rPr>
          <w:rFonts w:hint="cs"/>
          <w:rtl/>
          <w:lang w:eastAsia="he-IL"/>
        </w:rPr>
        <w:t>מעשיים כמו שאלת העבודה מול הבנק כדי שהאחרון יזהה שכשמוטל עיקול על החשבון הוא לא חל על הכספים האלה.</w:t>
      </w:r>
    </w:p>
    <w:p w:rsidR="00BD116A" w:rsidRDefault="00BD116A" w:rsidP="00BD116A">
      <w:pPr>
        <w:rPr>
          <w:rtl/>
          <w:lang w:eastAsia="he-IL"/>
        </w:rPr>
      </w:pPr>
    </w:p>
    <w:p w:rsidR="00BD116A" w:rsidRDefault="00BD116A" w:rsidP="00BD116A">
      <w:pPr>
        <w:pStyle w:val="a4"/>
        <w:keepNext/>
        <w:rPr>
          <w:rtl/>
        </w:rPr>
      </w:pPr>
      <w:bookmarkStart w:id="76" w:name="ET_speaker_5796_22"/>
      <w:r w:rsidRPr="00BD116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D116A">
        <w:rPr>
          <w:rStyle w:val="TagStyle"/>
          <w:rtl/>
        </w:rPr>
        <w:t xml:space="preserve"> &lt;&lt; דובר &gt;&gt;</w:t>
      </w:r>
      <w:r w:rsidR="00F4404D">
        <w:rPr>
          <w:rtl/>
        </w:rPr>
        <w:t xml:space="preserve"> </w:t>
      </w:r>
      <w:r>
        <w:rPr>
          <w:rtl/>
        </w:rPr>
        <w:t xml:space="preserve"> </w:t>
      </w:r>
      <w:bookmarkEnd w:id="76"/>
    </w:p>
    <w:p w:rsidR="00BD116A" w:rsidRDefault="00BD116A" w:rsidP="00BD116A">
      <w:pPr>
        <w:pStyle w:val="KeepWithNext"/>
        <w:rPr>
          <w:rtl/>
          <w:lang w:eastAsia="he-IL"/>
        </w:rPr>
      </w:pPr>
    </w:p>
    <w:p w:rsidR="00BD116A" w:rsidRDefault="00BD116A" w:rsidP="00BD116A">
      <w:pPr>
        <w:rPr>
          <w:rtl/>
          <w:lang w:eastAsia="he-IL"/>
        </w:rPr>
      </w:pPr>
      <w:r>
        <w:rPr>
          <w:rFonts w:hint="cs"/>
          <w:rtl/>
          <w:lang w:eastAsia="he-IL"/>
        </w:rPr>
        <w:t xml:space="preserve">דיבר </w:t>
      </w:r>
      <w:bookmarkStart w:id="77" w:name="_ETM_Q1_626000"/>
      <w:bookmarkEnd w:id="77"/>
      <w:r>
        <w:rPr>
          <w:rFonts w:hint="cs"/>
          <w:rtl/>
          <w:lang w:eastAsia="he-IL"/>
        </w:rPr>
        <w:t>נציג הבנק והוא נתן פתרון יצירתי.</w:t>
      </w:r>
    </w:p>
    <w:p w:rsidR="00BD116A" w:rsidRDefault="00BD116A" w:rsidP="00BD116A">
      <w:pPr>
        <w:rPr>
          <w:rtl/>
          <w:lang w:eastAsia="he-IL"/>
        </w:rPr>
      </w:pPr>
      <w:bookmarkStart w:id="78" w:name="_ETM_Q1_629000"/>
      <w:bookmarkEnd w:id="78"/>
    </w:p>
    <w:p w:rsidR="00BD116A" w:rsidRDefault="00BD116A" w:rsidP="00BD116A">
      <w:pPr>
        <w:pStyle w:val="af6"/>
        <w:keepNext/>
        <w:rPr>
          <w:rtl/>
        </w:rPr>
      </w:pPr>
      <w:bookmarkStart w:id="79" w:name="ET_yor_6157_23"/>
      <w:r w:rsidRPr="00BD116A">
        <w:rPr>
          <w:rStyle w:val="TagStyle"/>
          <w:rtl/>
        </w:rPr>
        <w:t xml:space="preserve"> &lt;&lt; יור &gt;&gt; </w:t>
      </w:r>
      <w:r>
        <w:rPr>
          <w:rtl/>
        </w:rPr>
        <w:t xml:space="preserve">היו"ר שמחה </w:t>
      </w:r>
      <w:proofErr w:type="spellStart"/>
      <w:r>
        <w:rPr>
          <w:rtl/>
        </w:rPr>
        <w:t>רוטמן</w:t>
      </w:r>
      <w:proofErr w:type="spellEnd"/>
      <w:r>
        <w:rPr>
          <w:rtl/>
        </w:rPr>
        <w:t>:</w:t>
      </w:r>
      <w:r w:rsidRPr="00BD116A">
        <w:rPr>
          <w:rStyle w:val="TagStyle"/>
          <w:rtl/>
        </w:rPr>
        <w:t xml:space="preserve"> &lt;&lt; יור &gt;&gt;</w:t>
      </w:r>
      <w:r w:rsidR="00F4404D">
        <w:rPr>
          <w:rtl/>
        </w:rPr>
        <w:t xml:space="preserve"> </w:t>
      </w:r>
      <w:r>
        <w:rPr>
          <w:rtl/>
        </w:rPr>
        <w:t xml:space="preserve"> </w:t>
      </w:r>
      <w:bookmarkEnd w:id="79"/>
    </w:p>
    <w:p w:rsidR="00BD116A" w:rsidRDefault="00BD116A" w:rsidP="00BD116A">
      <w:pPr>
        <w:pStyle w:val="KeepWithNext"/>
        <w:rPr>
          <w:rtl/>
          <w:lang w:eastAsia="he-IL"/>
        </w:rPr>
      </w:pPr>
    </w:p>
    <w:p w:rsidR="00BD116A" w:rsidRDefault="00BD116A" w:rsidP="00BD116A">
      <w:pPr>
        <w:rPr>
          <w:rtl/>
          <w:lang w:eastAsia="he-IL"/>
        </w:rPr>
      </w:pPr>
      <w:bookmarkStart w:id="80" w:name="_ETM_Q1_630000"/>
      <w:bookmarkEnd w:id="80"/>
      <w:r>
        <w:rPr>
          <w:rFonts w:hint="cs"/>
          <w:rtl/>
          <w:lang w:eastAsia="he-IL"/>
        </w:rPr>
        <w:t xml:space="preserve">בסדר גמור, עורך דין שטרן מתאר את מה שהיה, אנחנו לא פותחים את זה </w:t>
      </w:r>
      <w:bookmarkStart w:id="81" w:name="_ETM_Q1_632000"/>
      <w:bookmarkEnd w:id="81"/>
      <w:r>
        <w:rPr>
          <w:rFonts w:hint="cs"/>
          <w:rtl/>
          <w:lang w:eastAsia="he-IL"/>
        </w:rPr>
        <w:t xml:space="preserve">היום. </w:t>
      </w:r>
    </w:p>
    <w:p w:rsidR="00BD116A" w:rsidRDefault="00BD116A" w:rsidP="00BD116A">
      <w:pPr>
        <w:rPr>
          <w:rtl/>
          <w:lang w:eastAsia="he-IL"/>
        </w:rPr>
      </w:pPr>
      <w:bookmarkStart w:id="82" w:name="_ETM_Q1_636000"/>
      <w:bookmarkEnd w:id="82"/>
    </w:p>
    <w:p w:rsidR="00BD116A" w:rsidRDefault="00BD116A" w:rsidP="00BD116A">
      <w:pPr>
        <w:pStyle w:val="a4"/>
        <w:keepNext/>
        <w:rPr>
          <w:rtl/>
        </w:rPr>
      </w:pPr>
      <w:bookmarkStart w:id="83" w:name="ET_speaker_אלעזר_שטרן_24"/>
      <w:r w:rsidRPr="00BD116A">
        <w:rPr>
          <w:rStyle w:val="TagStyle"/>
          <w:rtl/>
        </w:rPr>
        <w:t xml:space="preserve"> &lt;&lt; דובר &gt;&gt; </w:t>
      </w:r>
      <w:r>
        <w:rPr>
          <w:rtl/>
        </w:rPr>
        <w:t>אלעזר שטרן:</w:t>
      </w:r>
      <w:r w:rsidRPr="00BD116A">
        <w:rPr>
          <w:rStyle w:val="TagStyle"/>
          <w:rtl/>
        </w:rPr>
        <w:t xml:space="preserve"> &lt;&lt; דובר &gt;&gt;</w:t>
      </w:r>
      <w:r w:rsidR="00F4404D">
        <w:rPr>
          <w:rtl/>
        </w:rPr>
        <w:t xml:space="preserve"> </w:t>
      </w:r>
      <w:r>
        <w:rPr>
          <w:rtl/>
        </w:rPr>
        <w:t xml:space="preserve"> </w:t>
      </w:r>
      <w:bookmarkEnd w:id="83"/>
    </w:p>
    <w:p w:rsidR="00BD116A" w:rsidRDefault="00BD116A" w:rsidP="00BD116A">
      <w:pPr>
        <w:pStyle w:val="KeepWithNext"/>
        <w:rPr>
          <w:rtl/>
          <w:lang w:eastAsia="he-IL"/>
        </w:rPr>
      </w:pPr>
    </w:p>
    <w:p w:rsidR="00BD116A" w:rsidRDefault="00BD116A" w:rsidP="00BD116A">
      <w:pPr>
        <w:rPr>
          <w:rtl/>
          <w:lang w:eastAsia="he-IL"/>
        </w:rPr>
      </w:pPr>
      <w:r>
        <w:rPr>
          <w:rFonts w:hint="cs"/>
          <w:rtl/>
          <w:lang w:eastAsia="he-IL"/>
        </w:rPr>
        <w:t>זה פחות או יותר.</w:t>
      </w:r>
    </w:p>
    <w:p w:rsidR="00BD116A" w:rsidRDefault="00BD116A" w:rsidP="00BD116A">
      <w:pPr>
        <w:rPr>
          <w:rtl/>
          <w:lang w:eastAsia="he-IL"/>
        </w:rPr>
      </w:pPr>
      <w:bookmarkStart w:id="84" w:name="_ETM_Q1_637000"/>
      <w:bookmarkEnd w:id="84"/>
    </w:p>
    <w:p w:rsidR="00BD116A" w:rsidRDefault="00BD116A" w:rsidP="00BD116A">
      <w:pPr>
        <w:pStyle w:val="af6"/>
        <w:keepNext/>
        <w:rPr>
          <w:rtl/>
        </w:rPr>
      </w:pPr>
      <w:bookmarkStart w:id="85" w:name="ET_yor_6157_25"/>
      <w:r w:rsidRPr="00BD116A">
        <w:rPr>
          <w:rStyle w:val="TagStyle"/>
          <w:rtl/>
        </w:rPr>
        <w:t xml:space="preserve"> &lt;&lt; יור &gt;&gt; </w:t>
      </w:r>
      <w:r>
        <w:rPr>
          <w:rtl/>
        </w:rPr>
        <w:t xml:space="preserve">היו"ר שמחה </w:t>
      </w:r>
      <w:proofErr w:type="spellStart"/>
      <w:r>
        <w:rPr>
          <w:rtl/>
        </w:rPr>
        <w:t>רוטמן</w:t>
      </w:r>
      <w:proofErr w:type="spellEnd"/>
      <w:r>
        <w:rPr>
          <w:rtl/>
        </w:rPr>
        <w:t>:</w:t>
      </w:r>
      <w:r w:rsidRPr="00BD116A">
        <w:rPr>
          <w:rStyle w:val="TagStyle"/>
          <w:rtl/>
        </w:rPr>
        <w:t xml:space="preserve"> &lt;&lt; יור &gt;&gt;</w:t>
      </w:r>
      <w:r w:rsidR="00F4404D">
        <w:rPr>
          <w:rtl/>
        </w:rPr>
        <w:t xml:space="preserve"> </w:t>
      </w:r>
      <w:r>
        <w:rPr>
          <w:rtl/>
        </w:rPr>
        <w:t xml:space="preserve"> </w:t>
      </w:r>
      <w:bookmarkEnd w:id="85"/>
    </w:p>
    <w:p w:rsidR="00BD116A" w:rsidRDefault="00BD116A" w:rsidP="00BD116A">
      <w:pPr>
        <w:pStyle w:val="KeepWithNext"/>
        <w:rPr>
          <w:rtl/>
          <w:lang w:eastAsia="he-IL"/>
        </w:rPr>
      </w:pPr>
    </w:p>
    <w:p w:rsidR="00BD116A" w:rsidRDefault="00BD116A" w:rsidP="00BD116A">
      <w:pPr>
        <w:rPr>
          <w:rtl/>
          <w:lang w:eastAsia="he-IL"/>
        </w:rPr>
      </w:pPr>
      <w:bookmarkStart w:id="86" w:name="_ETM_Q1_638000"/>
      <w:bookmarkEnd w:id="86"/>
      <w:r>
        <w:rPr>
          <w:rFonts w:hint="cs"/>
          <w:rtl/>
          <w:lang w:eastAsia="he-IL"/>
        </w:rPr>
        <w:t>לפרקטיקה, כדאי שיהיו בפנינו הפרוטוקולים הקודמים של הישיבות בנושא זה.</w:t>
      </w:r>
    </w:p>
    <w:p w:rsidR="00BD116A" w:rsidRDefault="00BD116A" w:rsidP="00BD116A">
      <w:pPr>
        <w:rPr>
          <w:rtl/>
          <w:lang w:eastAsia="he-IL"/>
        </w:rPr>
      </w:pPr>
      <w:bookmarkStart w:id="87" w:name="_ETM_Q1_644000"/>
      <w:bookmarkEnd w:id="87"/>
    </w:p>
    <w:p w:rsidR="00BD116A" w:rsidRDefault="00BD116A" w:rsidP="00BD116A">
      <w:pPr>
        <w:pStyle w:val="a4"/>
        <w:keepNext/>
        <w:rPr>
          <w:rtl/>
        </w:rPr>
      </w:pPr>
      <w:bookmarkStart w:id="88" w:name="ET_speaker_אלעזר_שטרן_26"/>
      <w:r w:rsidRPr="00BD116A">
        <w:rPr>
          <w:rStyle w:val="TagStyle"/>
          <w:rtl/>
        </w:rPr>
        <w:t xml:space="preserve"> &lt;&lt; דובר &gt;&gt; </w:t>
      </w:r>
      <w:r>
        <w:rPr>
          <w:rtl/>
        </w:rPr>
        <w:t>אלעזר שטרן:</w:t>
      </w:r>
      <w:r w:rsidRPr="00BD116A">
        <w:rPr>
          <w:rStyle w:val="TagStyle"/>
          <w:rtl/>
        </w:rPr>
        <w:t xml:space="preserve"> &lt;&lt; דובר &gt;&gt;</w:t>
      </w:r>
      <w:r w:rsidR="00F4404D">
        <w:rPr>
          <w:rtl/>
        </w:rPr>
        <w:t xml:space="preserve"> </w:t>
      </w:r>
      <w:r>
        <w:rPr>
          <w:rtl/>
        </w:rPr>
        <w:t xml:space="preserve"> </w:t>
      </w:r>
      <w:bookmarkEnd w:id="88"/>
    </w:p>
    <w:p w:rsidR="00BD116A" w:rsidRDefault="00BD116A" w:rsidP="00BD116A">
      <w:pPr>
        <w:pStyle w:val="KeepWithNext"/>
        <w:rPr>
          <w:rtl/>
          <w:lang w:eastAsia="he-IL"/>
        </w:rPr>
      </w:pPr>
    </w:p>
    <w:p w:rsidR="00BD116A" w:rsidRDefault="00BD116A" w:rsidP="00BD116A">
      <w:pPr>
        <w:rPr>
          <w:rtl/>
          <w:lang w:eastAsia="he-IL"/>
        </w:rPr>
      </w:pPr>
      <w:bookmarkStart w:id="89" w:name="_ETM_Q1_646000"/>
      <w:bookmarkEnd w:id="89"/>
      <w:r>
        <w:rPr>
          <w:rFonts w:hint="cs"/>
          <w:rtl/>
          <w:lang w:eastAsia="he-IL"/>
        </w:rPr>
        <w:t xml:space="preserve">אלו היו הנקודות: המיפוי, </w:t>
      </w:r>
      <w:bookmarkStart w:id="90" w:name="_ETM_Q1_647000"/>
      <w:bookmarkEnd w:id="90"/>
      <w:r>
        <w:rPr>
          <w:rFonts w:hint="cs"/>
          <w:rtl/>
          <w:lang w:eastAsia="he-IL"/>
        </w:rPr>
        <w:t xml:space="preserve">שוויון, מהן התוכנית הרלוונטיות ומספר שאלות מעשיות שעולות. </w:t>
      </w:r>
    </w:p>
    <w:p w:rsidR="00BD116A" w:rsidRDefault="00BD116A" w:rsidP="00BD116A">
      <w:pPr>
        <w:pStyle w:val="af6"/>
        <w:keepNext/>
        <w:rPr>
          <w:rtl/>
        </w:rPr>
      </w:pPr>
      <w:bookmarkStart w:id="91" w:name="_ETM_Q1_654000"/>
      <w:bookmarkStart w:id="92" w:name="ET_yor_6157_27"/>
      <w:bookmarkEnd w:id="91"/>
      <w:r w:rsidRPr="00BD116A">
        <w:rPr>
          <w:rStyle w:val="TagStyle"/>
          <w:rtl/>
        </w:rPr>
        <w:lastRenderedPageBreak/>
        <w:t xml:space="preserve">&lt;&lt; יור &gt;&gt; </w:t>
      </w:r>
      <w:r>
        <w:rPr>
          <w:rtl/>
        </w:rPr>
        <w:t xml:space="preserve">היו"ר שמחה </w:t>
      </w:r>
      <w:proofErr w:type="spellStart"/>
      <w:r>
        <w:rPr>
          <w:rtl/>
        </w:rPr>
        <w:t>רוטמן</w:t>
      </w:r>
      <w:proofErr w:type="spellEnd"/>
      <w:r>
        <w:rPr>
          <w:rtl/>
        </w:rPr>
        <w:t>:</w:t>
      </w:r>
      <w:r w:rsidRPr="00BD116A">
        <w:rPr>
          <w:rStyle w:val="TagStyle"/>
          <w:rtl/>
        </w:rPr>
        <w:t xml:space="preserve"> &lt;&lt; יור &gt;&gt;</w:t>
      </w:r>
      <w:r w:rsidR="00F4404D">
        <w:rPr>
          <w:rtl/>
        </w:rPr>
        <w:t xml:space="preserve"> </w:t>
      </w:r>
      <w:r>
        <w:rPr>
          <w:rtl/>
        </w:rPr>
        <w:t xml:space="preserve"> </w:t>
      </w:r>
      <w:bookmarkEnd w:id="92"/>
    </w:p>
    <w:p w:rsidR="00BD116A" w:rsidRDefault="00BD116A" w:rsidP="00BD116A">
      <w:pPr>
        <w:pStyle w:val="KeepWithNext"/>
        <w:rPr>
          <w:rtl/>
          <w:lang w:eastAsia="he-IL"/>
        </w:rPr>
      </w:pPr>
    </w:p>
    <w:p w:rsidR="00BD116A" w:rsidRDefault="00BD116A" w:rsidP="00BD116A">
      <w:pPr>
        <w:rPr>
          <w:rtl/>
          <w:lang w:eastAsia="he-IL"/>
        </w:rPr>
      </w:pPr>
      <w:bookmarkStart w:id="93" w:name="_ETM_Q1_655000"/>
      <w:bookmarkEnd w:id="93"/>
      <w:r>
        <w:rPr>
          <w:rFonts w:hint="cs"/>
          <w:rtl/>
          <w:lang w:eastAsia="he-IL"/>
        </w:rPr>
        <w:t xml:space="preserve">תודה. חברת הכנסת עטיה, את רוצה </w:t>
      </w:r>
      <w:bookmarkStart w:id="94" w:name="_ETM_Q1_659000"/>
      <w:bookmarkEnd w:id="94"/>
      <w:r>
        <w:rPr>
          <w:rFonts w:hint="cs"/>
          <w:rtl/>
          <w:lang w:eastAsia="he-IL"/>
        </w:rPr>
        <w:t>לומר כמה מילים?</w:t>
      </w:r>
    </w:p>
    <w:p w:rsidR="00BD116A" w:rsidRDefault="00BD116A" w:rsidP="00BD116A">
      <w:pPr>
        <w:rPr>
          <w:rtl/>
          <w:lang w:eastAsia="he-IL"/>
        </w:rPr>
      </w:pPr>
    </w:p>
    <w:p w:rsidR="00BD116A" w:rsidRDefault="00BD116A" w:rsidP="00BD116A">
      <w:pPr>
        <w:pStyle w:val="a4"/>
        <w:keepNext/>
        <w:rPr>
          <w:rtl/>
        </w:rPr>
      </w:pPr>
      <w:bookmarkStart w:id="95" w:name="ET_speaker_5796_28"/>
      <w:r w:rsidRPr="00BD116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D116A">
        <w:rPr>
          <w:rStyle w:val="TagStyle"/>
          <w:rtl/>
        </w:rPr>
        <w:t xml:space="preserve"> &lt;&lt; דובר &gt;&gt;</w:t>
      </w:r>
      <w:r w:rsidR="00F4404D">
        <w:rPr>
          <w:rtl/>
        </w:rPr>
        <w:t xml:space="preserve"> </w:t>
      </w:r>
      <w:r>
        <w:rPr>
          <w:rtl/>
        </w:rPr>
        <w:t xml:space="preserve"> </w:t>
      </w:r>
      <w:bookmarkEnd w:id="95"/>
    </w:p>
    <w:p w:rsidR="00BD116A" w:rsidRDefault="00BD116A" w:rsidP="00BD116A">
      <w:pPr>
        <w:pStyle w:val="KeepWithNext"/>
        <w:rPr>
          <w:rtl/>
          <w:lang w:eastAsia="he-IL"/>
        </w:rPr>
      </w:pPr>
    </w:p>
    <w:p w:rsidR="00BD116A" w:rsidRDefault="00BD116A" w:rsidP="00BD116A">
      <w:pPr>
        <w:rPr>
          <w:rtl/>
          <w:lang w:eastAsia="he-IL"/>
        </w:rPr>
      </w:pPr>
      <w:bookmarkStart w:id="96" w:name="_ETM_Q1_661000"/>
      <w:bookmarkEnd w:id="96"/>
      <w:r>
        <w:rPr>
          <w:rFonts w:hint="cs"/>
          <w:rtl/>
          <w:lang w:eastAsia="he-IL"/>
        </w:rPr>
        <w:t xml:space="preserve">תודה רבה על שנענית </w:t>
      </w:r>
      <w:bookmarkStart w:id="97" w:name="_ETM_Q1_665000"/>
      <w:bookmarkEnd w:id="97"/>
      <w:r>
        <w:rPr>
          <w:rFonts w:hint="cs"/>
          <w:rtl/>
          <w:lang w:eastAsia="he-IL"/>
        </w:rPr>
        <w:t>לבקשתי לקיים את הדיון בימים לא שגרתיים אלה.</w:t>
      </w:r>
      <w:bookmarkStart w:id="98" w:name="_ETM_Q1_670000"/>
      <w:bookmarkEnd w:id="98"/>
      <w:r>
        <w:rPr>
          <w:rFonts w:hint="cs"/>
          <w:rtl/>
          <w:lang w:eastAsia="he-IL"/>
        </w:rPr>
        <w:t xml:space="preserve"> אני רוצה לומר שמדובר באוכלוסייה שנמצאת מתחת לקו העוני, אוכלוסייה שמקבלת הבטחת הכנסה, אוכלוסייה קשה. המטרה של הצעת חוק זו היא לפרוס רשת ביטחון עבור הורים עצמאיים, לשפר את מצבם הכלכלי </w:t>
      </w:r>
      <w:r w:rsidR="00BB462C">
        <w:rPr>
          <w:rFonts w:hint="cs"/>
          <w:rtl/>
          <w:lang w:eastAsia="he-IL"/>
        </w:rPr>
        <w:t xml:space="preserve">באמצעות שילובם בשוק העבודה, והכי חשוב </w:t>
      </w:r>
      <w:r w:rsidR="00BB462C">
        <w:rPr>
          <w:rFonts w:hint="eastAsia"/>
          <w:rtl/>
          <w:lang w:eastAsia="he-IL"/>
        </w:rPr>
        <w:t>–</w:t>
      </w:r>
      <w:r w:rsidR="00BB462C">
        <w:rPr>
          <w:rFonts w:hint="cs"/>
          <w:rtl/>
          <w:lang w:eastAsia="he-IL"/>
        </w:rPr>
        <w:t xml:space="preserve"> לדאוג לרווחתם ולהוצאתם ממעגל הקצבאות. גברת אלה בר </w:t>
      </w:r>
      <w:bookmarkStart w:id="99" w:name="_ETM_Q1_696000"/>
      <w:bookmarkEnd w:id="99"/>
      <w:r w:rsidR="00BB462C">
        <w:rPr>
          <w:rFonts w:hint="cs"/>
          <w:rtl/>
          <w:lang w:eastAsia="he-IL"/>
        </w:rPr>
        <w:t xml:space="preserve">דוד מזרוע העבודה, האחראית על התוכניות, אמרה בפירוש </w:t>
      </w:r>
      <w:r w:rsidR="00551C07">
        <w:rPr>
          <w:rFonts w:hint="cs"/>
          <w:rtl/>
          <w:lang w:eastAsia="he-IL"/>
        </w:rPr>
        <w:t xml:space="preserve">בישיבות הקודמות </w:t>
      </w:r>
      <w:r w:rsidR="00551C07">
        <w:rPr>
          <w:rFonts w:hint="eastAsia"/>
          <w:rtl/>
          <w:lang w:eastAsia="he-IL"/>
        </w:rPr>
        <w:t>–</w:t>
      </w:r>
      <w:r w:rsidR="00551C07">
        <w:rPr>
          <w:rFonts w:hint="cs"/>
          <w:rtl/>
          <w:lang w:eastAsia="he-IL"/>
        </w:rPr>
        <w:t xml:space="preserve"> אגב, אנחנו מחכים כבר שנה להצעה זו </w:t>
      </w:r>
      <w:r w:rsidR="00551C07">
        <w:rPr>
          <w:rFonts w:hint="eastAsia"/>
          <w:rtl/>
          <w:lang w:eastAsia="he-IL"/>
        </w:rPr>
        <w:t>–</w:t>
      </w:r>
      <w:r w:rsidR="00551C07">
        <w:rPr>
          <w:rFonts w:hint="cs"/>
          <w:rtl/>
          <w:lang w:eastAsia="he-IL"/>
        </w:rPr>
        <w:t xml:space="preserve"> שבתוכנית משתתפים 6,700 הורים </w:t>
      </w:r>
      <w:bookmarkStart w:id="100" w:name="_ETM_Q1_714000"/>
      <w:bookmarkEnd w:id="100"/>
      <w:r w:rsidR="00EA0CD9">
        <w:rPr>
          <w:rFonts w:hint="cs"/>
          <w:rtl/>
          <w:lang w:eastAsia="he-IL"/>
        </w:rPr>
        <w:t xml:space="preserve">עצמאיים שמקבלים את כספי הסיוע. היא אומרת שהמספר יגיע בהמשך לעשרות אלפים והיא ציינה עוד כי מתקבלות פניות רבות מההורים העצמאיים שזכאים לכספי הסיוע. ההורים ציינו שעם יעקלו את כספם לא יהיה להם אינטרס לצאת לשוק העבודה ולנסות להשתלב. </w:t>
      </w:r>
      <w:bookmarkStart w:id="101" w:name="_ETM_Q1_743000"/>
      <w:bookmarkEnd w:id="101"/>
    </w:p>
    <w:p w:rsidR="00EA0CD9" w:rsidRDefault="00EA0CD9" w:rsidP="00BD116A">
      <w:pPr>
        <w:rPr>
          <w:rtl/>
          <w:lang w:eastAsia="he-IL"/>
        </w:rPr>
      </w:pPr>
      <w:bookmarkStart w:id="102" w:name="_ETM_Q1_745000"/>
      <w:bookmarkEnd w:id="102"/>
    </w:p>
    <w:p w:rsidR="00EA0CD9" w:rsidRDefault="00EA0CD9" w:rsidP="00EA0CD9">
      <w:pPr>
        <w:pStyle w:val="af6"/>
        <w:keepNext/>
        <w:rPr>
          <w:rtl/>
        </w:rPr>
      </w:pPr>
      <w:bookmarkStart w:id="103" w:name="ET_yor_6157_29"/>
      <w:r w:rsidRPr="00EA0CD9">
        <w:rPr>
          <w:rStyle w:val="TagStyle"/>
          <w:rtl/>
        </w:rPr>
        <w:t xml:space="preserve"> &lt;&lt; יור &gt;&gt; </w:t>
      </w:r>
      <w:r>
        <w:rPr>
          <w:rtl/>
        </w:rPr>
        <w:t xml:space="preserve">היו"ר שמחה </w:t>
      </w:r>
      <w:proofErr w:type="spellStart"/>
      <w:r>
        <w:rPr>
          <w:rtl/>
        </w:rPr>
        <w:t>רוטמן</w:t>
      </w:r>
      <w:proofErr w:type="spellEnd"/>
      <w:r>
        <w:rPr>
          <w:rtl/>
        </w:rPr>
        <w:t>:</w:t>
      </w:r>
      <w:r w:rsidRPr="00EA0CD9">
        <w:rPr>
          <w:rStyle w:val="TagStyle"/>
          <w:rtl/>
        </w:rPr>
        <w:t xml:space="preserve"> &lt;&lt; יור &gt;&gt;</w:t>
      </w:r>
      <w:r w:rsidR="00F4404D">
        <w:rPr>
          <w:rtl/>
        </w:rPr>
        <w:t xml:space="preserve"> </w:t>
      </w:r>
      <w:r>
        <w:rPr>
          <w:rtl/>
        </w:rPr>
        <w:t xml:space="preserve"> </w:t>
      </w:r>
      <w:bookmarkEnd w:id="103"/>
    </w:p>
    <w:p w:rsidR="00EA0CD9" w:rsidRDefault="00EA0CD9" w:rsidP="00EA0CD9">
      <w:pPr>
        <w:pStyle w:val="KeepWithNext"/>
        <w:rPr>
          <w:rtl/>
          <w:lang w:eastAsia="he-IL"/>
        </w:rPr>
      </w:pPr>
    </w:p>
    <w:p w:rsidR="00EA0CD9" w:rsidRDefault="00EA0CD9" w:rsidP="00EA0CD9">
      <w:pPr>
        <w:rPr>
          <w:rtl/>
          <w:lang w:eastAsia="he-IL"/>
        </w:rPr>
      </w:pPr>
      <w:bookmarkStart w:id="104" w:name="_ETM_Q1_746000"/>
      <w:bookmarkEnd w:id="104"/>
      <w:r>
        <w:rPr>
          <w:rFonts w:hint="cs"/>
          <w:rtl/>
          <w:lang w:eastAsia="he-IL"/>
        </w:rPr>
        <w:t>שאלה לדיונים הבאים, מה שמוחרג בסעיף זה יוחרג</w:t>
      </w:r>
      <w:bookmarkStart w:id="105" w:name="_ETM_Q1_749000"/>
      <w:bookmarkEnd w:id="105"/>
      <w:r>
        <w:rPr>
          <w:rFonts w:hint="cs"/>
          <w:rtl/>
          <w:lang w:eastAsia="he-IL"/>
        </w:rPr>
        <w:t xml:space="preserve"> גם מחובות ממשלתיים לרשות האכיפה והגבייה או שזה תקף רק לחובות להוצאה לפועל?</w:t>
      </w:r>
    </w:p>
    <w:p w:rsidR="00EA0CD9" w:rsidRPr="00EA0CD9" w:rsidRDefault="00EA0CD9" w:rsidP="00EA0CD9">
      <w:pPr>
        <w:rPr>
          <w:rtl/>
          <w:lang w:eastAsia="he-IL"/>
        </w:rPr>
      </w:pPr>
      <w:bookmarkStart w:id="106" w:name="_ETM_Q1_755000"/>
      <w:bookmarkEnd w:id="106"/>
    </w:p>
    <w:p w:rsidR="000638B5" w:rsidRDefault="000638B5" w:rsidP="000638B5">
      <w:pPr>
        <w:pStyle w:val="KeepWithNext"/>
        <w:rPr>
          <w:rtl/>
        </w:rPr>
      </w:pPr>
    </w:p>
    <w:p w:rsidR="00EA0CD9" w:rsidRDefault="00EA0CD9" w:rsidP="00EA0CD9">
      <w:pPr>
        <w:pStyle w:val="a4"/>
        <w:keepNext/>
        <w:rPr>
          <w:rtl/>
        </w:rPr>
      </w:pPr>
      <w:bookmarkStart w:id="107" w:name="_ETM_Q1_550000"/>
      <w:bookmarkStart w:id="108" w:name="ET_speaker_אלעזר_שטרן_31"/>
      <w:bookmarkEnd w:id="107"/>
      <w:r w:rsidRPr="00EA0CD9">
        <w:rPr>
          <w:rStyle w:val="TagStyle"/>
          <w:rtl/>
        </w:rPr>
        <w:t xml:space="preserve">&lt;&lt; דובר &gt;&gt; </w:t>
      </w:r>
      <w:r>
        <w:rPr>
          <w:rtl/>
        </w:rPr>
        <w:t>אלעזר שטרן:</w:t>
      </w:r>
      <w:r w:rsidRPr="00EA0CD9">
        <w:rPr>
          <w:rStyle w:val="TagStyle"/>
          <w:rtl/>
        </w:rPr>
        <w:t xml:space="preserve"> &lt;&lt; דובר &gt;&gt;</w:t>
      </w:r>
      <w:r w:rsidR="00F4404D">
        <w:rPr>
          <w:rtl/>
        </w:rPr>
        <w:t xml:space="preserve"> </w:t>
      </w:r>
      <w:r>
        <w:rPr>
          <w:rtl/>
        </w:rPr>
        <w:t xml:space="preserve"> </w:t>
      </w:r>
      <w:bookmarkEnd w:id="108"/>
    </w:p>
    <w:p w:rsidR="00EA0CD9" w:rsidRDefault="00EA0CD9" w:rsidP="00EA0CD9">
      <w:pPr>
        <w:pStyle w:val="KeepWithNext"/>
        <w:rPr>
          <w:rtl/>
          <w:lang w:eastAsia="he-IL"/>
        </w:rPr>
      </w:pPr>
    </w:p>
    <w:p w:rsidR="00EA0CD9" w:rsidRDefault="00EA0CD9" w:rsidP="00EA0CD9">
      <w:pPr>
        <w:rPr>
          <w:rtl/>
          <w:lang w:eastAsia="he-IL"/>
        </w:rPr>
      </w:pPr>
      <w:r>
        <w:rPr>
          <w:rFonts w:hint="cs"/>
          <w:rtl/>
          <w:lang w:eastAsia="he-IL"/>
        </w:rPr>
        <w:t xml:space="preserve">אתה מדבר על המרכז לגביית קנסות. </w:t>
      </w:r>
    </w:p>
    <w:p w:rsidR="00EA0CD9" w:rsidRDefault="00EA0CD9" w:rsidP="00EA0CD9">
      <w:pPr>
        <w:rPr>
          <w:rtl/>
          <w:lang w:eastAsia="he-IL"/>
        </w:rPr>
      </w:pPr>
    </w:p>
    <w:p w:rsidR="00EA0CD9" w:rsidRDefault="00EA0CD9" w:rsidP="00EA0CD9">
      <w:pPr>
        <w:pStyle w:val="af6"/>
        <w:keepNext/>
        <w:rPr>
          <w:rtl/>
        </w:rPr>
      </w:pPr>
      <w:bookmarkStart w:id="109" w:name="ET_yor_6157_32"/>
      <w:r w:rsidRPr="00EA0CD9">
        <w:rPr>
          <w:rStyle w:val="TagStyle"/>
          <w:rtl/>
        </w:rPr>
        <w:t xml:space="preserve"> &lt;&lt; יור &gt;&gt; </w:t>
      </w:r>
      <w:r>
        <w:rPr>
          <w:rtl/>
        </w:rPr>
        <w:t xml:space="preserve">היו"ר שמחה </w:t>
      </w:r>
      <w:proofErr w:type="spellStart"/>
      <w:r>
        <w:rPr>
          <w:rtl/>
        </w:rPr>
        <w:t>רוטמן</w:t>
      </w:r>
      <w:proofErr w:type="spellEnd"/>
      <w:r>
        <w:rPr>
          <w:rtl/>
        </w:rPr>
        <w:t>:</w:t>
      </w:r>
      <w:r w:rsidRPr="00EA0CD9">
        <w:rPr>
          <w:rStyle w:val="TagStyle"/>
          <w:rtl/>
        </w:rPr>
        <w:t xml:space="preserve"> &lt;&lt; יור &gt;&gt;</w:t>
      </w:r>
      <w:r w:rsidR="00F4404D">
        <w:rPr>
          <w:rtl/>
        </w:rPr>
        <w:t xml:space="preserve"> </w:t>
      </w:r>
      <w:r>
        <w:rPr>
          <w:rtl/>
        </w:rPr>
        <w:t xml:space="preserve"> </w:t>
      </w:r>
      <w:bookmarkEnd w:id="109"/>
    </w:p>
    <w:p w:rsidR="00EA0CD9" w:rsidRDefault="00EA0CD9" w:rsidP="00EA0CD9">
      <w:pPr>
        <w:pStyle w:val="KeepWithNext"/>
        <w:rPr>
          <w:rtl/>
          <w:lang w:eastAsia="he-IL"/>
        </w:rPr>
      </w:pPr>
    </w:p>
    <w:p w:rsidR="00EA0CD9" w:rsidRDefault="00EA0CD9" w:rsidP="00EA0CD9">
      <w:pPr>
        <w:rPr>
          <w:rtl/>
          <w:lang w:eastAsia="he-IL"/>
        </w:rPr>
      </w:pPr>
      <w:r>
        <w:rPr>
          <w:rFonts w:hint="cs"/>
          <w:rtl/>
          <w:lang w:eastAsia="he-IL"/>
        </w:rPr>
        <w:t>כן.</w:t>
      </w:r>
    </w:p>
    <w:p w:rsidR="00EA0CD9" w:rsidRDefault="00EA0CD9" w:rsidP="00EA0CD9">
      <w:pPr>
        <w:rPr>
          <w:rtl/>
          <w:lang w:eastAsia="he-IL"/>
        </w:rPr>
      </w:pPr>
      <w:bookmarkStart w:id="110" w:name="_ETM_Q1_756000"/>
      <w:bookmarkEnd w:id="110"/>
    </w:p>
    <w:p w:rsidR="00EA0CD9" w:rsidRDefault="00EA0CD9" w:rsidP="00EA0CD9">
      <w:pPr>
        <w:pStyle w:val="a4"/>
        <w:keepNext/>
        <w:rPr>
          <w:rtl/>
        </w:rPr>
      </w:pPr>
      <w:bookmarkStart w:id="111" w:name="ET_speaker_אלעזר_שטרן_33"/>
      <w:r w:rsidRPr="00EA0CD9">
        <w:rPr>
          <w:rStyle w:val="TagStyle"/>
          <w:rtl/>
        </w:rPr>
        <w:t xml:space="preserve"> &lt;&lt; דובר &gt;&gt; </w:t>
      </w:r>
      <w:r>
        <w:rPr>
          <w:rtl/>
        </w:rPr>
        <w:t>אלעזר שטרן:</w:t>
      </w:r>
      <w:r w:rsidRPr="00EA0CD9">
        <w:rPr>
          <w:rStyle w:val="TagStyle"/>
          <w:rtl/>
        </w:rPr>
        <w:t xml:space="preserve"> &lt;&lt; דובר &gt;&gt;</w:t>
      </w:r>
      <w:r w:rsidR="00F4404D">
        <w:rPr>
          <w:rtl/>
        </w:rPr>
        <w:t xml:space="preserve"> </w:t>
      </w:r>
      <w:r>
        <w:rPr>
          <w:rtl/>
        </w:rPr>
        <w:t xml:space="preserve"> </w:t>
      </w:r>
      <w:bookmarkEnd w:id="111"/>
    </w:p>
    <w:p w:rsidR="00EA0CD9" w:rsidRDefault="00EA0CD9" w:rsidP="00EA0CD9">
      <w:pPr>
        <w:pStyle w:val="KeepWithNext"/>
        <w:rPr>
          <w:rtl/>
          <w:lang w:eastAsia="he-IL"/>
        </w:rPr>
      </w:pPr>
    </w:p>
    <w:p w:rsidR="00EA0CD9" w:rsidRDefault="00EA0CD9" w:rsidP="00EA0CD9">
      <w:pPr>
        <w:rPr>
          <w:rtl/>
          <w:lang w:eastAsia="he-IL"/>
        </w:rPr>
      </w:pPr>
      <w:bookmarkStart w:id="112" w:name="_ETM_Q1_757000"/>
      <w:bookmarkEnd w:id="112"/>
      <w:r>
        <w:rPr>
          <w:rFonts w:hint="cs"/>
          <w:rtl/>
          <w:lang w:eastAsia="he-IL"/>
        </w:rPr>
        <w:t xml:space="preserve">למיטב זכרוני </w:t>
      </w:r>
      <w:r>
        <w:rPr>
          <w:rFonts w:hint="eastAsia"/>
          <w:rtl/>
          <w:lang w:eastAsia="he-IL"/>
        </w:rPr>
        <w:t>–</w:t>
      </w:r>
      <w:r>
        <w:rPr>
          <w:rFonts w:hint="cs"/>
          <w:rtl/>
          <w:lang w:eastAsia="he-IL"/>
        </w:rPr>
        <w:t xml:space="preserve"> כן. אני צריך לבדוק את זה אבל </w:t>
      </w:r>
      <w:bookmarkStart w:id="113" w:name="_ETM_Q1_759000"/>
      <w:bookmarkEnd w:id="113"/>
      <w:r>
        <w:rPr>
          <w:rFonts w:hint="cs"/>
          <w:rtl/>
          <w:lang w:eastAsia="he-IL"/>
        </w:rPr>
        <w:t>למיטב זכרוני חוק המרכז לגביית קנסות מחריג את האוכלוסייה האמורה.</w:t>
      </w:r>
    </w:p>
    <w:p w:rsidR="00EA0CD9" w:rsidRDefault="00EA0CD9" w:rsidP="00EA0CD9">
      <w:pPr>
        <w:rPr>
          <w:rtl/>
          <w:lang w:eastAsia="he-IL"/>
        </w:rPr>
      </w:pPr>
    </w:p>
    <w:p w:rsidR="00EA0CD9" w:rsidRDefault="00EA0CD9" w:rsidP="00EA0CD9">
      <w:pPr>
        <w:pStyle w:val="af6"/>
        <w:keepNext/>
        <w:rPr>
          <w:rtl/>
        </w:rPr>
      </w:pPr>
      <w:bookmarkStart w:id="114" w:name="ET_yor_6157_34"/>
      <w:r w:rsidRPr="00EA0CD9">
        <w:rPr>
          <w:rStyle w:val="TagStyle"/>
          <w:rtl/>
        </w:rPr>
        <w:t xml:space="preserve"> &lt;&lt; יור &gt;&gt; </w:t>
      </w:r>
      <w:r>
        <w:rPr>
          <w:rtl/>
        </w:rPr>
        <w:t xml:space="preserve">היו"ר שמחה </w:t>
      </w:r>
      <w:proofErr w:type="spellStart"/>
      <w:r>
        <w:rPr>
          <w:rtl/>
        </w:rPr>
        <w:t>רוטמן</w:t>
      </w:r>
      <w:proofErr w:type="spellEnd"/>
      <w:r>
        <w:rPr>
          <w:rtl/>
        </w:rPr>
        <w:t>:</w:t>
      </w:r>
      <w:r w:rsidRPr="00EA0CD9">
        <w:rPr>
          <w:rStyle w:val="TagStyle"/>
          <w:rtl/>
        </w:rPr>
        <w:t xml:space="preserve"> &lt;&lt; יור &gt;&gt;</w:t>
      </w:r>
      <w:r w:rsidR="00F4404D">
        <w:rPr>
          <w:rtl/>
        </w:rPr>
        <w:t xml:space="preserve"> </w:t>
      </w:r>
      <w:r>
        <w:rPr>
          <w:rtl/>
        </w:rPr>
        <w:t xml:space="preserve"> </w:t>
      </w:r>
      <w:bookmarkEnd w:id="114"/>
    </w:p>
    <w:p w:rsidR="00EA0CD9" w:rsidRDefault="00EA0CD9" w:rsidP="00EA0CD9">
      <w:pPr>
        <w:pStyle w:val="KeepWithNext"/>
        <w:rPr>
          <w:rtl/>
          <w:lang w:eastAsia="he-IL"/>
        </w:rPr>
      </w:pPr>
    </w:p>
    <w:p w:rsidR="00EA0CD9" w:rsidRDefault="00EA0CD9" w:rsidP="00EA0CD9">
      <w:pPr>
        <w:rPr>
          <w:rtl/>
          <w:lang w:eastAsia="he-IL"/>
        </w:rPr>
      </w:pPr>
      <w:r>
        <w:rPr>
          <w:rFonts w:hint="cs"/>
          <w:rtl/>
          <w:lang w:eastAsia="he-IL"/>
        </w:rPr>
        <w:t>נבדוק את זה גם במסגרת הדיונים. יש נציגי ממשלה</w:t>
      </w:r>
      <w:bookmarkStart w:id="115" w:name="_ETM_Q1_771000"/>
      <w:bookmarkEnd w:id="115"/>
      <w:r>
        <w:rPr>
          <w:rFonts w:hint="cs"/>
          <w:rtl/>
          <w:lang w:eastAsia="he-IL"/>
        </w:rPr>
        <w:t xml:space="preserve"> שרוצים לומר משהו? </w:t>
      </w:r>
    </w:p>
    <w:p w:rsidR="00EA0CD9" w:rsidRPr="00EA0CD9" w:rsidRDefault="00EA0CD9" w:rsidP="00EA0CD9">
      <w:pPr>
        <w:rPr>
          <w:rtl/>
          <w:lang w:eastAsia="he-IL"/>
        </w:rPr>
      </w:pPr>
    </w:p>
    <w:p w:rsidR="00665399" w:rsidRDefault="00665399" w:rsidP="00665399">
      <w:pPr>
        <w:pStyle w:val="af9"/>
        <w:keepNext/>
        <w:rPr>
          <w:rtl/>
        </w:rPr>
      </w:pPr>
      <w:bookmarkStart w:id="116" w:name="ET_guest_849148_32"/>
      <w:r w:rsidRPr="00665399">
        <w:rPr>
          <w:rStyle w:val="TagStyle"/>
          <w:rtl/>
        </w:rPr>
        <w:t xml:space="preserve">&lt;&lt; אורח &gt;&gt; </w:t>
      </w:r>
      <w:r>
        <w:rPr>
          <w:rtl/>
        </w:rPr>
        <w:t>נעמה אורבך פוקס:</w:t>
      </w:r>
      <w:r w:rsidRPr="00665399">
        <w:rPr>
          <w:rStyle w:val="TagStyle"/>
          <w:rtl/>
        </w:rPr>
        <w:t xml:space="preserve"> &lt;&lt; אורח &gt;&gt;</w:t>
      </w:r>
      <w:r w:rsidR="00F4404D">
        <w:rPr>
          <w:rtl/>
        </w:rPr>
        <w:t xml:space="preserve"> </w:t>
      </w:r>
      <w:r>
        <w:rPr>
          <w:rtl/>
        </w:rPr>
        <w:t xml:space="preserve"> </w:t>
      </w:r>
      <w:bookmarkEnd w:id="116"/>
    </w:p>
    <w:p w:rsidR="00665399" w:rsidRDefault="00665399" w:rsidP="00665399">
      <w:pPr>
        <w:pStyle w:val="KeepWithNext"/>
        <w:rPr>
          <w:rtl/>
        </w:rPr>
      </w:pPr>
    </w:p>
    <w:p w:rsidR="00665399" w:rsidRDefault="00665399" w:rsidP="00665399">
      <w:pPr>
        <w:rPr>
          <w:rtl/>
        </w:rPr>
      </w:pPr>
      <w:bookmarkStart w:id="117" w:name="_ETM_Q1_775000"/>
      <w:bookmarkEnd w:id="117"/>
      <w:r>
        <w:rPr>
          <w:rFonts w:hint="cs"/>
          <w:rtl/>
        </w:rPr>
        <w:t xml:space="preserve">עורכת הדין נעמה אורבך פוקס </w:t>
      </w:r>
      <w:bookmarkStart w:id="118" w:name="_ETM_Q1_784000"/>
      <w:bookmarkEnd w:id="118"/>
      <w:r>
        <w:rPr>
          <w:rFonts w:hint="cs"/>
          <w:rtl/>
        </w:rPr>
        <w:t xml:space="preserve">מרשות האכיפה והגבייה, חודש טוב. אין לי הרבה מה להוסיף </w:t>
      </w:r>
      <w:bookmarkStart w:id="119" w:name="_ETM_Q1_789000"/>
      <w:bookmarkEnd w:id="119"/>
      <w:r>
        <w:rPr>
          <w:rFonts w:hint="cs"/>
          <w:rtl/>
        </w:rPr>
        <w:t xml:space="preserve">מעבר למה שנאמר. אציין שישנן קצבאות </w:t>
      </w:r>
      <w:bookmarkStart w:id="120" w:name="_ETM_Q1_793000"/>
      <w:bookmarkEnd w:id="120"/>
      <w:r>
        <w:rPr>
          <w:rFonts w:hint="cs"/>
          <w:rtl/>
        </w:rPr>
        <w:t xml:space="preserve">שנעשה מבחן הכנסה עבור נתינתן ויש קצבאות שניתנות בגין המעמד של הורה כעצמאי </w:t>
      </w:r>
      <w:r>
        <w:rPr>
          <w:rFonts w:hint="eastAsia"/>
          <w:rtl/>
        </w:rPr>
        <w:t>–</w:t>
      </w:r>
      <w:r>
        <w:rPr>
          <w:rFonts w:hint="cs"/>
          <w:rtl/>
        </w:rPr>
        <w:t xml:space="preserve"> ז</w:t>
      </w:r>
      <w:bookmarkStart w:id="121" w:name="_ETM_Q1_806000"/>
      <w:bookmarkEnd w:id="121"/>
      <w:r>
        <w:rPr>
          <w:rFonts w:hint="cs"/>
          <w:rtl/>
        </w:rPr>
        <w:t xml:space="preserve">ה נאמר בדיון הקודם </w:t>
      </w:r>
      <w:r>
        <w:rPr>
          <w:rFonts w:hint="eastAsia"/>
          <w:rtl/>
        </w:rPr>
        <w:t>–</w:t>
      </w:r>
      <w:r>
        <w:rPr>
          <w:rFonts w:hint="cs"/>
          <w:rtl/>
        </w:rPr>
        <w:t xml:space="preserve"> וגם כאן נכנסת סוגית ח</w:t>
      </w:r>
      <w:bookmarkStart w:id="122" w:name="_ETM_Q1_811000"/>
      <w:bookmarkEnd w:id="122"/>
      <w:r>
        <w:rPr>
          <w:rFonts w:hint="cs"/>
          <w:rtl/>
        </w:rPr>
        <w:t>וסר השוויון.</w:t>
      </w:r>
    </w:p>
    <w:p w:rsidR="00665399" w:rsidRDefault="00665399" w:rsidP="00665399">
      <w:pPr>
        <w:rPr>
          <w:rtl/>
        </w:rPr>
      </w:pPr>
    </w:p>
    <w:p w:rsidR="00665399" w:rsidRDefault="00665399" w:rsidP="00665399">
      <w:pPr>
        <w:pStyle w:val="af6"/>
        <w:keepNext/>
        <w:rPr>
          <w:rtl/>
        </w:rPr>
      </w:pPr>
      <w:bookmarkStart w:id="123" w:name="ET_yor_6157_33"/>
      <w:r w:rsidRPr="00665399">
        <w:rPr>
          <w:rStyle w:val="TagStyle"/>
          <w:rtl/>
        </w:rPr>
        <w:t xml:space="preserve"> &lt;&lt; יור &gt;&gt; </w:t>
      </w:r>
      <w:r>
        <w:rPr>
          <w:rtl/>
        </w:rPr>
        <w:t xml:space="preserve">היו"ר שמחה </w:t>
      </w:r>
      <w:proofErr w:type="spellStart"/>
      <w:r>
        <w:rPr>
          <w:rtl/>
        </w:rPr>
        <w:t>רוטמן</w:t>
      </w:r>
      <w:proofErr w:type="spellEnd"/>
      <w:r>
        <w:rPr>
          <w:rtl/>
        </w:rPr>
        <w:t>:</w:t>
      </w:r>
      <w:r w:rsidRPr="00665399">
        <w:rPr>
          <w:rStyle w:val="TagStyle"/>
          <w:rtl/>
        </w:rPr>
        <w:t xml:space="preserve"> &lt;&lt; יור &gt;&gt;</w:t>
      </w:r>
      <w:r w:rsidR="00F4404D">
        <w:rPr>
          <w:rtl/>
        </w:rPr>
        <w:t xml:space="preserve"> </w:t>
      </w:r>
      <w:r>
        <w:rPr>
          <w:rtl/>
        </w:rPr>
        <w:t xml:space="preserve"> </w:t>
      </w:r>
      <w:bookmarkEnd w:id="123"/>
    </w:p>
    <w:p w:rsidR="00665399" w:rsidRDefault="00665399" w:rsidP="00665399">
      <w:pPr>
        <w:pStyle w:val="KeepWithNext"/>
        <w:rPr>
          <w:rtl/>
        </w:rPr>
      </w:pPr>
    </w:p>
    <w:p w:rsidR="00665399" w:rsidRDefault="00665399" w:rsidP="00665399">
      <w:pPr>
        <w:rPr>
          <w:rtl/>
        </w:rPr>
      </w:pPr>
      <w:bookmarkStart w:id="124" w:name="_ETM_Q1_813000"/>
      <w:bookmarkEnd w:id="124"/>
      <w:r>
        <w:rPr>
          <w:rFonts w:hint="cs"/>
          <w:rtl/>
        </w:rPr>
        <w:t xml:space="preserve">בסדר גמור, נעבור להצבעה. לאחר אישור דין הרציפות </w:t>
      </w:r>
      <w:bookmarkStart w:id="125" w:name="_ETM_Q1_818000"/>
      <w:bookmarkEnd w:id="125"/>
      <w:r>
        <w:rPr>
          <w:rFonts w:hint="cs"/>
          <w:rtl/>
        </w:rPr>
        <w:t>זה צריך להגיע למליאה?</w:t>
      </w:r>
    </w:p>
    <w:p w:rsidR="00665399" w:rsidRDefault="00665399" w:rsidP="00665399">
      <w:pPr>
        <w:rPr>
          <w:rtl/>
        </w:rPr>
      </w:pPr>
    </w:p>
    <w:p w:rsidR="00665399" w:rsidRDefault="00665399" w:rsidP="00665399">
      <w:pPr>
        <w:pStyle w:val="a4"/>
        <w:keepNext/>
        <w:rPr>
          <w:rtl/>
        </w:rPr>
      </w:pPr>
      <w:bookmarkStart w:id="126" w:name="ET_speaker_אלעזר_שטרן_34"/>
      <w:r w:rsidRPr="00665399">
        <w:rPr>
          <w:rStyle w:val="TagStyle"/>
          <w:rtl/>
        </w:rPr>
        <w:t xml:space="preserve"> &lt;&lt; דובר &gt;&gt; </w:t>
      </w:r>
      <w:r>
        <w:rPr>
          <w:rtl/>
        </w:rPr>
        <w:t>אלעזר שטרן:</w:t>
      </w:r>
      <w:r w:rsidRPr="00665399">
        <w:rPr>
          <w:rStyle w:val="TagStyle"/>
          <w:rtl/>
        </w:rPr>
        <w:t xml:space="preserve"> &lt;&lt; דובר &gt;&gt;</w:t>
      </w:r>
      <w:r w:rsidR="00F4404D">
        <w:rPr>
          <w:rtl/>
        </w:rPr>
        <w:t xml:space="preserve"> </w:t>
      </w:r>
      <w:r>
        <w:rPr>
          <w:rtl/>
        </w:rPr>
        <w:t xml:space="preserve"> </w:t>
      </w:r>
      <w:bookmarkEnd w:id="126"/>
    </w:p>
    <w:p w:rsidR="00665399" w:rsidRDefault="00665399" w:rsidP="00665399">
      <w:pPr>
        <w:pStyle w:val="KeepWithNext"/>
        <w:rPr>
          <w:rtl/>
        </w:rPr>
      </w:pPr>
    </w:p>
    <w:p w:rsidR="00665399" w:rsidRDefault="00665399" w:rsidP="00665399">
      <w:pPr>
        <w:rPr>
          <w:rtl/>
        </w:rPr>
      </w:pPr>
      <w:r>
        <w:rPr>
          <w:rFonts w:hint="cs"/>
          <w:rtl/>
        </w:rPr>
        <w:t xml:space="preserve">כן. </w:t>
      </w:r>
    </w:p>
    <w:p w:rsidR="00665399" w:rsidRDefault="00665399" w:rsidP="00665399">
      <w:pPr>
        <w:rPr>
          <w:rtl/>
        </w:rPr>
      </w:pPr>
    </w:p>
    <w:p w:rsidR="00665399" w:rsidRDefault="00665399" w:rsidP="00665399">
      <w:pPr>
        <w:pStyle w:val="af6"/>
        <w:keepNext/>
        <w:rPr>
          <w:rtl/>
        </w:rPr>
      </w:pPr>
      <w:bookmarkStart w:id="127" w:name="ET_yor_6157_35"/>
      <w:r w:rsidRPr="00665399">
        <w:rPr>
          <w:rStyle w:val="TagStyle"/>
          <w:rtl/>
        </w:rPr>
        <w:t xml:space="preserve"> &lt;&lt; יור &gt;&gt; </w:t>
      </w:r>
      <w:r>
        <w:rPr>
          <w:rtl/>
        </w:rPr>
        <w:t xml:space="preserve">היו"ר שמחה </w:t>
      </w:r>
      <w:proofErr w:type="spellStart"/>
      <w:r>
        <w:rPr>
          <w:rtl/>
        </w:rPr>
        <w:t>רוטמן</w:t>
      </w:r>
      <w:proofErr w:type="spellEnd"/>
      <w:r>
        <w:rPr>
          <w:rtl/>
        </w:rPr>
        <w:t>:</w:t>
      </w:r>
      <w:r w:rsidRPr="00665399">
        <w:rPr>
          <w:rStyle w:val="TagStyle"/>
          <w:rtl/>
        </w:rPr>
        <w:t xml:space="preserve"> &lt;&lt; יור &gt;&gt;</w:t>
      </w:r>
      <w:r w:rsidR="00F4404D">
        <w:rPr>
          <w:rtl/>
        </w:rPr>
        <w:t xml:space="preserve"> </w:t>
      </w:r>
      <w:r>
        <w:rPr>
          <w:rtl/>
        </w:rPr>
        <w:t xml:space="preserve"> </w:t>
      </w:r>
      <w:bookmarkEnd w:id="127"/>
    </w:p>
    <w:p w:rsidR="00665399" w:rsidRDefault="00665399" w:rsidP="00665399">
      <w:pPr>
        <w:pStyle w:val="KeepWithNext"/>
        <w:rPr>
          <w:rtl/>
        </w:rPr>
      </w:pPr>
    </w:p>
    <w:p w:rsidR="00665399" w:rsidRDefault="00665399" w:rsidP="00665399">
      <w:pPr>
        <w:rPr>
          <w:rtl/>
        </w:rPr>
      </w:pPr>
      <w:bookmarkStart w:id="128" w:name="_ETM_Q1_822000"/>
      <w:bookmarkEnd w:id="128"/>
      <w:r>
        <w:rPr>
          <w:rFonts w:hint="cs"/>
          <w:rtl/>
        </w:rPr>
        <w:t>ואז תהיה אפשרות להתנגדויות.</w:t>
      </w:r>
    </w:p>
    <w:p w:rsidR="00665399" w:rsidRDefault="00665399" w:rsidP="00665399">
      <w:pPr>
        <w:rPr>
          <w:rtl/>
        </w:rPr>
      </w:pPr>
    </w:p>
    <w:p w:rsidR="00665399" w:rsidRDefault="00665399" w:rsidP="00665399">
      <w:pPr>
        <w:pStyle w:val="a4"/>
        <w:keepNext/>
        <w:rPr>
          <w:rtl/>
        </w:rPr>
      </w:pPr>
      <w:bookmarkStart w:id="129" w:name="ET_speaker_אלעזר_שטרן_36"/>
      <w:r w:rsidRPr="00665399">
        <w:rPr>
          <w:rStyle w:val="TagStyle"/>
          <w:rtl/>
        </w:rPr>
        <w:lastRenderedPageBreak/>
        <w:t xml:space="preserve"> &lt;&lt; דובר &gt;&gt; </w:t>
      </w:r>
      <w:r>
        <w:rPr>
          <w:rtl/>
        </w:rPr>
        <w:t>אלעזר שטרן:</w:t>
      </w:r>
      <w:r w:rsidRPr="00665399">
        <w:rPr>
          <w:rStyle w:val="TagStyle"/>
          <w:rtl/>
        </w:rPr>
        <w:t xml:space="preserve"> &lt;&lt; דובר &gt;&gt;</w:t>
      </w:r>
      <w:r w:rsidR="00F4404D">
        <w:rPr>
          <w:rtl/>
        </w:rPr>
        <w:t xml:space="preserve"> </w:t>
      </w:r>
      <w:r>
        <w:rPr>
          <w:rtl/>
        </w:rPr>
        <w:t xml:space="preserve"> </w:t>
      </w:r>
      <w:bookmarkEnd w:id="129"/>
    </w:p>
    <w:p w:rsidR="00665399" w:rsidRDefault="00665399" w:rsidP="00665399">
      <w:pPr>
        <w:pStyle w:val="KeepWithNext"/>
        <w:rPr>
          <w:rtl/>
        </w:rPr>
      </w:pPr>
    </w:p>
    <w:p w:rsidR="00665399" w:rsidRDefault="00665399" w:rsidP="00665399">
      <w:pPr>
        <w:rPr>
          <w:rtl/>
        </w:rPr>
      </w:pPr>
      <w:r>
        <w:rPr>
          <w:rFonts w:hint="cs"/>
          <w:rtl/>
        </w:rPr>
        <w:t xml:space="preserve">נכון, המליאה צריכה להצביע על זה. </w:t>
      </w:r>
    </w:p>
    <w:p w:rsidR="00665399" w:rsidRDefault="00665399" w:rsidP="00665399">
      <w:pPr>
        <w:rPr>
          <w:rtl/>
        </w:rPr>
      </w:pPr>
      <w:bookmarkStart w:id="130" w:name="_ETM_Q1_827000"/>
      <w:bookmarkEnd w:id="130"/>
    </w:p>
    <w:p w:rsidR="00665399" w:rsidRDefault="00665399" w:rsidP="00665399">
      <w:pPr>
        <w:pStyle w:val="af6"/>
        <w:keepNext/>
        <w:rPr>
          <w:rtl/>
        </w:rPr>
      </w:pPr>
      <w:bookmarkStart w:id="131" w:name="ET_yor_6157_37"/>
      <w:r w:rsidRPr="00665399">
        <w:rPr>
          <w:rStyle w:val="TagStyle"/>
          <w:rtl/>
        </w:rPr>
        <w:t xml:space="preserve"> &lt;&lt; יור &gt;&gt; </w:t>
      </w:r>
      <w:r>
        <w:rPr>
          <w:rtl/>
        </w:rPr>
        <w:t xml:space="preserve">היו"ר שמחה </w:t>
      </w:r>
      <w:proofErr w:type="spellStart"/>
      <w:r>
        <w:rPr>
          <w:rtl/>
        </w:rPr>
        <w:t>רוטמן</w:t>
      </w:r>
      <w:proofErr w:type="spellEnd"/>
      <w:r>
        <w:rPr>
          <w:rtl/>
        </w:rPr>
        <w:t>:</w:t>
      </w:r>
      <w:r w:rsidRPr="00665399">
        <w:rPr>
          <w:rStyle w:val="TagStyle"/>
          <w:rtl/>
        </w:rPr>
        <w:t xml:space="preserve"> &lt;&lt; יור &gt;&gt;</w:t>
      </w:r>
      <w:r w:rsidR="00F4404D">
        <w:rPr>
          <w:rtl/>
        </w:rPr>
        <w:t xml:space="preserve"> </w:t>
      </w:r>
      <w:r>
        <w:rPr>
          <w:rtl/>
        </w:rPr>
        <w:t xml:space="preserve"> </w:t>
      </w:r>
      <w:bookmarkEnd w:id="131"/>
    </w:p>
    <w:p w:rsidR="00665399" w:rsidRDefault="00665399" w:rsidP="00665399">
      <w:pPr>
        <w:pStyle w:val="KeepWithNext"/>
        <w:rPr>
          <w:rtl/>
        </w:rPr>
      </w:pPr>
    </w:p>
    <w:p w:rsidR="00F4404D" w:rsidRDefault="00665399" w:rsidP="00665399">
      <w:pPr>
        <w:rPr>
          <w:b/>
          <w:bCs/>
          <w:u w:val="single"/>
          <w:rtl/>
        </w:rPr>
      </w:pPr>
      <w:bookmarkStart w:id="132" w:name="_ETM_Q1_828000"/>
      <w:bookmarkEnd w:id="132"/>
      <w:r>
        <w:rPr>
          <w:rFonts w:hint="cs"/>
          <w:rtl/>
        </w:rPr>
        <w:t xml:space="preserve">אז צריך </w:t>
      </w:r>
      <w:proofErr w:type="spellStart"/>
      <w:r>
        <w:rPr>
          <w:rFonts w:hint="cs"/>
          <w:rtl/>
        </w:rPr>
        <w:t>רוויזיה</w:t>
      </w:r>
      <w:proofErr w:type="spellEnd"/>
      <w:r>
        <w:rPr>
          <w:rFonts w:hint="cs"/>
          <w:rtl/>
        </w:rPr>
        <w:t xml:space="preserve">? </w:t>
      </w:r>
      <w:r w:rsidR="00F4404D">
        <w:rPr>
          <w:rFonts w:hint="cs"/>
          <w:rtl/>
        </w:rPr>
        <w:t xml:space="preserve">האם יש </w:t>
      </w:r>
      <w:bookmarkStart w:id="133" w:name="_ETM_Q1_835000"/>
      <w:bookmarkEnd w:id="133"/>
      <w:r w:rsidR="00F4404D">
        <w:rPr>
          <w:rFonts w:hint="cs"/>
          <w:rtl/>
        </w:rPr>
        <w:t xml:space="preserve">חשש שמישהו יגיש </w:t>
      </w:r>
      <w:proofErr w:type="spellStart"/>
      <w:r w:rsidR="00F4404D">
        <w:rPr>
          <w:rFonts w:hint="cs"/>
          <w:rtl/>
        </w:rPr>
        <w:t>ריוויזיה</w:t>
      </w:r>
      <w:proofErr w:type="spellEnd"/>
      <w:r w:rsidR="00F4404D">
        <w:rPr>
          <w:rFonts w:hint="cs"/>
          <w:rtl/>
        </w:rPr>
        <w:t xml:space="preserve"> מטעמי פיליבסטר? אני מקווה שאף אחד </w:t>
      </w:r>
      <w:bookmarkStart w:id="134" w:name="_ETM_Q1_841000"/>
      <w:bookmarkEnd w:id="134"/>
      <w:r w:rsidR="00F4404D">
        <w:rPr>
          <w:rFonts w:hint="cs"/>
          <w:rtl/>
        </w:rPr>
        <w:t xml:space="preserve">לא יעשה זאת אז אנחנו לא נגיד. אתם יודעים מה, שיגישו </w:t>
      </w:r>
      <w:proofErr w:type="spellStart"/>
      <w:r w:rsidR="00F4404D">
        <w:rPr>
          <w:rFonts w:hint="cs"/>
          <w:rtl/>
        </w:rPr>
        <w:t>רוויזיה</w:t>
      </w:r>
      <w:proofErr w:type="spellEnd"/>
      <w:r w:rsidR="00F4404D">
        <w:rPr>
          <w:rFonts w:hint="cs"/>
          <w:rtl/>
        </w:rPr>
        <w:t xml:space="preserve">, אני מקווה מאוד שהם לא יעכבו דבר </w:t>
      </w:r>
      <w:bookmarkStart w:id="135" w:name="_ETM_Q1_852000"/>
      <w:bookmarkEnd w:id="135"/>
      <w:r w:rsidR="00F4404D">
        <w:rPr>
          <w:rFonts w:hint="cs"/>
          <w:rtl/>
        </w:rPr>
        <w:t xml:space="preserve">שכזה. </w:t>
      </w:r>
      <w:r w:rsidR="00F4404D" w:rsidRPr="00F4404D">
        <w:rPr>
          <w:rFonts w:hint="cs"/>
          <w:b/>
          <w:bCs/>
          <w:u w:val="single"/>
          <w:rtl/>
        </w:rPr>
        <w:t xml:space="preserve">נעבור </w:t>
      </w:r>
      <w:r w:rsidR="00F4404D">
        <w:rPr>
          <w:rFonts w:hint="cs"/>
          <w:b/>
          <w:bCs/>
          <w:u w:val="single"/>
          <w:rtl/>
        </w:rPr>
        <w:t>להצבעה, מי בעד</w:t>
      </w:r>
      <w:r w:rsidR="00217102">
        <w:rPr>
          <w:rFonts w:hint="cs"/>
          <w:b/>
          <w:bCs/>
          <w:u w:val="single"/>
          <w:rtl/>
        </w:rPr>
        <w:t xml:space="preserve"> אישור ההצעה לבקש מהמליאה את אישור</w:t>
      </w:r>
      <w:r w:rsidR="00F4404D">
        <w:rPr>
          <w:rFonts w:hint="cs"/>
          <w:b/>
          <w:bCs/>
          <w:u w:val="single"/>
          <w:rtl/>
        </w:rPr>
        <w:t xml:space="preserve"> החלת דין הרציפות, מי נגד? מי נמנע?</w:t>
      </w:r>
    </w:p>
    <w:p w:rsidR="00F4404D" w:rsidRDefault="00F4404D" w:rsidP="00F4404D">
      <w:pPr>
        <w:pStyle w:val="af1"/>
        <w:keepNext/>
        <w:rPr>
          <w:rtl/>
        </w:rPr>
      </w:pPr>
    </w:p>
    <w:p w:rsidR="00F4404D" w:rsidRDefault="00F4404D" w:rsidP="00F4404D">
      <w:pPr>
        <w:pStyle w:val="af1"/>
        <w:keepNext/>
        <w:rPr>
          <w:rtl/>
        </w:rPr>
      </w:pPr>
      <w:r>
        <w:rPr>
          <w:rFonts w:hint="eastAsia"/>
          <w:rtl/>
        </w:rPr>
        <w:t>הצבעה</w:t>
      </w:r>
    </w:p>
    <w:p w:rsidR="00F4404D" w:rsidRDefault="00F4404D" w:rsidP="00F4404D">
      <w:pPr>
        <w:pStyle w:val="--"/>
        <w:keepNext/>
        <w:rPr>
          <w:rtl/>
        </w:rPr>
      </w:pPr>
    </w:p>
    <w:p w:rsidR="00F4404D" w:rsidRDefault="00F4404D" w:rsidP="00F4404D">
      <w:pPr>
        <w:pStyle w:val="--"/>
        <w:keepNext/>
        <w:rPr>
          <w:rtl/>
        </w:rPr>
      </w:pPr>
      <w:r>
        <w:rPr>
          <w:rFonts w:hint="eastAsia"/>
          <w:rtl/>
        </w:rPr>
        <w:t>בעד</w:t>
      </w:r>
      <w:r>
        <w:rPr>
          <w:rtl/>
        </w:rPr>
        <w:t xml:space="preserve"> – </w:t>
      </w:r>
      <w:r>
        <w:rPr>
          <w:rFonts w:hint="cs"/>
          <w:rtl/>
        </w:rPr>
        <w:t>3</w:t>
      </w:r>
    </w:p>
    <w:p w:rsidR="00F4404D" w:rsidRDefault="00F4404D" w:rsidP="00F4404D">
      <w:pPr>
        <w:pStyle w:val="--"/>
        <w:keepNext/>
        <w:rPr>
          <w:rtl/>
        </w:rPr>
      </w:pPr>
      <w:r>
        <w:rPr>
          <w:rFonts w:hint="eastAsia"/>
          <w:rtl/>
        </w:rPr>
        <w:t>נגד</w:t>
      </w:r>
      <w:r>
        <w:rPr>
          <w:rtl/>
        </w:rPr>
        <w:t xml:space="preserve"> – </w:t>
      </w:r>
      <w:r>
        <w:rPr>
          <w:rFonts w:hint="cs"/>
          <w:rtl/>
        </w:rPr>
        <w:t>אין</w:t>
      </w:r>
    </w:p>
    <w:p w:rsidR="00F4404D" w:rsidRDefault="00F4404D" w:rsidP="00F4404D">
      <w:pPr>
        <w:pStyle w:val="--"/>
        <w:keepNext/>
        <w:rPr>
          <w:rtl/>
        </w:rPr>
      </w:pPr>
      <w:r>
        <w:rPr>
          <w:rFonts w:hint="eastAsia"/>
          <w:rtl/>
        </w:rPr>
        <w:t>נמנעים</w:t>
      </w:r>
      <w:r>
        <w:rPr>
          <w:rtl/>
        </w:rPr>
        <w:t xml:space="preserve"> – </w:t>
      </w:r>
      <w:r>
        <w:rPr>
          <w:rFonts w:hint="cs"/>
          <w:rtl/>
        </w:rPr>
        <w:t>אין</w:t>
      </w:r>
    </w:p>
    <w:p w:rsidR="00F4404D" w:rsidRDefault="00F4404D" w:rsidP="00F4404D">
      <w:pPr>
        <w:jc w:val="center"/>
        <w:rPr>
          <w:rtl/>
        </w:rPr>
      </w:pPr>
      <w:bookmarkStart w:id="136" w:name="_ETM_Q1_874000"/>
      <w:bookmarkEnd w:id="136"/>
      <w:r>
        <w:rPr>
          <w:rFonts w:hint="cs"/>
          <w:rtl/>
        </w:rPr>
        <w:t>אושרה.</w:t>
      </w:r>
    </w:p>
    <w:p w:rsidR="00F4404D" w:rsidRDefault="00F4404D" w:rsidP="00F4404D">
      <w:pPr>
        <w:jc w:val="center"/>
        <w:rPr>
          <w:rtl/>
        </w:rPr>
      </w:pPr>
    </w:p>
    <w:p w:rsidR="00F4404D" w:rsidRDefault="00F4404D" w:rsidP="00F4404D">
      <w:pPr>
        <w:pStyle w:val="af6"/>
        <w:keepNext/>
        <w:rPr>
          <w:rtl/>
        </w:rPr>
      </w:pPr>
      <w:bookmarkStart w:id="137" w:name="ET_yor_6157_38"/>
      <w:r w:rsidRPr="00F4404D">
        <w:rPr>
          <w:rStyle w:val="TagStyle"/>
          <w:rtl/>
        </w:rPr>
        <w:t xml:space="preserve"> &lt;&lt; יור &gt;&gt; </w:t>
      </w:r>
      <w:r>
        <w:rPr>
          <w:rtl/>
        </w:rPr>
        <w:t xml:space="preserve">היו"ר שמחה </w:t>
      </w:r>
      <w:proofErr w:type="spellStart"/>
      <w:r>
        <w:rPr>
          <w:rtl/>
        </w:rPr>
        <w:t>רוטמן</w:t>
      </w:r>
      <w:proofErr w:type="spellEnd"/>
      <w:r>
        <w:rPr>
          <w:rtl/>
        </w:rPr>
        <w:t>:</w:t>
      </w:r>
      <w:r w:rsidRPr="00F4404D">
        <w:rPr>
          <w:rStyle w:val="TagStyle"/>
          <w:rtl/>
        </w:rPr>
        <w:t xml:space="preserve"> &lt;&lt; יור &gt;&gt;</w:t>
      </w:r>
      <w:r>
        <w:rPr>
          <w:rtl/>
        </w:rPr>
        <w:t xml:space="preserve">  </w:t>
      </w:r>
      <w:bookmarkEnd w:id="137"/>
    </w:p>
    <w:p w:rsidR="00F4404D" w:rsidRDefault="00F4404D" w:rsidP="00F4404D">
      <w:pPr>
        <w:pStyle w:val="KeepWithNext"/>
        <w:rPr>
          <w:rtl/>
        </w:rPr>
      </w:pPr>
    </w:p>
    <w:p w:rsidR="00217102" w:rsidRDefault="00F4404D" w:rsidP="00F4404D">
      <w:pPr>
        <w:rPr>
          <w:rtl/>
        </w:rPr>
      </w:pPr>
      <w:r>
        <w:rPr>
          <w:rFonts w:hint="cs"/>
          <w:rtl/>
        </w:rPr>
        <w:t xml:space="preserve">אני קובע כי הוועדה החליטה להציע למליאה להחיל דין רציפות על הצעת חוק ההוצאה לפועל </w:t>
      </w:r>
      <w:r w:rsidRPr="00F4404D">
        <w:rPr>
          <w:rtl/>
        </w:rPr>
        <w:t xml:space="preserve">(תיקון מס' 72) (הגנה מפני עיקול של כספי סיוע להורה עצמאי), </w:t>
      </w:r>
      <w:proofErr w:type="spellStart"/>
      <w:r w:rsidRPr="00F4404D">
        <w:rPr>
          <w:rtl/>
        </w:rPr>
        <w:t>התשפ"ב</w:t>
      </w:r>
      <w:proofErr w:type="spellEnd"/>
      <w:r>
        <w:rPr>
          <w:rFonts w:hint="cs"/>
          <w:rtl/>
        </w:rPr>
        <w:t>–</w:t>
      </w:r>
      <w:r w:rsidRPr="00F4404D">
        <w:rPr>
          <w:rtl/>
        </w:rPr>
        <w:t>2022</w:t>
      </w:r>
      <w:r>
        <w:rPr>
          <w:rFonts w:hint="cs"/>
          <w:rtl/>
        </w:rPr>
        <w:t xml:space="preserve">, של חברת הכנסת חוה אתי עטיה. אני מודה לך, חברת הכנסת עטיה שגם בימים אלו </w:t>
      </w:r>
      <w:bookmarkStart w:id="138" w:name="_ETM_Q1_894000"/>
      <w:bookmarkEnd w:id="138"/>
      <w:r>
        <w:rPr>
          <w:rFonts w:hint="cs"/>
          <w:rtl/>
        </w:rPr>
        <w:t xml:space="preserve">הצלחת להוציא אותנו מעיסוק בעניינים שברומו של עולם לעניינים אחרים שאף הם ברומו של עולם. </w:t>
      </w:r>
      <w:bookmarkStart w:id="139" w:name="_ETM_Q1_902000"/>
      <w:bookmarkEnd w:id="139"/>
      <w:r>
        <w:rPr>
          <w:rFonts w:hint="cs"/>
          <w:rtl/>
        </w:rPr>
        <w:t>תודה לך ותודה לחבר הכנסת ארבל שהגיע להצביע.</w:t>
      </w:r>
    </w:p>
    <w:p w:rsidR="00217102" w:rsidRDefault="00217102" w:rsidP="00F4404D">
      <w:pPr>
        <w:rPr>
          <w:rtl/>
        </w:rPr>
      </w:pPr>
    </w:p>
    <w:p w:rsidR="00F4404D" w:rsidRDefault="00F4404D" w:rsidP="00F4404D">
      <w:pPr>
        <w:rPr>
          <w:rtl/>
        </w:rPr>
      </w:pPr>
      <w:r>
        <w:rPr>
          <w:rFonts w:hint="cs"/>
          <w:rtl/>
        </w:rPr>
        <w:t xml:space="preserve"> אני </w:t>
      </w:r>
      <w:bookmarkStart w:id="140" w:name="_ETM_Q1_915000"/>
      <w:bookmarkEnd w:id="140"/>
      <w:r>
        <w:rPr>
          <w:rFonts w:hint="cs"/>
          <w:rtl/>
        </w:rPr>
        <w:t>אומר משהו שקצת מצער אותי לומר אבל אני חושב שמאחר שביום-יום אחת ההאשמות הנפוצות היא שאנחנו עוסקים רק בקידו</w:t>
      </w:r>
      <w:bookmarkStart w:id="141" w:name="_ETM_Q1_925000"/>
      <w:bookmarkEnd w:id="141"/>
      <w:r>
        <w:rPr>
          <w:rFonts w:hint="cs"/>
          <w:rtl/>
        </w:rPr>
        <w:t xml:space="preserve">ם הרפורמה, אני לא חושב שמדובר בהאשמה קשה ואני מוכן לקחת אותה על כתפיי כי מדובר ברפורמה מאוד </w:t>
      </w:r>
      <w:bookmarkStart w:id="142" w:name="_ETM_Q1_929000"/>
      <w:bookmarkEnd w:id="142"/>
      <w:r>
        <w:rPr>
          <w:rFonts w:hint="cs"/>
          <w:rtl/>
        </w:rPr>
        <w:t xml:space="preserve">חשובה גם לאימהות חד-הוריות, לחיילים, למי שרוצה לקנות דירה ועוד. אני לא חושב שהרפורמה המשפטית אינה חשובה עבור כל האוכלוסיות הללו, אבל אומרים שאנחנו לא מתעסקים בכלום ולצערי קבענו את הדיון </w:t>
      </w:r>
      <w:proofErr w:type="spellStart"/>
      <w:r>
        <w:rPr>
          <w:rFonts w:hint="cs"/>
          <w:rtl/>
        </w:rPr>
        <w:t>להבוקר</w:t>
      </w:r>
      <w:proofErr w:type="spellEnd"/>
      <w:r>
        <w:rPr>
          <w:rFonts w:hint="cs"/>
          <w:rtl/>
        </w:rPr>
        <w:t xml:space="preserve"> </w:t>
      </w:r>
      <w:bookmarkStart w:id="143" w:name="_ETM_Q1_954000"/>
      <w:bookmarkEnd w:id="143"/>
      <w:r>
        <w:rPr>
          <w:rFonts w:hint="cs"/>
          <w:rtl/>
        </w:rPr>
        <w:t>ודחינו אותו בחצי שעה. הגיעו לפה רק נציגי קואליציה</w:t>
      </w:r>
      <w:bookmarkStart w:id="144" w:name="_ETM_Q1_961000"/>
      <w:bookmarkEnd w:id="144"/>
      <w:r>
        <w:rPr>
          <w:rFonts w:hint="cs"/>
          <w:rtl/>
        </w:rPr>
        <w:t xml:space="preserve">, אז קצת קשה לשאול למה לא מתעסקים וכשכן </w:t>
      </w:r>
      <w:bookmarkStart w:id="145" w:name="_ETM_Q1_968000"/>
      <w:bookmarkEnd w:id="145"/>
      <w:r>
        <w:rPr>
          <w:rFonts w:hint="cs"/>
          <w:rtl/>
        </w:rPr>
        <w:t xml:space="preserve">מתעסקים אז משאירים את החדר ריק. אני מתאר לעצמי </w:t>
      </w:r>
      <w:bookmarkStart w:id="146" w:name="_ETM_Q1_973000"/>
      <w:bookmarkEnd w:id="146"/>
      <w:r>
        <w:rPr>
          <w:rFonts w:hint="cs"/>
          <w:rtl/>
        </w:rPr>
        <w:t xml:space="preserve">שבשעה 10:00, כאשר נתחיל את הדיון השני, פתאום </w:t>
      </w:r>
      <w:bookmarkStart w:id="147" w:name="_ETM_Q1_976000"/>
      <w:bookmarkEnd w:id="147"/>
      <w:r>
        <w:rPr>
          <w:rFonts w:hint="cs"/>
          <w:rtl/>
        </w:rPr>
        <w:t xml:space="preserve">החדר יתמלא. שיהיה ברור למי אכפת ולמי אכפת בעיקר בשביל הצעקות. זו אמיר שקשה לי לומר אבל הנושא הזה חשוב והוא מקדם משהו שהתחיל בוועדת החוקה </w:t>
      </w:r>
      <w:bookmarkStart w:id="148" w:name="_ETM_Q1_992000"/>
      <w:bookmarkEnd w:id="148"/>
      <w:r>
        <w:rPr>
          <w:rFonts w:hint="cs"/>
          <w:rtl/>
        </w:rPr>
        <w:t xml:space="preserve">בכנסת הקודמת אז הייתי מצפה שיגיעו לדבר ולתמוך בדבר הזה. </w:t>
      </w:r>
      <w:bookmarkStart w:id="149" w:name="_ETM_Q1_999000"/>
      <w:bookmarkEnd w:id="149"/>
      <w:r>
        <w:rPr>
          <w:rFonts w:hint="cs"/>
          <w:rtl/>
        </w:rPr>
        <w:t>תודה רבה, ישיבה זו נעולה.</w:t>
      </w:r>
    </w:p>
    <w:p w:rsidR="00F4404D" w:rsidRDefault="00F4404D" w:rsidP="00F4404D">
      <w:pPr>
        <w:rPr>
          <w:rtl/>
        </w:rPr>
      </w:pPr>
    </w:p>
    <w:p w:rsidR="00021DB4" w:rsidRDefault="00021DB4" w:rsidP="00F4404D">
      <w:pPr>
        <w:rPr>
          <w:rtl/>
        </w:rPr>
      </w:pPr>
    </w:p>
    <w:p w:rsidR="00F4404D" w:rsidRDefault="00F4404D" w:rsidP="00F4404D">
      <w:pPr>
        <w:pStyle w:val="afc"/>
        <w:keepNext/>
        <w:rPr>
          <w:rtl/>
        </w:rPr>
      </w:pPr>
      <w:bookmarkStart w:id="150" w:name="ET_meetingend_39"/>
      <w:r w:rsidRPr="00F4404D">
        <w:rPr>
          <w:rStyle w:val="TagStyle"/>
          <w:rtl/>
        </w:rPr>
        <w:t xml:space="preserve"> &lt;&lt; סיום &gt;&gt; </w:t>
      </w:r>
      <w:r>
        <w:rPr>
          <w:rtl/>
        </w:rPr>
        <w:t>הישיבה ננעלה בשעה 09:45.</w:t>
      </w:r>
      <w:r w:rsidRPr="00F4404D">
        <w:rPr>
          <w:rStyle w:val="TagStyle"/>
          <w:rtl/>
        </w:rPr>
        <w:t xml:space="preserve"> &lt;&lt; סיום &gt;&gt;</w:t>
      </w:r>
      <w:r>
        <w:rPr>
          <w:rtl/>
        </w:rPr>
        <w:t xml:space="preserve">  </w:t>
      </w:r>
      <w:bookmarkEnd w:id="150"/>
    </w:p>
    <w:p w:rsidR="00F4404D" w:rsidRDefault="00F4404D" w:rsidP="00F4404D">
      <w:pPr>
        <w:pStyle w:val="KeepWithNext"/>
        <w:rPr>
          <w:rtl/>
        </w:rPr>
      </w:pPr>
    </w:p>
    <w:p w:rsidR="00F4404D" w:rsidRPr="00F4404D" w:rsidRDefault="00F4404D" w:rsidP="00F4404D">
      <w:pPr>
        <w:rPr>
          <w:rtl/>
        </w:rPr>
      </w:pPr>
    </w:p>
    <w:p w:rsidR="00665399" w:rsidRDefault="00F4404D" w:rsidP="00F4404D">
      <w:pPr>
        <w:pStyle w:val="af2"/>
        <w:rPr>
          <w:rtl/>
        </w:rPr>
      </w:pPr>
      <w:bookmarkStart w:id="151" w:name="_ETM_Q1_873000"/>
      <w:bookmarkEnd w:id="151"/>
      <w:r w:rsidRPr="00F4404D">
        <w:rPr>
          <w:rFonts w:hint="cs"/>
          <w:rtl/>
        </w:rPr>
        <w:t xml:space="preserve"> </w:t>
      </w:r>
    </w:p>
    <w:p w:rsidR="00F4404D" w:rsidRPr="00F4404D" w:rsidRDefault="00F4404D" w:rsidP="00665399">
      <w:pPr>
        <w:rPr>
          <w:b/>
          <w:bCs/>
          <w:u w:val="single"/>
          <w:rtl/>
        </w:rPr>
      </w:pPr>
      <w:bookmarkStart w:id="152" w:name="_ETM_Q1_867000"/>
      <w:bookmarkEnd w:id="152"/>
    </w:p>
    <w:p w:rsidR="00F4404D" w:rsidRPr="00F4404D" w:rsidRDefault="00F4404D" w:rsidP="00665399">
      <w:pPr>
        <w:rPr>
          <w:b/>
          <w:bCs/>
          <w:u w:val="single"/>
        </w:rPr>
      </w:pPr>
      <w:bookmarkStart w:id="153" w:name="_ETM_Q1_843000"/>
      <w:bookmarkEnd w:id="153"/>
    </w:p>
    <w:sectPr w:rsidR="00F4404D" w:rsidRPr="00F4404D" w:rsidSect="00021D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1DB4">
      <w:rPr>
        <w:rStyle w:val="af7"/>
        <w:noProof/>
        <w:rtl/>
      </w:rPr>
      <w:t>2</w:t>
    </w:r>
    <w:r>
      <w:rPr>
        <w:rStyle w:val="af7"/>
      </w:rPr>
      <w:fldChar w:fldCharType="end"/>
    </w:r>
  </w:p>
  <w:p w:rsidR="00D86E57" w:rsidRPr="00CC5815" w:rsidRDefault="007808AA" w:rsidP="008E5E3F">
    <w:pPr>
      <w:pStyle w:val="a3"/>
      <w:ind w:firstLine="0"/>
    </w:pPr>
    <w:r>
      <w:rPr>
        <w:rtl/>
      </w:rPr>
      <w:t>ועדת החוקה, חוק ומשפט</w:t>
    </w:r>
  </w:p>
  <w:p w:rsidR="00D86E57" w:rsidRPr="00CC5815" w:rsidRDefault="007808AA" w:rsidP="008E5E3F">
    <w:pPr>
      <w:pStyle w:val="a3"/>
      <w:ind w:firstLine="0"/>
      <w:rPr>
        <w:rtl/>
      </w:rPr>
    </w:pPr>
    <w:r>
      <w:rPr>
        <w:rtl/>
      </w:rPr>
      <w:t>22/02/2023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DB4"/>
    <w:rsid w:val="00032CE3"/>
    <w:rsid w:val="00037279"/>
    <w:rsid w:val="000638B5"/>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1B27"/>
    <w:rsid w:val="001C44DA"/>
    <w:rsid w:val="001C4FDA"/>
    <w:rsid w:val="001D440C"/>
    <w:rsid w:val="002016FF"/>
    <w:rsid w:val="00217102"/>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447D"/>
    <w:rsid w:val="003F0A5F"/>
    <w:rsid w:val="00420E41"/>
    <w:rsid w:val="00424C94"/>
    <w:rsid w:val="00447608"/>
    <w:rsid w:val="00451746"/>
    <w:rsid w:val="00470EAC"/>
    <w:rsid w:val="004801F0"/>
    <w:rsid w:val="0049458B"/>
    <w:rsid w:val="00495FD8"/>
    <w:rsid w:val="004B0A65"/>
    <w:rsid w:val="004B1BE9"/>
    <w:rsid w:val="00500C0C"/>
    <w:rsid w:val="00546678"/>
    <w:rsid w:val="005506B9"/>
    <w:rsid w:val="00551C07"/>
    <w:rsid w:val="005817EC"/>
    <w:rsid w:val="00590B77"/>
    <w:rsid w:val="005A342D"/>
    <w:rsid w:val="005C363E"/>
    <w:rsid w:val="005D61F3"/>
    <w:rsid w:val="005E1C6B"/>
    <w:rsid w:val="005F76B0"/>
    <w:rsid w:val="00634F61"/>
    <w:rsid w:val="00665399"/>
    <w:rsid w:val="00677C91"/>
    <w:rsid w:val="00695A47"/>
    <w:rsid w:val="006A0CB7"/>
    <w:rsid w:val="006B36CD"/>
    <w:rsid w:val="006F0259"/>
    <w:rsid w:val="00700433"/>
    <w:rsid w:val="00702755"/>
    <w:rsid w:val="0070472C"/>
    <w:rsid w:val="007509A6"/>
    <w:rsid w:val="007808AA"/>
    <w:rsid w:val="007872B4"/>
    <w:rsid w:val="00791CBE"/>
    <w:rsid w:val="007C693F"/>
    <w:rsid w:val="007C6ADD"/>
    <w:rsid w:val="0082136D"/>
    <w:rsid w:val="008320F6"/>
    <w:rsid w:val="00841223"/>
    <w:rsid w:val="00846BE9"/>
    <w:rsid w:val="00852C55"/>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462C"/>
    <w:rsid w:val="00BD116A"/>
    <w:rsid w:val="00BD47B7"/>
    <w:rsid w:val="00C135D5"/>
    <w:rsid w:val="00C22DCB"/>
    <w:rsid w:val="00C3598A"/>
    <w:rsid w:val="00C360BC"/>
    <w:rsid w:val="00C36E7E"/>
    <w:rsid w:val="00C44800"/>
    <w:rsid w:val="00C52EC2"/>
    <w:rsid w:val="00C567EE"/>
    <w:rsid w:val="00C61DC1"/>
    <w:rsid w:val="00C64AFF"/>
    <w:rsid w:val="00C661EE"/>
    <w:rsid w:val="00C72438"/>
    <w:rsid w:val="00C763E4"/>
    <w:rsid w:val="00C8624A"/>
    <w:rsid w:val="00CA4B59"/>
    <w:rsid w:val="00CA5363"/>
    <w:rsid w:val="00CB6D60"/>
    <w:rsid w:val="00CC5815"/>
    <w:rsid w:val="00CE24B8"/>
    <w:rsid w:val="00CE5849"/>
    <w:rsid w:val="00D278F7"/>
    <w:rsid w:val="00D37550"/>
    <w:rsid w:val="00D40A29"/>
    <w:rsid w:val="00D45D27"/>
    <w:rsid w:val="00D70DE8"/>
    <w:rsid w:val="00D86E57"/>
    <w:rsid w:val="00D96B24"/>
    <w:rsid w:val="00DE5B80"/>
    <w:rsid w:val="00E33AE3"/>
    <w:rsid w:val="00E61903"/>
    <w:rsid w:val="00E64116"/>
    <w:rsid w:val="00EA0CD9"/>
    <w:rsid w:val="00EA624B"/>
    <w:rsid w:val="00EB057D"/>
    <w:rsid w:val="00EB18E4"/>
    <w:rsid w:val="00EB5C85"/>
    <w:rsid w:val="00EC0AC2"/>
    <w:rsid w:val="00EC1FB3"/>
    <w:rsid w:val="00EC2CD4"/>
    <w:rsid w:val="00EE09AD"/>
    <w:rsid w:val="00EE6B4C"/>
    <w:rsid w:val="00F053E5"/>
    <w:rsid w:val="00F10D2D"/>
    <w:rsid w:val="00F16831"/>
    <w:rsid w:val="00F3623F"/>
    <w:rsid w:val="00F41C33"/>
    <w:rsid w:val="00F423F1"/>
    <w:rsid w:val="00F4404D"/>
    <w:rsid w:val="00F4792E"/>
    <w:rsid w:val="00F53584"/>
    <w:rsid w:val="00F549E5"/>
    <w:rsid w:val="00F63F05"/>
    <w:rsid w:val="00F72368"/>
    <w:rsid w:val="00F821F6"/>
    <w:rsid w:val="00F84D49"/>
    <w:rsid w:val="00FB0768"/>
    <w:rsid w:val="00FB74B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08AA"/>
    <w:rPr>
      <w:rFonts w:cs="Arial"/>
      <w:b/>
      <w:bCs w:val="0"/>
      <w:vanish/>
      <w:color w:val="010000"/>
      <w:bdr w:val="single" w:sz="4" w:space="0" w:color="FF66FF"/>
    </w:rPr>
  </w:style>
  <w:style w:type="table" w:styleId="afd">
    <w:name w:val="Table Grid"/>
    <w:basedOn w:val="a1"/>
    <w:rsid w:val="007808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15045-6D26-41E5-A918-C7EC0F553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1248</Words>
  <Characters>7120</Characters>
  <Application>Microsoft Office Word</Application>
  <DocSecurity>0</DocSecurity>
  <Lines>59</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2023-03-11T09:17:00Z</dcterms:modified>
</cp:coreProperties>
</file>