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7212F" w14:textId="77777777" w:rsidR="00E64116" w:rsidRPr="005817EC" w:rsidRDefault="00560C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14:paraId="3E00E8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3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D914D1" w14:textId="77777777" w:rsidR="00E64116" w:rsidRPr="008713A4" w:rsidRDefault="00560C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006E6A" w14:textId="77777777" w:rsidR="00E64116" w:rsidRPr="008713A4" w:rsidRDefault="00E64116" w:rsidP="0049458B">
      <w:pPr>
        <w:rPr>
          <w:rtl/>
        </w:rPr>
      </w:pPr>
    </w:p>
    <w:p w14:paraId="7D98C633" w14:textId="77777777" w:rsidR="00E64116" w:rsidRPr="008713A4" w:rsidRDefault="00E64116" w:rsidP="0049458B">
      <w:pPr>
        <w:rPr>
          <w:rtl/>
        </w:rPr>
      </w:pPr>
    </w:p>
    <w:p w14:paraId="68F88F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AEE6DB" w14:textId="49878A4D" w:rsidR="00E64116" w:rsidRPr="008713A4" w:rsidRDefault="00560C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7A29">
        <w:rPr>
          <w:rFonts w:hint="cs"/>
          <w:b/>
          <w:bCs/>
          <w:rtl/>
        </w:rPr>
        <w:t>58</w:t>
      </w:r>
    </w:p>
    <w:p w14:paraId="2ADB24F2" w14:textId="77777777" w:rsidR="00E64116" w:rsidRPr="008713A4" w:rsidRDefault="00560C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14:paraId="34251309" w14:textId="77777777" w:rsidR="00E64116" w:rsidRPr="008713A4" w:rsidRDefault="00560C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בשבט התשפ"ג (14 בפברואר 2023), שעה 1</w:t>
      </w:r>
      <w:r>
        <w:rPr>
          <w:rFonts w:hint="cs"/>
          <w:b/>
          <w:bCs/>
          <w:u w:val="single"/>
          <w:rtl/>
        </w:rPr>
        <w:t>4:53</w:t>
      </w:r>
    </w:p>
    <w:p w14:paraId="0D57FFD0" w14:textId="77777777" w:rsidR="00E64116" w:rsidRDefault="00E64116" w:rsidP="008320F6">
      <w:pPr>
        <w:ind w:firstLine="0"/>
        <w:rPr>
          <w:rtl/>
        </w:rPr>
      </w:pPr>
    </w:p>
    <w:p w14:paraId="10EB7EAD" w14:textId="77777777" w:rsidR="009B43B1" w:rsidRDefault="009B43B1" w:rsidP="008320F6">
      <w:pPr>
        <w:ind w:firstLine="0"/>
        <w:rPr>
          <w:rtl/>
        </w:rPr>
      </w:pPr>
    </w:p>
    <w:p w14:paraId="35676C2B" w14:textId="77777777" w:rsidR="009B43B1" w:rsidRPr="008713A4" w:rsidRDefault="009B43B1" w:rsidP="008320F6">
      <w:pPr>
        <w:ind w:firstLine="0"/>
        <w:rPr>
          <w:rtl/>
        </w:rPr>
      </w:pPr>
    </w:p>
    <w:p w14:paraId="3CBDA6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BB990A" w14:textId="77777777" w:rsidR="00E64116" w:rsidRPr="008713A4" w:rsidRDefault="00560C60" w:rsidP="00560C60">
      <w:pPr>
        <w:spacing w:before="60"/>
        <w:ind w:firstLine="0"/>
        <w:rPr>
          <w:rtl/>
        </w:rPr>
      </w:pPr>
      <w:bookmarkStart w:id="0" w:name="ET_subject_638754_1"/>
      <w:r w:rsidRPr="00560C60">
        <w:rPr>
          <w:rStyle w:val="TagStyle"/>
          <w:rtl/>
        </w:rPr>
        <w:t xml:space="preserve"> &lt;&lt; נושא &gt;&gt; </w:t>
      </w:r>
      <w:r w:rsidRPr="00560C60">
        <w:rPr>
          <w:rtl/>
        </w:rPr>
        <w:t>הצעת צו היטלי סחר ואמצעי הגנה (היטל יבוא הנובע מהסכם העדפה) (הוראת שעה) התשפ</w:t>
      </w:r>
      <w:r w:rsidR="005D3EB5">
        <w:rPr>
          <w:rFonts w:hint="cs"/>
          <w:rtl/>
        </w:rPr>
        <w:t>"</w:t>
      </w:r>
      <w:r w:rsidRPr="00560C60">
        <w:rPr>
          <w:rtl/>
        </w:rPr>
        <w:t>ג - 2023</w:t>
      </w:r>
      <w:r w:rsidRPr="00560C60">
        <w:rPr>
          <w:rStyle w:val="TagStyle"/>
          <w:rtl/>
        </w:rPr>
        <w:t xml:space="preserve"> &lt;&lt; נושא &gt;&gt;</w:t>
      </w:r>
      <w:r w:rsidR="00FD1853">
        <w:rPr>
          <w:rtl/>
        </w:rPr>
        <w:t xml:space="preserve"> </w:t>
      </w:r>
      <w:r w:rsidRPr="00560C60">
        <w:rPr>
          <w:rtl/>
        </w:rPr>
        <w:t xml:space="preserve"> </w:t>
      </w:r>
      <w:bookmarkEnd w:id="0"/>
    </w:p>
    <w:p w14:paraId="01EAF4C5" w14:textId="77777777" w:rsidR="00E64116" w:rsidRDefault="00E64116" w:rsidP="007C693F">
      <w:pPr>
        <w:spacing w:before="60"/>
        <w:ind w:firstLine="0"/>
        <w:rPr>
          <w:rtl/>
        </w:rPr>
      </w:pPr>
    </w:p>
    <w:p w14:paraId="2DBCDEC4" w14:textId="77777777" w:rsidR="00560C60" w:rsidRPr="008713A4" w:rsidRDefault="00560C60" w:rsidP="007C693F">
      <w:pPr>
        <w:spacing w:before="60"/>
        <w:ind w:firstLine="0"/>
        <w:rPr>
          <w:rtl/>
        </w:rPr>
      </w:pPr>
    </w:p>
    <w:p w14:paraId="41BADD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D7D4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ECD1C6" w14:textId="77777777" w:rsidR="00E64116" w:rsidRPr="00560C60" w:rsidRDefault="00560C60" w:rsidP="00EC1FB3">
      <w:pPr>
        <w:ind w:firstLine="0"/>
        <w:rPr>
          <w:rtl/>
        </w:rPr>
      </w:pPr>
      <w:r w:rsidRPr="00560C60">
        <w:rPr>
          <w:rtl/>
        </w:rPr>
        <w:t>משה גפני – היו"ר</w:t>
      </w:r>
    </w:p>
    <w:p w14:paraId="7A388798" w14:textId="77777777" w:rsidR="00560C60" w:rsidRPr="00560C60" w:rsidRDefault="00560C60" w:rsidP="00EC1FB3">
      <w:pPr>
        <w:ind w:firstLine="0"/>
        <w:rPr>
          <w:rtl/>
        </w:rPr>
      </w:pPr>
      <w:r w:rsidRPr="00560C60">
        <w:rPr>
          <w:rtl/>
        </w:rPr>
        <w:t>יונתן מישרקי</w:t>
      </w:r>
    </w:p>
    <w:p w14:paraId="65B6DD49" w14:textId="77777777" w:rsidR="00560C60" w:rsidRPr="00560C60" w:rsidRDefault="00560C60" w:rsidP="00EC1FB3">
      <w:pPr>
        <w:ind w:firstLine="0"/>
        <w:rPr>
          <w:rtl/>
        </w:rPr>
      </w:pPr>
      <w:r w:rsidRPr="00560C60">
        <w:rPr>
          <w:rtl/>
        </w:rPr>
        <w:t>יצחק קרויזר</w:t>
      </w:r>
    </w:p>
    <w:p w14:paraId="33541828" w14:textId="77777777" w:rsidR="00560C60" w:rsidRPr="008713A4" w:rsidRDefault="00560C60" w:rsidP="00EC1FB3">
      <w:pPr>
        <w:ind w:firstLine="0"/>
        <w:rPr>
          <w:u w:val="single"/>
        </w:rPr>
      </w:pPr>
    </w:p>
    <w:p w14:paraId="3C2F79D1" w14:textId="77777777" w:rsidR="00E64116" w:rsidRDefault="00E64116" w:rsidP="00DE5B80">
      <w:pPr>
        <w:ind w:firstLine="0"/>
        <w:rPr>
          <w:rtl/>
        </w:rPr>
      </w:pPr>
    </w:p>
    <w:p w14:paraId="046125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4579"/>
      </w:tblGrid>
      <w:tr w:rsidR="00560C60" w14:paraId="22BFB61E" w14:textId="77777777" w:rsidTr="00560C60">
        <w:tc>
          <w:tcPr>
            <w:tcW w:w="0" w:type="auto"/>
            <w:shd w:val="clear" w:color="auto" w:fill="auto"/>
          </w:tcPr>
          <w:p w14:paraId="1DD98960" w14:textId="77777777" w:rsidR="00560C60" w:rsidRDefault="0056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פרץ</w:t>
            </w:r>
            <w:r w:rsidR="00FD1853">
              <w:rPr>
                <w:rtl/>
              </w:rPr>
              <w:t xml:space="preserve"> </w:t>
            </w:r>
            <w:r>
              <w:rPr>
                <w:rtl/>
              </w:rPr>
              <w:t>ורון</w:t>
            </w:r>
          </w:p>
        </w:tc>
        <w:tc>
          <w:tcPr>
            <w:tcW w:w="0" w:type="auto"/>
            <w:shd w:val="clear" w:color="auto" w:fill="auto"/>
          </w:tcPr>
          <w:p w14:paraId="3D77F86C" w14:textId="77777777" w:rsidR="00560C60" w:rsidRDefault="0056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22B30" w14:textId="77777777" w:rsidR="00560C60" w:rsidRDefault="00560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בכירה, משרד הכלכלה והתעשייה</w:t>
            </w:r>
          </w:p>
        </w:tc>
      </w:tr>
    </w:tbl>
    <w:p w14:paraId="2FBA6308" w14:textId="77777777" w:rsidR="000C47F5" w:rsidRPr="0082136D" w:rsidRDefault="000C47F5" w:rsidP="00DE5B80">
      <w:pPr>
        <w:ind w:firstLine="0"/>
        <w:rPr>
          <w:rtl/>
        </w:rPr>
      </w:pPr>
    </w:p>
    <w:p w14:paraId="3C380807" w14:textId="77777777" w:rsidR="00E64116" w:rsidRDefault="00E64116" w:rsidP="00DE5B80">
      <w:pPr>
        <w:ind w:firstLine="0"/>
        <w:rPr>
          <w:rtl/>
        </w:rPr>
      </w:pPr>
    </w:p>
    <w:p w14:paraId="4C98D174" w14:textId="77777777" w:rsidR="00D37550" w:rsidRPr="008713A4" w:rsidRDefault="00D37550" w:rsidP="00DE5B80">
      <w:pPr>
        <w:ind w:firstLine="0"/>
        <w:rPr>
          <w:rtl/>
        </w:rPr>
      </w:pPr>
    </w:p>
    <w:p w14:paraId="1DA831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91E756" w14:textId="77777777" w:rsidR="00E64116" w:rsidRDefault="00560C60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7064ABD3" w14:textId="77777777" w:rsidR="00560C60" w:rsidRPr="008713A4" w:rsidRDefault="00560C60" w:rsidP="00D40A29">
      <w:pPr>
        <w:ind w:firstLine="0"/>
      </w:pPr>
      <w:r>
        <w:rPr>
          <w:rFonts w:hint="cs"/>
          <w:rtl/>
        </w:rPr>
        <w:t>תמר בנתורה</w:t>
      </w:r>
    </w:p>
    <w:p w14:paraId="6120B8D5" w14:textId="77777777" w:rsidR="00E64116" w:rsidRPr="008713A4" w:rsidRDefault="00E64116" w:rsidP="00DE5B80">
      <w:pPr>
        <w:ind w:firstLine="0"/>
        <w:rPr>
          <w:rtl/>
        </w:rPr>
      </w:pPr>
    </w:p>
    <w:p w14:paraId="3F5FB4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AB9626" w14:textId="77777777" w:rsidR="00E64116" w:rsidRPr="008713A4" w:rsidRDefault="00560C6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2AC0B4B" w14:textId="77777777" w:rsidR="00E64116" w:rsidRPr="008713A4" w:rsidRDefault="00E64116" w:rsidP="00DE5B80">
      <w:pPr>
        <w:ind w:firstLine="0"/>
        <w:rPr>
          <w:rtl/>
        </w:rPr>
      </w:pPr>
    </w:p>
    <w:p w14:paraId="0D3A0D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2F0A06" w14:textId="77777777" w:rsidR="00E64116" w:rsidRDefault="00560C6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2A03849" w14:textId="77777777" w:rsidR="00560C60" w:rsidRDefault="00560C60" w:rsidP="008320F6">
      <w:pPr>
        <w:ind w:firstLine="0"/>
        <w:rPr>
          <w:rtl/>
        </w:rPr>
      </w:pPr>
    </w:p>
    <w:p w14:paraId="479C1386" w14:textId="77777777" w:rsidR="00560C60" w:rsidRDefault="00560C60" w:rsidP="008320F6">
      <w:pPr>
        <w:ind w:firstLine="0"/>
        <w:rPr>
          <w:rtl/>
        </w:rPr>
      </w:pPr>
    </w:p>
    <w:p w14:paraId="49A5CEB3" w14:textId="77777777" w:rsidR="00560C60" w:rsidRDefault="00560C60" w:rsidP="008320F6">
      <w:pPr>
        <w:ind w:firstLine="0"/>
        <w:rPr>
          <w:rtl/>
        </w:rPr>
      </w:pPr>
    </w:p>
    <w:p w14:paraId="78F78CC1" w14:textId="77777777" w:rsidR="00560C60" w:rsidRDefault="00560C6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</w:t>
      </w:r>
      <w:r w:rsidR="00FD1853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4BDFBF40" w14:textId="77777777" w:rsidR="00560C60" w:rsidRDefault="00560C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B8CCE5" w14:textId="77777777" w:rsidR="00560C60" w:rsidRDefault="00560C60" w:rsidP="008320F6">
      <w:pPr>
        <w:ind w:firstLine="0"/>
        <w:rPr>
          <w:rtl/>
        </w:rPr>
      </w:pPr>
    </w:p>
    <w:p w14:paraId="09995472" w14:textId="77777777" w:rsidR="00560C60" w:rsidRDefault="00560C60" w:rsidP="00560C60">
      <w:pPr>
        <w:pStyle w:val="a6"/>
        <w:keepNext/>
        <w:rPr>
          <w:rtl/>
        </w:rPr>
      </w:pPr>
      <w:bookmarkStart w:id="1" w:name="ET_subject_638754_2"/>
      <w:r w:rsidRPr="00560C60">
        <w:rPr>
          <w:rStyle w:val="TagStyle"/>
          <w:rtl/>
        </w:rPr>
        <w:t xml:space="preserve">&lt;&lt; נושא &gt;&gt; </w:t>
      </w:r>
      <w:r>
        <w:rPr>
          <w:rtl/>
        </w:rPr>
        <w:t>הצעת צו היטלי סחר ואמצעי הגנה (היטל יבוא הנובע מהסכם העדפה) (הוראת שעה) התשפ</w:t>
      </w:r>
      <w:r w:rsidR="005D3EB5">
        <w:rPr>
          <w:rFonts w:hint="cs"/>
          <w:rtl/>
        </w:rPr>
        <w:t>"</w:t>
      </w:r>
      <w:r>
        <w:rPr>
          <w:rtl/>
        </w:rPr>
        <w:t>ג - 2023</w:t>
      </w:r>
      <w:r w:rsidRPr="00560C60">
        <w:rPr>
          <w:rStyle w:val="TagStyle"/>
          <w:rtl/>
        </w:rPr>
        <w:t xml:space="preserve"> &lt;&lt; נושא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A49586D" w14:textId="77777777" w:rsidR="00560C60" w:rsidRDefault="00560C60" w:rsidP="00560C60">
      <w:pPr>
        <w:pStyle w:val="KeepWithNext"/>
        <w:rPr>
          <w:rtl/>
        </w:rPr>
      </w:pPr>
    </w:p>
    <w:p w14:paraId="3F5D5FD0" w14:textId="77777777" w:rsidR="00560C60" w:rsidRDefault="00560C60" w:rsidP="00560C60">
      <w:pPr>
        <w:rPr>
          <w:rtl/>
        </w:rPr>
      </w:pPr>
    </w:p>
    <w:p w14:paraId="7C31936A" w14:textId="77777777" w:rsidR="00560C60" w:rsidRDefault="00560C60" w:rsidP="00560C60">
      <w:pPr>
        <w:pStyle w:val="af6"/>
        <w:keepNext/>
        <w:rPr>
          <w:rtl/>
        </w:rPr>
      </w:pPr>
      <w:bookmarkStart w:id="2" w:name="ET_yor_4762_3"/>
      <w:r w:rsidRPr="00560C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C60">
        <w:rPr>
          <w:rStyle w:val="TagStyle"/>
          <w:rtl/>
        </w:rPr>
        <w:t xml:space="preserve"> &lt;&lt; יור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4F13615" w14:textId="77777777" w:rsidR="00560C60" w:rsidRDefault="00560C60" w:rsidP="00560C60">
      <w:pPr>
        <w:pStyle w:val="KeepWithNext"/>
        <w:rPr>
          <w:rtl/>
          <w:lang w:eastAsia="he-IL"/>
        </w:rPr>
      </w:pPr>
    </w:p>
    <w:p w14:paraId="04B47EC0" w14:textId="77777777" w:rsidR="005D3EB5" w:rsidRDefault="005D3EB5" w:rsidP="005D3EB5">
      <w:pPr>
        <w:rPr>
          <w:rtl/>
        </w:rPr>
      </w:pPr>
      <w:r>
        <w:rPr>
          <w:rFonts w:hint="cs"/>
          <w:rtl/>
          <w:lang w:eastAsia="he-IL"/>
        </w:rPr>
        <w:t xml:space="preserve">אני מחדש את ישיבת ועדת הכספים. על סדר היום </w:t>
      </w:r>
      <w:r>
        <w:rPr>
          <w:rtl/>
        </w:rPr>
        <w:t>הצעת צו היטלי סחר ואמצעי הגנה (היטל יבוא הנובע מהסכם העדפה) (הוראת שעה) התשפ</w:t>
      </w:r>
      <w:r>
        <w:rPr>
          <w:rFonts w:hint="cs"/>
          <w:rtl/>
        </w:rPr>
        <w:t>"ג-2023.</w:t>
      </w:r>
    </w:p>
    <w:p w14:paraId="1B6F4B4B" w14:textId="77777777" w:rsidR="005D3EB5" w:rsidRDefault="005D3EB5" w:rsidP="005D3EB5">
      <w:pPr>
        <w:rPr>
          <w:rtl/>
        </w:rPr>
      </w:pPr>
      <w:bookmarkStart w:id="3" w:name="_ETM_Q1_10014"/>
      <w:bookmarkStart w:id="4" w:name="_ETM_Q1_10043"/>
      <w:bookmarkEnd w:id="3"/>
      <w:bookmarkEnd w:id="4"/>
    </w:p>
    <w:p w14:paraId="17A830EC" w14:textId="77777777" w:rsidR="005D3EB5" w:rsidRDefault="005D3EB5" w:rsidP="005D3EB5">
      <w:pPr>
        <w:rPr>
          <w:rtl/>
        </w:rPr>
      </w:pPr>
      <w:r>
        <w:rPr>
          <w:rFonts w:hint="cs"/>
          <w:rtl/>
        </w:rPr>
        <w:t>זה צו שמגיע לכאן אחת לשנתיים. בבקשה, משרד הכלכלה.</w:t>
      </w:r>
    </w:p>
    <w:p w14:paraId="2A699BD0" w14:textId="77777777" w:rsidR="005D3EB5" w:rsidRDefault="005D3EB5" w:rsidP="005D3EB5">
      <w:pPr>
        <w:rPr>
          <w:rtl/>
        </w:rPr>
      </w:pPr>
      <w:bookmarkStart w:id="5" w:name="_ETM_Q1_15952"/>
      <w:bookmarkStart w:id="6" w:name="_ETM_Q1_15981"/>
      <w:bookmarkStart w:id="7" w:name="_ETM_Q1_17400"/>
      <w:bookmarkEnd w:id="5"/>
      <w:bookmarkEnd w:id="6"/>
      <w:bookmarkEnd w:id="7"/>
    </w:p>
    <w:p w14:paraId="308B3861" w14:textId="77777777" w:rsidR="005D3EB5" w:rsidRDefault="005D3EB5" w:rsidP="005D3EB5">
      <w:pPr>
        <w:pStyle w:val="af9"/>
        <w:keepNext/>
        <w:rPr>
          <w:rtl/>
        </w:rPr>
      </w:pPr>
      <w:bookmarkStart w:id="8" w:name="ET_guest_תהילה_פרץ__ורון_4"/>
      <w:r w:rsidRPr="005D3EB5">
        <w:rPr>
          <w:rStyle w:val="TagStyle"/>
          <w:rtl/>
        </w:rPr>
        <w:t xml:space="preserve"> &lt;&lt; אורח &gt;&gt; </w:t>
      </w:r>
      <w:r>
        <w:rPr>
          <w:rtl/>
        </w:rPr>
        <w:t>תהילה פרץ</w:t>
      </w:r>
      <w:r w:rsidR="00FD1853">
        <w:rPr>
          <w:rtl/>
        </w:rPr>
        <w:t xml:space="preserve"> </w:t>
      </w:r>
      <w:r>
        <w:rPr>
          <w:rtl/>
        </w:rPr>
        <w:t>ורון:</w:t>
      </w:r>
      <w:r w:rsidRPr="005D3EB5">
        <w:rPr>
          <w:rStyle w:val="TagStyle"/>
          <w:rtl/>
        </w:rPr>
        <w:t xml:space="preserve"> &lt;&lt; אורח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7FEB575" w14:textId="77777777" w:rsidR="005D3EB5" w:rsidRDefault="005D3EB5" w:rsidP="005D3EB5">
      <w:pPr>
        <w:pStyle w:val="KeepWithNext"/>
        <w:rPr>
          <w:rtl/>
        </w:rPr>
      </w:pPr>
    </w:p>
    <w:p w14:paraId="318429A3" w14:textId="77777777" w:rsidR="005D3EB5" w:rsidRDefault="005D3EB5" w:rsidP="005D3EB5">
      <w:pPr>
        <w:rPr>
          <w:rtl/>
        </w:rPr>
      </w:pPr>
      <w:bookmarkStart w:id="9" w:name="_ETM_Q1_17788"/>
      <w:bookmarkStart w:id="10" w:name="_ETM_Q1_17821"/>
      <w:bookmarkEnd w:id="9"/>
      <w:bookmarkEnd w:id="10"/>
      <w:r>
        <w:rPr>
          <w:rFonts w:hint="cs"/>
          <w:rtl/>
        </w:rPr>
        <w:t xml:space="preserve">שלום </w:t>
      </w:r>
      <w:bookmarkStart w:id="11" w:name="_ETM_Q1_21337"/>
      <w:bookmarkEnd w:id="11"/>
      <w:r>
        <w:rPr>
          <w:rFonts w:hint="cs"/>
          <w:rtl/>
        </w:rPr>
        <w:t xml:space="preserve">לכולם, שלום כבוד היושב ראש. צו היטלי סחר הוא בעצם </w:t>
      </w:r>
      <w:bookmarkStart w:id="12" w:name="_ETM_Q1_23744"/>
      <w:bookmarkEnd w:id="12"/>
      <w:r>
        <w:rPr>
          <w:rFonts w:hint="cs"/>
          <w:rtl/>
        </w:rPr>
        <w:t>צו שמשקף את הסכם הסחר עם ארצות הברית</w:t>
      </w:r>
      <w:bookmarkStart w:id="13" w:name="_ETM_Q1_22267"/>
      <w:bookmarkEnd w:id="13"/>
      <w:r>
        <w:rPr>
          <w:rFonts w:hint="cs"/>
          <w:rtl/>
        </w:rPr>
        <w:t xml:space="preserve">. </w:t>
      </w:r>
      <w:bookmarkStart w:id="14" w:name="_ETM_Q1_28503"/>
      <w:bookmarkEnd w:id="14"/>
      <w:r>
        <w:rPr>
          <w:rFonts w:hint="cs"/>
          <w:rtl/>
        </w:rPr>
        <w:t>הוא מגיע נכון לעכשיו אחת לשנתיים לאישור ועדת הכספים</w:t>
      </w:r>
      <w:bookmarkStart w:id="15" w:name="_ETM_Q1_33097"/>
      <w:bookmarkEnd w:id="15"/>
      <w:r>
        <w:rPr>
          <w:rFonts w:hint="cs"/>
          <w:rtl/>
        </w:rPr>
        <w:t>. לפני כן הוא עובר אישור פוזיטיבי או בשתיקה</w:t>
      </w:r>
      <w:bookmarkStart w:id="16" w:name="_ETM_Q1_36650"/>
      <w:bookmarkEnd w:id="16"/>
      <w:r>
        <w:rPr>
          <w:rFonts w:hint="cs"/>
          <w:rtl/>
        </w:rPr>
        <w:t xml:space="preserve"> של שר האוצר. הצו הקודם הוארך מתוקף סעיף 38.</w:t>
      </w:r>
    </w:p>
    <w:p w14:paraId="363E2DC7" w14:textId="77777777" w:rsidR="005D3EB5" w:rsidRDefault="005D3EB5" w:rsidP="005D3EB5">
      <w:pPr>
        <w:rPr>
          <w:rtl/>
        </w:rPr>
      </w:pPr>
      <w:bookmarkStart w:id="17" w:name="_ETM_Q1_44986"/>
      <w:bookmarkStart w:id="18" w:name="_ETM_Q1_45027"/>
      <w:bookmarkEnd w:id="17"/>
      <w:bookmarkEnd w:id="18"/>
    </w:p>
    <w:p w14:paraId="0A6F03C9" w14:textId="77777777" w:rsidR="005D3EB5" w:rsidRDefault="005D3EB5" w:rsidP="005D3EB5">
      <w:pPr>
        <w:pStyle w:val="af6"/>
        <w:keepNext/>
        <w:rPr>
          <w:rtl/>
        </w:rPr>
      </w:pPr>
      <w:bookmarkStart w:id="19" w:name="ET_yor_4762_5"/>
      <w:r w:rsidRPr="005D3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3EB5">
        <w:rPr>
          <w:rStyle w:val="TagStyle"/>
          <w:rtl/>
        </w:rPr>
        <w:t xml:space="preserve"> &lt;&lt; יור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5FF0FD5A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3B343C8A" w14:textId="77777777" w:rsidR="005D3EB5" w:rsidRDefault="005D3EB5" w:rsidP="005D3EB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לזה מליאה.</w:t>
      </w:r>
    </w:p>
    <w:p w14:paraId="5E03419D" w14:textId="77777777" w:rsidR="005D3EB5" w:rsidRDefault="005D3EB5" w:rsidP="005D3EB5">
      <w:pPr>
        <w:rPr>
          <w:rtl/>
          <w:lang w:eastAsia="he-IL"/>
        </w:rPr>
      </w:pPr>
      <w:bookmarkStart w:id="20" w:name="_ETM_Q1_41179"/>
      <w:bookmarkStart w:id="21" w:name="_ETM_Q1_42450"/>
      <w:bookmarkEnd w:id="20"/>
      <w:bookmarkEnd w:id="21"/>
    </w:p>
    <w:p w14:paraId="3DF908D0" w14:textId="77777777" w:rsidR="005D3EB5" w:rsidRDefault="005D3EB5" w:rsidP="005D3EB5">
      <w:pPr>
        <w:pStyle w:val="a4"/>
        <w:keepNext/>
        <w:rPr>
          <w:rtl/>
        </w:rPr>
      </w:pPr>
      <w:bookmarkStart w:id="22" w:name="ET_speaker_שלומית_ארליך_6"/>
      <w:r w:rsidRPr="005D3E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3EB5">
        <w:rPr>
          <w:rStyle w:val="TagStyle"/>
          <w:rtl/>
        </w:rPr>
        <w:t xml:space="preserve"> &lt;&lt; דובר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5D3F92B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000AA5CA" w14:textId="77777777" w:rsidR="005D3EB5" w:rsidRDefault="005D3EB5" w:rsidP="005D3EB5">
      <w:pPr>
        <w:rPr>
          <w:rtl/>
          <w:lang w:eastAsia="he-IL"/>
        </w:rPr>
      </w:pPr>
      <w:bookmarkStart w:id="23" w:name="_ETM_Q1_42809"/>
      <w:bookmarkStart w:id="24" w:name="_ETM_Q1_42852"/>
      <w:bookmarkEnd w:id="23"/>
      <w:bookmarkEnd w:id="24"/>
      <w:r>
        <w:rPr>
          <w:rFonts w:hint="cs"/>
          <w:rtl/>
          <w:lang w:eastAsia="he-IL"/>
        </w:rPr>
        <w:t>לא.</w:t>
      </w:r>
    </w:p>
    <w:p w14:paraId="3386EE95" w14:textId="77777777" w:rsidR="005D3EB5" w:rsidRDefault="005D3EB5" w:rsidP="005D3EB5">
      <w:pPr>
        <w:rPr>
          <w:rtl/>
          <w:lang w:eastAsia="he-IL"/>
        </w:rPr>
      </w:pPr>
      <w:bookmarkStart w:id="25" w:name="_ETM_Q1_43395"/>
      <w:bookmarkStart w:id="26" w:name="_ETM_Q1_43424"/>
      <w:bookmarkStart w:id="27" w:name="_ETM_Q1_48731"/>
      <w:bookmarkEnd w:id="25"/>
      <w:bookmarkEnd w:id="26"/>
      <w:bookmarkEnd w:id="27"/>
    </w:p>
    <w:p w14:paraId="5A7B8672" w14:textId="77777777" w:rsidR="005D3EB5" w:rsidRDefault="005D3EB5" w:rsidP="005D3EB5">
      <w:pPr>
        <w:pStyle w:val="af6"/>
        <w:keepNext/>
        <w:rPr>
          <w:rtl/>
        </w:rPr>
      </w:pPr>
      <w:bookmarkStart w:id="28" w:name="ET_yor_4762_7"/>
      <w:r w:rsidRPr="005D3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3EB5">
        <w:rPr>
          <w:rStyle w:val="TagStyle"/>
          <w:rtl/>
        </w:rPr>
        <w:t xml:space="preserve"> &lt;&lt; יור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4FE1B35B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20AA9223" w14:textId="77777777" w:rsidR="005D3EB5" w:rsidRDefault="005D3EB5" w:rsidP="005D3EB5">
      <w:pPr>
        <w:rPr>
          <w:rtl/>
          <w:lang w:eastAsia="he-IL"/>
        </w:rPr>
      </w:pPr>
      <w:bookmarkStart w:id="29" w:name="_ETM_Q1_49128"/>
      <w:bookmarkStart w:id="30" w:name="_ETM_Q1_49168"/>
      <w:bookmarkEnd w:id="29"/>
      <w:bookmarkEnd w:id="30"/>
      <w:r>
        <w:rPr>
          <w:rFonts w:hint="cs"/>
          <w:rtl/>
          <w:lang w:eastAsia="he-IL"/>
        </w:rPr>
        <w:t>אני רוצה להגיד משהו אחד. בצו זה יש</w:t>
      </w:r>
      <w:bookmarkStart w:id="31" w:name="_ETM_Q1_52718"/>
      <w:bookmarkEnd w:id="31"/>
      <w:r>
        <w:rPr>
          <w:rFonts w:hint="cs"/>
          <w:rtl/>
          <w:lang w:eastAsia="he-IL"/>
        </w:rPr>
        <w:t xml:space="preserve"> לי בעיה. כל שנתיים אני חוזר ומעלה את הבעיה הזאת.</w:t>
      </w:r>
      <w:bookmarkStart w:id="32" w:name="_ETM_Q1_52178"/>
      <w:bookmarkEnd w:id="32"/>
      <w:r>
        <w:rPr>
          <w:rFonts w:hint="cs"/>
          <w:rtl/>
          <w:lang w:eastAsia="he-IL"/>
        </w:rPr>
        <w:t xml:space="preserve"> אתם הסברתם שבצו הזה יש בשר טרף, קובעים את האגרות, את התשלומים וכולי </w:t>
      </w:r>
      <w:bookmarkStart w:id="33" w:name="_ETM_Q1_65708"/>
      <w:bookmarkEnd w:id="33"/>
      <w:r>
        <w:rPr>
          <w:rFonts w:hint="cs"/>
          <w:rtl/>
          <w:lang w:eastAsia="he-IL"/>
        </w:rPr>
        <w:t>אבל במדינת ישראל יש חוק והחוק אוסר לייבא בשר טרף.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חוק שחוקק יצחק רבין. עש</w:t>
      </w:r>
      <w:bookmarkStart w:id="34" w:name="_ETM_Q1_79158"/>
      <w:bookmarkEnd w:id="34"/>
      <w:r>
        <w:rPr>
          <w:rFonts w:hint="cs"/>
          <w:rtl/>
          <w:lang w:eastAsia="he-IL"/>
        </w:rPr>
        <w:t>ו חוק יסוד: חופש העיסוק וחברת מיטראל הגישה בג"צ ואמרה</w:t>
      </w:r>
      <w:bookmarkStart w:id="35" w:name="_ETM_Q1_85858"/>
      <w:bookmarkEnd w:id="35"/>
      <w:r>
        <w:rPr>
          <w:rFonts w:hint="cs"/>
          <w:rtl/>
          <w:lang w:eastAsia="he-IL"/>
        </w:rPr>
        <w:t xml:space="preserve"> שצריך לאפשר לה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לייבא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בשר טרף. </w:t>
      </w:r>
      <w:bookmarkStart w:id="36" w:name="_ETM_Q1_88841"/>
      <w:bookmarkEnd w:id="36"/>
      <w:r>
        <w:rPr>
          <w:rFonts w:hint="cs"/>
          <w:rtl/>
          <w:lang w:eastAsia="he-IL"/>
        </w:rPr>
        <w:t xml:space="preserve">הוא עשה חוק ב-3:00 לפנות בוקר ולפי החוק הזה </w:t>
      </w:r>
      <w:bookmarkStart w:id="37" w:name="_ETM_Q1_91564"/>
      <w:bookmarkEnd w:id="37"/>
      <w:r>
        <w:rPr>
          <w:rFonts w:hint="cs"/>
          <w:rtl/>
          <w:lang w:eastAsia="he-IL"/>
        </w:rPr>
        <w:t xml:space="preserve">אסור לייבא בשר טרף אף על </w:t>
      </w:r>
      <w:bookmarkStart w:id="38" w:name="_ETM_Q1_94219"/>
      <w:bookmarkEnd w:id="38"/>
      <w:r>
        <w:rPr>
          <w:rFonts w:hint="cs"/>
          <w:rtl/>
          <w:lang w:eastAsia="he-IL"/>
        </w:rPr>
        <w:t>פי שיש חוק יסוד.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 וייס עליו השלום היה </w:t>
      </w:r>
      <w:bookmarkStart w:id="39" w:name="_ETM_Q1_98362"/>
      <w:bookmarkEnd w:id="39"/>
      <w:r>
        <w:rPr>
          <w:rFonts w:hint="cs"/>
          <w:rtl/>
          <w:lang w:eastAsia="he-IL"/>
        </w:rPr>
        <w:t xml:space="preserve">יושב ראש הכנסת. כדי לתקן חוק יסוד היה צריך </w:t>
      </w:r>
      <w:bookmarkStart w:id="40" w:name="_ETM_Q1_102605"/>
      <w:bookmarkEnd w:id="40"/>
      <w:r>
        <w:rPr>
          <w:rFonts w:hint="cs"/>
          <w:rtl/>
          <w:lang w:eastAsia="he-IL"/>
        </w:rPr>
        <w:t>61 חברי כנסת ולא ידעו בשעה 3:00 לפנות בוקר</w:t>
      </w:r>
      <w:bookmarkStart w:id="41" w:name="_ETM_Q1_106506"/>
      <w:bookmarkEnd w:id="41"/>
      <w:r>
        <w:rPr>
          <w:rFonts w:hint="cs"/>
          <w:rtl/>
          <w:lang w:eastAsia="he-IL"/>
        </w:rPr>
        <w:t xml:space="preserve"> אם יש 61 חברי כנסת. אמר שבח וייס: האם כדור </w:t>
      </w:r>
      <w:bookmarkStart w:id="42" w:name="_ETM_Q1_109673"/>
      <w:bookmarkEnd w:id="42"/>
      <w:r>
        <w:rPr>
          <w:rFonts w:hint="cs"/>
          <w:rtl/>
          <w:lang w:eastAsia="he-IL"/>
        </w:rPr>
        <w:t>הארץ הוא מרובע? מי שסבור שכדור הארץ מרובע, שיצביע בעד.</w:t>
      </w:r>
      <w:bookmarkStart w:id="43" w:name="_ETM_Q1_115369"/>
      <w:bookmarkEnd w:id="43"/>
      <w:r>
        <w:rPr>
          <w:rFonts w:hint="cs"/>
          <w:rtl/>
          <w:lang w:eastAsia="he-IL"/>
        </w:rPr>
        <w:t xml:space="preserve"> 65 הצביעו בעד. אז רבין היה יכול לגשת לאיסור יבוא </w:t>
      </w:r>
      <w:bookmarkStart w:id="44" w:name="_ETM_Q1_122026"/>
      <w:bookmarkEnd w:id="44"/>
      <w:r>
        <w:rPr>
          <w:rFonts w:hint="cs"/>
          <w:rtl/>
          <w:lang w:eastAsia="he-IL"/>
        </w:rPr>
        <w:t>בשר טרף.</w:t>
      </w:r>
    </w:p>
    <w:p w14:paraId="4AB507A7" w14:textId="77777777" w:rsidR="005D3EB5" w:rsidRDefault="005D3EB5" w:rsidP="005D3EB5">
      <w:pPr>
        <w:rPr>
          <w:rtl/>
          <w:lang w:eastAsia="he-IL"/>
        </w:rPr>
      </w:pPr>
      <w:bookmarkStart w:id="45" w:name="_ETM_Q1_124387"/>
      <w:bookmarkStart w:id="46" w:name="_ETM_Q1_124424"/>
      <w:bookmarkEnd w:id="45"/>
      <w:bookmarkEnd w:id="46"/>
    </w:p>
    <w:p w14:paraId="1DF381B0" w14:textId="77777777" w:rsidR="005D3EB5" w:rsidRDefault="005D3EB5" w:rsidP="005D3EB5">
      <w:pPr>
        <w:rPr>
          <w:rtl/>
          <w:lang w:eastAsia="he-IL"/>
        </w:rPr>
      </w:pPr>
      <w:bookmarkStart w:id="47" w:name="_ETM_Q1_124490"/>
      <w:bookmarkStart w:id="48" w:name="_ETM_Q1_124521"/>
      <w:bookmarkEnd w:id="47"/>
      <w:bookmarkEnd w:id="48"/>
      <w:r>
        <w:rPr>
          <w:rFonts w:hint="cs"/>
          <w:rtl/>
          <w:lang w:eastAsia="he-IL"/>
        </w:rPr>
        <w:t>אני מבין שאתם מבקשים שאנחנו נאשר את זה כמו שזה על אף שזה קובע את המחירים אבל למדינ</w:t>
      </w:r>
      <w:bookmarkStart w:id="49" w:name="_ETM_Q1_130045"/>
      <w:bookmarkEnd w:id="49"/>
      <w:r>
        <w:rPr>
          <w:rFonts w:hint="cs"/>
          <w:rtl/>
          <w:lang w:eastAsia="he-IL"/>
        </w:rPr>
        <w:t>ת ישראל לא מייבאים בשר טרף כי החוק אוסר זאת.</w:t>
      </w:r>
    </w:p>
    <w:p w14:paraId="21C3059F" w14:textId="77777777" w:rsidR="005D3EB5" w:rsidRDefault="005D3EB5" w:rsidP="005D3EB5">
      <w:pPr>
        <w:rPr>
          <w:rtl/>
          <w:lang w:eastAsia="he-IL"/>
        </w:rPr>
      </w:pPr>
      <w:bookmarkStart w:id="50" w:name="_ETM_Q1_133290"/>
      <w:bookmarkStart w:id="51" w:name="_ETM_Q1_133311"/>
      <w:bookmarkStart w:id="52" w:name="_ETM_Q1_133118"/>
      <w:bookmarkEnd w:id="50"/>
      <w:bookmarkEnd w:id="51"/>
      <w:bookmarkEnd w:id="52"/>
    </w:p>
    <w:p w14:paraId="51BB5F94" w14:textId="77777777" w:rsidR="005D3EB5" w:rsidRDefault="005D3EB5" w:rsidP="005D3EB5">
      <w:pPr>
        <w:pStyle w:val="af9"/>
        <w:keepNext/>
        <w:rPr>
          <w:rtl/>
          <w:lang w:eastAsia="he-IL"/>
        </w:rPr>
      </w:pPr>
      <w:bookmarkStart w:id="53" w:name="ET_guest_תהילה_פרץ__ורון_8"/>
      <w:r w:rsidRPr="005D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</w:t>
      </w:r>
      <w:r w:rsidR="00FD1853">
        <w:rPr>
          <w:rtl/>
          <w:lang w:eastAsia="he-IL"/>
        </w:rPr>
        <w:t xml:space="preserve"> </w:t>
      </w:r>
      <w:r>
        <w:rPr>
          <w:rtl/>
          <w:lang w:eastAsia="he-IL"/>
        </w:rPr>
        <w:t>ורון:</w:t>
      </w:r>
      <w:r w:rsidRPr="005D3EB5">
        <w:rPr>
          <w:rStyle w:val="TagStyle"/>
          <w:rtl/>
        </w:rPr>
        <w:t xml:space="preserve"> &lt;&lt; אורח &gt;&gt;</w:t>
      </w:r>
      <w:r w:rsidR="00FD18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1C4EA129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0F89670E" w14:textId="77777777" w:rsidR="005D3EB5" w:rsidRDefault="005D3EB5" w:rsidP="005D3EB5">
      <w:pPr>
        <w:rPr>
          <w:rtl/>
          <w:lang w:eastAsia="he-IL"/>
        </w:rPr>
      </w:pPr>
      <w:bookmarkStart w:id="54" w:name="_ETM_Q1_133439"/>
      <w:bookmarkStart w:id="55" w:name="_ETM_Q1_133475"/>
      <w:bookmarkEnd w:id="54"/>
      <w:bookmarkEnd w:id="55"/>
      <w:r>
        <w:rPr>
          <w:rFonts w:hint="cs"/>
          <w:rtl/>
          <w:lang w:eastAsia="he-IL"/>
        </w:rPr>
        <w:t>נכון.</w:t>
      </w:r>
    </w:p>
    <w:p w14:paraId="254350AA" w14:textId="77777777" w:rsidR="005D3EB5" w:rsidRDefault="005D3EB5" w:rsidP="005D3EB5">
      <w:pPr>
        <w:rPr>
          <w:rtl/>
          <w:lang w:eastAsia="he-IL"/>
        </w:rPr>
      </w:pPr>
    </w:p>
    <w:p w14:paraId="227A55AA" w14:textId="77777777" w:rsidR="005D3EB5" w:rsidRDefault="005D3EB5" w:rsidP="005D3EB5">
      <w:pPr>
        <w:pStyle w:val="af6"/>
        <w:keepNext/>
        <w:rPr>
          <w:rtl/>
        </w:rPr>
      </w:pPr>
      <w:bookmarkStart w:id="56" w:name="ET_yor_4762_11"/>
      <w:r w:rsidRPr="005D3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3EB5">
        <w:rPr>
          <w:rStyle w:val="TagStyle"/>
          <w:rtl/>
        </w:rPr>
        <w:t xml:space="preserve"> &lt;&lt; יור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4A350E4F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7072C556" w14:textId="77777777" w:rsidR="005D3EB5" w:rsidRPr="005D3EB5" w:rsidRDefault="005D3EB5" w:rsidP="005D3EB5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נצביע.</w:t>
      </w:r>
    </w:p>
    <w:p w14:paraId="7E096FDF" w14:textId="77777777" w:rsidR="005D3EB5" w:rsidRDefault="005D3EB5" w:rsidP="005D3EB5">
      <w:pPr>
        <w:rPr>
          <w:rtl/>
          <w:lang w:eastAsia="he-IL"/>
        </w:rPr>
      </w:pPr>
    </w:p>
    <w:p w14:paraId="4B15B320" w14:textId="77777777" w:rsidR="005D3EB5" w:rsidRDefault="005D3EB5" w:rsidP="005D3EB5">
      <w:pPr>
        <w:pStyle w:val="a4"/>
        <w:keepNext/>
        <w:rPr>
          <w:rtl/>
        </w:rPr>
      </w:pPr>
      <w:bookmarkStart w:id="57" w:name="ET_speaker_שלומית_ארליך_10"/>
      <w:r w:rsidRPr="005D3E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3EB5">
        <w:rPr>
          <w:rStyle w:val="TagStyle"/>
          <w:rtl/>
        </w:rPr>
        <w:t xml:space="preserve"> &lt;&lt; דובר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1A85A8DF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14AC291D" w14:textId="77777777" w:rsidR="005D3EB5" w:rsidRDefault="005D3EB5" w:rsidP="005D3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קודם כל, היא לא סיימה להסביר. דבר שני, </w:t>
      </w:r>
      <w:bookmarkStart w:id="58" w:name="_ETM_Q1_141894"/>
      <w:bookmarkEnd w:id="58"/>
      <w:r>
        <w:rPr>
          <w:rFonts w:hint="cs"/>
          <w:rtl/>
          <w:lang w:eastAsia="he-IL"/>
        </w:rPr>
        <w:t>תסבירי את התיקונים והשינויים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ביחס לצו הקודם.</w:t>
      </w:r>
    </w:p>
    <w:p w14:paraId="2BB1F68F" w14:textId="77777777" w:rsidR="005D3EB5" w:rsidRDefault="005D3EB5" w:rsidP="005D3EB5">
      <w:pPr>
        <w:rPr>
          <w:rtl/>
          <w:lang w:eastAsia="he-IL"/>
        </w:rPr>
      </w:pPr>
      <w:bookmarkStart w:id="59" w:name="_ETM_Q1_145027"/>
      <w:bookmarkStart w:id="60" w:name="_ETM_Q1_145059"/>
      <w:bookmarkStart w:id="61" w:name="_ETM_Q1_145923"/>
      <w:bookmarkEnd w:id="59"/>
      <w:bookmarkEnd w:id="60"/>
      <w:bookmarkEnd w:id="61"/>
    </w:p>
    <w:p w14:paraId="654C8831" w14:textId="77777777" w:rsidR="005D3EB5" w:rsidRDefault="005D3EB5" w:rsidP="005D3EB5">
      <w:pPr>
        <w:pStyle w:val="af9"/>
        <w:keepNext/>
        <w:rPr>
          <w:rtl/>
          <w:lang w:eastAsia="he-IL"/>
        </w:rPr>
      </w:pPr>
      <w:bookmarkStart w:id="62" w:name="ET_guest_תהילה_פרץ__ורון_12"/>
      <w:r w:rsidRPr="005D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</w:t>
      </w:r>
      <w:r w:rsidR="00FD1853">
        <w:rPr>
          <w:rtl/>
          <w:lang w:eastAsia="he-IL"/>
        </w:rPr>
        <w:t xml:space="preserve"> </w:t>
      </w:r>
      <w:r>
        <w:rPr>
          <w:rtl/>
          <w:lang w:eastAsia="he-IL"/>
        </w:rPr>
        <w:t>ורון:</w:t>
      </w:r>
      <w:r w:rsidRPr="005D3EB5">
        <w:rPr>
          <w:rStyle w:val="TagStyle"/>
          <w:rtl/>
        </w:rPr>
        <w:t xml:space="preserve"> &lt;&lt; אורח &gt;&gt;</w:t>
      </w:r>
      <w:r w:rsidR="00FD18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"/>
    </w:p>
    <w:p w14:paraId="44119B23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727977A9" w14:textId="77777777" w:rsidR="005D3EB5" w:rsidRDefault="005D3EB5" w:rsidP="005D3EB5">
      <w:pPr>
        <w:rPr>
          <w:rtl/>
          <w:lang w:eastAsia="he-IL"/>
        </w:rPr>
      </w:pPr>
      <w:bookmarkStart w:id="63" w:name="_ETM_Q1_146340"/>
      <w:bookmarkStart w:id="64" w:name="_ETM_Q1_146400"/>
      <w:bookmarkEnd w:id="63"/>
      <w:bookmarkEnd w:id="64"/>
      <w:r>
        <w:rPr>
          <w:rFonts w:hint="cs"/>
          <w:rtl/>
          <w:lang w:eastAsia="he-IL"/>
        </w:rPr>
        <w:t xml:space="preserve">יש מספר תיקונים בצו </w:t>
      </w:r>
      <w:bookmarkStart w:id="65" w:name="_ETM_Q1_162305"/>
      <w:bookmarkEnd w:id="65"/>
      <w:r>
        <w:rPr>
          <w:rFonts w:hint="cs"/>
          <w:rtl/>
          <w:lang w:eastAsia="he-IL"/>
        </w:rPr>
        <w:t xml:space="preserve">שהם תיקונים טכניים. זה או תיקונים של טעות סופר. הרי בסופו של </w:t>
      </w:r>
      <w:bookmarkStart w:id="66" w:name="_ETM_Q1_163753"/>
      <w:bookmarkEnd w:id="66"/>
      <w:r>
        <w:rPr>
          <w:rFonts w:hint="cs"/>
          <w:rtl/>
          <w:lang w:eastAsia="he-IL"/>
        </w:rPr>
        <w:t>דבר יש כאן פרטי מכס, הרבה מספרים, יש טעות בספרה</w:t>
      </w:r>
      <w:bookmarkStart w:id="67" w:name="_ETM_Q1_167365"/>
      <w:bookmarkEnd w:id="67"/>
      <w:r>
        <w:rPr>
          <w:rFonts w:hint="cs"/>
          <w:rtl/>
          <w:lang w:eastAsia="he-IL"/>
        </w:rPr>
        <w:t xml:space="preserve"> פה ובספרה שם.</w:t>
      </w:r>
      <w:r w:rsidR="00FD18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שני, היה תיקון של צו תעריף המכס שמעבירים משמונה ספרו</w:t>
      </w:r>
      <w:bookmarkStart w:id="68" w:name="_ETM_Q1_174815"/>
      <w:bookmarkEnd w:id="68"/>
      <w:r>
        <w:rPr>
          <w:rFonts w:hint="cs"/>
          <w:rtl/>
          <w:lang w:eastAsia="he-IL"/>
        </w:rPr>
        <w:t>ת ל-11 ספרות. תיקנו גם את צו היטלי סחר בהתאם.</w:t>
      </w:r>
    </w:p>
    <w:p w14:paraId="38F08874" w14:textId="77777777" w:rsidR="005D3EB5" w:rsidRDefault="005D3EB5" w:rsidP="005D3EB5">
      <w:pPr>
        <w:rPr>
          <w:rtl/>
          <w:lang w:eastAsia="he-IL"/>
        </w:rPr>
      </w:pPr>
      <w:bookmarkStart w:id="69" w:name="_ETM_Q1_183549"/>
      <w:bookmarkStart w:id="70" w:name="_ETM_Q1_183587"/>
      <w:bookmarkEnd w:id="69"/>
      <w:bookmarkEnd w:id="70"/>
    </w:p>
    <w:p w14:paraId="7EAF9FEE" w14:textId="77777777" w:rsidR="005D3EB5" w:rsidRDefault="005D3EB5" w:rsidP="005D3EB5">
      <w:pPr>
        <w:rPr>
          <w:rtl/>
          <w:lang w:eastAsia="he-IL"/>
        </w:rPr>
      </w:pPr>
      <w:bookmarkStart w:id="71" w:name="_ETM_Q1_183678"/>
      <w:bookmarkStart w:id="72" w:name="_ETM_Q1_183715"/>
      <w:bookmarkEnd w:id="71"/>
      <w:bookmarkEnd w:id="72"/>
      <w:r>
        <w:rPr>
          <w:rFonts w:hint="cs"/>
          <w:rtl/>
          <w:lang w:eastAsia="he-IL"/>
        </w:rPr>
        <w:t xml:space="preserve">זה </w:t>
      </w:r>
      <w:bookmarkStart w:id="73" w:name="_ETM_Q1_183214"/>
      <w:bookmarkEnd w:id="73"/>
      <w:r>
        <w:rPr>
          <w:rFonts w:hint="cs"/>
          <w:rtl/>
          <w:lang w:eastAsia="he-IL"/>
        </w:rPr>
        <w:t xml:space="preserve">סגנון התיקונים. </w:t>
      </w:r>
    </w:p>
    <w:p w14:paraId="32976CD7" w14:textId="77777777" w:rsidR="005D3EB5" w:rsidRDefault="005D3EB5" w:rsidP="005D3EB5">
      <w:pPr>
        <w:rPr>
          <w:rtl/>
          <w:lang w:eastAsia="he-IL"/>
        </w:rPr>
      </w:pPr>
      <w:bookmarkStart w:id="74" w:name="_ETM_Q1_186821"/>
      <w:bookmarkStart w:id="75" w:name="_ETM_Q1_186858"/>
      <w:bookmarkEnd w:id="74"/>
      <w:bookmarkEnd w:id="75"/>
    </w:p>
    <w:p w14:paraId="763745D9" w14:textId="77777777" w:rsidR="005D3EB5" w:rsidRDefault="005D3EB5" w:rsidP="005D3EB5">
      <w:pPr>
        <w:pStyle w:val="a4"/>
        <w:keepNext/>
        <w:rPr>
          <w:rtl/>
        </w:rPr>
      </w:pPr>
      <w:bookmarkStart w:id="76" w:name="ET_speaker_שלומית_ארליך_13"/>
      <w:r w:rsidRPr="005D3E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3EB5">
        <w:rPr>
          <w:rStyle w:val="TagStyle"/>
          <w:rtl/>
        </w:rPr>
        <w:t xml:space="preserve"> &lt;&lt; דובר &gt;&gt;</w:t>
      </w:r>
      <w:r w:rsidR="00FD1853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17F9C8E" w14:textId="77777777" w:rsidR="005D3EB5" w:rsidRDefault="005D3EB5" w:rsidP="005D3EB5">
      <w:pPr>
        <w:pStyle w:val="KeepWithNext"/>
        <w:rPr>
          <w:rtl/>
          <w:lang w:eastAsia="he-IL"/>
        </w:rPr>
      </w:pPr>
    </w:p>
    <w:p w14:paraId="57A5BDD7" w14:textId="77777777" w:rsidR="005D3EB5" w:rsidRDefault="005D3EB5" w:rsidP="005D3EB5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פריטים שנכנסו</w:t>
      </w:r>
      <w:r w:rsidR="00FD1853">
        <w:rPr>
          <w:rFonts w:hint="cs"/>
          <w:rtl/>
          <w:lang w:eastAsia="he-IL"/>
        </w:rPr>
        <w:t xml:space="preserve"> שהם פריטים חדשים כמו למשל סוגי </w:t>
      </w:r>
      <w:bookmarkStart w:id="77" w:name="_ETM_Q1_192255"/>
      <w:bookmarkEnd w:id="77"/>
      <w:r w:rsidR="00FD1853">
        <w:rPr>
          <w:rFonts w:hint="cs"/>
          <w:rtl/>
          <w:lang w:eastAsia="he-IL"/>
        </w:rPr>
        <w:t>יוגורט, כרובית וברוקולי? כל מיני סוגי שמן זית, דברים מעובדים ולא מעובדים. הכול כתוצאה משינויים</w:t>
      </w:r>
      <w:bookmarkStart w:id="78" w:name="_ETM_Q1_205069"/>
      <w:bookmarkEnd w:id="78"/>
      <w:r w:rsidR="00FD1853">
        <w:rPr>
          <w:rFonts w:hint="cs"/>
          <w:rtl/>
          <w:lang w:eastAsia="he-IL"/>
        </w:rPr>
        <w:t xml:space="preserve"> שהיו בצו תעריף </w:t>
      </w:r>
      <w:bookmarkStart w:id="79" w:name="_ETM_Q1_204954"/>
      <w:bookmarkEnd w:id="79"/>
      <w:r w:rsidR="00FD1853">
        <w:rPr>
          <w:rFonts w:hint="cs"/>
          <w:rtl/>
          <w:lang w:eastAsia="he-IL"/>
        </w:rPr>
        <w:t>המכס?</w:t>
      </w:r>
    </w:p>
    <w:p w14:paraId="0C70BB2C" w14:textId="77777777" w:rsidR="00FD1853" w:rsidRDefault="00FD1853" w:rsidP="005D3EB5">
      <w:pPr>
        <w:rPr>
          <w:rtl/>
          <w:lang w:eastAsia="he-IL"/>
        </w:rPr>
      </w:pPr>
      <w:bookmarkStart w:id="80" w:name="_ETM_Q1_206041"/>
      <w:bookmarkEnd w:id="80"/>
    </w:p>
    <w:p w14:paraId="5BC94732" w14:textId="77777777" w:rsidR="00FD1853" w:rsidRDefault="00FD1853" w:rsidP="00FD1853">
      <w:pPr>
        <w:pStyle w:val="af9"/>
        <w:keepNext/>
        <w:rPr>
          <w:rtl/>
          <w:lang w:eastAsia="he-IL"/>
        </w:rPr>
      </w:pPr>
      <w:bookmarkStart w:id="81" w:name="ET_guest_תהילה_פרץ__ורון_14"/>
      <w:r w:rsidRPr="00FD1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FD1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"/>
    </w:p>
    <w:p w14:paraId="53BD3C8E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1DC8E2F0" w14:textId="77777777" w:rsidR="00FD1853" w:rsidRDefault="00FD1853" w:rsidP="00FD1853">
      <w:pPr>
        <w:rPr>
          <w:rtl/>
          <w:lang w:eastAsia="he-IL"/>
        </w:rPr>
      </w:pPr>
      <w:bookmarkStart w:id="82" w:name="_ETM_Q1_206478"/>
      <w:bookmarkStart w:id="83" w:name="_ETM_Q1_206529"/>
      <w:bookmarkEnd w:id="82"/>
      <w:bookmarkEnd w:id="83"/>
      <w:r>
        <w:rPr>
          <w:rFonts w:hint="cs"/>
          <w:rtl/>
          <w:lang w:eastAsia="he-IL"/>
        </w:rPr>
        <w:t>כן.</w:t>
      </w:r>
    </w:p>
    <w:p w14:paraId="3EB6D260" w14:textId="77777777" w:rsidR="00FD1853" w:rsidRDefault="00FD1853" w:rsidP="00FD1853">
      <w:pPr>
        <w:rPr>
          <w:rtl/>
          <w:lang w:eastAsia="he-IL"/>
        </w:rPr>
      </w:pPr>
    </w:p>
    <w:p w14:paraId="06B187C4" w14:textId="77777777" w:rsidR="00FD1853" w:rsidRDefault="00FD1853" w:rsidP="00FD1853">
      <w:pPr>
        <w:pStyle w:val="af6"/>
        <w:keepNext/>
        <w:rPr>
          <w:rtl/>
        </w:rPr>
      </w:pPr>
      <w:bookmarkStart w:id="84" w:name="ET_yor_4762_15"/>
      <w:r w:rsidRPr="00FD1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85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4"/>
    </w:p>
    <w:p w14:paraId="63B22A57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450F3807" w14:textId="77777777" w:rsidR="00FD1853" w:rsidRDefault="00FD1853" w:rsidP="00FD1853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שינויים במה?</w:t>
      </w:r>
    </w:p>
    <w:p w14:paraId="73E53803" w14:textId="77777777" w:rsidR="00FD1853" w:rsidRDefault="00FD1853" w:rsidP="00FD1853">
      <w:pPr>
        <w:rPr>
          <w:rtl/>
          <w:lang w:eastAsia="he-IL"/>
        </w:rPr>
      </w:pPr>
      <w:bookmarkStart w:id="85" w:name="_ETM_Q1_203768"/>
      <w:bookmarkEnd w:id="85"/>
    </w:p>
    <w:p w14:paraId="3BA2B244" w14:textId="77777777" w:rsidR="00FD1853" w:rsidRDefault="00FD1853" w:rsidP="00FD1853">
      <w:pPr>
        <w:pStyle w:val="af9"/>
        <w:keepNext/>
        <w:rPr>
          <w:rtl/>
          <w:lang w:eastAsia="he-IL"/>
        </w:rPr>
      </w:pPr>
      <w:bookmarkStart w:id="86" w:name="ET_guest_תהילה_פרץ__ורון_16"/>
      <w:r w:rsidRPr="00FD1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פרץ ורון:</w:t>
      </w:r>
      <w:r w:rsidRPr="00FD1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"/>
    </w:p>
    <w:p w14:paraId="6B9DB92F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1CD64227" w14:textId="77777777" w:rsidR="00FD1853" w:rsidRDefault="00FD1853" w:rsidP="00FD1853">
      <w:pPr>
        <w:rPr>
          <w:rtl/>
          <w:lang w:eastAsia="he-IL"/>
        </w:rPr>
      </w:pPr>
      <w:bookmarkStart w:id="87" w:name="_ETM_Q1_204123"/>
      <w:bookmarkStart w:id="88" w:name="_ETM_Q1_204162"/>
      <w:bookmarkEnd w:id="87"/>
      <w:bookmarkEnd w:id="88"/>
      <w:r>
        <w:rPr>
          <w:rFonts w:hint="cs"/>
          <w:rtl/>
          <w:lang w:eastAsia="he-IL"/>
        </w:rPr>
        <w:t>מה שהסברתי. שינויים בצו תעריף המכס. היו שינויים גם בבריסל. אלה הכול שינויים</w:t>
      </w:r>
      <w:bookmarkStart w:id="89" w:name="_ETM_Q1_213893"/>
      <w:bookmarkEnd w:id="89"/>
      <w:r>
        <w:rPr>
          <w:rFonts w:hint="cs"/>
          <w:rtl/>
          <w:lang w:eastAsia="he-IL"/>
        </w:rPr>
        <w:t xml:space="preserve"> יחסית טכניים.</w:t>
      </w:r>
    </w:p>
    <w:p w14:paraId="62B4923B" w14:textId="77777777" w:rsidR="00FD1853" w:rsidRDefault="00FD1853" w:rsidP="00FD1853">
      <w:pPr>
        <w:rPr>
          <w:rtl/>
          <w:lang w:eastAsia="he-IL"/>
        </w:rPr>
      </w:pPr>
    </w:p>
    <w:p w14:paraId="445AC6E3" w14:textId="77777777" w:rsidR="00FD1853" w:rsidRDefault="00FD1853" w:rsidP="00FD1853">
      <w:pPr>
        <w:pStyle w:val="af6"/>
        <w:keepNext/>
        <w:rPr>
          <w:rtl/>
        </w:rPr>
      </w:pPr>
      <w:bookmarkStart w:id="90" w:name="ET_yor_4762_17"/>
      <w:r w:rsidRPr="00FD1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85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0"/>
    </w:p>
    <w:p w14:paraId="698CCA0E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593061E3" w14:textId="77777777" w:rsidR="00FD1853" w:rsidRPr="00FD1853" w:rsidRDefault="00FD1853" w:rsidP="00FD1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הסברת מצוין. בסדר. </w:t>
      </w:r>
    </w:p>
    <w:p w14:paraId="30282366" w14:textId="77777777" w:rsidR="005D3EB5" w:rsidRDefault="005D3EB5" w:rsidP="005D3EB5">
      <w:pPr>
        <w:pStyle w:val="KeepWithNext"/>
        <w:rPr>
          <w:rtl/>
          <w:lang w:eastAsia="he-IL"/>
        </w:rPr>
      </w:pPr>
      <w:bookmarkStart w:id="91" w:name="_ETM_Q1_134269"/>
      <w:bookmarkStart w:id="92" w:name="_ETM_Q1_134299"/>
      <w:bookmarkStart w:id="93" w:name="_ETM_Q1_135789"/>
      <w:bookmarkEnd w:id="91"/>
      <w:bookmarkEnd w:id="92"/>
      <w:bookmarkEnd w:id="93"/>
    </w:p>
    <w:p w14:paraId="0EE2C30B" w14:textId="77777777" w:rsidR="005D3EB5" w:rsidRDefault="005D3EB5" w:rsidP="005D3EB5">
      <w:pPr>
        <w:rPr>
          <w:rtl/>
        </w:rPr>
      </w:pPr>
      <w:bookmarkStart w:id="94" w:name="_ETM_Q1_136141"/>
      <w:bookmarkStart w:id="95" w:name="_ETM_Q1_136179"/>
      <w:bookmarkEnd w:id="94"/>
      <w:bookmarkEnd w:id="95"/>
      <w:r>
        <w:rPr>
          <w:rFonts w:hint="cs"/>
          <w:rtl/>
          <w:lang w:eastAsia="he-IL"/>
        </w:rPr>
        <w:t xml:space="preserve">מי בעד אישור </w:t>
      </w:r>
      <w:r>
        <w:rPr>
          <w:rtl/>
        </w:rPr>
        <w:t>צו היטלי סחר ואמצעי הגנה (היטל יבוא הנובע מהסכם העדפה) (הוראת שעה) התשפ</w:t>
      </w:r>
      <w:r>
        <w:rPr>
          <w:rFonts w:hint="cs"/>
          <w:rtl/>
        </w:rPr>
        <w:t>"ג-2023?</w:t>
      </w:r>
      <w:r w:rsidR="00FD1853">
        <w:rPr>
          <w:rtl/>
        </w:rPr>
        <w:t xml:space="preserve"> </w:t>
      </w:r>
      <w:r w:rsidR="00FD1853">
        <w:rPr>
          <w:rFonts w:hint="cs"/>
          <w:rtl/>
        </w:rPr>
        <w:t xml:space="preserve"> מי </w:t>
      </w:r>
      <w:bookmarkStart w:id="96" w:name="_ETM_Q1_217624"/>
      <w:bookmarkEnd w:id="96"/>
      <w:r w:rsidR="00FD1853">
        <w:rPr>
          <w:rFonts w:hint="cs"/>
          <w:rtl/>
        </w:rPr>
        <w:t>נגד? מי נמנע?</w:t>
      </w:r>
    </w:p>
    <w:p w14:paraId="2C613F4F" w14:textId="77777777" w:rsidR="00FD1853" w:rsidRDefault="00FD1853" w:rsidP="005D3EB5">
      <w:pPr>
        <w:rPr>
          <w:rtl/>
        </w:rPr>
      </w:pPr>
      <w:bookmarkStart w:id="97" w:name="_ETM_Q1_215929"/>
      <w:bookmarkStart w:id="98" w:name="_ETM_Q1_215959"/>
      <w:bookmarkEnd w:id="97"/>
      <w:bookmarkEnd w:id="98"/>
    </w:p>
    <w:p w14:paraId="29C68A06" w14:textId="77777777" w:rsidR="00FD1853" w:rsidRDefault="00FD1853" w:rsidP="00FD1853">
      <w:pPr>
        <w:pStyle w:val="af1"/>
        <w:keepNext/>
        <w:rPr>
          <w:rtl/>
        </w:rPr>
      </w:pPr>
      <w:bookmarkStart w:id="99" w:name="_ETM_Q1_216033"/>
      <w:bookmarkStart w:id="100" w:name="_ETM_Q1_216062"/>
      <w:bookmarkEnd w:id="99"/>
      <w:bookmarkEnd w:id="100"/>
      <w:r>
        <w:rPr>
          <w:rtl/>
        </w:rPr>
        <w:t>הצבעה</w:t>
      </w:r>
    </w:p>
    <w:p w14:paraId="40A9D73B" w14:textId="77777777" w:rsidR="00FD1853" w:rsidRDefault="00FD1853" w:rsidP="00FD1853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4EB2BE1C" w14:textId="77777777" w:rsidR="00FD1853" w:rsidRDefault="00FD1853" w:rsidP="00FD1853">
      <w:pPr>
        <w:rPr>
          <w:rtl/>
        </w:rPr>
      </w:pPr>
    </w:p>
    <w:p w14:paraId="3A34238B" w14:textId="77777777" w:rsidR="00FD1853" w:rsidRDefault="00FD1853" w:rsidP="00FD1853">
      <w:pPr>
        <w:pStyle w:val="af6"/>
        <w:keepNext/>
        <w:rPr>
          <w:rtl/>
        </w:rPr>
      </w:pPr>
      <w:bookmarkStart w:id="101" w:name="ET_yor_4762_18"/>
      <w:r w:rsidRPr="00FD1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85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1"/>
    </w:p>
    <w:p w14:paraId="7D44707F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459CB2A5" w14:textId="77777777" w:rsidR="00FD1853" w:rsidRDefault="00FD1853" w:rsidP="00FD1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חבר הכנסת קרויזר </w:t>
      </w:r>
      <w:bookmarkStart w:id="102" w:name="_ETM_Q1_235561"/>
      <w:bookmarkEnd w:id="102"/>
      <w:r>
        <w:rPr>
          <w:rFonts w:hint="cs"/>
          <w:rtl/>
          <w:lang w:eastAsia="he-IL"/>
        </w:rPr>
        <w:t xml:space="preserve">היה בעד ואנחנו מודים לך. הצו הזה לא ישנה </w:t>
      </w:r>
      <w:bookmarkStart w:id="103" w:name="_ETM_Q1_243790"/>
      <w:bookmarkEnd w:id="103"/>
      <w:r>
        <w:rPr>
          <w:rFonts w:hint="cs"/>
          <w:rtl/>
          <w:lang w:eastAsia="he-IL"/>
        </w:rPr>
        <w:t>את האיסור בחוק במדינת ישראל שאסור לייבא בשר טרף.</w:t>
      </w:r>
    </w:p>
    <w:p w14:paraId="277E3D2F" w14:textId="77777777" w:rsidR="00FD1853" w:rsidRDefault="00FD1853" w:rsidP="00FD1853">
      <w:pPr>
        <w:rPr>
          <w:rtl/>
          <w:lang w:eastAsia="he-IL"/>
        </w:rPr>
      </w:pPr>
      <w:bookmarkStart w:id="104" w:name="_ETM_Q1_226434"/>
      <w:bookmarkStart w:id="105" w:name="_ETM_Q1_226465"/>
      <w:bookmarkEnd w:id="104"/>
      <w:bookmarkEnd w:id="105"/>
    </w:p>
    <w:p w14:paraId="30FDF45D" w14:textId="77777777" w:rsidR="00FD1853" w:rsidRDefault="00FD1853" w:rsidP="00FD18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6D5E2EE2" w14:textId="77777777" w:rsidR="00FD1853" w:rsidRDefault="00FD1853" w:rsidP="00FD1853">
      <w:pPr>
        <w:rPr>
          <w:rtl/>
          <w:lang w:eastAsia="he-IL"/>
        </w:rPr>
      </w:pPr>
      <w:bookmarkStart w:id="106" w:name="_ETM_Q1_225539"/>
      <w:bookmarkStart w:id="107" w:name="_ETM_Q1_225569"/>
      <w:bookmarkStart w:id="108" w:name="_ETM_Q1_225660"/>
      <w:bookmarkStart w:id="109" w:name="_ETM_Q1_225688"/>
      <w:bookmarkStart w:id="110" w:name="_GoBack"/>
      <w:bookmarkEnd w:id="106"/>
      <w:bookmarkEnd w:id="107"/>
      <w:bookmarkEnd w:id="108"/>
      <w:bookmarkEnd w:id="109"/>
      <w:bookmarkEnd w:id="110"/>
    </w:p>
    <w:p w14:paraId="51397C07" w14:textId="77777777" w:rsidR="00FD1853" w:rsidRDefault="00FD1853" w:rsidP="00FD1853">
      <w:pPr>
        <w:rPr>
          <w:rtl/>
          <w:lang w:eastAsia="he-IL"/>
        </w:rPr>
      </w:pPr>
      <w:bookmarkStart w:id="111" w:name="_ETM_Q1_225788"/>
      <w:bookmarkStart w:id="112" w:name="_ETM_Q1_225818"/>
      <w:bookmarkEnd w:id="111"/>
      <w:bookmarkEnd w:id="112"/>
    </w:p>
    <w:p w14:paraId="2557EFFC" w14:textId="77777777" w:rsidR="00FD1853" w:rsidRDefault="00FD1853" w:rsidP="00FD1853">
      <w:pPr>
        <w:pStyle w:val="afc"/>
        <w:keepNext/>
        <w:rPr>
          <w:rtl/>
          <w:lang w:eastAsia="he-IL"/>
        </w:rPr>
      </w:pPr>
      <w:bookmarkStart w:id="113" w:name="ET_meetingend_19"/>
      <w:r w:rsidRPr="00FD18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14:57.</w:t>
      </w:r>
      <w:r w:rsidRPr="00FD185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13"/>
    </w:p>
    <w:p w14:paraId="399E6F6A" w14:textId="77777777" w:rsidR="00FD1853" w:rsidRDefault="00FD1853" w:rsidP="00FD1853">
      <w:pPr>
        <w:pStyle w:val="KeepWithNext"/>
        <w:rPr>
          <w:rtl/>
          <w:lang w:eastAsia="he-IL"/>
        </w:rPr>
      </w:pPr>
    </w:p>
    <w:p w14:paraId="0E24F952" w14:textId="77777777" w:rsidR="00FD1853" w:rsidRPr="00FD1853" w:rsidRDefault="00FD1853" w:rsidP="00FD1853">
      <w:pPr>
        <w:rPr>
          <w:rtl/>
          <w:lang w:eastAsia="he-IL"/>
        </w:rPr>
      </w:pPr>
      <w:bookmarkStart w:id="114" w:name="_ETM_Q1_233290"/>
      <w:bookmarkEnd w:id="114"/>
    </w:p>
    <w:p w14:paraId="3B7D8107" w14:textId="77777777" w:rsidR="00FD1853" w:rsidRPr="00FD1853" w:rsidRDefault="00FD1853" w:rsidP="00FD1853">
      <w:pPr>
        <w:pStyle w:val="af2"/>
        <w:rPr>
          <w:rtl/>
        </w:rPr>
      </w:pPr>
      <w:bookmarkStart w:id="115" w:name="_ETM_Q1_220755"/>
      <w:bookmarkEnd w:id="115"/>
    </w:p>
    <w:p w14:paraId="58CBB2E6" w14:textId="77777777" w:rsidR="005D3EB5" w:rsidRPr="005D3EB5" w:rsidRDefault="005D3EB5" w:rsidP="005D3EB5">
      <w:pPr>
        <w:rPr>
          <w:rtl/>
          <w:lang w:eastAsia="he-IL"/>
        </w:rPr>
      </w:pPr>
    </w:p>
    <w:p w14:paraId="199AF4BA" w14:textId="77777777" w:rsidR="007872B4" w:rsidRPr="008713A4" w:rsidRDefault="007872B4" w:rsidP="00AB3F3A">
      <w:pPr>
        <w:ind w:firstLine="0"/>
      </w:pPr>
    </w:p>
    <w:sectPr w:rsidR="007872B4" w:rsidRPr="008713A4" w:rsidSect="009B43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8D9AD6" w14:textId="77777777" w:rsidR="00A42723" w:rsidRDefault="00A42723">
      <w:r>
        <w:separator/>
      </w:r>
    </w:p>
  </w:endnote>
  <w:endnote w:type="continuationSeparator" w:id="0">
    <w:p w14:paraId="0E47D9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AB4EDF" w14:textId="77777777" w:rsidR="00A42723" w:rsidRDefault="00A42723">
      <w:r>
        <w:separator/>
      </w:r>
    </w:p>
  </w:footnote>
  <w:footnote w:type="continuationSeparator" w:id="0">
    <w:p w14:paraId="35522A8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BF6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F354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7D8D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43B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D079537" w14:textId="77777777" w:rsidR="00D86E57" w:rsidRPr="00CC5815" w:rsidRDefault="00D86E57" w:rsidP="008E5E3F">
    <w:pPr>
      <w:pStyle w:val="a3"/>
      <w:ind w:firstLine="0"/>
    </w:pPr>
  </w:p>
  <w:p w14:paraId="46F42D6E" w14:textId="77777777" w:rsidR="00560C60" w:rsidRDefault="00560C60" w:rsidP="008E5E3F">
    <w:pPr>
      <w:pStyle w:val="a3"/>
      <w:ind w:firstLine="0"/>
      <w:rPr>
        <w:rtl/>
      </w:rPr>
    </w:pPr>
    <w:r>
      <w:rPr>
        <w:rFonts w:hint="cs"/>
        <w:rtl/>
      </w:rPr>
      <w:t>ועדת הכספים</w:t>
    </w:r>
  </w:p>
  <w:p w14:paraId="207FB59F" w14:textId="77777777" w:rsidR="00D86E57" w:rsidRPr="00CC5815" w:rsidRDefault="00560C60" w:rsidP="008E5E3F">
    <w:pPr>
      <w:pStyle w:val="a3"/>
      <w:ind w:firstLine="0"/>
      <w:rPr>
        <w:rtl/>
      </w:rPr>
    </w:pPr>
    <w:r>
      <w:rPr>
        <w:rtl/>
      </w:rPr>
      <w:t>14/02/2023</w:t>
    </w:r>
  </w:p>
  <w:p w14:paraId="5E67546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350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1F5AF4" wp14:editId="5CF12D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330D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9F1D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C60"/>
    <w:rsid w:val="005817EC"/>
    <w:rsid w:val="00590B77"/>
    <w:rsid w:val="005A342D"/>
    <w:rsid w:val="005C363E"/>
    <w:rsid w:val="005D3EB5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3B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A2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F8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8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AB922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0C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0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3F032-164D-4373-9F82-A4FA1A79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2023-03-13T08:43:00Z</dcterms:modified>
</cp:coreProperties>
</file>