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3587" w:rsidP="0001387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1387C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8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35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3587" w:rsidP="005760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60E1">
        <w:rPr>
          <w:rFonts w:hint="cs"/>
          <w:b/>
          <w:bCs/>
          <w:rtl/>
        </w:rPr>
        <w:t>5</w:t>
      </w:r>
    </w:p>
    <w:p w:rsidR="00E64116" w:rsidRPr="008713A4" w:rsidRDefault="008635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760E1">
        <w:rPr>
          <w:rFonts w:hint="cs"/>
          <w:b/>
          <w:bCs/>
          <w:rtl/>
        </w:rPr>
        <w:t xml:space="preserve">  הוועדה המשותפת של ועדת הכנסת וועדת הפנים והגנת הסביבה לדיון בהצעות חוק בנושא לביטול אזרחותו או תושבותו של פעיל טרור שמקבל תגמול עבור ביצוע מעשה הטרור</w:t>
      </w:r>
    </w:p>
    <w:p w:rsidR="00E64116" w:rsidRPr="008713A4" w:rsidRDefault="008635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התשפ"ג (07 בפברואר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1387C" w:rsidRDefault="00863587" w:rsidP="0001387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8330_1"/>
      <w:r w:rsidRPr="0001387C">
        <w:rPr>
          <w:rStyle w:val="TagStyle"/>
          <w:b/>
          <w:bCs w:val="0"/>
          <w:u w:val="none"/>
          <w:rtl/>
        </w:rPr>
        <w:t xml:space="preserve"> &lt;&lt; הצח &gt;&gt; </w:t>
      </w:r>
      <w:r w:rsidRPr="0001387C">
        <w:rPr>
          <w:b w:val="0"/>
          <w:bCs w:val="0"/>
          <w:u w:val="none"/>
          <w:rtl/>
        </w:rPr>
        <w:t>הצעת חוק לביטול אזרחותו או תושבותו של פעיל טרור שמקבל תגמול עבור ביצוע מעשה הטרור (תיקוני חקיקה), התשפ"ג-2023, של ח"כ אופיר כץ</w:t>
      </w:r>
      <w:r w:rsidRPr="0001387C">
        <w:rPr>
          <w:rStyle w:val="TagStyle"/>
          <w:b/>
          <w:bCs w:val="0"/>
          <w:u w:val="none"/>
          <w:rtl/>
        </w:rPr>
        <w:t xml:space="preserve"> &lt;&lt; הצח &gt;&gt;</w:t>
      </w:r>
      <w:r w:rsidRPr="0001387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801C0">
      <w:pPr>
        <w:pStyle w:val="KeepWithNext"/>
        <w:rPr>
          <w:rtl/>
        </w:rPr>
      </w:pPr>
    </w:p>
    <w:p w:rsidR="00863587" w:rsidRPr="008713A4" w:rsidRDefault="008635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אופיר כץ – היו"ר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ינון אזולאי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זאב אלקין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יעקב אשר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חנוך דב מלביצקי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לימור סון הר מלך</w:t>
      </w:r>
    </w:p>
    <w:p w:rsidR="00863587" w:rsidRPr="00863587" w:rsidRDefault="00863587" w:rsidP="00EC1FB3">
      <w:pPr>
        <w:ind w:firstLine="0"/>
        <w:rPr>
          <w:rtl/>
        </w:rPr>
      </w:pPr>
      <w:r w:rsidRPr="00863587">
        <w:rPr>
          <w:rtl/>
        </w:rPr>
        <w:t>יוסף עטאונה</w:t>
      </w:r>
    </w:p>
    <w:p w:rsidR="00863587" w:rsidRPr="008713A4" w:rsidRDefault="0086358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7529F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47529F" w:rsidRDefault="0047529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47529F" w:rsidRPr="0082136D" w:rsidRDefault="0047529F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387C" w:rsidRPr="000C47F5" w:rsidRDefault="0001387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4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61"/>
      </w:tblGrid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רשות האוכלוסין, ההגירה ומעברי הגבול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יעוץ, משרד המשפטים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בפועל, משרד המשפטים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רג'ואן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הליכים בינ"ל, יעוץ וחקיקה, משרד המשפטים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איינהורן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הבינ"ל למשפט השוואתי, אוניברסיטאות ומוסדות אקדמאים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פורום "בוחרים בחיים"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שוורץ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"בוחרים בחיים"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מראשי ארגון "בוחרים בחיים"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גולובנציץ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"בוחרים בחיים"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ברנדה למקוס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"בוחרים בחיים", נפגעי טרור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יששכר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המחקר, תנועת "הביטחוניסטים"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קוקיא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במיל, פורום "בוחרים בחיים", תנועת "הביטחוניסטיים"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צור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נפגעי טרור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דן לנדא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נפגעי טרור</w:t>
            </w:r>
          </w:p>
        </w:tc>
      </w:tr>
      <w:tr w:rsidR="00357B96" w:rsidTr="0001387C">
        <w:tc>
          <w:tcPr>
            <w:tcW w:w="1843" w:type="dxa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7B96" w:rsidRDefault="00357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ארגונים 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57B96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357B96" w:rsidRPr="008713A4" w:rsidRDefault="00357B96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38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358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358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63587" w:rsidRDefault="00863587" w:rsidP="008320F6">
      <w:pPr>
        <w:ind w:firstLine="0"/>
        <w:rPr>
          <w:rtl/>
        </w:rPr>
      </w:pPr>
    </w:p>
    <w:p w:rsidR="0001387C" w:rsidRDefault="0001387C" w:rsidP="008320F6">
      <w:pPr>
        <w:ind w:firstLine="0"/>
        <w:rPr>
          <w:rtl/>
        </w:rPr>
      </w:pPr>
    </w:p>
    <w:p w:rsidR="0001387C" w:rsidRPr="008713A4" w:rsidRDefault="0001387C" w:rsidP="008320F6">
      <w:pPr>
        <w:ind w:firstLine="0"/>
        <w:rPr>
          <w:rtl/>
        </w:rPr>
      </w:pPr>
    </w:p>
    <w:p w:rsidR="007872B4" w:rsidRDefault="00863587" w:rsidP="00863587">
      <w:pPr>
        <w:ind w:firstLine="0"/>
      </w:pPr>
      <w:r w:rsidRPr="0086358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57B96" w:rsidRDefault="00357B96" w:rsidP="006801C0">
      <w:pPr>
        <w:pStyle w:val="a6"/>
        <w:keepNext/>
        <w:rPr>
          <w:rtl/>
          <w:lang w:eastAsia="he-IL"/>
        </w:rPr>
      </w:pPr>
      <w:bookmarkStart w:id="1" w:name="ET_subject_638330_288"/>
      <w:bookmarkStart w:id="2" w:name="ET_subject_הצעת_חוק_לביטול_אזרחותו_290"/>
      <w:bookmarkStart w:id="3" w:name="ET_yor_5786_2"/>
      <w:r w:rsidRPr="006801C0">
        <w:rPr>
          <w:rStyle w:val="TagStyle"/>
          <w:rtl/>
        </w:rPr>
        <w:lastRenderedPageBreak/>
        <w:t xml:space="preserve"> &lt;&lt; נושא &gt;&gt;</w:t>
      </w:r>
      <w:r w:rsidRPr="00357B96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לביטול אזרחותו או תושבותו של פעיל טרור שמקבל תגמול עבור ביצוע מעשה הטרור (תיקוני חקיקה), התשפ"ג-2023, פ/373/25 כ/946</w:t>
      </w:r>
      <w:r w:rsidRPr="00357B9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bookmarkEnd w:id="2"/>
    <w:p w:rsidR="00357B96" w:rsidRDefault="00357B96" w:rsidP="006801C0">
      <w:pPr>
        <w:pStyle w:val="KeepWithNext"/>
        <w:rPr>
          <w:rtl/>
          <w:lang w:eastAsia="he-IL"/>
        </w:rPr>
      </w:pPr>
    </w:p>
    <w:p w:rsidR="0001387C" w:rsidRPr="0001387C" w:rsidRDefault="0001387C" w:rsidP="0001387C">
      <w:pPr>
        <w:rPr>
          <w:rtl/>
          <w:lang w:eastAsia="he-IL"/>
        </w:rPr>
      </w:pPr>
    </w:p>
    <w:p w:rsidR="00863587" w:rsidRDefault="00863587" w:rsidP="006801C0">
      <w:pPr>
        <w:pStyle w:val="af6"/>
        <w:keepNext/>
        <w:rPr>
          <w:rtl/>
        </w:rPr>
      </w:pPr>
      <w:r w:rsidRPr="006801C0">
        <w:rPr>
          <w:rStyle w:val="TagStyle"/>
          <w:rtl/>
        </w:rPr>
        <w:t xml:space="preserve"> &lt;&lt; יור &gt;&gt;</w:t>
      </w:r>
      <w:r w:rsidRPr="008635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358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863587" w:rsidRDefault="00863587" w:rsidP="006801C0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" w:name="_ETM_Q1_26621"/>
      <w:bookmarkEnd w:id="4"/>
      <w:r>
        <w:rPr>
          <w:rFonts w:hint="cs"/>
          <w:rtl/>
        </w:rPr>
        <w:t>צ</w:t>
      </w:r>
      <w:r w:rsidR="00687851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687851">
        <w:rPr>
          <w:rFonts w:hint="cs"/>
          <w:rtl/>
        </w:rPr>
        <w:t>י</w:t>
      </w:r>
      <w:r>
        <w:rPr>
          <w:rFonts w:hint="cs"/>
          <w:rtl/>
        </w:rPr>
        <w:t>ם טובים. אני מתכבד לפתוח את ישיבת הוועדה</w:t>
      </w:r>
      <w:r w:rsidR="00687851">
        <w:rPr>
          <w:rFonts w:hint="cs"/>
          <w:rtl/>
        </w:rPr>
        <w:t xml:space="preserve"> בנוגע להצעת החוק לביטול אזרחותו או תושבותו של פעיל </w:t>
      </w:r>
      <w:bookmarkStart w:id="5" w:name="_ETM_Q1_397000"/>
      <w:bookmarkEnd w:id="5"/>
      <w:r w:rsidR="00687851">
        <w:rPr>
          <w:rFonts w:hint="cs"/>
          <w:rtl/>
        </w:rPr>
        <w:t xml:space="preserve">טרור שמקבל תגמול עבור ביצוע מעשה טרור (תיקוני חקיקה), של </w:t>
      </w:r>
      <w:bookmarkStart w:id="6" w:name="_ETM_Q1_406000"/>
      <w:bookmarkEnd w:id="6"/>
      <w:r w:rsidR="00687851">
        <w:rPr>
          <w:rFonts w:hint="cs"/>
          <w:rtl/>
        </w:rPr>
        <w:t xml:space="preserve">חברי הכנסת </w:t>
      </w:r>
      <w:r w:rsidR="00687851">
        <w:rPr>
          <w:rtl/>
        </w:rPr>
        <w:t>–</w:t>
      </w:r>
      <w:r w:rsidR="00687851">
        <w:rPr>
          <w:rFonts w:hint="cs"/>
          <w:rtl/>
        </w:rPr>
        <w:t xml:space="preserve"> אנוכי, שרן השכל, שמחה רוטמן, עודד פורר, </w:t>
      </w:r>
      <w:bookmarkStart w:id="7" w:name="_ETM_Q1_411000"/>
      <w:bookmarkEnd w:id="7"/>
      <w:r w:rsidR="00687851">
        <w:rPr>
          <w:rFonts w:hint="cs"/>
          <w:rtl/>
        </w:rPr>
        <w:t xml:space="preserve">זאב אלקין, ינון אזולאי, מאיר כהן ואחרים, לקריאה שנייה ושלישית, </w:t>
      </w:r>
      <w:bookmarkStart w:id="8" w:name="_ETM_Q1_418000"/>
      <w:bookmarkEnd w:id="8"/>
      <w:r w:rsidR="00687851">
        <w:rPr>
          <w:rFonts w:hint="cs"/>
          <w:rtl/>
        </w:rPr>
        <w:t>בשעה טובה.</w:t>
      </w:r>
    </w:p>
    <w:p w:rsidR="00687851" w:rsidRDefault="00687851" w:rsidP="00863587">
      <w:pPr>
        <w:rPr>
          <w:rtl/>
        </w:rPr>
      </w:pPr>
    </w:p>
    <w:p w:rsidR="00863587" w:rsidRDefault="00E5100A" w:rsidP="008169B8">
      <w:pPr>
        <w:rPr>
          <w:rtl/>
        </w:rPr>
      </w:pPr>
      <w:bookmarkStart w:id="9" w:name="_ETM_Q1_415000"/>
      <w:bookmarkStart w:id="10" w:name="_ETM_Q1_401822"/>
      <w:bookmarkStart w:id="11" w:name="_ETM_Q1_401869"/>
      <w:bookmarkStart w:id="12" w:name="_ETM_Q1_401947"/>
      <w:bookmarkStart w:id="13" w:name="_ETM_Q1_401978"/>
      <w:bookmarkEnd w:id="9"/>
      <w:bookmarkEnd w:id="10"/>
      <w:bookmarkEnd w:id="11"/>
      <w:bookmarkEnd w:id="12"/>
      <w:bookmarkEnd w:id="13"/>
      <w:r>
        <w:rPr>
          <w:rFonts w:hint="cs"/>
          <w:rtl/>
        </w:rPr>
        <w:t xml:space="preserve">ראשית, אני </w:t>
      </w:r>
      <w:bookmarkStart w:id="14" w:name="_ETM_Q1_424668"/>
      <w:bookmarkEnd w:id="14"/>
      <w:r>
        <w:rPr>
          <w:rFonts w:hint="cs"/>
          <w:rtl/>
        </w:rPr>
        <w:t>רוצה לפתוח את הישיבה בתנחומים למשפחות הנרצחים</w:t>
      </w:r>
      <w:r w:rsidR="00687851">
        <w:rPr>
          <w:rFonts w:hint="cs"/>
          <w:rtl/>
        </w:rPr>
        <w:t xml:space="preserve"> לצערי,</w:t>
      </w:r>
      <w:r>
        <w:rPr>
          <w:rFonts w:hint="cs"/>
          <w:rtl/>
        </w:rPr>
        <w:t xml:space="preserve"> רק מהימים האחרונים: </w:t>
      </w:r>
      <w:bookmarkStart w:id="15" w:name="_ETM_Q1_432387"/>
      <w:bookmarkEnd w:id="15"/>
      <w:r>
        <w:rPr>
          <w:rFonts w:hint="cs"/>
          <w:rtl/>
        </w:rPr>
        <w:t xml:space="preserve">משפחתו של סמל </w:t>
      </w:r>
      <w:r w:rsidR="00687851">
        <w:rPr>
          <w:rFonts w:hint="cs"/>
          <w:rtl/>
        </w:rPr>
        <w:t xml:space="preserve">אסיל סואעד </w:t>
      </w:r>
      <w:r w:rsidR="008169B8">
        <w:rPr>
          <w:rFonts w:hint="cs"/>
          <w:rtl/>
        </w:rPr>
        <w:t xml:space="preserve">ז"ל, </w:t>
      </w:r>
      <w:r>
        <w:rPr>
          <w:rFonts w:hint="cs"/>
          <w:rtl/>
        </w:rPr>
        <w:t>שנפל אתמול. משפחת פלאי</w:t>
      </w:r>
      <w:r w:rsidR="008169B8">
        <w:rPr>
          <w:rFonts w:hint="cs"/>
          <w:rtl/>
        </w:rPr>
        <w:t>,</w:t>
      </w:r>
      <w:r>
        <w:rPr>
          <w:rFonts w:hint="cs"/>
          <w:rtl/>
        </w:rPr>
        <w:t xml:space="preserve"> ששניים מילדיה, סך </w:t>
      </w:r>
      <w:bookmarkStart w:id="16" w:name="_ETM_Q1_441028"/>
      <w:bookmarkEnd w:id="16"/>
      <w:r>
        <w:rPr>
          <w:rFonts w:hint="cs"/>
          <w:rtl/>
        </w:rPr>
        <w:t xml:space="preserve">הכול בני שש ושמונה, </w:t>
      </w:r>
      <w:r w:rsidR="008169B8">
        <w:rPr>
          <w:rFonts w:hint="cs"/>
          <w:rtl/>
        </w:rPr>
        <w:t xml:space="preserve">יעקב ישראל ומנחם אשר, </w:t>
      </w:r>
      <w:r>
        <w:rPr>
          <w:rFonts w:hint="cs"/>
          <w:rtl/>
        </w:rPr>
        <w:t xml:space="preserve">שנרצחו באכזריות שלא זרה לנו מהאויבים </w:t>
      </w:r>
      <w:bookmarkStart w:id="17" w:name="_ETM_Q1_450044"/>
      <w:bookmarkEnd w:id="17"/>
      <w:r>
        <w:rPr>
          <w:rFonts w:hint="cs"/>
          <w:rtl/>
        </w:rPr>
        <w:t>המרים שלנו, ומשפחתו של</w:t>
      </w:r>
      <w:r w:rsidR="008169B8">
        <w:rPr>
          <w:rFonts w:hint="cs"/>
          <w:rtl/>
        </w:rPr>
        <w:t xml:space="preserve"> </w:t>
      </w:r>
      <w:bookmarkStart w:id="18" w:name="_ETM_Q1_454000"/>
      <w:bookmarkEnd w:id="18"/>
      <w:r w:rsidR="008169B8">
        <w:rPr>
          <w:rFonts w:hint="cs"/>
          <w:rtl/>
        </w:rPr>
        <w:t>אלתר שלמה</w:t>
      </w:r>
      <w:r>
        <w:rPr>
          <w:rFonts w:hint="cs"/>
          <w:rtl/>
        </w:rPr>
        <w:t xml:space="preserve"> לדרמן ז</w:t>
      </w:r>
      <w:r w:rsidR="008169B8">
        <w:rPr>
          <w:rFonts w:hint="cs"/>
          <w:rtl/>
        </w:rPr>
        <w:t>"</w:t>
      </w:r>
      <w:r>
        <w:rPr>
          <w:rFonts w:hint="cs"/>
          <w:rtl/>
        </w:rPr>
        <w:t>ל.</w:t>
      </w:r>
    </w:p>
    <w:p w:rsidR="00E5100A" w:rsidRDefault="00E5100A" w:rsidP="00863587">
      <w:pPr>
        <w:rPr>
          <w:rtl/>
        </w:rPr>
      </w:pPr>
      <w:bookmarkStart w:id="19" w:name="_ETM_Q1_454763"/>
      <w:bookmarkStart w:id="20" w:name="_ETM_Q1_454810"/>
      <w:bookmarkEnd w:id="19"/>
      <w:bookmarkEnd w:id="20"/>
    </w:p>
    <w:p w:rsidR="00E5100A" w:rsidRDefault="00E5100A" w:rsidP="008169B8">
      <w:pPr>
        <w:rPr>
          <w:rtl/>
        </w:rPr>
      </w:pPr>
      <w:bookmarkStart w:id="21" w:name="_ETM_Q1_454873"/>
      <w:bookmarkStart w:id="22" w:name="_ETM_Q1_454920"/>
      <w:bookmarkEnd w:id="21"/>
      <w:bookmarkEnd w:id="22"/>
      <w:r>
        <w:rPr>
          <w:rFonts w:hint="cs"/>
          <w:rtl/>
        </w:rPr>
        <w:t xml:space="preserve">הכאב עצום, אנחנו אומרים את </w:t>
      </w:r>
      <w:bookmarkStart w:id="23" w:name="_ETM_Q1_459483"/>
      <w:bookmarkEnd w:id="23"/>
      <w:r>
        <w:rPr>
          <w:rFonts w:hint="cs"/>
          <w:rtl/>
        </w:rPr>
        <w:t>זה</w:t>
      </w:r>
      <w:r w:rsidR="008169B8">
        <w:rPr>
          <w:rFonts w:hint="cs"/>
          <w:rtl/>
        </w:rPr>
        <w:t>,</w:t>
      </w:r>
      <w:r>
        <w:rPr>
          <w:rFonts w:hint="cs"/>
          <w:rtl/>
        </w:rPr>
        <w:t xml:space="preserve"> אבל לצערנו זה</w:t>
      </w:r>
      <w:r w:rsidR="008169B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מתחדש פעם אחר פעם מחדש. החלל </w:t>
      </w:r>
      <w:bookmarkStart w:id="24" w:name="_ETM_Q1_465858"/>
      <w:bookmarkEnd w:id="24"/>
      <w:r>
        <w:rPr>
          <w:rFonts w:hint="cs"/>
          <w:rtl/>
        </w:rPr>
        <w:t>הענק</w:t>
      </w:r>
      <w:r w:rsidR="008169B8">
        <w:rPr>
          <w:rFonts w:hint="cs"/>
          <w:rtl/>
        </w:rPr>
        <w:t xml:space="preserve"> שנפער במשפחות</w:t>
      </w:r>
      <w:r>
        <w:rPr>
          <w:rFonts w:hint="cs"/>
          <w:rtl/>
        </w:rPr>
        <w:t>, האבל והיגון לא ירפאו לעולם</w:t>
      </w:r>
      <w:r w:rsidR="008169B8">
        <w:rPr>
          <w:rFonts w:hint="cs"/>
          <w:rtl/>
        </w:rPr>
        <w:t xml:space="preserve"> </w:t>
      </w:r>
      <w:bookmarkStart w:id="25" w:name="_ETM_Q1_469968"/>
      <w:bookmarkStart w:id="26" w:name="_ETM_Q1_469999"/>
      <w:bookmarkStart w:id="27" w:name="_ETM_Q1_470202"/>
      <w:bookmarkStart w:id="28" w:name="_ETM_Q1_470233"/>
      <w:bookmarkEnd w:id="25"/>
      <w:bookmarkEnd w:id="26"/>
      <w:bookmarkEnd w:id="27"/>
      <w:bookmarkEnd w:id="28"/>
      <w:r w:rsidR="008169B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התגובה שלנו לחיות האלה שאנחנו </w:t>
      </w:r>
      <w:bookmarkStart w:id="29" w:name="_ETM_Q1_474859"/>
      <w:bookmarkEnd w:id="29"/>
      <w:r>
        <w:rPr>
          <w:rFonts w:hint="cs"/>
          <w:rtl/>
        </w:rPr>
        <w:t>מתמודדים מולם צריכה להיות קשה ומרתיעה. אנחנו לא יכולים להש</w:t>
      </w:r>
      <w:r w:rsidR="008169B8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30" w:name="_ETM_Q1_481281"/>
      <w:bookmarkEnd w:id="30"/>
      <w:r>
        <w:rPr>
          <w:rFonts w:hint="cs"/>
          <w:rtl/>
        </w:rPr>
        <w:t xml:space="preserve">עם מציאות שמחבלים, לא יהיה בהם פחד לבוא ולעשות פיגועים. </w:t>
      </w:r>
      <w:bookmarkStart w:id="31" w:name="_ETM_Q1_489422"/>
      <w:bookmarkEnd w:id="31"/>
      <w:r>
        <w:rPr>
          <w:rFonts w:hint="cs"/>
          <w:rtl/>
        </w:rPr>
        <w:t xml:space="preserve">אסור לנו להשלים עם מציאות כזאת. </w:t>
      </w:r>
      <w:r w:rsidR="008169B8">
        <w:rPr>
          <w:rFonts w:hint="cs"/>
          <w:rtl/>
        </w:rPr>
        <w:t xml:space="preserve">אנחנו צריכים להרגיל </w:t>
      </w:r>
      <w:bookmarkStart w:id="32" w:name="_ETM_Q1_491000"/>
      <w:bookmarkEnd w:id="32"/>
      <w:r w:rsidR="008169B8">
        <w:rPr>
          <w:rFonts w:hint="cs"/>
          <w:rtl/>
        </w:rPr>
        <w:t>אותם ל</w:t>
      </w:r>
      <w:r>
        <w:rPr>
          <w:rFonts w:hint="cs"/>
          <w:rtl/>
        </w:rPr>
        <w:t>מציאות</w:t>
      </w:r>
      <w:r w:rsidR="008169B8">
        <w:rPr>
          <w:rFonts w:hint="cs"/>
          <w:rtl/>
        </w:rPr>
        <w:t xml:space="preserve"> אחרת, למציאות</w:t>
      </w:r>
      <w:r>
        <w:rPr>
          <w:rFonts w:hint="cs"/>
          <w:rtl/>
        </w:rPr>
        <w:t xml:space="preserve"> שבה הם יחשבו </w:t>
      </w:r>
      <w:bookmarkStart w:id="33" w:name="_ETM_Q1_495625"/>
      <w:bookmarkEnd w:id="33"/>
      <w:r>
        <w:rPr>
          <w:rFonts w:hint="cs"/>
          <w:rtl/>
        </w:rPr>
        <w:t>מיליון פעם</w:t>
      </w:r>
      <w:r w:rsidR="008169B8">
        <w:rPr>
          <w:rFonts w:hint="cs"/>
          <w:rtl/>
        </w:rPr>
        <w:t xml:space="preserve">, מציאות שבה הם ידעו </w:t>
      </w:r>
      <w:r>
        <w:rPr>
          <w:rFonts w:hint="cs"/>
          <w:rtl/>
        </w:rPr>
        <w:t xml:space="preserve">שיש לזה השלכות גם כלפיהם וגם כלפי המשפחות </w:t>
      </w:r>
      <w:bookmarkStart w:id="34" w:name="_ETM_Q1_501392"/>
      <w:bookmarkEnd w:id="34"/>
      <w:r>
        <w:rPr>
          <w:rFonts w:hint="cs"/>
          <w:rtl/>
        </w:rPr>
        <w:t>שלהם. עד שזה לא יקרה,</w:t>
      </w:r>
      <w:r w:rsidR="008169B8">
        <w:rPr>
          <w:rFonts w:hint="cs"/>
          <w:rtl/>
        </w:rPr>
        <w:t xml:space="preserve"> לצערי</w:t>
      </w:r>
      <w:r>
        <w:rPr>
          <w:rFonts w:hint="cs"/>
          <w:rtl/>
        </w:rPr>
        <w:t xml:space="preserve"> המצב יהיה פחות טוב.</w:t>
      </w:r>
    </w:p>
    <w:p w:rsidR="00E5100A" w:rsidRDefault="00E5100A" w:rsidP="00863587">
      <w:pPr>
        <w:rPr>
          <w:rtl/>
        </w:rPr>
      </w:pPr>
      <w:bookmarkStart w:id="35" w:name="_ETM_Q1_505626"/>
      <w:bookmarkStart w:id="36" w:name="_ETM_Q1_505658"/>
      <w:bookmarkEnd w:id="35"/>
      <w:bookmarkEnd w:id="36"/>
    </w:p>
    <w:p w:rsidR="00E5100A" w:rsidRDefault="008169B8" w:rsidP="00863587">
      <w:pPr>
        <w:rPr>
          <w:rtl/>
        </w:rPr>
      </w:pPr>
      <w:bookmarkStart w:id="37" w:name="_ETM_Q1_505736"/>
      <w:bookmarkStart w:id="38" w:name="_ETM_Q1_505767"/>
      <w:bookmarkEnd w:id="37"/>
      <w:bookmarkEnd w:id="38"/>
      <w:r>
        <w:rPr>
          <w:rFonts w:hint="cs"/>
          <w:rtl/>
        </w:rPr>
        <w:t>ו</w:t>
      </w:r>
      <w:r w:rsidR="00E5100A">
        <w:rPr>
          <w:rFonts w:hint="cs"/>
          <w:rtl/>
        </w:rPr>
        <w:t xml:space="preserve">זה מה </w:t>
      </w:r>
      <w:bookmarkStart w:id="39" w:name="_ETM_Q1_506251"/>
      <w:bookmarkEnd w:id="39"/>
      <w:r w:rsidR="00E5100A">
        <w:rPr>
          <w:rFonts w:hint="cs"/>
          <w:rtl/>
        </w:rPr>
        <w:t xml:space="preserve">שאנחנו עושים היום. חלק מהצעדים זה הצעת החוק החשובה הזאת </w:t>
      </w:r>
      <w:bookmarkStart w:id="40" w:name="_ETM_Q1_511314"/>
      <w:bookmarkEnd w:id="40"/>
      <w:r w:rsidR="00E5100A">
        <w:rPr>
          <w:rFonts w:hint="cs"/>
          <w:rtl/>
        </w:rPr>
        <w:t xml:space="preserve">שהיא הכרחית, </w:t>
      </w:r>
      <w:r>
        <w:rPr>
          <w:rFonts w:hint="cs"/>
          <w:rtl/>
        </w:rPr>
        <w:t xml:space="preserve">היא </w:t>
      </w:r>
      <w:bookmarkStart w:id="41" w:name="_ETM_Q1_515000"/>
      <w:bookmarkEnd w:id="41"/>
      <w:r w:rsidR="00E5100A">
        <w:rPr>
          <w:rFonts w:hint="cs"/>
          <w:rtl/>
        </w:rPr>
        <w:t>נחוצה והיא תרתיע. אומרים את זה</w:t>
      </w:r>
      <w:r>
        <w:rPr>
          <w:rFonts w:hint="cs"/>
          <w:rtl/>
        </w:rPr>
        <w:t xml:space="preserve"> לא רק אנחנו, המחוקקים שחושבים כך אלא</w:t>
      </w:r>
      <w:r w:rsidR="00E5100A">
        <w:rPr>
          <w:rFonts w:hint="cs"/>
          <w:rtl/>
        </w:rPr>
        <w:t xml:space="preserve"> גם גורמי </w:t>
      </w:r>
      <w:bookmarkStart w:id="42" w:name="_ETM_Q1_517706"/>
      <w:bookmarkEnd w:id="42"/>
      <w:r w:rsidR="00E5100A">
        <w:rPr>
          <w:rFonts w:hint="cs"/>
          <w:rtl/>
        </w:rPr>
        <w:t>הביטחון.</w:t>
      </w:r>
    </w:p>
    <w:p w:rsidR="00E5100A" w:rsidRDefault="00E5100A" w:rsidP="00863587">
      <w:pPr>
        <w:rPr>
          <w:rtl/>
        </w:rPr>
      </w:pPr>
      <w:bookmarkStart w:id="43" w:name="_ETM_Q1_518862"/>
      <w:bookmarkStart w:id="44" w:name="_ETM_Q1_518893"/>
      <w:bookmarkEnd w:id="43"/>
      <w:bookmarkEnd w:id="44"/>
    </w:p>
    <w:p w:rsidR="00A4704C" w:rsidRDefault="00E5100A" w:rsidP="00A4704C">
      <w:pPr>
        <w:rPr>
          <w:rtl/>
        </w:rPr>
      </w:pPr>
      <w:bookmarkStart w:id="45" w:name="_ETM_Q1_519002"/>
      <w:bookmarkStart w:id="46" w:name="_ETM_Q1_519049"/>
      <w:bookmarkEnd w:id="45"/>
      <w:bookmarkEnd w:id="46"/>
      <w:r>
        <w:rPr>
          <w:rFonts w:hint="cs"/>
          <w:rtl/>
        </w:rPr>
        <w:t xml:space="preserve">החוק הזה, </w:t>
      </w:r>
      <w:r w:rsidR="00A4704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אנחנו עובדים עליו הרבה זמן ולצערי, כול פעם </w:t>
      </w:r>
      <w:bookmarkStart w:id="47" w:name="_ETM_Q1_528664"/>
      <w:bookmarkEnd w:id="47"/>
      <w:r>
        <w:rPr>
          <w:rFonts w:hint="cs"/>
          <w:rtl/>
        </w:rPr>
        <w:t xml:space="preserve">שאנחנו </w:t>
      </w:r>
      <w:r>
        <w:rPr>
          <w:rtl/>
        </w:rPr>
        <w:t>–</w:t>
      </w:r>
      <w:r>
        <w:rPr>
          <w:rFonts w:hint="cs"/>
          <w:rtl/>
        </w:rPr>
        <w:t xml:space="preserve"> יש גם עבודה שנעשית הרבה מאחורי הקלעים מול </w:t>
      </w:r>
      <w:bookmarkStart w:id="48" w:name="_ETM_Q1_536946"/>
      <w:bookmarkEnd w:id="48"/>
      <w:r>
        <w:rPr>
          <w:rFonts w:hint="cs"/>
          <w:rtl/>
        </w:rPr>
        <w:t xml:space="preserve">גורמי הביטחון, מול הייעוץ המשפטי, פגישות רבות ולצערי, כמה שאנחנו </w:t>
      </w:r>
      <w:bookmarkStart w:id="49" w:name="_ETM_Q1_543509"/>
      <w:bookmarkEnd w:id="49"/>
      <w:r>
        <w:rPr>
          <w:rFonts w:hint="cs"/>
          <w:rtl/>
        </w:rPr>
        <w:t>באמת</w:t>
      </w:r>
      <w:r w:rsidR="00A4704C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 </w:t>
      </w:r>
      <w:r w:rsidR="00A4704C">
        <w:rPr>
          <w:rFonts w:hint="cs"/>
          <w:rtl/>
        </w:rPr>
        <w:t>כ</w:t>
      </w:r>
      <w:r>
        <w:rPr>
          <w:rFonts w:hint="cs"/>
          <w:rtl/>
        </w:rPr>
        <w:t>מחוקקים, ש</w:t>
      </w:r>
      <w:r w:rsidR="00A4704C">
        <w:rPr>
          <w:rFonts w:hint="cs"/>
          <w:rtl/>
        </w:rPr>
        <w:t xml:space="preserve">לדעתנו </w:t>
      </w:r>
      <w:bookmarkStart w:id="50" w:name="_ETM_Q1_551000"/>
      <w:bookmarkEnd w:id="50"/>
      <w:r>
        <w:rPr>
          <w:rFonts w:hint="cs"/>
          <w:rtl/>
        </w:rPr>
        <w:t>זה דבר מאוד פשוט, מאוד מובן</w:t>
      </w:r>
      <w:r w:rsidR="00A4704C">
        <w:rPr>
          <w:rFonts w:hint="cs"/>
          <w:rtl/>
        </w:rPr>
        <w:t>,</w:t>
      </w:r>
      <w:r>
        <w:rPr>
          <w:rFonts w:hint="cs"/>
          <w:rtl/>
        </w:rPr>
        <w:t xml:space="preserve"> מאוד הגיוני</w:t>
      </w:r>
      <w:r w:rsidR="00A470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553791"/>
      <w:bookmarkEnd w:id="51"/>
      <w:r>
        <w:rPr>
          <w:rFonts w:hint="cs"/>
          <w:rtl/>
        </w:rPr>
        <w:t xml:space="preserve">שמי שעושה דברים כאלה לא צריך הרבה הסברים </w:t>
      </w:r>
      <w:r w:rsidR="00A4704C">
        <w:rPr>
          <w:rFonts w:hint="cs"/>
          <w:rtl/>
        </w:rPr>
        <w:t xml:space="preserve"> ולא צריך לשמור עליו ולתת לו מעטפת נוספת ונוספת </w:t>
      </w:r>
      <w:bookmarkStart w:id="52" w:name="_ETM_Q1_560000"/>
      <w:bookmarkEnd w:id="52"/>
      <w:r w:rsidR="00A4704C">
        <w:rPr>
          <w:rFonts w:hint="cs"/>
          <w:rtl/>
        </w:rPr>
        <w:t>ו</w:t>
      </w:r>
      <w:r>
        <w:rPr>
          <w:rFonts w:hint="cs"/>
          <w:rtl/>
        </w:rPr>
        <w:t xml:space="preserve">להצדיק </w:t>
      </w:r>
      <w:bookmarkStart w:id="53" w:name="_ETM_Q1_560104"/>
      <w:bookmarkEnd w:id="53"/>
      <w:r>
        <w:rPr>
          <w:rFonts w:hint="cs"/>
          <w:rtl/>
        </w:rPr>
        <w:t xml:space="preserve">ולהסביר איך בסוף הוא כן יישאר </w:t>
      </w:r>
      <w:r w:rsidR="00A4704C">
        <w:rPr>
          <w:rFonts w:hint="cs"/>
          <w:rtl/>
        </w:rPr>
        <w:t xml:space="preserve">פה, </w:t>
      </w:r>
      <w:r>
        <w:rPr>
          <w:rFonts w:hint="cs"/>
          <w:rtl/>
        </w:rPr>
        <w:t>בארץ</w:t>
      </w:r>
      <w:r w:rsidR="00A4704C">
        <w:rPr>
          <w:rFonts w:hint="cs"/>
          <w:rtl/>
        </w:rPr>
        <w:t>,</w:t>
      </w:r>
      <w:r>
        <w:rPr>
          <w:rFonts w:hint="cs"/>
          <w:rtl/>
        </w:rPr>
        <w:t xml:space="preserve"> אולי עם אזרחות </w:t>
      </w:r>
      <w:bookmarkStart w:id="54" w:name="_ETM_Q1_565589"/>
      <w:bookmarkEnd w:id="54"/>
      <w:r w:rsidR="00A4704C">
        <w:rPr>
          <w:rFonts w:hint="cs"/>
          <w:rtl/>
        </w:rPr>
        <w:t>ו</w:t>
      </w:r>
      <w:r>
        <w:rPr>
          <w:rFonts w:hint="cs"/>
          <w:rtl/>
        </w:rPr>
        <w:t xml:space="preserve">אולי לא כי בונים לו כול הזמן מעטפות נוספות </w:t>
      </w:r>
      <w:bookmarkStart w:id="55" w:name="_ETM_Q1_571261"/>
      <w:bookmarkEnd w:id="55"/>
      <w:r>
        <w:rPr>
          <w:rFonts w:hint="cs"/>
          <w:rtl/>
        </w:rPr>
        <w:t>לשמור עליו</w:t>
      </w:r>
      <w:r w:rsidR="00A4704C">
        <w:rPr>
          <w:rFonts w:hint="cs"/>
          <w:rtl/>
        </w:rPr>
        <w:t>.</w:t>
      </w:r>
    </w:p>
    <w:p w:rsidR="00A4704C" w:rsidRDefault="00A4704C" w:rsidP="00A4704C">
      <w:pPr>
        <w:rPr>
          <w:rtl/>
        </w:rPr>
      </w:pPr>
    </w:p>
    <w:p w:rsidR="00E5100A" w:rsidRDefault="00E5100A" w:rsidP="0077354B">
      <w:pPr>
        <w:rPr>
          <w:rtl/>
        </w:rPr>
      </w:pPr>
      <w:bookmarkStart w:id="56" w:name="_ETM_Q1_573000"/>
      <w:bookmarkEnd w:id="56"/>
      <w:r>
        <w:rPr>
          <w:rFonts w:hint="cs"/>
          <w:rtl/>
        </w:rPr>
        <w:t xml:space="preserve">אני רוצה להודות לייעוץ המשפטי של הכנסת </w:t>
      </w:r>
      <w:bookmarkStart w:id="57" w:name="_ETM_Q1_575855"/>
      <w:bookmarkEnd w:id="57"/>
      <w:r>
        <w:rPr>
          <w:rFonts w:hint="cs"/>
          <w:rtl/>
        </w:rPr>
        <w:t xml:space="preserve">שעושה את מה שאפשר בשביל להגיע למטרה שאנו, חברי הכנסת, </w:t>
      </w:r>
      <w:bookmarkStart w:id="58" w:name="_ETM_Q1_582324"/>
      <w:bookmarkEnd w:id="58"/>
      <w:r>
        <w:rPr>
          <w:rFonts w:hint="cs"/>
          <w:rtl/>
        </w:rPr>
        <w:t xml:space="preserve">רוצים להגיע אליה אבל לצערי, אנחנו לא רואים את זה </w:t>
      </w:r>
      <w:bookmarkStart w:id="59" w:name="_ETM_Q1_588075"/>
      <w:bookmarkEnd w:id="59"/>
      <w:r>
        <w:rPr>
          <w:rFonts w:hint="cs"/>
          <w:rtl/>
        </w:rPr>
        <w:t>דרך הייעוץ המשפטי של הממ</w:t>
      </w:r>
      <w:r w:rsidR="00A4704C">
        <w:rPr>
          <w:rFonts w:hint="cs"/>
          <w:rtl/>
        </w:rPr>
        <w:t>ש</w:t>
      </w:r>
      <w:r>
        <w:rPr>
          <w:rFonts w:hint="cs"/>
          <w:rtl/>
        </w:rPr>
        <w:t>לה, ש</w:t>
      </w:r>
      <w:r w:rsidR="00A4704C">
        <w:rPr>
          <w:rFonts w:hint="cs"/>
          <w:rtl/>
        </w:rPr>
        <w:t>מ</w:t>
      </w:r>
      <w:r>
        <w:rPr>
          <w:rFonts w:hint="cs"/>
          <w:rtl/>
        </w:rPr>
        <w:t xml:space="preserve">קשה </w:t>
      </w:r>
      <w:r w:rsidR="00A4704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4704C">
        <w:rPr>
          <w:rFonts w:hint="cs"/>
          <w:rtl/>
        </w:rPr>
        <w:t>י</w:t>
      </w:r>
      <w:r>
        <w:rPr>
          <w:rFonts w:hint="cs"/>
          <w:rtl/>
        </w:rPr>
        <w:t xml:space="preserve">נו וגם כשאנחנו עושים </w:t>
      </w:r>
      <w:bookmarkStart w:id="60" w:name="_ETM_Q1_593668"/>
      <w:bookmarkEnd w:id="60"/>
      <w:r>
        <w:rPr>
          <w:rFonts w:hint="cs"/>
          <w:rtl/>
        </w:rPr>
        <w:t>צעדים קדימה</w:t>
      </w:r>
      <w:r w:rsidR="00A4704C">
        <w:rPr>
          <w:rFonts w:hint="cs"/>
          <w:rtl/>
        </w:rPr>
        <w:t xml:space="preserve">, כן </w:t>
      </w:r>
      <w:r>
        <w:rPr>
          <w:rFonts w:hint="cs"/>
          <w:rtl/>
        </w:rPr>
        <w:t xml:space="preserve">לאפשר שהחוק הזה יעבור בתמיכה גם של </w:t>
      </w:r>
      <w:bookmarkStart w:id="61" w:name="_ETM_Q1_601841"/>
      <w:bookmarkEnd w:id="61"/>
      <w:r>
        <w:rPr>
          <w:rFonts w:hint="cs"/>
          <w:rtl/>
        </w:rPr>
        <w:t>הייעוץ המשפטי של הכנס</w:t>
      </w:r>
      <w:r w:rsidR="0077354B">
        <w:rPr>
          <w:rFonts w:hint="cs"/>
          <w:rtl/>
        </w:rPr>
        <w:t>ת</w:t>
      </w:r>
      <w:r>
        <w:rPr>
          <w:rFonts w:hint="cs"/>
          <w:rtl/>
        </w:rPr>
        <w:t xml:space="preserve"> וגם</w:t>
      </w:r>
      <w:r w:rsidR="0077354B">
        <w:rPr>
          <w:rFonts w:hint="cs"/>
          <w:rtl/>
        </w:rPr>
        <w:t xml:space="preserve"> הייעוץ המשפטי</w:t>
      </w:r>
      <w:r>
        <w:rPr>
          <w:rFonts w:hint="cs"/>
          <w:rtl/>
        </w:rPr>
        <w:t xml:space="preserve"> של הממשלה </w:t>
      </w:r>
      <w:r>
        <w:rPr>
          <w:rtl/>
        </w:rPr>
        <w:t>–</w:t>
      </w:r>
      <w:r>
        <w:rPr>
          <w:rFonts w:hint="cs"/>
          <w:rtl/>
        </w:rPr>
        <w:t xml:space="preserve"> לצערי</w:t>
      </w:r>
      <w:r w:rsidR="0077354B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62" w:name="_ETM_Q1_607278"/>
      <w:bookmarkEnd w:id="62"/>
      <w:r>
        <w:rPr>
          <w:rFonts w:hint="cs"/>
          <w:rtl/>
        </w:rPr>
        <w:t>נתקלים בקשיים.</w:t>
      </w:r>
    </w:p>
    <w:p w:rsidR="00E5100A" w:rsidRDefault="00E5100A" w:rsidP="00863587">
      <w:pPr>
        <w:rPr>
          <w:rtl/>
        </w:rPr>
      </w:pPr>
      <w:bookmarkStart w:id="63" w:name="_ETM_Q1_609185"/>
      <w:bookmarkStart w:id="64" w:name="_ETM_Q1_609232"/>
      <w:bookmarkEnd w:id="63"/>
      <w:bookmarkEnd w:id="64"/>
    </w:p>
    <w:p w:rsidR="00E5100A" w:rsidRDefault="00E5100A" w:rsidP="0077354B">
      <w:pPr>
        <w:rPr>
          <w:rtl/>
        </w:rPr>
      </w:pPr>
      <w:bookmarkStart w:id="65" w:name="_ETM_Q1_609310"/>
      <w:bookmarkStart w:id="66" w:name="_ETM_Q1_609341"/>
      <w:bookmarkEnd w:id="65"/>
      <w:bookmarkEnd w:id="66"/>
      <w:r>
        <w:rPr>
          <w:rFonts w:hint="cs"/>
          <w:rtl/>
        </w:rPr>
        <w:t xml:space="preserve">אנחנו נעבור לסבב דוברים. תומר, אתה רוצה להציג את </w:t>
      </w:r>
      <w:bookmarkStart w:id="67" w:name="_ETM_Q1_614904"/>
      <w:bookmarkEnd w:id="67"/>
      <w:r>
        <w:rPr>
          <w:rFonts w:hint="cs"/>
          <w:rtl/>
        </w:rPr>
        <w:t>הנוסח החדש</w:t>
      </w:r>
      <w:r w:rsidR="0077354B">
        <w:rPr>
          <w:rFonts w:hint="cs"/>
          <w:rtl/>
        </w:rPr>
        <w:t>?</w:t>
      </w:r>
    </w:p>
    <w:p w:rsidR="00E5100A" w:rsidRDefault="00E5100A" w:rsidP="00863587">
      <w:pPr>
        <w:rPr>
          <w:rtl/>
        </w:rPr>
      </w:pPr>
      <w:bookmarkStart w:id="68" w:name="_ETM_Q1_616279"/>
      <w:bookmarkStart w:id="69" w:name="_ETM_Q1_616326"/>
      <w:bookmarkEnd w:id="68"/>
      <w:bookmarkEnd w:id="69"/>
    </w:p>
    <w:p w:rsidR="00E5100A" w:rsidRDefault="00E5100A" w:rsidP="006801C0">
      <w:pPr>
        <w:pStyle w:val="a4"/>
        <w:keepNext/>
        <w:rPr>
          <w:rtl/>
        </w:rPr>
      </w:pPr>
      <w:bookmarkStart w:id="70" w:name="ET_speaker_תומר_רוזנר_3"/>
      <w:r w:rsidRPr="006801C0">
        <w:rPr>
          <w:rStyle w:val="TagStyle"/>
          <w:rtl/>
        </w:rPr>
        <w:t xml:space="preserve"> &lt;&lt; דובר &gt;&gt;</w:t>
      </w:r>
      <w:r w:rsidRPr="00E5100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5100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E5100A" w:rsidRDefault="00E5100A" w:rsidP="006801C0">
      <w:pPr>
        <w:pStyle w:val="KeepWithNext"/>
        <w:rPr>
          <w:rtl/>
        </w:rPr>
      </w:pPr>
    </w:p>
    <w:p w:rsidR="00E5100A" w:rsidRDefault="0077354B" w:rsidP="0077354B">
      <w:pPr>
        <w:rPr>
          <w:rtl/>
        </w:rPr>
      </w:pPr>
      <w:bookmarkStart w:id="71" w:name="_ETM_Q1_623272"/>
      <w:bookmarkStart w:id="72" w:name="_ETM_Q1_623535"/>
      <w:bookmarkStart w:id="73" w:name="_ETM_Q1_623564"/>
      <w:bookmarkEnd w:id="71"/>
      <w:bookmarkEnd w:id="72"/>
      <w:bookmarkEnd w:id="73"/>
      <w:r>
        <w:rPr>
          <w:rFonts w:hint="cs"/>
          <w:rtl/>
        </w:rPr>
        <w:t xml:space="preserve">כן. </w:t>
      </w:r>
      <w:r w:rsidR="00E5100A">
        <w:rPr>
          <w:rFonts w:hint="cs"/>
          <w:rtl/>
        </w:rPr>
        <w:t>תודה, אדוני היושב-ראש</w:t>
      </w:r>
      <w:r>
        <w:rPr>
          <w:rFonts w:hint="cs"/>
          <w:rtl/>
        </w:rPr>
        <w:t>.</w:t>
      </w:r>
      <w:r w:rsidR="00E5100A">
        <w:rPr>
          <w:rFonts w:hint="cs"/>
          <w:rtl/>
        </w:rPr>
        <w:t xml:space="preserve"> צ</w:t>
      </w:r>
      <w:r>
        <w:rPr>
          <w:rFonts w:hint="cs"/>
          <w:rtl/>
        </w:rPr>
        <w:t>ו</w:t>
      </w:r>
      <w:r w:rsidR="00E5100A">
        <w:rPr>
          <w:rFonts w:hint="cs"/>
          <w:rtl/>
        </w:rPr>
        <w:t>הר</w:t>
      </w:r>
      <w:r>
        <w:rPr>
          <w:rFonts w:hint="cs"/>
          <w:rtl/>
        </w:rPr>
        <w:t>י</w:t>
      </w:r>
      <w:r w:rsidR="00E5100A">
        <w:rPr>
          <w:rFonts w:hint="cs"/>
          <w:rtl/>
        </w:rPr>
        <w:t xml:space="preserve">ים טובים. </w:t>
      </w:r>
      <w:r>
        <w:rPr>
          <w:rFonts w:hint="cs"/>
          <w:rtl/>
        </w:rPr>
        <w:t xml:space="preserve">הצעת החוק הזאת עברה </w:t>
      </w:r>
      <w:bookmarkStart w:id="74" w:name="_ETM_Q1_628000"/>
      <w:bookmarkEnd w:id="74"/>
      <w:r>
        <w:rPr>
          <w:rFonts w:hint="cs"/>
          <w:rtl/>
        </w:rPr>
        <w:t xml:space="preserve">בקריאה ראשונה במליאת הכנסת, כידוע לכם, והתייחסנו לעקרונות שעומדים בבסיסה </w:t>
      </w:r>
      <w:bookmarkStart w:id="75" w:name="_ETM_Q1_634000"/>
      <w:bookmarkEnd w:id="75"/>
      <w:r>
        <w:rPr>
          <w:rFonts w:hint="cs"/>
          <w:rtl/>
        </w:rPr>
        <w:t xml:space="preserve">כבר בדיון שהיה לקראת החלטה לקריאה ראשונה, ולכן אני אחזור </w:t>
      </w:r>
      <w:bookmarkStart w:id="76" w:name="_ETM_Q1_640000"/>
      <w:bookmarkEnd w:id="76"/>
      <w:r>
        <w:rPr>
          <w:rFonts w:hint="cs"/>
          <w:rtl/>
        </w:rPr>
        <w:t>על הדברים ממש בקצרה:</w:t>
      </w:r>
      <w:r w:rsidR="00476C27">
        <w:rPr>
          <w:rFonts w:hint="cs"/>
          <w:rtl/>
        </w:rPr>
        <w:t xml:space="preserve"> בחוק הקיים ישנם סעיפים מפורטים </w:t>
      </w:r>
      <w:bookmarkStart w:id="77" w:name="_ETM_Q1_648000"/>
      <w:bookmarkEnd w:id="77"/>
      <w:r w:rsidR="00476C27">
        <w:rPr>
          <w:rFonts w:hint="cs"/>
          <w:rtl/>
        </w:rPr>
        <w:t xml:space="preserve">שמאפשרים שלילת או ביטול אזרחות, הן במסלול מינהלי והן במסלול </w:t>
      </w:r>
      <w:bookmarkStart w:id="78" w:name="_ETM_Q1_650000"/>
      <w:bookmarkEnd w:id="78"/>
      <w:r w:rsidR="00476C27">
        <w:rPr>
          <w:rFonts w:hint="cs"/>
          <w:rtl/>
        </w:rPr>
        <w:t xml:space="preserve">פלילי ושלילת תושבות קבע במסלול מינהלי. שלילת האזרחות במצב </w:t>
      </w:r>
      <w:bookmarkStart w:id="79" w:name="_ETM_Q1_662000"/>
      <w:bookmarkEnd w:id="79"/>
      <w:r w:rsidR="00476C27">
        <w:rPr>
          <w:rFonts w:hint="cs"/>
          <w:rtl/>
        </w:rPr>
        <w:t>הקיים מתאפשרת בשל מעשה טרור או בישיבת קבע בארץ אויב או ביצוע עבירות מסוימות בחוק העונשין.</w:t>
      </w:r>
    </w:p>
    <w:p w:rsidR="00476C27" w:rsidRDefault="00476C27" w:rsidP="0077354B">
      <w:pPr>
        <w:rPr>
          <w:rtl/>
        </w:rPr>
      </w:pPr>
    </w:p>
    <w:p w:rsidR="00476C27" w:rsidRDefault="00476C27" w:rsidP="00822295">
      <w:pPr>
        <w:rPr>
          <w:rtl/>
        </w:rPr>
      </w:pPr>
      <w:bookmarkStart w:id="80" w:name="_ETM_Q1_668000"/>
      <w:bookmarkEnd w:id="80"/>
      <w:r>
        <w:rPr>
          <w:rFonts w:hint="cs"/>
          <w:rtl/>
        </w:rPr>
        <w:t xml:space="preserve">התהליך הוא בקשה של שר </w:t>
      </w:r>
      <w:bookmarkStart w:id="81" w:name="_ETM_Q1_675000"/>
      <w:bookmarkEnd w:id="81"/>
      <w:r>
        <w:rPr>
          <w:rFonts w:hint="cs"/>
          <w:rtl/>
        </w:rPr>
        <w:t>הפנים לבית המשפט שמוגשת בהסכמת היועץ המשפטי לממשלה, ולאחר התייעצות</w:t>
      </w:r>
      <w:bookmarkStart w:id="82" w:name="_ETM_Q1_680000"/>
      <w:bookmarkEnd w:id="82"/>
      <w:r>
        <w:rPr>
          <w:rFonts w:hint="cs"/>
          <w:rtl/>
        </w:rPr>
        <w:t xml:space="preserve"> עם וועדה מייעצת שהוקמה לצורך העניין וממונה על-ידי שר הפנים. </w:t>
      </w:r>
      <w:bookmarkStart w:id="83" w:name="_ETM_Q1_686000"/>
      <w:bookmarkEnd w:id="83"/>
      <w:r w:rsidR="00822295">
        <w:rPr>
          <w:rFonts w:hint="cs"/>
          <w:rtl/>
        </w:rPr>
        <w:t xml:space="preserve">בשלילת תושבות, ההסדר שנקבע מאפשר לשר הפנים להפעיל את סמכותו </w:t>
      </w:r>
      <w:bookmarkStart w:id="84" w:name="_ETM_Q1_694000"/>
      <w:bookmarkEnd w:id="84"/>
      <w:r w:rsidR="00822295">
        <w:rPr>
          <w:rFonts w:hint="cs"/>
          <w:rtl/>
        </w:rPr>
        <w:t xml:space="preserve">המינהלית ולבטל תושבות קבע של מי שעשה מעשה של הפרת </w:t>
      </w:r>
      <w:bookmarkStart w:id="85" w:name="_ETM_Q1_696000"/>
      <w:bookmarkEnd w:id="85"/>
      <w:r w:rsidR="00822295">
        <w:rPr>
          <w:rFonts w:hint="cs"/>
          <w:rtl/>
        </w:rPr>
        <w:t>אמונים, בין היתר מעשה טרור, ישיבת קבע במדינת אויב וכיו"ב,</w:t>
      </w:r>
      <w:bookmarkStart w:id="86" w:name="_ETM_Q1_709000"/>
      <w:bookmarkEnd w:id="86"/>
      <w:r w:rsidR="00822295">
        <w:rPr>
          <w:rFonts w:hint="cs"/>
          <w:rtl/>
        </w:rPr>
        <w:t xml:space="preserve"> וזאת בהליך של החלטה מינהלית, שבמקרים שבהם מדובר </w:t>
      </w:r>
      <w:bookmarkStart w:id="87" w:name="_ETM_Q1_717000"/>
      <w:bookmarkEnd w:id="87"/>
      <w:r w:rsidR="00822295">
        <w:rPr>
          <w:rFonts w:hint="cs"/>
          <w:rtl/>
        </w:rPr>
        <w:t>בתושב קבע ותיק או שנולד בישראל</w:t>
      </w:r>
      <w:r w:rsidR="002F3853">
        <w:rPr>
          <w:rFonts w:hint="cs"/>
          <w:rtl/>
        </w:rPr>
        <w:t xml:space="preserve">, נדרשת התייעצות עם אותה </w:t>
      </w:r>
      <w:bookmarkStart w:id="88" w:name="_ETM_Q1_722000"/>
      <w:bookmarkEnd w:id="88"/>
      <w:r w:rsidR="002F3853">
        <w:rPr>
          <w:rFonts w:hint="cs"/>
          <w:rtl/>
        </w:rPr>
        <w:t xml:space="preserve">ועדה מייעצת ובהסכמה של שר המשפטים. </w:t>
      </w:r>
    </w:p>
    <w:p w:rsidR="00E57956" w:rsidRDefault="00E57956" w:rsidP="00822295">
      <w:pPr>
        <w:rPr>
          <w:rtl/>
        </w:rPr>
      </w:pPr>
    </w:p>
    <w:p w:rsidR="00E57956" w:rsidRDefault="00E57956" w:rsidP="00E57956">
      <w:pPr>
        <w:rPr>
          <w:rtl/>
        </w:rPr>
      </w:pPr>
      <w:r>
        <w:rPr>
          <w:rFonts w:hint="cs"/>
          <w:rtl/>
        </w:rPr>
        <w:t>אל</w:t>
      </w:r>
      <w:bookmarkStart w:id="89" w:name="_ETM_Q1_733000"/>
      <w:bookmarkEnd w:id="89"/>
      <w:r>
        <w:rPr>
          <w:rFonts w:hint="cs"/>
          <w:rtl/>
        </w:rPr>
        <w:t xml:space="preserve">ה המסלולים </w:t>
      </w:r>
      <w:bookmarkStart w:id="90" w:name="_ETM_Q1_736000"/>
      <w:bookmarkEnd w:id="90"/>
      <w:r>
        <w:rPr>
          <w:rFonts w:hint="cs"/>
          <w:rtl/>
        </w:rPr>
        <w:t xml:space="preserve">הקיימים היום בחקיקה. הצעת החוק מתייחסת לנסיבות מיוחדות שבהן יש </w:t>
      </w:r>
      <w:bookmarkStart w:id="91" w:name="_ETM_Q1_745000"/>
      <w:bookmarkEnd w:id="91"/>
      <w:r>
        <w:rPr>
          <w:rFonts w:hint="cs"/>
          <w:rtl/>
        </w:rPr>
        <w:t>לנו שלושה מרכיבים שמצדיקים קביעת מסלול ייעודי שבו יתבצע הליך</w:t>
      </w:r>
      <w:bookmarkStart w:id="92" w:name="_ETM_Q1_756000"/>
      <w:bookmarkEnd w:id="92"/>
      <w:r>
        <w:rPr>
          <w:rFonts w:hint="cs"/>
          <w:rtl/>
        </w:rPr>
        <w:t xml:space="preserve"> שהוא בעל מאפיינים דומים בעיקרון </w:t>
      </w:r>
      <w:r>
        <w:rPr>
          <w:rFonts w:hint="cs"/>
          <w:rtl/>
        </w:rPr>
        <w:lastRenderedPageBreak/>
        <w:t xml:space="preserve">אבל עם ההתאמות הנדרשות, </w:t>
      </w:r>
      <w:bookmarkStart w:id="93" w:name="_ETM_Q1_764000"/>
      <w:bookmarkEnd w:id="93"/>
      <w:r>
        <w:rPr>
          <w:rFonts w:hint="cs"/>
          <w:rtl/>
        </w:rPr>
        <w:t>בהתחשב בכך שמדובר בנסיבות מיוחדות שבהן יש לנו יסודות מאוד-מאוד</w:t>
      </w:r>
      <w:bookmarkStart w:id="94" w:name="_ETM_Q1_772000"/>
      <w:bookmarkEnd w:id="94"/>
      <w:r>
        <w:rPr>
          <w:rFonts w:hint="cs"/>
          <w:rtl/>
        </w:rPr>
        <w:t xml:space="preserve"> חזקים שמצדיקים את שלילת האזרחות או התושבות.</w:t>
      </w:r>
    </w:p>
    <w:p w:rsidR="00E57956" w:rsidRDefault="00E57956" w:rsidP="00E57956">
      <w:pPr>
        <w:rPr>
          <w:rtl/>
        </w:rPr>
      </w:pPr>
    </w:p>
    <w:p w:rsidR="00096C21" w:rsidRDefault="00E57956" w:rsidP="00096C21">
      <w:pPr>
        <w:rPr>
          <w:rtl/>
        </w:rPr>
      </w:pPr>
      <w:bookmarkStart w:id="95" w:name="_ETM_Q1_779000"/>
      <w:bookmarkEnd w:id="95"/>
      <w:r>
        <w:rPr>
          <w:rFonts w:hint="cs"/>
          <w:rtl/>
        </w:rPr>
        <w:t xml:space="preserve">הנסיבות שמדובר בהן, כפי </w:t>
      </w:r>
      <w:bookmarkStart w:id="96" w:name="_ETM_Q1_775000"/>
      <w:bookmarkEnd w:id="96"/>
      <w:r>
        <w:rPr>
          <w:rFonts w:hint="cs"/>
          <w:rtl/>
        </w:rPr>
        <w:t>שמופיע בהצעת החוק</w:t>
      </w:r>
      <w:r w:rsidR="007528DF">
        <w:rPr>
          <w:rFonts w:hint="cs"/>
          <w:rtl/>
        </w:rPr>
        <w:t xml:space="preserve">, שאדם שהורשע במעשה שהוא מעשה טרור, נגזר עליו מאסר בפועל ואולי האלמנט החשוב ביותר </w:t>
      </w:r>
      <w:bookmarkStart w:id="97" w:name="_ETM_Q1_786000"/>
      <w:bookmarkEnd w:id="97"/>
      <w:r w:rsidR="007528DF">
        <w:rPr>
          <w:rFonts w:hint="cs"/>
          <w:rtl/>
        </w:rPr>
        <w:t xml:space="preserve">זה שהוא מקבל כספים מהרשות הפלסטינית בשל אותו מעשה טרור </w:t>
      </w:r>
      <w:bookmarkStart w:id="98" w:name="_ETM_Q1_796000"/>
      <w:bookmarkEnd w:id="98"/>
      <w:r w:rsidR="007528DF">
        <w:rPr>
          <w:rFonts w:hint="cs"/>
          <w:rtl/>
        </w:rPr>
        <w:t xml:space="preserve">שהוא עשה. קבלת הכספים מעידה על כך שאותו אדם משייך </w:t>
      </w:r>
      <w:bookmarkStart w:id="99" w:name="_ETM_Q1_798000"/>
      <w:bookmarkEnd w:id="99"/>
      <w:r w:rsidR="007528DF">
        <w:rPr>
          <w:rFonts w:hint="cs"/>
          <w:rtl/>
        </w:rPr>
        <w:t xml:space="preserve">עצמו לרשות הפלסטינית מצד אחד, ושהיא מכירה בו ומסכימה </w:t>
      </w:r>
      <w:bookmarkStart w:id="100" w:name="_ETM_Q1_803000"/>
      <w:bookmarkEnd w:id="100"/>
      <w:r w:rsidR="00A50FE0">
        <w:rPr>
          <w:rFonts w:hint="cs"/>
          <w:rtl/>
        </w:rPr>
        <w:t xml:space="preserve">לקבל אותו אליה במובנים רבים ובאופן כזה, שיש הצדקה חזקה </w:t>
      </w:r>
      <w:bookmarkStart w:id="101" w:name="_ETM_Q1_810000"/>
      <w:bookmarkEnd w:id="101"/>
      <w:r w:rsidR="00A50FE0">
        <w:rPr>
          <w:rFonts w:hint="cs"/>
          <w:rtl/>
        </w:rPr>
        <w:t>לשלול</w:t>
      </w:r>
      <w:r w:rsidR="00096C21">
        <w:rPr>
          <w:rFonts w:hint="cs"/>
          <w:rtl/>
        </w:rPr>
        <w:t xml:space="preserve"> את מעמדו בישראל. צריך לזכור שלצורך קבלת הכספים, זה </w:t>
      </w:r>
      <w:bookmarkStart w:id="102" w:name="_ETM_Q1_824000"/>
      <w:bookmarkEnd w:id="102"/>
      <w:r w:rsidR="00096C21">
        <w:rPr>
          <w:rFonts w:hint="cs"/>
          <w:rtl/>
        </w:rPr>
        <w:t>לא שנוחתים על אותו מחבל מהשמיים, הוא צריך לעשות אקט</w:t>
      </w:r>
      <w:bookmarkStart w:id="103" w:name="_ETM_Q1_828000"/>
      <w:bookmarkEnd w:id="103"/>
      <w:r w:rsidR="00096C21">
        <w:rPr>
          <w:rFonts w:hint="cs"/>
          <w:rtl/>
        </w:rPr>
        <w:t xml:space="preserve"> פוזיטיבי של הגשת בקשה לרשות הפלסטינית כדי לקבל את הכספים </w:t>
      </w:r>
      <w:bookmarkStart w:id="104" w:name="_ETM_Q1_831000"/>
      <w:bookmarkEnd w:id="104"/>
      <w:r w:rsidR="00096C21">
        <w:rPr>
          <w:rFonts w:hint="cs"/>
          <w:rtl/>
        </w:rPr>
        <w:t xml:space="preserve">והיא צריכה להכיר בו לצורך העניין ולהתחיל לשלם לו כספים. </w:t>
      </w:r>
      <w:bookmarkStart w:id="105" w:name="_ETM_Q1_838000"/>
      <w:bookmarkEnd w:id="105"/>
      <w:r w:rsidR="00096C21">
        <w:rPr>
          <w:rFonts w:hint="cs"/>
          <w:rtl/>
        </w:rPr>
        <w:t xml:space="preserve">זאת אומרת, יש פה אקט פוזיטיבי של הזדהות או השתייכות </w:t>
      </w:r>
      <w:bookmarkStart w:id="106" w:name="_ETM_Q1_844000"/>
      <w:bookmarkEnd w:id="106"/>
      <w:r w:rsidR="00096C21">
        <w:rPr>
          <w:rFonts w:hint="cs"/>
          <w:rtl/>
        </w:rPr>
        <w:t xml:space="preserve">לרשות הפלסטינית מצד אחד, ומצד שני, הפנמה של הרשות </w:t>
      </w:r>
      <w:bookmarkStart w:id="107" w:name="_ETM_Q1_856000"/>
      <w:bookmarkEnd w:id="107"/>
      <w:r w:rsidR="00096C21">
        <w:rPr>
          <w:rFonts w:hint="cs"/>
          <w:rtl/>
        </w:rPr>
        <w:t>הפלסטינית של אותו אדם כחלק ממנה בהקשר הזה.</w:t>
      </w:r>
    </w:p>
    <w:p w:rsidR="00096C21" w:rsidRDefault="00096C21" w:rsidP="00096C21">
      <w:pPr>
        <w:rPr>
          <w:rtl/>
        </w:rPr>
      </w:pPr>
      <w:bookmarkStart w:id="108" w:name="_ETM_Q1_859000"/>
      <w:bookmarkEnd w:id="108"/>
    </w:p>
    <w:p w:rsidR="00096C21" w:rsidRDefault="00096C21" w:rsidP="00096C21">
      <w:pPr>
        <w:rPr>
          <w:rtl/>
        </w:rPr>
      </w:pPr>
      <w:bookmarkStart w:id="109" w:name="_ETM_Q1_860000"/>
      <w:bookmarkEnd w:id="109"/>
      <w:r>
        <w:rPr>
          <w:rFonts w:hint="cs"/>
          <w:rtl/>
        </w:rPr>
        <w:t xml:space="preserve">נקודת המוצא </w:t>
      </w:r>
      <w:bookmarkStart w:id="110" w:name="_ETM_Q1_862000"/>
      <w:bookmarkEnd w:id="110"/>
      <w:r>
        <w:rPr>
          <w:rFonts w:hint="cs"/>
          <w:rtl/>
        </w:rPr>
        <w:t xml:space="preserve">היא כמובן שאנחנו צריכים לבחון את ההצעה הזאת בהיבטים של </w:t>
      </w:r>
      <w:bookmarkStart w:id="111" w:name="_ETM_Q1_869000"/>
      <w:bookmarkEnd w:id="111"/>
      <w:r>
        <w:rPr>
          <w:rFonts w:hint="cs"/>
          <w:rtl/>
        </w:rPr>
        <w:t xml:space="preserve">זכויות האדם, שעלולות להיפגע כאן. יש לנו פגיעה בזכות לאזרחות </w:t>
      </w:r>
      <w:bookmarkStart w:id="112" w:name="_ETM_Q1_875000"/>
      <w:bookmarkEnd w:id="112"/>
      <w:r>
        <w:rPr>
          <w:rFonts w:hint="cs"/>
          <w:rtl/>
        </w:rPr>
        <w:t xml:space="preserve">ובזכות לתושבות, שהן זכויות שנחשבות זכויות בעלות רמה גבוהה, ואין </w:t>
      </w:r>
      <w:bookmarkStart w:id="113" w:name="_ETM_Q1_880000"/>
      <w:bookmarkEnd w:id="113"/>
      <w:r>
        <w:rPr>
          <w:rFonts w:hint="cs"/>
          <w:rtl/>
        </w:rPr>
        <w:t xml:space="preserve">ספק שההצעות האלה עלולות לפגוע באותן זכויות, בין אם בזכות </w:t>
      </w:r>
      <w:bookmarkStart w:id="114" w:name="_ETM_Q1_886000"/>
      <w:bookmarkEnd w:id="114"/>
      <w:r>
        <w:rPr>
          <w:rFonts w:hint="cs"/>
          <w:rtl/>
        </w:rPr>
        <w:t xml:space="preserve">לחירות, בזכות לחופש התנועה, בזכות להיות בישראל ובזכות לחיי משפחה </w:t>
      </w:r>
      <w:bookmarkStart w:id="115" w:name="_ETM_Q1_892000"/>
      <w:bookmarkEnd w:id="115"/>
      <w:r>
        <w:rPr>
          <w:rFonts w:hint="cs"/>
          <w:rtl/>
        </w:rPr>
        <w:t>או בזכויות נוספות.</w:t>
      </w:r>
    </w:p>
    <w:p w:rsidR="00096C21" w:rsidRDefault="00096C21" w:rsidP="00096C21">
      <w:pPr>
        <w:rPr>
          <w:rtl/>
        </w:rPr>
      </w:pPr>
    </w:p>
    <w:p w:rsidR="00096C21" w:rsidRDefault="00096C21" w:rsidP="00AD2B71">
      <w:pPr>
        <w:rPr>
          <w:rtl/>
        </w:rPr>
      </w:pPr>
      <w:bookmarkStart w:id="116" w:name="_ETM_Q1_896000"/>
      <w:bookmarkEnd w:id="116"/>
      <w:r>
        <w:rPr>
          <w:rFonts w:hint="cs"/>
          <w:rtl/>
        </w:rPr>
        <w:t xml:space="preserve">יחד עם זאת, גם לאור פסיקה שניתנה </w:t>
      </w:r>
      <w:r w:rsidR="004A69D2">
        <w:rPr>
          <w:rFonts w:hint="cs"/>
          <w:rtl/>
        </w:rPr>
        <w:t xml:space="preserve">לא </w:t>
      </w:r>
      <w:bookmarkStart w:id="117" w:name="_ETM_Q1_897000"/>
      <w:bookmarkEnd w:id="117"/>
      <w:r w:rsidR="004A69D2">
        <w:rPr>
          <w:rFonts w:hint="cs"/>
          <w:rtl/>
        </w:rPr>
        <w:t>מכבר בחודשים האחרונים, ההצדקה לאותה פגיעה הוכרה גם על-ידי</w:t>
      </w:r>
      <w:bookmarkStart w:id="118" w:name="_ETM_Q1_910000"/>
      <w:bookmarkEnd w:id="118"/>
      <w:r w:rsidR="004A69D2">
        <w:rPr>
          <w:rFonts w:hint="cs"/>
          <w:rtl/>
        </w:rPr>
        <w:t xml:space="preserve"> הכנסת בעצם חקיקת החוק וגם בהצעת החוק הזו, וגם הוכרה </w:t>
      </w:r>
      <w:bookmarkStart w:id="119" w:name="_ETM_Q1_916000"/>
      <w:bookmarkEnd w:id="119"/>
      <w:r w:rsidR="004A69D2">
        <w:rPr>
          <w:rFonts w:hint="cs"/>
          <w:rtl/>
        </w:rPr>
        <w:t xml:space="preserve">על-ידי בית המשפט כתכלית ראויה. זאת אומרת, התכלית שביסוד </w:t>
      </w:r>
      <w:r w:rsidR="00AD2B71">
        <w:rPr>
          <w:rFonts w:hint="cs"/>
          <w:rtl/>
        </w:rPr>
        <w:t>הצעת</w:t>
      </w:r>
      <w:bookmarkStart w:id="120" w:name="_ETM_Q1_921000"/>
      <w:bookmarkEnd w:id="120"/>
      <w:r w:rsidR="00AD2B71">
        <w:rPr>
          <w:rFonts w:hint="cs"/>
          <w:rtl/>
        </w:rPr>
        <w:t xml:space="preserve"> החוק היא תכלית שבהחלט נחשבת תכלית ראויה, אני חושב שעל </w:t>
      </w:r>
      <w:bookmarkStart w:id="121" w:name="_ETM_Q1_925000"/>
      <w:bookmarkEnd w:id="121"/>
      <w:r w:rsidR="00AD2B71">
        <w:rPr>
          <w:rFonts w:hint="cs"/>
          <w:rtl/>
        </w:rPr>
        <w:t>כך לא תהיה מחלוקת. היא מתבטאת בשלושה הביטים: בהיבט ההצהרתי,</w:t>
      </w:r>
      <w:bookmarkStart w:id="122" w:name="_ETM_Q1_930000"/>
      <w:bookmarkEnd w:id="122"/>
      <w:r w:rsidR="00AD2B71">
        <w:rPr>
          <w:rFonts w:hint="cs"/>
          <w:rtl/>
        </w:rPr>
        <w:t xml:space="preserve"> שבו המדינה מתנערת מאותו אדם שעשה עימה "גט כריתות" בעצם </w:t>
      </w:r>
      <w:bookmarkStart w:id="123" w:name="_ETM_Q1_934000"/>
      <w:bookmarkEnd w:id="123"/>
      <w:r w:rsidR="00AD2B71">
        <w:rPr>
          <w:rFonts w:hint="cs"/>
          <w:rtl/>
        </w:rPr>
        <w:t>המעשים שלו</w:t>
      </w:r>
      <w:r w:rsidR="00271DB8">
        <w:rPr>
          <w:rFonts w:hint="cs"/>
          <w:rtl/>
        </w:rPr>
        <w:t xml:space="preserve"> ובזה שהוא מקבל כספים מהרשות הפלסטינית. בהיבט ההרתעתי</w:t>
      </w:r>
      <w:bookmarkStart w:id="124" w:name="_ETM_Q1_946000"/>
      <w:bookmarkEnd w:id="124"/>
      <w:r w:rsidR="00271DB8">
        <w:rPr>
          <w:rFonts w:hint="cs"/>
          <w:rtl/>
        </w:rPr>
        <w:t>, שנשמע כאן על-ידי גורמי הביטחון, שביטול האזרחות</w:t>
      </w:r>
      <w:bookmarkStart w:id="125" w:name="_ETM_Q1_957000"/>
      <w:bookmarkEnd w:id="125"/>
      <w:r w:rsidR="00271DB8">
        <w:rPr>
          <w:rFonts w:hint="cs"/>
          <w:rtl/>
        </w:rPr>
        <w:t xml:space="preserve"> או התושבות עשוי לגרום לאחרים אולי להירתע מלעשות את אותם </w:t>
      </w:r>
      <w:bookmarkStart w:id="126" w:name="_ETM_Q1_968000"/>
      <w:bookmarkEnd w:id="126"/>
      <w:r w:rsidR="00271DB8">
        <w:rPr>
          <w:rFonts w:hint="cs"/>
          <w:rtl/>
        </w:rPr>
        <w:t xml:space="preserve">מעשים בעתיד. ובהיבט המניעתי </w:t>
      </w:r>
      <w:r w:rsidR="00271DB8">
        <w:rPr>
          <w:rtl/>
        </w:rPr>
        <w:t>–</w:t>
      </w:r>
      <w:r w:rsidR="00271DB8">
        <w:rPr>
          <w:rFonts w:hint="cs"/>
          <w:rtl/>
        </w:rPr>
        <w:t xml:space="preserve"> למנוע מאותו אדם לחזור למעגל </w:t>
      </w:r>
      <w:bookmarkStart w:id="127" w:name="_ETM_Q1_976000"/>
      <w:bookmarkEnd w:id="127"/>
      <w:r w:rsidR="00271DB8">
        <w:rPr>
          <w:rFonts w:hint="cs"/>
          <w:rtl/>
        </w:rPr>
        <w:t>הטרור ולהזיק לתושבי ישראל.</w:t>
      </w:r>
    </w:p>
    <w:p w:rsidR="00271DB8" w:rsidRDefault="00271DB8" w:rsidP="00AD2B71">
      <w:pPr>
        <w:rPr>
          <w:rtl/>
        </w:rPr>
      </w:pPr>
    </w:p>
    <w:p w:rsidR="00271DB8" w:rsidRDefault="00271DB8" w:rsidP="00543825">
      <w:pPr>
        <w:rPr>
          <w:rtl/>
        </w:rPr>
      </w:pPr>
      <w:bookmarkStart w:id="128" w:name="_ETM_Q1_980000"/>
      <w:bookmarkEnd w:id="128"/>
      <w:r>
        <w:rPr>
          <w:rFonts w:hint="cs"/>
          <w:rtl/>
        </w:rPr>
        <w:t xml:space="preserve">כמובן שהתכלית המרכזית היא התכלית ההצהרתית שעליה </w:t>
      </w:r>
      <w:bookmarkStart w:id="129" w:name="_ETM_Q1_981000"/>
      <w:bookmarkEnd w:id="129"/>
      <w:r>
        <w:rPr>
          <w:rFonts w:hint="cs"/>
          <w:rtl/>
        </w:rPr>
        <w:t xml:space="preserve">דיברנו, </w:t>
      </w:r>
      <w:r w:rsidR="00543825">
        <w:rPr>
          <w:rFonts w:hint="cs"/>
          <w:rtl/>
        </w:rPr>
        <w:t xml:space="preserve">והיא התכלית של ההתנערות של המדינה מאותו אזרח או </w:t>
      </w:r>
      <w:bookmarkStart w:id="130" w:name="_ETM_Q1_993000"/>
      <w:bookmarkEnd w:id="130"/>
      <w:r w:rsidR="00543825">
        <w:rPr>
          <w:rFonts w:hint="cs"/>
          <w:rtl/>
        </w:rPr>
        <w:t>תושב שבעצם מעשיו, הן במעשה הטרור והן בקבלת הכספים, הביע</w:t>
      </w:r>
      <w:bookmarkStart w:id="131" w:name="_ETM_Q1_1000000"/>
      <w:bookmarkEnd w:id="131"/>
      <w:r w:rsidR="00543825">
        <w:rPr>
          <w:rFonts w:hint="cs"/>
          <w:rtl/>
        </w:rPr>
        <w:t xml:space="preserve"> את הזדהותו עם מעשי טרור ועם הרשות</w:t>
      </w:r>
      <w:bookmarkStart w:id="132" w:name="_ETM_Q1_1009000"/>
      <w:bookmarkEnd w:id="132"/>
      <w:r w:rsidR="00543825">
        <w:rPr>
          <w:rFonts w:hint="cs"/>
          <w:rtl/>
        </w:rPr>
        <w:t xml:space="preserve"> הפלסטינית בהקשר הזה.</w:t>
      </w:r>
    </w:p>
    <w:p w:rsidR="00096C21" w:rsidRDefault="00096C21" w:rsidP="00096C21">
      <w:pPr>
        <w:rPr>
          <w:rtl/>
        </w:rPr>
      </w:pPr>
    </w:p>
    <w:p w:rsidR="00543825" w:rsidRDefault="00543825" w:rsidP="00096C21">
      <w:pPr>
        <w:rPr>
          <w:rtl/>
        </w:rPr>
      </w:pPr>
      <w:bookmarkStart w:id="133" w:name="_ETM_Q1_1010000"/>
      <w:bookmarkEnd w:id="133"/>
      <w:r>
        <w:rPr>
          <w:rFonts w:hint="cs"/>
          <w:rtl/>
        </w:rPr>
        <w:t xml:space="preserve">לכן, הצעת החוק מציעה כבר בהצעה שאושרה בקריאה </w:t>
      </w:r>
      <w:bookmarkStart w:id="134" w:name="_ETM_Q1_1017000"/>
      <w:bookmarkEnd w:id="134"/>
      <w:r>
        <w:rPr>
          <w:rFonts w:hint="cs"/>
          <w:rtl/>
        </w:rPr>
        <w:t xml:space="preserve">ראשונה, מסלול ייעודי, כמו שאמרתי, לשלילת תושבות ו/או אזרחות, </w:t>
      </w:r>
      <w:bookmarkStart w:id="135" w:name="_ETM_Q1_1026000"/>
      <w:bookmarkEnd w:id="135"/>
      <w:r>
        <w:rPr>
          <w:rFonts w:hint="cs"/>
          <w:rtl/>
        </w:rPr>
        <w:t xml:space="preserve">בהתקיים שלושת התנאים שתיארתי לעיל, ואני אחזור: הרשעה במעשה טרור, </w:t>
      </w:r>
      <w:bookmarkStart w:id="136" w:name="_ETM_Q1_1030000"/>
      <w:bookmarkEnd w:id="136"/>
      <w:r>
        <w:rPr>
          <w:rFonts w:hint="cs"/>
          <w:rtl/>
        </w:rPr>
        <w:t>מאסר בפועל וקבלת כספים מהרשות הפלסטינית.</w:t>
      </w:r>
    </w:p>
    <w:p w:rsidR="00543825" w:rsidRDefault="00543825" w:rsidP="00096C21">
      <w:pPr>
        <w:rPr>
          <w:rtl/>
        </w:rPr>
      </w:pPr>
    </w:p>
    <w:p w:rsidR="00543825" w:rsidRDefault="00543825" w:rsidP="00543825">
      <w:pPr>
        <w:rPr>
          <w:rtl/>
        </w:rPr>
      </w:pPr>
      <w:bookmarkStart w:id="137" w:name="_ETM_Q1_1036000"/>
      <w:bookmarkEnd w:id="137"/>
      <w:r>
        <w:rPr>
          <w:rFonts w:hint="cs"/>
          <w:rtl/>
        </w:rPr>
        <w:t xml:space="preserve">לפני שאתאר את המסלולים עצמם בקצרה ואת השינויים שעשינו בהצעת החוק </w:t>
      </w:r>
      <w:bookmarkStart w:id="138" w:name="_ETM_Q1_1044000"/>
      <w:bookmarkEnd w:id="138"/>
      <w:r>
        <w:rPr>
          <w:rFonts w:hint="cs"/>
          <w:rtl/>
        </w:rPr>
        <w:t>מהקריאה הראשונה לעכשיו, אנחנו סבורים</w:t>
      </w:r>
      <w:r w:rsidR="00D544DA">
        <w:rPr>
          <w:rFonts w:hint="cs"/>
          <w:rtl/>
        </w:rPr>
        <w:t xml:space="preserve"> שההצעה עומדת גם במבחני </w:t>
      </w:r>
      <w:bookmarkStart w:id="139" w:name="_ETM_Q1_1054000"/>
      <w:bookmarkEnd w:id="139"/>
      <w:r w:rsidR="00D544DA">
        <w:rPr>
          <w:rFonts w:hint="cs"/>
          <w:rtl/>
        </w:rPr>
        <w:t>המידתיות, לאחר שעברנו את מבחן התכלית הראויה. כלומר, יש קשר</w:t>
      </w:r>
      <w:bookmarkStart w:id="140" w:name="_ETM_Q1_1060000"/>
      <w:bookmarkEnd w:id="140"/>
      <w:r w:rsidR="00D544DA">
        <w:rPr>
          <w:rFonts w:hint="cs"/>
          <w:rtl/>
        </w:rPr>
        <w:t xml:space="preserve"> ברור בין האמצעי שנבחר, ביטול האזרחות או התושבות והרחקתו של </w:t>
      </w:r>
      <w:bookmarkStart w:id="141" w:name="_ETM_Q1_1070000"/>
      <w:bookmarkEnd w:id="141"/>
      <w:r w:rsidR="00D544DA">
        <w:rPr>
          <w:rFonts w:hint="cs"/>
          <w:rtl/>
        </w:rPr>
        <w:t xml:space="preserve">אותו מחבל לשטחי הרשות הפלסטינית </w:t>
      </w:r>
      <w:r w:rsidR="00D544DA">
        <w:rPr>
          <w:rtl/>
        </w:rPr>
        <w:t>–</w:t>
      </w:r>
      <w:r w:rsidR="00D544DA">
        <w:rPr>
          <w:rFonts w:hint="cs"/>
          <w:rtl/>
        </w:rPr>
        <w:t xml:space="preserve"> יש קשר רציונלי ברור </w:t>
      </w:r>
      <w:bookmarkStart w:id="142" w:name="_ETM_Q1_1077000"/>
      <w:bookmarkEnd w:id="142"/>
      <w:r w:rsidR="00D544DA">
        <w:rPr>
          <w:rFonts w:hint="cs"/>
          <w:rtl/>
        </w:rPr>
        <w:t>בין האמצעי שנבחר לתוצאה שרוצים להשיג ולתכלית. שאלת האמצעי</w:t>
      </w:r>
      <w:bookmarkStart w:id="143" w:name="_ETM_Q1_1094000"/>
      <w:bookmarkEnd w:id="143"/>
      <w:r w:rsidR="00D544DA">
        <w:rPr>
          <w:rFonts w:hint="cs"/>
          <w:rtl/>
        </w:rPr>
        <w:t xml:space="preserve"> שפגיעתו פחותה מקבלת ביטוי בערובות דיוניות ש</w:t>
      </w:r>
      <w:r w:rsidR="002D11E6">
        <w:rPr>
          <w:rFonts w:hint="cs"/>
          <w:rtl/>
        </w:rPr>
        <w:t xml:space="preserve">ניתנות במסגרת </w:t>
      </w:r>
      <w:bookmarkStart w:id="144" w:name="_ETM_Q1_1104000"/>
      <w:bookmarkEnd w:id="144"/>
      <w:r w:rsidR="002D11E6">
        <w:rPr>
          <w:rFonts w:hint="cs"/>
          <w:rtl/>
        </w:rPr>
        <w:t>תהליך לאותו הליך של ביטול המעמד והרחקה לרשות הפלסטינית.</w:t>
      </w:r>
    </w:p>
    <w:p w:rsidR="002D11E6" w:rsidRDefault="002D11E6" w:rsidP="00543825">
      <w:pPr>
        <w:rPr>
          <w:rtl/>
        </w:rPr>
      </w:pPr>
    </w:p>
    <w:p w:rsidR="00C66146" w:rsidRDefault="002D11E6" w:rsidP="00C66146">
      <w:pPr>
        <w:rPr>
          <w:rtl/>
        </w:rPr>
      </w:pPr>
      <w:bookmarkStart w:id="145" w:name="_ETM_Q1_1114000"/>
      <w:bookmarkEnd w:id="145"/>
      <w:r>
        <w:rPr>
          <w:rFonts w:hint="cs"/>
          <w:rtl/>
        </w:rPr>
        <w:t xml:space="preserve">כפי שתראו </w:t>
      </w:r>
      <w:bookmarkStart w:id="146" w:name="_ETM_Q1_1115000"/>
      <w:bookmarkEnd w:id="146"/>
      <w:r>
        <w:rPr>
          <w:rFonts w:hint="cs"/>
          <w:rtl/>
        </w:rPr>
        <w:t xml:space="preserve">בהצעה, יש שמירה על העקרונות של המסלולים הקיימים והוספת ההתאמות </w:t>
      </w:r>
      <w:bookmarkStart w:id="147" w:name="_ETM_Q1_1116000"/>
      <w:bookmarkEnd w:id="147"/>
      <w:r w:rsidR="00C66146">
        <w:rPr>
          <w:rFonts w:hint="cs"/>
          <w:rtl/>
        </w:rPr>
        <w:t xml:space="preserve">הנדרשות למסלול שאנחנו מדברים בו כאן. וגם התועלת שמושגת </w:t>
      </w:r>
      <w:bookmarkStart w:id="148" w:name="_ETM_Q1_1131000"/>
      <w:bookmarkEnd w:id="148"/>
      <w:r w:rsidR="00C66146">
        <w:rPr>
          <w:rFonts w:hint="cs"/>
          <w:rtl/>
        </w:rPr>
        <w:t xml:space="preserve">כתוצאה מהפעולה הזאת עולה על הנזק שנגרם. </w:t>
      </w:r>
      <w:bookmarkStart w:id="149" w:name="_ETM_Q1_1141000"/>
      <w:bookmarkEnd w:id="149"/>
      <w:r w:rsidR="00C66146">
        <w:rPr>
          <w:rFonts w:hint="cs"/>
          <w:rtl/>
        </w:rPr>
        <w:t xml:space="preserve">יחד עם זאת, אנחנו </w:t>
      </w:r>
      <w:bookmarkStart w:id="150" w:name="_ETM_Q1_1143000"/>
      <w:bookmarkEnd w:id="150"/>
      <w:r w:rsidR="00C66146">
        <w:rPr>
          <w:rFonts w:hint="cs"/>
          <w:rtl/>
        </w:rPr>
        <w:t xml:space="preserve">סבורים שההסדר איננו חף מקשיים, </w:t>
      </w:r>
      <w:bookmarkStart w:id="151" w:name="_ETM_Q1_1146000"/>
      <w:bookmarkEnd w:id="151"/>
      <w:r w:rsidR="00C66146">
        <w:rPr>
          <w:rFonts w:hint="cs"/>
          <w:rtl/>
        </w:rPr>
        <w:t>אנחנו סבורים שבהחלט אפשר לעמוד מאחוריו.</w:t>
      </w:r>
    </w:p>
    <w:p w:rsidR="00C66146" w:rsidRDefault="00C66146" w:rsidP="00C66146">
      <w:pPr>
        <w:rPr>
          <w:rtl/>
        </w:rPr>
      </w:pPr>
    </w:p>
    <w:p w:rsidR="00C66146" w:rsidRDefault="00C66146" w:rsidP="00C66146">
      <w:pPr>
        <w:rPr>
          <w:rtl/>
        </w:rPr>
      </w:pPr>
      <w:bookmarkStart w:id="152" w:name="_ETM_Q1_1156000"/>
      <w:bookmarkEnd w:id="152"/>
      <w:r>
        <w:rPr>
          <w:rFonts w:hint="cs"/>
          <w:rtl/>
        </w:rPr>
        <w:t xml:space="preserve">ההסדר של ביטול האזרחות </w:t>
      </w:r>
      <w:bookmarkStart w:id="153" w:name="_ETM_Q1_1159000"/>
      <w:bookmarkEnd w:id="153"/>
      <w:r>
        <w:rPr>
          <w:rFonts w:hint="cs"/>
          <w:rtl/>
        </w:rPr>
        <w:t xml:space="preserve">קובע שבמצב שבו מתקיימות הנסיבות הספציפיות שתיארתי קודם </w:t>
      </w:r>
      <w:r>
        <w:rPr>
          <w:rtl/>
        </w:rPr>
        <w:t>–</w:t>
      </w:r>
      <w:r>
        <w:rPr>
          <w:rFonts w:hint="cs"/>
          <w:rtl/>
        </w:rPr>
        <w:t xml:space="preserve"> שר </w:t>
      </w:r>
      <w:bookmarkStart w:id="154" w:name="_ETM_Q1_1167000"/>
      <w:bookmarkEnd w:id="154"/>
      <w:r>
        <w:rPr>
          <w:rFonts w:hint="cs"/>
          <w:rtl/>
        </w:rPr>
        <w:t xml:space="preserve">הפנים חייב לפתוח בהליך של ביטול אזרחות. הוא נותן לתושב </w:t>
      </w:r>
      <w:bookmarkStart w:id="155" w:name="_ETM_Q1_1174000"/>
      <w:bookmarkEnd w:id="155"/>
      <w:r>
        <w:rPr>
          <w:rFonts w:hint="cs"/>
          <w:rtl/>
        </w:rPr>
        <w:t>או לאזרח זכות טיעון בפניו בתקופה מוגדרת של שבעה ימים,</w:t>
      </w:r>
      <w:bookmarkStart w:id="156" w:name="_ETM_Q1_1181000"/>
      <w:bookmarkEnd w:id="156"/>
      <w:r>
        <w:rPr>
          <w:rFonts w:hint="cs"/>
          <w:rtl/>
        </w:rPr>
        <w:t xml:space="preserve"> ולאחר מכן גם שר המשפטים צריך לתת את עמדתו בתוך </w:t>
      </w:r>
      <w:bookmarkStart w:id="157" w:name="_ETM_Q1_1187000"/>
      <w:bookmarkEnd w:id="157"/>
      <w:r>
        <w:rPr>
          <w:rFonts w:hint="cs"/>
          <w:rtl/>
        </w:rPr>
        <w:t>שבעה ימים. הבקשה שמוגשת לבית המשפט צריכה להיות מוכרעת בתוך</w:t>
      </w:r>
      <w:bookmarkStart w:id="158" w:name="_ETM_Q1_1193000"/>
      <w:bookmarkEnd w:id="158"/>
      <w:r>
        <w:rPr>
          <w:rFonts w:hint="cs"/>
          <w:rtl/>
        </w:rPr>
        <w:t xml:space="preserve"> 30 יום מעת הגשתה. </w:t>
      </w:r>
      <w:bookmarkStart w:id="159" w:name="_ETM_Q1_1195000"/>
      <w:bookmarkEnd w:id="159"/>
      <w:r>
        <w:rPr>
          <w:rFonts w:hint="cs"/>
          <w:rtl/>
        </w:rPr>
        <w:t xml:space="preserve">לעניין זה גם נקבעה חזקה שאדם שמקבל </w:t>
      </w:r>
      <w:bookmarkStart w:id="160" w:name="_ETM_Q1_1203000"/>
      <w:bookmarkEnd w:id="160"/>
      <w:r>
        <w:rPr>
          <w:rFonts w:hint="cs"/>
          <w:rtl/>
        </w:rPr>
        <w:t xml:space="preserve">כספים מהרשות הפלסטינית, חזקה עליו שיש לו מעמד ברשות הפלסטינית, </w:t>
      </w:r>
      <w:bookmarkStart w:id="161" w:name="_ETM_Q1_1211000"/>
      <w:bookmarkStart w:id="162" w:name="_ETM_Q1_1208000"/>
      <w:bookmarkStart w:id="163" w:name="_ETM_Q1_1209000"/>
      <w:bookmarkEnd w:id="161"/>
      <w:bookmarkEnd w:id="162"/>
      <w:bookmarkEnd w:id="163"/>
      <w:r>
        <w:rPr>
          <w:rFonts w:hint="cs"/>
          <w:rtl/>
        </w:rPr>
        <w:t>וכול ההסדרים האחרים שכבר קיימים היום בחוק ממשיכים לחול בהתאם.</w:t>
      </w:r>
    </w:p>
    <w:p w:rsidR="00C66146" w:rsidRDefault="00C66146" w:rsidP="00C66146">
      <w:pPr>
        <w:rPr>
          <w:rtl/>
        </w:rPr>
      </w:pPr>
    </w:p>
    <w:p w:rsidR="00C66146" w:rsidRDefault="00C66146" w:rsidP="006B0EB4">
      <w:pPr>
        <w:rPr>
          <w:rtl/>
        </w:rPr>
      </w:pPr>
      <w:bookmarkStart w:id="164" w:name="_ETM_Q1_1219000"/>
      <w:bookmarkEnd w:id="164"/>
      <w:r>
        <w:rPr>
          <w:rFonts w:hint="cs"/>
          <w:rtl/>
        </w:rPr>
        <w:t xml:space="preserve">כמובן שהשינוי המשמעותי ביותר בנושא של ביטול האזרחות הוא </w:t>
      </w:r>
      <w:bookmarkStart w:id="165" w:name="_ETM_Q1_1230000"/>
      <w:bookmarkEnd w:id="165"/>
      <w:r>
        <w:rPr>
          <w:rFonts w:hint="cs"/>
          <w:rtl/>
        </w:rPr>
        <w:t xml:space="preserve">שהמחוקק מבקש להבנות את שיקול הדעת של בית המשפט כאשר </w:t>
      </w:r>
      <w:bookmarkStart w:id="166" w:name="_ETM_Q1_1234000"/>
      <w:bookmarkEnd w:id="166"/>
      <w:r>
        <w:rPr>
          <w:rFonts w:hint="cs"/>
          <w:rtl/>
        </w:rPr>
        <w:t xml:space="preserve">אנחנו אומרים שברירת המחדל של בית המשפט </w:t>
      </w:r>
      <w:r w:rsidR="0052151B">
        <w:rPr>
          <w:rFonts w:hint="cs"/>
          <w:rtl/>
        </w:rPr>
        <w:t xml:space="preserve">היא לבטל את </w:t>
      </w:r>
      <w:bookmarkStart w:id="167" w:name="_ETM_Q1_1237000"/>
      <w:bookmarkEnd w:id="167"/>
      <w:r w:rsidR="0052151B">
        <w:rPr>
          <w:rFonts w:hint="cs"/>
          <w:rtl/>
        </w:rPr>
        <w:t xml:space="preserve">האזרחות אלא אם כן הוא מצא טעמים מיוחדים שלא לעשות </w:t>
      </w:r>
      <w:bookmarkStart w:id="168" w:name="_ETM_Q1_1236000"/>
      <w:bookmarkEnd w:id="168"/>
      <w:r w:rsidR="0052151B">
        <w:rPr>
          <w:rFonts w:hint="cs"/>
          <w:rtl/>
        </w:rPr>
        <w:t>זאת.</w:t>
      </w:r>
      <w:r w:rsidR="006B0EB4">
        <w:rPr>
          <w:rFonts w:hint="cs"/>
          <w:rtl/>
        </w:rPr>
        <w:t xml:space="preserve"> זאת אומרת, להבדיל מהמצב הרגיל שבו שיקול הדעת של </w:t>
      </w:r>
      <w:bookmarkStart w:id="169" w:name="_ETM_Q1_1248000"/>
      <w:bookmarkEnd w:id="169"/>
      <w:r w:rsidR="006B0EB4">
        <w:rPr>
          <w:rFonts w:hint="cs"/>
          <w:rtl/>
        </w:rPr>
        <w:t xml:space="preserve">בית המשפט פתוח והוא יכול להחליט כן או לא, כאן </w:t>
      </w:r>
      <w:bookmarkStart w:id="170" w:name="_ETM_Q1_1254000"/>
      <w:bookmarkEnd w:id="170"/>
      <w:r w:rsidR="006B0EB4">
        <w:rPr>
          <w:rFonts w:hint="cs"/>
          <w:rtl/>
        </w:rPr>
        <w:t xml:space="preserve">מוצע שהמחוקק יאמר, </w:t>
      </w:r>
      <w:r w:rsidR="006B0EB4">
        <w:rPr>
          <w:rFonts w:hint="cs"/>
          <w:rtl/>
        </w:rPr>
        <w:lastRenderedPageBreak/>
        <w:t xml:space="preserve">בהתקיים שלושת הנסיבות שתיארתי: הרשעה במעשה טרור, </w:t>
      </w:r>
      <w:bookmarkStart w:id="171" w:name="_ETM_Q1_1256000"/>
      <w:bookmarkEnd w:id="171"/>
      <w:r w:rsidR="006B0EB4">
        <w:rPr>
          <w:rFonts w:hint="cs"/>
          <w:rtl/>
        </w:rPr>
        <w:t xml:space="preserve">מאסר בפועל וקבלת כספים </w:t>
      </w:r>
      <w:r w:rsidR="006B0EB4">
        <w:rPr>
          <w:rtl/>
        </w:rPr>
        <w:t>–</w:t>
      </w:r>
      <w:r w:rsidR="006B0EB4">
        <w:rPr>
          <w:rFonts w:hint="cs"/>
          <w:rtl/>
        </w:rPr>
        <w:t xml:space="preserve"> ברירת המחדל היא ביטול האזרחות</w:t>
      </w:r>
      <w:bookmarkStart w:id="172" w:name="_ETM_Q1_1266000"/>
      <w:bookmarkEnd w:id="172"/>
      <w:r w:rsidR="006B0EB4">
        <w:rPr>
          <w:rFonts w:hint="cs"/>
          <w:rtl/>
        </w:rPr>
        <w:t xml:space="preserve"> או התושבות, ורק מטעמים מיוחדים שירשמו אפשר לא לעשות זאת.</w:t>
      </w:r>
    </w:p>
    <w:p w:rsidR="006B0EB4" w:rsidRDefault="006B0EB4" w:rsidP="006B0EB4">
      <w:pPr>
        <w:rPr>
          <w:rtl/>
        </w:rPr>
      </w:pPr>
    </w:p>
    <w:p w:rsidR="006B0EB4" w:rsidRDefault="006B0EB4" w:rsidP="004E0C4C">
      <w:pPr>
        <w:rPr>
          <w:rtl/>
        </w:rPr>
      </w:pPr>
      <w:bookmarkStart w:id="173" w:name="_ETM_Q1_1272000"/>
      <w:bookmarkEnd w:id="173"/>
      <w:r>
        <w:rPr>
          <w:rFonts w:hint="cs"/>
          <w:rtl/>
        </w:rPr>
        <w:t xml:space="preserve">השינויים </w:t>
      </w:r>
      <w:bookmarkStart w:id="174" w:name="_ETM_Q1_1275000"/>
      <w:bookmarkEnd w:id="174"/>
      <w:r>
        <w:rPr>
          <w:rFonts w:hint="cs"/>
          <w:rtl/>
        </w:rPr>
        <w:t xml:space="preserve">שעשינו מהקריאה הראשונה לקריאה השנייה והשלישית מסומנים אצלכם בנוסח שמונח </w:t>
      </w:r>
      <w:bookmarkStart w:id="175" w:name="_ETM_Q1_1280000"/>
      <w:bookmarkEnd w:id="175"/>
      <w:r>
        <w:rPr>
          <w:rFonts w:hint="cs"/>
          <w:rtl/>
        </w:rPr>
        <w:t xml:space="preserve">לפניכם מטעם יושב-ראש הוועדה. אני אמנה אותם בקצרה: השינוי הראשון </w:t>
      </w:r>
      <w:bookmarkStart w:id="176" w:name="_ETM_Q1_1284000"/>
      <w:bookmarkEnd w:id="176"/>
      <w:r>
        <w:rPr>
          <w:rFonts w:hint="cs"/>
          <w:rtl/>
        </w:rPr>
        <w:t xml:space="preserve">בסעיף ב(2) של חוק האזרחות וזה שינוי שמופיע גם בנוסח </w:t>
      </w:r>
      <w:bookmarkStart w:id="177" w:name="_ETM_Q1_1291000"/>
      <w:bookmarkEnd w:id="177"/>
      <w:r>
        <w:rPr>
          <w:rFonts w:hint="cs"/>
          <w:rtl/>
        </w:rPr>
        <w:t>של הנושא של ביטול תושבות והוא בעקבות הערות</w:t>
      </w:r>
      <w:bookmarkStart w:id="178" w:name="_ETM_Q1_1295000"/>
      <w:bookmarkEnd w:id="178"/>
      <w:r>
        <w:rPr>
          <w:rFonts w:hint="cs"/>
          <w:rtl/>
        </w:rPr>
        <w:t xml:space="preserve"> שנשמעו בוועדה. אנחנו מבהירים שהבחינה לגבי מי שנוגע לרשות הפלסטינית</w:t>
      </w:r>
      <w:r w:rsidR="004E0C4C">
        <w:rPr>
          <w:rFonts w:hint="cs"/>
          <w:rtl/>
        </w:rPr>
        <w:t xml:space="preserve"> היא לא בחינה של אם יש לו אזרחות </w:t>
      </w:r>
      <w:bookmarkStart w:id="179" w:name="_ETM_Q1_1304000"/>
      <w:bookmarkEnd w:id="179"/>
      <w:r w:rsidR="004E0C4C">
        <w:rPr>
          <w:rFonts w:hint="cs"/>
          <w:rtl/>
        </w:rPr>
        <w:t>או אם אין לו אזרחות אלא אם יש לו מעמד</w:t>
      </w:r>
      <w:bookmarkStart w:id="180" w:name="_ETM_Q1_1307000"/>
      <w:bookmarkEnd w:id="180"/>
      <w:r w:rsidR="004E0C4C">
        <w:rPr>
          <w:rFonts w:hint="cs"/>
          <w:rtl/>
        </w:rPr>
        <w:t xml:space="preserve"> או אין לו מעמד ברשות הפלסטינית </w:t>
      </w:r>
      <w:r w:rsidR="004E0C4C">
        <w:rPr>
          <w:rtl/>
        </w:rPr>
        <w:t>–</w:t>
      </w:r>
      <w:r w:rsidR="004E0C4C">
        <w:rPr>
          <w:rFonts w:hint="cs"/>
          <w:rtl/>
        </w:rPr>
        <w:t xml:space="preserve"> מעמד קבוע. זאת </w:t>
      </w:r>
      <w:bookmarkStart w:id="181" w:name="_ETM_Q1_1314000"/>
      <w:bookmarkEnd w:id="181"/>
      <w:r w:rsidR="004E0C4C">
        <w:rPr>
          <w:rFonts w:hint="cs"/>
          <w:rtl/>
        </w:rPr>
        <w:t xml:space="preserve">אומרת, מי שעושה את תהליך ביטול האזרחות </w:t>
      </w:r>
      <w:bookmarkStart w:id="182" w:name="_ETM_Q1_1310000"/>
      <w:bookmarkEnd w:id="182"/>
      <w:r w:rsidR="004E0C4C">
        <w:rPr>
          <w:rFonts w:hint="cs"/>
          <w:rtl/>
        </w:rPr>
        <w:t xml:space="preserve">או התושבות, לא יצטרך לבדוק אם יש מעמד של אזרחות </w:t>
      </w:r>
      <w:bookmarkStart w:id="183" w:name="_ETM_Q1_1324000"/>
      <w:bookmarkEnd w:id="183"/>
      <w:r w:rsidR="004E0C4C">
        <w:rPr>
          <w:rFonts w:hint="cs"/>
          <w:rtl/>
        </w:rPr>
        <w:t xml:space="preserve">או מעמד מקביל לאזרחות ברשות הפלסטינית או די בכך שיש </w:t>
      </w:r>
      <w:bookmarkStart w:id="184" w:name="_ETM_Q1_1330000"/>
      <w:bookmarkEnd w:id="184"/>
      <w:r w:rsidR="004E0C4C">
        <w:rPr>
          <w:rFonts w:hint="cs"/>
          <w:rtl/>
        </w:rPr>
        <w:t>מעמד של קבע, מעמד קבוע ברשות.</w:t>
      </w:r>
    </w:p>
    <w:p w:rsidR="004E0C4C" w:rsidRDefault="004E0C4C" w:rsidP="004E0C4C">
      <w:pPr>
        <w:rPr>
          <w:rtl/>
        </w:rPr>
      </w:pPr>
      <w:bookmarkStart w:id="185" w:name="_ETM_Q1_1336000"/>
      <w:bookmarkEnd w:id="185"/>
    </w:p>
    <w:p w:rsidR="004E0C4C" w:rsidRDefault="004E0C4C" w:rsidP="006801C0">
      <w:pPr>
        <w:pStyle w:val="a4"/>
        <w:keepNext/>
        <w:rPr>
          <w:rtl/>
        </w:rPr>
      </w:pPr>
      <w:bookmarkStart w:id="186" w:name="ET_speaker_4590_104"/>
      <w:r w:rsidRPr="006801C0">
        <w:rPr>
          <w:rStyle w:val="TagStyle"/>
          <w:rtl/>
        </w:rPr>
        <w:t xml:space="preserve"> &lt;&lt; דובר &gt;&gt;</w:t>
      </w:r>
      <w:r w:rsidRPr="004E0C4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E0C4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4E0C4C" w:rsidRDefault="004E0C4C" w:rsidP="006801C0">
      <w:pPr>
        <w:pStyle w:val="KeepWithNext"/>
        <w:rPr>
          <w:rtl/>
          <w:lang w:eastAsia="he-IL"/>
        </w:rPr>
      </w:pPr>
    </w:p>
    <w:p w:rsidR="00101C19" w:rsidRDefault="00101C19" w:rsidP="004E0C4C">
      <w:pPr>
        <w:rPr>
          <w:rtl/>
        </w:rPr>
      </w:pPr>
      <w:bookmarkStart w:id="187" w:name="_ETM_Q1_1339000"/>
      <w:bookmarkStart w:id="188" w:name="_ETM_Q1_1027000"/>
      <w:bookmarkStart w:id="189" w:name="_ETM_Q1_684000"/>
      <w:bookmarkStart w:id="190" w:name="_ETM_Q1_716554"/>
      <w:bookmarkStart w:id="191" w:name="_ETM_Q1_716601"/>
      <w:bookmarkStart w:id="192" w:name="_ETM_Q1_716679"/>
      <w:bookmarkStart w:id="193" w:name="_ETM_Q1_716710"/>
      <w:bookmarkStart w:id="194" w:name="_ETM_Q1_1337192"/>
      <w:bookmarkStart w:id="195" w:name="_ETM_Q1_1337255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</w:rPr>
        <w:t xml:space="preserve">שהוא יכול </w:t>
      </w:r>
      <w:bookmarkStart w:id="196" w:name="_ETM_Q1_1342849"/>
      <w:bookmarkEnd w:id="196"/>
      <w:r>
        <w:rPr>
          <w:rFonts w:hint="cs"/>
          <w:rtl/>
        </w:rPr>
        <w:t xml:space="preserve">לשהות שם באופן </w:t>
      </w:r>
      <w:r w:rsidR="004E0C4C">
        <w:rPr>
          <w:rFonts w:hint="cs"/>
          <w:rtl/>
        </w:rPr>
        <w:t>קבוע, זו ההגדרה המשפטית.</w:t>
      </w:r>
    </w:p>
    <w:p w:rsidR="00101C19" w:rsidRDefault="00101C19" w:rsidP="00E5100A">
      <w:pPr>
        <w:rPr>
          <w:rtl/>
        </w:rPr>
      </w:pPr>
      <w:bookmarkStart w:id="197" w:name="_ETM_Q1_1346818"/>
      <w:bookmarkStart w:id="198" w:name="_ETM_Q1_1346880"/>
      <w:bookmarkEnd w:id="197"/>
      <w:bookmarkEnd w:id="198"/>
    </w:p>
    <w:p w:rsidR="00101C19" w:rsidRDefault="00101C19" w:rsidP="006801C0">
      <w:pPr>
        <w:pStyle w:val="-"/>
        <w:keepNext/>
        <w:rPr>
          <w:rtl/>
        </w:rPr>
      </w:pPr>
      <w:bookmarkStart w:id="199" w:name="ET_speakercontinue_תומר_רוזנר_4"/>
      <w:r w:rsidRPr="006801C0">
        <w:rPr>
          <w:rStyle w:val="TagStyle"/>
          <w:rtl/>
        </w:rPr>
        <w:t xml:space="preserve"> &lt;&lt; דובר_המשך &gt;&gt;</w:t>
      </w:r>
      <w:r w:rsidRPr="00101C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01C1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"/>
    </w:p>
    <w:p w:rsidR="00101C19" w:rsidRDefault="00101C19" w:rsidP="006801C0">
      <w:pPr>
        <w:pStyle w:val="KeepWithNext"/>
        <w:rPr>
          <w:rtl/>
        </w:rPr>
      </w:pPr>
    </w:p>
    <w:p w:rsidR="004E0C4C" w:rsidRDefault="00101C19" w:rsidP="00101C19">
      <w:pPr>
        <w:rPr>
          <w:rtl/>
        </w:rPr>
      </w:pPr>
      <w:bookmarkStart w:id="200" w:name="_ETM_Q1_1353354"/>
      <w:bookmarkEnd w:id="200"/>
      <w:r>
        <w:rPr>
          <w:rFonts w:hint="cs"/>
          <w:rtl/>
        </w:rPr>
        <w:t>אנחנו לא מכירים.</w:t>
      </w:r>
    </w:p>
    <w:p w:rsidR="004E0C4C" w:rsidRDefault="004E0C4C" w:rsidP="00101C19">
      <w:pPr>
        <w:rPr>
          <w:rtl/>
        </w:rPr>
      </w:pPr>
    </w:p>
    <w:p w:rsidR="004E0C4C" w:rsidRDefault="004E0C4C" w:rsidP="006801C0">
      <w:pPr>
        <w:pStyle w:val="-"/>
        <w:keepNext/>
        <w:rPr>
          <w:rtl/>
        </w:rPr>
      </w:pPr>
      <w:bookmarkStart w:id="201" w:name="ET_speakercontinue_4590_105"/>
      <w:r w:rsidRPr="006801C0">
        <w:rPr>
          <w:rStyle w:val="TagStyle"/>
          <w:rtl/>
        </w:rPr>
        <w:t xml:space="preserve"> &lt;&lt; דובר_המשך &gt;&gt;</w:t>
      </w:r>
      <w:r w:rsidRPr="004E0C4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E0C4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4E0C4C" w:rsidRDefault="004E0C4C" w:rsidP="006801C0">
      <w:pPr>
        <w:pStyle w:val="KeepWithNext"/>
        <w:rPr>
          <w:rtl/>
          <w:lang w:eastAsia="he-IL"/>
        </w:rPr>
      </w:pPr>
    </w:p>
    <w:p w:rsidR="004E0C4C" w:rsidRDefault="004E0C4C" w:rsidP="004E0C4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תושב קבע אצלנו - - -</w:t>
      </w:r>
    </w:p>
    <w:p w:rsidR="004E0C4C" w:rsidRDefault="004E0C4C" w:rsidP="004E0C4C">
      <w:pPr>
        <w:rPr>
          <w:rtl/>
          <w:lang w:eastAsia="he-IL"/>
        </w:rPr>
      </w:pPr>
      <w:bookmarkStart w:id="202" w:name="_ETM_Q1_1351000"/>
      <w:bookmarkEnd w:id="202"/>
    </w:p>
    <w:p w:rsidR="004E0C4C" w:rsidRDefault="004E0C4C" w:rsidP="006801C0">
      <w:pPr>
        <w:pStyle w:val="a4"/>
        <w:keepNext/>
        <w:rPr>
          <w:rtl/>
        </w:rPr>
      </w:pPr>
      <w:bookmarkStart w:id="203" w:name="ET_speaker_תומר_רוזנר_106"/>
      <w:r w:rsidRPr="006801C0">
        <w:rPr>
          <w:rStyle w:val="TagStyle"/>
          <w:rtl/>
        </w:rPr>
        <w:t xml:space="preserve"> &lt;&lt; דובר &gt;&gt;</w:t>
      </w:r>
      <w:r w:rsidRPr="004E0C4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0C4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4E0C4C" w:rsidRDefault="004E0C4C" w:rsidP="006801C0">
      <w:pPr>
        <w:pStyle w:val="KeepWithNext"/>
        <w:rPr>
          <w:rtl/>
          <w:lang w:eastAsia="he-IL"/>
        </w:rPr>
      </w:pPr>
    </w:p>
    <w:p w:rsidR="004E0C4C" w:rsidRDefault="004E0C4C" w:rsidP="004E0C4C">
      <w:pPr>
        <w:rPr>
          <w:rtl/>
        </w:rPr>
      </w:pPr>
      <w:bookmarkStart w:id="204" w:name="_ETM_Q1_1347000"/>
      <w:bookmarkEnd w:id="204"/>
      <w:r>
        <w:rPr>
          <w:rFonts w:hint="cs"/>
          <w:rtl/>
          <w:lang w:eastAsia="he-IL"/>
        </w:rPr>
        <w:t xml:space="preserve">לא בהכרח. יכול להיות </w:t>
      </w:r>
      <w:bookmarkStart w:id="205" w:name="_ETM_Q1_1350000"/>
      <w:bookmarkEnd w:id="205"/>
      <w:r>
        <w:rPr>
          <w:rFonts w:hint="cs"/>
          <w:rtl/>
          <w:lang w:eastAsia="he-IL"/>
        </w:rPr>
        <w:t xml:space="preserve">שהוא מוגדר במעמד אחר אבל </w:t>
      </w:r>
      <w:bookmarkStart w:id="206" w:name="_ETM_Q1_1345000"/>
      <w:bookmarkEnd w:id="206"/>
      <w:r w:rsidR="00101C19">
        <w:rPr>
          <w:rFonts w:hint="cs"/>
          <w:rtl/>
        </w:rPr>
        <w:t>החשיבות</w:t>
      </w:r>
      <w:r>
        <w:rPr>
          <w:rFonts w:hint="cs"/>
          <w:rtl/>
        </w:rPr>
        <w:t xml:space="preserve"> היא ש</w:t>
      </w:r>
      <w:r w:rsidR="00101C19">
        <w:rPr>
          <w:rFonts w:hint="cs"/>
          <w:rtl/>
        </w:rPr>
        <w:t xml:space="preserve">המחוקק </w:t>
      </w:r>
      <w:bookmarkStart w:id="207" w:name="_ETM_Q1_1357541"/>
      <w:bookmarkEnd w:id="207"/>
      <w:r w:rsidR="00101C19">
        <w:rPr>
          <w:rFonts w:hint="cs"/>
          <w:rtl/>
        </w:rPr>
        <w:t>יו</w:t>
      </w:r>
      <w:r>
        <w:rPr>
          <w:rFonts w:hint="cs"/>
          <w:rtl/>
        </w:rPr>
        <w:t>צ</w:t>
      </w:r>
      <w:r w:rsidR="00101C19">
        <w:rPr>
          <w:rFonts w:hint="cs"/>
          <w:rtl/>
        </w:rPr>
        <w:t xml:space="preserve">ר חזקה שיש </w:t>
      </w:r>
      <w:r>
        <w:rPr>
          <w:rFonts w:hint="cs"/>
          <w:rtl/>
        </w:rPr>
        <w:t xml:space="preserve">לו </w:t>
      </w:r>
      <w:r w:rsidR="00101C19">
        <w:rPr>
          <w:rFonts w:hint="cs"/>
          <w:rtl/>
        </w:rPr>
        <w:t>מעמד כזה</w:t>
      </w:r>
      <w:r>
        <w:rPr>
          <w:rFonts w:hint="cs"/>
          <w:rtl/>
        </w:rPr>
        <w:t xml:space="preserve"> - </w:t>
      </w:r>
      <w:bookmarkStart w:id="208" w:name="_ETM_Q1_1348000"/>
      <w:bookmarkEnd w:id="208"/>
      <w:r>
        <w:rPr>
          <w:rFonts w:hint="cs"/>
          <w:rtl/>
        </w:rPr>
        <w:t xml:space="preserve">- </w:t>
      </w:r>
    </w:p>
    <w:p w:rsidR="004E0C4C" w:rsidRDefault="004E0C4C" w:rsidP="004E0C4C">
      <w:pPr>
        <w:rPr>
          <w:rtl/>
        </w:rPr>
      </w:pPr>
    </w:p>
    <w:p w:rsidR="004E0C4C" w:rsidRDefault="004E0C4C" w:rsidP="006801C0">
      <w:pPr>
        <w:pStyle w:val="a4"/>
        <w:keepNext/>
        <w:rPr>
          <w:rtl/>
        </w:rPr>
      </w:pPr>
      <w:bookmarkStart w:id="209" w:name="ET_speaker_4590_107"/>
      <w:r w:rsidRPr="006801C0">
        <w:rPr>
          <w:rStyle w:val="TagStyle"/>
          <w:rtl/>
        </w:rPr>
        <w:t xml:space="preserve"> &lt;&lt; דובר &gt;&gt;</w:t>
      </w:r>
      <w:r w:rsidRPr="004E0C4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4E0C4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4E0C4C" w:rsidRDefault="004E0C4C" w:rsidP="006801C0">
      <w:pPr>
        <w:pStyle w:val="KeepWithNext"/>
        <w:rPr>
          <w:rtl/>
          <w:lang w:eastAsia="he-IL"/>
        </w:rPr>
      </w:pPr>
    </w:p>
    <w:p w:rsidR="004E0C4C" w:rsidRDefault="004E0C4C" w:rsidP="004E0C4C">
      <w:pPr>
        <w:rPr>
          <w:rtl/>
          <w:lang w:eastAsia="he-IL"/>
        </w:rPr>
      </w:pPr>
      <w:bookmarkStart w:id="210" w:name="_ETM_Q1_1355000"/>
      <w:bookmarkEnd w:id="210"/>
      <w:r>
        <w:rPr>
          <w:rFonts w:hint="cs"/>
          <w:rtl/>
          <w:lang w:eastAsia="he-IL"/>
        </w:rPr>
        <w:t>זה ברור.</w:t>
      </w:r>
    </w:p>
    <w:p w:rsidR="004E0C4C" w:rsidRDefault="004E0C4C" w:rsidP="004E0C4C">
      <w:pPr>
        <w:rPr>
          <w:rtl/>
          <w:lang w:eastAsia="he-IL"/>
        </w:rPr>
      </w:pPr>
      <w:bookmarkStart w:id="211" w:name="_ETM_Q1_1357000"/>
      <w:bookmarkEnd w:id="211"/>
    </w:p>
    <w:p w:rsidR="004E0C4C" w:rsidRDefault="004E0C4C" w:rsidP="006801C0">
      <w:pPr>
        <w:pStyle w:val="a4"/>
        <w:keepNext/>
        <w:rPr>
          <w:rtl/>
        </w:rPr>
      </w:pPr>
      <w:bookmarkStart w:id="212" w:name="ET_speaker_תומר_רוזנר_108"/>
      <w:r w:rsidRPr="006801C0">
        <w:rPr>
          <w:rStyle w:val="TagStyle"/>
          <w:rtl/>
        </w:rPr>
        <w:t xml:space="preserve"> &lt;&lt; דובר &gt;&gt;</w:t>
      </w:r>
      <w:r w:rsidRPr="004E0C4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0C4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4E0C4C" w:rsidRDefault="004E0C4C" w:rsidP="006801C0">
      <w:pPr>
        <w:pStyle w:val="KeepWithNext"/>
        <w:rPr>
          <w:rtl/>
          <w:lang w:eastAsia="he-IL"/>
        </w:rPr>
      </w:pPr>
    </w:p>
    <w:p w:rsidR="00101C19" w:rsidRDefault="004E0C4C" w:rsidP="004E0C4C">
      <w:pPr>
        <w:rPr>
          <w:rtl/>
        </w:rPr>
      </w:pPr>
      <w:bookmarkStart w:id="213" w:name="_ETM_Q1_1361000"/>
      <w:bookmarkEnd w:id="213"/>
      <w:r>
        <w:rPr>
          <w:rFonts w:hint="cs"/>
          <w:rtl/>
          <w:lang w:eastAsia="he-IL"/>
        </w:rPr>
        <w:t>לא, זאת המשמעות האמיתית, וש</w:t>
      </w:r>
      <w:bookmarkStart w:id="214" w:name="_ETM_Q1_1349000"/>
      <w:bookmarkEnd w:id="214"/>
      <w:r w:rsidR="00101C19">
        <w:rPr>
          <w:rFonts w:hint="cs"/>
          <w:rtl/>
        </w:rPr>
        <w:t xml:space="preserve">הנטל להוכיח שאין לו את </w:t>
      </w:r>
      <w:bookmarkStart w:id="215" w:name="_ETM_Q1_1362979"/>
      <w:bookmarkEnd w:id="215"/>
      <w:r w:rsidR="00101C19">
        <w:rPr>
          <w:rFonts w:hint="cs"/>
          <w:rtl/>
        </w:rPr>
        <w:t>הדבר הזה</w:t>
      </w:r>
      <w:r>
        <w:rPr>
          <w:rFonts w:hint="cs"/>
          <w:rtl/>
        </w:rPr>
        <w:t xml:space="preserve"> מוטל עליו,</w:t>
      </w:r>
      <w:r w:rsidR="00101C19">
        <w:rPr>
          <w:rFonts w:hint="cs"/>
          <w:rtl/>
        </w:rPr>
        <w:t xml:space="preserve"> להבדיל מהמצב הרגיל שבו הנטל מוטל על מי </w:t>
      </w:r>
      <w:bookmarkStart w:id="216" w:name="_ETM_Q1_1370261"/>
      <w:bookmarkEnd w:id="216"/>
      <w:r w:rsidR="00101C19">
        <w:rPr>
          <w:rFonts w:hint="cs"/>
          <w:rtl/>
        </w:rPr>
        <w:t xml:space="preserve">שמבקש לבטל את האזרחות או התושבות, כאן המחוקק מביע את </w:t>
      </w:r>
      <w:bookmarkStart w:id="217" w:name="_ETM_Q1_1376589"/>
      <w:bookmarkEnd w:id="217"/>
      <w:r w:rsidR="00101C19">
        <w:rPr>
          <w:rFonts w:hint="cs"/>
          <w:rtl/>
        </w:rPr>
        <w:t>דעתו ש</w:t>
      </w:r>
      <w:r>
        <w:rPr>
          <w:rFonts w:hint="cs"/>
          <w:rtl/>
        </w:rPr>
        <w:t xml:space="preserve">בהתקיים שלושת </w:t>
      </w:r>
      <w:bookmarkStart w:id="218" w:name="_ETM_Q1_1378000"/>
      <w:bookmarkEnd w:id="218"/>
      <w:r>
        <w:rPr>
          <w:rFonts w:hint="cs"/>
          <w:rtl/>
        </w:rPr>
        <w:t xml:space="preserve">הנסיבות האלה יש חזקה </w:t>
      </w:r>
      <w:r w:rsidR="009C4D35">
        <w:rPr>
          <w:rFonts w:hint="cs"/>
          <w:rtl/>
        </w:rPr>
        <w:t xml:space="preserve">מעצם זה שהוא מקבל כספים, זה </w:t>
      </w:r>
      <w:bookmarkStart w:id="219" w:name="_ETM_Q1_1375000"/>
      <w:bookmarkEnd w:id="219"/>
      <w:r w:rsidR="009C4D35">
        <w:rPr>
          <w:rFonts w:hint="cs"/>
          <w:rtl/>
        </w:rPr>
        <w:t xml:space="preserve">שיש לו מעמד קבוע. </w:t>
      </w:r>
    </w:p>
    <w:p w:rsidR="009C4D35" w:rsidRDefault="009C4D35" w:rsidP="00101C19">
      <w:pPr>
        <w:rPr>
          <w:rtl/>
        </w:rPr>
      </w:pPr>
      <w:bookmarkStart w:id="220" w:name="_ETM_Q1_1380730"/>
      <w:bookmarkStart w:id="221" w:name="_ETM_Q1_1380777"/>
      <w:bookmarkStart w:id="222" w:name="_ETM_Q1_1382840"/>
      <w:bookmarkStart w:id="223" w:name="_ETM_Q1_1382918"/>
      <w:bookmarkEnd w:id="220"/>
      <w:bookmarkEnd w:id="221"/>
      <w:bookmarkEnd w:id="222"/>
      <w:bookmarkEnd w:id="223"/>
    </w:p>
    <w:p w:rsidR="009C4D35" w:rsidRDefault="009C4D35" w:rsidP="00101C19">
      <w:pPr>
        <w:rPr>
          <w:rtl/>
        </w:rPr>
      </w:pPr>
    </w:p>
    <w:p w:rsidR="009C4D35" w:rsidRDefault="009C4D35" w:rsidP="006801C0">
      <w:pPr>
        <w:pStyle w:val="af5"/>
        <w:keepNext/>
        <w:rPr>
          <w:rtl/>
        </w:rPr>
      </w:pPr>
      <w:bookmarkStart w:id="224" w:name="ET_interruption_קריאה_109"/>
      <w:r w:rsidRPr="006801C0">
        <w:rPr>
          <w:rStyle w:val="TagStyle"/>
          <w:rtl/>
        </w:rPr>
        <w:t xml:space="preserve"> &lt;&lt; קריאה &gt;&gt;</w:t>
      </w:r>
      <w:r w:rsidRPr="009C4D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C4D3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"/>
    </w:p>
    <w:p w:rsidR="009C4D35" w:rsidRDefault="009C4D35" w:rsidP="006801C0">
      <w:pPr>
        <w:pStyle w:val="KeepWithNext"/>
        <w:rPr>
          <w:rtl/>
        </w:rPr>
      </w:pPr>
    </w:p>
    <w:p w:rsidR="00101C19" w:rsidRDefault="00101C19" w:rsidP="009C4D35">
      <w:pPr>
        <w:rPr>
          <w:rtl/>
        </w:rPr>
      </w:pPr>
      <w:r>
        <w:rPr>
          <w:rFonts w:hint="cs"/>
          <w:rtl/>
        </w:rPr>
        <w:t>אין סיכוי שהוא יכול להוכיח שאין</w:t>
      </w:r>
      <w:r w:rsidR="009C4D35">
        <w:rPr>
          <w:rFonts w:hint="cs"/>
          <w:rtl/>
        </w:rPr>
        <w:t xml:space="preserve"> לו.</w:t>
      </w:r>
    </w:p>
    <w:p w:rsidR="00101C19" w:rsidRDefault="00101C19" w:rsidP="00101C19">
      <w:pPr>
        <w:rPr>
          <w:rtl/>
        </w:rPr>
      </w:pPr>
      <w:bookmarkStart w:id="225" w:name="_ETM_Q1_1386371"/>
      <w:bookmarkStart w:id="226" w:name="_ETM_Q1_1386418"/>
      <w:bookmarkEnd w:id="225"/>
      <w:bookmarkEnd w:id="226"/>
    </w:p>
    <w:p w:rsidR="00101C19" w:rsidRDefault="00101C19" w:rsidP="006801C0">
      <w:pPr>
        <w:pStyle w:val="-"/>
        <w:keepNext/>
        <w:rPr>
          <w:rtl/>
        </w:rPr>
      </w:pPr>
      <w:bookmarkStart w:id="227" w:name="ET_speakercontinue_תומר_רוזנר_5"/>
      <w:r w:rsidRPr="006801C0">
        <w:rPr>
          <w:rStyle w:val="TagStyle"/>
          <w:rtl/>
        </w:rPr>
        <w:t xml:space="preserve"> &lt;&lt; דובר_המשך &gt;&gt;</w:t>
      </w:r>
      <w:r w:rsidRPr="00101C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01C1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101C19" w:rsidRDefault="00101C19" w:rsidP="006801C0">
      <w:pPr>
        <w:pStyle w:val="KeepWithNext"/>
        <w:rPr>
          <w:rtl/>
        </w:rPr>
      </w:pPr>
    </w:p>
    <w:p w:rsidR="009C4D35" w:rsidRDefault="009C4D35" w:rsidP="00101C19">
      <w:pPr>
        <w:rPr>
          <w:rtl/>
        </w:rPr>
      </w:pPr>
      <w:bookmarkStart w:id="228" w:name="_ETM_Q1_1387121"/>
      <w:bookmarkEnd w:id="228"/>
      <w:r>
        <w:rPr>
          <w:rFonts w:hint="cs"/>
          <w:rtl/>
        </w:rPr>
        <w:t>הסיכוי תמיד קיים</w:t>
      </w:r>
      <w:bookmarkStart w:id="229" w:name="_ETM_Q1_1389000"/>
      <w:bookmarkEnd w:id="229"/>
      <w:r>
        <w:rPr>
          <w:rFonts w:hint="cs"/>
          <w:rtl/>
        </w:rPr>
        <w:t xml:space="preserve">. תכף אני אדבר על השינוי השלישי, מיד </w:t>
      </w:r>
      <w:bookmarkStart w:id="230" w:name="_ETM_Q1_1395000"/>
      <w:bookmarkEnd w:id="230"/>
      <w:r>
        <w:rPr>
          <w:rFonts w:hint="cs"/>
          <w:rtl/>
        </w:rPr>
        <w:t>אגיע לזה.</w:t>
      </w:r>
    </w:p>
    <w:p w:rsidR="009C4D35" w:rsidRDefault="009C4D35" w:rsidP="00101C19">
      <w:pPr>
        <w:rPr>
          <w:rtl/>
        </w:rPr>
      </w:pPr>
    </w:p>
    <w:p w:rsidR="009C4D35" w:rsidRDefault="009C4D35" w:rsidP="00B758A4">
      <w:pPr>
        <w:rPr>
          <w:rtl/>
        </w:rPr>
      </w:pPr>
      <w:bookmarkStart w:id="231" w:name="_ETM_Q1_1394000"/>
      <w:bookmarkEnd w:id="231"/>
      <w:r>
        <w:rPr>
          <w:rFonts w:hint="cs"/>
          <w:rtl/>
        </w:rPr>
        <w:t xml:space="preserve">השינוי השני שהתבקש ואנחנו הטמענו אותו בנוסח הוא שהליך </w:t>
      </w:r>
      <w:bookmarkStart w:id="232" w:name="_ETM_Q1_1404000"/>
      <w:bookmarkEnd w:id="232"/>
      <w:r>
        <w:rPr>
          <w:rFonts w:hint="cs"/>
          <w:rtl/>
        </w:rPr>
        <w:t xml:space="preserve">טענת הטענות של האדם בפני הרשות המינהלית הוא הליך שלא </w:t>
      </w:r>
      <w:bookmarkStart w:id="233" w:name="_ETM_Q1_1411000"/>
      <w:bookmarkEnd w:id="233"/>
      <w:r>
        <w:rPr>
          <w:rFonts w:hint="cs"/>
          <w:rtl/>
        </w:rPr>
        <w:t>חייב להתבצע בעל-פה. בנוסח הקודם היה כתוב שתינתן לו הזדמנות</w:t>
      </w:r>
      <w:bookmarkStart w:id="234" w:name="_ETM_Q1_1417000"/>
      <w:bookmarkEnd w:id="234"/>
      <w:r>
        <w:rPr>
          <w:rFonts w:hint="cs"/>
          <w:rtl/>
        </w:rPr>
        <w:t xml:space="preserve"> להשמיע את טענותיו וכאן אנחנו אומרים </w:t>
      </w:r>
      <w:r w:rsidR="00B758A4">
        <w:rPr>
          <w:rFonts w:hint="cs"/>
          <w:rtl/>
        </w:rPr>
        <w:t xml:space="preserve">שאפשר לתת לטעון את </w:t>
      </w:r>
      <w:bookmarkStart w:id="235" w:name="_ETM_Q1_1416000"/>
      <w:bookmarkEnd w:id="235"/>
      <w:r w:rsidR="00B758A4">
        <w:rPr>
          <w:rFonts w:hint="cs"/>
          <w:rtl/>
        </w:rPr>
        <w:t xml:space="preserve">טענותיו, והדרך שבה זה יכול להיעשות זה בכתב או בעל-פה, </w:t>
      </w:r>
      <w:bookmarkStart w:id="236" w:name="_ETM_Q1_1425000"/>
      <w:bookmarkEnd w:id="236"/>
      <w:r w:rsidR="00B758A4">
        <w:rPr>
          <w:rFonts w:hint="cs"/>
          <w:rtl/>
        </w:rPr>
        <w:t>לפי החלטה של הרשות המינהלית, ובמקרה הזה שר הפנים.</w:t>
      </w:r>
    </w:p>
    <w:p w:rsidR="00B758A4" w:rsidRDefault="00B758A4" w:rsidP="00B758A4">
      <w:pPr>
        <w:rPr>
          <w:rtl/>
        </w:rPr>
      </w:pPr>
    </w:p>
    <w:p w:rsidR="00101C19" w:rsidRDefault="00101C19" w:rsidP="002D1473">
      <w:pPr>
        <w:rPr>
          <w:rtl/>
        </w:rPr>
      </w:pPr>
      <w:bookmarkStart w:id="237" w:name="_ETM_Q1_1427000"/>
      <w:bookmarkStart w:id="238" w:name="_ETM_Q1_1420000"/>
      <w:bookmarkStart w:id="239" w:name="_ETM_Q1_1421000"/>
      <w:bookmarkStart w:id="240" w:name="_ETM_Q1_1413000"/>
      <w:bookmarkStart w:id="241" w:name="_ETM_Q1_1428663"/>
      <w:bookmarkStart w:id="242" w:name="_ETM_Q1_1428710"/>
      <w:bookmarkStart w:id="243" w:name="_ETM_Q1_1428772"/>
      <w:bookmarkStart w:id="244" w:name="_ETM_Q1_1428803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>השינוי השלישי</w:t>
      </w:r>
      <w:r w:rsidR="002D1473">
        <w:rPr>
          <w:rFonts w:hint="cs"/>
          <w:rtl/>
        </w:rPr>
        <w:t xml:space="preserve">, </w:t>
      </w:r>
      <w:bookmarkStart w:id="245" w:name="_ETM_Q1_1431000"/>
      <w:bookmarkEnd w:id="245"/>
      <w:r w:rsidR="002D1473">
        <w:rPr>
          <w:rFonts w:hint="cs"/>
          <w:rtl/>
        </w:rPr>
        <w:t>בעקבות השאלות שנשאלו כאן ו</w:t>
      </w:r>
      <w:bookmarkStart w:id="246" w:name="_ETM_Q1_1431304"/>
      <w:bookmarkEnd w:id="246"/>
      <w:r w:rsidR="002D1473">
        <w:rPr>
          <w:rFonts w:hint="cs"/>
          <w:rtl/>
        </w:rPr>
        <w:t>ה</w:t>
      </w:r>
      <w:r>
        <w:rPr>
          <w:rFonts w:hint="cs"/>
          <w:rtl/>
        </w:rPr>
        <w:t xml:space="preserve">דברים שעלו </w:t>
      </w:r>
      <w:r>
        <w:rPr>
          <w:rtl/>
        </w:rPr>
        <w:t>–</w:t>
      </w:r>
      <w:r>
        <w:rPr>
          <w:rFonts w:hint="cs"/>
          <w:rtl/>
        </w:rPr>
        <w:t xml:space="preserve"> הוספנו לחזקה שלאדם יש</w:t>
      </w:r>
      <w:r w:rsidR="002D1473">
        <w:rPr>
          <w:rFonts w:hint="cs"/>
          <w:rtl/>
        </w:rPr>
        <w:t xml:space="preserve"> מעמד ברשות הפלסטינית בעצם זה </w:t>
      </w:r>
      <w:bookmarkStart w:id="247" w:name="_ETM_Q1_1441000"/>
      <w:bookmarkEnd w:id="247"/>
      <w:r w:rsidR="002D1473">
        <w:rPr>
          <w:rFonts w:hint="cs"/>
          <w:rtl/>
        </w:rPr>
        <w:t>שהוא מקבל כספים,</w:t>
      </w:r>
      <w:r>
        <w:rPr>
          <w:rFonts w:hint="cs"/>
          <w:rtl/>
        </w:rPr>
        <w:t xml:space="preserve"> הוספנו </w:t>
      </w:r>
      <w:bookmarkStart w:id="248" w:name="_ETM_Q1_1441929"/>
      <w:bookmarkEnd w:id="248"/>
      <w:r>
        <w:rPr>
          <w:rFonts w:hint="cs"/>
          <w:rtl/>
        </w:rPr>
        <w:t>את ההוראה שאומרת שהודאה או</w:t>
      </w:r>
      <w:r w:rsidR="002D1473">
        <w:rPr>
          <w:rFonts w:hint="cs"/>
          <w:rtl/>
        </w:rPr>
        <w:t xml:space="preserve"> מסמך שתגיש הרשות הפלסטינית שמתכחש לאותו מעמד </w:t>
      </w:r>
      <w:bookmarkStart w:id="249" w:name="_ETM_Q1_1451000"/>
      <w:bookmarkEnd w:id="249"/>
      <w:r w:rsidR="002D1473">
        <w:rPr>
          <w:rFonts w:hint="cs"/>
          <w:rtl/>
        </w:rPr>
        <w:t>קבוע כשלעצמו,</w:t>
      </w:r>
      <w:r w:rsidR="0095566D">
        <w:rPr>
          <w:rFonts w:hint="cs"/>
          <w:rtl/>
        </w:rPr>
        <w:t xml:space="preserve"> לא יהווה ראי</w:t>
      </w:r>
      <w:r w:rsidR="002D1473">
        <w:rPr>
          <w:rFonts w:hint="cs"/>
          <w:rtl/>
        </w:rPr>
        <w:t>י</w:t>
      </w:r>
      <w:r w:rsidR="0095566D">
        <w:rPr>
          <w:rFonts w:hint="cs"/>
          <w:rtl/>
        </w:rPr>
        <w:t xml:space="preserve">ה מכרעת </w:t>
      </w:r>
      <w:bookmarkStart w:id="250" w:name="_ETM_Q1_1455180"/>
      <w:bookmarkEnd w:id="250"/>
      <w:r w:rsidR="0095566D">
        <w:rPr>
          <w:rFonts w:hint="cs"/>
          <w:rtl/>
        </w:rPr>
        <w:t>לעניין</w:t>
      </w:r>
      <w:r w:rsidR="002D1473">
        <w:rPr>
          <w:rFonts w:hint="cs"/>
          <w:rtl/>
        </w:rPr>
        <w:t xml:space="preserve"> הזה</w:t>
      </w:r>
      <w:r w:rsidR="0095566D">
        <w:rPr>
          <w:rFonts w:hint="cs"/>
          <w:rtl/>
        </w:rPr>
        <w:t>.</w:t>
      </w:r>
      <w:r w:rsidR="002D1473">
        <w:rPr>
          <w:rFonts w:hint="cs"/>
          <w:rtl/>
        </w:rPr>
        <w:t xml:space="preserve"> זאת אומרת, שגם אם מטעמים זרים, פוליטיים </w:t>
      </w:r>
      <w:bookmarkStart w:id="251" w:name="_ETM_Q1_1462000"/>
      <w:bookmarkEnd w:id="251"/>
      <w:r w:rsidR="002D1473">
        <w:rPr>
          <w:rFonts w:hint="cs"/>
          <w:rtl/>
        </w:rPr>
        <w:t>כאלה או אחרים, טעמי תעמולה או</w:t>
      </w:r>
      <w:r w:rsidR="002F323B">
        <w:rPr>
          <w:rFonts w:hint="cs"/>
          <w:rtl/>
        </w:rPr>
        <w:t xml:space="preserve"> טעמים כאלה שהם לא</w:t>
      </w:r>
      <w:bookmarkStart w:id="252" w:name="_ETM_Q1_1468000"/>
      <w:bookmarkEnd w:id="252"/>
      <w:r w:rsidR="002F323B">
        <w:rPr>
          <w:rFonts w:hint="cs"/>
          <w:rtl/>
        </w:rPr>
        <w:t xml:space="preserve"> ענייניים, יובא איזה שהוא מסמך או הודעה מטעם הרשות הפלסטינית </w:t>
      </w:r>
      <w:bookmarkStart w:id="253" w:name="_ETM_Q1_1473000"/>
      <w:bookmarkEnd w:id="253"/>
      <w:r w:rsidR="002F323B">
        <w:rPr>
          <w:rFonts w:hint="cs"/>
          <w:rtl/>
        </w:rPr>
        <w:t>שאין לאותו אדם מעמד אצלה והיא מתכחשת לו, זה כשלעצמו</w:t>
      </w:r>
      <w:bookmarkStart w:id="254" w:name="_ETM_Q1_1479000"/>
      <w:bookmarkEnd w:id="254"/>
      <w:r w:rsidR="002F323B">
        <w:rPr>
          <w:rFonts w:hint="cs"/>
          <w:rtl/>
        </w:rPr>
        <w:t xml:space="preserve"> לא יהווה סתירה של החזקה שבה אנחנו עוסקים.</w:t>
      </w:r>
    </w:p>
    <w:p w:rsidR="002F323B" w:rsidRDefault="002F323B" w:rsidP="002D1473">
      <w:pPr>
        <w:rPr>
          <w:rtl/>
        </w:rPr>
      </w:pPr>
    </w:p>
    <w:p w:rsidR="002F323B" w:rsidRDefault="002F323B" w:rsidP="002D1473">
      <w:pPr>
        <w:rPr>
          <w:rtl/>
        </w:rPr>
      </w:pPr>
      <w:bookmarkStart w:id="255" w:name="_ETM_Q1_1484000"/>
      <w:bookmarkEnd w:id="255"/>
      <w:r>
        <w:rPr>
          <w:rFonts w:hint="cs"/>
          <w:rtl/>
        </w:rPr>
        <w:t xml:space="preserve">אני אומר כבר </w:t>
      </w:r>
      <w:bookmarkStart w:id="256" w:name="_ETM_Q1_1486000"/>
      <w:bookmarkEnd w:id="256"/>
      <w:r>
        <w:rPr>
          <w:rFonts w:hint="cs"/>
          <w:rtl/>
        </w:rPr>
        <w:t>כאן שבעניין הזה אנחנו רואים קשיים מסוימים</w:t>
      </w:r>
      <w:r w:rsidR="00F47BC8">
        <w:rPr>
          <w:rFonts w:hint="cs"/>
          <w:rtl/>
        </w:rPr>
        <w:t xml:space="preserve"> אבל למרות זאת, </w:t>
      </w:r>
      <w:bookmarkStart w:id="257" w:name="_ETM_Q1_1490000"/>
      <w:bookmarkEnd w:id="257"/>
      <w:r w:rsidR="00F47BC8">
        <w:rPr>
          <w:rFonts w:hint="cs"/>
          <w:rtl/>
        </w:rPr>
        <w:t xml:space="preserve">אנחנו חושבים שאפשר להתמודד איתם ולהצדיק אותם מבחינת הביקורת על </w:t>
      </w:r>
      <w:bookmarkStart w:id="258" w:name="_ETM_Q1_1502000"/>
      <w:bookmarkEnd w:id="258"/>
      <w:r w:rsidR="00F47BC8">
        <w:rPr>
          <w:rFonts w:hint="cs"/>
          <w:rtl/>
        </w:rPr>
        <w:t>הצעת החוק.</w:t>
      </w:r>
    </w:p>
    <w:p w:rsidR="00F47BC8" w:rsidRDefault="00F47BC8" w:rsidP="002D1473">
      <w:pPr>
        <w:rPr>
          <w:rtl/>
        </w:rPr>
      </w:pPr>
    </w:p>
    <w:p w:rsidR="00F47BC8" w:rsidRDefault="00F47BC8" w:rsidP="002D1473">
      <w:pPr>
        <w:rPr>
          <w:rtl/>
        </w:rPr>
      </w:pPr>
      <w:bookmarkStart w:id="259" w:name="_ETM_Q1_1503000"/>
      <w:bookmarkEnd w:id="259"/>
      <w:r>
        <w:rPr>
          <w:rFonts w:hint="cs"/>
          <w:rtl/>
        </w:rPr>
        <w:t>שינוי נוסף שרציתי לדבר עליו הוא שינוי שלא מופיע</w:t>
      </w:r>
      <w:bookmarkStart w:id="260" w:name="_ETM_Q1_1511000"/>
      <w:bookmarkEnd w:id="260"/>
      <w:r>
        <w:rPr>
          <w:rFonts w:hint="cs"/>
          <w:rtl/>
        </w:rPr>
        <w:t xml:space="preserve"> לפניכם בנוסח </w:t>
      </w:r>
      <w:r>
        <w:rPr>
          <w:rtl/>
        </w:rPr>
        <w:t>–</w:t>
      </w:r>
      <w:r>
        <w:rPr>
          <w:rFonts w:hint="cs"/>
          <w:rtl/>
        </w:rPr>
        <w:t xml:space="preserve"> כן, הוספנו כמובן, לבקשת חברי הכנסת, הוראה </w:t>
      </w:r>
      <w:bookmarkStart w:id="261" w:name="_ETM_Q1_1513000"/>
      <w:bookmarkEnd w:id="261"/>
      <w:r>
        <w:rPr>
          <w:rFonts w:hint="cs"/>
          <w:rtl/>
        </w:rPr>
        <w:t>שמבהירה שמשעה שנשללה האזרחות או התושבות של אותו אדם, לא</w:t>
      </w:r>
      <w:bookmarkStart w:id="262" w:name="_ETM_Q1_1524000"/>
      <w:bookmarkEnd w:id="262"/>
      <w:r>
        <w:rPr>
          <w:rFonts w:hint="cs"/>
          <w:rtl/>
        </w:rPr>
        <w:t xml:space="preserve"> תותר עוד כניסתו לישראל לאחר שהוא מורחק ממנה.</w:t>
      </w:r>
    </w:p>
    <w:p w:rsidR="00F47BC8" w:rsidRDefault="00F47BC8" w:rsidP="002D1473">
      <w:pPr>
        <w:rPr>
          <w:rtl/>
        </w:rPr>
      </w:pPr>
      <w:bookmarkStart w:id="263" w:name="_ETM_Q1_1531000"/>
      <w:bookmarkStart w:id="264" w:name="_ETM_Q1_1532000"/>
      <w:bookmarkEnd w:id="263"/>
      <w:bookmarkEnd w:id="264"/>
    </w:p>
    <w:p w:rsidR="0095566D" w:rsidRDefault="00F47BC8" w:rsidP="006D1E40">
      <w:pPr>
        <w:rPr>
          <w:rtl/>
        </w:rPr>
      </w:pPr>
      <w:r>
        <w:rPr>
          <w:rFonts w:hint="cs"/>
          <w:rtl/>
        </w:rPr>
        <w:t xml:space="preserve">התיקון </w:t>
      </w:r>
      <w:bookmarkStart w:id="265" w:name="_ETM_Q1_1533000"/>
      <w:bookmarkEnd w:id="265"/>
      <w:r>
        <w:rPr>
          <w:rFonts w:hint="cs"/>
          <w:rtl/>
        </w:rPr>
        <w:t xml:space="preserve">האחרון שלא מופיע בפניכם כי הוא נכנס ברגע האחרון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6" w:name="_ETM_Q1_1541000"/>
      <w:bookmarkEnd w:id="266"/>
      <w:r>
        <w:rPr>
          <w:rFonts w:hint="cs"/>
          <w:rtl/>
        </w:rPr>
        <w:t>אדבר עליו באופן כללי וכשנקריא אז נציג אותו. אנ</w:t>
      </w:r>
      <w:bookmarkStart w:id="267" w:name="_ETM_Q1_1544000"/>
      <w:bookmarkEnd w:id="267"/>
      <w:r>
        <w:rPr>
          <w:rFonts w:hint="cs"/>
          <w:rtl/>
        </w:rPr>
        <w:t xml:space="preserve">י רק אסביר אותו כרגע: </w:t>
      </w:r>
      <w:bookmarkStart w:id="268" w:name="_ETM_Q1_1468775"/>
      <w:bookmarkStart w:id="269" w:name="_ETM_Q1_1468821"/>
      <w:bookmarkEnd w:id="268"/>
      <w:bookmarkEnd w:id="269"/>
      <w:r w:rsidR="006D1E40">
        <w:rPr>
          <w:rFonts w:hint="cs"/>
          <w:rtl/>
        </w:rPr>
        <w:t xml:space="preserve">אחד התנאים של הסעיף המוצע </w:t>
      </w:r>
      <w:bookmarkStart w:id="270" w:name="_ETM_Q1_1554000"/>
      <w:bookmarkEnd w:id="270"/>
      <w:r w:rsidR="006D1E40">
        <w:rPr>
          <w:rFonts w:hint="cs"/>
          <w:rtl/>
        </w:rPr>
        <w:t xml:space="preserve">הוא שאותו אדם הורשע בעבירה שהיא מעשה טרור. למעשה, רק </w:t>
      </w:r>
      <w:bookmarkStart w:id="271" w:name="_ETM_Q1_1560000"/>
      <w:bookmarkEnd w:id="271"/>
      <w:r w:rsidR="006D1E40">
        <w:rPr>
          <w:rFonts w:hint="cs"/>
          <w:rtl/>
        </w:rPr>
        <w:t>משנת 2016, בחוק המאבק בטרור, נקבע שבית המשפט צריך לקבוע</w:t>
      </w:r>
      <w:bookmarkStart w:id="272" w:name="_ETM_Q1_1569000"/>
      <w:bookmarkEnd w:id="272"/>
      <w:r w:rsidR="006D1E40">
        <w:rPr>
          <w:rFonts w:hint="cs"/>
          <w:rtl/>
        </w:rPr>
        <w:t xml:space="preserve"> במסגרת פסק הדין שהוא עוסק בעבירה שהיא מעשה טרור </w:t>
      </w:r>
      <w:r w:rsidR="006D1E40">
        <w:rPr>
          <w:rtl/>
        </w:rPr>
        <w:t>–</w:t>
      </w:r>
      <w:r w:rsidR="006D1E40">
        <w:rPr>
          <w:rFonts w:hint="cs"/>
          <w:rtl/>
        </w:rPr>
        <w:t xml:space="preserve"> לקבוע את זה במפורש בפסק הדין. </w:t>
      </w:r>
    </w:p>
    <w:p w:rsidR="00315894" w:rsidRDefault="00315894" w:rsidP="006D1E40">
      <w:pPr>
        <w:rPr>
          <w:rtl/>
        </w:rPr>
      </w:pPr>
    </w:p>
    <w:p w:rsidR="00315894" w:rsidRDefault="00315894" w:rsidP="00315894">
      <w:pPr>
        <w:rPr>
          <w:rtl/>
        </w:rPr>
      </w:pPr>
      <w:r>
        <w:rPr>
          <w:rFonts w:hint="cs"/>
          <w:rtl/>
        </w:rPr>
        <w:t>ישנ</w:t>
      </w:r>
      <w:bookmarkStart w:id="273" w:name="_ETM_Q1_1574000"/>
      <w:bookmarkEnd w:id="273"/>
      <w:r>
        <w:rPr>
          <w:rFonts w:hint="cs"/>
          <w:rtl/>
        </w:rPr>
        <w:t xml:space="preserve">ם פסקי דין שעוסקים </w:t>
      </w:r>
      <w:bookmarkStart w:id="274" w:name="_ETM_Q1_1578000"/>
      <w:bookmarkEnd w:id="274"/>
      <w:r>
        <w:rPr>
          <w:rFonts w:hint="cs"/>
          <w:rtl/>
        </w:rPr>
        <w:t xml:space="preserve">בעבירות שקדמו לחוק המאבק בטרור, שבהם הדברים לא נקבעו במפורש </w:t>
      </w:r>
      <w:bookmarkStart w:id="275" w:name="_ETM_Q1_1585000"/>
      <w:bookmarkEnd w:id="275"/>
      <w:r>
        <w:rPr>
          <w:rFonts w:hint="cs"/>
          <w:rtl/>
        </w:rPr>
        <w:t xml:space="preserve">כיוון שמדובר בעבירות שקדמו לחוק הזה. אנחנו נציע נוסח שכרגע </w:t>
      </w:r>
      <w:bookmarkStart w:id="276" w:name="_ETM_Q1_1589000"/>
      <w:bookmarkEnd w:id="276"/>
      <w:r>
        <w:rPr>
          <w:rFonts w:hint="cs"/>
          <w:rtl/>
        </w:rPr>
        <w:t xml:space="preserve">לא מופיע לפניכם כי כמו שאמרתי, הוא נכנס ברגע </w:t>
      </w:r>
      <w:bookmarkStart w:id="277" w:name="_ETM_Q1_1594000"/>
      <w:bookmarkEnd w:id="277"/>
      <w:r>
        <w:rPr>
          <w:rFonts w:hint="cs"/>
          <w:rtl/>
        </w:rPr>
        <w:t xml:space="preserve">האחרון, שמבהיר שאפשר במקרים האלה, גם אם זה לא נאמר </w:t>
      </w:r>
      <w:bookmarkStart w:id="278" w:name="_ETM_Q1_1602000"/>
      <w:bookmarkEnd w:id="278"/>
      <w:r>
        <w:rPr>
          <w:rFonts w:hint="cs"/>
          <w:rtl/>
        </w:rPr>
        <w:t>במפורש שמדובר במעשה טרור כהגדרתו בחוק המאבק בטרור, אם</w:t>
      </w:r>
      <w:bookmarkStart w:id="279" w:name="_ETM_Q1_1608000"/>
      <w:bookmarkEnd w:id="279"/>
      <w:r>
        <w:rPr>
          <w:rFonts w:hint="cs"/>
          <w:rtl/>
        </w:rPr>
        <w:t xml:space="preserve"> אפשר ללמוד על הדבר הזה מתוך העובדות שמתוארות בפסק הדין </w:t>
      </w:r>
      <w:bookmarkStart w:id="280" w:name="_ETM_Q1_1611000"/>
      <w:bookmarkEnd w:id="280"/>
      <w:r>
        <w:rPr>
          <w:rFonts w:hint="cs"/>
          <w:rtl/>
        </w:rPr>
        <w:t>עצמו, זה יספיק לצורך הקביעה של אותה עבירה כעבירה שעומדת</w:t>
      </w:r>
      <w:bookmarkStart w:id="281" w:name="_ETM_Q1_1620000"/>
      <w:bookmarkEnd w:id="281"/>
      <w:r>
        <w:rPr>
          <w:rFonts w:hint="cs"/>
          <w:rtl/>
        </w:rPr>
        <w:t xml:space="preserve"> בתנאים שהחוק הזה קובע.</w:t>
      </w:r>
    </w:p>
    <w:p w:rsidR="00315894" w:rsidRDefault="00315894" w:rsidP="00315894">
      <w:pPr>
        <w:rPr>
          <w:rtl/>
        </w:rPr>
      </w:pPr>
    </w:p>
    <w:p w:rsidR="00315894" w:rsidRDefault="00315894" w:rsidP="00C72532">
      <w:pPr>
        <w:rPr>
          <w:rtl/>
        </w:rPr>
      </w:pPr>
      <w:bookmarkStart w:id="282" w:name="_ETM_Q1_1623000"/>
      <w:bookmarkEnd w:id="282"/>
      <w:r>
        <w:rPr>
          <w:rFonts w:hint="cs"/>
          <w:rtl/>
        </w:rPr>
        <w:t xml:space="preserve">אלה השינויים שעשינו בהצעה. כפי שאמרתי בתחילת </w:t>
      </w:r>
      <w:bookmarkStart w:id="283" w:name="_ETM_Q1_1630000"/>
      <w:bookmarkEnd w:id="283"/>
      <w:r>
        <w:rPr>
          <w:rFonts w:hint="cs"/>
          <w:rtl/>
        </w:rPr>
        <w:t xml:space="preserve">הדברים, אנחנו לא סבורים שזו הצעה קלה, יש </w:t>
      </w:r>
      <w:bookmarkStart w:id="284" w:name="_ETM_Q1_1629000"/>
      <w:bookmarkEnd w:id="284"/>
      <w:r>
        <w:rPr>
          <w:rFonts w:hint="cs"/>
          <w:rtl/>
        </w:rPr>
        <w:t xml:space="preserve">בה קשיים מסוימים </w:t>
      </w:r>
      <w:r w:rsidR="00C72532">
        <w:rPr>
          <w:rFonts w:hint="cs"/>
          <w:rtl/>
        </w:rPr>
        <w:t xml:space="preserve">אבל עדין אנחנו סוברים שהיא עומדת בתנאים </w:t>
      </w:r>
      <w:bookmarkStart w:id="285" w:name="_ETM_Q1_1641000"/>
      <w:bookmarkEnd w:id="285"/>
      <w:r w:rsidR="00C72532">
        <w:rPr>
          <w:rFonts w:hint="cs"/>
          <w:rtl/>
        </w:rPr>
        <w:t xml:space="preserve">החוקתיים שאנחנו צריכים לפעול לפיהם, בין אם נתחשב בפסק הדין </w:t>
      </w:r>
      <w:bookmarkStart w:id="286" w:name="_ETM_Q1_1649000"/>
      <w:bookmarkEnd w:id="286"/>
      <w:r w:rsidR="00C72532">
        <w:rPr>
          <w:rFonts w:hint="cs"/>
          <w:rtl/>
        </w:rPr>
        <w:t xml:space="preserve">שניתן לאחרונה וגם מתוך למידה של העקרונות החלים בעניין על-פי </w:t>
      </w:r>
      <w:bookmarkStart w:id="287" w:name="_ETM_Q1_1656000"/>
      <w:bookmarkEnd w:id="287"/>
      <w:r w:rsidR="00C72532">
        <w:rPr>
          <w:rFonts w:hint="cs"/>
          <w:rtl/>
        </w:rPr>
        <w:t>הכללים הרגילים שבהם אנחנו בוחנים הוראה במסננת החוקתית.</w:t>
      </w:r>
    </w:p>
    <w:p w:rsidR="0095566D" w:rsidRDefault="0095566D" w:rsidP="00101C19">
      <w:pPr>
        <w:rPr>
          <w:rtl/>
        </w:rPr>
      </w:pPr>
      <w:bookmarkStart w:id="288" w:name="_ETM_Q1_1468946"/>
      <w:bookmarkStart w:id="289" w:name="_ETM_Q1_1468993"/>
      <w:bookmarkEnd w:id="288"/>
      <w:bookmarkEnd w:id="289"/>
    </w:p>
    <w:p w:rsidR="00F409D5" w:rsidRDefault="00F409D5" w:rsidP="006801C0">
      <w:pPr>
        <w:pStyle w:val="af6"/>
        <w:keepNext/>
        <w:rPr>
          <w:rtl/>
        </w:rPr>
      </w:pPr>
      <w:bookmarkStart w:id="290" w:name="ET_yor_5786_6"/>
      <w:r w:rsidRPr="006801C0">
        <w:rPr>
          <w:rStyle w:val="TagStyle"/>
          <w:rtl/>
        </w:rPr>
        <w:t xml:space="preserve"> &lt;&lt; יור &gt;&gt;</w:t>
      </w:r>
      <w:r w:rsidRPr="00F409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09D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F409D5" w:rsidRDefault="00F409D5" w:rsidP="006801C0">
      <w:pPr>
        <w:pStyle w:val="KeepWithNext"/>
        <w:rPr>
          <w:rtl/>
        </w:rPr>
      </w:pPr>
    </w:p>
    <w:p w:rsidR="00F409D5" w:rsidRDefault="00F409D5" w:rsidP="00C72532">
      <w:pPr>
        <w:rPr>
          <w:rtl/>
        </w:rPr>
      </w:pPr>
      <w:bookmarkStart w:id="291" w:name="_ETM_Q1_1630772"/>
      <w:bookmarkEnd w:id="291"/>
      <w:r>
        <w:rPr>
          <w:rFonts w:hint="cs"/>
          <w:rtl/>
        </w:rPr>
        <w:t>תודה תומר. הי</w:t>
      </w:r>
      <w:r w:rsidR="00C72532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72532">
        <w:rPr>
          <w:rFonts w:hint="cs"/>
          <w:rtl/>
        </w:rPr>
        <w:t>ו</w:t>
      </w:r>
      <w:r>
        <w:rPr>
          <w:rFonts w:hint="cs"/>
          <w:rtl/>
        </w:rPr>
        <w:t>ץ המשפטי לממשלה, בבקשה התייחסות שלכם.</w:t>
      </w:r>
    </w:p>
    <w:p w:rsidR="00F409D5" w:rsidRDefault="00F409D5" w:rsidP="00F409D5">
      <w:pPr>
        <w:rPr>
          <w:rtl/>
        </w:rPr>
      </w:pPr>
      <w:bookmarkStart w:id="292" w:name="_ETM_Q1_1672102"/>
      <w:bookmarkStart w:id="293" w:name="_ETM_Q1_1672165"/>
      <w:bookmarkEnd w:id="292"/>
      <w:bookmarkEnd w:id="293"/>
    </w:p>
    <w:p w:rsidR="00F409D5" w:rsidRDefault="00F409D5" w:rsidP="006801C0">
      <w:pPr>
        <w:pStyle w:val="af9"/>
        <w:keepNext/>
        <w:rPr>
          <w:rtl/>
        </w:rPr>
      </w:pPr>
      <w:bookmarkStart w:id="294" w:name="ET_guest_370461_7"/>
      <w:r w:rsidRPr="006801C0">
        <w:rPr>
          <w:rStyle w:val="TagStyle"/>
          <w:rtl/>
        </w:rPr>
        <w:t xml:space="preserve"> &lt;&lt; אורח &gt;&gt;</w:t>
      </w:r>
      <w:r w:rsidRPr="00F409D5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F409D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"/>
    </w:p>
    <w:p w:rsidR="00F409D5" w:rsidRDefault="00F409D5" w:rsidP="006801C0">
      <w:pPr>
        <w:pStyle w:val="KeepWithNext"/>
        <w:rPr>
          <w:rtl/>
        </w:rPr>
      </w:pPr>
    </w:p>
    <w:p w:rsidR="00F409D5" w:rsidRDefault="007A51B1" w:rsidP="006B20D8">
      <w:pPr>
        <w:rPr>
          <w:rtl/>
        </w:rPr>
      </w:pPr>
      <w:bookmarkStart w:id="295" w:name="_ETM_Q1_1674962"/>
      <w:bookmarkEnd w:id="295"/>
      <w:r>
        <w:rPr>
          <w:rFonts w:hint="cs"/>
          <w:rtl/>
        </w:rPr>
        <w:t xml:space="preserve">שלום לכם. </w:t>
      </w:r>
      <w:bookmarkStart w:id="296" w:name="_ETM_Q1_1672000"/>
      <w:bookmarkEnd w:id="296"/>
      <w:r w:rsidR="006B20D8">
        <w:rPr>
          <w:rFonts w:hint="cs"/>
          <w:rtl/>
        </w:rPr>
        <w:t xml:space="preserve">אני </w:t>
      </w:r>
      <w:r w:rsidR="00F409D5">
        <w:rPr>
          <w:rFonts w:hint="cs"/>
          <w:rtl/>
        </w:rPr>
        <w:t xml:space="preserve">ראש אשכול משפט </w:t>
      </w:r>
      <w:bookmarkStart w:id="297" w:name="_ETM_Q1_1678429"/>
      <w:bookmarkEnd w:id="297"/>
      <w:r w:rsidR="00F409D5">
        <w:rPr>
          <w:rFonts w:hint="cs"/>
          <w:rtl/>
        </w:rPr>
        <w:t xml:space="preserve">מינהלי </w:t>
      </w:r>
      <w:r w:rsidR="006B20D8">
        <w:rPr>
          <w:rFonts w:hint="cs"/>
          <w:rtl/>
        </w:rPr>
        <w:t>ב</w:t>
      </w:r>
      <w:r w:rsidR="00F409D5">
        <w:rPr>
          <w:rFonts w:hint="cs"/>
          <w:rtl/>
        </w:rPr>
        <w:t>מחלקת ייעוץ וחקיקה.</w:t>
      </w:r>
    </w:p>
    <w:p w:rsidR="006B20D8" w:rsidRDefault="006B20D8" w:rsidP="006B20D8">
      <w:pPr>
        <w:rPr>
          <w:rtl/>
        </w:rPr>
      </w:pPr>
    </w:p>
    <w:p w:rsidR="006B20D8" w:rsidRDefault="006B20D8" w:rsidP="006B20D8">
      <w:pPr>
        <w:rPr>
          <w:rtl/>
        </w:rPr>
      </w:pPr>
      <w:bookmarkStart w:id="298" w:name="_ETM_Q1_1680000"/>
      <w:bookmarkEnd w:id="298"/>
      <w:r>
        <w:rPr>
          <w:rFonts w:hint="cs"/>
          <w:rtl/>
        </w:rPr>
        <w:t xml:space="preserve">ראשית, בקשת שר המשפטים להוציא </w:t>
      </w:r>
      <w:bookmarkStart w:id="299" w:name="_ETM_Q1_1686000"/>
      <w:bookmarkEnd w:id="299"/>
      <w:r>
        <w:rPr>
          <w:rFonts w:hint="cs"/>
          <w:rtl/>
        </w:rPr>
        <w:t xml:space="preserve">אותו מהצעת החוק </w:t>
      </w:r>
      <w:r>
        <w:rPr>
          <w:rtl/>
        </w:rPr>
        <w:t>–</w:t>
      </w:r>
      <w:r>
        <w:rPr>
          <w:rFonts w:hint="cs"/>
          <w:rtl/>
        </w:rPr>
        <w:t xml:space="preserve"> הוא סבור שלא נכון שהוא יהיה </w:t>
      </w:r>
      <w:bookmarkStart w:id="300" w:name="_ETM_Q1_1693000"/>
      <w:bookmarkEnd w:id="300"/>
      <w:r>
        <w:rPr>
          <w:rFonts w:hint="cs"/>
          <w:rtl/>
        </w:rPr>
        <w:t xml:space="preserve">חלק מהמהלך, זה מהלך שנעשה במשרד הפנים על-ידי שר הפנים </w:t>
      </w:r>
      <w:bookmarkStart w:id="301" w:name="_ETM_Q1_1699000"/>
      <w:bookmarkEnd w:id="301"/>
      <w:r>
        <w:rPr>
          <w:rFonts w:hint="cs"/>
          <w:rtl/>
        </w:rPr>
        <w:t xml:space="preserve">והוא סבור שלא נכון לערב גם את שר המשפטים במהלך </w:t>
      </w:r>
      <w:bookmarkStart w:id="302" w:name="_ETM_Q1_1697000"/>
      <w:bookmarkEnd w:id="302"/>
      <w:r>
        <w:rPr>
          <w:rFonts w:hint="cs"/>
          <w:rtl/>
        </w:rPr>
        <w:t>הזה</w:t>
      </w:r>
      <w:r w:rsidR="009064B2">
        <w:rPr>
          <w:rFonts w:hint="cs"/>
          <w:rtl/>
        </w:rPr>
        <w:t>, וזו הייתה הבקשה שלו ואני מביאה אותה בפניכם.</w:t>
      </w:r>
    </w:p>
    <w:p w:rsidR="00F409D5" w:rsidRDefault="00F409D5" w:rsidP="00F409D5">
      <w:pPr>
        <w:rPr>
          <w:rtl/>
        </w:rPr>
      </w:pPr>
      <w:bookmarkStart w:id="303" w:name="_ETM_Q1_1691727"/>
      <w:bookmarkStart w:id="304" w:name="_ETM_Q1_1691773"/>
      <w:bookmarkStart w:id="305" w:name="_ETM_Q1_1691867"/>
      <w:bookmarkStart w:id="306" w:name="_ETM_Q1_1691914"/>
      <w:bookmarkEnd w:id="303"/>
      <w:bookmarkEnd w:id="304"/>
      <w:bookmarkEnd w:id="305"/>
      <w:bookmarkEnd w:id="306"/>
    </w:p>
    <w:p w:rsidR="009064B2" w:rsidRDefault="009064B2" w:rsidP="006801C0">
      <w:pPr>
        <w:pStyle w:val="a4"/>
        <w:keepNext/>
        <w:rPr>
          <w:rtl/>
        </w:rPr>
      </w:pPr>
      <w:bookmarkStart w:id="307" w:name="ET_speaker_4590_110"/>
      <w:r w:rsidRPr="006801C0">
        <w:rPr>
          <w:rStyle w:val="TagStyle"/>
          <w:rtl/>
        </w:rPr>
        <w:t xml:space="preserve"> &lt;&lt; דובר &gt;&gt;</w:t>
      </w:r>
      <w:r w:rsidRPr="009064B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064B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9064B2" w:rsidRDefault="009064B2" w:rsidP="006801C0">
      <w:pPr>
        <w:pStyle w:val="KeepWithNext"/>
        <w:rPr>
          <w:rtl/>
          <w:lang w:eastAsia="he-IL"/>
        </w:rPr>
      </w:pPr>
    </w:p>
    <w:p w:rsidR="009064B2" w:rsidRPr="009064B2" w:rsidRDefault="009064B2" w:rsidP="009064B2">
      <w:pPr>
        <w:rPr>
          <w:rtl/>
          <w:lang w:eastAsia="he-IL"/>
        </w:rPr>
      </w:pPr>
      <w:bookmarkStart w:id="308" w:name="_ETM_Q1_1698000"/>
      <w:bookmarkEnd w:id="308"/>
      <w:r>
        <w:rPr>
          <w:rFonts w:hint="cs"/>
          <w:rtl/>
          <w:lang w:eastAsia="he-IL"/>
        </w:rPr>
        <w:t xml:space="preserve">הוא מחליף </w:t>
      </w:r>
      <w:bookmarkStart w:id="309" w:name="_ETM_Q1_1700000"/>
      <w:bookmarkEnd w:id="309"/>
      <w:r>
        <w:rPr>
          <w:rFonts w:hint="cs"/>
          <w:rtl/>
          <w:lang w:eastAsia="he-IL"/>
        </w:rPr>
        <w:t>את היועץ המשפטי לממשלה - -</w:t>
      </w:r>
    </w:p>
    <w:p w:rsidR="00C60EF8" w:rsidRDefault="00C60EF8" w:rsidP="00F409D5">
      <w:pPr>
        <w:rPr>
          <w:rtl/>
        </w:rPr>
      </w:pPr>
      <w:bookmarkStart w:id="310" w:name="_ETM_Q1_1704868"/>
      <w:bookmarkStart w:id="311" w:name="_ETM_Q1_1704930"/>
      <w:bookmarkEnd w:id="310"/>
      <w:bookmarkEnd w:id="311"/>
    </w:p>
    <w:p w:rsidR="00C60EF8" w:rsidRDefault="00C60EF8" w:rsidP="006801C0">
      <w:pPr>
        <w:pStyle w:val="af6"/>
        <w:keepNext/>
        <w:rPr>
          <w:rtl/>
        </w:rPr>
      </w:pPr>
      <w:bookmarkStart w:id="312" w:name="ET_yor_5786_8"/>
      <w:r w:rsidRPr="006801C0">
        <w:rPr>
          <w:rStyle w:val="TagStyle"/>
          <w:rtl/>
        </w:rPr>
        <w:t xml:space="preserve"> &lt;&lt; יור &gt;&gt;</w:t>
      </w:r>
      <w:r w:rsidRPr="00C60EF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0EF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C60EF8" w:rsidRDefault="00C60EF8" w:rsidP="006801C0">
      <w:pPr>
        <w:pStyle w:val="KeepWithNext"/>
        <w:rPr>
          <w:rtl/>
        </w:rPr>
      </w:pPr>
    </w:p>
    <w:p w:rsidR="00C60EF8" w:rsidRDefault="009064B2" w:rsidP="009064B2">
      <w:pPr>
        <w:rPr>
          <w:rtl/>
        </w:rPr>
      </w:pPr>
      <w:bookmarkStart w:id="313" w:name="_ETM_Q1_1707227"/>
      <w:bookmarkEnd w:id="313"/>
      <w:r>
        <w:rPr>
          <w:rFonts w:hint="cs"/>
          <w:rtl/>
        </w:rPr>
        <w:t xml:space="preserve">לא, הוא לא מחליף. </w:t>
      </w:r>
      <w:r w:rsidR="00C60EF8">
        <w:rPr>
          <w:rFonts w:hint="cs"/>
          <w:rtl/>
        </w:rPr>
        <w:t xml:space="preserve">שוחחתי איתו והוא </w:t>
      </w:r>
      <w:r>
        <w:rPr>
          <w:rFonts w:hint="cs"/>
          <w:rtl/>
        </w:rPr>
        <w:t>יישאר</w:t>
      </w:r>
      <w:r w:rsidR="00C60EF8">
        <w:rPr>
          <w:rFonts w:hint="cs"/>
          <w:rtl/>
        </w:rPr>
        <w:t>.</w:t>
      </w:r>
    </w:p>
    <w:p w:rsidR="00C60EF8" w:rsidRDefault="00C60EF8" w:rsidP="00C60EF8">
      <w:pPr>
        <w:rPr>
          <w:rtl/>
        </w:rPr>
      </w:pPr>
      <w:bookmarkStart w:id="314" w:name="_ETM_Q1_1710384"/>
      <w:bookmarkStart w:id="315" w:name="_ETM_Q1_1710431"/>
      <w:bookmarkEnd w:id="314"/>
      <w:bookmarkEnd w:id="315"/>
    </w:p>
    <w:p w:rsidR="009064B2" w:rsidRDefault="009064B2" w:rsidP="006801C0">
      <w:pPr>
        <w:pStyle w:val="-"/>
        <w:keepNext/>
        <w:rPr>
          <w:rtl/>
        </w:rPr>
      </w:pPr>
      <w:bookmarkStart w:id="316" w:name="_ETM_Q1_1710509"/>
      <w:bookmarkStart w:id="317" w:name="_ETM_Q1_1710556"/>
      <w:bookmarkStart w:id="318" w:name="ET_speakercontinue_4590_111"/>
      <w:bookmarkEnd w:id="316"/>
      <w:bookmarkEnd w:id="317"/>
      <w:r w:rsidRPr="006801C0">
        <w:rPr>
          <w:rStyle w:val="TagStyle"/>
          <w:rtl/>
        </w:rPr>
        <w:t xml:space="preserve"> &lt;&lt; דובר_המשך &gt;&gt;</w:t>
      </w:r>
      <w:r w:rsidRPr="009064B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064B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9064B2" w:rsidRDefault="009064B2" w:rsidP="006801C0">
      <w:pPr>
        <w:pStyle w:val="KeepWithNext"/>
        <w:rPr>
          <w:rtl/>
          <w:lang w:eastAsia="he-IL"/>
        </w:rPr>
      </w:pPr>
    </w:p>
    <w:p w:rsidR="00C60EF8" w:rsidRDefault="00C60EF8" w:rsidP="009064B2">
      <w:pPr>
        <w:rPr>
          <w:rtl/>
        </w:rPr>
      </w:pPr>
      <w:bookmarkStart w:id="319" w:name="_ETM_Q1_1710000"/>
      <w:bookmarkStart w:id="320" w:name="_ETM_Q1_1711603"/>
      <w:bookmarkStart w:id="321" w:name="_ETM_Q1_1711650"/>
      <w:bookmarkStart w:id="322" w:name="_ETM_Q1_1711681"/>
      <w:bookmarkStart w:id="323" w:name="_ETM_Q1_1711712"/>
      <w:bookmarkEnd w:id="319"/>
      <w:bookmarkEnd w:id="320"/>
      <w:bookmarkEnd w:id="321"/>
      <w:bookmarkEnd w:id="322"/>
      <w:bookmarkEnd w:id="323"/>
      <w:r>
        <w:rPr>
          <w:rFonts w:hint="cs"/>
          <w:rtl/>
        </w:rPr>
        <w:t>הוא י</w:t>
      </w:r>
      <w:r w:rsidR="009064B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9064B2">
        <w:rPr>
          <w:rFonts w:hint="cs"/>
          <w:rtl/>
        </w:rPr>
        <w:t>א</w:t>
      </w:r>
      <w:r>
        <w:rPr>
          <w:rFonts w:hint="cs"/>
          <w:rtl/>
        </w:rPr>
        <w:t>ר</w:t>
      </w:r>
      <w:r w:rsidR="009064B2">
        <w:rPr>
          <w:rFonts w:hint="cs"/>
          <w:rtl/>
        </w:rPr>
        <w:t>?</w:t>
      </w:r>
    </w:p>
    <w:p w:rsidR="00C60EF8" w:rsidRDefault="00C60EF8" w:rsidP="00C60EF8">
      <w:pPr>
        <w:rPr>
          <w:rtl/>
        </w:rPr>
      </w:pPr>
      <w:bookmarkStart w:id="324" w:name="_ETM_Q1_1712681"/>
      <w:bookmarkStart w:id="325" w:name="_ETM_Q1_1712728"/>
      <w:bookmarkEnd w:id="324"/>
      <w:bookmarkEnd w:id="325"/>
    </w:p>
    <w:p w:rsidR="00C60EF8" w:rsidRDefault="00C60EF8" w:rsidP="006801C0">
      <w:pPr>
        <w:pStyle w:val="-"/>
        <w:keepNext/>
        <w:rPr>
          <w:rtl/>
        </w:rPr>
      </w:pPr>
      <w:bookmarkStart w:id="326" w:name="ET_speakercontinue_370461_9"/>
      <w:r w:rsidRPr="006801C0">
        <w:rPr>
          <w:rStyle w:val="TagStyle"/>
          <w:rtl/>
        </w:rPr>
        <w:t xml:space="preserve"> &lt;&lt; דובר_המשך &gt;&gt;</w:t>
      </w:r>
      <w:r w:rsidRPr="00C60EF8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C60EF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C60EF8" w:rsidRDefault="00C60EF8" w:rsidP="006801C0">
      <w:pPr>
        <w:pStyle w:val="KeepWithNext"/>
        <w:rPr>
          <w:rtl/>
        </w:rPr>
      </w:pPr>
    </w:p>
    <w:p w:rsidR="006220CD" w:rsidRDefault="00C60EF8" w:rsidP="00C60EF8">
      <w:pPr>
        <w:rPr>
          <w:rtl/>
        </w:rPr>
      </w:pPr>
      <w:bookmarkStart w:id="327" w:name="_ETM_Q1_1713900"/>
      <w:bookmarkEnd w:id="327"/>
      <w:r>
        <w:rPr>
          <w:rFonts w:hint="cs"/>
          <w:rtl/>
        </w:rPr>
        <w:t xml:space="preserve">הוא </w:t>
      </w:r>
      <w:bookmarkStart w:id="328" w:name="_ETM_Q1_1714431"/>
      <w:bookmarkEnd w:id="328"/>
      <w:r>
        <w:rPr>
          <w:rFonts w:hint="cs"/>
          <w:rtl/>
        </w:rPr>
        <w:t>אישר להישאר?</w:t>
      </w:r>
    </w:p>
    <w:p w:rsidR="006220CD" w:rsidRDefault="006220CD" w:rsidP="00C60EF8">
      <w:pPr>
        <w:rPr>
          <w:rtl/>
        </w:rPr>
      </w:pPr>
    </w:p>
    <w:p w:rsidR="006220CD" w:rsidRDefault="006220CD" w:rsidP="006801C0">
      <w:pPr>
        <w:pStyle w:val="af6"/>
        <w:keepNext/>
        <w:rPr>
          <w:rtl/>
        </w:rPr>
      </w:pPr>
      <w:bookmarkStart w:id="329" w:name="ET_yor_5786_112"/>
      <w:r w:rsidRPr="006801C0">
        <w:rPr>
          <w:rStyle w:val="TagStyle"/>
          <w:rtl/>
        </w:rPr>
        <w:t xml:space="preserve"> &lt;&lt; יור &gt;&gt;</w:t>
      </w:r>
      <w:r w:rsidRPr="006220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220C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6220CD" w:rsidRDefault="006220CD" w:rsidP="006801C0">
      <w:pPr>
        <w:pStyle w:val="KeepWithNext"/>
        <w:rPr>
          <w:rtl/>
          <w:lang w:eastAsia="he-IL"/>
        </w:rPr>
      </w:pPr>
    </w:p>
    <w:p w:rsidR="006220CD" w:rsidRDefault="006220CD" w:rsidP="006220CD">
      <w:pPr>
        <w:rPr>
          <w:rtl/>
          <w:lang w:eastAsia="he-IL"/>
        </w:rPr>
      </w:pPr>
      <w:bookmarkStart w:id="330" w:name="_ETM_Q1_1708000"/>
      <w:bookmarkEnd w:id="330"/>
      <w:r>
        <w:rPr>
          <w:rFonts w:hint="cs"/>
          <w:rtl/>
          <w:lang w:eastAsia="he-IL"/>
        </w:rPr>
        <w:t>כן.</w:t>
      </w:r>
    </w:p>
    <w:p w:rsidR="006220CD" w:rsidRDefault="006220CD" w:rsidP="006220CD">
      <w:pPr>
        <w:rPr>
          <w:rtl/>
          <w:lang w:eastAsia="he-IL"/>
        </w:rPr>
      </w:pPr>
      <w:bookmarkStart w:id="331" w:name="_ETM_Q1_1711000"/>
      <w:bookmarkEnd w:id="331"/>
    </w:p>
    <w:p w:rsidR="006220CD" w:rsidRDefault="006220CD" w:rsidP="006801C0">
      <w:pPr>
        <w:pStyle w:val="af9"/>
        <w:keepNext/>
        <w:rPr>
          <w:rtl/>
          <w:lang w:eastAsia="he-IL"/>
        </w:rPr>
      </w:pPr>
      <w:bookmarkStart w:id="332" w:name="ET_guest_370461_113"/>
      <w:r w:rsidRPr="006801C0">
        <w:rPr>
          <w:rStyle w:val="TagStyle"/>
          <w:rtl/>
        </w:rPr>
        <w:lastRenderedPageBreak/>
        <w:t xml:space="preserve"> &lt;&lt; אורח &gt;&gt;</w:t>
      </w:r>
      <w:r w:rsidRPr="006220CD">
        <w:rPr>
          <w:rStyle w:val="TagStyle"/>
          <w:rtl/>
        </w:rPr>
        <w:t xml:space="preserve"> </w:t>
      </w:r>
      <w:r>
        <w:rPr>
          <w:rtl/>
          <w:lang w:eastAsia="he-IL"/>
        </w:rPr>
        <w:t>אביטל שטרנברג:</w:t>
      </w:r>
      <w:r w:rsidRPr="006220C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6220CD" w:rsidRDefault="006220CD" w:rsidP="006801C0">
      <w:pPr>
        <w:pStyle w:val="KeepWithNext"/>
        <w:rPr>
          <w:rtl/>
          <w:lang w:eastAsia="he-IL"/>
        </w:rPr>
      </w:pPr>
    </w:p>
    <w:p w:rsidR="00C60EF8" w:rsidRDefault="00C60EF8" w:rsidP="00C60EF8">
      <w:pPr>
        <w:rPr>
          <w:rtl/>
        </w:rPr>
      </w:pPr>
      <w:bookmarkStart w:id="333" w:name="_ETM_Q1_1713000"/>
      <w:bookmarkEnd w:id="333"/>
      <w:r>
        <w:rPr>
          <w:rFonts w:hint="cs"/>
          <w:rtl/>
        </w:rPr>
        <w:t>אוקי.</w:t>
      </w:r>
    </w:p>
    <w:p w:rsidR="00C60EF8" w:rsidRDefault="00C60EF8" w:rsidP="00C60EF8">
      <w:pPr>
        <w:rPr>
          <w:rtl/>
        </w:rPr>
      </w:pPr>
      <w:bookmarkStart w:id="334" w:name="_ETM_Q1_1718822"/>
      <w:bookmarkStart w:id="335" w:name="_ETM_Q1_1718869"/>
      <w:bookmarkEnd w:id="334"/>
      <w:bookmarkEnd w:id="335"/>
    </w:p>
    <w:p w:rsidR="00C60EF8" w:rsidRDefault="00C60EF8" w:rsidP="006801C0">
      <w:pPr>
        <w:pStyle w:val="af6"/>
        <w:keepNext/>
        <w:rPr>
          <w:rtl/>
        </w:rPr>
      </w:pPr>
      <w:bookmarkStart w:id="336" w:name="ET_yor_5786_10"/>
      <w:r w:rsidRPr="006801C0">
        <w:rPr>
          <w:rStyle w:val="TagStyle"/>
          <w:rtl/>
        </w:rPr>
        <w:t xml:space="preserve"> &lt;&lt; יור &gt;&gt;</w:t>
      </w:r>
      <w:r w:rsidRPr="00C60EF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0EF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C60EF8" w:rsidRDefault="00C60EF8" w:rsidP="006801C0">
      <w:pPr>
        <w:pStyle w:val="KeepWithNext"/>
        <w:rPr>
          <w:rtl/>
        </w:rPr>
      </w:pPr>
    </w:p>
    <w:p w:rsidR="00C60EF8" w:rsidRDefault="00C60EF8" w:rsidP="006220CD">
      <w:pPr>
        <w:rPr>
          <w:rtl/>
        </w:rPr>
      </w:pPr>
      <w:bookmarkStart w:id="337" w:name="_ETM_Q1_1719431"/>
      <w:bookmarkEnd w:id="337"/>
      <w:r>
        <w:rPr>
          <w:rFonts w:hint="cs"/>
          <w:rtl/>
        </w:rPr>
        <w:t xml:space="preserve">כן, </w:t>
      </w:r>
      <w:r w:rsidR="006220CD">
        <w:rPr>
          <w:rFonts w:hint="cs"/>
          <w:rtl/>
        </w:rPr>
        <w:t xml:space="preserve">הסברתי </w:t>
      </w:r>
      <w:bookmarkStart w:id="338" w:name="_ETM_Q1_1717000"/>
      <w:bookmarkEnd w:id="338"/>
      <w:r w:rsidR="006220CD">
        <w:rPr>
          <w:rFonts w:hint="cs"/>
          <w:rtl/>
        </w:rPr>
        <w:t>לו</w:t>
      </w:r>
      <w:r>
        <w:rPr>
          <w:rFonts w:hint="cs"/>
          <w:rtl/>
        </w:rPr>
        <w:t>.</w:t>
      </w:r>
    </w:p>
    <w:p w:rsidR="00C60EF8" w:rsidRDefault="00C60EF8" w:rsidP="00C60EF8">
      <w:pPr>
        <w:rPr>
          <w:rtl/>
        </w:rPr>
      </w:pPr>
      <w:bookmarkStart w:id="339" w:name="_ETM_Q1_1721385"/>
      <w:bookmarkStart w:id="340" w:name="_ETM_Q1_1721431"/>
      <w:bookmarkEnd w:id="339"/>
      <w:bookmarkEnd w:id="340"/>
    </w:p>
    <w:p w:rsidR="00C60EF8" w:rsidRDefault="00C60EF8" w:rsidP="006801C0">
      <w:pPr>
        <w:pStyle w:val="-"/>
        <w:keepNext/>
        <w:rPr>
          <w:rtl/>
        </w:rPr>
      </w:pPr>
      <w:bookmarkStart w:id="341" w:name="ET_speakercontinue_370461_11"/>
      <w:r w:rsidRPr="006801C0">
        <w:rPr>
          <w:rStyle w:val="TagStyle"/>
          <w:rtl/>
        </w:rPr>
        <w:t xml:space="preserve"> &lt;&lt; דובר_המשך &gt;&gt;</w:t>
      </w:r>
      <w:r w:rsidRPr="00C60EF8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C60EF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"/>
    </w:p>
    <w:p w:rsidR="00C60EF8" w:rsidRDefault="00C60EF8" w:rsidP="006801C0">
      <w:pPr>
        <w:pStyle w:val="KeepWithNext"/>
        <w:rPr>
          <w:rtl/>
        </w:rPr>
      </w:pPr>
    </w:p>
    <w:p w:rsidR="00C60EF8" w:rsidRDefault="006220CD" w:rsidP="00EB50B5">
      <w:pPr>
        <w:rPr>
          <w:rtl/>
        </w:rPr>
      </w:pPr>
      <w:bookmarkStart w:id="342" w:name="_ETM_Q1_1721869"/>
      <w:bookmarkEnd w:id="342"/>
      <w:r>
        <w:rPr>
          <w:rFonts w:hint="cs"/>
          <w:rtl/>
        </w:rPr>
        <w:t xml:space="preserve">בסדר. </w:t>
      </w:r>
      <w:r w:rsidR="00C60EF8">
        <w:rPr>
          <w:rFonts w:hint="cs"/>
          <w:rtl/>
        </w:rPr>
        <w:t xml:space="preserve">אני רוצה להתחבר לדברים של הייעוץ </w:t>
      </w:r>
      <w:bookmarkStart w:id="343" w:name="_ETM_Q1_1725353"/>
      <w:bookmarkEnd w:id="343"/>
      <w:r w:rsidR="00C60EF8">
        <w:rPr>
          <w:rFonts w:hint="cs"/>
          <w:rtl/>
        </w:rPr>
        <w:t xml:space="preserve">המשפטי של הוועדה ולשים את הדברים בפניכם, חברי הכנסת: </w:t>
      </w:r>
      <w:bookmarkStart w:id="344" w:name="_ETM_Q1_1731901"/>
      <w:bookmarkEnd w:id="344"/>
      <w:r>
        <w:rPr>
          <w:rFonts w:hint="cs"/>
          <w:rtl/>
        </w:rPr>
        <w:t xml:space="preserve">ההצעה הזאת היא לא הצעה פשוטה ויש איתה קשיים </w:t>
      </w:r>
      <w:bookmarkStart w:id="345" w:name="_ETM_Q1_1732000"/>
      <w:bookmarkEnd w:id="345"/>
      <w:r>
        <w:rPr>
          <w:rFonts w:hint="cs"/>
          <w:rtl/>
        </w:rPr>
        <w:t xml:space="preserve">משפטיים. </w:t>
      </w:r>
      <w:r w:rsidR="00C60EF8">
        <w:rPr>
          <w:rFonts w:hint="cs"/>
          <w:rtl/>
        </w:rPr>
        <w:t xml:space="preserve">אנחנו סברנו שכול עוד החזקה היא חזקה ניתנת לסתירה ללא </w:t>
      </w:r>
      <w:bookmarkStart w:id="346" w:name="_ETM_Q1_1737386"/>
      <w:bookmarkEnd w:id="346"/>
      <w:r w:rsidR="00C60EF8">
        <w:rPr>
          <w:rFonts w:hint="cs"/>
          <w:rtl/>
        </w:rPr>
        <w:t>התוספת שנוגעת למסמך מהרש</w:t>
      </w:r>
      <w:r>
        <w:rPr>
          <w:rFonts w:hint="cs"/>
          <w:rtl/>
        </w:rPr>
        <w:t>"</w:t>
      </w:r>
      <w:r w:rsidR="00C60EF8">
        <w:rPr>
          <w:rFonts w:hint="cs"/>
          <w:rtl/>
        </w:rPr>
        <w:t>פ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" w:name="_ETM_Q1_1736000"/>
      <w:bookmarkEnd w:id="347"/>
      <w:r w:rsidR="00C60EF8">
        <w:rPr>
          <w:rFonts w:hint="cs"/>
          <w:rtl/>
        </w:rPr>
        <w:t xml:space="preserve">אפשר להגן עליה. </w:t>
      </w:r>
      <w:r>
        <w:rPr>
          <w:rFonts w:hint="cs"/>
          <w:rtl/>
        </w:rPr>
        <w:t xml:space="preserve">בקשיים אבל אפשר להגן עליה. </w:t>
      </w:r>
      <w:r w:rsidR="00C60EF8">
        <w:rPr>
          <w:rFonts w:hint="cs"/>
          <w:rtl/>
        </w:rPr>
        <w:t xml:space="preserve">מרגע שנוסף החריג </w:t>
      </w:r>
      <w:bookmarkStart w:id="348" w:name="_ETM_Q1_1745402"/>
      <w:bookmarkEnd w:id="348"/>
      <w:r w:rsidR="00C60EF8">
        <w:rPr>
          <w:rFonts w:hint="cs"/>
          <w:rtl/>
        </w:rPr>
        <w:t>שאישור מהרש</w:t>
      </w:r>
      <w:r>
        <w:rPr>
          <w:rFonts w:hint="cs"/>
          <w:rtl/>
        </w:rPr>
        <w:t>"</w:t>
      </w:r>
      <w:r w:rsidR="00C60EF8">
        <w:rPr>
          <w:rFonts w:hint="cs"/>
          <w:rtl/>
        </w:rPr>
        <w:t>פ אין בו די, למעשה זו</w:t>
      </w:r>
      <w:r>
        <w:rPr>
          <w:rFonts w:hint="cs"/>
          <w:rtl/>
        </w:rPr>
        <w:t xml:space="preserve"> הפכה </w:t>
      </w:r>
      <w:bookmarkStart w:id="349" w:name="_ETM_Q1_1742000"/>
      <w:bookmarkEnd w:id="349"/>
      <w:r>
        <w:rPr>
          <w:rFonts w:hint="cs"/>
          <w:rtl/>
        </w:rPr>
        <w:t xml:space="preserve">להיות </w:t>
      </w:r>
      <w:r w:rsidR="00C60EF8">
        <w:rPr>
          <w:rFonts w:hint="cs"/>
          <w:rtl/>
        </w:rPr>
        <w:t xml:space="preserve">חזקה </w:t>
      </w:r>
      <w:bookmarkStart w:id="350" w:name="_ETM_Q1_1752152"/>
      <w:bookmarkEnd w:id="350"/>
      <w:r w:rsidR="00C60EF8">
        <w:rPr>
          <w:rFonts w:hint="cs"/>
          <w:rtl/>
        </w:rPr>
        <w:t>חלוטה.</w:t>
      </w:r>
      <w:r>
        <w:rPr>
          <w:rFonts w:hint="cs"/>
          <w:rtl/>
        </w:rPr>
        <w:t xml:space="preserve"> קשה לראות איזו שהיא דרך שאדם יוכל להתמודד </w:t>
      </w:r>
      <w:bookmarkStart w:id="351" w:name="_ETM_Q1_1747000"/>
      <w:bookmarkEnd w:id="351"/>
      <w:r w:rsidR="00EB50B5">
        <w:rPr>
          <w:rFonts w:hint="cs"/>
          <w:rtl/>
        </w:rPr>
        <w:t xml:space="preserve">עם אותה חזקה. אני חוששת, אני מדברת בשמה של המערכת שבה אני עובדת </w:t>
      </w:r>
      <w:r w:rsidR="00EB50B5">
        <w:rPr>
          <w:rtl/>
        </w:rPr>
        <w:t>–</w:t>
      </w:r>
      <w:r w:rsidR="00EB50B5">
        <w:rPr>
          <w:rFonts w:hint="cs"/>
          <w:rtl/>
        </w:rPr>
        <w:t xml:space="preserve"> אנחנו חוששים שתוספת שהוספה לחזקה </w:t>
      </w:r>
      <w:bookmarkStart w:id="352" w:name="_ETM_Q1_1760000"/>
      <w:bookmarkEnd w:id="352"/>
      <w:r w:rsidR="00EB50B5">
        <w:rPr>
          <w:rFonts w:hint="cs"/>
          <w:rtl/>
        </w:rPr>
        <w:t>מייצרת מניעה משפטית.</w:t>
      </w:r>
    </w:p>
    <w:p w:rsidR="00B919A4" w:rsidRDefault="00B919A4" w:rsidP="00C60EF8">
      <w:pPr>
        <w:rPr>
          <w:rtl/>
        </w:rPr>
      </w:pPr>
      <w:bookmarkStart w:id="353" w:name="_ETM_Q1_1754184"/>
      <w:bookmarkStart w:id="354" w:name="_ETM_Q1_1754230"/>
      <w:bookmarkEnd w:id="353"/>
      <w:bookmarkEnd w:id="354"/>
    </w:p>
    <w:p w:rsidR="000601C8" w:rsidRDefault="00B919A4" w:rsidP="000601C8">
      <w:pPr>
        <w:rPr>
          <w:rtl/>
        </w:rPr>
      </w:pPr>
      <w:bookmarkStart w:id="355" w:name="_ETM_Q1_1754340"/>
      <w:bookmarkStart w:id="356" w:name="_ETM_Q1_1754371"/>
      <w:bookmarkStart w:id="357" w:name="_ETM_Q1_1760950"/>
      <w:bookmarkStart w:id="358" w:name="_ETM_Q1_1767763"/>
      <w:bookmarkStart w:id="359" w:name="_ETM_Q1_1767794"/>
      <w:bookmarkStart w:id="360" w:name="_ETM_Q1_1767903"/>
      <w:bookmarkStart w:id="361" w:name="_ETM_Q1_1767950"/>
      <w:bookmarkEnd w:id="355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</w:rPr>
        <w:t xml:space="preserve">צריך לזכור </w:t>
      </w:r>
      <w:bookmarkStart w:id="362" w:name="_ETM_Q1_1768950"/>
      <w:bookmarkEnd w:id="362"/>
      <w:r>
        <w:rPr>
          <w:rFonts w:hint="cs"/>
          <w:rtl/>
        </w:rPr>
        <w:t xml:space="preserve">שיש עוד קשיים בהצעת החוק </w:t>
      </w:r>
      <w:r w:rsidR="00D51D5B">
        <w:rPr>
          <w:rFonts w:hint="cs"/>
          <w:rtl/>
        </w:rPr>
        <w:t>ו</w:t>
      </w:r>
      <w:r>
        <w:rPr>
          <w:rFonts w:hint="cs"/>
          <w:rtl/>
        </w:rPr>
        <w:t xml:space="preserve">אנחנו חשבנו שעל כולם אפשר </w:t>
      </w:r>
      <w:bookmarkStart w:id="363" w:name="_ETM_Q1_1774341"/>
      <w:bookmarkEnd w:id="363"/>
      <w:r>
        <w:rPr>
          <w:rFonts w:hint="cs"/>
          <w:rtl/>
        </w:rPr>
        <w:t xml:space="preserve">להתגבר. אנחנו </w:t>
      </w:r>
      <w:r w:rsidR="000601C8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לא דורשים אזרחות </w:t>
      </w:r>
      <w:r w:rsidR="000601C8">
        <w:rPr>
          <w:rFonts w:hint="cs"/>
          <w:rtl/>
        </w:rPr>
        <w:t xml:space="preserve">ולא תושבות קבע אלא ישיבת קבע, שזה </w:t>
      </w:r>
      <w:bookmarkStart w:id="364" w:name="_ETM_Q1_1780000"/>
      <w:bookmarkEnd w:id="364"/>
      <w:r w:rsidR="000601C8">
        <w:rPr>
          <w:rFonts w:hint="cs"/>
          <w:rtl/>
        </w:rPr>
        <w:t xml:space="preserve">שינוי בהשוואה לחקיקה הקיימת. אנחנו העברנו את ברירת המחדל, </w:t>
      </w:r>
      <w:bookmarkStart w:id="365" w:name="_ETM_Q1_1787000"/>
      <w:bookmarkEnd w:id="365"/>
      <w:r w:rsidR="000601C8">
        <w:rPr>
          <w:rFonts w:hint="cs"/>
          <w:rtl/>
        </w:rPr>
        <w:t xml:space="preserve">שינינו את ברירת המחדל מבחינת ההחלטה של בית המשפט ועשינו גם חזקה בנסיבות שהרשות היא זו שנדרשת, הנטל הוא עליה, </w:t>
      </w:r>
      <w:bookmarkStart w:id="366" w:name="_ETM_Q1_1790000"/>
      <w:bookmarkEnd w:id="366"/>
      <w:r w:rsidR="000601C8">
        <w:rPr>
          <w:rFonts w:hint="cs"/>
          <w:rtl/>
        </w:rPr>
        <w:t>והעברנו את הנטל אל האדם עצמו. לטעמנו, התוספת שהוספה היא</w:t>
      </w:r>
      <w:bookmarkStart w:id="367" w:name="_ETM_Q1_1793000"/>
      <w:bookmarkEnd w:id="367"/>
      <w:r w:rsidR="000601C8">
        <w:rPr>
          <w:rFonts w:hint="cs"/>
          <w:rtl/>
        </w:rPr>
        <w:t xml:space="preserve"> הקש שישבור את גב הגמל. אם אתם רוצים שהחוק הזה </w:t>
      </w:r>
      <w:bookmarkStart w:id="368" w:name="_ETM_Q1_1798000"/>
      <w:bookmarkEnd w:id="368"/>
      <w:r w:rsidR="000601C8">
        <w:rPr>
          <w:rFonts w:hint="cs"/>
          <w:rtl/>
        </w:rPr>
        <w:t>יצלח - -</w:t>
      </w:r>
    </w:p>
    <w:p w:rsidR="000601C8" w:rsidRDefault="000601C8" w:rsidP="000601C8">
      <w:pPr>
        <w:rPr>
          <w:rtl/>
        </w:rPr>
      </w:pPr>
    </w:p>
    <w:p w:rsidR="00B919A4" w:rsidRDefault="00B919A4" w:rsidP="006801C0">
      <w:pPr>
        <w:pStyle w:val="af6"/>
        <w:keepNext/>
        <w:rPr>
          <w:rtl/>
        </w:rPr>
      </w:pPr>
      <w:bookmarkStart w:id="369" w:name="_ETM_Q1_1774000"/>
      <w:bookmarkStart w:id="370" w:name="_ETM_Q1_1782826"/>
      <w:bookmarkStart w:id="371" w:name="_ETM_Q1_1790237"/>
      <w:bookmarkStart w:id="372" w:name="_ETM_Q1_1797441"/>
      <w:bookmarkStart w:id="373" w:name="_ETM_Q1_1802801"/>
      <w:bookmarkStart w:id="374" w:name="_ETM_Q1_1802832"/>
      <w:bookmarkStart w:id="375" w:name="ET_yor_5786_12"/>
      <w:bookmarkEnd w:id="369"/>
      <w:bookmarkEnd w:id="370"/>
      <w:bookmarkEnd w:id="371"/>
      <w:bookmarkEnd w:id="372"/>
      <w:bookmarkEnd w:id="373"/>
      <w:bookmarkEnd w:id="374"/>
      <w:r w:rsidRPr="006801C0">
        <w:rPr>
          <w:rStyle w:val="TagStyle"/>
          <w:rtl/>
        </w:rPr>
        <w:t xml:space="preserve"> &lt;&lt; יור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B919A4" w:rsidRDefault="00B919A4" w:rsidP="006801C0">
      <w:pPr>
        <w:pStyle w:val="KeepWithNext"/>
        <w:rPr>
          <w:rtl/>
        </w:rPr>
      </w:pPr>
    </w:p>
    <w:p w:rsidR="005E044A" w:rsidRDefault="00B919A4" w:rsidP="005E044A">
      <w:pPr>
        <w:rPr>
          <w:rtl/>
        </w:rPr>
      </w:pPr>
      <w:bookmarkStart w:id="376" w:name="_ETM_Q1_1803363"/>
      <w:bookmarkEnd w:id="376"/>
      <w:r>
        <w:rPr>
          <w:rFonts w:hint="cs"/>
          <w:rtl/>
        </w:rPr>
        <w:t xml:space="preserve">אני רוצה להבין </w:t>
      </w:r>
      <w:bookmarkStart w:id="377" w:name="_ETM_Q1_1804910"/>
      <w:bookmarkEnd w:id="377"/>
      <w:r>
        <w:rPr>
          <w:rFonts w:hint="cs"/>
          <w:rtl/>
        </w:rPr>
        <w:t xml:space="preserve">רגע </w:t>
      </w:r>
      <w:r>
        <w:rPr>
          <w:rtl/>
        </w:rPr>
        <w:t>–</w:t>
      </w:r>
      <w:r>
        <w:rPr>
          <w:rFonts w:hint="cs"/>
          <w:rtl/>
        </w:rPr>
        <w:t xml:space="preserve"> מה שאנחנו אומרים פה זה שאותו בן אדם</w:t>
      </w:r>
      <w:r w:rsidR="005E044A">
        <w:rPr>
          <w:rFonts w:hint="cs"/>
          <w:rtl/>
        </w:rPr>
        <w:t>, אותו גוף, אותו ארגון</w:t>
      </w:r>
      <w:r>
        <w:rPr>
          <w:rFonts w:hint="cs"/>
          <w:rtl/>
        </w:rPr>
        <w:t xml:space="preserve"> </w:t>
      </w:r>
      <w:bookmarkStart w:id="378" w:name="_ETM_Q1_1809973"/>
      <w:bookmarkEnd w:id="378"/>
      <w:r>
        <w:rPr>
          <w:rFonts w:hint="cs"/>
          <w:rtl/>
        </w:rPr>
        <w:t xml:space="preserve">ששולח את המחבל, שמתמרץ אותו, שדואג למשפחות שלו, שמשלם לו </w:t>
      </w:r>
      <w:bookmarkStart w:id="379" w:name="_ETM_Q1_1817864"/>
      <w:bookmarkEnd w:id="379"/>
      <w:r>
        <w:rPr>
          <w:rFonts w:hint="cs"/>
          <w:rtl/>
        </w:rPr>
        <w:t>כסף</w:t>
      </w:r>
      <w:r w:rsidR="005E044A">
        <w:rPr>
          <w:rFonts w:hint="cs"/>
          <w:rtl/>
        </w:rPr>
        <w:t xml:space="preserve"> על הרצח הזה</w:t>
      </w:r>
      <w:r>
        <w:rPr>
          <w:rFonts w:hint="cs"/>
          <w:rtl/>
        </w:rPr>
        <w:t>, אנחנו אומרים דבר מאוד פשוט</w:t>
      </w:r>
      <w:r w:rsidR="005E044A">
        <w:rPr>
          <w:rFonts w:hint="cs"/>
          <w:rtl/>
        </w:rPr>
        <w:t xml:space="preserve">: הוא לא יוכל לבוא ולשקר עלינו בכול מיני תירוצים והסברים </w:t>
      </w:r>
      <w:bookmarkStart w:id="380" w:name="_ETM_Q1_1824000"/>
      <w:bookmarkEnd w:id="380"/>
      <w:r w:rsidR="005E044A">
        <w:rPr>
          <w:rFonts w:hint="cs"/>
          <w:rtl/>
        </w:rPr>
        <w:t xml:space="preserve">למה הוא לא יכול להכניס אותו אליו. אז מה אתם </w:t>
      </w:r>
      <w:bookmarkStart w:id="381" w:name="_ETM_Q1_1829000"/>
      <w:bookmarkEnd w:id="381"/>
      <w:r w:rsidR="005E044A">
        <w:rPr>
          <w:rFonts w:hint="cs"/>
          <w:rtl/>
        </w:rPr>
        <w:t xml:space="preserve">אומרים? אותו אחד ששלח אותו לרצוח, שאנחנו לא מוכנים לקבל </w:t>
      </w:r>
      <w:bookmarkStart w:id="382" w:name="_ETM_Q1_1833000"/>
      <w:bookmarkEnd w:id="382"/>
      <w:r w:rsidR="005E044A">
        <w:rPr>
          <w:rFonts w:hint="cs"/>
          <w:rtl/>
        </w:rPr>
        <w:t xml:space="preserve">את זה כדבר יחיד, אתם אומרים: לא, אנחנו רוצים לקבל </w:t>
      </w:r>
      <w:bookmarkStart w:id="383" w:name="_ETM_Q1_1832000"/>
      <w:bookmarkEnd w:id="383"/>
      <w:r w:rsidR="005E044A">
        <w:rPr>
          <w:rFonts w:hint="cs"/>
          <w:rtl/>
        </w:rPr>
        <w:t xml:space="preserve">את מה שהרשות הפלסטינית תגיד. מה ההיגיון בזה? הרי ברור שזה הארגון ששלח אותו לרצוח וברור שהם יעשו הכול וישקרו </w:t>
      </w:r>
      <w:bookmarkStart w:id="384" w:name="_ETM_Q1_1846000"/>
      <w:bookmarkEnd w:id="384"/>
      <w:r w:rsidR="005E044A">
        <w:rPr>
          <w:rFonts w:hint="cs"/>
          <w:rtl/>
        </w:rPr>
        <w:t>בשביל לדאוג שהוא יישאר פה.</w:t>
      </w:r>
    </w:p>
    <w:p w:rsidR="005E044A" w:rsidRDefault="005E044A" w:rsidP="005E044A">
      <w:pPr>
        <w:rPr>
          <w:rtl/>
        </w:rPr>
      </w:pPr>
      <w:bookmarkStart w:id="385" w:name="_ETM_Q1_1841000"/>
      <w:bookmarkEnd w:id="385"/>
    </w:p>
    <w:p w:rsidR="00B919A4" w:rsidRDefault="00B919A4" w:rsidP="006801C0">
      <w:pPr>
        <w:pStyle w:val="-"/>
        <w:keepNext/>
        <w:rPr>
          <w:rtl/>
        </w:rPr>
      </w:pPr>
      <w:bookmarkStart w:id="386" w:name="_ETM_Q1_1842000"/>
      <w:bookmarkStart w:id="387" w:name="_ETM_Q1_1845491"/>
      <w:bookmarkStart w:id="388" w:name="_ETM_Q1_1845537"/>
      <w:bookmarkStart w:id="389" w:name="ET_speakercontinue_370461_13"/>
      <w:bookmarkEnd w:id="386"/>
      <w:bookmarkEnd w:id="387"/>
      <w:bookmarkEnd w:id="388"/>
      <w:r w:rsidRPr="006801C0">
        <w:rPr>
          <w:rStyle w:val="TagStyle"/>
          <w:rtl/>
        </w:rPr>
        <w:t xml:space="preserve"> &lt;&lt; דובר_המשך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B919A4" w:rsidRDefault="00B919A4" w:rsidP="006801C0">
      <w:pPr>
        <w:pStyle w:val="KeepWithNext"/>
        <w:rPr>
          <w:rtl/>
        </w:rPr>
      </w:pPr>
    </w:p>
    <w:p w:rsidR="00B919A4" w:rsidRDefault="00B919A4" w:rsidP="005E044A">
      <w:pPr>
        <w:rPr>
          <w:rtl/>
        </w:rPr>
      </w:pPr>
      <w:bookmarkStart w:id="390" w:name="_ETM_Q1_1846100"/>
      <w:bookmarkEnd w:id="390"/>
      <w:r>
        <w:rPr>
          <w:rFonts w:hint="cs"/>
          <w:rtl/>
        </w:rPr>
        <w:t xml:space="preserve">מה שאנחנו רוצים זה ששיקול </w:t>
      </w:r>
      <w:bookmarkStart w:id="391" w:name="_ETM_Q1_1848928"/>
      <w:bookmarkEnd w:id="391"/>
      <w:r>
        <w:rPr>
          <w:rFonts w:hint="cs"/>
          <w:rtl/>
        </w:rPr>
        <w:t xml:space="preserve">הדעת </w:t>
      </w:r>
      <w:r w:rsidR="005E044A">
        <w:rPr>
          <w:rFonts w:hint="cs"/>
          <w:rtl/>
        </w:rPr>
        <w:t xml:space="preserve">לגבי טיבו של המסמך </w:t>
      </w:r>
      <w:r>
        <w:rPr>
          <w:rFonts w:hint="cs"/>
          <w:rtl/>
        </w:rPr>
        <w:t xml:space="preserve">יישאר בידיו של שר הפנים. אנחנו סומכים על שר </w:t>
      </w:r>
      <w:bookmarkStart w:id="392" w:name="_ETM_Q1_1853663"/>
      <w:bookmarkEnd w:id="392"/>
      <w:r>
        <w:rPr>
          <w:rFonts w:hint="cs"/>
          <w:rtl/>
        </w:rPr>
        <w:t>הפנים ש</w:t>
      </w:r>
      <w:r w:rsidR="005E044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ידע לקרוא </w:t>
      </w:r>
      <w:r w:rsidR="005E044A">
        <w:rPr>
          <w:rFonts w:hint="cs"/>
          <w:rtl/>
        </w:rPr>
        <w:t>א</w:t>
      </w:r>
      <w:r>
        <w:rPr>
          <w:rFonts w:hint="cs"/>
          <w:rtl/>
        </w:rPr>
        <w:t xml:space="preserve">ת המסמכים האלה, </w:t>
      </w:r>
      <w:r w:rsidR="005E044A">
        <w:rPr>
          <w:rFonts w:hint="cs"/>
          <w:rtl/>
        </w:rPr>
        <w:t>וכשהם יהיו מסמכים פיקטיביים, הוא י</w:t>
      </w:r>
      <w:r>
        <w:rPr>
          <w:rFonts w:hint="cs"/>
          <w:rtl/>
        </w:rPr>
        <w:t xml:space="preserve">דע להתייחס אליהם כמסמכים </w:t>
      </w:r>
      <w:bookmarkStart w:id="393" w:name="_ETM_Q1_1859523"/>
      <w:bookmarkEnd w:id="393"/>
      <w:r>
        <w:rPr>
          <w:rFonts w:hint="cs"/>
          <w:rtl/>
        </w:rPr>
        <w:t>פיקטיביים</w:t>
      </w:r>
      <w:r w:rsidR="005E044A">
        <w:rPr>
          <w:rFonts w:hint="cs"/>
          <w:rtl/>
        </w:rPr>
        <w:t>.</w:t>
      </w:r>
      <w:r>
        <w:rPr>
          <w:rFonts w:hint="cs"/>
          <w:rtl/>
        </w:rPr>
        <w:t xml:space="preserve"> ואם</w:t>
      </w:r>
      <w:r w:rsidR="005E044A">
        <w:rPr>
          <w:rFonts w:hint="cs"/>
          <w:rtl/>
        </w:rPr>
        <w:t xml:space="preserve"> היה פעם ב...</w:t>
      </w:r>
      <w:r>
        <w:rPr>
          <w:rFonts w:hint="cs"/>
          <w:rtl/>
        </w:rPr>
        <w:t xml:space="preserve"> </w:t>
      </w:r>
      <w:r w:rsidR="005E044A">
        <w:rPr>
          <w:rFonts w:hint="cs"/>
          <w:rtl/>
        </w:rPr>
        <w:t xml:space="preserve">מקרה שבו </w:t>
      </w:r>
      <w:bookmarkStart w:id="394" w:name="_ETM_Q1_1861000"/>
      <w:bookmarkEnd w:id="394"/>
      <w:r w:rsidR="005E044A">
        <w:rPr>
          <w:rFonts w:hint="cs"/>
          <w:rtl/>
        </w:rPr>
        <w:t xml:space="preserve">באמת ישנו מסמך אותנטי שאומר: את האיש הזה אנחנו </w:t>
      </w:r>
      <w:bookmarkStart w:id="395" w:name="_ETM_Q1_1865000"/>
      <w:bookmarkEnd w:id="395"/>
      <w:r w:rsidR="005E044A">
        <w:rPr>
          <w:rFonts w:hint="cs"/>
          <w:rtl/>
        </w:rPr>
        <w:t>לא רוצים, אז שר הפנים ייקח את זה בחשבון.</w:t>
      </w:r>
      <w:bookmarkStart w:id="396" w:name="_ETM_Q1_1866242"/>
      <w:bookmarkEnd w:id="396"/>
    </w:p>
    <w:p w:rsidR="00B919A4" w:rsidRDefault="00B919A4" w:rsidP="00B919A4">
      <w:pPr>
        <w:rPr>
          <w:rtl/>
        </w:rPr>
      </w:pPr>
      <w:bookmarkStart w:id="397" w:name="_ETM_Q1_1869976"/>
      <w:bookmarkStart w:id="398" w:name="_ETM_Q1_1870023"/>
      <w:bookmarkEnd w:id="397"/>
      <w:bookmarkEnd w:id="398"/>
    </w:p>
    <w:p w:rsidR="005E044A" w:rsidRDefault="005E044A" w:rsidP="006801C0">
      <w:pPr>
        <w:pStyle w:val="a4"/>
        <w:keepNext/>
        <w:rPr>
          <w:rtl/>
        </w:rPr>
      </w:pPr>
      <w:bookmarkStart w:id="399" w:name="ET_speaker_קריאות_114"/>
      <w:r w:rsidRPr="006801C0">
        <w:rPr>
          <w:rStyle w:val="TagStyle"/>
          <w:rtl/>
        </w:rPr>
        <w:t xml:space="preserve"> &lt;&lt; דובר &gt;&gt;</w:t>
      </w:r>
      <w:r w:rsidRPr="005E044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E044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5E044A" w:rsidRDefault="005E044A" w:rsidP="006801C0">
      <w:pPr>
        <w:pStyle w:val="KeepWithNext"/>
        <w:rPr>
          <w:rtl/>
          <w:lang w:eastAsia="he-IL"/>
        </w:rPr>
      </w:pPr>
    </w:p>
    <w:p w:rsidR="005E044A" w:rsidRPr="005E044A" w:rsidRDefault="005E044A" w:rsidP="005E044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400" w:name="_ETM_Q1_1867000"/>
      <w:bookmarkEnd w:id="400"/>
      <w:r>
        <w:rPr>
          <w:rFonts w:hint="cs"/>
          <w:rtl/>
          <w:lang w:eastAsia="he-IL"/>
        </w:rPr>
        <w:t xml:space="preserve"> - </w:t>
      </w:r>
      <w:bookmarkStart w:id="401" w:name="_ETM_Q1_1868000"/>
      <w:bookmarkEnd w:id="401"/>
      <w:r>
        <w:rPr>
          <w:rFonts w:hint="cs"/>
          <w:rtl/>
          <w:lang w:eastAsia="he-IL"/>
        </w:rPr>
        <w:t>-</w:t>
      </w:r>
    </w:p>
    <w:p w:rsidR="005E044A" w:rsidRPr="006801C0" w:rsidRDefault="005E044A" w:rsidP="006801C0">
      <w:pPr>
        <w:rPr>
          <w:rtl/>
        </w:rPr>
      </w:pPr>
      <w:bookmarkStart w:id="402" w:name="ET_yor_5786_14"/>
    </w:p>
    <w:p w:rsidR="00B919A4" w:rsidRDefault="00B919A4" w:rsidP="006801C0">
      <w:pPr>
        <w:pStyle w:val="af6"/>
        <w:keepNext/>
        <w:rPr>
          <w:rtl/>
        </w:rPr>
      </w:pPr>
      <w:bookmarkStart w:id="403" w:name="_ETM_Q1_1869000"/>
      <w:bookmarkEnd w:id="403"/>
      <w:r w:rsidRPr="006801C0">
        <w:rPr>
          <w:rStyle w:val="TagStyle"/>
          <w:rtl/>
        </w:rPr>
        <w:t xml:space="preserve"> &lt;&lt; יור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B919A4" w:rsidRDefault="00B919A4" w:rsidP="006801C0">
      <w:pPr>
        <w:pStyle w:val="KeepWithNext"/>
        <w:rPr>
          <w:rtl/>
        </w:rPr>
      </w:pPr>
    </w:p>
    <w:p w:rsidR="00B919A4" w:rsidRDefault="00B919A4" w:rsidP="005E044A">
      <w:pPr>
        <w:rPr>
          <w:rtl/>
        </w:rPr>
      </w:pPr>
      <w:bookmarkStart w:id="404" w:name="_ETM_Q1_1874830"/>
      <w:bookmarkEnd w:id="404"/>
      <w:r>
        <w:rPr>
          <w:rFonts w:hint="cs"/>
          <w:rtl/>
        </w:rPr>
        <w:t xml:space="preserve">זה </w:t>
      </w:r>
      <w:bookmarkStart w:id="405" w:name="_ETM_Q1_1875299"/>
      <w:bookmarkEnd w:id="405"/>
      <w:r w:rsidR="005E044A">
        <w:rPr>
          <w:rFonts w:hint="cs"/>
          <w:rtl/>
        </w:rPr>
        <w:t xml:space="preserve">לא משנה אם הוא מביא טיעונים אחרים ממקומות אחרים וזה בסדר. </w:t>
      </w:r>
      <w:bookmarkStart w:id="406" w:name="_ETM_Q1_1874000"/>
      <w:bookmarkEnd w:id="406"/>
      <w:r>
        <w:rPr>
          <w:rFonts w:hint="cs"/>
          <w:rtl/>
        </w:rPr>
        <w:t>פה מדובר על מי ששלח אותו לרצוח.</w:t>
      </w:r>
      <w:r w:rsidR="005E044A">
        <w:rPr>
          <w:rFonts w:hint="cs"/>
          <w:rtl/>
        </w:rPr>
        <w:t xml:space="preserve"> איך אפשר לתפוס ברצינות את העובדה שהוא הולך להגן </w:t>
      </w:r>
      <w:bookmarkStart w:id="407" w:name="_ETM_Q1_1876000"/>
      <w:bookmarkEnd w:id="407"/>
      <w:r w:rsidR="005E044A">
        <w:rPr>
          <w:rFonts w:hint="cs"/>
          <w:rtl/>
        </w:rPr>
        <w:t>עליו עכשיו?</w:t>
      </w:r>
      <w:r>
        <w:rPr>
          <w:rFonts w:hint="cs"/>
          <w:rtl/>
        </w:rPr>
        <w:t xml:space="preserve"> אני </w:t>
      </w:r>
      <w:bookmarkStart w:id="408" w:name="_ETM_Q1_1879674"/>
      <w:bookmarkEnd w:id="408"/>
      <w:r>
        <w:rPr>
          <w:rFonts w:hint="cs"/>
          <w:rtl/>
        </w:rPr>
        <w:t>באמת לא מבין את ההתנגדות שלכם לדבר הזה</w:t>
      </w:r>
      <w:r w:rsidR="005E044A">
        <w:rPr>
          <w:rFonts w:hint="cs"/>
          <w:rtl/>
        </w:rPr>
        <w:t>.</w:t>
      </w:r>
    </w:p>
    <w:p w:rsidR="00B919A4" w:rsidRDefault="00B919A4" w:rsidP="00B919A4">
      <w:pPr>
        <w:rPr>
          <w:rtl/>
        </w:rPr>
      </w:pPr>
      <w:bookmarkStart w:id="409" w:name="_ETM_Q1_1883643"/>
      <w:bookmarkStart w:id="410" w:name="_ETM_Q1_1883690"/>
      <w:bookmarkEnd w:id="409"/>
      <w:bookmarkEnd w:id="410"/>
    </w:p>
    <w:p w:rsidR="00B919A4" w:rsidRDefault="00B919A4" w:rsidP="006801C0">
      <w:pPr>
        <w:pStyle w:val="-"/>
        <w:keepNext/>
        <w:rPr>
          <w:rtl/>
        </w:rPr>
      </w:pPr>
      <w:bookmarkStart w:id="411" w:name="ET_speakercontinue_370461_15"/>
      <w:r w:rsidRPr="006801C0">
        <w:rPr>
          <w:rStyle w:val="TagStyle"/>
          <w:rtl/>
        </w:rPr>
        <w:t xml:space="preserve"> &lt;&lt; דובר_המשך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"/>
    </w:p>
    <w:p w:rsidR="00B919A4" w:rsidRDefault="00B919A4" w:rsidP="006801C0">
      <w:pPr>
        <w:pStyle w:val="KeepWithNext"/>
        <w:rPr>
          <w:rtl/>
        </w:rPr>
      </w:pPr>
    </w:p>
    <w:p w:rsidR="00B919A4" w:rsidRDefault="005E044A" w:rsidP="00B919A4">
      <w:pPr>
        <w:rPr>
          <w:rtl/>
        </w:rPr>
      </w:pPr>
      <w:bookmarkStart w:id="412" w:name="_ETM_Q1_1884237"/>
      <w:bookmarkEnd w:id="412"/>
      <w:r>
        <w:rPr>
          <w:rFonts w:hint="cs"/>
          <w:rtl/>
        </w:rPr>
        <w:t xml:space="preserve">אנחנו </w:t>
      </w:r>
      <w:r w:rsidR="00B919A4">
        <w:rPr>
          <w:rFonts w:hint="cs"/>
          <w:rtl/>
        </w:rPr>
        <w:t>לאורך כול הדרך</w:t>
      </w:r>
      <w:r>
        <w:rPr>
          <w:rFonts w:hint="cs"/>
          <w:rtl/>
        </w:rPr>
        <w:t xml:space="preserve"> - - </w:t>
      </w:r>
    </w:p>
    <w:p w:rsidR="005E044A" w:rsidRDefault="005E044A" w:rsidP="00B919A4">
      <w:pPr>
        <w:rPr>
          <w:rtl/>
        </w:rPr>
      </w:pPr>
      <w:bookmarkStart w:id="413" w:name="_ETM_Q1_1884000"/>
      <w:bookmarkEnd w:id="413"/>
    </w:p>
    <w:p w:rsidR="005E044A" w:rsidRDefault="005E044A" w:rsidP="006801C0">
      <w:pPr>
        <w:pStyle w:val="af9"/>
        <w:keepNext/>
        <w:rPr>
          <w:rtl/>
        </w:rPr>
      </w:pPr>
      <w:bookmarkStart w:id="414" w:name="ET_guest_730737_115"/>
      <w:r w:rsidRPr="006801C0">
        <w:rPr>
          <w:rStyle w:val="TagStyle"/>
          <w:rtl/>
        </w:rPr>
        <w:t xml:space="preserve"> &lt;&lt; אורח &gt;&gt;</w:t>
      </w:r>
      <w:r w:rsidRPr="005E044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5E044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"/>
    </w:p>
    <w:p w:rsidR="005E044A" w:rsidRDefault="005E044A" w:rsidP="006801C0">
      <w:pPr>
        <w:pStyle w:val="KeepWithNext"/>
        <w:rPr>
          <w:rtl/>
        </w:rPr>
      </w:pPr>
    </w:p>
    <w:p w:rsidR="005E044A" w:rsidRDefault="005E044A" w:rsidP="005E044A">
      <w:pPr>
        <w:rPr>
          <w:rtl/>
        </w:rPr>
      </w:pPr>
      <w:bookmarkStart w:id="415" w:name="_ETM_Q1_1886000"/>
      <w:bookmarkEnd w:id="415"/>
      <w:r>
        <w:rPr>
          <w:rFonts w:hint="cs"/>
          <w:rtl/>
        </w:rPr>
        <w:t xml:space="preserve">זה כמו שהיטלר יגיד שאייכמן </w:t>
      </w:r>
      <w:bookmarkStart w:id="416" w:name="_ETM_Q1_1887000"/>
      <w:bookmarkEnd w:id="416"/>
      <w:r>
        <w:rPr>
          <w:rFonts w:hint="cs"/>
          <w:rtl/>
        </w:rPr>
        <w:t xml:space="preserve">לא היה נאצי. זו ההשוואה. אם זה מקים מניעה משפטית, </w:t>
      </w:r>
      <w:bookmarkStart w:id="417" w:name="_ETM_Q1_1894000"/>
      <w:bookmarkEnd w:id="417"/>
      <w:r>
        <w:rPr>
          <w:rFonts w:hint="cs"/>
          <w:rtl/>
        </w:rPr>
        <w:t xml:space="preserve">חבל על הזמן שלנו. בואו נחייה גם את אייכמן ונתקדם </w:t>
      </w:r>
      <w:bookmarkStart w:id="418" w:name="_ETM_Q1_1892000"/>
      <w:bookmarkEnd w:id="418"/>
      <w:r>
        <w:rPr>
          <w:rFonts w:hint="cs"/>
          <w:rtl/>
        </w:rPr>
        <w:t>הלאה.</w:t>
      </w:r>
    </w:p>
    <w:p w:rsidR="00B919A4" w:rsidRDefault="00B919A4" w:rsidP="00B919A4">
      <w:pPr>
        <w:rPr>
          <w:rtl/>
        </w:rPr>
      </w:pPr>
      <w:bookmarkStart w:id="419" w:name="_ETM_Q1_1893000"/>
      <w:bookmarkStart w:id="420" w:name="_ETM_Q1_1887471"/>
      <w:bookmarkStart w:id="421" w:name="_ETM_Q1_1887518"/>
      <w:bookmarkStart w:id="422" w:name="_ETM_Q1_1894487"/>
      <w:bookmarkStart w:id="423" w:name="_ETM_Q1_1895331"/>
      <w:bookmarkStart w:id="424" w:name="_ETM_Q1_1895378"/>
      <w:bookmarkStart w:id="425" w:name="_ETM_Q1_1895472"/>
      <w:bookmarkStart w:id="426" w:name="_ETM_Q1_1895503"/>
      <w:bookmarkStart w:id="427" w:name="_ETM_Q1_1898613"/>
      <w:bookmarkStart w:id="428" w:name="_ETM_Q1_1898660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</w:p>
    <w:p w:rsidR="00B919A4" w:rsidRDefault="00B919A4" w:rsidP="006801C0">
      <w:pPr>
        <w:pStyle w:val="-"/>
        <w:keepNext/>
        <w:rPr>
          <w:rtl/>
        </w:rPr>
      </w:pPr>
      <w:bookmarkStart w:id="429" w:name="ET_speakercontinue_370461_16"/>
      <w:r w:rsidRPr="006801C0">
        <w:rPr>
          <w:rStyle w:val="TagStyle"/>
          <w:rtl/>
        </w:rPr>
        <w:lastRenderedPageBreak/>
        <w:t xml:space="preserve"> &lt;&lt; דובר_המשך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"/>
    </w:p>
    <w:p w:rsidR="00B919A4" w:rsidRDefault="00B919A4" w:rsidP="006801C0">
      <w:pPr>
        <w:pStyle w:val="KeepWithNext"/>
        <w:rPr>
          <w:rtl/>
        </w:rPr>
      </w:pPr>
    </w:p>
    <w:p w:rsidR="00B919A4" w:rsidRDefault="00B919A4" w:rsidP="00B919A4">
      <w:pPr>
        <w:rPr>
          <w:rtl/>
        </w:rPr>
      </w:pPr>
      <w:bookmarkStart w:id="430" w:name="_ETM_Q1_1899206"/>
      <w:bookmarkEnd w:id="430"/>
      <w:r>
        <w:rPr>
          <w:rFonts w:hint="cs"/>
          <w:rtl/>
        </w:rPr>
        <w:t>אני חושבת שההערה הזאת בהחלט לא במקום.</w:t>
      </w:r>
      <w:r w:rsidR="00506264">
        <w:rPr>
          <w:rFonts w:hint="cs"/>
          <w:rtl/>
        </w:rPr>
        <w:t xml:space="preserve"> מה שאני רוצה לומר זה שיש הצעת חוק קשה. </w:t>
      </w:r>
      <w:bookmarkStart w:id="431" w:name="_ETM_Q1_1904000"/>
      <w:bookmarkEnd w:id="431"/>
      <w:r w:rsidR="00506264">
        <w:rPr>
          <w:rFonts w:hint="cs"/>
          <w:rtl/>
        </w:rPr>
        <w:t xml:space="preserve">אתם רוצים שהיא תעבור, אתם רוצים שהיא תיושם? התוספת הזאת </w:t>
      </w:r>
      <w:bookmarkStart w:id="432" w:name="_ETM_Q1_1910000"/>
      <w:bookmarkEnd w:id="432"/>
      <w:r w:rsidR="00506264">
        <w:rPr>
          <w:rFonts w:hint="cs"/>
          <w:rtl/>
        </w:rPr>
        <w:t xml:space="preserve">לטעמנו לא נכונה ואפשר להתגבר עליה באמצעות שיקול דעתו </w:t>
      </w:r>
      <w:bookmarkStart w:id="433" w:name="_ETM_Q1_1913000"/>
      <w:bookmarkEnd w:id="433"/>
      <w:r w:rsidR="00506264">
        <w:rPr>
          <w:rFonts w:hint="cs"/>
          <w:rtl/>
        </w:rPr>
        <w:t xml:space="preserve">של שר הפנים. הוא יבחן את האישורים, הוא יראה את </w:t>
      </w:r>
      <w:bookmarkStart w:id="434" w:name="_ETM_Q1_1911000"/>
      <w:bookmarkEnd w:id="434"/>
      <w:r w:rsidR="00506264">
        <w:rPr>
          <w:rFonts w:hint="cs"/>
          <w:rtl/>
        </w:rPr>
        <w:t xml:space="preserve">האישורים. תראו, יש מספיק קשיים בהצעת החוק הזאת. אתם רוצים </w:t>
      </w:r>
      <w:bookmarkStart w:id="435" w:name="_ETM_Q1_1920000"/>
      <w:bookmarkEnd w:id="435"/>
      <w:r w:rsidR="00506264">
        <w:rPr>
          <w:rFonts w:hint="cs"/>
          <w:rtl/>
        </w:rPr>
        <w:t>שהיא תעבור? זאת תוספת מיותרת.</w:t>
      </w:r>
    </w:p>
    <w:p w:rsidR="00B919A4" w:rsidRDefault="00B919A4" w:rsidP="00B919A4">
      <w:pPr>
        <w:rPr>
          <w:rtl/>
        </w:rPr>
      </w:pPr>
      <w:bookmarkStart w:id="436" w:name="_ETM_Q1_1904019"/>
      <w:bookmarkStart w:id="437" w:name="_ETM_Q1_1904066"/>
      <w:bookmarkEnd w:id="436"/>
      <w:bookmarkEnd w:id="437"/>
    </w:p>
    <w:p w:rsidR="00B919A4" w:rsidRDefault="00B919A4" w:rsidP="006801C0">
      <w:pPr>
        <w:pStyle w:val="af6"/>
        <w:keepNext/>
        <w:rPr>
          <w:rtl/>
        </w:rPr>
      </w:pPr>
      <w:bookmarkStart w:id="438" w:name="_ETM_Q1_1904160"/>
      <w:bookmarkStart w:id="439" w:name="_ETM_Q1_1904191"/>
      <w:bookmarkStart w:id="440" w:name="_ETM_Q1_1906644"/>
      <w:bookmarkStart w:id="441" w:name="_ETM_Q1_1913442"/>
      <w:bookmarkStart w:id="442" w:name="_ETM_Q1_1920958"/>
      <w:bookmarkStart w:id="443" w:name="_ETM_Q1_1924927"/>
      <w:bookmarkStart w:id="444" w:name="_ETM_Q1_1924974"/>
      <w:bookmarkStart w:id="445" w:name="ET_yor_5786_17"/>
      <w:bookmarkEnd w:id="438"/>
      <w:bookmarkEnd w:id="439"/>
      <w:bookmarkEnd w:id="440"/>
      <w:bookmarkEnd w:id="441"/>
      <w:bookmarkEnd w:id="442"/>
      <w:bookmarkEnd w:id="443"/>
      <w:bookmarkEnd w:id="444"/>
      <w:r w:rsidRPr="006801C0">
        <w:rPr>
          <w:rStyle w:val="TagStyle"/>
          <w:rtl/>
        </w:rPr>
        <w:t xml:space="preserve"> &lt;&lt; יור &gt;&gt;</w:t>
      </w:r>
      <w:r w:rsidRPr="00B919A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919A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B919A4" w:rsidRDefault="00B919A4" w:rsidP="006801C0">
      <w:pPr>
        <w:pStyle w:val="KeepWithNext"/>
        <w:rPr>
          <w:rtl/>
        </w:rPr>
      </w:pPr>
    </w:p>
    <w:p w:rsidR="00B919A4" w:rsidRDefault="00B919A4" w:rsidP="00506264">
      <w:pPr>
        <w:rPr>
          <w:rtl/>
        </w:rPr>
      </w:pPr>
      <w:bookmarkStart w:id="446" w:name="_ETM_Q1_1925645"/>
      <w:bookmarkEnd w:id="446"/>
      <w:r>
        <w:rPr>
          <w:rFonts w:hint="cs"/>
          <w:rtl/>
        </w:rPr>
        <w:t>קודם כל, אנחנו רוצים</w:t>
      </w:r>
      <w:r w:rsidR="0050626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447" w:name="_ETM_Q1_1928036"/>
      <w:bookmarkEnd w:id="447"/>
      <w:r>
        <w:rPr>
          <w:rFonts w:hint="cs"/>
          <w:rtl/>
        </w:rPr>
        <w:t>היא תעבור, והיא תעבור</w:t>
      </w:r>
      <w:r w:rsidR="00506264">
        <w:rPr>
          <w:rFonts w:hint="cs"/>
          <w:rtl/>
        </w:rPr>
        <w:t>.</w:t>
      </w:r>
      <w:r>
        <w:rPr>
          <w:rFonts w:hint="cs"/>
          <w:rtl/>
        </w:rPr>
        <w:t xml:space="preserve"> אנחנו נצביע על זה בעד, יש </w:t>
      </w:r>
      <w:bookmarkStart w:id="448" w:name="_ETM_Q1_1933615"/>
      <w:bookmarkEnd w:id="448"/>
      <w:r>
        <w:rPr>
          <w:rFonts w:hint="cs"/>
          <w:rtl/>
        </w:rPr>
        <w:t xml:space="preserve">לנו רוב </w:t>
      </w:r>
      <w:r w:rsidR="009D538E">
        <w:rPr>
          <w:rFonts w:hint="cs"/>
          <w:rtl/>
        </w:rPr>
        <w:t xml:space="preserve">מאוד </w:t>
      </w:r>
      <w:r>
        <w:rPr>
          <w:rFonts w:hint="cs"/>
          <w:rtl/>
        </w:rPr>
        <w:t>גדול</w:t>
      </w:r>
      <w:r w:rsidR="009D538E">
        <w:rPr>
          <w:rFonts w:hint="cs"/>
          <w:rtl/>
        </w:rPr>
        <w:t xml:space="preserve"> של נבחרי הציבור, </w:t>
      </w:r>
      <w:bookmarkStart w:id="449" w:name="_ETM_Q1_1934000"/>
      <w:bookmarkEnd w:id="449"/>
      <w:r w:rsidR="009D538E">
        <w:rPr>
          <w:rFonts w:hint="cs"/>
          <w:rtl/>
        </w:rPr>
        <w:t xml:space="preserve">גם מהקואליציה וגם מהאופוזיציה וגם מהבחינה המשפטית </w:t>
      </w:r>
      <w:r w:rsidR="009D538E">
        <w:rPr>
          <w:rtl/>
        </w:rPr>
        <w:t>–</w:t>
      </w:r>
      <w:r w:rsidR="009D538E">
        <w:rPr>
          <w:rFonts w:hint="cs"/>
          <w:rtl/>
        </w:rPr>
        <w:t xml:space="preserve"> החוק </w:t>
      </w:r>
      <w:bookmarkStart w:id="450" w:name="_ETM_Q1_1943000"/>
      <w:bookmarkEnd w:id="450"/>
      <w:r w:rsidR="009D538E">
        <w:rPr>
          <w:rFonts w:hint="cs"/>
          <w:rtl/>
        </w:rPr>
        <w:t xml:space="preserve">הזה יעבור גם אם תתעקשו על ההתנגדות שלכם שהיא באמת </w:t>
      </w:r>
      <w:bookmarkStart w:id="451" w:name="_ETM_Q1_1942000"/>
      <w:bookmarkEnd w:id="451"/>
      <w:r w:rsidR="009D538E">
        <w:rPr>
          <w:rFonts w:hint="cs"/>
          <w:rtl/>
        </w:rPr>
        <w:t xml:space="preserve">לא מובנת. אנחנו עשינו פה צעדים </w:t>
      </w:r>
      <w:r w:rsidR="00281F32">
        <w:rPr>
          <w:rFonts w:hint="cs"/>
          <w:rtl/>
        </w:rPr>
        <w:t xml:space="preserve">בשביל להביא למקום שלא </w:t>
      </w:r>
      <w:bookmarkStart w:id="452" w:name="_ETM_Q1_1951000"/>
      <w:bookmarkEnd w:id="452"/>
      <w:r w:rsidR="00281F32">
        <w:rPr>
          <w:rFonts w:hint="cs"/>
          <w:rtl/>
        </w:rPr>
        <w:t xml:space="preserve">תגידו שיש מניעה, אנחנו כחברי הכנסת, ביחד עם שותפים שלנו </w:t>
      </w:r>
      <w:bookmarkStart w:id="453" w:name="_ETM_Q1_1958000"/>
      <w:bookmarkEnd w:id="453"/>
      <w:r w:rsidR="00281F32">
        <w:rPr>
          <w:rFonts w:hint="cs"/>
          <w:rtl/>
        </w:rPr>
        <w:t xml:space="preserve">שנמצאים פה. לא חשבנו שדבר שהוא... אני לא יודע, </w:t>
      </w:r>
      <w:bookmarkStart w:id="454" w:name="_ETM_Q1_1961000"/>
      <w:bookmarkEnd w:id="454"/>
      <w:r w:rsidR="00281F32">
        <w:rPr>
          <w:rFonts w:hint="cs"/>
          <w:rtl/>
        </w:rPr>
        <w:t xml:space="preserve">זה דבר הכי הגיוני שאותו בן אדם ששלח אותו לרצוח </w:t>
      </w:r>
      <w:bookmarkStart w:id="455" w:name="_ETM_Q1_1973000"/>
      <w:bookmarkEnd w:id="455"/>
      <w:r w:rsidR="00281F32">
        <w:rPr>
          <w:rFonts w:hint="cs"/>
          <w:rtl/>
        </w:rPr>
        <w:t xml:space="preserve">לא יהיה זה שעכשיו יגיד אם הוא בסדר, אם הוא </w:t>
      </w:r>
      <w:bookmarkStart w:id="456" w:name="_ETM_Q1_1974000"/>
      <w:bookmarkEnd w:id="456"/>
      <w:r w:rsidR="00281F32">
        <w:rPr>
          <w:rFonts w:hint="cs"/>
          <w:rtl/>
        </w:rPr>
        <w:t xml:space="preserve">יקבל אותו. זו הזיה שאני לא יודע </w:t>
      </w:r>
      <w:bookmarkStart w:id="457" w:name="_ETM_Q1_1976000"/>
      <w:bookmarkEnd w:id="457"/>
      <w:r w:rsidR="00281F32">
        <w:rPr>
          <w:rFonts w:hint="cs"/>
          <w:rtl/>
        </w:rPr>
        <w:t xml:space="preserve">איך להתייחס אליה. כשאמרו לי שהתוספת הזאת היא זו שתגרום </w:t>
      </w:r>
      <w:bookmarkStart w:id="458" w:name="_ETM_Q1_1983000"/>
      <w:bookmarkEnd w:id="458"/>
      <w:r w:rsidR="00281F32">
        <w:rPr>
          <w:rFonts w:hint="cs"/>
          <w:rtl/>
        </w:rPr>
        <w:t xml:space="preserve">לכם להגיד שיש מניעה, אני הופתעתי מכם אבל הפעם </w:t>
      </w:r>
      <w:bookmarkStart w:id="459" w:name="_ETM_Q1_1989000"/>
      <w:bookmarkEnd w:id="459"/>
      <w:r w:rsidR="00281F32">
        <w:rPr>
          <w:rFonts w:hint="cs"/>
          <w:rtl/>
        </w:rPr>
        <w:t xml:space="preserve">זה באמת היה שבירת שיא חדש ואני לא מצליח להבין </w:t>
      </w:r>
      <w:bookmarkStart w:id="460" w:name="_ETM_Q1_1994000"/>
      <w:bookmarkEnd w:id="460"/>
      <w:r w:rsidR="00281F32">
        <w:rPr>
          <w:rFonts w:hint="cs"/>
          <w:rtl/>
        </w:rPr>
        <w:t>את זה.</w:t>
      </w:r>
    </w:p>
    <w:p w:rsidR="00281F32" w:rsidRDefault="00281F32" w:rsidP="00506264">
      <w:pPr>
        <w:rPr>
          <w:rtl/>
        </w:rPr>
      </w:pPr>
    </w:p>
    <w:p w:rsidR="00281F32" w:rsidRDefault="00281F32" w:rsidP="00506264">
      <w:pPr>
        <w:rPr>
          <w:rtl/>
        </w:rPr>
      </w:pPr>
      <w:r>
        <w:rPr>
          <w:rFonts w:hint="cs"/>
          <w:rtl/>
        </w:rPr>
        <w:t xml:space="preserve">אני רוצה להגיד לכם שאנחנו כן מאמינים בסעיף הזה </w:t>
      </w:r>
      <w:bookmarkStart w:id="461" w:name="_ETM_Q1_1995000"/>
      <w:bookmarkEnd w:id="461"/>
      <w:r>
        <w:rPr>
          <w:rFonts w:hint="cs"/>
          <w:rtl/>
        </w:rPr>
        <w:t>ואנחנו נלך עם הסעיף הזה, לצערי ללא התמיכה שלכם.</w:t>
      </w:r>
    </w:p>
    <w:p w:rsidR="00B919A4" w:rsidRDefault="00B919A4" w:rsidP="00B919A4">
      <w:pPr>
        <w:rPr>
          <w:rtl/>
        </w:rPr>
      </w:pPr>
      <w:bookmarkStart w:id="462" w:name="_ETM_Q1_1935709"/>
      <w:bookmarkStart w:id="463" w:name="_ETM_Q1_1935755"/>
      <w:bookmarkEnd w:id="462"/>
      <w:bookmarkEnd w:id="463"/>
    </w:p>
    <w:p w:rsidR="00281F32" w:rsidRDefault="00281F32" w:rsidP="006801C0">
      <w:pPr>
        <w:pStyle w:val="a4"/>
        <w:keepNext/>
        <w:rPr>
          <w:rtl/>
        </w:rPr>
      </w:pPr>
      <w:bookmarkStart w:id="464" w:name="ET_speaker_תומר_רוזנר_116"/>
      <w:r w:rsidRPr="006801C0">
        <w:rPr>
          <w:rStyle w:val="TagStyle"/>
          <w:rtl/>
        </w:rPr>
        <w:t xml:space="preserve"> &lt;&lt; דובר &gt;&gt;</w:t>
      </w:r>
      <w:r w:rsidRPr="00281F3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81F3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281F32" w:rsidRDefault="00281F32" w:rsidP="006801C0">
      <w:pPr>
        <w:pStyle w:val="KeepWithNext"/>
        <w:rPr>
          <w:rtl/>
          <w:lang w:eastAsia="he-IL"/>
        </w:rPr>
      </w:pPr>
    </w:p>
    <w:p w:rsidR="00281F32" w:rsidRDefault="00281F32" w:rsidP="00002D71">
      <w:pPr>
        <w:rPr>
          <w:rtl/>
          <w:lang w:eastAsia="he-IL"/>
        </w:rPr>
      </w:pPr>
      <w:bookmarkStart w:id="465" w:name="_ETM_Q1_2004000"/>
      <w:bookmarkEnd w:id="465"/>
      <w:r>
        <w:rPr>
          <w:rFonts w:hint="cs"/>
          <w:rtl/>
          <w:lang w:eastAsia="he-IL"/>
        </w:rPr>
        <w:t xml:space="preserve">אדוני היושב-ראש, אם אפשר, בעקבות העובדה שאנחנו שמענו את עמדת </w:t>
      </w:r>
      <w:bookmarkStart w:id="466" w:name="_ETM_Q1_2003000"/>
      <w:bookmarkEnd w:id="466"/>
      <w:r>
        <w:rPr>
          <w:rFonts w:hint="cs"/>
          <w:rtl/>
          <w:lang w:eastAsia="he-IL"/>
        </w:rPr>
        <w:t>משרד המשפטים</w:t>
      </w:r>
      <w:r w:rsidR="00745C5B">
        <w:rPr>
          <w:rFonts w:hint="cs"/>
          <w:rtl/>
          <w:lang w:eastAsia="he-IL"/>
        </w:rPr>
        <w:t xml:space="preserve"> בהקשר הזה, שאנחנו לא תמימי דעים איתה אבל </w:t>
      </w:r>
      <w:bookmarkStart w:id="467" w:name="_ETM_Q1_2013000"/>
      <w:bookmarkEnd w:id="467"/>
      <w:r w:rsidR="00745C5B">
        <w:rPr>
          <w:rFonts w:hint="cs"/>
          <w:rtl/>
          <w:lang w:eastAsia="he-IL"/>
        </w:rPr>
        <w:t>אני חושב שגם לוועדה הזאת חשוב וגם בכלל חשוב שגם</w:t>
      </w:r>
      <w:bookmarkStart w:id="468" w:name="_ETM_Q1_2019000"/>
      <w:bookmarkEnd w:id="468"/>
      <w:r w:rsidR="00745C5B">
        <w:rPr>
          <w:rFonts w:hint="cs"/>
          <w:rtl/>
          <w:lang w:eastAsia="he-IL"/>
        </w:rPr>
        <w:t xml:space="preserve"> תנוח דעתם של נציגי הממשלה בכלל, והיועצת המשפטית לממשלה בפרט, </w:t>
      </w:r>
      <w:bookmarkStart w:id="469" w:name="_ETM_Q1_2020000"/>
      <w:bookmarkEnd w:id="469"/>
      <w:r w:rsidR="00745C5B">
        <w:rPr>
          <w:rFonts w:hint="cs"/>
          <w:rtl/>
          <w:lang w:eastAsia="he-IL"/>
        </w:rPr>
        <w:t xml:space="preserve">יש בזה חשיבות. </w:t>
      </w:r>
      <w:r w:rsidR="00002D71">
        <w:rPr>
          <w:rFonts w:hint="cs"/>
          <w:rtl/>
          <w:lang w:eastAsia="he-IL"/>
        </w:rPr>
        <w:t xml:space="preserve">אנחנו נוכל להציע לוועדה, אם היא תרצה, </w:t>
      </w:r>
      <w:bookmarkStart w:id="470" w:name="_ETM_Q1_2031000"/>
      <w:bookmarkEnd w:id="470"/>
      <w:r w:rsidR="00002D71">
        <w:rPr>
          <w:rFonts w:hint="cs"/>
          <w:rtl/>
          <w:lang w:eastAsia="he-IL"/>
        </w:rPr>
        <w:t>חלופה לאותה בעיה שמציג משרד המשפטים או שמציגים נציגי הייעוץ</w:t>
      </w:r>
      <w:bookmarkStart w:id="471" w:name="_ETM_Q1_2039000"/>
      <w:bookmarkEnd w:id="471"/>
      <w:r w:rsidR="00002D71">
        <w:rPr>
          <w:rFonts w:hint="cs"/>
          <w:rtl/>
          <w:lang w:eastAsia="he-IL"/>
        </w:rPr>
        <w:t xml:space="preserve"> המשפטי לממשלה בנושא החזקה </w:t>
      </w:r>
      <w:r w:rsidR="00002D71">
        <w:rPr>
          <w:rtl/>
          <w:lang w:eastAsia="he-IL"/>
        </w:rPr>
        <w:t>–</w:t>
      </w:r>
      <w:r w:rsidR="00002D71">
        <w:rPr>
          <w:rFonts w:hint="cs"/>
          <w:rtl/>
          <w:lang w:eastAsia="he-IL"/>
        </w:rPr>
        <w:t xml:space="preserve"> נוכל להציע חלופה בדמות סעיף מטרה </w:t>
      </w:r>
      <w:bookmarkStart w:id="472" w:name="_ETM_Q1_2043000"/>
      <w:bookmarkEnd w:id="472"/>
      <w:r w:rsidR="00002D71">
        <w:rPr>
          <w:rFonts w:hint="cs"/>
          <w:rtl/>
          <w:lang w:eastAsia="he-IL"/>
        </w:rPr>
        <w:t>לחוק - -</w:t>
      </w:r>
    </w:p>
    <w:p w:rsidR="00002D71" w:rsidRDefault="00002D71" w:rsidP="00281F32">
      <w:pPr>
        <w:rPr>
          <w:rtl/>
          <w:lang w:eastAsia="he-IL"/>
        </w:rPr>
      </w:pPr>
      <w:bookmarkStart w:id="473" w:name="_ETM_Q1_2046000"/>
      <w:bookmarkEnd w:id="473"/>
    </w:p>
    <w:p w:rsidR="00002D71" w:rsidRDefault="00002D71" w:rsidP="006801C0">
      <w:pPr>
        <w:pStyle w:val="a4"/>
        <w:keepNext/>
        <w:rPr>
          <w:rtl/>
        </w:rPr>
      </w:pPr>
      <w:bookmarkStart w:id="474" w:name="ET_knessetmember_6164_117"/>
      <w:r w:rsidRPr="006801C0">
        <w:rPr>
          <w:rStyle w:val="TagStyle"/>
          <w:rtl/>
        </w:rPr>
        <w:t xml:space="preserve"> &lt;&lt; דובר &gt;&gt;</w:t>
      </w:r>
      <w:r w:rsidRPr="00002D7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02D7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002D71" w:rsidRDefault="00002D71" w:rsidP="006801C0">
      <w:pPr>
        <w:pStyle w:val="KeepWithNext"/>
        <w:rPr>
          <w:rtl/>
          <w:lang w:eastAsia="he-IL"/>
        </w:rPr>
      </w:pPr>
    </w:p>
    <w:p w:rsidR="00002D71" w:rsidRDefault="00BD2091" w:rsidP="00002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לומר, תומר, שאתם בסעיף הזה עצמו, בעקבות ההערות של היועץ המשפטי לממשלה, שיניתם את </w:t>
      </w:r>
      <w:bookmarkStart w:id="475" w:name="_ETM_Q1_2052000"/>
      <w:bookmarkEnd w:id="475"/>
      <w:r>
        <w:rPr>
          <w:rFonts w:hint="cs"/>
          <w:rtl/>
          <w:lang w:eastAsia="he-IL"/>
        </w:rPr>
        <w:t>ההצעה המקורית שלנו והוספתם את המילה "כשלעצמה" - -</w:t>
      </w:r>
    </w:p>
    <w:p w:rsidR="00BD2091" w:rsidRDefault="00BD2091" w:rsidP="00002D71">
      <w:pPr>
        <w:rPr>
          <w:rtl/>
          <w:lang w:eastAsia="he-IL"/>
        </w:rPr>
      </w:pPr>
      <w:bookmarkStart w:id="476" w:name="_ETM_Q1_2050000"/>
      <w:bookmarkEnd w:id="476"/>
    </w:p>
    <w:p w:rsidR="00BD2091" w:rsidRDefault="00BD2091" w:rsidP="006801C0">
      <w:pPr>
        <w:pStyle w:val="a4"/>
        <w:keepNext/>
        <w:rPr>
          <w:rtl/>
        </w:rPr>
      </w:pPr>
      <w:bookmarkStart w:id="477" w:name="ET_speaker_תומר_רוזנר_118"/>
      <w:r w:rsidRPr="006801C0">
        <w:rPr>
          <w:rStyle w:val="TagStyle"/>
          <w:rtl/>
        </w:rPr>
        <w:t xml:space="preserve"> &lt;&lt; דובר &gt;&gt;</w:t>
      </w:r>
      <w:r w:rsidRPr="00BD209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20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BD2091" w:rsidRDefault="00BD2091" w:rsidP="006801C0">
      <w:pPr>
        <w:pStyle w:val="KeepWithNext"/>
        <w:rPr>
          <w:rtl/>
          <w:lang w:eastAsia="he-IL"/>
        </w:rPr>
      </w:pPr>
    </w:p>
    <w:p w:rsidR="00BD2091" w:rsidRDefault="00BD2091" w:rsidP="00BD2091">
      <w:pPr>
        <w:rPr>
          <w:rtl/>
          <w:lang w:eastAsia="he-IL"/>
        </w:rPr>
      </w:pPr>
      <w:bookmarkStart w:id="478" w:name="_ETM_Q1_2053000"/>
      <w:bookmarkEnd w:id="478"/>
      <w:r>
        <w:rPr>
          <w:rFonts w:hint="cs"/>
          <w:rtl/>
          <w:lang w:eastAsia="he-IL"/>
        </w:rPr>
        <w:t xml:space="preserve">לא, זאת </w:t>
      </w:r>
      <w:bookmarkStart w:id="479" w:name="_ETM_Q1_2055000"/>
      <w:bookmarkEnd w:id="479"/>
      <w:r>
        <w:rPr>
          <w:rFonts w:hint="cs"/>
          <w:rtl/>
          <w:lang w:eastAsia="he-IL"/>
        </w:rPr>
        <w:t>ההצעה שלנו.</w:t>
      </w:r>
    </w:p>
    <w:p w:rsidR="00BD2091" w:rsidRDefault="00BD2091" w:rsidP="00BD2091">
      <w:pPr>
        <w:rPr>
          <w:rtl/>
          <w:lang w:eastAsia="he-IL"/>
        </w:rPr>
      </w:pPr>
    </w:p>
    <w:p w:rsidR="00BD2091" w:rsidRDefault="00BD2091" w:rsidP="006801C0">
      <w:pPr>
        <w:pStyle w:val="a4"/>
        <w:keepNext/>
        <w:rPr>
          <w:rtl/>
        </w:rPr>
      </w:pPr>
      <w:bookmarkStart w:id="480" w:name="ET_knessetmember_6164_119"/>
      <w:r w:rsidRPr="006801C0">
        <w:rPr>
          <w:rStyle w:val="TagStyle"/>
          <w:rtl/>
        </w:rPr>
        <w:t xml:space="preserve"> &lt;&lt; דובר &gt;&gt;</w:t>
      </w:r>
      <w:r w:rsidRPr="00BD209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D20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BD2091" w:rsidRDefault="00BD2091" w:rsidP="006801C0">
      <w:pPr>
        <w:pStyle w:val="KeepWithNext"/>
        <w:rPr>
          <w:rtl/>
          <w:lang w:eastAsia="he-IL"/>
        </w:rPr>
      </w:pPr>
    </w:p>
    <w:p w:rsidR="00BD2091" w:rsidRDefault="00BD2091" w:rsidP="00BD2091">
      <w:pPr>
        <w:rPr>
          <w:rtl/>
          <w:lang w:eastAsia="he-IL"/>
        </w:rPr>
      </w:pPr>
      <w:r>
        <w:rPr>
          <w:rFonts w:hint="cs"/>
          <w:rtl/>
          <w:lang w:eastAsia="he-IL"/>
        </w:rPr>
        <w:t>שלכם מראש?</w:t>
      </w:r>
    </w:p>
    <w:p w:rsidR="00BD2091" w:rsidRDefault="00BD2091" w:rsidP="00BD2091">
      <w:pPr>
        <w:rPr>
          <w:rtl/>
          <w:lang w:eastAsia="he-IL"/>
        </w:rPr>
      </w:pPr>
      <w:bookmarkStart w:id="481" w:name="_ETM_Q1_2058000"/>
      <w:bookmarkEnd w:id="481"/>
    </w:p>
    <w:p w:rsidR="00BD2091" w:rsidRDefault="00BD2091" w:rsidP="006801C0">
      <w:pPr>
        <w:pStyle w:val="a4"/>
        <w:keepNext/>
        <w:rPr>
          <w:rtl/>
        </w:rPr>
      </w:pPr>
      <w:bookmarkStart w:id="482" w:name="ET_speaker_תומר_רוזנר_120"/>
      <w:r w:rsidRPr="006801C0">
        <w:rPr>
          <w:rStyle w:val="TagStyle"/>
          <w:rtl/>
        </w:rPr>
        <w:t xml:space="preserve"> &lt;&lt; דובר &gt;&gt;</w:t>
      </w:r>
      <w:r w:rsidRPr="00BD209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D20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BD2091" w:rsidRDefault="00BD2091" w:rsidP="006801C0">
      <w:pPr>
        <w:pStyle w:val="KeepWithNext"/>
        <w:rPr>
          <w:rtl/>
          <w:lang w:eastAsia="he-IL"/>
        </w:rPr>
      </w:pPr>
    </w:p>
    <w:p w:rsidR="00BD2091" w:rsidRDefault="00BD2091" w:rsidP="00BD2091">
      <w:pPr>
        <w:rPr>
          <w:rtl/>
          <w:lang w:eastAsia="he-IL"/>
        </w:rPr>
      </w:pPr>
      <w:bookmarkStart w:id="483" w:name="_ETM_Q1_2060000"/>
      <w:bookmarkEnd w:id="483"/>
      <w:r>
        <w:rPr>
          <w:rFonts w:hint="cs"/>
          <w:rtl/>
          <w:lang w:eastAsia="he-IL"/>
        </w:rPr>
        <w:t>כן.</w:t>
      </w:r>
    </w:p>
    <w:p w:rsidR="00BD2091" w:rsidRDefault="00BD2091" w:rsidP="00BD2091">
      <w:pPr>
        <w:rPr>
          <w:rtl/>
          <w:lang w:eastAsia="he-IL"/>
        </w:rPr>
      </w:pPr>
    </w:p>
    <w:p w:rsidR="00BD2091" w:rsidRDefault="00BD2091" w:rsidP="006801C0">
      <w:pPr>
        <w:pStyle w:val="a4"/>
        <w:keepNext/>
        <w:rPr>
          <w:rtl/>
        </w:rPr>
      </w:pPr>
      <w:bookmarkStart w:id="484" w:name="ET_knessetmember_6164_121"/>
      <w:r w:rsidRPr="006801C0">
        <w:rPr>
          <w:rStyle w:val="TagStyle"/>
          <w:rtl/>
        </w:rPr>
        <w:t xml:space="preserve"> &lt;&lt; דובר &gt;&gt;</w:t>
      </w:r>
      <w:r w:rsidRPr="00BD209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D20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BD2091" w:rsidRDefault="00BD2091" w:rsidP="006801C0">
      <w:pPr>
        <w:pStyle w:val="KeepWithNext"/>
        <w:rPr>
          <w:rtl/>
          <w:lang w:eastAsia="he-IL"/>
        </w:rPr>
      </w:pPr>
    </w:p>
    <w:p w:rsidR="00BD2091" w:rsidRDefault="00BD2091" w:rsidP="00BD2091">
      <w:pPr>
        <w:rPr>
          <w:rtl/>
          <w:lang w:eastAsia="he-IL"/>
        </w:rPr>
      </w:pPr>
      <w:bookmarkStart w:id="485" w:name="_ETM_Q1_2061000"/>
      <w:bookmarkEnd w:id="485"/>
      <w:r>
        <w:rPr>
          <w:rFonts w:hint="cs"/>
          <w:rtl/>
          <w:lang w:eastAsia="he-IL"/>
        </w:rPr>
        <w:t xml:space="preserve">בסדר גמור. אז לפחות מבחינת חברי הכנסת שהציעו </w:t>
      </w:r>
      <w:bookmarkStart w:id="486" w:name="_ETM_Q1_2062000"/>
      <w:bookmarkEnd w:id="486"/>
      <w:r>
        <w:rPr>
          <w:rFonts w:hint="cs"/>
          <w:rtl/>
          <w:lang w:eastAsia="he-IL"/>
        </w:rPr>
        <w:t xml:space="preserve">כאן, בדיונים הקודמים, בגלל ההערה שלך, אני מתנגד לזה אבל רק לשים את הדברים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הנוסח שמוצע כרגע </w:t>
      </w:r>
      <w:bookmarkStart w:id="487" w:name="_ETM_Q1_2071000"/>
      <w:bookmarkEnd w:id="487"/>
      <w:r>
        <w:rPr>
          <w:rFonts w:hint="cs"/>
          <w:rtl/>
          <w:lang w:eastAsia="he-IL"/>
        </w:rPr>
        <w:t xml:space="preserve">לפנינו, בפני חברי הכנסת, אומר: לא יראו בהודעה מטעם הרשות </w:t>
      </w:r>
      <w:bookmarkStart w:id="488" w:name="_ETM_Q1_2074000"/>
      <w:bookmarkEnd w:id="488"/>
      <w:r>
        <w:rPr>
          <w:rFonts w:hint="cs"/>
          <w:rtl/>
          <w:lang w:eastAsia="he-IL"/>
        </w:rPr>
        <w:t>הפלסטינית, בדבר אי-מתן מעמד קבוע לאותו אדם</w:t>
      </w:r>
      <w:r w:rsidR="00ED5A9A">
        <w:rPr>
          <w:rFonts w:hint="cs"/>
          <w:rtl/>
          <w:lang w:eastAsia="he-IL"/>
        </w:rPr>
        <w:t xml:space="preserve"> כשלעצמה </w:t>
      </w:r>
      <w:bookmarkStart w:id="489" w:name="_ETM_Q1_2080000"/>
      <w:bookmarkEnd w:id="489"/>
      <w:r w:rsidR="00ED5A9A">
        <w:rPr>
          <w:rFonts w:hint="cs"/>
          <w:rtl/>
          <w:lang w:eastAsia="he-IL"/>
        </w:rPr>
        <w:t xml:space="preserve">היא סתירת החזקה. כלומר, זה מותיר גם במצב הזה את </w:t>
      </w:r>
      <w:bookmarkStart w:id="490" w:name="_ETM_Q1_2085000"/>
      <w:bookmarkEnd w:id="490"/>
      <w:r w:rsidR="00ED5A9A">
        <w:rPr>
          <w:rFonts w:hint="cs"/>
          <w:rtl/>
          <w:lang w:eastAsia="he-IL"/>
        </w:rPr>
        <w:t xml:space="preserve">הראייה מהרשות הפלסטינית כרלוונטית, בנוסח הזה, הנוכחי. אם גם לזה </w:t>
      </w:r>
      <w:bookmarkStart w:id="491" w:name="_ETM_Q1_2089000"/>
      <w:bookmarkEnd w:id="491"/>
      <w:r w:rsidR="00ED5A9A">
        <w:rPr>
          <w:rFonts w:hint="cs"/>
          <w:rtl/>
          <w:lang w:eastAsia="he-IL"/>
        </w:rPr>
        <w:t xml:space="preserve">את מתנגדת - - </w:t>
      </w:r>
    </w:p>
    <w:p w:rsidR="00ED5A9A" w:rsidRDefault="00ED5A9A" w:rsidP="00BD2091">
      <w:pPr>
        <w:rPr>
          <w:rtl/>
          <w:lang w:eastAsia="he-IL"/>
        </w:rPr>
      </w:pPr>
    </w:p>
    <w:p w:rsidR="00ED5A9A" w:rsidRDefault="00ED5A9A" w:rsidP="006801C0">
      <w:pPr>
        <w:pStyle w:val="a4"/>
        <w:keepNext/>
        <w:rPr>
          <w:rtl/>
        </w:rPr>
      </w:pPr>
      <w:bookmarkStart w:id="492" w:name="ET_speaker_תומר_רוזנר_122"/>
      <w:r w:rsidRPr="006801C0">
        <w:rPr>
          <w:rStyle w:val="TagStyle"/>
          <w:rtl/>
        </w:rPr>
        <w:t xml:space="preserve"> &lt;&lt; דובר &gt;&gt;</w:t>
      </w:r>
      <w:r w:rsidRPr="00ED5A9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D5A9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ED5A9A" w:rsidRDefault="00ED5A9A" w:rsidP="006801C0">
      <w:pPr>
        <w:pStyle w:val="KeepWithNext"/>
        <w:rPr>
          <w:rtl/>
          <w:lang w:eastAsia="he-IL"/>
        </w:rPr>
      </w:pPr>
    </w:p>
    <w:p w:rsidR="00ED5A9A" w:rsidRDefault="00ED5A9A" w:rsidP="00ED5A9A">
      <w:pPr>
        <w:rPr>
          <w:rtl/>
          <w:lang w:eastAsia="he-IL"/>
        </w:rPr>
      </w:pPr>
      <w:bookmarkStart w:id="493" w:name="_ETM_Q1_2091000"/>
      <w:bookmarkEnd w:id="493"/>
      <w:r>
        <w:rPr>
          <w:rFonts w:hint="cs"/>
          <w:rtl/>
          <w:lang w:eastAsia="he-IL"/>
        </w:rPr>
        <w:t>אני רק אשלים - -</w:t>
      </w:r>
    </w:p>
    <w:p w:rsidR="00ED5A9A" w:rsidRDefault="00ED5A9A" w:rsidP="00ED5A9A">
      <w:pPr>
        <w:rPr>
          <w:rtl/>
          <w:lang w:eastAsia="he-IL"/>
        </w:rPr>
      </w:pPr>
      <w:bookmarkStart w:id="494" w:name="_ETM_Q1_2086000"/>
      <w:bookmarkEnd w:id="494"/>
    </w:p>
    <w:p w:rsidR="00ED5A9A" w:rsidRDefault="00ED5A9A" w:rsidP="006801C0">
      <w:pPr>
        <w:pStyle w:val="a4"/>
        <w:keepNext/>
        <w:rPr>
          <w:rtl/>
        </w:rPr>
      </w:pPr>
      <w:bookmarkStart w:id="495" w:name="ET_knessetmember_6164_123"/>
      <w:r w:rsidRPr="006801C0">
        <w:rPr>
          <w:rStyle w:val="TagStyle"/>
          <w:rtl/>
        </w:rPr>
        <w:lastRenderedPageBreak/>
        <w:t xml:space="preserve"> &lt;&lt; דובר &gt;&gt;</w:t>
      </w:r>
      <w:r w:rsidRPr="00ED5A9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D5A9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ED5A9A" w:rsidRDefault="00ED5A9A" w:rsidP="006801C0">
      <w:pPr>
        <w:pStyle w:val="KeepWithNext"/>
        <w:rPr>
          <w:rtl/>
          <w:lang w:eastAsia="he-IL"/>
        </w:rPr>
      </w:pPr>
    </w:p>
    <w:p w:rsidR="00ED5A9A" w:rsidRDefault="00ED5A9A" w:rsidP="00F42184">
      <w:pPr>
        <w:rPr>
          <w:rtl/>
          <w:lang w:eastAsia="he-IL"/>
        </w:rPr>
      </w:pPr>
      <w:bookmarkStart w:id="496" w:name="_ETM_Q1_2088000"/>
      <w:bookmarkEnd w:id="496"/>
      <w:r>
        <w:rPr>
          <w:rFonts w:hint="cs"/>
          <w:rtl/>
          <w:lang w:eastAsia="he-IL"/>
        </w:rPr>
        <w:t xml:space="preserve">- - אני מוכרח לומר עוד משפט: </w:t>
      </w:r>
      <w:bookmarkStart w:id="497" w:name="_ETM_Q1_2096000"/>
      <w:bookmarkEnd w:id="497"/>
      <w:r>
        <w:rPr>
          <w:rFonts w:hint="cs"/>
          <w:rtl/>
          <w:lang w:eastAsia="he-IL"/>
        </w:rPr>
        <w:t xml:space="preserve">הפער ביניכם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העובדה שאופיר לא מבין אותך ובצדק לטעמי,</w:t>
      </w:r>
      <w:bookmarkStart w:id="498" w:name="_ETM_Q1_2100000"/>
      <w:bookmarkEnd w:id="498"/>
      <w:r>
        <w:rPr>
          <w:rFonts w:hint="cs"/>
          <w:rtl/>
          <w:lang w:eastAsia="he-IL"/>
        </w:rPr>
        <w:t xml:space="preserve"> כיוון שאנחנו רואים את זה יותר כתנאי מאשר כחזקה, א</w:t>
      </w:r>
      <w:bookmarkStart w:id="499" w:name="_ETM_Q1_2101000"/>
      <w:bookmarkEnd w:id="499"/>
      <w:r>
        <w:rPr>
          <w:rFonts w:hint="cs"/>
          <w:rtl/>
          <w:lang w:eastAsia="he-IL"/>
        </w:rPr>
        <w:t>ביטל. אנחנו רואים את זה כתנאי. אנחנו אומרים שאם</w:t>
      </w:r>
      <w:bookmarkStart w:id="500" w:name="_ETM_Q1_2104000"/>
      <w:bookmarkEnd w:id="500"/>
      <w:r>
        <w:rPr>
          <w:rFonts w:hint="cs"/>
          <w:rtl/>
          <w:lang w:eastAsia="he-IL"/>
        </w:rPr>
        <w:t xml:space="preserve"> אדם מקבל מימון מהרשות הפלסטינית הרי שבמצב הזה הוא </w:t>
      </w:r>
      <w:bookmarkStart w:id="501" w:name="_ETM_Q1_2115000"/>
      <w:bookmarkEnd w:id="501"/>
      <w:r>
        <w:rPr>
          <w:rFonts w:hint="cs"/>
          <w:rtl/>
          <w:lang w:eastAsia="he-IL"/>
        </w:rPr>
        <w:t xml:space="preserve">מגורש. נקודה. כמו למשל בדין הבינלאומי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אדם מקבל מימון משני התנאים </w:t>
      </w:r>
      <w:r w:rsidR="00F42184">
        <w:rPr>
          <w:rFonts w:hint="cs"/>
          <w:rtl/>
          <w:lang w:eastAsia="he-IL"/>
        </w:rPr>
        <w:t>ב-</w:t>
      </w:r>
      <w:r w:rsidR="00F42184">
        <w:rPr>
          <w:rFonts w:hint="cs"/>
          <w:lang w:eastAsia="he-IL"/>
        </w:rPr>
        <w:t>A</w:t>
      </w:r>
      <w:r w:rsidR="00F42184">
        <w:rPr>
          <w:lang w:eastAsia="he-IL"/>
        </w:rPr>
        <w:t>rticle h</w:t>
      </w:r>
      <w:r>
        <w:rPr>
          <w:rFonts w:hint="cs"/>
          <w:rtl/>
          <w:lang w:eastAsia="he-IL"/>
        </w:rPr>
        <w:t xml:space="preserve"> של אותה אמנה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02" w:name="_ETM_Q1_2120000"/>
      <w:bookmarkEnd w:id="502"/>
      <w:r>
        <w:rPr>
          <w:rFonts w:hint="cs"/>
          <w:rtl/>
          <w:lang w:eastAsia="he-IL"/>
        </w:rPr>
        <w:t>לא יודע, לא כתוב שם אם זה ניתן לסתירה או</w:t>
      </w:r>
      <w:bookmarkStart w:id="503" w:name="_ETM_Q1_2125000"/>
      <w:bookmarkEnd w:id="503"/>
      <w:r>
        <w:rPr>
          <w:rFonts w:hint="cs"/>
          <w:rtl/>
          <w:lang w:eastAsia="he-IL"/>
        </w:rPr>
        <w:t xml:space="preserve"> לא, זה מוצג כתנאי, כשני תנאים אפשריים. או שהוא </w:t>
      </w:r>
      <w:bookmarkStart w:id="504" w:name="_ETM_Q1_2127000"/>
      <w:bookmarkEnd w:id="504"/>
      <w:r>
        <w:rPr>
          <w:rFonts w:hint="cs"/>
          <w:rtl/>
          <w:lang w:eastAsia="he-IL"/>
        </w:rPr>
        <w:t>עובר על - - - ולכן, אני חושב שזה הפער.</w:t>
      </w:r>
      <w:bookmarkStart w:id="505" w:name="_ETM_Q1_2131000"/>
      <w:bookmarkEnd w:id="505"/>
      <w:r w:rsidR="00A8404D">
        <w:rPr>
          <w:rFonts w:hint="cs"/>
          <w:rtl/>
          <w:lang w:eastAsia="he-IL"/>
        </w:rPr>
        <w:t xml:space="preserve"> את אומרת שאם זה חזקה של הרשות הפלסטינית, אם הרשות </w:t>
      </w:r>
      <w:bookmarkStart w:id="506" w:name="_ETM_Q1_2138000"/>
      <w:bookmarkEnd w:id="506"/>
      <w:r w:rsidR="00A8404D">
        <w:rPr>
          <w:rFonts w:hint="cs"/>
          <w:rtl/>
          <w:lang w:eastAsia="he-IL"/>
        </w:rPr>
        <w:t xml:space="preserve">מביאה מסמכים, למה לא לבחון את זה, הרי זה אזרח </w:t>
      </w:r>
      <w:bookmarkStart w:id="507" w:name="_ETM_Q1_2140000"/>
      <w:bookmarkEnd w:id="507"/>
      <w:r w:rsidR="00A8404D">
        <w:rPr>
          <w:rFonts w:hint="cs"/>
          <w:rtl/>
          <w:lang w:eastAsia="he-IL"/>
        </w:rPr>
        <w:t xml:space="preserve">שלהם אבל זאת לא הסיטואציה. אי אפשר, ובאמת אני אומר </w:t>
      </w:r>
      <w:bookmarkStart w:id="508" w:name="_ETM_Q1_2145000"/>
      <w:bookmarkEnd w:id="508"/>
      <w:r w:rsidR="00A8404D">
        <w:rPr>
          <w:rFonts w:hint="cs"/>
          <w:rtl/>
          <w:lang w:eastAsia="he-IL"/>
        </w:rPr>
        <w:t xml:space="preserve">שיש משהו נורא של חוסר יושרה אינטלקטואלית בניתוק מהקשר. את </w:t>
      </w:r>
      <w:bookmarkStart w:id="509" w:name="_ETM_Q1_2150000"/>
      <w:bookmarkEnd w:id="509"/>
      <w:r w:rsidR="00A8404D">
        <w:rPr>
          <w:rFonts w:hint="cs"/>
          <w:rtl/>
          <w:lang w:eastAsia="he-IL"/>
        </w:rPr>
        <w:t xml:space="preserve">יודעת, זאת אחת המחלות </w:t>
      </w:r>
      <w:r w:rsidR="00215219">
        <w:rPr>
          <w:rFonts w:hint="cs"/>
          <w:rtl/>
          <w:lang w:eastAsia="he-IL"/>
        </w:rPr>
        <w:t xml:space="preserve">של - - - שהם מנתקים </w:t>
      </w:r>
      <w:bookmarkStart w:id="510" w:name="_ETM_Q1_2148000"/>
      <w:bookmarkEnd w:id="510"/>
      <w:r w:rsidR="00215219">
        <w:rPr>
          <w:rFonts w:hint="cs"/>
          <w:rtl/>
          <w:lang w:eastAsia="he-IL"/>
        </w:rPr>
        <w:t xml:space="preserve">מהקשר. אי אפשר לראות את זה מנותק מהקשר. ההקשר הוא </w:t>
      </w:r>
      <w:bookmarkStart w:id="511" w:name="_ETM_Q1_2155000"/>
      <w:bookmarkEnd w:id="511"/>
      <w:r w:rsidR="00215219">
        <w:rPr>
          <w:rFonts w:hint="cs"/>
          <w:rtl/>
          <w:lang w:eastAsia="he-IL"/>
        </w:rPr>
        <w:t xml:space="preserve">שהרשות הזאת היא רשות טרור. ההקשה הוא שהיא מימנה את </w:t>
      </w:r>
      <w:bookmarkStart w:id="512" w:name="_ETM_Q1_2158000"/>
      <w:bookmarkEnd w:id="512"/>
      <w:r w:rsidR="00215219">
        <w:rPr>
          <w:rFonts w:hint="cs"/>
          <w:rtl/>
          <w:lang w:eastAsia="he-IL"/>
        </w:rPr>
        <w:t>הרצח הזה עצמו בדיעבד, אשררה כמו שאמר לא מזמן בית המשפט, ולכן מבחינתנו החבילה הזאת הופכת את זה</w:t>
      </w:r>
      <w:bookmarkStart w:id="513" w:name="_ETM_Q1_2165000"/>
      <w:bookmarkEnd w:id="513"/>
      <w:r w:rsidR="00215219">
        <w:rPr>
          <w:rFonts w:hint="cs"/>
          <w:rtl/>
          <w:lang w:eastAsia="he-IL"/>
        </w:rPr>
        <w:t xml:space="preserve"> לתנאי. אפשר לראות פה חריגים. אמר לי תומר בדיונים מקדימים:</w:t>
      </w:r>
      <w:bookmarkStart w:id="514" w:name="_ETM_Q1_2169000"/>
      <w:bookmarkEnd w:id="514"/>
      <w:r w:rsidR="00215219">
        <w:rPr>
          <w:rFonts w:hint="cs"/>
          <w:rtl/>
          <w:lang w:eastAsia="he-IL"/>
        </w:rPr>
        <w:t xml:space="preserve"> תשמע, מה יקרה אם אותו אדם, אחרי שהוא </w:t>
      </w:r>
      <w:r w:rsidR="00EE1191">
        <w:rPr>
          <w:rFonts w:hint="cs"/>
          <w:rtl/>
          <w:lang w:eastAsia="he-IL"/>
        </w:rPr>
        <w:t xml:space="preserve">היה בכלא, </w:t>
      </w:r>
      <w:bookmarkStart w:id="515" w:name="_ETM_Q1_2167000"/>
      <w:bookmarkEnd w:id="515"/>
      <w:r w:rsidR="00EE1191">
        <w:rPr>
          <w:rFonts w:hint="cs"/>
          <w:rtl/>
          <w:lang w:eastAsia="he-IL"/>
        </w:rPr>
        <w:t>ריצה את עונשו</w:t>
      </w:r>
      <w:r w:rsidR="00FD1F88">
        <w:rPr>
          <w:rFonts w:hint="cs"/>
          <w:rtl/>
          <w:lang w:eastAsia="he-IL"/>
        </w:rPr>
        <w:t xml:space="preserve">, אין עונש מוות בארץ, הוא </w:t>
      </w:r>
      <w:bookmarkStart w:id="516" w:name="_ETM_Q1_2175000"/>
      <w:bookmarkEnd w:id="516"/>
      <w:r w:rsidR="00FD1F88">
        <w:rPr>
          <w:rFonts w:hint="cs"/>
          <w:rtl/>
          <w:lang w:eastAsia="he-IL"/>
        </w:rPr>
        <w:t xml:space="preserve">ריצה את עונשו. אחרי זה יאמרו: הוא גורש לרמאללה וימות </w:t>
      </w:r>
      <w:bookmarkStart w:id="517" w:name="_ETM_Q1_2173000"/>
      <w:bookmarkEnd w:id="517"/>
      <w:r w:rsidR="00FD1F88">
        <w:rPr>
          <w:rFonts w:hint="cs"/>
          <w:rtl/>
          <w:lang w:eastAsia="he-IL"/>
        </w:rPr>
        <w:t xml:space="preserve">שם מסיבות שונות. בסדר גמור, אפשר לעשות חריג על תנאי </w:t>
      </w:r>
      <w:bookmarkStart w:id="518" w:name="_ETM_Q1_2183000"/>
      <w:bookmarkEnd w:id="518"/>
      <w:r w:rsidR="00FD1F88">
        <w:rPr>
          <w:rFonts w:hint="cs"/>
          <w:rtl/>
          <w:lang w:eastAsia="he-IL"/>
        </w:rPr>
        <w:t>אבל אנחנו לא רואים את זה כחזקה. אנחנו רואים</w:t>
      </w:r>
      <w:bookmarkStart w:id="519" w:name="_ETM_Q1_2188000"/>
      <w:bookmarkEnd w:id="519"/>
      <w:r w:rsidR="00FD1F88">
        <w:rPr>
          <w:rFonts w:hint="cs"/>
          <w:rtl/>
          <w:lang w:eastAsia="he-IL"/>
        </w:rPr>
        <w:t xml:space="preserve"> את החבילה הזאת כתנאי, זאת האמת. אני חושב שזה </w:t>
      </w:r>
      <w:bookmarkStart w:id="520" w:name="_ETM_Q1_2191000"/>
      <w:bookmarkEnd w:id="520"/>
      <w:r w:rsidR="00FD1F88">
        <w:rPr>
          <w:rFonts w:hint="cs"/>
          <w:rtl/>
          <w:lang w:eastAsia="he-IL"/>
        </w:rPr>
        <w:t xml:space="preserve">הפער ורק הערתי ואני מתנגד לזה, אדוני </w:t>
      </w:r>
      <w:bookmarkStart w:id="521" w:name="_ETM_Q1_2197000"/>
      <w:bookmarkEnd w:id="521"/>
      <w:r w:rsidR="00FD1F88">
        <w:rPr>
          <w:rFonts w:hint="cs"/>
          <w:rtl/>
          <w:lang w:eastAsia="he-IL"/>
        </w:rPr>
        <w:t xml:space="preserve">היושב-ראש, לתוספת כשלעצמה </w:t>
      </w:r>
      <w:r w:rsidR="00FD1F88">
        <w:rPr>
          <w:rtl/>
          <w:lang w:eastAsia="he-IL"/>
        </w:rPr>
        <w:t>–</w:t>
      </w:r>
      <w:r w:rsidR="00FD1F88">
        <w:rPr>
          <w:rFonts w:hint="cs"/>
          <w:rtl/>
          <w:lang w:eastAsia="he-IL"/>
        </w:rPr>
        <w:t xml:space="preserve"> אני חושב שאביטל עוזרת לנו לחדד </w:t>
      </w:r>
      <w:bookmarkStart w:id="522" w:name="_ETM_Q1_2198000"/>
      <w:bookmarkEnd w:id="522"/>
      <w:r w:rsidR="00FD1F88">
        <w:rPr>
          <w:rFonts w:hint="cs"/>
          <w:rtl/>
          <w:lang w:eastAsia="he-IL"/>
        </w:rPr>
        <w:t xml:space="preserve">מה אנחנו רוצים מעצמנו </w:t>
      </w:r>
      <w:r w:rsidR="00FD1F88">
        <w:rPr>
          <w:rtl/>
          <w:lang w:eastAsia="he-IL"/>
        </w:rPr>
        <w:t>–</w:t>
      </w:r>
      <w:r w:rsidR="00FD1F88">
        <w:rPr>
          <w:rFonts w:hint="cs"/>
          <w:rtl/>
          <w:lang w:eastAsia="he-IL"/>
        </w:rPr>
        <w:t xml:space="preserve"> או שאנחנו אומרים שזה תנאי </w:t>
      </w:r>
      <w:bookmarkStart w:id="523" w:name="_ETM_Q1_2203000"/>
      <w:bookmarkEnd w:id="523"/>
      <w:r w:rsidR="00FD1F88">
        <w:rPr>
          <w:rFonts w:hint="cs"/>
          <w:rtl/>
          <w:lang w:eastAsia="he-IL"/>
        </w:rPr>
        <w:t xml:space="preserve">ונוסיף סעיף מטרה שיהיה ברור שזאת חזקה ונוסיף לתנאי חריגים </w:t>
      </w:r>
      <w:bookmarkStart w:id="524" w:name="_ETM_Q1_2210000"/>
      <w:bookmarkEnd w:id="524"/>
      <w:r w:rsidR="00FD1F88">
        <w:rPr>
          <w:rFonts w:hint="cs"/>
          <w:rtl/>
          <w:lang w:eastAsia="he-IL"/>
        </w:rPr>
        <w:t xml:space="preserve">אבל אתם באזור שהוא בגלל חוסר הבהירות של מה </w:t>
      </w:r>
      <w:bookmarkStart w:id="525" w:name="_ETM_Q1_2213000"/>
      <w:bookmarkEnd w:id="525"/>
      <w:r w:rsidR="00FD1F88">
        <w:rPr>
          <w:rFonts w:hint="cs"/>
          <w:rtl/>
          <w:lang w:eastAsia="he-IL"/>
        </w:rPr>
        <w:t xml:space="preserve">שהמחוקק רוצה. אנחנו רוצים לומר שזה תנאי. </w:t>
      </w:r>
    </w:p>
    <w:p w:rsidR="00FD1F88" w:rsidRDefault="00FD1F88" w:rsidP="00FD1F88">
      <w:pPr>
        <w:rPr>
          <w:rtl/>
          <w:lang w:eastAsia="he-IL"/>
        </w:rPr>
      </w:pPr>
    </w:p>
    <w:p w:rsidR="00FD1F88" w:rsidRDefault="00FD1F88" w:rsidP="00F421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" w:name="_ETM_Q1_2218000"/>
      <w:bookmarkEnd w:id="526"/>
      <w:r>
        <w:rPr>
          <w:rFonts w:hint="cs"/>
          <w:rtl/>
          <w:lang w:eastAsia="he-IL"/>
        </w:rPr>
        <w:t xml:space="preserve">ני חושב שמדינת </w:t>
      </w:r>
      <w:bookmarkStart w:id="527" w:name="_ETM_Q1_2219000"/>
      <w:bookmarkEnd w:id="527"/>
      <w:r>
        <w:rPr>
          <w:rFonts w:hint="cs"/>
          <w:rtl/>
          <w:lang w:eastAsia="he-IL"/>
        </w:rPr>
        <w:t xml:space="preserve">ישראל, גם אם בעיניך או בעיני מאן דהו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</w:t>
      </w:r>
      <w:bookmarkStart w:id="528" w:name="_ETM_Q1_2225000"/>
      <w:bookmarkEnd w:id="528"/>
      <w:r>
        <w:rPr>
          <w:rFonts w:hint="cs"/>
          <w:rtl/>
          <w:lang w:eastAsia="he-IL"/>
        </w:rPr>
        <w:t xml:space="preserve">גם למדינת ישראל, כמעצמה מוסרית מימי קדם ועד היום גם </w:t>
      </w:r>
      <w:bookmarkStart w:id="529" w:name="_ETM_Q1_2226000"/>
      <w:bookmarkEnd w:id="529"/>
      <w:r>
        <w:rPr>
          <w:rFonts w:hint="cs"/>
          <w:rtl/>
          <w:lang w:eastAsia="he-IL"/>
        </w:rPr>
        <w:t xml:space="preserve">להוביל בדבר הזה. את תעברי על הרשימה, מדברים על </w:t>
      </w:r>
      <w:bookmarkStart w:id="530" w:name="_ETM_Q1_2234000"/>
      <w:bookmarkEnd w:id="530"/>
      <w:r>
        <w:rPr>
          <w:rFonts w:hint="cs"/>
          <w:rtl/>
          <w:lang w:eastAsia="he-IL"/>
        </w:rPr>
        <w:t xml:space="preserve">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יודעת, נמצאים פה אנשים שקרוביהם נרצחו אבל </w:t>
      </w:r>
      <w:bookmarkStart w:id="531" w:name="_ETM_Q1_2235000"/>
      <w:bookmarkEnd w:id="531"/>
      <w:r>
        <w:rPr>
          <w:rFonts w:hint="cs"/>
          <w:rtl/>
          <w:lang w:eastAsia="he-IL"/>
        </w:rPr>
        <w:t>את לא צריכה אל זה, אביטל, את לא צריכה להגן על זה.</w:t>
      </w:r>
      <w:r w:rsidR="00F42184">
        <w:rPr>
          <w:rFonts w:hint="cs"/>
          <w:rtl/>
          <w:lang w:eastAsia="he-IL"/>
        </w:rPr>
        <w:t xml:space="preserve"> אנחנו בעומק התכלית הראויה </w:t>
      </w:r>
      <w:r w:rsidR="00F42184">
        <w:rPr>
          <w:rtl/>
          <w:lang w:eastAsia="he-IL"/>
        </w:rPr>
        <w:t>–</w:t>
      </w:r>
      <w:r w:rsidR="00F42184">
        <w:rPr>
          <w:rFonts w:hint="cs"/>
          <w:rtl/>
          <w:lang w:eastAsia="he-IL"/>
        </w:rPr>
        <w:t xml:space="preserve"> מה </w:t>
      </w:r>
      <w:bookmarkStart w:id="532" w:name="_ETM_Q1_2244000"/>
      <w:bookmarkEnd w:id="532"/>
      <w:r w:rsidR="00F42184">
        <w:rPr>
          <w:rFonts w:hint="cs"/>
          <w:rtl/>
          <w:lang w:eastAsia="he-IL"/>
        </w:rPr>
        <w:t>שנקרא: הגזמנו בתכלית הראויה, האנשים האלה לא צריכים להיות כאן.</w:t>
      </w:r>
      <w:bookmarkStart w:id="533" w:name="_ETM_Q1_2250000"/>
      <w:bookmarkEnd w:id="533"/>
      <w:r w:rsidR="00F42184">
        <w:rPr>
          <w:rFonts w:hint="cs"/>
          <w:rtl/>
          <w:lang w:eastAsia="he-IL"/>
        </w:rPr>
        <w:t xml:space="preserve"> אני מזכיר לך שלפי דוח של אליקים רובינשטיין בזמנו, 80%</w:t>
      </w:r>
      <w:bookmarkStart w:id="534" w:name="_ETM_Q1_2256000"/>
      <w:bookmarkEnd w:id="534"/>
      <w:r w:rsidR="00F42184">
        <w:rPr>
          <w:rFonts w:hint="cs"/>
          <w:rtl/>
          <w:lang w:eastAsia="he-IL"/>
        </w:rPr>
        <w:t xml:space="preserve"> מהאנשים שהשתתפו בטרור חזרו לטרור</w:t>
      </w:r>
      <w:r w:rsidR="00E0112A">
        <w:rPr>
          <w:rFonts w:hint="cs"/>
          <w:rtl/>
          <w:lang w:eastAsia="he-IL"/>
        </w:rPr>
        <w:t xml:space="preserve">. 80%. משוחררי שליט, שאנחנו זוכרים </w:t>
      </w:r>
      <w:bookmarkStart w:id="535" w:name="_ETM_Q1_2264000"/>
      <w:bookmarkEnd w:id="535"/>
      <w:r w:rsidR="00E0112A">
        <w:rPr>
          <w:rFonts w:hint="cs"/>
          <w:rtl/>
          <w:lang w:eastAsia="he-IL"/>
        </w:rPr>
        <w:t>את זה, שישה אנשים שם שחטו לנו - -</w:t>
      </w:r>
    </w:p>
    <w:p w:rsidR="00E0112A" w:rsidRDefault="00E0112A" w:rsidP="00F42184">
      <w:pPr>
        <w:rPr>
          <w:rtl/>
          <w:lang w:eastAsia="he-IL"/>
        </w:rPr>
      </w:pPr>
      <w:bookmarkStart w:id="536" w:name="_ETM_Q1_2263000"/>
      <w:bookmarkStart w:id="537" w:name="_ETM_Q1_2266000"/>
      <w:bookmarkEnd w:id="536"/>
      <w:bookmarkEnd w:id="537"/>
    </w:p>
    <w:p w:rsidR="00E0112A" w:rsidRDefault="00E0112A" w:rsidP="006801C0">
      <w:pPr>
        <w:pStyle w:val="a4"/>
        <w:keepNext/>
        <w:rPr>
          <w:rtl/>
        </w:rPr>
      </w:pPr>
      <w:bookmarkStart w:id="538" w:name="ET_speaker_קריאה_124"/>
      <w:r w:rsidRPr="006801C0">
        <w:rPr>
          <w:rStyle w:val="TagStyle"/>
          <w:rtl/>
        </w:rPr>
        <w:t xml:space="preserve"> &lt;&lt; דובר &gt;&gt;</w:t>
      </w:r>
      <w:r w:rsidRPr="00E0112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112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E0112A" w:rsidRDefault="00E0112A" w:rsidP="006801C0">
      <w:pPr>
        <w:pStyle w:val="KeepWithNext"/>
        <w:rPr>
          <w:rtl/>
          <w:lang w:eastAsia="he-IL"/>
        </w:rPr>
      </w:pPr>
    </w:p>
    <w:p w:rsidR="00E0112A" w:rsidRDefault="00E0112A" w:rsidP="00E0112A">
      <w:pPr>
        <w:rPr>
          <w:rtl/>
          <w:lang w:eastAsia="he-IL"/>
        </w:rPr>
      </w:pPr>
      <w:bookmarkStart w:id="539" w:name="_ETM_Q1_2267000"/>
      <w:bookmarkEnd w:id="539"/>
      <w:r>
        <w:rPr>
          <w:rFonts w:hint="cs"/>
          <w:rtl/>
          <w:lang w:eastAsia="he-IL"/>
        </w:rPr>
        <w:t>11.</w:t>
      </w:r>
    </w:p>
    <w:p w:rsidR="00E0112A" w:rsidRDefault="00E0112A" w:rsidP="00E0112A">
      <w:pPr>
        <w:rPr>
          <w:rtl/>
          <w:lang w:eastAsia="he-IL"/>
        </w:rPr>
      </w:pPr>
      <w:bookmarkStart w:id="540" w:name="_ETM_Q1_2271000"/>
      <w:bookmarkEnd w:id="540"/>
    </w:p>
    <w:p w:rsidR="00E0112A" w:rsidRDefault="00E0112A" w:rsidP="006801C0">
      <w:pPr>
        <w:pStyle w:val="a4"/>
        <w:keepNext/>
        <w:rPr>
          <w:rtl/>
        </w:rPr>
      </w:pPr>
      <w:bookmarkStart w:id="541" w:name="ET_knessetmember_6164_125"/>
      <w:r w:rsidRPr="006801C0">
        <w:rPr>
          <w:rStyle w:val="TagStyle"/>
          <w:rtl/>
        </w:rPr>
        <w:t xml:space="preserve"> &lt;&lt; דובר &gt;&gt;</w:t>
      </w:r>
      <w:r w:rsidRPr="00E0112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0112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E0112A" w:rsidRDefault="00E0112A" w:rsidP="006801C0">
      <w:pPr>
        <w:pStyle w:val="KeepWithNext"/>
        <w:rPr>
          <w:rtl/>
          <w:lang w:eastAsia="he-IL"/>
        </w:rPr>
      </w:pPr>
    </w:p>
    <w:p w:rsidR="00E0112A" w:rsidRDefault="00E0112A" w:rsidP="00E0112A">
      <w:pPr>
        <w:rPr>
          <w:rtl/>
          <w:lang w:eastAsia="he-IL"/>
        </w:rPr>
      </w:pPr>
      <w:bookmarkStart w:id="542" w:name="_ETM_Q1_2274000"/>
      <w:bookmarkEnd w:id="542"/>
      <w:r>
        <w:rPr>
          <w:rFonts w:hint="cs"/>
          <w:rtl/>
          <w:lang w:eastAsia="he-IL"/>
        </w:rPr>
        <w:t xml:space="preserve">- - ולכן, אין שום סיבה להחזיר את חיות הטרף האלה </w:t>
      </w:r>
      <w:bookmarkStart w:id="543" w:name="_ETM_Q1_2277000"/>
      <w:bookmarkEnd w:id="543"/>
      <w:r>
        <w:rPr>
          <w:rFonts w:hint="cs"/>
          <w:rtl/>
          <w:lang w:eastAsia="he-IL"/>
        </w:rPr>
        <w:t>לגן הילדים שלנו כאן. גם העובדה שגילינו תוך כדי הדיונים</w:t>
      </w:r>
      <w:bookmarkStart w:id="544" w:name="_ETM_Q1_2284000"/>
      <w:bookmarkEnd w:id="544"/>
      <w:r>
        <w:rPr>
          <w:rFonts w:hint="cs"/>
          <w:rtl/>
          <w:lang w:eastAsia="he-IL"/>
        </w:rPr>
        <w:t xml:space="preserve"> שמורשעי טרור, אחרי הדוחות האלה, המערכת נותנת להם אחרי חמש </w:t>
      </w:r>
      <w:bookmarkStart w:id="545" w:name="_ETM_Q1_2285000"/>
      <w:bookmarkEnd w:id="545"/>
      <w:r>
        <w:rPr>
          <w:rFonts w:hint="cs"/>
          <w:rtl/>
          <w:lang w:eastAsia="he-IL"/>
        </w:rPr>
        <w:t xml:space="preserve">שנים </w:t>
      </w:r>
      <w:r w:rsidR="00AD55D1">
        <w:rPr>
          <w:rFonts w:hint="cs"/>
          <w:rtl/>
          <w:lang w:eastAsia="he-IL"/>
        </w:rPr>
        <w:t>אפשרות ל</w:t>
      </w:r>
      <w:r>
        <w:rPr>
          <w:rFonts w:hint="cs"/>
          <w:rtl/>
          <w:lang w:eastAsia="he-IL"/>
        </w:rPr>
        <w:t xml:space="preserve">היתרי עבודה </w:t>
      </w:r>
      <w:r w:rsidR="00AD55D1">
        <w:rPr>
          <w:rFonts w:hint="cs"/>
          <w:rtl/>
          <w:lang w:eastAsia="he-IL"/>
        </w:rPr>
        <w:t xml:space="preserve">באופן עקרוני, היא בוחנת </w:t>
      </w:r>
      <w:r w:rsidR="00AD55D1">
        <w:rPr>
          <w:rtl/>
          <w:lang w:eastAsia="he-IL"/>
        </w:rPr>
        <w:t>–</w:t>
      </w:r>
      <w:r w:rsidR="00AD55D1">
        <w:rPr>
          <w:rFonts w:hint="cs"/>
          <w:rtl/>
          <w:lang w:eastAsia="he-IL"/>
        </w:rPr>
        <w:t xml:space="preserve"> בעיני</w:t>
      </w:r>
      <w:bookmarkStart w:id="546" w:name="_ETM_Q1_2295000"/>
      <w:bookmarkEnd w:id="546"/>
      <w:r w:rsidR="00AD55D1">
        <w:rPr>
          <w:rFonts w:hint="cs"/>
          <w:rtl/>
          <w:lang w:eastAsia="he-IL"/>
        </w:rPr>
        <w:t xml:space="preserve"> זה דבר מזעזע. אתם צריכים להיות שומרי הסף של העם, </w:t>
      </w:r>
      <w:bookmarkStart w:id="547" w:name="_ETM_Q1_2299000"/>
      <w:bookmarkEnd w:id="547"/>
      <w:r w:rsidR="00AD55D1">
        <w:rPr>
          <w:rFonts w:hint="cs"/>
          <w:rtl/>
          <w:lang w:eastAsia="he-IL"/>
        </w:rPr>
        <w:t xml:space="preserve">של המדינה. את צריכה לחשוב על זה מחדש ברמה הכי אישית אבל הפער בינינו הוא שאנחנו רואים את </w:t>
      </w:r>
      <w:bookmarkStart w:id="548" w:name="_ETM_Q1_2301000"/>
      <w:bookmarkEnd w:id="548"/>
      <w:r w:rsidR="00AD55D1">
        <w:rPr>
          <w:rFonts w:hint="cs"/>
          <w:rtl/>
          <w:lang w:eastAsia="he-IL"/>
        </w:rPr>
        <w:t>זה כתנאי, אנחנו</w:t>
      </w:r>
      <w:r w:rsidR="00EF0449">
        <w:rPr>
          <w:rFonts w:hint="cs"/>
          <w:rtl/>
          <w:lang w:eastAsia="he-IL"/>
        </w:rPr>
        <w:t xml:space="preserve"> מתעקשים שיהיה תנאי.</w:t>
      </w:r>
    </w:p>
    <w:p w:rsidR="00EF0449" w:rsidRDefault="00EF0449" w:rsidP="00E0112A">
      <w:pPr>
        <w:rPr>
          <w:rtl/>
          <w:lang w:eastAsia="he-IL"/>
        </w:rPr>
      </w:pPr>
    </w:p>
    <w:p w:rsidR="00EF0449" w:rsidRDefault="00EF0449" w:rsidP="00E0112A">
      <w:pPr>
        <w:rPr>
          <w:rtl/>
          <w:lang w:eastAsia="he-IL"/>
        </w:rPr>
      </w:pPr>
      <w:bookmarkStart w:id="549" w:name="_ETM_Q1_2309000"/>
      <w:bookmarkEnd w:id="549"/>
      <w:r>
        <w:rPr>
          <w:rFonts w:hint="cs"/>
          <w:rtl/>
          <w:lang w:eastAsia="he-IL"/>
        </w:rPr>
        <w:t xml:space="preserve">גם מה שאתה אמרת זו </w:t>
      </w:r>
      <w:bookmarkStart w:id="550" w:name="_ETM_Q1_2304000"/>
      <w:bookmarkEnd w:id="550"/>
      <w:r>
        <w:rPr>
          <w:rFonts w:hint="cs"/>
          <w:rtl/>
          <w:lang w:eastAsia="he-IL"/>
        </w:rPr>
        <w:t>פשרה, תומר,</w:t>
      </w:r>
      <w:r w:rsidR="00A86430">
        <w:rPr>
          <w:rFonts w:hint="cs"/>
          <w:rtl/>
          <w:lang w:eastAsia="he-IL"/>
        </w:rPr>
        <w:t xml:space="preserve"> הוספת את המילה "כשלעצמה". תדע שעלינו זה לא </w:t>
      </w:r>
      <w:bookmarkStart w:id="551" w:name="_ETM_Q1_2312000"/>
      <w:bookmarkEnd w:id="551"/>
      <w:r w:rsidR="00A86430">
        <w:rPr>
          <w:rFonts w:hint="cs"/>
          <w:rtl/>
          <w:lang w:eastAsia="he-IL"/>
        </w:rPr>
        <w:t>מקובל - -</w:t>
      </w:r>
    </w:p>
    <w:p w:rsidR="00A86430" w:rsidRDefault="00A86430" w:rsidP="00E0112A">
      <w:pPr>
        <w:rPr>
          <w:rtl/>
          <w:lang w:eastAsia="he-IL"/>
        </w:rPr>
      </w:pPr>
      <w:bookmarkStart w:id="552" w:name="_ETM_Q1_2315000"/>
      <w:bookmarkEnd w:id="552"/>
    </w:p>
    <w:p w:rsidR="00A86430" w:rsidRDefault="00A86430" w:rsidP="006801C0">
      <w:pPr>
        <w:pStyle w:val="a4"/>
        <w:keepNext/>
        <w:rPr>
          <w:rtl/>
        </w:rPr>
      </w:pPr>
      <w:bookmarkStart w:id="553" w:name="ET_speaker_תומר_רוזנר_126"/>
      <w:r w:rsidRPr="006801C0">
        <w:rPr>
          <w:rStyle w:val="TagStyle"/>
          <w:rtl/>
        </w:rPr>
        <w:t xml:space="preserve"> &lt;&lt; דובר &gt;&gt;</w:t>
      </w:r>
      <w:r w:rsidRPr="00A8643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864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A86430" w:rsidRDefault="00A86430" w:rsidP="006801C0">
      <w:pPr>
        <w:pStyle w:val="KeepWithNext"/>
        <w:rPr>
          <w:rtl/>
          <w:lang w:eastAsia="he-IL"/>
        </w:rPr>
      </w:pPr>
    </w:p>
    <w:p w:rsidR="00A86430" w:rsidRDefault="00A86430" w:rsidP="00A86430">
      <w:pPr>
        <w:rPr>
          <w:rtl/>
          <w:lang w:eastAsia="he-IL"/>
        </w:rPr>
      </w:pPr>
      <w:bookmarkStart w:id="554" w:name="_ETM_Q1_2311000"/>
      <w:bookmarkEnd w:id="554"/>
      <w:r>
        <w:rPr>
          <w:rFonts w:hint="cs"/>
          <w:rtl/>
          <w:lang w:eastAsia="he-IL"/>
        </w:rPr>
        <w:t>החלטה בסופו של דבר היא שלכם, אתה יודע.</w:t>
      </w:r>
    </w:p>
    <w:p w:rsidR="00A86430" w:rsidRDefault="00A86430" w:rsidP="00A86430">
      <w:pPr>
        <w:rPr>
          <w:rtl/>
          <w:lang w:eastAsia="he-IL"/>
        </w:rPr>
      </w:pPr>
      <w:bookmarkStart w:id="555" w:name="_ETM_Q1_2316000"/>
      <w:bookmarkEnd w:id="555"/>
    </w:p>
    <w:p w:rsidR="00A86430" w:rsidRDefault="00A86430" w:rsidP="006801C0">
      <w:pPr>
        <w:pStyle w:val="a4"/>
        <w:keepNext/>
        <w:rPr>
          <w:rtl/>
        </w:rPr>
      </w:pPr>
      <w:bookmarkStart w:id="556" w:name="ET_knessetmember_6164_127"/>
      <w:r w:rsidRPr="006801C0">
        <w:rPr>
          <w:rStyle w:val="TagStyle"/>
          <w:rtl/>
        </w:rPr>
        <w:t xml:space="preserve"> &lt;&lt; דובר &gt;&gt;</w:t>
      </w:r>
      <w:r w:rsidRPr="00A864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864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A86430" w:rsidRDefault="00A86430" w:rsidP="006801C0">
      <w:pPr>
        <w:pStyle w:val="KeepWithNext"/>
        <w:rPr>
          <w:rtl/>
          <w:lang w:eastAsia="he-IL"/>
        </w:rPr>
      </w:pPr>
    </w:p>
    <w:p w:rsidR="00A86430" w:rsidRDefault="00A86430" w:rsidP="00A86430">
      <w:pPr>
        <w:rPr>
          <w:rtl/>
          <w:lang w:eastAsia="he-IL"/>
        </w:rPr>
      </w:pPr>
      <w:bookmarkStart w:id="557" w:name="_ETM_Q1_2318000"/>
      <w:bookmarkEnd w:id="557"/>
      <w:r>
        <w:rPr>
          <w:rFonts w:hint="cs"/>
          <w:rtl/>
          <w:lang w:eastAsia="he-IL"/>
        </w:rPr>
        <w:t>בסדר גמור.</w:t>
      </w:r>
    </w:p>
    <w:p w:rsidR="00A86430" w:rsidRDefault="00A86430" w:rsidP="00A86430">
      <w:pPr>
        <w:rPr>
          <w:rtl/>
          <w:lang w:eastAsia="he-IL"/>
        </w:rPr>
      </w:pPr>
      <w:bookmarkStart w:id="558" w:name="_ETM_Q1_2320000"/>
      <w:bookmarkEnd w:id="558"/>
    </w:p>
    <w:p w:rsidR="00A86430" w:rsidRDefault="00A86430" w:rsidP="006801C0">
      <w:pPr>
        <w:pStyle w:val="a4"/>
        <w:keepNext/>
        <w:rPr>
          <w:rtl/>
        </w:rPr>
      </w:pPr>
      <w:bookmarkStart w:id="559" w:name="ET_speaker_תומר_רוזנר_128"/>
      <w:r w:rsidRPr="006801C0">
        <w:rPr>
          <w:rStyle w:val="TagStyle"/>
          <w:rtl/>
        </w:rPr>
        <w:t xml:space="preserve"> &lt;&lt; דובר &gt;&gt;</w:t>
      </w:r>
      <w:r w:rsidRPr="00A8643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864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A86430" w:rsidRDefault="00A86430" w:rsidP="006801C0">
      <w:pPr>
        <w:pStyle w:val="KeepWithNext"/>
        <w:rPr>
          <w:rtl/>
          <w:lang w:eastAsia="he-IL"/>
        </w:rPr>
      </w:pPr>
    </w:p>
    <w:p w:rsidR="00A86430" w:rsidRDefault="00A86430" w:rsidP="00A86430">
      <w:pPr>
        <w:rPr>
          <w:rtl/>
          <w:lang w:eastAsia="he-IL"/>
        </w:rPr>
      </w:pPr>
      <w:bookmarkStart w:id="560" w:name="_ETM_Q1_2319000"/>
      <w:bookmarkEnd w:id="560"/>
      <w:r>
        <w:rPr>
          <w:rFonts w:hint="cs"/>
          <w:rtl/>
          <w:lang w:eastAsia="he-IL"/>
        </w:rPr>
        <w:t xml:space="preserve">אני רק אשלים את דברי, ברשותך: כפי שאמרתי, בעקבות העמדה </w:t>
      </w:r>
      <w:bookmarkStart w:id="561" w:name="_ETM_Q1_2323000"/>
      <w:bookmarkEnd w:id="561"/>
      <w:r>
        <w:rPr>
          <w:rFonts w:hint="cs"/>
          <w:rtl/>
          <w:lang w:eastAsia="he-IL"/>
        </w:rPr>
        <w:t xml:space="preserve">ששמענו ממשרד המשפטים ובעקבות עבודה ובדיקה שעשינו, אנחנו יכולים להציע </w:t>
      </w:r>
      <w:bookmarkStart w:id="562" w:name="_ETM_Q1_2330000"/>
      <w:bookmarkEnd w:id="562"/>
      <w:r>
        <w:rPr>
          <w:rFonts w:hint="cs"/>
          <w:rtl/>
          <w:lang w:eastAsia="he-IL"/>
        </w:rPr>
        <w:t xml:space="preserve">לוועדה, אם היא תרצה, להחליף את התוספת לחזקה, כפי שדובר </w:t>
      </w:r>
      <w:bookmarkStart w:id="563" w:name="_ETM_Q1_2337000"/>
      <w:bookmarkEnd w:id="563"/>
      <w:r>
        <w:rPr>
          <w:rFonts w:hint="cs"/>
          <w:rtl/>
          <w:lang w:eastAsia="he-IL"/>
        </w:rPr>
        <w:t xml:space="preserve">על-ידי חבר הכנסת הלוי כשלעצמה, בסעיף מטרה שיביא לידי ביטוי </w:t>
      </w:r>
      <w:bookmarkStart w:id="564" w:name="_ETM_Q1_2342000"/>
      <w:bookmarkEnd w:id="564"/>
      <w:r>
        <w:rPr>
          <w:rFonts w:hint="cs"/>
          <w:rtl/>
          <w:lang w:eastAsia="he-IL"/>
        </w:rPr>
        <w:t>בצורה ברורה את ההשתייכות של אותו אדם לרשות הפלסטינית</w:t>
      </w:r>
      <w:r w:rsidR="00E177B7">
        <w:rPr>
          <w:rFonts w:hint="cs"/>
          <w:rtl/>
          <w:lang w:eastAsia="he-IL"/>
        </w:rPr>
        <w:t xml:space="preserve"> ואת </w:t>
      </w:r>
      <w:bookmarkStart w:id="565" w:name="_ETM_Q1_2345000"/>
      <w:bookmarkEnd w:id="565"/>
      <w:r w:rsidR="00E177B7">
        <w:rPr>
          <w:rFonts w:hint="cs"/>
          <w:rtl/>
          <w:lang w:eastAsia="he-IL"/>
        </w:rPr>
        <w:t xml:space="preserve">זה שבמעשיה היא רואה בו חלק ממנה וכולי וכולי, באופן </w:t>
      </w:r>
      <w:bookmarkStart w:id="566" w:name="_ETM_Q1_2352000"/>
      <w:bookmarkEnd w:id="566"/>
      <w:r w:rsidR="00E177B7">
        <w:rPr>
          <w:rFonts w:hint="cs"/>
          <w:rtl/>
          <w:lang w:eastAsia="he-IL"/>
        </w:rPr>
        <w:t>שיבטא בצורה חדה מאוד את רצון המחוקק.</w:t>
      </w:r>
    </w:p>
    <w:p w:rsidR="00E177B7" w:rsidRDefault="00E177B7" w:rsidP="00A86430">
      <w:pPr>
        <w:rPr>
          <w:rtl/>
          <w:lang w:eastAsia="he-IL"/>
        </w:rPr>
      </w:pPr>
      <w:bookmarkStart w:id="567" w:name="_ETM_Q1_2358000"/>
      <w:bookmarkEnd w:id="567"/>
    </w:p>
    <w:p w:rsidR="00E177B7" w:rsidRDefault="00E177B7" w:rsidP="00A86430">
      <w:pPr>
        <w:rPr>
          <w:rtl/>
          <w:lang w:eastAsia="he-IL"/>
        </w:rPr>
      </w:pPr>
      <w:bookmarkStart w:id="568" w:name="_ETM_Q1_2359000"/>
      <w:bookmarkEnd w:id="568"/>
      <w:r>
        <w:rPr>
          <w:rFonts w:hint="cs"/>
          <w:rtl/>
          <w:lang w:eastAsia="he-IL"/>
        </w:rPr>
        <w:t>מהבדיקה המוקדמת שעשינו</w:t>
      </w:r>
      <w:bookmarkStart w:id="569" w:name="_ETM_Q1_2361000"/>
      <w:bookmarkEnd w:id="569"/>
      <w:r>
        <w:rPr>
          <w:rFonts w:hint="cs"/>
          <w:rtl/>
          <w:lang w:eastAsia="he-IL"/>
        </w:rPr>
        <w:t xml:space="preserve"> עם משרד המשפטים, עם העניין הזה הם יכולים </w:t>
      </w:r>
      <w:bookmarkStart w:id="570" w:name="_ETM_Q1_2363000"/>
      <w:bookmarkEnd w:id="570"/>
      <w:r>
        <w:rPr>
          <w:rFonts w:hint="cs"/>
          <w:rtl/>
          <w:lang w:eastAsia="he-IL"/>
        </w:rPr>
        <w:t xml:space="preserve">חיות ולדעתנו יש לזה משמעות. אתם תיקחו את זה בחשבון </w:t>
      </w:r>
      <w:bookmarkStart w:id="571" w:name="_ETM_Q1_2370000"/>
      <w:bookmarkEnd w:id="571"/>
      <w:r>
        <w:rPr>
          <w:rFonts w:hint="cs"/>
          <w:rtl/>
          <w:lang w:eastAsia="he-IL"/>
        </w:rPr>
        <w:t>ואתם בסופו של דבר תחליטו איך שתחליטו.</w:t>
      </w:r>
    </w:p>
    <w:p w:rsidR="00E177B7" w:rsidRDefault="00E177B7" w:rsidP="00A86430">
      <w:pPr>
        <w:rPr>
          <w:rtl/>
          <w:lang w:eastAsia="he-IL"/>
        </w:rPr>
      </w:pPr>
    </w:p>
    <w:p w:rsidR="00E177B7" w:rsidRDefault="00E177B7" w:rsidP="006801C0">
      <w:pPr>
        <w:pStyle w:val="af6"/>
        <w:keepNext/>
        <w:rPr>
          <w:rtl/>
        </w:rPr>
      </w:pPr>
      <w:bookmarkStart w:id="572" w:name="ET_yor_5786_129"/>
      <w:r w:rsidRPr="006801C0">
        <w:rPr>
          <w:rStyle w:val="TagStyle"/>
          <w:rtl/>
        </w:rPr>
        <w:t xml:space="preserve"> &lt;&lt; יור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</w:t>
      </w:r>
      <w:bookmarkStart w:id="573" w:name="_ETM_Q1_2382000"/>
      <w:bookmarkEnd w:id="573"/>
      <w:r>
        <w:rPr>
          <w:rFonts w:hint="cs"/>
          <w:rtl/>
          <w:lang w:eastAsia="he-IL"/>
        </w:rPr>
        <w:t xml:space="preserve"> עטאונה.</w:t>
      </w:r>
    </w:p>
    <w:p w:rsidR="00E177B7" w:rsidRDefault="00E177B7" w:rsidP="00E177B7">
      <w:pPr>
        <w:rPr>
          <w:rtl/>
          <w:lang w:eastAsia="he-IL"/>
        </w:rPr>
      </w:pPr>
      <w:bookmarkStart w:id="574" w:name="_ETM_Q1_2378000"/>
      <w:bookmarkEnd w:id="574"/>
    </w:p>
    <w:p w:rsidR="00E177B7" w:rsidRDefault="00E177B7" w:rsidP="006801C0">
      <w:pPr>
        <w:pStyle w:val="a4"/>
        <w:keepNext/>
        <w:rPr>
          <w:rtl/>
        </w:rPr>
      </w:pPr>
      <w:bookmarkStart w:id="575" w:name="ET_speaker_6353_130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סליחה, יש לי שאלה. אני לא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</w:t>
      </w:r>
      <w:bookmarkStart w:id="576" w:name="_ETM_Q1_2380000"/>
      <w:bookmarkEnd w:id="576"/>
      <w:r>
        <w:rPr>
          <w:rFonts w:hint="cs"/>
          <w:rtl/>
          <w:lang w:eastAsia="he-IL"/>
        </w:rPr>
        <w:t xml:space="preserve">מדבר על סעיף מטרה, מה סעיף המטרה הזה אומר ומה </w:t>
      </w:r>
      <w:bookmarkStart w:id="577" w:name="_ETM_Q1_2386000"/>
      <w:bookmarkEnd w:id="577"/>
      <w:r>
        <w:rPr>
          <w:rFonts w:hint="cs"/>
          <w:rtl/>
          <w:lang w:eastAsia="he-IL"/>
        </w:rPr>
        <w:t>ההבדל מפה?</w:t>
      </w:r>
    </w:p>
    <w:p w:rsidR="00E177B7" w:rsidRDefault="00E177B7" w:rsidP="00E177B7">
      <w:pPr>
        <w:rPr>
          <w:rtl/>
          <w:lang w:eastAsia="he-IL"/>
        </w:rPr>
      </w:pPr>
    </w:p>
    <w:p w:rsidR="00E177B7" w:rsidRDefault="00E177B7" w:rsidP="006801C0">
      <w:pPr>
        <w:pStyle w:val="a4"/>
        <w:keepNext/>
        <w:rPr>
          <w:rtl/>
        </w:rPr>
      </w:pPr>
      <w:bookmarkStart w:id="578" w:name="ET_speaker_תומר_רוזנר_131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bookmarkStart w:id="579" w:name="_ETM_Q1_2388000"/>
      <w:bookmarkEnd w:id="579"/>
      <w:r>
        <w:rPr>
          <w:rFonts w:hint="cs"/>
          <w:rtl/>
          <w:lang w:eastAsia="he-IL"/>
        </w:rPr>
        <w:t>סעיף המטרה לא קיים - -</w:t>
      </w:r>
    </w:p>
    <w:p w:rsidR="00E177B7" w:rsidRDefault="00E177B7" w:rsidP="00E177B7">
      <w:pPr>
        <w:rPr>
          <w:rtl/>
          <w:lang w:eastAsia="he-IL"/>
        </w:rPr>
      </w:pPr>
    </w:p>
    <w:p w:rsidR="00E177B7" w:rsidRDefault="00E177B7" w:rsidP="006801C0">
      <w:pPr>
        <w:pStyle w:val="a4"/>
        <w:keepNext/>
        <w:rPr>
          <w:rtl/>
        </w:rPr>
      </w:pPr>
      <w:bookmarkStart w:id="580" w:name="ET_speaker_6353_132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bookmarkStart w:id="581" w:name="_ETM_Q1_2390000"/>
      <w:bookmarkEnd w:id="581"/>
      <w:r>
        <w:rPr>
          <w:rFonts w:hint="cs"/>
          <w:rtl/>
          <w:lang w:eastAsia="he-IL"/>
        </w:rPr>
        <w:t xml:space="preserve">לכן אני רוצה להבין </w:t>
      </w:r>
      <w:bookmarkStart w:id="582" w:name="_ETM_Q1_2392000"/>
      <w:bookmarkEnd w:id="582"/>
      <w:r>
        <w:rPr>
          <w:rFonts w:hint="cs"/>
          <w:rtl/>
          <w:lang w:eastAsia="he-IL"/>
        </w:rPr>
        <w:t>מה הוא אומר.</w:t>
      </w:r>
    </w:p>
    <w:p w:rsidR="00E177B7" w:rsidRDefault="00E177B7" w:rsidP="00E177B7">
      <w:pPr>
        <w:rPr>
          <w:rtl/>
          <w:lang w:eastAsia="he-IL"/>
        </w:rPr>
      </w:pPr>
      <w:bookmarkStart w:id="583" w:name="_ETM_Q1_2394000"/>
      <w:bookmarkEnd w:id="583"/>
    </w:p>
    <w:p w:rsidR="00E177B7" w:rsidRDefault="00E177B7" w:rsidP="006801C0">
      <w:pPr>
        <w:pStyle w:val="a4"/>
        <w:keepNext/>
        <w:rPr>
          <w:rtl/>
        </w:rPr>
      </w:pPr>
      <w:bookmarkStart w:id="584" w:name="ET_speaker_תומר_רוזנר_133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bookmarkStart w:id="585" w:name="_ETM_Q1_2389000"/>
      <w:bookmarkEnd w:id="585"/>
      <w:r>
        <w:rPr>
          <w:rFonts w:hint="cs"/>
          <w:rtl/>
          <w:lang w:eastAsia="he-IL"/>
        </w:rPr>
        <w:t>אם תרצו, אנחנו נציע לכם סעיף שמבהיר שמטרת</w:t>
      </w:r>
      <w:bookmarkStart w:id="586" w:name="_ETM_Q1_2399000"/>
      <w:bookmarkEnd w:id="586"/>
      <w:r>
        <w:rPr>
          <w:rFonts w:hint="cs"/>
          <w:rtl/>
          <w:lang w:eastAsia="he-IL"/>
        </w:rPr>
        <w:t xml:space="preserve"> החוק הזה היא לבטל במסלול ייעודי את תושבות או אזרחות </w:t>
      </w:r>
      <w:bookmarkStart w:id="587" w:name="_ETM_Q1_2404000"/>
      <w:bookmarkEnd w:id="587"/>
      <w:r>
        <w:rPr>
          <w:rFonts w:hint="cs"/>
          <w:rtl/>
          <w:lang w:eastAsia="he-IL"/>
        </w:rPr>
        <w:t xml:space="preserve">שמתקיימות בו שלושת הנסיבות האלה בשל כך שהוא מתנער </w:t>
      </w:r>
      <w:bookmarkStart w:id="588" w:name="_ETM_Q1_2411000"/>
      <w:bookmarkEnd w:id="5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בחוק במפורש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מתנער מאזרחותו הישראלית</w:t>
      </w:r>
      <w:bookmarkStart w:id="589" w:name="_ETM_Q1_2416000"/>
      <w:bookmarkEnd w:id="589"/>
      <w:r>
        <w:rPr>
          <w:rFonts w:hint="cs"/>
          <w:rtl/>
          <w:lang w:eastAsia="he-IL"/>
        </w:rPr>
        <w:t xml:space="preserve">, והרשות הפלסטינית ומעשיה מביאה לכך שהיא רואה בו חלק ממנה, </w:t>
      </w:r>
      <w:bookmarkStart w:id="590" w:name="_ETM_Q1_2423000"/>
      <w:bookmarkEnd w:id="590"/>
      <w:r>
        <w:rPr>
          <w:rFonts w:hint="cs"/>
          <w:rtl/>
          <w:lang w:eastAsia="he-IL"/>
        </w:rPr>
        <w:t xml:space="preserve">וכול אלה מצדיקים הן את שלילת התושבות או האזרחות והן </w:t>
      </w:r>
      <w:bookmarkStart w:id="591" w:name="_ETM_Q1_2427000"/>
      <w:bookmarkEnd w:id="591"/>
      <w:r>
        <w:rPr>
          <w:rFonts w:hint="cs"/>
          <w:rtl/>
          <w:lang w:eastAsia="he-IL"/>
        </w:rPr>
        <w:t xml:space="preserve">את הרחקתו של אותו אדם לרשות הפלסטינית. </w:t>
      </w:r>
    </w:p>
    <w:p w:rsidR="00E177B7" w:rsidRDefault="00E177B7" w:rsidP="00E177B7">
      <w:pPr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bookmarkStart w:id="592" w:name="_ETM_Q1_2429000"/>
      <w:bookmarkEnd w:id="592"/>
      <w:r>
        <w:rPr>
          <w:rFonts w:hint="cs"/>
          <w:rtl/>
          <w:lang w:eastAsia="he-IL"/>
        </w:rPr>
        <w:t>יש לנו ניסוח</w:t>
      </w:r>
      <w:bookmarkStart w:id="593" w:name="_ETM_Q1_2431000"/>
      <w:bookmarkEnd w:id="593"/>
      <w:r>
        <w:rPr>
          <w:rFonts w:hint="cs"/>
          <w:rtl/>
          <w:lang w:eastAsia="he-IL"/>
        </w:rPr>
        <w:t xml:space="preserve"> יותר מדויק, אם תרצו, אבל - -</w:t>
      </w:r>
    </w:p>
    <w:p w:rsidR="00E177B7" w:rsidRDefault="00E177B7" w:rsidP="00E177B7">
      <w:pPr>
        <w:rPr>
          <w:rtl/>
          <w:lang w:eastAsia="he-IL"/>
        </w:rPr>
      </w:pPr>
      <w:bookmarkStart w:id="594" w:name="_ETM_Q1_2437000"/>
      <w:bookmarkEnd w:id="594"/>
    </w:p>
    <w:p w:rsidR="00E177B7" w:rsidRDefault="00E177B7" w:rsidP="006801C0">
      <w:pPr>
        <w:pStyle w:val="a4"/>
        <w:keepNext/>
        <w:rPr>
          <w:rtl/>
        </w:rPr>
      </w:pPr>
      <w:bookmarkStart w:id="595" w:name="ET_speaker_6353_134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Default="00E177B7" w:rsidP="00E177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יעזור בהתייחסות של מסמך מהרשות הפלסטינית?</w:t>
      </w:r>
    </w:p>
    <w:p w:rsidR="00E177B7" w:rsidRDefault="00E177B7" w:rsidP="00E177B7">
      <w:pPr>
        <w:rPr>
          <w:rtl/>
          <w:lang w:eastAsia="he-IL"/>
        </w:rPr>
      </w:pPr>
      <w:bookmarkStart w:id="596" w:name="_ETM_Q1_2443000"/>
      <w:bookmarkEnd w:id="596"/>
    </w:p>
    <w:p w:rsidR="00E177B7" w:rsidRDefault="00E177B7" w:rsidP="006801C0">
      <w:pPr>
        <w:pStyle w:val="a4"/>
        <w:keepNext/>
        <w:rPr>
          <w:rtl/>
        </w:rPr>
      </w:pPr>
      <w:bookmarkStart w:id="597" w:name="ET_speaker_תומר_רוזנר_135"/>
      <w:r w:rsidRPr="006801C0">
        <w:rPr>
          <w:rStyle w:val="TagStyle"/>
          <w:rtl/>
        </w:rPr>
        <w:t xml:space="preserve"> &lt;&lt; דובר &gt;&gt;</w:t>
      </w:r>
      <w:r w:rsidRPr="00E177B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177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E177B7" w:rsidRDefault="00E177B7" w:rsidP="006801C0">
      <w:pPr>
        <w:pStyle w:val="KeepWithNext"/>
        <w:rPr>
          <w:rtl/>
          <w:lang w:eastAsia="he-IL"/>
        </w:rPr>
      </w:pPr>
    </w:p>
    <w:p w:rsidR="00E177B7" w:rsidRPr="00E177B7" w:rsidRDefault="00E177B7" w:rsidP="00E177B7">
      <w:pPr>
        <w:rPr>
          <w:rtl/>
          <w:lang w:eastAsia="he-IL"/>
        </w:rPr>
      </w:pPr>
      <w:bookmarkStart w:id="598" w:name="_ETM_Q1_2440000"/>
      <w:bookmarkEnd w:id="598"/>
      <w:r>
        <w:rPr>
          <w:rFonts w:hint="cs"/>
          <w:rtl/>
          <w:lang w:eastAsia="he-IL"/>
        </w:rPr>
        <w:t>אנחנו חושבים שזה מכווין את שיקול הדעת</w:t>
      </w:r>
      <w:bookmarkStart w:id="599" w:name="_ETM_Q1_2445000"/>
      <w:bookmarkEnd w:id="599"/>
      <w:r>
        <w:rPr>
          <w:rFonts w:hint="cs"/>
          <w:rtl/>
          <w:lang w:eastAsia="he-IL"/>
        </w:rPr>
        <w:t xml:space="preserve"> של בית המשפט ושל שר הפנים בהקשר הזה. המחוקק אומר </w:t>
      </w:r>
      <w:bookmarkStart w:id="600" w:name="_ETM_Q1_2450000"/>
      <w:bookmarkEnd w:id="600"/>
      <w:r>
        <w:rPr>
          <w:rFonts w:hint="cs"/>
          <w:rtl/>
          <w:lang w:eastAsia="he-IL"/>
        </w:rPr>
        <w:t xml:space="preserve">לו איך אתה מביט בדברים, איך אתה רואה שמתקיימות הנסיבות </w:t>
      </w:r>
      <w:bookmarkStart w:id="601" w:name="_ETM_Q1_2454000"/>
      <w:bookmarkEnd w:id="601"/>
      <w:r>
        <w:rPr>
          <w:rFonts w:hint="cs"/>
          <w:rtl/>
          <w:lang w:eastAsia="he-IL"/>
        </w:rPr>
        <w:t xml:space="preserve">האלה, מה זה אומר מבחינתנו, כמחוקק. ולכן, אנחנו חושבים שזה תחליף ראוי, ולפי הבדיקה שעשינו עם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2461000"/>
      <w:bookmarkEnd w:id="602"/>
      <w:r>
        <w:rPr>
          <w:rFonts w:hint="cs"/>
          <w:rtl/>
          <w:lang w:eastAsia="he-IL"/>
        </w:rPr>
        <w:t xml:space="preserve">איתה הוא יכול לחיות. אנחנו חושבים שרצוי שתשקלו את הדבר </w:t>
      </w:r>
      <w:bookmarkStart w:id="603" w:name="_ETM_Q1_2468000"/>
      <w:bookmarkEnd w:id="603"/>
      <w:r>
        <w:rPr>
          <w:rFonts w:hint="cs"/>
          <w:rtl/>
          <w:lang w:eastAsia="he-IL"/>
        </w:rPr>
        <w:t xml:space="preserve">הזה אבל כמו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שההחלטה היא שלכם.</w:t>
      </w:r>
    </w:p>
    <w:p w:rsidR="00E177B7" w:rsidRDefault="00E177B7" w:rsidP="00B919A4">
      <w:pPr>
        <w:rPr>
          <w:rtl/>
        </w:rPr>
      </w:pPr>
    </w:p>
    <w:p w:rsidR="00725CAE" w:rsidRDefault="00725CAE" w:rsidP="006801C0">
      <w:pPr>
        <w:pStyle w:val="af6"/>
        <w:keepNext/>
        <w:rPr>
          <w:rtl/>
        </w:rPr>
      </w:pPr>
      <w:bookmarkStart w:id="604" w:name="_ETM_Q1_2425000"/>
      <w:bookmarkStart w:id="605" w:name="_ETM_Q1_2437464"/>
      <w:bookmarkStart w:id="606" w:name="_ETM_Q1_2437589"/>
      <w:bookmarkStart w:id="607" w:name="_ETM_Q1_2437604"/>
      <w:bookmarkStart w:id="608" w:name="_ETM_Q1_2437635"/>
      <w:bookmarkStart w:id="609" w:name="_ETM_Q1_2441745"/>
      <w:bookmarkStart w:id="610" w:name="_ETM_Q1_2442995"/>
      <w:bookmarkStart w:id="611" w:name="_ETM_Q1_2443026"/>
      <w:bookmarkStart w:id="612" w:name="_ETM_Q1_2443105"/>
      <w:bookmarkStart w:id="613" w:name="_ETM_Q1_2443151"/>
      <w:bookmarkStart w:id="614" w:name="_ETM_Q1_2443761"/>
      <w:bookmarkStart w:id="615" w:name="_ETM_Q1_2443792"/>
      <w:bookmarkStart w:id="616" w:name="_ETM_Q1_2443823"/>
      <w:bookmarkStart w:id="617" w:name="_ETM_Q1_2443855"/>
      <w:bookmarkStart w:id="618" w:name="_ETM_Q1_2449746"/>
      <w:bookmarkStart w:id="619" w:name="_ETM_Q1_2458215"/>
      <w:bookmarkStart w:id="620" w:name="_ETM_Q1_2461215"/>
      <w:bookmarkStart w:id="621" w:name="_ETM_Q1_2461262"/>
      <w:bookmarkStart w:id="622" w:name="_ETM_Q1_2461356"/>
      <w:bookmarkStart w:id="623" w:name="_ETM_Q1_2461387"/>
      <w:bookmarkStart w:id="624" w:name="_ETM_Q1_2471653"/>
      <w:bookmarkStart w:id="625" w:name="_ETM_Q1_2471700"/>
      <w:bookmarkStart w:id="626" w:name="_ETM_Q1_2471778"/>
      <w:bookmarkStart w:id="627" w:name="_ETM_Q1_2471825"/>
      <w:bookmarkStart w:id="628" w:name="ET_yor_5786_2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r w:rsidRPr="006801C0">
        <w:rPr>
          <w:rStyle w:val="TagStyle"/>
          <w:rtl/>
        </w:rPr>
        <w:t xml:space="preserve"> &lt;&lt; יור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725CAE" w:rsidRDefault="00725CAE" w:rsidP="006801C0">
      <w:pPr>
        <w:pStyle w:val="KeepWithNext"/>
        <w:rPr>
          <w:rtl/>
        </w:rPr>
      </w:pPr>
    </w:p>
    <w:p w:rsidR="00725CAE" w:rsidRDefault="00725CAE" w:rsidP="00725CAE">
      <w:pPr>
        <w:rPr>
          <w:rtl/>
        </w:rPr>
      </w:pPr>
      <w:bookmarkStart w:id="629" w:name="_ETM_Q1_2472763"/>
      <w:bookmarkEnd w:id="629"/>
      <w:r>
        <w:rPr>
          <w:rFonts w:hint="cs"/>
          <w:rtl/>
        </w:rPr>
        <w:t>בבקשה, חבר הכנסת עטאונה.</w:t>
      </w:r>
    </w:p>
    <w:p w:rsidR="00725CAE" w:rsidRDefault="00725CAE" w:rsidP="00725CAE">
      <w:pPr>
        <w:rPr>
          <w:rtl/>
        </w:rPr>
      </w:pPr>
      <w:bookmarkStart w:id="630" w:name="_ETM_Q1_2476419"/>
      <w:bookmarkStart w:id="631" w:name="_ETM_Q1_2476466"/>
      <w:bookmarkEnd w:id="630"/>
      <w:bookmarkEnd w:id="631"/>
    </w:p>
    <w:p w:rsidR="00725CAE" w:rsidRDefault="00725CAE" w:rsidP="006801C0">
      <w:pPr>
        <w:pStyle w:val="a4"/>
        <w:keepNext/>
        <w:rPr>
          <w:rtl/>
        </w:rPr>
      </w:pPr>
      <w:bookmarkStart w:id="632" w:name="ET_speaker_5696_24"/>
      <w:r w:rsidRPr="006801C0">
        <w:rPr>
          <w:rStyle w:val="TagStyle"/>
          <w:rtl/>
        </w:rPr>
        <w:t xml:space="preserve"> &lt;&lt; דובר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725CAE" w:rsidRDefault="00725CAE" w:rsidP="006801C0">
      <w:pPr>
        <w:pStyle w:val="KeepWithNext"/>
        <w:rPr>
          <w:rtl/>
        </w:rPr>
      </w:pPr>
    </w:p>
    <w:p w:rsidR="00757044" w:rsidRDefault="00757044" w:rsidP="00757044">
      <w:pPr>
        <w:rPr>
          <w:rtl/>
        </w:rPr>
      </w:pPr>
      <w:r>
        <w:rPr>
          <w:rFonts w:hint="cs"/>
          <w:rtl/>
        </w:rPr>
        <w:t xml:space="preserve">תודה, </w:t>
      </w:r>
      <w:bookmarkStart w:id="633" w:name="_ETM_Q1_2475000"/>
      <w:bookmarkEnd w:id="633"/>
      <w:r>
        <w:rPr>
          <w:rFonts w:hint="cs"/>
          <w:rtl/>
        </w:rPr>
        <w:t>כבוד היושב-ראש. יש לי שאלה לייעוץ המשפטי של הממשלה</w:t>
      </w:r>
      <w:r w:rsidR="00816691">
        <w:rPr>
          <w:rFonts w:hint="cs"/>
          <w:rtl/>
        </w:rPr>
        <w:t>: הרי</w:t>
      </w:r>
      <w:bookmarkStart w:id="634" w:name="_ETM_Q1_2479000"/>
      <w:bookmarkEnd w:id="634"/>
      <w:r w:rsidR="00816691">
        <w:rPr>
          <w:rFonts w:hint="cs"/>
          <w:rtl/>
        </w:rPr>
        <w:t xml:space="preserve"> החוק מפלה בצורה ברורה בין לאום ללאום ובין מקרה למקרה. </w:t>
      </w:r>
      <w:bookmarkStart w:id="635" w:name="_ETM_Q1_2486000"/>
      <w:bookmarkEnd w:id="635"/>
      <w:r w:rsidR="00816691">
        <w:rPr>
          <w:rFonts w:hint="cs"/>
          <w:rtl/>
        </w:rPr>
        <w:t>האם אתם מסתייגים או מתנגדים להצעת חוק שלפי דעתי היא גזענית כי היא מתייחסת בצורה מפלה בין לאום ללאום בצורה הכי ברורה.</w:t>
      </w:r>
    </w:p>
    <w:p w:rsidR="00816691" w:rsidRDefault="00816691" w:rsidP="00757044">
      <w:pPr>
        <w:rPr>
          <w:rtl/>
        </w:rPr>
      </w:pPr>
      <w:bookmarkStart w:id="636" w:name="_ETM_Q1_2497000"/>
      <w:bookmarkEnd w:id="636"/>
    </w:p>
    <w:p w:rsidR="00816691" w:rsidRDefault="00816691" w:rsidP="006801C0">
      <w:pPr>
        <w:pStyle w:val="a4"/>
        <w:keepNext/>
        <w:rPr>
          <w:rtl/>
        </w:rPr>
      </w:pPr>
      <w:bookmarkStart w:id="637" w:name="ET_speaker_קריאה_136"/>
      <w:r w:rsidRPr="006801C0">
        <w:rPr>
          <w:rStyle w:val="TagStyle"/>
          <w:rtl/>
        </w:rPr>
        <w:t xml:space="preserve"> &lt;&lt; דובר &gt;&gt;</w:t>
      </w:r>
      <w:r w:rsidRPr="008166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66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816691" w:rsidRDefault="00816691" w:rsidP="006801C0">
      <w:pPr>
        <w:pStyle w:val="KeepWithNext"/>
        <w:rPr>
          <w:rtl/>
          <w:lang w:eastAsia="he-IL"/>
        </w:rPr>
      </w:pPr>
    </w:p>
    <w:p w:rsidR="00816691" w:rsidRDefault="00816691" w:rsidP="00816691">
      <w:pPr>
        <w:rPr>
          <w:rtl/>
          <w:lang w:eastAsia="he-IL"/>
        </w:rPr>
      </w:pPr>
      <w:bookmarkStart w:id="638" w:name="_ETM_Q1_2491000"/>
      <w:bookmarkEnd w:id="638"/>
      <w:r>
        <w:rPr>
          <w:rFonts w:hint="cs"/>
          <w:rtl/>
          <w:lang w:eastAsia="he-IL"/>
        </w:rPr>
        <w:t xml:space="preserve">זיקה, זיקה. לא מקבלים משכורות, יהודים לא מקבלים משכורות </w:t>
      </w:r>
      <w:bookmarkStart w:id="639" w:name="_ETM_Q1_2502000"/>
      <w:bookmarkEnd w:id="639"/>
      <w:r>
        <w:rPr>
          <w:rFonts w:hint="cs"/>
          <w:rtl/>
          <w:lang w:eastAsia="he-IL"/>
        </w:rPr>
        <w:t>על רצח.</w:t>
      </w:r>
    </w:p>
    <w:p w:rsidR="00816691" w:rsidRDefault="00816691" w:rsidP="00816691">
      <w:pPr>
        <w:rPr>
          <w:rtl/>
          <w:lang w:eastAsia="he-IL"/>
        </w:rPr>
      </w:pPr>
      <w:bookmarkStart w:id="640" w:name="_ETM_Q1_2503000"/>
      <w:bookmarkEnd w:id="640"/>
    </w:p>
    <w:p w:rsidR="00816691" w:rsidRDefault="00816691" w:rsidP="006801C0">
      <w:pPr>
        <w:pStyle w:val="af5"/>
        <w:keepNext/>
        <w:rPr>
          <w:rtl/>
        </w:rPr>
      </w:pPr>
      <w:bookmarkStart w:id="641" w:name="ET_interruption_קריאות_137"/>
      <w:r w:rsidRPr="006801C0">
        <w:rPr>
          <w:rStyle w:val="TagStyle"/>
          <w:rtl/>
        </w:rPr>
        <w:lastRenderedPageBreak/>
        <w:t xml:space="preserve"> &lt;&lt; קריאה &gt;&gt;</w:t>
      </w:r>
      <w:r w:rsidRPr="0081669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1669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:rsidR="00816691" w:rsidRDefault="00816691" w:rsidP="006801C0">
      <w:pPr>
        <w:pStyle w:val="KeepWithNext"/>
        <w:rPr>
          <w:rtl/>
          <w:lang w:eastAsia="he-IL"/>
        </w:rPr>
      </w:pPr>
    </w:p>
    <w:p w:rsidR="00816691" w:rsidRPr="00816691" w:rsidRDefault="00816691" w:rsidP="00816691">
      <w:pPr>
        <w:rPr>
          <w:rtl/>
          <w:lang w:eastAsia="he-IL"/>
        </w:rPr>
      </w:pPr>
      <w:bookmarkStart w:id="642" w:name="_ETM_Q1_2504000"/>
      <w:bookmarkEnd w:id="642"/>
      <w:r>
        <w:rPr>
          <w:rFonts w:hint="cs"/>
          <w:rtl/>
          <w:lang w:eastAsia="he-IL"/>
        </w:rPr>
        <w:t xml:space="preserve">- - - </w:t>
      </w:r>
    </w:p>
    <w:p w:rsidR="00725CAE" w:rsidRDefault="00725CAE" w:rsidP="006801C0">
      <w:pPr>
        <w:pStyle w:val="af6"/>
        <w:keepNext/>
        <w:rPr>
          <w:rtl/>
        </w:rPr>
      </w:pPr>
      <w:bookmarkStart w:id="643" w:name="_ETM_Q1_2495000"/>
      <w:bookmarkStart w:id="644" w:name="_ETM_Q1_2481435"/>
      <w:bookmarkStart w:id="645" w:name="_ETM_Q1_2500793"/>
      <w:bookmarkStart w:id="646" w:name="_ETM_Q1_2500840"/>
      <w:bookmarkStart w:id="647" w:name="_ETM_Q1_2503356"/>
      <w:bookmarkStart w:id="648" w:name="_ETM_Q1_2503387"/>
      <w:bookmarkStart w:id="649" w:name="ET_yor_5786_25"/>
      <w:bookmarkEnd w:id="643"/>
      <w:bookmarkEnd w:id="644"/>
      <w:bookmarkEnd w:id="645"/>
      <w:bookmarkEnd w:id="646"/>
      <w:bookmarkEnd w:id="647"/>
      <w:bookmarkEnd w:id="648"/>
      <w:r w:rsidRPr="006801C0">
        <w:rPr>
          <w:rStyle w:val="TagStyle"/>
          <w:rtl/>
        </w:rPr>
        <w:t xml:space="preserve"> &lt;&lt; יור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725CAE" w:rsidRDefault="00725CAE" w:rsidP="006801C0">
      <w:pPr>
        <w:pStyle w:val="KeepWithNext"/>
        <w:rPr>
          <w:rtl/>
        </w:rPr>
      </w:pPr>
    </w:p>
    <w:p w:rsidR="00725CAE" w:rsidRDefault="00725CAE" w:rsidP="00725CAE">
      <w:pPr>
        <w:rPr>
          <w:rtl/>
        </w:rPr>
      </w:pPr>
      <w:bookmarkStart w:id="650" w:name="_ETM_Q1_2503985"/>
      <w:bookmarkEnd w:id="650"/>
      <w:r>
        <w:rPr>
          <w:rFonts w:hint="cs"/>
          <w:rtl/>
        </w:rPr>
        <w:t xml:space="preserve">חברים, </w:t>
      </w:r>
      <w:bookmarkStart w:id="651" w:name="_ETM_Q1_2504983"/>
      <w:bookmarkEnd w:id="651"/>
      <w:r>
        <w:rPr>
          <w:rFonts w:hint="cs"/>
          <w:rtl/>
        </w:rPr>
        <w:t>השאלה הופנתה לייעוץ המשפטי.</w:t>
      </w:r>
      <w:r w:rsidR="00C15093">
        <w:rPr>
          <w:rFonts w:hint="cs"/>
          <w:rtl/>
        </w:rPr>
        <w:t xml:space="preserve"> בבקשה.</w:t>
      </w:r>
    </w:p>
    <w:p w:rsidR="00725CAE" w:rsidRDefault="00725CAE" w:rsidP="00725CAE">
      <w:pPr>
        <w:rPr>
          <w:rtl/>
        </w:rPr>
      </w:pPr>
      <w:bookmarkStart w:id="652" w:name="_ETM_Q1_2508532"/>
      <w:bookmarkStart w:id="653" w:name="_ETM_Q1_2508579"/>
      <w:bookmarkEnd w:id="652"/>
      <w:bookmarkEnd w:id="653"/>
    </w:p>
    <w:p w:rsidR="00725CAE" w:rsidRDefault="00725CAE" w:rsidP="006801C0">
      <w:pPr>
        <w:pStyle w:val="af9"/>
        <w:keepNext/>
        <w:rPr>
          <w:rtl/>
        </w:rPr>
      </w:pPr>
      <w:bookmarkStart w:id="654" w:name="ET_guest_370461_26"/>
      <w:r w:rsidRPr="006801C0">
        <w:rPr>
          <w:rStyle w:val="TagStyle"/>
          <w:rtl/>
        </w:rPr>
        <w:t xml:space="preserve"> &lt;&lt; אורח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:rsidR="00725CAE" w:rsidRDefault="00725CAE" w:rsidP="006801C0">
      <w:pPr>
        <w:pStyle w:val="KeepWithNext"/>
        <w:rPr>
          <w:rtl/>
        </w:rPr>
      </w:pPr>
    </w:p>
    <w:p w:rsidR="00725CAE" w:rsidRDefault="00725CAE" w:rsidP="005B6AE1">
      <w:pPr>
        <w:rPr>
          <w:rtl/>
        </w:rPr>
      </w:pPr>
      <w:bookmarkStart w:id="655" w:name="_ETM_Q1_2511343"/>
      <w:bookmarkEnd w:id="655"/>
      <w:r>
        <w:rPr>
          <w:rFonts w:hint="cs"/>
          <w:rtl/>
        </w:rPr>
        <w:t>עקרונית,</w:t>
      </w:r>
      <w:r w:rsidR="00C1509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חוק האזרחות</w:t>
      </w:r>
      <w:r w:rsidR="00C15093">
        <w:rPr>
          <w:rFonts w:hint="cs"/>
          <w:rtl/>
        </w:rPr>
        <w:t xml:space="preserve"> וגם </w:t>
      </w:r>
      <w:bookmarkStart w:id="656" w:name="_ETM_Q1_2511000"/>
      <w:bookmarkEnd w:id="656"/>
      <w:r w:rsidR="00C15093">
        <w:rPr>
          <w:rFonts w:hint="cs"/>
          <w:rtl/>
        </w:rPr>
        <w:t>חוק הכניסה מאפשרים לבטל את מעמדו של</w:t>
      </w:r>
      <w:r w:rsidR="005B6AE1">
        <w:rPr>
          <w:rFonts w:hint="cs"/>
          <w:rtl/>
        </w:rPr>
        <w:t xml:space="preserve"> מפגע באשר הוא </w:t>
      </w:r>
      <w:bookmarkStart w:id="657" w:name="_ETM_Q1_2514000"/>
      <w:bookmarkEnd w:id="657"/>
      <w:r w:rsidR="005B6AE1">
        <w:rPr>
          <w:rFonts w:hint="cs"/>
          <w:rtl/>
        </w:rPr>
        <w:t>מפגע, לא משנה מה הלאום שלו</w:t>
      </w:r>
      <w:r>
        <w:rPr>
          <w:rFonts w:hint="cs"/>
          <w:rtl/>
        </w:rPr>
        <w:t xml:space="preserve">. נכון, ההצעה הספציפית הזאת </w:t>
      </w:r>
      <w:bookmarkStart w:id="658" w:name="_ETM_Q1_2517706"/>
      <w:bookmarkEnd w:id="658"/>
      <w:r>
        <w:rPr>
          <w:rFonts w:hint="cs"/>
          <w:rtl/>
        </w:rPr>
        <w:t>מדברת על</w:t>
      </w:r>
      <w:r w:rsidR="005B6AE1">
        <w:rPr>
          <w:rFonts w:hint="cs"/>
          <w:rtl/>
        </w:rPr>
        <w:t xml:space="preserve"> מי שמקבל כספים מהרש"פ </w:t>
      </w:r>
      <w:bookmarkStart w:id="659" w:name="_ETM_Q1_2519000"/>
      <w:bookmarkEnd w:id="659"/>
      <w:r w:rsidR="005B6AE1">
        <w:rPr>
          <w:rFonts w:hint="cs"/>
          <w:rtl/>
        </w:rPr>
        <w:t xml:space="preserve">וזאת אוכלוסייה מסוימת אבל בהסתכלות על התמונה הכוללת, לא </w:t>
      </w:r>
      <w:bookmarkStart w:id="660" w:name="_ETM_Q1_2526000"/>
      <w:bookmarkEnd w:id="660"/>
      <w:r w:rsidR="005B6AE1">
        <w:rPr>
          <w:rFonts w:hint="cs"/>
          <w:rtl/>
        </w:rPr>
        <w:t>חשבנו שזה משהו שמכריע את הכף בעניין.</w:t>
      </w:r>
      <w:bookmarkStart w:id="661" w:name="_ETM_Q1_2524597"/>
      <w:bookmarkEnd w:id="661"/>
    </w:p>
    <w:p w:rsidR="00725CAE" w:rsidRDefault="00725CAE" w:rsidP="00725CAE">
      <w:pPr>
        <w:rPr>
          <w:rtl/>
        </w:rPr>
      </w:pPr>
      <w:bookmarkStart w:id="662" w:name="_ETM_Q1_2529488"/>
      <w:bookmarkStart w:id="663" w:name="_ETM_Q1_2529550"/>
      <w:bookmarkStart w:id="664" w:name="_ETM_Q1_2529582"/>
      <w:bookmarkStart w:id="665" w:name="_ETM_Q1_2529644"/>
      <w:bookmarkEnd w:id="662"/>
      <w:bookmarkEnd w:id="663"/>
      <w:bookmarkEnd w:id="664"/>
      <w:bookmarkEnd w:id="665"/>
    </w:p>
    <w:p w:rsidR="005B6AE1" w:rsidRDefault="005B6AE1" w:rsidP="006801C0">
      <w:pPr>
        <w:pStyle w:val="a4"/>
        <w:keepNext/>
        <w:rPr>
          <w:rtl/>
        </w:rPr>
      </w:pPr>
      <w:bookmarkStart w:id="666" w:name="ET_knessetmember_6164_291"/>
      <w:r w:rsidRPr="006801C0">
        <w:rPr>
          <w:rStyle w:val="TagStyle"/>
          <w:rtl/>
        </w:rPr>
        <w:t xml:space="preserve"> &lt;&lt; דובר &gt;&gt;</w:t>
      </w:r>
      <w:r w:rsidRPr="005B6AE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B6A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bookmarkEnd w:id="666"/>
      <w:r>
        <w:rPr>
          <w:rtl/>
        </w:rPr>
        <w:t xml:space="preserve">   </w:t>
      </w:r>
    </w:p>
    <w:p w:rsidR="005B6AE1" w:rsidRDefault="005B6AE1" w:rsidP="006801C0">
      <w:pPr>
        <w:pStyle w:val="KeepWithNext"/>
        <w:rPr>
          <w:rtl/>
          <w:lang w:eastAsia="he-IL"/>
        </w:rPr>
      </w:pPr>
    </w:p>
    <w:p w:rsidR="005B6AE1" w:rsidRDefault="005B6AE1" w:rsidP="005B6A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אם יהיה יהודי שיקבל כספים מהרש"פ - -</w:t>
      </w:r>
    </w:p>
    <w:p w:rsidR="005B6AE1" w:rsidRDefault="005B6AE1" w:rsidP="005B6AE1">
      <w:pPr>
        <w:rPr>
          <w:rtl/>
          <w:lang w:eastAsia="he-IL"/>
        </w:rPr>
      </w:pPr>
      <w:bookmarkStart w:id="667" w:name="_ETM_Q1_2531000"/>
      <w:bookmarkEnd w:id="667"/>
    </w:p>
    <w:p w:rsidR="005B6AE1" w:rsidRDefault="005B6AE1" w:rsidP="006801C0">
      <w:pPr>
        <w:pStyle w:val="a4"/>
        <w:keepNext/>
        <w:rPr>
          <w:rtl/>
        </w:rPr>
      </w:pPr>
      <w:bookmarkStart w:id="668" w:name="ET_speaker_5696_139"/>
      <w:r w:rsidRPr="006801C0">
        <w:rPr>
          <w:rStyle w:val="TagStyle"/>
          <w:rtl/>
        </w:rPr>
        <w:t xml:space="preserve"> &lt;&lt; דובר &gt;&gt;</w:t>
      </w:r>
      <w:r w:rsidRPr="005B6AE1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5B6A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5B6AE1" w:rsidRDefault="005B6AE1" w:rsidP="006801C0">
      <w:pPr>
        <w:pStyle w:val="KeepWithNext"/>
        <w:rPr>
          <w:rtl/>
          <w:lang w:eastAsia="he-IL"/>
        </w:rPr>
      </w:pPr>
    </w:p>
    <w:p w:rsidR="005B6AE1" w:rsidRDefault="005B6AE1" w:rsidP="005B6AE1">
      <w:pPr>
        <w:rPr>
          <w:rtl/>
          <w:lang w:eastAsia="he-IL"/>
        </w:rPr>
      </w:pPr>
      <w:bookmarkStart w:id="669" w:name="_ETM_Q1_2528000"/>
      <w:bookmarkEnd w:id="669"/>
      <w:r>
        <w:rPr>
          <w:rFonts w:hint="cs"/>
          <w:rtl/>
          <w:lang w:eastAsia="he-IL"/>
        </w:rPr>
        <w:t>ואם יקבל מעמותה...</w:t>
      </w:r>
    </w:p>
    <w:p w:rsidR="005B6AE1" w:rsidRDefault="005B6AE1" w:rsidP="005B6AE1">
      <w:pPr>
        <w:rPr>
          <w:rtl/>
          <w:lang w:eastAsia="he-IL"/>
        </w:rPr>
      </w:pPr>
      <w:bookmarkStart w:id="670" w:name="_ETM_Q1_2532000"/>
      <w:bookmarkEnd w:id="670"/>
    </w:p>
    <w:p w:rsidR="005B6AE1" w:rsidRDefault="005B6AE1" w:rsidP="006801C0">
      <w:pPr>
        <w:pStyle w:val="a4"/>
        <w:keepNext/>
        <w:rPr>
          <w:rtl/>
        </w:rPr>
      </w:pPr>
      <w:bookmarkStart w:id="671" w:name="ET_speaker_6353_140"/>
      <w:r w:rsidRPr="006801C0">
        <w:rPr>
          <w:rStyle w:val="TagStyle"/>
          <w:rtl/>
        </w:rPr>
        <w:t xml:space="preserve"> &lt;&lt; דובר &gt;&gt;</w:t>
      </w:r>
      <w:r w:rsidRPr="005B6AE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5B6A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5B6AE1" w:rsidRDefault="005B6AE1" w:rsidP="006801C0">
      <w:pPr>
        <w:pStyle w:val="KeepWithNext"/>
        <w:rPr>
          <w:rtl/>
          <w:lang w:eastAsia="he-IL"/>
        </w:rPr>
      </w:pPr>
    </w:p>
    <w:p w:rsidR="00725CAE" w:rsidRDefault="00725CAE" w:rsidP="005B6AE1">
      <w:pPr>
        <w:rPr>
          <w:rtl/>
        </w:rPr>
      </w:pPr>
      <w:bookmarkStart w:id="672" w:name="_ETM_Q1_2530000"/>
      <w:bookmarkStart w:id="673" w:name="_ETM_Q1_2530457"/>
      <w:bookmarkStart w:id="674" w:name="_ETM_Q1_2530535"/>
      <w:bookmarkStart w:id="675" w:name="_ETM_Q1_2530582"/>
      <w:bookmarkStart w:id="676" w:name="_ETM_Q1_2530629"/>
      <w:bookmarkEnd w:id="672"/>
      <w:bookmarkEnd w:id="673"/>
      <w:bookmarkEnd w:id="674"/>
      <w:bookmarkEnd w:id="675"/>
      <w:bookmarkEnd w:id="676"/>
      <w:r>
        <w:rPr>
          <w:rFonts w:hint="cs"/>
          <w:rtl/>
        </w:rPr>
        <w:t xml:space="preserve">עופר כסיף </w:t>
      </w:r>
      <w:bookmarkStart w:id="677" w:name="_ETM_Q1_2534160"/>
      <w:bookmarkEnd w:id="677"/>
      <w:r>
        <w:rPr>
          <w:rFonts w:hint="cs"/>
          <w:rtl/>
        </w:rPr>
        <w:t>למ</w:t>
      </w:r>
      <w:r w:rsidR="005B6AE1">
        <w:rPr>
          <w:rFonts w:hint="cs"/>
          <w:rtl/>
        </w:rPr>
        <w:t>ש</w:t>
      </w:r>
      <w:r>
        <w:rPr>
          <w:rFonts w:hint="cs"/>
          <w:rtl/>
        </w:rPr>
        <w:t>ל.</w:t>
      </w:r>
    </w:p>
    <w:p w:rsidR="00725CAE" w:rsidRDefault="00725CAE" w:rsidP="00725CAE">
      <w:pPr>
        <w:rPr>
          <w:rtl/>
        </w:rPr>
      </w:pPr>
      <w:bookmarkStart w:id="678" w:name="_ETM_Q1_2539348"/>
      <w:bookmarkStart w:id="679" w:name="_ETM_Q1_2539379"/>
      <w:bookmarkStart w:id="680" w:name="_ETM_Q1_2539504"/>
      <w:bookmarkStart w:id="681" w:name="_ETM_Q1_2539551"/>
      <w:bookmarkEnd w:id="678"/>
      <w:bookmarkEnd w:id="679"/>
      <w:bookmarkEnd w:id="680"/>
      <w:bookmarkEnd w:id="681"/>
    </w:p>
    <w:p w:rsidR="0003256A" w:rsidRDefault="0003256A" w:rsidP="006801C0">
      <w:pPr>
        <w:pStyle w:val="a4"/>
        <w:keepNext/>
        <w:rPr>
          <w:rtl/>
        </w:rPr>
      </w:pPr>
      <w:bookmarkStart w:id="682" w:name="ET_speaker_קריאות_141"/>
      <w:r w:rsidRPr="006801C0">
        <w:rPr>
          <w:rStyle w:val="TagStyle"/>
          <w:rtl/>
        </w:rPr>
        <w:t xml:space="preserve"> &lt;&lt; דובר &gt;&gt;</w:t>
      </w:r>
      <w:r w:rsidRPr="0003256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256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03256A" w:rsidRDefault="0003256A" w:rsidP="006801C0">
      <w:pPr>
        <w:pStyle w:val="KeepWithNext"/>
        <w:rPr>
          <w:rtl/>
          <w:lang w:eastAsia="he-IL"/>
        </w:rPr>
      </w:pPr>
    </w:p>
    <w:p w:rsidR="0003256A" w:rsidRPr="0003256A" w:rsidRDefault="0003256A" w:rsidP="0003256A">
      <w:pPr>
        <w:rPr>
          <w:rtl/>
          <w:lang w:eastAsia="he-IL"/>
        </w:rPr>
      </w:pPr>
      <w:bookmarkStart w:id="683" w:name="_ETM_Q1_2533000"/>
      <w:bookmarkEnd w:id="683"/>
      <w:r>
        <w:rPr>
          <w:rFonts w:hint="cs"/>
          <w:rtl/>
          <w:lang w:eastAsia="he-IL"/>
        </w:rPr>
        <w:t>- - - זה רק נגד יהודים. פיגוע זה גזעני.</w:t>
      </w:r>
    </w:p>
    <w:p w:rsidR="00725CAE" w:rsidRDefault="00725CAE" w:rsidP="00725CAE">
      <w:pPr>
        <w:rPr>
          <w:rtl/>
        </w:rPr>
      </w:pPr>
      <w:bookmarkStart w:id="684" w:name="_ETM_Q1_2540942"/>
      <w:bookmarkStart w:id="685" w:name="_ETM_Q1_2541004"/>
      <w:bookmarkEnd w:id="684"/>
      <w:bookmarkEnd w:id="685"/>
    </w:p>
    <w:p w:rsidR="00725CAE" w:rsidRDefault="00725CAE" w:rsidP="006801C0">
      <w:pPr>
        <w:pStyle w:val="af6"/>
        <w:keepNext/>
        <w:rPr>
          <w:rtl/>
        </w:rPr>
      </w:pPr>
      <w:bookmarkStart w:id="686" w:name="ET_yor_5786_27"/>
      <w:r w:rsidRPr="006801C0">
        <w:rPr>
          <w:rStyle w:val="TagStyle"/>
          <w:rtl/>
        </w:rPr>
        <w:t xml:space="preserve"> &lt;&lt; יור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725CAE" w:rsidRDefault="00725CAE" w:rsidP="006801C0">
      <w:pPr>
        <w:pStyle w:val="KeepWithNext"/>
        <w:rPr>
          <w:rtl/>
        </w:rPr>
      </w:pPr>
    </w:p>
    <w:p w:rsidR="00725CAE" w:rsidRDefault="00725CAE" w:rsidP="0003256A">
      <w:pPr>
        <w:rPr>
          <w:rtl/>
        </w:rPr>
      </w:pPr>
      <w:bookmarkStart w:id="687" w:name="_ETM_Q1_2543364"/>
      <w:bookmarkEnd w:id="687"/>
      <w:r>
        <w:rPr>
          <w:rFonts w:hint="cs"/>
          <w:rtl/>
        </w:rPr>
        <w:t>פרופסור טליה איינהורן</w:t>
      </w:r>
      <w:r w:rsidR="0003256A">
        <w:rPr>
          <w:rFonts w:hint="cs"/>
          <w:rtl/>
        </w:rPr>
        <w:t>, בבקשה גברתי.</w:t>
      </w:r>
    </w:p>
    <w:p w:rsidR="00725CAE" w:rsidRDefault="00725CAE" w:rsidP="00725CAE">
      <w:pPr>
        <w:rPr>
          <w:rtl/>
        </w:rPr>
      </w:pPr>
      <w:bookmarkStart w:id="688" w:name="_ETM_Q1_2548458"/>
      <w:bookmarkStart w:id="689" w:name="_ETM_Q1_2548536"/>
      <w:bookmarkEnd w:id="688"/>
      <w:bookmarkEnd w:id="689"/>
    </w:p>
    <w:p w:rsidR="00725CAE" w:rsidRDefault="00725CAE" w:rsidP="006801C0">
      <w:pPr>
        <w:pStyle w:val="af9"/>
        <w:keepNext/>
        <w:rPr>
          <w:rtl/>
        </w:rPr>
      </w:pPr>
      <w:bookmarkStart w:id="690" w:name="ET_guest_900886_28"/>
      <w:r w:rsidRPr="006801C0">
        <w:rPr>
          <w:rStyle w:val="TagStyle"/>
          <w:rtl/>
        </w:rPr>
        <w:t xml:space="preserve"> &lt;&lt; אורח &gt;&gt;</w:t>
      </w:r>
      <w:r w:rsidRPr="00725CAE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725CA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725CAE" w:rsidRDefault="00725CAE" w:rsidP="006801C0">
      <w:pPr>
        <w:pStyle w:val="KeepWithNext"/>
        <w:rPr>
          <w:rtl/>
        </w:rPr>
      </w:pPr>
      <w:bookmarkStart w:id="691" w:name="_ETM_Q1_2594549"/>
      <w:bookmarkStart w:id="692" w:name="_ETM_Q1_2594596"/>
      <w:bookmarkEnd w:id="691"/>
      <w:bookmarkEnd w:id="692"/>
    </w:p>
    <w:p w:rsidR="0003256A" w:rsidRDefault="0003256A" w:rsidP="007A4F27">
      <w:pPr>
        <w:rPr>
          <w:rtl/>
        </w:rPr>
      </w:pPr>
      <w:bookmarkStart w:id="693" w:name="_ETM_Q1_2541000"/>
      <w:bookmarkEnd w:id="693"/>
      <w:r>
        <w:rPr>
          <w:rFonts w:hint="cs"/>
          <w:rtl/>
        </w:rPr>
        <w:t xml:space="preserve">תודה רבה. אני מצטערת שהגעתי רק כעת לנושא </w:t>
      </w:r>
      <w:bookmarkStart w:id="694" w:name="_ETM_Q1_2544000"/>
      <w:bookmarkEnd w:id="694"/>
      <w:r>
        <w:rPr>
          <w:rFonts w:hint="cs"/>
          <w:rtl/>
        </w:rPr>
        <w:t xml:space="preserve">הזה אבל </w:t>
      </w:r>
      <w:r w:rsidR="007A4F27">
        <w:rPr>
          <w:rFonts w:hint="cs"/>
          <w:rtl/>
        </w:rPr>
        <w:t>בכול אופן, הגשתי נייר עמדה והוא מבטא את</w:t>
      </w:r>
      <w:bookmarkStart w:id="695" w:name="_ETM_Q1_2551000"/>
      <w:bookmarkEnd w:id="695"/>
      <w:r w:rsidR="007A4F27">
        <w:rPr>
          <w:rFonts w:hint="cs"/>
          <w:rtl/>
        </w:rPr>
        <w:t xml:space="preserve"> חוות דעתי המקצועית בעניין הוראות המשפט הבינלאומי לגבי ביטול האזרחות </w:t>
      </w:r>
      <w:bookmarkStart w:id="696" w:name="_ETM_Q1_2557000"/>
      <w:bookmarkEnd w:id="696"/>
      <w:r w:rsidR="007A4F27">
        <w:rPr>
          <w:rFonts w:hint="cs"/>
          <w:rtl/>
        </w:rPr>
        <w:t>או תושבות וגירוש של פעילי טרור.</w:t>
      </w:r>
    </w:p>
    <w:p w:rsidR="007A4F27" w:rsidRDefault="007A4F27" w:rsidP="007A4F27">
      <w:pPr>
        <w:rPr>
          <w:rtl/>
        </w:rPr>
      </w:pPr>
    </w:p>
    <w:p w:rsidR="007A4F27" w:rsidRDefault="007A4F27" w:rsidP="00CE0CB6">
      <w:pPr>
        <w:rPr>
          <w:rtl/>
        </w:rPr>
      </w:pPr>
      <w:bookmarkStart w:id="697" w:name="_ETM_Q1_2561000"/>
      <w:bookmarkEnd w:id="697"/>
      <w:r>
        <w:rPr>
          <w:rFonts w:hint="cs"/>
          <w:rtl/>
        </w:rPr>
        <w:t>ובכן, מה הן ההוראות הרלוונטיות</w:t>
      </w:r>
      <w:bookmarkStart w:id="698" w:name="_ETM_Q1_2562000"/>
      <w:bookmarkEnd w:id="698"/>
      <w:r>
        <w:rPr>
          <w:rFonts w:hint="cs"/>
          <w:rtl/>
        </w:rPr>
        <w:t xml:space="preserve"> של המשפט הבינלאומי? יש אמנה, אני גם אומר בהמשך שישראל איננה צד לאותה אמנה ולכן היא לא </w:t>
      </w:r>
      <w:r w:rsidR="00CE0CB6" w:rsidRPr="00CE0CB6">
        <w:rPr>
          <w:rFonts w:hint="cs"/>
          <w:rtl/>
        </w:rPr>
        <w:t>כב</w:t>
      </w:r>
      <w:r w:rsidRPr="00CE0CB6">
        <w:rPr>
          <w:rFonts w:hint="cs"/>
          <w:rtl/>
        </w:rPr>
        <w:t>ולה</w:t>
      </w:r>
      <w:r>
        <w:rPr>
          <w:rFonts w:hint="cs"/>
          <w:rtl/>
        </w:rPr>
        <w:t xml:space="preserve"> על ידיה</w:t>
      </w:r>
      <w:bookmarkStart w:id="699" w:name="_ETM_Q1_2567000"/>
      <w:bookmarkEnd w:id="699"/>
      <w:r>
        <w:rPr>
          <w:rFonts w:hint="cs"/>
          <w:rtl/>
        </w:rPr>
        <w:t xml:space="preserve"> אבל האמנה היא הרבה יותר נוחה מהצעת החוק. באיזה </w:t>
      </w:r>
      <w:bookmarkStart w:id="700" w:name="_ETM_Q1_2581000"/>
      <w:bookmarkEnd w:id="700"/>
      <w:r>
        <w:rPr>
          <w:rFonts w:hint="cs"/>
          <w:rtl/>
        </w:rPr>
        <w:t xml:space="preserve">מובן? היא אומרת כך </w:t>
      </w:r>
      <w:r>
        <w:rPr>
          <w:rtl/>
        </w:rPr>
        <w:t>–</w:t>
      </w:r>
      <w:r>
        <w:rPr>
          <w:rFonts w:hint="cs"/>
          <w:rtl/>
        </w:rPr>
        <w:t xml:space="preserve"> זה אמנה בינלאומית, אמנת</w:t>
      </w:r>
      <w:bookmarkStart w:id="701" w:name="_ETM_Q1_2584000"/>
      <w:bookmarkEnd w:id="701"/>
      <w:r>
        <w:rPr>
          <w:rFonts w:hint="cs"/>
          <w:rtl/>
        </w:rPr>
        <w:t xml:space="preserve"> האומות המאוחדות לגבי הפחתת היעדר אזרחות מ-1961</w:t>
      </w:r>
      <w:r w:rsidR="00CE0C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0CB6">
        <w:t>U.N. Convention on the Reduction of Statelessness 1961</w:t>
      </w:r>
      <w:r w:rsidRPr="00CE0CB6">
        <w:rPr>
          <w:rFonts w:hint="cs"/>
          <w:rtl/>
        </w:rPr>
        <w:t xml:space="preserve"> </w:t>
      </w:r>
    </w:p>
    <w:p w:rsidR="007A4F27" w:rsidRDefault="007A4F27" w:rsidP="007A4F27">
      <w:pPr>
        <w:rPr>
          <w:rtl/>
        </w:rPr>
      </w:pPr>
    </w:p>
    <w:p w:rsidR="007A4F27" w:rsidRDefault="007A4F27" w:rsidP="00CC6342">
      <w:pPr>
        <w:rPr>
          <w:rtl/>
        </w:rPr>
      </w:pPr>
      <w:bookmarkStart w:id="702" w:name="_ETM_Q1_2590000"/>
      <w:bookmarkEnd w:id="702"/>
      <w:r>
        <w:rPr>
          <w:rFonts w:hint="cs"/>
          <w:rtl/>
        </w:rPr>
        <w:t>על פי הוראות</w:t>
      </w:r>
      <w:r w:rsidR="008E5D07">
        <w:rPr>
          <w:rFonts w:hint="cs"/>
          <w:rtl/>
        </w:rPr>
        <w:t xml:space="preserve"> האמנה, הצטרפות לאמנה מחייבת אישור. ישראל חתמה </w:t>
      </w:r>
      <w:bookmarkStart w:id="703" w:name="_ETM_Q1_2600000"/>
      <w:bookmarkEnd w:id="703"/>
      <w:r w:rsidR="000D1AA7">
        <w:rPr>
          <w:rFonts w:hint="cs"/>
          <w:rtl/>
        </w:rPr>
        <w:t>אבל היא לא א</w:t>
      </w:r>
      <w:r w:rsidR="008E5D07">
        <w:rPr>
          <w:rFonts w:hint="cs"/>
          <w:rtl/>
        </w:rPr>
        <w:t>שררה ולא הצטרפה.</w:t>
      </w:r>
      <w:r w:rsidR="00321810">
        <w:rPr>
          <w:rFonts w:hint="cs"/>
          <w:rtl/>
        </w:rPr>
        <w:t xml:space="preserve"> האמנה מאפשרת למדינות החברות לשלול אזרחות בנסיבות המפורטות באמנה. </w:t>
      </w:r>
      <w:bookmarkStart w:id="704" w:name="_ETM_Q1_2603000"/>
      <w:bookmarkEnd w:id="704"/>
      <w:r w:rsidR="000D1AA7">
        <w:rPr>
          <w:rFonts w:hint="cs"/>
          <w:rtl/>
        </w:rPr>
        <w:t xml:space="preserve">ומה הן הנסיבות? היא אומרת כך: סעיף 8(1) אומר: </w:t>
      </w:r>
      <w:bookmarkStart w:id="705" w:name="_ETM_Q1_2614000"/>
      <w:bookmarkEnd w:id="705"/>
      <w:r w:rsidR="000D1AA7">
        <w:rPr>
          <w:rFonts w:hint="cs"/>
          <w:rtl/>
        </w:rPr>
        <w:t>מדינה חברה לא תשלול מאדם את אזרחותו בה אם</w:t>
      </w:r>
      <w:bookmarkStart w:id="706" w:name="_ETM_Q1_2618000"/>
      <w:bookmarkEnd w:id="706"/>
      <w:r w:rsidR="000D1AA7">
        <w:rPr>
          <w:rFonts w:hint="cs"/>
          <w:rtl/>
        </w:rPr>
        <w:t xml:space="preserve"> שלילה כזאת תעשה אותו חסר אזרחות אבל יש תת-סעיף נוסף </w:t>
      </w:r>
      <w:bookmarkStart w:id="707" w:name="_ETM_Q1_2620000"/>
      <w:bookmarkEnd w:id="707"/>
      <w:r w:rsidR="000D1AA7">
        <w:rPr>
          <w:rFonts w:hint="cs"/>
          <w:rtl/>
        </w:rPr>
        <w:t xml:space="preserve">לסעיף 8 שאומר: על אף האמור בסעיף קטן (1) של </w:t>
      </w:r>
      <w:bookmarkStart w:id="708" w:name="_ETM_Q1_2624000"/>
      <w:bookmarkEnd w:id="708"/>
      <w:r w:rsidR="000D1AA7">
        <w:rPr>
          <w:rFonts w:hint="cs"/>
          <w:rtl/>
        </w:rPr>
        <w:t xml:space="preserve">סעיף זה, מדינה חברה רשאית לשלול את האזרחות מאדם אם </w:t>
      </w:r>
      <w:bookmarkStart w:id="709" w:name="_ETM_Q1_2632000"/>
      <w:bookmarkEnd w:id="709"/>
      <w:r w:rsidR="000D1AA7">
        <w:rPr>
          <w:rFonts w:hint="cs"/>
          <w:rtl/>
        </w:rPr>
        <w:t>בעת שאותה מדינה חתמה, אשררה או</w:t>
      </w:r>
      <w:r w:rsidR="00BE793C">
        <w:rPr>
          <w:rFonts w:hint="cs"/>
          <w:rtl/>
        </w:rPr>
        <w:t xml:space="preserve"> הצטרפה לאמנה </w:t>
      </w:r>
      <w:r w:rsidR="00BE793C">
        <w:rPr>
          <w:rtl/>
        </w:rPr>
        <w:t>–</w:t>
      </w:r>
      <w:r w:rsidR="00BE793C">
        <w:rPr>
          <w:rFonts w:hint="cs"/>
          <w:rtl/>
        </w:rPr>
        <w:t xml:space="preserve"> </w:t>
      </w:r>
      <w:bookmarkStart w:id="710" w:name="_ETM_Q1_2636000"/>
      <w:bookmarkEnd w:id="710"/>
      <w:r w:rsidR="00BE793C">
        <w:rPr>
          <w:rFonts w:hint="cs"/>
          <w:rtl/>
        </w:rPr>
        <w:t>כלומר, לנו עוד יש הרבה זמן כי עוד לא אשררנו</w:t>
      </w:r>
      <w:bookmarkStart w:id="711" w:name="_ETM_Q1_2635000"/>
      <w:bookmarkEnd w:id="711"/>
      <w:r w:rsidR="00BE793C">
        <w:rPr>
          <w:rFonts w:hint="cs"/>
          <w:rtl/>
        </w:rPr>
        <w:t xml:space="preserve"> ולא הצטרפנו </w:t>
      </w:r>
      <w:r w:rsidR="00BE793C">
        <w:rPr>
          <w:rtl/>
        </w:rPr>
        <w:t>–</w:t>
      </w:r>
      <w:r w:rsidR="00BE793C">
        <w:rPr>
          <w:rFonts w:hint="cs"/>
          <w:rtl/>
        </w:rPr>
        <w:t xml:space="preserve"> היא ציינה שהיא שומרת על זכותה</w:t>
      </w:r>
      <w:bookmarkStart w:id="712" w:name="_ETM_Q1_2641000"/>
      <w:bookmarkEnd w:id="712"/>
      <w:r w:rsidR="00BE793C">
        <w:rPr>
          <w:rFonts w:hint="cs"/>
          <w:rtl/>
        </w:rPr>
        <w:t xml:space="preserve"> לשלול אזרחות</w:t>
      </w:r>
      <w:r w:rsidR="00B44081">
        <w:rPr>
          <w:rFonts w:hint="cs"/>
          <w:rtl/>
        </w:rPr>
        <w:t>,</w:t>
      </w:r>
      <w:r w:rsidR="00BE793C">
        <w:rPr>
          <w:rFonts w:hint="cs"/>
          <w:rtl/>
        </w:rPr>
        <w:t xml:space="preserve"> ועכשיו נראה מה הם התנאים בשל אחד או </w:t>
      </w:r>
      <w:bookmarkStart w:id="713" w:name="_ETM_Q1_2638000"/>
      <w:bookmarkEnd w:id="713"/>
      <w:r w:rsidR="00BE793C">
        <w:rPr>
          <w:rFonts w:hint="cs"/>
          <w:rtl/>
        </w:rPr>
        <w:t xml:space="preserve">יותר </w:t>
      </w:r>
      <w:r w:rsidR="00B44081">
        <w:rPr>
          <w:rFonts w:hint="cs"/>
          <w:rtl/>
        </w:rPr>
        <w:t xml:space="preserve">מהטעמים הבאים. כלומר, אלה טעמים חלופיים המצוינים במשפטה </w:t>
      </w:r>
      <w:bookmarkStart w:id="714" w:name="_ETM_Q1_2651000"/>
      <w:bookmarkEnd w:id="714"/>
      <w:r w:rsidR="00B44081">
        <w:rPr>
          <w:rFonts w:hint="cs"/>
          <w:rtl/>
        </w:rPr>
        <w:t>המדינתי באותה עת</w:t>
      </w:r>
      <w:r w:rsidR="0069503D">
        <w:rPr>
          <w:rFonts w:hint="cs"/>
          <w:rtl/>
        </w:rPr>
        <w:t xml:space="preserve">: א. שאותו אדם, באופן שאותו אדם, באופן </w:t>
      </w:r>
      <w:bookmarkStart w:id="715" w:name="_ETM_Q1_2655000"/>
      <w:bookmarkEnd w:id="715"/>
      <w:r w:rsidR="0069503D">
        <w:rPr>
          <w:rFonts w:hint="cs"/>
          <w:rtl/>
        </w:rPr>
        <w:t xml:space="preserve">שאינו תואם את חובת הנאמנות שלה למדינה החברה </w:t>
      </w:r>
      <w:r w:rsidR="0069503D">
        <w:rPr>
          <w:rtl/>
        </w:rPr>
        <w:t>–</w:t>
      </w:r>
      <w:r w:rsidR="0069503D">
        <w:rPr>
          <w:rFonts w:hint="cs"/>
          <w:rtl/>
        </w:rPr>
        <w:t xml:space="preserve"> האפשרות </w:t>
      </w:r>
      <w:bookmarkStart w:id="716" w:name="_ETM_Q1_2661000"/>
      <w:bookmarkEnd w:id="716"/>
      <w:r w:rsidR="0069503D">
        <w:rPr>
          <w:rFonts w:hint="cs"/>
          <w:rtl/>
        </w:rPr>
        <w:t>הראשונה היא שבניגוד לאיסור מפורש, נתן או המשיך לתת שירותים</w:t>
      </w:r>
      <w:bookmarkStart w:id="717" w:name="_ETM_Q1_2658000"/>
      <w:bookmarkEnd w:id="717"/>
      <w:r w:rsidR="0069503D">
        <w:rPr>
          <w:rFonts w:hint="cs"/>
          <w:rtl/>
        </w:rPr>
        <w:t xml:space="preserve"> או קיבל או הוסיף לקבל תשלומי קבע</w:t>
      </w:r>
      <w:r w:rsidR="00CC6342">
        <w:rPr>
          <w:rFonts w:hint="cs"/>
          <w:rtl/>
        </w:rPr>
        <w:t>,</w:t>
      </w:r>
      <w:r w:rsidR="0069503D">
        <w:rPr>
          <w:rFonts w:hint="cs"/>
          <w:rtl/>
        </w:rPr>
        <w:t xml:space="preserve"> </w:t>
      </w:r>
      <w:r w:rsidR="00CC6342">
        <w:t>emoluments</w:t>
      </w:r>
      <w:r w:rsidR="00CC6342">
        <w:rPr>
          <w:rFonts w:hint="cs"/>
          <w:rtl/>
        </w:rPr>
        <w:t>,</w:t>
      </w:r>
      <w:r w:rsidR="0069503D">
        <w:rPr>
          <w:rFonts w:hint="cs"/>
          <w:rtl/>
        </w:rPr>
        <w:t xml:space="preserve"> ממדינה אחרת. </w:t>
      </w:r>
      <w:bookmarkStart w:id="718" w:name="_ETM_Q1_2666000"/>
      <w:bookmarkEnd w:id="718"/>
      <w:r w:rsidR="00EA62A2">
        <w:rPr>
          <w:rFonts w:hint="cs"/>
          <w:rtl/>
        </w:rPr>
        <w:t xml:space="preserve">כלומר, זאת אופציה שעומדת בפני עצמה. מי שמקבל תשלומים ממדינה </w:t>
      </w:r>
      <w:bookmarkStart w:id="719" w:name="_ETM_Q1_2677000"/>
      <w:bookmarkEnd w:id="719"/>
      <w:r w:rsidR="00EA62A2">
        <w:rPr>
          <w:rFonts w:hint="cs"/>
          <w:rtl/>
        </w:rPr>
        <w:t xml:space="preserve">אחרת, אפשר לשלול לו את האזרחות גם אם הוא יישאר </w:t>
      </w:r>
      <w:bookmarkStart w:id="720" w:name="_ETM_Q1_2675000"/>
      <w:bookmarkEnd w:id="720"/>
      <w:r w:rsidR="00EA62A2">
        <w:rPr>
          <w:rFonts w:hint="cs"/>
          <w:rtl/>
        </w:rPr>
        <w:t xml:space="preserve">כתוצאה מזה </w:t>
      </w:r>
      <w:r w:rsidR="00CC6342">
        <w:t>stateless</w:t>
      </w:r>
      <w:r w:rsidR="00EA62A2">
        <w:rPr>
          <w:rFonts w:hint="cs"/>
          <w:rtl/>
        </w:rPr>
        <w:t xml:space="preserve">. 2. התנהג באופן הפוגע פגיעה רצינית </w:t>
      </w:r>
      <w:bookmarkStart w:id="721" w:name="_ETM_Q1_2684000"/>
      <w:bookmarkEnd w:id="721"/>
      <w:r w:rsidR="00EA62A2">
        <w:rPr>
          <w:rFonts w:hint="cs"/>
          <w:rtl/>
        </w:rPr>
        <w:lastRenderedPageBreak/>
        <w:t>באינטרסים חיוניים של המדינה, ואז יש סעיף קטן (ב)</w:t>
      </w:r>
      <w:bookmarkStart w:id="722" w:name="_ETM_Q1_2694000"/>
      <w:bookmarkEnd w:id="722"/>
      <w:r w:rsidR="00EA62A2">
        <w:rPr>
          <w:rFonts w:hint="cs"/>
          <w:rtl/>
        </w:rPr>
        <w:t xml:space="preserve">, שאותו אדם נשבע או הצהיר הצהרה פורמלית של נאמנות </w:t>
      </w:r>
      <w:bookmarkStart w:id="723" w:name="_ETM_Q1_2691000"/>
      <w:bookmarkEnd w:id="723"/>
      <w:r w:rsidR="00EA62A2">
        <w:rPr>
          <w:rFonts w:hint="cs"/>
          <w:rtl/>
        </w:rPr>
        <w:t>למדינה אחרת</w:t>
      </w:r>
      <w:r w:rsidR="00504360">
        <w:rPr>
          <w:rFonts w:hint="cs"/>
          <w:rtl/>
        </w:rPr>
        <w:t xml:space="preserve"> או שהראה באופן ברור את החלטתו להתכחש לנאמנותו </w:t>
      </w:r>
      <w:bookmarkStart w:id="724" w:name="_ETM_Q1_2703000"/>
      <w:bookmarkEnd w:id="724"/>
      <w:r w:rsidR="00504360">
        <w:rPr>
          <w:rFonts w:hint="cs"/>
          <w:rtl/>
        </w:rPr>
        <w:t>למדינה החברה.</w:t>
      </w:r>
    </w:p>
    <w:p w:rsidR="00504360" w:rsidRDefault="00504360" w:rsidP="0069503D">
      <w:pPr>
        <w:rPr>
          <w:rtl/>
        </w:rPr>
      </w:pPr>
    </w:p>
    <w:p w:rsidR="00504360" w:rsidRPr="0003256A" w:rsidRDefault="00504360" w:rsidP="0069503D">
      <w:pPr>
        <w:rPr>
          <w:rtl/>
        </w:rPr>
      </w:pPr>
      <w:bookmarkStart w:id="725" w:name="_ETM_Q1_2705000"/>
      <w:bookmarkEnd w:id="725"/>
      <w:r>
        <w:rPr>
          <w:rFonts w:hint="cs"/>
          <w:rtl/>
        </w:rPr>
        <w:t xml:space="preserve">עכשיו, מי שבא לרצוח, להרוג אנשים, לעלות על אוטובוס </w:t>
      </w:r>
      <w:bookmarkStart w:id="726" w:name="_ETM_Q1_2711000"/>
      <w:bookmarkEnd w:id="726"/>
      <w:r>
        <w:rPr>
          <w:rFonts w:hint="cs"/>
          <w:rtl/>
        </w:rPr>
        <w:t>או כול הדברים האלה מקיים לחלוטין את התנאים של</w:t>
      </w:r>
      <w:bookmarkStart w:id="727" w:name="_ETM_Q1_2716000"/>
      <w:bookmarkEnd w:id="727"/>
      <w:r>
        <w:rPr>
          <w:rFonts w:hint="cs"/>
          <w:rtl/>
        </w:rPr>
        <w:t xml:space="preserve"> א(2) </w:t>
      </w:r>
      <w:r>
        <w:rPr>
          <w:rtl/>
        </w:rPr>
        <w:t>–</w:t>
      </w:r>
      <w:r>
        <w:rPr>
          <w:rFonts w:hint="cs"/>
          <w:rtl/>
        </w:rPr>
        <w:t xml:space="preserve"> מתנהג באופן הפוגע פגיעה רצינית, ו</w:t>
      </w:r>
      <w:r w:rsidR="00E43DC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מראה שהוא </w:t>
      </w:r>
      <w:bookmarkStart w:id="728" w:name="_ETM_Q1_2715000"/>
      <w:bookmarkEnd w:id="728"/>
      <w:r w:rsidR="001C1E75">
        <w:rPr>
          <w:rFonts w:hint="cs"/>
          <w:rtl/>
        </w:rPr>
        <w:t xml:space="preserve">מתכחש לנאמנות למדינה החברה, מעשה לאומני כזה. והדברים </w:t>
      </w:r>
      <w:bookmarkStart w:id="729" w:name="_ETM_Q1_2728000"/>
      <w:bookmarkEnd w:id="729"/>
      <w:r w:rsidR="001C1E75">
        <w:rPr>
          <w:rFonts w:hint="cs"/>
          <w:rtl/>
        </w:rPr>
        <w:t xml:space="preserve">עומדים כול אחד בפני עצמו, אלה </w:t>
      </w:r>
      <w:bookmarkStart w:id="730" w:name="_ETM_Q1_2725000"/>
      <w:bookmarkEnd w:id="730"/>
      <w:r w:rsidR="001C1E75">
        <w:rPr>
          <w:rFonts w:hint="cs"/>
          <w:rtl/>
        </w:rPr>
        <w:t>לא תנאים מצטברים אלא חלופיים. מדוע בהצעת החוק הם נהיו</w:t>
      </w:r>
      <w:bookmarkStart w:id="731" w:name="_ETM_Q1_2734000"/>
      <w:bookmarkEnd w:id="731"/>
      <w:r w:rsidR="001C1E75">
        <w:rPr>
          <w:rFonts w:hint="cs"/>
          <w:rtl/>
        </w:rPr>
        <w:t xml:space="preserve"> מצטברים? אין לי מושג ולדעתי זאת שגיאה גדולה מפני שהם </w:t>
      </w:r>
      <w:bookmarkStart w:id="732" w:name="_ETM_Q1_2737000"/>
      <w:bookmarkEnd w:id="732"/>
      <w:r w:rsidR="001C1E75">
        <w:rPr>
          <w:rFonts w:hint="cs"/>
          <w:rtl/>
        </w:rPr>
        <w:t>מקשים מאוד על - -</w:t>
      </w:r>
    </w:p>
    <w:p w:rsidR="00C70B62" w:rsidRDefault="00C70B62" w:rsidP="00725CAE">
      <w:pPr>
        <w:pStyle w:val="af9"/>
        <w:keepNext/>
        <w:rPr>
          <w:rtl/>
        </w:rPr>
      </w:pPr>
      <w:bookmarkStart w:id="733" w:name="_ETM_Q1_2594674"/>
      <w:bookmarkStart w:id="734" w:name="_ETM_Q1_2594721"/>
      <w:bookmarkEnd w:id="733"/>
      <w:bookmarkEnd w:id="734"/>
    </w:p>
    <w:p w:rsidR="001C1E75" w:rsidRDefault="001C1E75" w:rsidP="006801C0">
      <w:pPr>
        <w:pStyle w:val="af5"/>
        <w:keepNext/>
        <w:rPr>
          <w:rtl/>
        </w:rPr>
      </w:pPr>
      <w:bookmarkStart w:id="735" w:name="ET_interruption_דבורה_גונן_137"/>
      <w:r w:rsidRPr="006801C0">
        <w:rPr>
          <w:rStyle w:val="TagStyle"/>
          <w:rtl/>
        </w:rPr>
        <w:t xml:space="preserve"> &lt;&lt; קריאה &gt;&gt;</w:t>
      </w:r>
      <w:r w:rsidRPr="001C1E75">
        <w:rPr>
          <w:rStyle w:val="TagStyle"/>
          <w:rtl/>
        </w:rPr>
        <w:t xml:space="preserve"> </w:t>
      </w:r>
      <w:r>
        <w:rPr>
          <w:rtl/>
        </w:rPr>
        <w:t>דבורה גונן:</w:t>
      </w:r>
      <w:r w:rsidRPr="001C1E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:rsidR="001C1E75" w:rsidRDefault="001C1E75" w:rsidP="006801C0">
      <w:pPr>
        <w:pStyle w:val="KeepWithNext"/>
        <w:rPr>
          <w:rtl/>
          <w:lang w:eastAsia="he-IL"/>
        </w:rPr>
      </w:pPr>
    </w:p>
    <w:p w:rsidR="00C70B62" w:rsidRPr="00C70B62" w:rsidRDefault="00C70B62" w:rsidP="001C1E75">
      <w:pPr>
        <w:pStyle w:val="af9"/>
        <w:keepNext/>
        <w:ind w:firstLine="720"/>
        <w:rPr>
          <w:u w:val="none"/>
          <w:rtl/>
        </w:rPr>
      </w:pPr>
      <w:bookmarkStart w:id="736" w:name="_ETM_Q1_2739669"/>
      <w:bookmarkStart w:id="737" w:name="_ETM_Q1_2739731"/>
      <w:bookmarkStart w:id="738" w:name="_ETM_Q1_2739794"/>
      <w:bookmarkStart w:id="739" w:name="_ETM_Q1_2739825"/>
      <w:bookmarkEnd w:id="736"/>
      <w:bookmarkEnd w:id="737"/>
      <w:bookmarkEnd w:id="738"/>
      <w:bookmarkEnd w:id="739"/>
      <w:r w:rsidRPr="00C70B62">
        <w:rPr>
          <w:rFonts w:hint="cs"/>
          <w:u w:val="none"/>
          <w:rtl/>
        </w:rPr>
        <w:t>איפה היית ע</w:t>
      </w:r>
      <w:r w:rsidR="001C1E75">
        <w:rPr>
          <w:rFonts w:hint="cs"/>
          <w:u w:val="none"/>
          <w:rtl/>
        </w:rPr>
        <w:t>ד</w:t>
      </w:r>
      <w:r w:rsidRPr="00C70B62">
        <w:rPr>
          <w:rFonts w:hint="cs"/>
          <w:u w:val="none"/>
          <w:rtl/>
        </w:rPr>
        <w:t xml:space="preserve"> עכשיו?</w:t>
      </w:r>
    </w:p>
    <w:p w:rsidR="00C70B62" w:rsidRDefault="00C70B62" w:rsidP="00725CAE">
      <w:pPr>
        <w:pStyle w:val="af9"/>
        <w:keepNext/>
        <w:rPr>
          <w:rtl/>
        </w:rPr>
      </w:pPr>
      <w:bookmarkStart w:id="740" w:name="_ETM_Q1_2743904"/>
      <w:bookmarkStart w:id="741" w:name="_ETM_Q1_2743950"/>
      <w:bookmarkEnd w:id="740"/>
      <w:bookmarkEnd w:id="741"/>
    </w:p>
    <w:p w:rsidR="00C70B62" w:rsidRDefault="00C70B62" w:rsidP="006801C0">
      <w:pPr>
        <w:pStyle w:val="-"/>
        <w:keepNext/>
        <w:rPr>
          <w:rtl/>
        </w:rPr>
      </w:pPr>
      <w:bookmarkStart w:id="742" w:name="ET_speakercontinue_900886_29"/>
      <w:r w:rsidRPr="006801C0">
        <w:rPr>
          <w:rStyle w:val="TagStyle"/>
          <w:rtl/>
        </w:rPr>
        <w:t xml:space="preserve"> &lt;&lt; דובר_המשך &gt;&gt;</w:t>
      </w:r>
      <w:r w:rsidRPr="00C70B62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C70B6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C70B62" w:rsidRDefault="00C70B62" w:rsidP="006801C0">
      <w:pPr>
        <w:pStyle w:val="KeepWithNext"/>
        <w:rPr>
          <w:rtl/>
        </w:rPr>
      </w:pPr>
    </w:p>
    <w:p w:rsidR="00725CAE" w:rsidRDefault="001C1E75" w:rsidP="001C1E75">
      <w:pPr>
        <w:rPr>
          <w:rtl/>
        </w:rPr>
      </w:pPr>
      <w:bookmarkStart w:id="743" w:name="_ETM_Q1_2744419"/>
      <w:bookmarkEnd w:id="743"/>
      <w:r>
        <w:rPr>
          <w:rFonts w:hint="cs"/>
          <w:rtl/>
        </w:rPr>
        <w:t xml:space="preserve">כן, </w:t>
      </w:r>
      <w:r w:rsidR="00C70B62">
        <w:rPr>
          <w:rFonts w:hint="cs"/>
          <w:rtl/>
        </w:rPr>
        <w:t>חבר הכנסת עמית הלוי</w:t>
      </w:r>
      <w:r>
        <w:rPr>
          <w:rFonts w:hint="cs"/>
          <w:rtl/>
        </w:rPr>
        <w:t xml:space="preserve"> שמע אותי בוועדת החוקה </w:t>
      </w:r>
      <w:bookmarkStart w:id="744" w:name="_ETM_Q1_2749000"/>
      <w:bookmarkEnd w:id="744"/>
      <w:r>
        <w:rPr>
          <w:rFonts w:hint="cs"/>
          <w:rtl/>
        </w:rPr>
        <w:t>ו</w:t>
      </w:r>
      <w:r w:rsidR="00C70B62">
        <w:rPr>
          <w:rFonts w:hint="cs"/>
          <w:rtl/>
        </w:rPr>
        <w:t xml:space="preserve">ביקש </w:t>
      </w:r>
      <w:bookmarkStart w:id="745" w:name="_ETM_Q1_2747888"/>
      <w:bookmarkEnd w:id="745"/>
      <w:r w:rsidR="00C70B62">
        <w:rPr>
          <w:rFonts w:hint="cs"/>
          <w:rtl/>
        </w:rPr>
        <w:t>ש</w:t>
      </w:r>
      <w:r>
        <w:rPr>
          <w:rFonts w:hint="cs"/>
          <w:rtl/>
        </w:rPr>
        <w:t xml:space="preserve">אחווה את דעתי </w:t>
      </w:r>
      <w:r w:rsidR="00C70B62">
        <w:rPr>
          <w:rFonts w:hint="cs"/>
          <w:rtl/>
        </w:rPr>
        <w:t>בנושא הזה.</w:t>
      </w:r>
      <w:r w:rsidR="00725CAE">
        <w:rPr>
          <w:rtl/>
        </w:rPr>
        <w:t xml:space="preserve"> </w:t>
      </w:r>
      <w:bookmarkEnd w:id="690"/>
      <w:r>
        <w:rPr>
          <w:rFonts w:hint="cs"/>
          <w:rtl/>
        </w:rPr>
        <w:t xml:space="preserve">אם כן, הלאה </w:t>
      </w:r>
      <w:r>
        <w:rPr>
          <w:rtl/>
        </w:rPr>
        <w:t>–</w:t>
      </w:r>
      <w:r>
        <w:rPr>
          <w:rFonts w:hint="cs"/>
          <w:rtl/>
        </w:rPr>
        <w:t xml:space="preserve"> כתוב: מדינה חברה לא תפעיל את הסמכות לשלול אלא על-פי דין שייתן</w:t>
      </w:r>
      <w:bookmarkStart w:id="746" w:name="_ETM_Q1_2753000"/>
      <w:bookmarkEnd w:id="746"/>
      <w:r>
        <w:rPr>
          <w:rFonts w:hint="cs"/>
          <w:rtl/>
        </w:rPr>
        <w:t xml:space="preserve"> לאדם הנידון זכות לשימוע הוגן על-ידי בית משפט או גוף </w:t>
      </w:r>
      <w:bookmarkStart w:id="747" w:name="_ETM_Q1_2763000"/>
      <w:bookmarkEnd w:id="747"/>
      <w:r>
        <w:rPr>
          <w:rFonts w:hint="cs"/>
          <w:rtl/>
        </w:rPr>
        <w:t>עצמאי.</w:t>
      </w:r>
    </w:p>
    <w:p w:rsidR="001C1E75" w:rsidRDefault="001C1E75" w:rsidP="001C1E75">
      <w:pPr>
        <w:rPr>
          <w:rtl/>
        </w:rPr>
      </w:pPr>
    </w:p>
    <w:p w:rsidR="001C1E75" w:rsidRDefault="001C1E75" w:rsidP="00CC6342">
      <w:pPr>
        <w:rPr>
          <w:rtl/>
        </w:rPr>
      </w:pPr>
      <w:bookmarkStart w:id="748" w:name="_ETM_Q1_2764000"/>
      <w:bookmarkEnd w:id="748"/>
      <w:r>
        <w:rPr>
          <w:rFonts w:hint="cs"/>
          <w:rtl/>
        </w:rPr>
        <w:t xml:space="preserve">עכשיו צריך לומר: מיעוט ממדינות העולם הצטרפו לאמנה, וזה </w:t>
      </w:r>
      <w:bookmarkStart w:id="749" w:name="_ETM_Q1_2767000"/>
      <w:bookmarkEnd w:id="749"/>
      <w:r>
        <w:rPr>
          <w:rFonts w:hint="cs"/>
          <w:rtl/>
        </w:rPr>
        <w:t>דבר במבטא את חוסר רצונן של מדינות רבות בכלל להגביל</w:t>
      </w:r>
      <w:bookmarkStart w:id="750" w:name="_ETM_Q1_2771000"/>
      <w:bookmarkEnd w:id="750"/>
      <w:r>
        <w:rPr>
          <w:rFonts w:hint="cs"/>
          <w:rtl/>
        </w:rPr>
        <w:t xml:space="preserve"> את עצמן בנושא זה, והדברים האלה מפורטים באנציקלופדיה למשפט בינלאומי</w:t>
      </w:r>
      <w:bookmarkStart w:id="751" w:name="_ETM_Q1_2769000"/>
      <w:bookmarkEnd w:id="751"/>
      <w:r>
        <w:rPr>
          <w:rFonts w:hint="cs"/>
          <w:rtl/>
        </w:rPr>
        <w:t xml:space="preserve"> שיוצאת לאור תחת חסות מכון "</w:t>
      </w:r>
      <w:r w:rsidRPr="001C1E75">
        <w:rPr>
          <w:rtl/>
        </w:rPr>
        <w:t>מקס פלאנק</w:t>
      </w:r>
      <w:r w:rsidR="001A5BCA">
        <w:rPr>
          <w:rFonts w:hint="cs"/>
          <w:rtl/>
        </w:rPr>
        <w:t>" בהי</w:t>
      </w:r>
      <w:r>
        <w:rPr>
          <w:rFonts w:hint="cs"/>
          <w:rtl/>
        </w:rPr>
        <w:t xml:space="preserve">ידלברג, מכון מחקר למשפט בינלאומי פומבי ומשפט ציבורי השוואתי, ושם כתוב כך: הרכישה והאובדן </w:t>
      </w:r>
      <w:bookmarkStart w:id="752" w:name="_ETM_Q1_2784000"/>
      <w:bookmarkEnd w:id="752"/>
      <w:r>
        <w:rPr>
          <w:rFonts w:hint="cs"/>
          <w:rtl/>
        </w:rPr>
        <w:t>של אזרחות</w:t>
      </w:r>
      <w:r w:rsidR="00D41012">
        <w:rPr>
          <w:rFonts w:hint="cs"/>
          <w:rtl/>
        </w:rPr>
        <w:t xml:space="preserve">, ויש לי הפנייה לפרק, </w:t>
      </w:r>
      <w:r w:rsidR="00CC6342">
        <w:t>Denaturalization and Force Exile</w:t>
      </w:r>
      <w:r w:rsidR="00C0025E">
        <w:rPr>
          <w:rFonts w:hint="cs"/>
          <w:rtl/>
        </w:rPr>
        <w:t xml:space="preserve"> כלומר, שלילת </w:t>
      </w:r>
      <w:bookmarkStart w:id="753" w:name="_ETM_Q1_2795000"/>
      <w:bookmarkEnd w:id="753"/>
      <w:r w:rsidR="00C0025E">
        <w:rPr>
          <w:rFonts w:hint="cs"/>
          <w:rtl/>
        </w:rPr>
        <w:t xml:space="preserve">אזרחות והגליה כפויה </w:t>
      </w:r>
      <w:r w:rsidR="00C0025E">
        <w:rPr>
          <w:rtl/>
        </w:rPr>
        <w:t>–</w:t>
      </w:r>
      <w:r w:rsidR="00C0025E">
        <w:rPr>
          <w:rFonts w:hint="cs"/>
          <w:rtl/>
        </w:rPr>
        <w:t xml:space="preserve"> הרכישה והאובדן של אזרחות נתונות עקרונית </w:t>
      </w:r>
      <w:bookmarkStart w:id="754" w:name="_ETM_Q1_2797000"/>
      <w:bookmarkEnd w:id="754"/>
      <w:r w:rsidR="00C0025E">
        <w:rPr>
          <w:rFonts w:hint="cs"/>
          <w:rtl/>
        </w:rPr>
        <w:t xml:space="preserve">לסמכות השיפוט הבלעדית של המדינות ככול שאין הוראה מחייבת </w:t>
      </w:r>
      <w:bookmarkStart w:id="755" w:name="_ETM_Q1_2805000"/>
      <w:bookmarkEnd w:id="755"/>
      <w:r w:rsidR="00C0025E">
        <w:rPr>
          <w:rFonts w:hint="cs"/>
          <w:rtl/>
        </w:rPr>
        <w:t xml:space="preserve">של המשפט הבינלאומי בעניין זה. במשפט המדינתי יש מדינות שאימצו הוראות בנושא זה ויש </w:t>
      </w:r>
      <w:r w:rsidR="00DA0039">
        <w:rPr>
          <w:rFonts w:hint="cs"/>
          <w:rtl/>
        </w:rPr>
        <w:t xml:space="preserve">מדינות שבהן אין הוראות לעניין גירוש. </w:t>
      </w:r>
      <w:bookmarkStart w:id="756" w:name="_ETM_Q1_2820000"/>
      <w:bookmarkEnd w:id="756"/>
      <w:r w:rsidR="00DA0039">
        <w:rPr>
          <w:rFonts w:hint="cs"/>
          <w:rtl/>
        </w:rPr>
        <w:t xml:space="preserve">בכול מקרה, כך כתוב באנציקלופדיה, זה באותו הפרק שלמעשה </w:t>
      </w:r>
      <w:bookmarkStart w:id="757" w:name="_ETM_Q1_2821000"/>
      <w:bookmarkEnd w:id="757"/>
      <w:r w:rsidR="00DA0039">
        <w:rPr>
          <w:rFonts w:hint="cs"/>
          <w:rtl/>
        </w:rPr>
        <w:t xml:space="preserve">נותן את המצב המכונן של המשפט הבינלאומי. בכול מקרה, אי </w:t>
      </w:r>
      <w:bookmarkStart w:id="758" w:name="_ETM_Q1_2829000"/>
      <w:bookmarkEnd w:id="758"/>
      <w:r w:rsidR="00DA0039">
        <w:rPr>
          <w:rFonts w:hint="cs"/>
          <w:rtl/>
        </w:rPr>
        <w:t xml:space="preserve">אפשר </w:t>
      </w:r>
      <w:r w:rsidR="00086913">
        <w:rPr>
          <w:rFonts w:hint="cs"/>
          <w:rtl/>
        </w:rPr>
        <w:t xml:space="preserve">לומר כי </w:t>
      </w:r>
      <w:r w:rsidR="00DA0039">
        <w:rPr>
          <w:rFonts w:hint="cs"/>
          <w:rtl/>
        </w:rPr>
        <w:t xml:space="preserve">התגבשו הוראות אחידות </w:t>
      </w:r>
      <w:r w:rsidR="00086913">
        <w:rPr>
          <w:rFonts w:hint="cs"/>
          <w:rtl/>
        </w:rPr>
        <w:t>שהתקבלו באופן אוניברסלי.</w:t>
      </w:r>
    </w:p>
    <w:p w:rsidR="00086913" w:rsidRDefault="00086913" w:rsidP="00086913">
      <w:pPr>
        <w:rPr>
          <w:rtl/>
        </w:rPr>
      </w:pPr>
    </w:p>
    <w:p w:rsidR="001A5BCA" w:rsidRDefault="00086913" w:rsidP="001001B5">
      <w:pPr>
        <w:rPr>
          <w:rtl/>
        </w:rPr>
      </w:pPr>
      <w:bookmarkStart w:id="759" w:name="_ETM_Q1_2839000"/>
      <w:bookmarkEnd w:id="759"/>
      <w:r>
        <w:rPr>
          <w:rFonts w:hint="cs"/>
          <w:rtl/>
        </w:rPr>
        <w:t xml:space="preserve">ניתוח </w:t>
      </w:r>
      <w:bookmarkStart w:id="760" w:name="_ETM_Q1_2840000"/>
      <w:bookmarkEnd w:id="760"/>
      <w:r>
        <w:rPr>
          <w:rFonts w:hint="cs"/>
          <w:rtl/>
        </w:rPr>
        <w:t xml:space="preserve">ההתנהלות של מדינות </w:t>
      </w:r>
      <w:r>
        <w:rPr>
          <w:rtl/>
        </w:rPr>
        <w:t>–</w:t>
      </w:r>
      <w:r>
        <w:rPr>
          <w:rFonts w:hint="cs"/>
          <w:rtl/>
        </w:rPr>
        <w:t xml:space="preserve"> ממשיך הלאה הפרק </w:t>
      </w:r>
      <w:bookmarkStart w:id="761" w:name="_ETM_Q1_2843000"/>
      <w:bookmarkEnd w:id="761"/>
      <w:r>
        <w:rPr>
          <w:rtl/>
        </w:rPr>
        <w:t>–</w:t>
      </w:r>
      <w:r>
        <w:rPr>
          <w:rFonts w:hint="cs"/>
          <w:rtl/>
        </w:rPr>
        <w:t xml:space="preserve"> מעיד על כך שלא התפתח משפט בינלאומי מנהגי בנושא </w:t>
      </w:r>
      <w:bookmarkStart w:id="762" w:name="_ETM_Q1_2846000"/>
      <w:bookmarkEnd w:id="762"/>
      <w:r>
        <w:rPr>
          <w:rFonts w:hint="cs"/>
          <w:rtl/>
        </w:rPr>
        <w:t>זה. לעת הזאת, אין במשפט הבינלאומי המנהגי</w:t>
      </w:r>
      <w:r w:rsidR="000D62BA">
        <w:rPr>
          <w:rFonts w:hint="cs"/>
          <w:rtl/>
        </w:rPr>
        <w:t xml:space="preserve"> גם הוראה שתמנע </w:t>
      </w:r>
      <w:bookmarkStart w:id="763" w:name="_ETM_Q1_2851000"/>
      <w:bookmarkEnd w:id="763"/>
      <w:r w:rsidR="000D62BA">
        <w:rPr>
          <w:rFonts w:hint="cs"/>
          <w:rtl/>
        </w:rPr>
        <w:t>שלילה שרירותית של אזרחותו של אדם.</w:t>
      </w:r>
      <w:r w:rsidR="001A5BCA">
        <w:rPr>
          <w:rFonts w:hint="cs"/>
          <w:rtl/>
        </w:rPr>
        <w:t xml:space="preserve"> האיסור היחיד הקיים במשפט </w:t>
      </w:r>
      <w:bookmarkStart w:id="764" w:name="_ETM_Q1_2850000"/>
      <w:bookmarkEnd w:id="764"/>
      <w:r w:rsidR="001A5BCA">
        <w:rPr>
          <w:rFonts w:hint="cs"/>
          <w:rtl/>
        </w:rPr>
        <w:t xml:space="preserve">המנהגי נוגע לשלילת אזרחות המבוססת על טעמים גזעניים או דתיים </w:t>
      </w:r>
      <w:bookmarkStart w:id="765" w:name="_ETM_Q1_2863000"/>
      <w:bookmarkEnd w:id="765"/>
      <w:r w:rsidR="001A5BCA">
        <w:rPr>
          <w:rFonts w:hint="cs"/>
          <w:rtl/>
        </w:rPr>
        <w:t xml:space="preserve">גרידא. כלומר, לא שזה מחובר לטרור אלא רק אם זה </w:t>
      </w:r>
      <w:bookmarkStart w:id="766" w:name="_ETM_Q1_2866000"/>
      <w:bookmarkEnd w:id="766"/>
      <w:r w:rsidR="001A5BCA">
        <w:rPr>
          <w:rFonts w:hint="cs"/>
          <w:rtl/>
        </w:rPr>
        <w:t xml:space="preserve">גזעני. כלומר, אסור לקחת יהודים, אסור לקחת מוסלמים, אסור </w:t>
      </w:r>
      <w:bookmarkStart w:id="767" w:name="_ETM_Q1_2865000"/>
      <w:bookmarkEnd w:id="767"/>
      <w:r w:rsidR="001A5BCA">
        <w:rPr>
          <w:rFonts w:hint="cs"/>
          <w:rtl/>
        </w:rPr>
        <w:t xml:space="preserve">לקחת ערבים וכן הלאה סתם כך רק מפני שהם </w:t>
      </w:r>
      <w:bookmarkStart w:id="768" w:name="_ETM_Q1_2869000"/>
      <w:bookmarkEnd w:id="768"/>
      <w:r w:rsidR="001A5BCA">
        <w:rPr>
          <w:rFonts w:hint="cs"/>
          <w:rtl/>
        </w:rPr>
        <w:t>כאלה</w:t>
      </w:r>
      <w:bookmarkStart w:id="769" w:name="_ETM_Q1_2870000"/>
      <w:bookmarkStart w:id="770" w:name="_ETM_Q1_2871000"/>
      <w:bookmarkEnd w:id="769"/>
      <w:bookmarkEnd w:id="770"/>
      <w:r w:rsidR="001001B5">
        <w:rPr>
          <w:rFonts w:hint="cs"/>
          <w:rtl/>
        </w:rPr>
        <w:t xml:space="preserve"> מאחר שפעולה כזאת מנוגדת להוראות המשפט המנהגי</w:t>
      </w:r>
      <w:r w:rsidR="001B5AF0">
        <w:rPr>
          <w:rFonts w:hint="cs"/>
          <w:rtl/>
        </w:rPr>
        <w:t xml:space="preserve"> בדבר איסור אפליה על רקע גזעני ודתי. </w:t>
      </w:r>
    </w:p>
    <w:p w:rsidR="001B5AF0" w:rsidRDefault="001B5AF0" w:rsidP="001001B5">
      <w:pPr>
        <w:rPr>
          <w:rtl/>
        </w:rPr>
      </w:pPr>
    </w:p>
    <w:p w:rsidR="001B5AF0" w:rsidRDefault="001B5AF0" w:rsidP="001001B5">
      <w:pPr>
        <w:rPr>
          <w:rtl/>
        </w:rPr>
      </w:pPr>
      <w:bookmarkStart w:id="771" w:name="_ETM_Q1_2882000"/>
      <w:bookmarkEnd w:id="771"/>
      <w:r>
        <w:rPr>
          <w:rFonts w:hint="cs"/>
          <w:rtl/>
        </w:rPr>
        <w:t xml:space="preserve">גם אי אפשר להצביע </w:t>
      </w:r>
      <w:bookmarkStart w:id="772" w:name="_ETM_Q1_2884000"/>
      <w:bookmarkEnd w:id="772"/>
      <w:r>
        <w:rPr>
          <w:rtl/>
        </w:rPr>
        <w:t>–</w:t>
      </w:r>
      <w:r>
        <w:rPr>
          <w:rFonts w:hint="cs"/>
          <w:rtl/>
        </w:rPr>
        <w:t xml:space="preserve"> זה הכול מהפרק </w:t>
      </w:r>
      <w:r>
        <w:rPr>
          <w:rtl/>
        </w:rPr>
        <w:t>–</w:t>
      </w:r>
      <w:r>
        <w:rPr>
          <w:rFonts w:hint="cs"/>
          <w:rtl/>
        </w:rPr>
        <w:t xml:space="preserve"> על הוראה של משפט בינלאומי </w:t>
      </w:r>
      <w:bookmarkStart w:id="773" w:name="_ETM_Q1_2886000"/>
      <w:bookmarkEnd w:id="773"/>
      <w:r>
        <w:rPr>
          <w:rFonts w:hint="cs"/>
          <w:rtl/>
        </w:rPr>
        <w:t xml:space="preserve">מנהגי המונעת שלילת אזרחות אם זו תותיר את האדם חסר </w:t>
      </w:r>
      <w:bookmarkStart w:id="774" w:name="_ETM_Q1_2892000"/>
      <w:bookmarkEnd w:id="774"/>
      <w:r>
        <w:rPr>
          <w:rFonts w:hint="cs"/>
          <w:rtl/>
        </w:rPr>
        <w:t xml:space="preserve">אזרחות </w:t>
      </w:r>
      <w:r>
        <w:rPr>
          <w:rtl/>
        </w:rPr>
        <w:t>–</w:t>
      </w:r>
      <w:r>
        <w:rPr>
          <w:rFonts w:hint="cs"/>
          <w:rtl/>
        </w:rPr>
        <w:t xml:space="preserve"> כלומר, אין במשפט המנהגי הוראה שמונעת שלילת אזרחות</w:t>
      </w:r>
      <w:bookmarkStart w:id="775" w:name="_ETM_Q1_2897000"/>
      <w:bookmarkEnd w:id="775"/>
      <w:r>
        <w:rPr>
          <w:rFonts w:hint="cs"/>
          <w:rtl/>
        </w:rPr>
        <w:t xml:space="preserve"> אם האדם נשאר חסר אזרחות. </w:t>
      </w:r>
    </w:p>
    <w:p w:rsidR="001B5AF0" w:rsidRDefault="001B5AF0" w:rsidP="001001B5">
      <w:pPr>
        <w:rPr>
          <w:rtl/>
        </w:rPr>
      </w:pPr>
    </w:p>
    <w:p w:rsidR="001B5AF0" w:rsidRDefault="001B5AF0" w:rsidP="001B5AF0">
      <w:pPr>
        <w:rPr>
          <w:rtl/>
        </w:rPr>
      </w:pPr>
      <w:bookmarkStart w:id="776" w:name="_ETM_Q1_2903000"/>
      <w:bookmarkEnd w:id="776"/>
      <w:r>
        <w:rPr>
          <w:rFonts w:hint="cs"/>
          <w:rtl/>
        </w:rPr>
        <w:t xml:space="preserve">נמשיך הלאה מאותו הפרק: בשנים </w:t>
      </w:r>
      <w:bookmarkStart w:id="777" w:name="_ETM_Q1_2900000"/>
      <w:bookmarkEnd w:id="777"/>
      <w:r>
        <w:rPr>
          <w:rFonts w:hint="cs"/>
          <w:rtl/>
        </w:rPr>
        <w:t xml:space="preserve">האחרונות, יש תופעה נפוצה של אנשים שאזרחותם נשללה כאמצעי למאבק </w:t>
      </w:r>
      <w:bookmarkStart w:id="778" w:name="_ETM_Q1_2907000"/>
      <w:bookmarkEnd w:id="778"/>
      <w:r>
        <w:rPr>
          <w:rFonts w:hint="cs"/>
          <w:rtl/>
        </w:rPr>
        <w:t xml:space="preserve">בטרור. במסגרת המאבק בטרור, נשללת האזרחות מאנשים שיצטרפו או </w:t>
      </w:r>
      <w:bookmarkStart w:id="779" w:name="_ETM_Q1_2913000"/>
      <w:bookmarkEnd w:id="779"/>
      <w:r>
        <w:rPr>
          <w:rFonts w:hint="cs"/>
          <w:rtl/>
        </w:rPr>
        <w:t xml:space="preserve">שקיים לגביהם חשד שיצטרפו לארגוני טרור. מדינות דוגמת בריטניה, אוסטרליה, </w:t>
      </w:r>
      <w:bookmarkStart w:id="780" w:name="_ETM_Q1_2915000"/>
      <w:bookmarkEnd w:id="780"/>
      <w:r>
        <w:rPr>
          <w:rFonts w:hint="cs"/>
          <w:rtl/>
        </w:rPr>
        <w:t>בלגיה, איטליה, גרמניה, דנמרק והולנד חוקקו חוקים</w:t>
      </w:r>
      <w:r w:rsidR="00EB4CCA">
        <w:rPr>
          <w:rFonts w:hint="cs"/>
          <w:rtl/>
        </w:rPr>
        <w:t xml:space="preserve"> שמאפשרים לשלול אזרחות </w:t>
      </w:r>
      <w:bookmarkStart w:id="781" w:name="_ETM_Q1_2925000"/>
      <w:bookmarkEnd w:id="781"/>
      <w:r w:rsidR="00EB4CCA">
        <w:rPr>
          <w:rFonts w:hint="cs"/>
          <w:rtl/>
        </w:rPr>
        <w:t>של פעילי טרור.</w:t>
      </w:r>
    </w:p>
    <w:p w:rsidR="00EB4CCA" w:rsidRDefault="00EB4CCA" w:rsidP="001B5AF0">
      <w:pPr>
        <w:rPr>
          <w:rtl/>
        </w:rPr>
      </w:pPr>
    </w:p>
    <w:p w:rsidR="00EB4CCA" w:rsidRDefault="00EB4CCA" w:rsidP="0075542A">
      <w:pPr>
        <w:rPr>
          <w:rtl/>
        </w:rPr>
      </w:pPr>
      <w:bookmarkStart w:id="782" w:name="_ETM_Q1_2927000"/>
      <w:bookmarkEnd w:id="782"/>
      <w:r>
        <w:rPr>
          <w:rFonts w:hint="cs"/>
          <w:rtl/>
        </w:rPr>
        <w:t xml:space="preserve">עכשיו אתן לכם פסק דין מבית המשפט האירופי </w:t>
      </w:r>
      <w:bookmarkStart w:id="783" w:name="_ETM_Q1_2929000"/>
      <w:bookmarkEnd w:id="783"/>
      <w:r>
        <w:rPr>
          <w:rFonts w:hint="cs"/>
          <w:rtl/>
        </w:rPr>
        <w:t xml:space="preserve">לזכויות האדם: ב-3 במרץ 2022, כלומר ממש לא </w:t>
      </w:r>
      <w:bookmarkStart w:id="784" w:name="_ETM_Q1_2928000"/>
      <w:bookmarkEnd w:id="784"/>
      <w:r>
        <w:rPr>
          <w:rFonts w:hint="cs"/>
          <w:rtl/>
        </w:rPr>
        <w:t>מזמן, אישר בית המשפט האירופי לזכויות האדם את החלטת בית המשפט העליון של דנמרק</w:t>
      </w:r>
      <w:r w:rsidR="00E464AC">
        <w:rPr>
          <w:rFonts w:hint="cs"/>
          <w:rtl/>
        </w:rPr>
        <w:t xml:space="preserve">, כמובן בערעור, לשלול את אזרחותו של </w:t>
      </w:r>
      <w:bookmarkStart w:id="785" w:name="_ETM_Q1_2940000"/>
      <w:bookmarkEnd w:id="785"/>
      <w:r w:rsidR="00E464AC">
        <w:rPr>
          <w:rFonts w:hint="cs"/>
          <w:rtl/>
        </w:rPr>
        <w:t>אדם ששמו אדם יונסן</w:t>
      </w:r>
      <w:r w:rsidR="00071F4B">
        <w:rPr>
          <w:rFonts w:hint="cs"/>
          <w:rtl/>
        </w:rPr>
        <w:t xml:space="preserve"> בעקבות פעילותו בדא</w:t>
      </w:r>
      <w:r w:rsidR="0075542A">
        <w:rPr>
          <w:rFonts w:hint="cs"/>
          <w:rtl/>
        </w:rPr>
        <w:t>ע</w:t>
      </w:r>
      <w:r w:rsidR="00071F4B">
        <w:rPr>
          <w:rFonts w:hint="cs"/>
          <w:rtl/>
        </w:rPr>
        <w:t xml:space="preserve">ש סוריה ולגרש אותו. </w:t>
      </w:r>
      <w:bookmarkStart w:id="786" w:name="_ETM_Q1_2953000"/>
      <w:bookmarkEnd w:id="786"/>
      <w:r w:rsidR="00071F4B">
        <w:rPr>
          <w:rFonts w:hint="cs"/>
          <w:rtl/>
        </w:rPr>
        <w:t>הוא היה בדנמרק בזמן</w:t>
      </w:r>
      <w:r w:rsidR="0075542A">
        <w:rPr>
          <w:rFonts w:hint="cs"/>
          <w:rtl/>
        </w:rPr>
        <w:t xml:space="preserve"> העניין, הוא לא היה בחוץ.</w:t>
      </w:r>
    </w:p>
    <w:p w:rsidR="00C70B62" w:rsidRDefault="00C70B62" w:rsidP="00C70B62">
      <w:pPr>
        <w:rPr>
          <w:rtl/>
        </w:rPr>
      </w:pPr>
      <w:bookmarkStart w:id="787" w:name="_ETM_Q1_2759765"/>
      <w:bookmarkStart w:id="788" w:name="_ETM_Q1_2759812"/>
      <w:bookmarkStart w:id="789" w:name="_ETM_Q1_2759922"/>
      <w:bookmarkStart w:id="790" w:name="_ETM_Q1_2759969"/>
      <w:bookmarkEnd w:id="787"/>
      <w:bookmarkEnd w:id="788"/>
      <w:bookmarkEnd w:id="789"/>
      <w:bookmarkEnd w:id="790"/>
    </w:p>
    <w:p w:rsidR="00DB52D9" w:rsidRDefault="00DB52D9" w:rsidP="006801C0">
      <w:pPr>
        <w:pStyle w:val="a4"/>
        <w:keepNext/>
        <w:rPr>
          <w:rtl/>
        </w:rPr>
      </w:pPr>
      <w:bookmarkStart w:id="791" w:name="ET_knessetmember_6164_138"/>
      <w:r w:rsidRPr="006801C0">
        <w:rPr>
          <w:rStyle w:val="TagStyle"/>
          <w:rtl/>
        </w:rPr>
        <w:t xml:space="preserve"> &lt;&lt; דובר &gt;&gt;</w:t>
      </w:r>
      <w:r w:rsidRPr="00DB52D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B52D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DB52D9" w:rsidRDefault="00DB52D9" w:rsidP="006801C0">
      <w:pPr>
        <w:pStyle w:val="KeepWithNext"/>
        <w:rPr>
          <w:rtl/>
          <w:lang w:eastAsia="he-IL"/>
        </w:rPr>
      </w:pPr>
    </w:p>
    <w:p w:rsidR="00C70B62" w:rsidRDefault="00C70B62" w:rsidP="00C70B62">
      <w:pPr>
        <w:rPr>
          <w:rtl/>
        </w:rPr>
      </w:pPr>
      <w:bookmarkStart w:id="792" w:name="_ETM_Q1_2957962"/>
      <w:bookmarkStart w:id="793" w:name="_ETM_Q1_2958009"/>
      <w:bookmarkEnd w:id="792"/>
      <w:bookmarkEnd w:id="793"/>
      <w:r>
        <w:rPr>
          <w:rFonts w:hint="cs"/>
          <w:rtl/>
        </w:rPr>
        <w:t>הוא היה אזרח דני</w:t>
      </w:r>
      <w:r w:rsidR="00DB52D9">
        <w:rPr>
          <w:rFonts w:hint="cs"/>
          <w:rtl/>
        </w:rPr>
        <w:t>.</w:t>
      </w:r>
    </w:p>
    <w:p w:rsidR="00C70B62" w:rsidRDefault="00C70B62" w:rsidP="00C70B62">
      <w:pPr>
        <w:rPr>
          <w:rtl/>
        </w:rPr>
      </w:pPr>
      <w:bookmarkStart w:id="794" w:name="_ETM_Q1_2960728"/>
      <w:bookmarkStart w:id="795" w:name="_ETM_Q1_2960759"/>
      <w:bookmarkEnd w:id="794"/>
      <w:bookmarkEnd w:id="795"/>
    </w:p>
    <w:p w:rsidR="00C70B62" w:rsidRDefault="00C70B62" w:rsidP="006801C0">
      <w:pPr>
        <w:pStyle w:val="-"/>
        <w:keepNext/>
        <w:rPr>
          <w:rtl/>
        </w:rPr>
      </w:pPr>
      <w:bookmarkStart w:id="796" w:name="ET_speakercontinue_900886_30"/>
      <w:r w:rsidRPr="006801C0">
        <w:rPr>
          <w:rStyle w:val="TagStyle"/>
          <w:rtl/>
        </w:rPr>
        <w:lastRenderedPageBreak/>
        <w:t xml:space="preserve"> &lt;&lt; דובר_המשך &gt;&gt;</w:t>
      </w:r>
      <w:r w:rsidRPr="00C70B62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C70B6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6"/>
    </w:p>
    <w:p w:rsidR="00C70B62" w:rsidRDefault="00C70B62" w:rsidP="006801C0">
      <w:pPr>
        <w:pStyle w:val="KeepWithNext"/>
        <w:rPr>
          <w:rtl/>
        </w:rPr>
      </w:pPr>
    </w:p>
    <w:p w:rsidR="00C70B62" w:rsidRDefault="00DB52D9" w:rsidP="00C70B62">
      <w:pPr>
        <w:rPr>
          <w:rtl/>
        </w:rPr>
      </w:pPr>
      <w:bookmarkStart w:id="797" w:name="_ETM_Q1_2961337"/>
      <w:bookmarkStart w:id="798" w:name="_ETM_Q1_2958000"/>
      <w:bookmarkEnd w:id="797"/>
      <w:bookmarkEnd w:id="798"/>
      <w:r>
        <w:rPr>
          <w:rFonts w:hint="cs"/>
          <w:rtl/>
        </w:rPr>
        <w:t xml:space="preserve">- - לגרש אותו למדינת המוצא של אביו, תוניסיה, </w:t>
      </w:r>
      <w:r w:rsidR="00C70B62">
        <w:rPr>
          <w:rFonts w:hint="cs"/>
          <w:rtl/>
        </w:rPr>
        <w:t xml:space="preserve">על אף שהוא </w:t>
      </w:r>
      <w:bookmarkStart w:id="799" w:name="_ETM_Q1_2963212"/>
      <w:bookmarkEnd w:id="799"/>
      <w:r w:rsidR="00C70B62">
        <w:rPr>
          <w:rFonts w:hint="cs"/>
          <w:rtl/>
        </w:rPr>
        <w:t>נ</w:t>
      </w:r>
      <w:r>
        <w:rPr>
          <w:rFonts w:hint="cs"/>
          <w:rtl/>
        </w:rPr>
        <w:t>ולד בדנמרק לאב ממוצא תוניסאי</w:t>
      </w:r>
      <w:bookmarkStart w:id="800" w:name="_ETM_Q1_2967000"/>
      <w:bookmarkEnd w:id="800"/>
      <w:r>
        <w:rPr>
          <w:rFonts w:hint="cs"/>
          <w:rtl/>
        </w:rPr>
        <w:t xml:space="preserve"> ואם דנית. הוא היה אזרח דני מלידה, הוא גדל </w:t>
      </w:r>
      <w:bookmarkStart w:id="801" w:name="_ETM_Q1_2968000"/>
      <w:bookmarkEnd w:id="801"/>
      <w:r>
        <w:rPr>
          <w:rFonts w:hint="cs"/>
          <w:rtl/>
        </w:rPr>
        <w:t xml:space="preserve">עם אחיו בדנמרק, שם גם התחתן וגר עם אשתו ובנו </w:t>
      </w:r>
      <w:bookmarkStart w:id="802" w:name="_ETM_Q1_2975000"/>
      <w:bookmarkEnd w:id="802"/>
      <w:r>
        <w:rPr>
          <w:rFonts w:hint="cs"/>
          <w:rtl/>
        </w:rPr>
        <w:t xml:space="preserve">ולא היה לו שום קשר לתוניסיה חוץ מזה שזאת הייתה מדינת האזרחות של אבא שלו והם אמרו: הם שם יקבלו </w:t>
      </w:r>
      <w:bookmarkStart w:id="803" w:name="_ETM_Q1_2977000"/>
      <w:bookmarkEnd w:id="803"/>
      <w:r>
        <w:rPr>
          <w:rFonts w:hint="cs"/>
          <w:rtl/>
        </w:rPr>
        <w:t>אותו.</w:t>
      </w:r>
    </w:p>
    <w:p w:rsidR="00DB52D9" w:rsidRDefault="00DB52D9" w:rsidP="00C70B62">
      <w:pPr>
        <w:rPr>
          <w:rtl/>
        </w:rPr>
      </w:pPr>
    </w:p>
    <w:p w:rsidR="00DB52D9" w:rsidRDefault="00CA59E7" w:rsidP="009207B5">
      <w:pPr>
        <w:rPr>
          <w:rtl/>
        </w:rPr>
      </w:pPr>
      <w:bookmarkStart w:id="804" w:name="_ETM_Q1_2978000"/>
      <w:bookmarkEnd w:id="804"/>
      <w:r>
        <w:rPr>
          <w:rFonts w:hint="cs"/>
          <w:rtl/>
        </w:rPr>
        <w:t>אף כי יש מדינות שבחקיקה קבעו שהן תשלולנה אזרחות של פעילי</w:t>
      </w:r>
      <w:r w:rsidR="007A20E0">
        <w:rPr>
          <w:rFonts w:hint="cs"/>
          <w:rtl/>
        </w:rPr>
        <w:t xml:space="preserve"> טרור </w:t>
      </w:r>
      <w:r w:rsidR="007A20E0">
        <w:rPr>
          <w:rtl/>
        </w:rPr>
        <w:t>–</w:t>
      </w:r>
      <w:r w:rsidR="007A20E0">
        <w:rPr>
          <w:rFonts w:hint="cs"/>
          <w:rtl/>
        </w:rPr>
        <w:t xml:space="preserve"> אגב,</w:t>
      </w:r>
      <w:r w:rsidR="00506923">
        <w:rPr>
          <w:rFonts w:hint="cs"/>
          <w:rtl/>
        </w:rPr>
        <w:t xml:space="preserve"> אני תכף אכנס לעניין הגירוש בנפרד </w:t>
      </w:r>
      <w:bookmarkStart w:id="805" w:name="_ETM_Q1_2992000"/>
      <w:bookmarkEnd w:id="805"/>
      <w:r w:rsidR="00506923">
        <w:rPr>
          <w:rtl/>
        </w:rPr>
        <w:t>–</w:t>
      </w:r>
      <w:r w:rsidR="00506923">
        <w:rPr>
          <w:rFonts w:hint="cs"/>
          <w:rtl/>
        </w:rPr>
        <w:t xml:space="preserve"> אף כי יש מדינות שבחקיקה קבעו שהן תשלולנה אזרחות </w:t>
      </w:r>
      <w:bookmarkStart w:id="806" w:name="_ETM_Q1_2991000"/>
      <w:bookmarkEnd w:id="806"/>
      <w:r w:rsidR="00506923">
        <w:rPr>
          <w:rFonts w:hint="cs"/>
          <w:rtl/>
        </w:rPr>
        <w:t xml:space="preserve">של פעילי טרור רק אם יש להם אזרחות נוספת, ארי שזה איננו כלל של המשפט הבינלאומי. המשפט הבינלאומי איננו </w:t>
      </w:r>
      <w:bookmarkStart w:id="807" w:name="_ETM_Q1_3003000"/>
      <w:bookmarkEnd w:id="807"/>
      <w:r w:rsidR="00506923">
        <w:rPr>
          <w:rFonts w:hint="cs"/>
          <w:rtl/>
        </w:rPr>
        <w:t xml:space="preserve">אוסר על מדינות לשלול אזרחות במקרים שבהם עקב </w:t>
      </w:r>
      <w:r w:rsidR="001A6F26">
        <w:rPr>
          <w:rFonts w:hint="cs"/>
          <w:rtl/>
        </w:rPr>
        <w:t xml:space="preserve">שלילת האזרחות </w:t>
      </w:r>
      <w:bookmarkStart w:id="808" w:name="_ETM_Q1_3007000"/>
      <w:bookmarkEnd w:id="808"/>
      <w:r w:rsidR="001A6F26">
        <w:rPr>
          <w:rFonts w:hint="cs"/>
          <w:rtl/>
        </w:rPr>
        <w:t xml:space="preserve">האדם יהיה חסר אזרחות, פרט למקרים של שלילת אזרחות מאוכלוסייה </w:t>
      </w:r>
      <w:bookmarkStart w:id="809" w:name="_ETM_Q1_3014000"/>
      <w:bookmarkEnd w:id="809"/>
      <w:r w:rsidR="001A6F26">
        <w:rPr>
          <w:rFonts w:hint="cs"/>
          <w:rtl/>
        </w:rPr>
        <w:t>ש</w:t>
      </w:r>
      <w:r w:rsidR="009207B5">
        <w:rPr>
          <w:rFonts w:hint="cs"/>
          <w:rtl/>
        </w:rPr>
        <w:t>למה</w:t>
      </w:r>
      <w:r w:rsidR="001A6F26">
        <w:rPr>
          <w:rFonts w:hint="cs"/>
          <w:rtl/>
        </w:rPr>
        <w:t>, מה שמכונה</w:t>
      </w:r>
      <w:r w:rsidR="009207B5">
        <w:rPr>
          <w:rFonts w:hint="cs"/>
        </w:rPr>
        <w:t>M</w:t>
      </w:r>
      <w:r w:rsidR="009207B5">
        <w:t xml:space="preserve">ass </w:t>
      </w:r>
      <w:r w:rsidR="009207B5">
        <w:rPr>
          <w:rFonts w:hint="cs"/>
        </w:rPr>
        <w:t>D</w:t>
      </w:r>
      <w:r w:rsidR="009207B5">
        <w:t xml:space="preserve">enaturalization </w:t>
      </w:r>
      <w:r w:rsidR="001A6F26">
        <w:rPr>
          <w:rFonts w:hint="cs"/>
          <w:rtl/>
        </w:rPr>
        <w:t xml:space="preserve">, ואני גם כן מפנה לאותו המאמר </w:t>
      </w:r>
      <w:bookmarkStart w:id="810" w:name="_ETM_Q1_3018000"/>
      <w:bookmarkEnd w:id="810"/>
      <w:r w:rsidR="001A6F26">
        <w:rPr>
          <w:rFonts w:hint="cs"/>
          <w:rtl/>
        </w:rPr>
        <w:t xml:space="preserve">באנציקלופדיה </w:t>
      </w:r>
      <w:r w:rsidR="009207B5">
        <w:t>Denaturalization and Force Exile</w:t>
      </w:r>
      <w:r w:rsidR="009207B5">
        <w:rPr>
          <w:rFonts w:hint="cs"/>
          <w:rtl/>
        </w:rPr>
        <w:t>.</w:t>
      </w:r>
    </w:p>
    <w:p w:rsidR="001A6F26" w:rsidRDefault="001A6F26" w:rsidP="00C70B62">
      <w:pPr>
        <w:rPr>
          <w:rtl/>
        </w:rPr>
      </w:pPr>
    </w:p>
    <w:p w:rsidR="001A6F26" w:rsidRDefault="001A6F26" w:rsidP="00162F2D">
      <w:pPr>
        <w:rPr>
          <w:rtl/>
        </w:rPr>
      </w:pPr>
      <w:bookmarkStart w:id="811" w:name="_ETM_Q1_3021000"/>
      <w:bookmarkEnd w:id="811"/>
      <w:r>
        <w:rPr>
          <w:rFonts w:hint="cs"/>
          <w:rtl/>
        </w:rPr>
        <w:t xml:space="preserve">הלאה </w:t>
      </w:r>
      <w:r>
        <w:rPr>
          <w:rtl/>
        </w:rPr>
        <w:t>–</w:t>
      </w:r>
      <w:r>
        <w:rPr>
          <w:rFonts w:hint="cs"/>
          <w:rtl/>
        </w:rPr>
        <w:t xml:space="preserve"> מה לגבי </w:t>
      </w:r>
      <w:r w:rsidR="000A0FA3">
        <w:rPr>
          <w:rFonts w:hint="cs"/>
          <w:rtl/>
        </w:rPr>
        <w:t>גירוש כפוי של פעילי טרור?</w:t>
      </w:r>
      <w:r w:rsidR="000A0FA3">
        <w:rPr>
          <w:rFonts w:hint="cs"/>
        </w:rPr>
        <w:t xml:space="preserve"> </w:t>
      </w:r>
      <w:bookmarkStart w:id="812" w:name="_ETM_Q1_3029000"/>
      <w:bookmarkEnd w:id="812"/>
      <w:r w:rsidR="000A0FA3">
        <w:rPr>
          <w:rFonts w:hint="cs"/>
          <w:rtl/>
        </w:rPr>
        <w:t xml:space="preserve">הזכות לגור בשטח של מדינות האזרחות או לחלופין החובה של </w:t>
      </w:r>
      <w:bookmarkStart w:id="813" w:name="_ETM_Q1_3034000"/>
      <w:bookmarkEnd w:id="813"/>
      <w:r w:rsidR="000A0FA3">
        <w:rPr>
          <w:rFonts w:hint="cs"/>
          <w:rtl/>
        </w:rPr>
        <w:t xml:space="preserve">מדינה לאפשר לאזרחיה להתגורר בשטחה קשורות באופן אינהרנטי למושג האזרחות, </w:t>
      </w:r>
      <w:bookmarkStart w:id="814" w:name="_ETM_Q1_3032000"/>
      <w:bookmarkEnd w:id="814"/>
      <w:r w:rsidR="000A0FA3">
        <w:rPr>
          <w:rFonts w:hint="cs"/>
          <w:rtl/>
        </w:rPr>
        <w:t xml:space="preserve">וזה </w:t>
      </w:r>
      <w:r w:rsidR="008D1551">
        <w:rPr>
          <w:rFonts w:hint="cs"/>
          <w:rtl/>
        </w:rPr>
        <w:t xml:space="preserve">מפרק אחר שבאותה אנציקלופדיה </w:t>
      </w:r>
      <w:r w:rsidR="008D1551">
        <w:rPr>
          <w:rtl/>
        </w:rPr>
        <w:t>–</w:t>
      </w:r>
      <w:r w:rsidR="008D1551">
        <w:rPr>
          <w:rFonts w:hint="cs"/>
          <w:rtl/>
        </w:rPr>
        <w:t xml:space="preserve"> </w:t>
      </w:r>
      <w:r w:rsidR="008B716A">
        <w:t xml:space="preserve">Aliens Expulsion </w:t>
      </w:r>
      <w:bookmarkStart w:id="815" w:name="_ETM_Q1_3042000"/>
      <w:bookmarkEnd w:id="815"/>
      <w:r w:rsidR="008B716A">
        <w:t>and Deportation</w:t>
      </w:r>
      <w:r w:rsidR="008D1551">
        <w:rPr>
          <w:rFonts w:hint="cs"/>
          <w:rtl/>
        </w:rPr>
        <w:t xml:space="preserve">. אגב, הפרקים האלה </w:t>
      </w:r>
      <w:bookmarkStart w:id="816" w:name="_ETM_Q1_3046000"/>
      <w:bookmarkEnd w:id="816"/>
      <w:r w:rsidR="008D1551">
        <w:rPr>
          <w:rFonts w:hint="cs"/>
          <w:rtl/>
        </w:rPr>
        <w:t>נכתבו</w:t>
      </w:r>
      <w:r w:rsidR="00255CFB">
        <w:rPr>
          <w:rFonts w:hint="cs"/>
          <w:rtl/>
        </w:rPr>
        <w:t xml:space="preserve"> ב-2020, והאנציקלופדיה מעודכנת ל-2023. כלומר, זה לא דברים ישנים כי </w:t>
      </w:r>
      <w:bookmarkStart w:id="817" w:name="_ETM_Q1_3050000"/>
      <w:bookmarkEnd w:id="817"/>
      <w:r w:rsidR="00255CFB">
        <w:rPr>
          <w:rFonts w:hint="cs"/>
          <w:rtl/>
        </w:rPr>
        <w:t xml:space="preserve">הרבה פעמים מתעלמים </w:t>
      </w:r>
      <w:r w:rsidR="00460732">
        <w:rPr>
          <w:rFonts w:hint="cs"/>
          <w:rtl/>
        </w:rPr>
        <w:t xml:space="preserve">בכול הדברים הישנים שנכתבו מהשינוי </w:t>
      </w:r>
      <w:bookmarkStart w:id="818" w:name="_ETM_Q1_3057000"/>
      <w:bookmarkEnd w:id="818"/>
      <w:r w:rsidR="00460732">
        <w:rPr>
          <w:rFonts w:hint="cs"/>
          <w:rtl/>
        </w:rPr>
        <w:t>הגדול שחל</w:t>
      </w:r>
      <w:r w:rsidR="00AD06FF">
        <w:rPr>
          <w:rFonts w:hint="cs"/>
          <w:rtl/>
        </w:rPr>
        <w:t xml:space="preserve"> כלפי טרור. מהרגע שאדם נהיה זר, אין לו</w:t>
      </w:r>
      <w:bookmarkStart w:id="819" w:name="_ETM_Q1_3067000"/>
      <w:bookmarkEnd w:id="819"/>
      <w:r w:rsidR="00AD06FF">
        <w:rPr>
          <w:rFonts w:hint="cs"/>
          <w:rtl/>
        </w:rPr>
        <w:t xml:space="preserve"> עוד זכות להמשיך להתגורר בשטחה של המדינה ששללה את אזרחותו. </w:t>
      </w:r>
      <w:bookmarkStart w:id="820" w:name="_ETM_Q1_3072000"/>
      <w:bookmarkEnd w:id="820"/>
      <w:r w:rsidR="00AD06FF">
        <w:rPr>
          <w:rFonts w:hint="cs"/>
          <w:rtl/>
        </w:rPr>
        <w:t>ואולם, על-פי אמנת האו"ם מ-1954, לגבי הסטטוס של אנשים</w:t>
      </w:r>
      <w:bookmarkStart w:id="821" w:name="_ETM_Q1_3079000"/>
      <w:bookmarkEnd w:id="821"/>
      <w:r w:rsidR="00AD06FF">
        <w:rPr>
          <w:rFonts w:hint="cs"/>
          <w:rtl/>
        </w:rPr>
        <w:t xml:space="preserve"> חסרי אזרחות </w:t>
      </w:r>
      <w:r w:rsidR="00AD06FF">
        <w:rPr>
          <w:rtl/>
        </w:rPr>
        <w:t>–</w:t>
      </w:r>
      <w:r w:rsidR="00AD06FF">
        <w:rPr>
          <w:rFonts w:hint="cs"/>
          <w:rtl/>
        </w:rPr>
        <w:t xml:space="preserve"> אגב, זאת אמנה שישראל הצטרפה אליה </w:t>
      </w:r>
      <w:r w:rsidR="00162F2D">
        <w:t xml:space="preserve">U.N. Convention relating to the Status of </w:t>
      </w:r>
      <w:bookmarkStart w:id="822" w:name="_ETM_Q1_3084000"/>
      <w:bookmarkEnd w:id="822"/>
      <w:r w:rsidR="00162F2D">
        <w:t xml:space="preserve">Stateless Persons </w:t>
      </w:r>
      <w:r w:rsidR="00AD06FF">
        <w:rPr>
          <w:rFonts w:hint="cs"/>
          <w:rtl/>
        </w:rPr>
        <w:t>.</w:t>
      </w:r>
    </w:p>
    <w:p w:rsidR="00AD06FF" w:rsidRDefault="00AD06FF" w:rsidP="00255CFB">
      <w:pPr>
        <w:rPr>
          <w:rtl/>
        </w:rPr>
      </w:pPr>
    </w:p>
    <w:p w:rsidR="00AD06FF" w:rsidRDefault="00AD06FF" w:rsidP="00162F2D">
      <w:pPr>
        <w:rPr>
          <w:rtl/>
        </w:rPr>
      </w:pPr>
      <w:bookmarkStart w:id="823" w:name="_ETM_Q1_3081000"/>
      <w:bookmarkEnd w:id="823"/>
      <w:r>
        <w:rPr>
          <w:rFonts w:hint="cs"/>
          <w:rtl/>
        </w:rPr>
        <w:t xml:space="preserve">הטעמים </w:t>
      </w:r>
      <w:bookmarkStart w:id="824" w:name="_ETM_Q1_3082000"/>
      <w:bookmarkEnd w:id="824"/>
      <w:r>
        <w:rPr>
          <w:rFonts w:hint="cs"/>
          <w:rtl/>
        </w:rPr>
        <w:t xml:space="preserve">התקפים לגירושו של אדם אשר עקב שלילת האזרחות נהיה חסר </w:t>
      </w:r>
      <w:bookmarkStart w:id="825" w:name="_ETM_Q1_3087000"/>
      <w:bookmarkEnd w:id="825"/>
      <w:r>
        <w:rPr>
          <w:rFonts w:hint="cs"/>
          <w:rtl/>
        </w:rPr>
        <w:t>אזרחות מוגבלים</w:t>
      </w:r>
      <w:r w:rsidR="0098304D">
        <w:rPr>
          <w:rFonts w:hint="cs"/>
          <w:rtl/>
        </w:rPr>
        <w:t xml:space="preserve"> לביטחון לאומי או תקנת הציבור, סעיף 31(1) לאמנה</w:t>
      </w:r>
      <w:r w:rsidR="00EC7D47">
        <w:rPr>
          <w:rFonts w:hint="cs"/>
          <w:rtl/>
        </w:rPr>
        <w:t xml:space="preserve">. </w:t>
      </w:r>
      <w:bookmarkStart w:id="826" w:name="_ETM_Q1_3098000"/>
      <w:bookmarkEnd w:id="826"/>
      <w:r w:rsidR="00EC7D47">
        <w:rPr>
          <w:rFonts w:hint="cs"/>
          <w:rtl/>
        </w:rPr>
        <w:t xml:space="preserve">הגירוש חייב להיעשות מכוח החלטה שהתקבלה בהליך </w:t>
      </w:r>
      <w:bookmarkStart w:id="827" w:name="_ETM_Q1_3101000"/>
      <w:bookmarkEnd w:id="827"/>
      <w:r w:rsidR="00EC7D47">
        <w:rPr>
          <w:rFonts w:hint="cs"/>
          <w:rtl/>
        </w:rPr>
        <w:t xml:space="preserve">תקין </w:t>
      </w:r>
      <w:r w:rsidR="00162F2D">
        <w:t>Due Process of Law</w:t>
      </w:r>
      <w:r w:rsidR="00162F2D">
        <w:rPr>
          <w:rFonts w:hint="cs"/>
          <w:rtl/>
        </w:rPr>
        <w:t xml:space="preserve"> ואלא אם כן קיימים טעמים </w:t>
      </w:r>
      <w:r w:rsidR="00E31587">
        <w:rPr>
          <w:rFonts w:hint="cs"/>
          <w:rtl/>
        </w:rPr>
        <w:t xml:space="preserve">מחייבים הנוהגים לביטחון </w:t>
      </w:r>
      <w:bookmarkStart w:id="828" w:name="_ETM_Q1_3108000"/>
      <w:bookmarkEnd w:id="828"/>
      <w:r w:rsidR="00E31587">
        <w:rPr>
          <w:rFonts w:hint="cs"/>
          <w:rtl/>
        </w:rPr>
        <w:t xml:space="preserve">הלאומי. כלומר, כאלה </w:t>
      </w:r>
      <w:r w:rsidR="00162F2D">
        <w:t>Compelling</w:t>
      </w:r>
      <w:r w:rsidR="00E31587">
        <w:rPr>
          <w:rFonts w:hint="cs"/>
          <w:rtl/>
        </w:rPr>
        <w:t>, כאלה שיש בהם דחיפות, אז יש</w:t>
      </w:r>
      <w:bookmarkStart w:id="829" w:name="_ETM_Q1_3113000"/>
      <w:bookmarkEnd w:id="829"/>
      <w:r w:rsidR="00E31587">
        <w:rPr>
          <w:rFonts w:hint="cs"/>
          <w:rtl/>
        </w:rPr>
        <w:t xml:space="preserve"> לאפשר לאדם להגיש ראיות מזכות ולהגיש ערעור על ההחלטה לרשות מוסמכת או לאדם שנקבע לעניין זה על-ידי </w:t>
      </w:r>
      <w:r w:rsidR="00332091">
        <w:rPr>
          <w:rFonts w:hint="cs"/>
          <w:rtl/>
        </w:rPr>
        <w:t xml:space="preserve">הרשות המוסמכת, סעיף </w:t>
      </w:r>
      <w:bookmarkStart w:id="830" w:name="_ETM_Q1_3125000"/>
      <w:bookmarkEnd w:id="830"/>
      <w:r w:rsidR="00332091">
        <w:rPr>
          <w:rFonts w:hint="cs"/>
          <w:rtl/>
        </w:rPr>
        <w:t>31(2) לאמנה.</w:t>
      </w:r>
    </w:p>
    <w:p w:rsidR="00332091" w:rsidRDefault="00332091" w:rsidP="00E31587">
      <w:pPr>
        <w:rPr>
          <w:rtl/>
        </w:rPr>
      </w:pPr>
    </w:p>
    <w:p w:rsidR="00332091" w:rsidRDefault="00332091" w:rsidP="00DC37FC">
      <w:pPr>
        <w:rPr>
          <w:rtl/>
        </w:rPr>
      </w:pPr>
      <w:bookmarkStart w:id="831" w:name="_ETM_Q1_3119000"/>
      <w:bookmarkEnd w:id="831"/>
      <w:r>
        <w:rPr>
          <w:rFonts w:hint="cs"/>
          <w:rtl/>
        </w:rPr>
        <w:t xml:space="preserve">על המדינה </w:t>
      </w:r>
      <w:r w:rsidR="00A93DDD">
        <w:rPr>
          <w:rFonts w:hint="cs"/>
          <w:rtl/>
        </w:rPr>
        <w:t xml:space="preserve">החברה המגרשת לאפשר לחסר האזרחות זמן </w:t>
      </w:r>
      <w:bookmarkStart w:id="832" w:name="_ETM_Q1_3130000"/>
      <w:bookmarkEnd w:id="832"/>
      <w:r w:rsidR="00A93DDD">
        <w:rPr>
          <w:rFonts w:hint="cs"/>
          <w:rtl/>
        </w:rPr>
        <w:t xml:space="preserve">סביר, זה הכול, ולמצוא מדינה שתקבל אותו לשטחה אך זכותה </w:t>
      </w:r>
      <w:bookmarkStart w:id="833" w:name="_ETM_Q1_3135000"/>
      <w:bookmarkEnd w:id="833"/>
      <w:r w:rsidR="00A93DDD">
        <w:rPr>
          <w:rFonts w:hint="cs"/>
          <w:rtl/>
        </w:rPr>
        <w:t xml:space="preserve">להחיל לגביו אמצעים נחוצים לדעתה בתקופת הביניים. כלומר, שלא יסתובב </w:t>
      </w:r>
      <w:bookmarkStart w:id="834" w:name="_ETM_Q1_3138000"/>
      <w:bookmarkEnd w:id="834"/>
      <w:r w:rsidR="00A93DDD">
        <w:rPr>
          <w:rFonts w:hint="cs"/>
          <w:rtl/>
        </w:rPr>
        <w:t xml:space="preserve">חופשי בשטחה. ואולם מאחר שמדינות אינן חייבות לקבל זרים לשטחן, </w:t>
      </w:r>
      <w:bookmarkStart w:id="835" w:name="_ETM_Q1_3145000"/>
      <w:bookmarkEnd w:id="835"/>
      <w:r w:rsidR="00A93DDD">
        <w:rPr>
          <w:rFonts w:hint="cs"/>
          <w:rtl/>
        </w:rPr>
        <w:t xml:space="preserve">גירוש מחייב שתהיה מדינה שמוכנה לקלוט את המגורש </w:t>
      </w:r>
      <w:r w:rsidR="00DC37FC">
        <w:rPr>
          <w:rFonts w:hint="cs"/>
          <w:rtl/>
        </w:rPr>
        <w:t>ו</w:t>
      </w:r>
      <w:r w:rsidR="00A93DDD">
        <w:rPr>
          <w:rFonts w:hint="cs"/>
          <w:rtl/>
        </w:rPr>
        <w:t>משום כך</w:t>
      </w:r>
      <w:r w:rsidR="00DC37FC">
        <w:rPr>
          <w:rFonts w:hint="cs"/>
          <w:rtl/>
        </w:rPr>
        <w:t>,</w:t>
      </w:r>
      <w:r w:rsidR="00A93DDD">
        <w:rPr>
          <w:rFonts w:hint="cs"/>
          <w:rtl/>
        </w:rPr>
        <w:t xml:space="preserve"> </w:t>
      </w:r>
      <w:bookmarkStart w:id="836" w:name="_ETM_Q1_3146000"/>
      <w:bookmarkEnd w:id="836"/>
      <w:r w:rsidR="00C55B48">
        <w:rPr>
          <w:rFonts w:hint="cs"/>
          <w:rtl/>
        </w:rPr>
        <w:t xml:space="preserve">גירוש אפשרי רק אם יש מדינה שמוכנה במפורש או במשתמע </w:t>
      </w:r>
      <w:bookmarkStart w:id="837" w:name="_ETM_Q1_3148000"/>
      <w:bookmarkEnd w:id="837"/>
      <w:r w:rsidR="00DC37FC">
        <w:rPr>
          <w:rFonts w:hint="cs"/>
          <w:rtl/>
        </w:rPr>
        <w:t xml:space="preserve">לקבל את האדם כי אחרת הגירוש עלול לפגוע בריבונות של </w:t>
      </w:r>
      <w:bookmarkStart w:id="838" w:name="_ETM_Q1_3158000"/>
      <w:bookmarkEnd w:id="838"/>
      <w:r w:rsidR="00DC37FC">
        <w:rPr>
          <w:rFonts w:hint="cs"/>
          <w:rtl/>
        </w:rPr>
        <w:t>המדינה האחרת.</w:t>
      </w:r>
    </w:p>
    <w:p w:rsidR="00DC37FC" w:rsidRDefault="00DC37FC" w:rsidP="00DC37FC">
      <w:pPr>
        <w:rPr>
          <w:rtl/>
        </w:rPr>
      </w:pPr>
    </w:p>
    <w:p w:rsidR="00DC37FC" w:rsidRDefault="00DC37FC" w:rsidP="00247E6F">
      <w:pPr>
        <w:rPr>
          <w:rtl/>
        </w:rPr>
      </w:pPr>
      <w:bookmarkStart w:id="839" w:name="_ETM_Q1_3159000"/>
      <w:bookmarkEnd w:id="839"/>
      <w:r>
        <w:rPr>
          <w:rFonts w:hint="cs"/>
          <w:rtl/>
        </w:rPr>
        <w:t xml:space="preserve">אם יש לאם אזרחות נוספת, מדינת האזרחות השנייה חייבת </w:t>
      </w:r>
      <w:bookmarkStart w:id="840" w:name="_ETM_Q1_3161000"/>
      <w:bookmarkEnd w:id="840"/>
      <w:r>
        <w:rPr>
          <w:rFonts w:hint="cs"/>
          <w:rtl/>
        </w:rPr>
        <w:t>לקבל אותו מכוח המשפט הבינלאומי המנהגי, ואולם ספק אם קיימת</w:t>
      </w:r>
      <w:bookmarkStart w:id="841" w:name="_ETM_Q1_3170000"/>
      <w:bookmarkEnd w:id="841"/>
      <w:r>
        <w:rPr>
          <w:rFonts w:hint="cs"/>
          <w:rtl/>
        </w:rPr>
        <w:t xml:space="preserve"> חובה למדינה לקבל לשטחה אדם</w:t>
      </w:r>
      <w:r w:rsidR="00247E6F">
        <w:rPr>
          <w:rFonts w:hint="cs"/>
          <w:rtl/>
        </w:rPr>
        <w:t xml:space="preserve"> שהיה בעבר אזרח של אותה מדינה אך איננו עוד אזרח של אותה </w:t>
      </w:r>
      <w:bookmarkStart w:id="842" w:name="_ETM_Q1_3174000"/>
      <w:bookmarkEnd w:id="842"/>
      <w:r w:rsidR="00247E6F">
        <w:rPr>
          <w:rFonts w:hint="cs"/>
          <w:rtl/>
        </w:rPr>
        <w:t>מדינה. כמו בעניין שלילת האזרחות</w:t>
      </w:r>
      <w:r w:rsidR="00816DCB">
        <w:rPr>
          <w:rFonts w:hint="cs"/>
          <w:rtl/>
        </w:rPr>
        <w:t>,</w:t>
      </w:r>
      <w:r w:rsidR="00247E6F">
        <w:rPr>
          <w:rFonts w:hint="cs"/>
          <w:rtl/>
        </w:rPr>
        <w:t xml:space="preserve"> כך גם גירוש </w:t>
      </w:r>
      <w:bookmarkStart w:id="843" w:name="_ETM_Q1_3175000"/>
      <w:bookmarkEnd w:id="843"/>
      <w:r w:rsidR="00247E6F">
        <w:rPr>
          <w:rFonts w:hint="cs"/>
          <w:rtl/>
        </w:rPr>
        <w:t>אסור של אוכלוסיות לאנשים על רקע גזעניות דתי</w:t>
      </w:r>
      <w:r w:rsidR="00D05FE3">
        <w:rPr>
          <w:rFonts w:hint="cs"/>
          <w:rtl/>
        </w:rPr>
        <w:t>ת</w:t>
      </w:r>
      <w:r w:rsidR="00247E6F">
        <w:rPr>
          <w:rFonts w:hint="cs"/>
          <w:rtl/>
        </w:rPr>
        <w:t xml:space="preserve"> גרידא. גרידא </w:t>
      </w:r>
      <w:bookmarkStart w:id="844" w:name="_ETM_Q1_3187000"/>
      <w:bookmarkEnd w:id="844"/>
      <w:r w:rsidR="00247E6F">
        <w:rPr>
          <w:rtl/>
        </w:rPr>
        <w:t>–</w:t>
      </w:r>
      <w:r w:rsidR="00247E6F">
        <w:rPr>
          <w:rFonts w:hint="cs"/>
          <w:rtl/>
        </w:rPr>
        <w:t xml:space="preserve"> פירו</w:t>
      </w:r>
      <w:r w:rsidR="00816DCB">
        <w:rPr>
          <w:rFonts w:hint="cs"/>
          <w:rtl/>
        </w:rPr>
        <w:t>שו לא קשור במחבלים, לא טרור.</w:t>
      </w:r>
    </w:p>
    <w:p w:rsidR="00816DCB" w:rsidRDefault="00816DCB" w:rsidP="00247E6F">
      <w:pPr>
        <w:rPr>
          <w:rtl/>
        </w:rPr>
      </w:pPr>
    </w:p>
    <w:p w:rsidR="00816DCB" w:rsidRDefault="00816DCB" w:rsidP="00247E6F">
      <w:pPr>
        <w:rPr>
          <w:rtl/>
        </w:rPr>
      </w:pPr>
      <w:bookmarkStart w:id="845" w:name="_ETM_Q1_3185000"/>
      <w:bookmarkEnd w:id="845"/>
      <w:r>
        <w:rPr>
          <w:rFonts w:hint="cs"/>
          <w:rtl/>
        </w:rPr>
        <w:t xml:space="preserve">מה התחולה של הדין הבינלאומי הרלוונטי לישראל </w:t>
      </w:r>
      <w:r>
        <w:rPr>
          <w:rtl/>
        </w:rPr>
        <w:t>–</w:t>
      </w:r>
      <w:r>
        <w:rPr>
          <w:rFonts w:hint="cs"/>
          <w:rtl/>
        </w:rPr>
        <w:t xml:space="preserve"> אני מתקרבת: </w:t>
      </w:r>
      <w:bookmarkStart w:id="846" w:name="_ETM_Q1_3194000"/>
      <w:bookmarkEnd w:id="846"/>
      <w:r>
        <w:rPr>
          <w:rFonts w:hint="cs"/>
          <w:rtl/>
        </w:rPr>
        <w:t>ישראל חתמה על אמנת האו"ם מ-1961 אך לא אשררה אותה</w:t>
      </w:r>
      <w:bookmarkStart w:id="847" w:name="_ETM_Q1_3198000"/>
      <w:bookmarkEnd w:id="847"/>
      <w:r>
        <w:rPr>
          <w:rFonts w:hint="cs"/>
          <w:rtl/>
        </w:rPr>
        <w:t xml:space="preserve"> ולא הצטרפה אליה. מאחר שהצטרפות לאמנה מחייבת אשרורה תחילה, ישראל </w:t>
      </w:r>
      <w:bookmarkStart w:id="848" w:name="_ETM_Q1_3203000"/>
      <w:bookmarkEnd w:id="848"/>
      <w:r>
        <w:rPr>
          <w:rFonts w:hint="cs"/>
          <w:rtl/>
        </w:rPr>
        <w:t xml:space="preserve">איננה צד לאמנה, האמנה לא מחייבת וכאמור, אין משפט בינלאומי </w:t>
      </w:r>
      <w:bookmarkStart w:id="849" w:name="_ETM_Q1_3205000"/>
      <w:bookmarkEnd w:id="849"/>
      <w:r>
        <w:rPr>
          <w:rFonts w:hint="cs"/>
          <w:rtl/>
        </w:rPr>
        <w:t xml:space="preserve">מנהגי בנושא הזה. </w:t>
      </w:r>
    </w:p>
    <w:p w:rsidR="00676AB5" w:rsidRDefault="00676AB5" w:rsidP="00247E6F">
      <w:pPr>
        <w:rPr>
          <w:rtl/>
        </w:rPr>
      </w:pPr>
    </w:p>
    <w:p w:rsidR="00676AB5" w:rsidRDefault="00676AB5" w:rsidP="00162F2D">
      <w:pPr>
        <w:rPr>
          <w:rtl/>
        </w:rPr>
      </w:pPr>
      <w:r>
        <w:rPr>
          <w:rFonts w:hint="cs"/>
          <w:rtl/>
        </w:rPr>
        <w:t>מבח</w:t>
      </w:r>
      <w:bookmarkStart w:id="850" w:name="_ETM_Q1_3210000"/>
      <w:bookmarkEnd w:id="850"/>
      <w:r>
        <w:rPr>
          <w:rFonts w:hint="cs"/>
          <w:rtl/>
        </w:rPr>
        <w:t xml:space="preserve">ינת המשפט הבינלאומי </w:t>
      </w:r>
      <w:r>
        <w:rPr>
          <w:rtl/>
        </w:rPr>
        <w:t>–</w:t>
      </w:r>
      <w:r>
        <w:rPr>
          <w:rFonts w:hint="cs"/>
          <w:rtl/>
        </w:rPr>
        <w:t xml:space="preserve"> הנושא נשאר אפוא </w:t>
      </w:r>
      <w:bookmarkStart w:id="851" w:name="_ETM_Q1_3213000"/>
      <w:bookmarkEnd w:id="851"/>
      <w:r>
        <w:rPr>
          <w:rFonts w:hint="cs"/>
          <w:rtl/>
        </w:rPr>
        <w:t>בסמכות השיפוט הבלעדית של מדינת ישראל. ממילא שישראל זכאית לתקן</w:t>
      </w:r>
      <w:r w:rsidR="001160B3">
        <w:rPr>
          <w:rFonts w:hint="cs"/>
          <w:rtl/>
        </w:rPr>
        <w:t xml:space="preserve"> </w:t>
      </w:r>
      <w:bookmarkStart w:id="852" w:name="_ETM_Q1_3218000"/>
      <w:bookmarkEnd w:id="852"/>
      <w:r w:rsidR="001160B3">
        <w:rPr>
          <w:rFonts w:hint="cs"/>
          <w:rtl/>
        </w:rPr>
        <w:t xml:space="preserve">את חוקיה המדינתיים באופן שיתיר שלילת אזרחות של אנשים </w:t>
      </w:r>
      <w:bookmarkStart w:id="853" w:name="_ETM_Q1_3223000"/>
      <w:bookmarkEnd w:id="853"/>
      <w:r w:rsidR="001160B3">
        <w:rPr>
          <w:rFonts w:hint="cs"/>
          <w:rtl/>
        </w:rPr>
        <w:t>הפוגעים באינטרסים חיוניים של המדינה, ובוודאי שהביטחון הלאומי כלול באינטרסים</w:t>
      </w:r>
      <w:bookmarkStart w:id="854" w:name="_ETM_Q1_3221000"/>
      <w:bookmarkEnd w:id="854"/>
      <w:r w:rsidR="001160B3">
        <w:rPr>
          <w:rFonts w:hint="cs"/>
          <w:rtl/>
        </w:rPr>
        <w:t xml:space="preserve"> </w:t>
      </w:r>
      <w:r w:rsidR="00041A4A">
        <w:rPr>
          <w:rFonts w:hint="cs"/>
          <w:rtl/>
        </w:rPr>
        <w:t xml:space="preserve">האלה או גם </w:t>
      </w:r>
      <w:r w:rsidR="00041A4A">
        <w:rPr>
          <w:rtl/>
        </w:rPr>
        <w:t>–</w:t>
      </w:r>
      <w:r w:rsidR="00041A4A">
        <w:rPr>
          <w:rFonts w:hint="cs"/>
          <w:rtl/>
        </w:rPr>
        <w:t xml:space="preserve"> כלומר, גם אפשר לשלול באופן עצמאי </w:t>
      </w:r>
      <w:bookmarkStart w:id="855" w:name="_ETM_Q1_3235000"/>
      <w:bookmarkEnd w:id="855"/>
      <w:r w:rsidR="00041A4A">
        <w:rPr>
          <w:rFonts w:hint="cs"/>
          <w:rtl/>
        </w:rPr>
        <w:t xml:space="preserve">את האזרחות מאנשים המקבלים תשלומי קבע, כמו שכתוב באמנה </w:t>
      </w:r>
      <w:r w:rsidR="00041A4A">
        <w:rPr>
          <w:rtl/>
        </w:rPr>
        <w:t>–</w:t>
      </w:r>
      <w:r w:rsidR="00162F2D">
        <w:t>Emoluments</w:t>
      </w:r>
      <w:r w:rsidR="00041A4A">
        <w:rPr>
          <w:rFonts w:hint="cs"/>
          <w:rtl/>
        </w:rPr>
        <w:t xml:space="preserve"> </w:t>
      </w:r>
      <w:r w:rsidR="00041A4A">
        <w:rPr>
          <w:rtl/>
        </w:rPr>
        <w:t>–</w:t>
      </w:r>
      <w:r w:rsidR="00041A4A">
        <w:rPr>
          <w:rFonts w:hint="cs"/>
          <w:rtl/>
        </w:rPr>
        <w:t xml:space="preserve"> מהרשות הפלסטינית שכן החוק </w:t>
      </w:r>
      <w:bookmarkStart w:id="856" w:name="_ETM_Q1_3244000"/>
      <w:bookmarkEnd w:id="856"/>
      <w:r w:rsidR="00041A4A">
        <w:rPr>
          <w:rFonts w:hint="cs"/>
          <w:rtl/>
        </w:rPr>
        <w:t xml:space="preserve">הישראלי רואה בקבלת התשלומים עבירה המאפשרת תפיסה מינהלית ואף חילוט </w:t>
      </w:r>
      <w:bookmarkStart w:id="857" w:name="_ETM_Q1_3246000"/>
      <w:bookmarkEnd w:id="857"/>
      <w:r w:rsidR="00041A4A">
        <w:rPr>
          <w:rFonts w:hint="cs"/>
          <w:rtl/>
        </w:rPr>
        <w:t>של הכספים מכוח חוק המאבק בטרור.</w:t>
      </w:r>
    </w:p>
    <w:p w:rsidR="00041A4A" w:rsidRDefault="00041A4A" w:rsidP="00041A4A">
      <w:pPr>
        <w:rPr>
          <w:rtl/>
        </w:rPr>
      </w:pPr>
    </w:p>
    <w:p w:rsidR="00041A4A" w:rsidRDefault="00041A4A" w:rsidP="00545454">
      <w:pPr>
        <w:rPr>
          <w:rtl/>
        </w:rPr>
      </w:pPr>
      <w:bookmarkStart w:id="858" w:name="_ETM_Q1_3252000"/>
      <w:bookmarkEnd w:id="858"/>
      <w:r>
        <w:rPr>
          <w:rFonts w:hint="cs"/>
          <w:rtl/>
        </w:rPr>
        <w:t xml:space="preserve">לעניין הגירוש </w:t>
      </w:r>
      <w:r>
        <w:rPr>
          <w:rtl/>
        </w:rPr>
        <w:t>–</w:t>
      </w:r>
      <w:r>
        <w:rPr>
          <w:rFonts w:hint="cs"/>
          <w:rtl/>
        </w:rPr>
        <w:t xml:space="preserve"> כמפורט לעיל, </w:t>
      </w:r>
      <w:bookmarkStart w:id="859" w:name="_ETM_Q1_3248000"/>
      <w:bookmarkEnd w:id="859"/>
      <w:r>
        <w:rPr>
          <w:rFonts w:hint="cs"/>
          <w:rtl/>
        </w:rPr>
        <w:t xml:space="preserve">הזכות לגור </w:t>
      </w:r>
      <w:r w:rsidR="005C2A17">
        <w:rPr>
          <w:rFonts w:hint="cs"/>
          <w:rtl/>
        </w:rPr>
        <w:t xml:space="preserve">בשטח של מדינת האזרחות או לחלופין החובה של </w:t>
      </w:r>
      <w:bookmarkStart w:id="860" w:name="_ETM_Q1_3254000"/>
      <w:bookmarkEnd w:id="860"/>
      <w:r w:rsidR="005C2A17">
        <w:rPr>
          <w:rFonts w:hint="cs"/>
          <w:rtl/>
        </w:rPr>
        <w:t xml:space="preserve">מדינה לאפשר לאזרחיה להתגורר בשטחה קשורות באופן אינהרנטי למושג האזרחות. </w:t>
      </w:r>
      <w:bookmarkStart w:id="861" w:name="_ETM_Q1_3264000"/>
      <w:bookmarkEnd w:id="861"/>
      <w:r w:rsidR="005C2A17">
        <w:rPr>
          <w:rFonts w:hint="cs"/>
          <w:rtl/>
        </w:rPr>
        <w:t xml:space="preserve">מהרגע שנשללה האזרחות, אין לאדם עוד זכות להמשיך להתגורר בשטח </w:t>
      </w:r>
      <w:bookmarkStart w:id="862" w:name="_ETM_Q1_3265000"/>
      <w:bookmarkEnd w:id="862"/>
      <w:r w:rsidR="005C2A17">
        <w:rPr>
          <w:rFonts w:hint="cs"/>
          <w:rtl/>
        </w:rPr>
        <w:t xml:space="preserve">המדינה ששללה את אזרחותו. אם יש לחסר האזרחות אזרחות נוספת, </w:t>
      </w:r>
      <w:bookmarkStart w:id="863" w:name="_ETM_Q1_3274000"/>
      <w:bookmarkEnd w:id="863"/>
      <w:r w:rsidR="005C2A17">
        <w:rPr>
          <w:rFonts w:hint="cs"/>
          <w:rtl/>
        </w:rPr>
        <w:t xml:space="preserve">ניתן לגרש אותו למדינת האזרחות האחרת. אם אין לו </w:t>
      </w:r>
      <w:r w:rsidR="004077FB">
        <w:rPr>
          <w:rFonts w:hint="cs"/>
          <w:rtl/>
        </w:rPr>
        <w:t xml:space="preserve">אזרחות </w:t>
      </w:r>
      <w:bookmarkStart w:id="864" w:name="_ETM_Q1_3278000"/>
      <w:bookmarkEnd w:id="864"/>
      <w:r w:rsidR="004077FB">
        <w:rPr>
          <w:rtl/>
        </w:rPr>
        <w:t>–</w:t>
      </w:r>
      <w:r w:rsidR="004077FB">
        <w:rPr>
          <w:rFonts w:hint="cs"/>
          <w:rtl/>
        </w:rPr>
        <w:t xml:space="preserve"> חלה הוראת סעיף 31 לאמנת האו"ם מ-54, שאליה ישראל </w:t>
      </w:r>
      <w:bookmarkStart w:id="865" w:name="_ETM_Q1_3279000"/>
      <w:bookmarkEnd w:id="865"/>
      <w:r w:rsidR="004077FB">
        <w:rPr>
          <w:rFonts w:hint="cs"/>
          <w:rtl/>
        </w:rPr>
        <w:t xml:space="preserve">הצטרפה, אנחנו חברים בה, וגם היא מאפשרת גירוש אנשים </w:t>
      </w:r>
      <w:r w:rsidR="004077FB">
        <w:rPr>
          <w:rFonts w:hint="cs"/>
          <w:rtl/>
        </w:rPr>
        <w:lastRenderedPageBreak/>
        <w:t>הפוגעים</w:t>
      </w:r>
      <w:bookmarkStart w:id="866" w:name="_ETM_Q1_3287000"/>
      <w:bookmarkEnd w:id="866"/>
      <w:r w:rsidR="004077FB">
        <w:rPr>
          <w:rFonts w:hint="cs"/>
          <w:rtl/>
        </w:rPr>
        <w:t xml:space="preserve"> באינטרסים החיוניים של המדינה ושל אנשים המקבלים דרך טבע תשלומים </w:t>
      </w:r>
      <w:bookmarkStart w:id="867" w:name="_ETM_Q1_3285000"/>
      <w:bookmarkEnd w:id="867"/>
      <w:r w:rsidR="004077FB">
        <w:rPr>
          <w:rFonts w:hint="cs"/>
          <w:rtl/>
        </w:rPr>
        <w:t>מהרשות הפלסטינית. ולכן,</w:t>
      </w:r>
      <w:r w:rsidR="00545454">
        <w:rPr>
          <w:rFonts w:hint="cs"/>
          <w:rtl/>
        </w:rPr>
        <w:t xml:space="preserve"> מכאן אני מגיעה להערות שלי לגבי נוסח </w:t>
      </w:r>
      <w:bookmarkStart w:id="868" w:name="_ETM_Q1_3298000"/>
      <w:bookmarkEnd w:id="868"/>
      <w:r w:rsidR="00545454">
        <w:rPr>
          <w:rFonts w:hint="cs"/>
          <w:rtl/>
        </w:rPr>
        <w:t>הצעת החוק:</w:t>
      </w:r>
    </w:p>
    <w:p w:rsidR="00545454" w:rsidRDefault="00545454" w:rsidP="00545454">
      <w:pPr>
        <w:rPr>
          <w:rtl/>
        </w:rPr>
      </w:pPr>
    </w:p>
    <w:p w:rsidR="00545454" w:rsidRDefault="00545454" w:rsidP="00545454">
      <w:pPr>
        <w:rPr>
          <w:rtl/>
        </w:rPr>
      </w:pPr>
      <w:bookmarkStart w:id="869" w:name="_ETM_Q1_3297000"/>
      <w:bookmarkEnd w:id="869"/>
      <w:r>
        <w:rPr>
          <w:rFonts w:hint="cs"/>
          <w:rtl/>
        </w:rPr>
        <w:t xml:space="preserve">קודם כל, אין שום סיבה לצרף כתנאי נוסף את </w:t>
      </w:r>
      <w:bookmarkStart w:id="870" w:name="_ETM_Q1_3303000"/>
      <w:bookmarkEnd w:id="870"/>
      <w:r>
        <w:rPr>
          <w:rFonts w:hint="cs"/>
          <w:rtl/>
        </w:rPr>
        <w:t xml:space="preserve">כול העניין של מי שמקבל תגמול עבור ביצוע מעשה טרור, את זה צריך להוציא לגמרי </w:t>
      </w:r>
      <w:r w:rsidR="00457F21">
        <w:rPr>
          <w:rFonts w:hint="cs"/>
          <w:rtl/>
        </w:rPr>
        <w:t xml:space="preserve">ולהפוך את זה לעילה עצמאית </w:t>
      </w:r>
      <w:bookmarkStart w:id="871" w:name="_ETM_Q1_3308000"/>
      <w:bookmarkEnd w:id="871"/>
      <w:r w:rsidR="00457F21">
        <w:rPr>
          <w:rFonts w:hint="cs"/>
          <w:rtl/>
        </w:rPr>
        <w:t>מדוע מותר לשלול את האזרחות.</w:t>
      </w:r>
    </w:p>
    <w:p w:rsidR="00457F21" w:rsidRDefault="00457F21" w:rsidP="00545454">
      <w:pPr>
        <w:rPr>
          <w:rtl/>
        </w:rPr>
      </w:pPr>
    </w:p>
    <w:p w:rsidR="00457F21" w:rsidRDefault="00457F21" w:rsidP="00457F21">
      <w:pPr>
        <w:rPr>
          <w:rtl/>
        </w:rPr>
      </w:pPr>
      <w:bookmarkStart w:id="872" w:name="_ETM_Q1_3314000"/>
      <w:bookmarkEnd w:id="872"/>
      <w:r>
        <w:rPr>
          <w:rFonts w:hint="cs"/>
          <w:rtl/>
        </w:rPr>
        <w:t>לסעיף 1</w:t>
      </w:r>
      <w:r w:rsidRPr="00162F2D">
        <w:rPr>
          <w:rFonts w:hint="cs"/>
          <w:rtl/>
        </w:rPr>
        <w:t>1ב(1)(2)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מתייחסת למספרים שהיו אתמול: מוצע לקבוע ששר</w:t>
      </w:r>
      <w:r w:rsidR="00416753">
        <w:rPr>
          <w:rFonts w:hint="cs"/>
          <w:rtl/>
        </w:rPr>
        <w:t xml:space="preserve"> הפנים יורה על </w:t>
      </w:r>
      <w:bookmarkStart w:id="873" w:name="_ETM_Q1_3316000"/>
      <w:bookmarkEnd w:id="873"/>
      <w:r w:rsidR="00416753">
        <w:rPr>
          <w:rFonts w:hint="cs"/>
          <w:rtl/>
        </w:rPr>
        <w:t>שלילת האזרחות</w:t>
      </w:r>
      <w:r w:rsidR="00D2326D">
        <w:rPr>
          <w:rFonts w:hint="cs"/>
          <w:rtl/>
        </w:rPr>
        <w:t xml:space="preserve"> </w:t>
      </w:r>
      <w:r w:rsidR="00D2326D">
        <w:rPr>
          <w:rtl/>
        </w:rPr>
        <w:t>–</w:t>
      </w:r>
      <w:r w:rsidR="00D2326D">
        <w:rPr>
          <w:rFonts w:hint="cs"/>
          <w:rtl/>
        </w:rPr>
        <w:t xml:space="preserve"> כלומר, הפוך למה שיש כאן </w:t>
      </w:r>
      <w:r w:rsidR="00D2326D">
        <w:rPr>
          <w:rtl/>
        </w:rPr>
        <w:t>–</w:t>
      </w:r>
      <w:r w:rsidR="00D2326D">
        <w:rPr>
          <w:rFonts w:hint="cs"/>
          <w:rtl/>
        </w:rPr>
        <w:t xml:space="preserve"> ולאפשר</w:t>
      </w:r>
      <w:bookmarkStart w:id="874" w:name="_ETM_Q1_3319000"/>
      <w:bookmarkEnd w:id="874"/>
      <w:r w:rsidR="00D2326D">
        <w:rPr>
          <w:rFonts w:hint="cs"/>
          <w:rtl/>
        </w:rPr>
        <w:t xml:space="preserve"> לפעיל הטרור לפנות תוך מספר ימים קצוב לבית המשפט שיחליט </w:t>
      </w:r>
      <w:bookmarkStart w:id="875" w:name="_ETM_Q1_3332000"/>
      <w:bookmarkEnd w:id="875"/>
      <w:r w:rsidR="00D2326D">
        <w:rPr>
          <w:rFonts w:hint="cs"/>
          <w:rtl/>
        </w:rPr>
        <w:t xml:space="preserve">בעניין תוך מספר ימים קצוב גם כן. </w:t>
      </w:r>
      <w:r w:rsidR="00E45929">
        <w:rPr>
          <w:rFonts w:hint="cs"/>
          <w:rtl/>
        </w:rPr>
        <w:t>כלומר, לא שהשר</w:t>
      </w:r>
      <w:bookmarkStart w:id="876" w:name="_ETM_Q1_3336000"/>
      <w:bookmarkEnd w:id="876"/>
      <w:r w:rsidR="00E45929">
        <w:rPr>
          <w:rFonts w:hint="cs"/>
          <w:rtl/>
        </w:rPr>
        <w:t xml:space="preserve"> פונה לבית המשפט ומתניע את התהליך אלא </w:t>
      </w:r>
      <w:bookmarkStart w:id="877" w:name="_ETM_Q1_3338000"/>
      <w:bookmarkEnd w:id="877"/>
      <w:r w:rsidR="00E45929">
        <w:rPr>
          <w:rFonts w:hint="cs"/>
          <w:rtl/>
        </w:rPr>
        <w:t xml:space="preserve">אותו אדם, אם הוא רוצה, שהוא יפנה תוך מספר הימים. </w:t>
      </w:r>
      <w:bookmarkStart w:id="878" w:name="_ETM_Q1_3335000"/>
      <w:bookmarkEnd w:id="878"/>
      <w:r w:rsidR="00E45929">
        <w:rPr>
          <w:rFonts w:hint="cs"/>
          <w:rtl/>
        </w:rPr>
        <w:t>זה הרבה יותר פשוט והרבה יותר נכון</w:t>
      </w:r>
      <w:r w:rsidR="000616C5">
        <w:rPr>
          <w:rFonts w:hint="cs"/>
          <w:rtl/>
        </w:rPr>
        <w:t xml:space="preserve"> לעשות את זה </w:t>
      </w:r>
      <w:bookmarkStart w:id="879" w:name="_ETM_Q1_3345000"/>
      <w:bookmarkEnd w:id="879"/>
      <w:r w:rsidR="000616C5">
        <w:rPr>
          <w:rFonts w:hint="cs"/>
          <w:rtl/>
        </w:rPr>
        <w:t>כך.</w:t>
      </w:r>
    </w:p>
    <w:p w:rsidR="000616C5" w:rsidRDefault="000616C5" w:rsidP="00457F21">
      <w:pPr>
        <w:rPr>
          <w:rtl/>
        </w:rPr>
      </w:pPr>
    </w:p>
    <w:p w:rsidR="000616C5" w:rsidRDefault="000616C5" w:rsidP="00CE1EF3">
      <w:pPr>
        <w:rPr>
          <w:rtl/>
        </w:rPr>
      </w:pPr>
      <w:bookmarkStart w:id="880" w:name="_ETM_Q1_3346000"/>
      <w:bookmarkEnd w:id="880"/>
      <w:r>
        <w:rPr>
          <w:rFonts w:hint="cs"/>
          <w:rtl/>
        </w:rPr>
        <w:t xml:space="preserve">לסעיף 11 ב(1)(4) </w:t>
      </w:r>
      <w:r>
        <w:rPr>
          <w:rtl/>
        </w:rPr>
        <w:t>–</w:t>
      </w:r>
      <w:r>
        <w:rPr>
          <w:rFonts w:hint="cs"/>
          <w:rtl/>
        </w:rPr>
        <w:t xml:space="preserve"> צריך להיות שהוראות </w:t>
      </w:r>
      <w:r w:rsidR="00CE1EF3">
        <w:rPr>
          <w:rFonts w:hint="cs"/>
          <w:rtl/>
        </w:rPr>
        <w:t xml:space="preserve">סעיף קטן (ב)(2) יחולו בעניין ביטול האזרחות גם לגבי מי </w:t>
      </w:r>
      <w:bookmarkStart w:id="881" w:name="_ETM_Q1_3354000"/>
      <w:bookmarkEnd w:id="881"/>
      <w:r w:rsidR="00CE1EF3">
        <w:rPr>
          <w:rFonts w:hint="cs"/>
          <w:rtl/>
        </w:rPr>
        <w:t xml:space="preserve">שבשל הביטול יוותר חסר כול אזרחות, כמו שעשתה דנמרק </w:t>
      </w:r>
      <w:bookmarkStart w:id="882" w:name="_ETM_Q1_3361000"/>
      <w:bookmarkEnd w:id="882"/>
      <w:r w:rsidR="00CE1EF3">
        <w:rPr>
          <w:rFonts w:hint="cs"/>
          <w:rtl/>
        </w:rPr>
        <w:t xml:space="preserve">בעניין של יונסן. היא אמרה: האבא שלך נולד בתוניסיה? </w:t>
      </w:r>
      <w:bookmarkStart w:id="883" w:name="_ETM_Q1_3363000"/>
      <w:bookmarkEnd w:id="883"/>
      <w:r w:rsidR="00CE1EF3">
        <w:rPr>
          <w:rFonts w:hint="cs"/>
          <w:rtl/>
        </w:rPr>
        <w:t>לא תהיה לך בעיה להיכנס לשם.</w:t>
      </w:r>
    </w:p>
    <w:p w:rsidR="00CE1EF3" w:rsidRDefault="00CE1EF3" w:rsidP="00CE1EF3">
      <w:pPr>
        <w:rPr>
          <w:rtl/>
        </w:rPr>
      </w:pPr>
    </w:p>
    <w:p w:rsidR="00CE1EF3" w:rsidRDefault="00CE1EF3" w:rsidP="001A4352">
      <w:pPr>
        <w:rPr>
          <w:rtl/>
        </w:rPr>
      </w:pPr>
      <w:r>
        <w:rPr>
          <w:rFonts w:hint="cs"/>
          <w:rtl/>
        </w:rPr>
        <w:t xml:space="preserve">מוצע </w:t>
      </w:r>
      <w:r w:rsidR="001A4352">
        <w:rPr>
          <w:rFonts w:hint="cs"/>
          <w:rtl/>
        </w:rPr>
        <w:t xml:space="preserve">להרחיב את התיקון </w:t>
      </w:r>
      <w:r w:rsidR="001A4352">
        <w:rPr>
          <w:rtl/>
        </w:rPr>
        <w:t>–</w:t>
      </w:r>
      <w:r w:rsidR="001A4352">
        <w:rPr>
          <w:rFonts w:hint="cs"/>
          <w:rtl/>
        </w:rPr>
        <w:t xml:space="preserve"> </w:t>
      </w:r>
      <w:bookmarkStart w:id="884" w:name="_ETM_Q1_3374000"/>
      <w:bookmarkStart w:id="885" w:name="_ETM_Q1_3369000"/>
      <w:bookmarkEnd w:id="884"/>
      <w:bookmarkEnd w:id="885"/>
      <w:r w:rsidR="001A4352">
        <w:rPr>
          <w:rFonts w:hint="cs"/>
          <w:rtl/>
        </w:rPr>
        <w:t xml:space="preserve">אגב, אני אוסיף הערה נוספת: אחרי מה ששמעתי, אין שום </w:t>
      </w:r>
      <w:bookmarkStart w:id="886" w:name="_ETM_Q1_3367000"/>
      <w:bookmarkEnd w:id="886"/>
      <w:r w:rsidR="001A4352">
        <w:rPr>
          <w:rFonts w:hint="cs"/>
          <w:rtl/>
        </w:rPr>
        <w:t xml:space="preserve">צורך להוסיף את כול החזקה הזאת, כול התנאי </w:t>
      </w:r>
      <w:bookmarkStart w:id="887" w:name="_ETM_Q1_3368000"/>
      <w:bookmarkEnd w:id="887"/>
      <w:r w:rsidR="001A4352">
        <w:rPr>
          <w:rFonts w:hint="cs"/>
          <w:rtl/>
        </w:rPr>
        <w:t>הנוסף. אני לא יודעת מאיפה הוא נלקח</w:t>
      </w:r>
      <w:r w:rsidR="008D1087">
        <w:rPr>
          <w:rFonts w:hint="cs"/>
          <w:rtl/>
        </w:rPr>
        <w:t xml:space="preserve">, הוא לא קשור </w:t>
      </w:r>
      <w:bookmarkStart w:id="888" w:name="_ETM_Q1_3379000"/>
      <w:bookmarkEnd w:id="888"/>
      <w:r w:rsidR="008D1087">
        <w:rPr>
          <w:rFonts w:hint="cs"/>
          <w:rtl/>
        </w:rPr>
        <w:t>למשפט הבינלאומי. המשפט הבינלאומי לא מחייב לייצר חזקה ש</w:t>
      </w:r>
      <w:bookmarkStart w:id="889" w:name="_ETM_Q1_3384000"/>
      <w:bookmarkEnd w:id="889"/>
      <w:r w:rsidR="008D1087">
        <w:rPr>
          <w:rFonts w:hint="cs"/>
          <w:rtl/>
        </w:rPr>
        <w:t xml:space="preserve">כן נהיה שם מעמד או אין לו מעמד. </w:t>
      </w:r>
      <w:bookmarkStart w:id="890" w:name="_ETM_Q1_3389000"/>
      <w:bookmarkEnd w:id="890"/>
    </w:p>
    <w:p w:rsidR="008D1087" w:rsidRDefault="008D1087" w:rsidP="001A4352">
      <w:pPr>
        <w:rPr>
          <w:rtl/>
        </w:rPr>
      </w:pPr>
    </w:p>
    <w:p w:rsidR="007A1735" w:rsidRDefault="008D1087" w:rsidP="008D1087">
      <w:pPr>
        <w:rPr>
          <w:rtl/>
        </w:rPr>
      </w:pPr>
      <w:bookmarkStart w:id="891" w:name="_ETM_Q1_3390000"/>
      <w:bookmarkEnd w:id="891"/>
      <w:r>
        <w:rPr>
          <w:rFonts w:hint="cs"/>
          <w:rtl/>
        </w:rPr>
        <w:t xml:space="preserve">אגב, פסק הדין של זיוד הוא דוגמה מצוינת. מדובר </w:t>
      </w:r>
      <w:bookmarkStart w:id="892" w:name="_ETM_Q1_3394000"/>
      <w:bookmarkEnd w:id="892"/>
      <w:r>
        <w:rPr>
          <w:rFonts w:hint="cs"/>
          <w:rtl/>
        </w:rPr>
        <w:t xml:space="preserve">שם אנשים שההורים שלהם מהרשות הפלסטינית. כלומר, בהקבלה לעניין </w:t>
      </w:r>
      <w:bookmarkStart w:id="893" w:name="_ETM_Q1_3399000"/>
      <w:bookmarkEnd w:id="893"/>
      <w:r>
        <w:rPr>
          <w:rFonts w:hint="cs"/>
          <w:rtl/>
        </w:rPr>
        <w:t xml:space="preserve">הדני, אין שום בעיה בכלל ולא צריך שום מכתבים ולא </w:t>
      </w:r>
      <w:bookmarkStart w:id="894" w:name="_ETM_Q1_3396000"/>
      <w:bookmarkEnd w:id="894"/>
      <w:r>
        <w:rPr>
          <w:rFonts w:hint="cs"/>
          <w:rtl/>
        </w:rPr>
        <w:t xml:space="preserve">חזקה ולא שום דבר. ואני אוסיף, שמוצע להרחיב את התיקון גם לגבי בני משפחתו של פעיל הטרור בתנאים המפורטים </w:t>
      </w:r>
      <w:bookmarkStart w:id="895" w:name="_ETM_Q1_3406000"/>
      <w:bookmarkEnd w:id="895"/>
      <w:r>
        <w:rPr>
          <w:rFonts w:hint="cs"/>
          <w:rtl/>
        </w:rPr>
        <w:t>בהצעת החוק של חבר הכנסת חנוך מלביצקי</w:t>
      </w:r>
      <w:r w:rsidR="007A1735">
        <w:rPr>
          <w:rFonts w:hint="cs"/>
          <w:rtl/>
        </w:rPr>
        <w:t xml:space="preserve"> לעניין גירוש משפחות </w:t>
      </w:r>
      <w:bookmarkStart w:id="896" w:name="_ETM_Q1_3417000"/>
      <w:bookmarkEnd w:id="896"/>
      <w:r w:rsidR="007A1735">
        <w:rPr>
          <w:rFonts w:hint="cs"/>
          <w:rtl/>
        </w:rPr>
        <w:t xml:space="preserve">מחבלים וכן לגבי מי שמקבלים דרך קבע תשלומים מהרשות </w:t>
      </w:r>
      <w:bookmarkStart w:id="897" w:name="_ETM_Q1_3421000"/>
      <w:bookmarkEnd w:id="897"/>
      <w:r w:rsidR="007A1735">
        <w:rPr>
          <w:rFonts w:hint="cs"/>
          <w:rtl/>
        </w:rPr>
        <w:t xml:space="preserve">הפלסטינית. </w:t>
      </w:r>
    </w:p>
    <w:p w:rsidR="007A1735" w:rsidRDefault="007A1735" w:rsidP="008D1087">
      <w:pPr>
        <w:rPr>
          <w:rtl/>
        </w:rPr>
      </w:pPr>
      <w:bookmarkStart w:id="898" w:name="_ETM_Q1_3430000"/>
      <w:bookmarkEnd w:id="898"/>
    </w:p>
    <w:p w:rsidR="008D1087" w:rsidRDefault="007A1735" w:rsidP="008D1087">
      <w:pPr>
        <w:rPr>
          <w:rtl/>
        </w:rPr>
      </w:pPr>
      <w:bookmarkStart w:id="899" w:name="_ETM_Q1_3431000"/>
      <w:bookmarkEnd w:id="899"/>
      <w:r>
        <w:rPr>
          <w:rFonts w:hint="cs"/>
          <w:rtl/>
        </w:rPr>
        <w:t>כמו שאמרתי, אלה מילות עצמאיות ואני מודה לכם מאוד על זמנכם.</w:t>
      </w:r>
    </w:p>
    <w:p w:rsidR="00CE1EF3" w:rsidRDefault="00CE1EF3" w:rsidP="000616C5">
      <w:pPr>
        <w:rPr>
          <w:rtl/>
        </w:rPr>
      </w:pPr>
    </w:p>
    <w:p w:rsidR="00CC460B" w:rsidRDefault="00CC460B" w:rsidP="006801C0">
      <w:pPr>
        <w:pStyle w:val="af6"/>
        <w:keepNext/>
        <w:rPr>
          <w:rtl/>
        </w:rPr>
      </w:pPr>
      <w:bookmarkStart w:id="900" w:name="_ETM_Q1_3360000"/>
      <w:bookmarkStart w:id="901" w:name="_ETM_Q1_2969713"/>
      <w:bookmarkStart w:id="902" w:name="_ETM_Q1_2969759"/>
      <w:bookmarkStart w:id="903" w:name="_ETM_Q1_2969978"/>
      <w:bookmarkStart w:id="904" w:name="_ETM_Q1_2970009"/>
      <w:bookmarkStart w:id="905" w:name="ET_yor_5786_31"/>
      <w:bookmarkEnd w:id="900"/>
      <w:bookmarkEnd w:id="901"/>
      <w:bookmarkEnd w:id="902"/>
      <w:bookmarkEnd w:id="903"/>
      <w:bookmarkEnd w:id="904"/>
      <w:r w:rsidRPr="006801C0">
        <w:rPr>
          <w:rStyle w:val="TagStyle"/>
          <w:rtl/>
        </w:rPr>
        <w:t xml:space="preserve"> &lt;&lt; יור &gt;&gt;</w:t>
      </w:r>
      <w:r w:rsidRPr="00CC46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C46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CC460B" w:rsidRDefault="00CC460B" w:rsidP="006801C0">
      <w:pPr>
        <w:pStyle w:val="KeepWithNext"/>
        <w:rPr>
          <w:rtl/>
        </w:rPr>
      </w:pPr>
    </w:p>
    <w:p w:rsidR="00CC460B" w:rsidRDefault="00CC460B" w:rsidP="00CC460B">
      <w:pPr>
        <w:rPr>
          <w:rtl/>
        </w:rPr>
      </w:pPr>
      <w:bookmarkStart w:id="906" w:name="_ETM_Q1_3425105"/>
      <w:bookmarkEnd w:id="906"/>
      <w:r>
        <w:rPr>
          <w:rFonts w:hint="cs"/>
          <w:rtl/>
        </w:rPr>
        <w:t>תודה. היה מעניין.</w:t>
      </w:r>
      <w:r w:rsidR="007A173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אתן לעורך דין </w:t>
      </w:r>
      <w:bookmarkStart w:id="907" w:name="_ETM_Q1_3434418"/>
      <w:bookmarkEnd w:id="907"/>
      <w:r>
        <w:rPr>
          <w:rFonts w:hint="cs"/>
          <w:rtl/>
        </w:rPr>
        <w:t>מוריס</w:t>
      </w:r>
      <w:r w:rsidR="007A1735">
        <w:rPr>
          <w:rFonts w:hint="cs"/>
          <w:rtl/>
        </w:rPr>
        <w:t xml:space="preserve"> הירש ואז נעבור למשרד </w:t>
      </w:r>
      <w:bookmarkStart w:id="908" w:name="_ETM_Q1_3427000"/>
      <w:bookmarkEnd w:id="908"/>
      <w:r w:rsidR="007A1735">
        <w:rPr>
          <w:rFonts w:hint="cs"/>
          <w:rtl/>
        </w:rPr>
        <w:t>המשפטים. בבקשה, מוריס.</w:t>
      </w:r>
    </w:p>
    <w:p w:rsidR="00CC460B" w:rsidRDefault="00CC460B" w:rsidP="00CC460B">
      <w:pPr>
        <w:rPr>
          <w:rtl/>
        </w:rPr>
      </w:pPr>
      <w:bookmarkStart w:id="909" w:name="_ETM_Q1_3436200"/>
      <w:bookmarkStart w:id="910" w:name="_ETM_Q1_3436247"/>
      <w:bookmarkEnd w:id="909"/>
      <w:bookmarkEnd w:id="910"/>
    </w:p>
    <w:p w:rsidR="00CC460B" w:rsidRDefault="00CC460B" w:rsidP="006801C0">
      <w:pPr>
        <w:pStyle w:val="af9"/>
        <w:keepNext/>
        <w:rPr>
          <w:rtl/>
        </w:rPr>
      </w:pPr>
      <w:bookmarkStart w:id="911" w:name="ET_guest_730737_32"/>
      <w:r w:rsidRPr="006801C0">
        <w:rPr>
          <w:rStyle w:val="TagStyle"/>
          <w:rtl/>
        </w:rPr>
        <w:t xml:space="preserve"> &lt;&lt; אורח &gt;&gt;</w:t>
      </w:r>
      <w:r w:rsidRPr="00CC460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C46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:rsidR="00CC460B" w:rsidRDefault="00CC460B" w:rsidP="006801C0">
      <w:pPr>
        <w:pStyle w:val="KeepWithNext"/>
        <w:rPr>
          <w:rtl/>
        </w:rPr>
      </w:pPr>
    </w:p>
    <w:p w:rsidR="00CC460B" w:rsidRDefault="00CC460B" w:rsidP="00162F2D">
      <w:pPr>
        <w:rPr>
          <w:rtl/>
        </w:rPr>
      </w:pPr>
      <w:bookmarkStart w:id="912" w:name="_ETM_Q1_3438696"/>
      <w:bookmarkEnd w:id="912"/>
      <w:r>
        <w:rPr>
          <w:rFonts w:hint="cs"/>
          <w:rtl/>
        </w:rPr>
        <w:t>תודה רבה, אדוני היושב-ראש. אני רוצה</w:t>
      </w:r>
      <w:r w:rsidR="00095D1B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להמשיך ממש מהקו של </w:t>
      </w:r>
      <w:bookmarkStart w:id="913" w:name="_ETM_Q1_3444629"/>
      <w:bookmarkEnd w:id="913"/>
      <w:r>
        <w:rPr>
          <w:rFonts w:hint="cs"/>
          <w:rtl/>
        </w:rPr>
        <w:t xml:space="preserve">פרופסור איינהורן ולחזק עוד יותר את הדברים. לא רק שהדברים </w:t>
      </w:r>
      <w:bookmarkStart w:id="914" w:name="_ETM_Q1_3451332"/>
      <w:bookmarkEnd w:id="914"/>
      <w:r w:rsidR="00095D1B">
        <w:rPr>
          <w:rFonts w:hint="cs"/>
          <w:rtl/>
        </w:rPr>
        <w:t xml:space="preserve">מופיעים באנציקלופדיה שפרופסור איינהורן הזכירה, </w:t>
      </w:r>
      <w:r>
        <w:rPr>
          <w:rFonts w:hint="cs"/>
          <w:rtl/>
        </w:rPr>
        <w:t>יש גם מחקר חדש, ממש טרי, שיצא בתקופה האחרונה</w:t>
      </w:r>
      <w:r w:rsidR="00095D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5" w:name="_ETM_Q1_3456833"/>
      <w:bookmarkEnd w:id="915"/>
      <w:r>
        <w:rPr>
          <w:rFonts w:hint="cs"/>
          <w:rtl/>
        </w:rPr>
        <w:t xml:space="preserve">שבוחן את ההסדרים ב-190 מדינות לשלילת אזרחות. מהמחקר אומר כאן </w:t>
      </w:r>
      <w:bookmarkStart w:id="916" w:name="_ETM_Q1_3468615"/>
      <w:bookmarkEnd w:id="916"/>
      <w:r>
        <w:rPr>
          <w:rFonts w:hint="cs"/>
          <w:rtl/>
        </w:rPr>
        <w:t xml:space="preserve">שלוש דברים שחשובים ביותר לעניינינו: </w:t>
      </w:r>
      <w:r w:rsidR="00095D1B">
        <w:rPr>
          <w:rFonts w:hint="cs"/>
          <w:rtl/>
        </w:rPr>
        <w:t xml:space="preserve">ב-134 מדינות </w:t>
      </w:r>
      <w:bookmarkStart w:id="917" w:name="_ETM_Q1_3472000"/>
      <w:bookmarkEnd w:id="917"/>
      <w:r w:rsidR="00095D1B">
        <w:rPr>
          <w:rFonts w:hint="cs"/>
          <w:rtl/>
        </w:rPr>
        <w:t xml:space="preserve">בעולם יש הסדרים לשלילת אזרחות ביחס לעילה של הפרת אמונים. </w:t>
      </w:r>
      <w:bookmarkStart w:id="918" w:name="_ETM_Q1_3476000"/>
      <w:bookmarkEnd w:id="918"/>
      <w:r w:rsidR="00095D1B">
        <w:rPr>
          <w:rFonts w:hint="cs"/>
          <w:rtl/>
        </w:rPr>
        <w:t>מתוך המדינות האלה, 98 מדינות אינן מתנות את ביטול האזרחות</w:t>
      </w:r>
      <w:bookmarkStart w:id="919" w:name="_ETM_Q1_3483000"/>
      <w:bookmarkEnd w:id="919"/>
      <w:r w:rsidR="00095D1B">
        <w:rPr>
          <w:rFonts w:hint="cs"/>
          <w:rtl/>
        </w:rPr>
        <w:t xml:space="preserve"> אפילו באפשרות לקנות או לרכוש אזרחות אחרת. הן פשוט </w:t>
      </w:r>
      <w:r w:rsidR="00BE1CCF">
        <w:rPr>
          <w:rFonts w:hint="cs"/>
          <w:rtl/>
        </w:rPr>
        <w:t>מאפש</w:t>
      </w:r>
      <w:bookmarkStart w:id="920" w:name="_ETM_Q1_3490000"/>
      <w:bookmarkEnd w:id="920"/>
      <w:r w:rsidR="00BE1CCF">
        <w:rPr>
          <w:rFonts w:hint="cs"/>
          <w:rtl/>
        </w:rPr>
        <w:t xml:space="preserve">רות להשאיר את הבן אדם חסר מעמד </w:t>
      </w:r>
      <w:r w:rsidR="00BE1CCF">
        <w:rPr>
          <w:rtl/>
        </w:rPr>
        <w:t>–</w:t>
      </w:r>
      <w:r w:rsidR="00BE1CCF">
        <w:rPr>
          <w:rFonts w:hint="cs"/>
          <w:rtl/>
        </w:rPr>
        <w:t xml:space="preserve"> </w:t>
      </w:r>
      <w:r w:rsidR="00162F2D">
        <w:t>Stateless</w:t>
      </w:r>
      <w:r w:rsidR="00BE1CCF">
        <w:rPr>
          <w:rFonts w:hint="cs"/>
          <w:rtl/>
        </w:rPr>
        <w:t>. כך לפי המחקר.</w:t>
      </w:r>
    </w:p>
    <w:p w:rsidR="00BE1CCF" w:rsidRDefault="00BE1CCF" w:rsidP="00095D1B">
      <w:pPr>
        <w:rPr>
          <w:rtl/>
        </w:rPr>
      </w:pPr>
      <w:bookmarkStart w:id="921" w:name="_ETM_Q1_3488000"/>
      <w:bookmarkEnd w:id="921"/>
    </w:p>
    <w:p w:rsidR="00BE1CCF" w:rsidRDefault="00BE1CCF" w:rsidP="006801C0">
      <w:pPr>
        <w:pStyle w:val="a4"/>
        <w:keepNext/>
        <w:rPr>
          <w:rtl/>
        </w:rPr>
      </w:pPr>
      <w:bookmarkStart w:id="922" w:name="ET_speaker_תומר_רוזנר_138"/>
      <w:r w:rsidRPr="006801C0">
        <w:rPr>
          <w:rStyle w:val="TagStyle"/>
          <w:rtl/>
        </w:rPr>
        <w:t xml:space="preserve"> &lt;&lt; דובר &gt;&gt;</w:t>
      </w:r>
      <w:r w:rsidRPr="00BE1CC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E1CC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BE1CCF" w:rsidRDefault="00BE1CCF" w:rsidP="006801C0">
      <w:pPr>
        <w:pStyle w:val="KeepWithNext"/>
        <w:rPr>
          <w:rtl/>
          <w:lang w:eastAsia="he-IL"/>
        </w:rPr>
      </w:pPr>
    </w:p>
    <w:p w:rsidR="00BE1CCF" w:rsidRDefault="00BE1CCF" w:rsidP="00BE1CCF">
      <w:pPr>
        <w:rPr>
          <w:rtl/>
          <w:lang w:eastAsia="he-IL"/>
        </w:rPr>
      </w:pPr>
      <w:bookmarkStart w:id="923" w:name="_ETM_Q1_3487000"/>
      <w:bookmarkStart w:id="924" w:name="_ETM_Q1_3495000"/>
      <w:bookmarkEnd w:id="923"/>
      <w:bookmarkEnd w:id="924"/>
      <w:r>
        <w:rPr>
          <w:rFonts w:hint="cs"/>
          <w:rtl/>
          <w:lang w:eastAsia="he-IL"/>
        </w:rPr>
        <w:t>לא נכון.</w:t>
      </w:r>
    </w:p>
    <w:p w:rsidR="00BE1CCF" w:rsidRDefault="00BE1CCF" w:rsidP="00BE1CCF">
      <w:pPr>
        <w:rPr>
          <w:rtl/>
          <w:lang w:eastAsia="he-IL"/>
        </w:rPr>
      </w:pPr>
      <w:bookmarkStart w:id="925" w:name="_ETM_Q1_3498000"/>
      <w:bookmarkEnd w:id="925"/>
    </w:p>
    <w:p w:rsidR="00BE1CCF" w:rsidRDefault="00BE1CCF" w:rsidP="006801C0">
      <w:pPr>
        <w:pStyle w:val="af9"/>
        <w:keepNext/>
        <w:rPr>
          <w:rtl/>
          <w:lang w:eastAsia="he-IL"/>
        </w:rPr>
      </w:pPr>
      <w:bookmarkStart w:id="926" w:name="ET_guest_730737_139"/>
      <w:r w:rsidRPr="006801C0">
        <w:rPr>
          <w:rStyle w:val="TagStyle"/>
          <w:rtl/>
        </w:rPr>
        <w:t xml:space="preserve"> &lt;&lt; אורח &gt;&gt;</w:t>
      </w:r>
      <w:r w:rsidRPr="00BE1CCF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BE1CC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BE1CCF" w:rsidRDefault="00BE1CCF" w:rsidP="006801C0">
      <w:pPr>
        <w:pStyle w:val="KeepWithNext"/>
        <w:rPr>
          <w:rtl/>
          <w:lang w:eastAsia="he-IL"/>
        </w:rPr>
      </w:pPr>
    </w:p>
    <w:p w:rsidR="004B75D3" w:rsidRDefault="00BE1CCF" w:rsidP="004B75D3">
      <w:pPr>
        <w:rPr>
          <w:rtl/>
          <w:lang w:eastAsia="he-IL"/>
        </w:rPr>
      </w:pPr>
      <w:bookmarkStart w:id="927" w:name="_ETM_Q1_3500000"/>
      <w:bookmarkEnd w:id="927"/>
      <w:r>
        <w:rPr>
          <w:rFonts w:hint="cs"/>
          <w:rtl/>
          <w:lang w:eastAsia="he-IL"/>
        </w:rPr>
        <w:t xml:space="preserve">לא זו בלבד, ופה גם בהתייחס לדברים </w:t>
      </w:r>
      <w:r w:rsidR="00A62575">
        <w:rPr>
          <w:rFonts w:hint="cs"/>
          <w:rtl/>
          <w:lang w:eastAsia="he-IL"/>
        </w:rPr>
        <w:t>שהוצגו פה</w:t>
      </w:r>
      <w:bookmarkStart w:id="928" w:name="_ETM_Q1_3504000"/>
      <w:bookmarkEnd w:id="928"/>
      <w:r w:rsidR="00A62575">
        <w:rPr>
          <w:rFonts w:hint="cs"/>
          <w:rtl/>
          <w:lang w:eastAsia="he-IL"/>
        </w:rPr>
        <w:t xml:space="preserve"> על-ידי היועץ המשפטי לממשלה </w:t>
      </w:r>
      <w:r w:rsidR="00A62575">
        <w:rPr>
          <w:rtl/>
          <w:lang w:eastAsia="he-IL"/>
        </w:rPr>
        <w:t>–</w:t>
      </w:r>
      <w:r w:rsidR="00A62575">
        <w:rPr>
          <w:rFonts w:hint="cs"/>
          <w:rtl/>
          <w:lang w:eastAsia="he-IL"/>
        </w:rPr>
        <w:t xml:space="preserve"> לא רק שהייעוץ המשפטי לממשלה </w:t>
      </w:r>
      <w:bookmarkStart w:id="929" w:name="_ETM_Q1_3508000"/>
      <w:bookmarkEnd w:id="929"/>
      <w:r w:rsidR="00A62575">
        <w:rPr>
          <w:rFonts w:hint="cs"/>
          <w:rtl/>
          <w:lang w:eastAsia="he-IL"/>
        </w:rPr>
        <w:t xml:space="preserve">בא כברת דרך כלפי חברי הכנסת אלא שגם חברי הכנסת </w:t>
      </w:r>
      <w:bookmarkStart w:id="930" w:name="_ETM_Q1_3515000"/>
      <w:bookmarkEnd w:id="930"/>
      <w:r w:rsidR="00A62575">
        <w:rPr>
          <w:rFonts w:hint="cs"/>
          <w:rtl/>
          <w:lang w:eastAsia="he-IL"/>
        </w:rPr>
        <w:t>באו כברת דרך ארוכה מאוד גם כלפי הייעוץ המשפטי.</w:t>
      </w:r>
      <w:bookmarkStart w:id="931" w:name="_ETM_Q1_3519000"/>
      <w:bookmarkEnd w:id="931"/>
      <w:r w:rsidR="00A62575">
        <w:rPr>
          <w:rFonts w:hint="cs"/>
          <w:rtl/>
          <w:lang w:eastAsia="he-IL"/>
        </w:rPr>
        <w:t xml:space="preserve"> אם אנחנו זוכרים את נקודת הפתיחה של הצעת החוק </w:t>
      </w:r>
      <w:r w:rsidR="00A62575">
        <w:rPr>
          <w:rtl/>
          <w:lang w:eastAsia="he-IL"/>
        </w:rPr>
        <w:t>–</w:t>
      </w:r>
      <w:r w:rsidR="00A62575">
        <w:rPr>
          <w:rFonts w:hint="cs"/>
          <w:rtl/>
          <w:lang w:eastAsia="he-IL"/>
        </w:rPr>
        <w:t xml:space="preserve"> </w:t>
      </w:r>
      <w:bookmarkStart w:id="932" w:name="_ETM_Q1_3528000"/>
      <w:bookmarkEnd w:id="932"/>
      <w:r w:rsidR="00A62575">
        <w:rPr>
          <w:rFonts w:hint="cs"/>
          <w:rtl/>
          <w:lang w:eastAsia="he-IL"/>
        </w:rPr>
        <w:t xml:space="preserve">היא מדברת על שלילה אוטומטית, ויתור על האזרחות ואילו </w:t>
      </w:r>
      <w:bookmarkStart w:id="933" w:name="_ETM_Q1_3534000"/>
      <w:bookmarkEnd w:id="933"/>
      <w:r w:rsidR="00A62575">
        <w:rPr>
          <w:rFonts w:hint="cs"/>
          <w:rtl/>
          <w:lang w:eastAsia="he-IL"/>
        </w:rPr>
        <w:t xml:space="preserve">לפי ההתפתחויות של הדברים, מצאנו את עצמנו עם הליך </w:t>
      </w:r>
      <w:bookmarkStart w:id="934" w:name="_ETM_Q1_3535000"/>
      <w:bookmarkEnd w:id="934"/>
      <w:r w:rsidR="00A62575">
        <w:rPr>
          <w:rFonts w:hint="cs"/>
          <w:rtl/>
          <w:lang w:eastAsia="he-IL"/>
        </w:rPr>
        <w:t>שמתנהל בבית המשפט עם חזקות שנלקחות מאינני יודע איפה</w:t>
      </w:r>
      <w:bookmarkStart w:id="935" w:name="_ETM_Q1_3539000"/>
      <w:bookmarkEnd w:id="935"/>
      <w:r w:rsidR="004616CC">
        <w:rPr>
          <w:rFonts w:hint="cs"/>
          <w:rtl/>
          <w:lang w:eastAsia="he-IL"/>
        </w:rPr>
        <w:t xml:space="preserve"> אבל זה מציב אותנו, את מדינת ישראל, יחד עם קבוצה </w:t>
      </w:r>
      <w:bookmarkStart w:id="936" w:name="_ETM_Q1_3547000"/>
      <w:bookmarkEnd w:id="936"/>
      <w:r w:rsidR="004616CC">
        <w:rPr>
          <w:rFonts w:hint="cs"/>
          <w:rtl/>
          <w:lang w:eastAsia="he-IL"/>
        </w:rPr>
        <w:t xml:space="preserve">קטנה ומצומצמת מאוד </w:t>
      </w:r>
      <w:r w:rsidR="004616CC">
        <w:rPr>
          <w:rtl/>
          <w:lang w:eastAsia="he-IL"/>
        </w:rPr>
        <w:t>–</w:t>
      </w:r>
      <w:r w:rsidR="004616CC">
        <w:rPr>
          <w:rFonts w:hint="cs"/>
          <w:rtl/>
          <w:lang w:eastAsia="he-IL"/>
        </w:rPr>
        <w:t xml:space="preserve"> רק 14 מדינות אחרות בעולם שיש </w:t>
      </w:r>
      <w:bookmarkStart w:id="937" w:name="_ETM_Q1_3553000"/>
      <w:bookmarkEnd w:id="937"/>
      <w:r w:rsidR="004616CC">
        <w:rPr>
          <w:rFonts w:hint="cs"/>
          <w:rtl/>
          <w:lang w:eastAsia="he-IL"/>
        </w:rPr>
        <w:t xml:space="preserve">להם את ההסדרים האלה, לביטול אזרחות בעילה של הפרת </w:t>
      </w:r>
      <w:bookmarkStart w:id="938" w:name="_ETM_Q1_3556000"/>
      <w:bookmarkEnd w:id="938"/>
      <w:r w:rsidR="004616CC">
        <w:rPr>
          <w:rFonts w:hint="cs"/>
          <w:rtl/>
          <w:lang w:eastAsia="he-IL"/>
        </w:rPr>
        <w:t xml:space="preserve">אמונים, מחייבות לעבור דרך בית המשפט. ב-101 מתוך המדינות האלה </w:t>
      </w:r>
      <w:bookmarkStart w:id="939" w:name="_ETM_Q1_3565000"/>
      <w:bookmarkEnd w:id="939"/>
      <w:r w:rsidR="004616CC">
        <w:rPr>
          <w:rFonts w:hint="cs"/>
          <w:rtl/>
          <w:lang w:eastAsia="he-IL"/>
        </w:rPr>
        <w:t xml:space="preserve">מדובר בהחלטה מינהלית גרידא. אין הליך בבית המשפט, אין שום </w:t>
      </w:r>
      <w:bookmarkStart w:id="940" w:name="_ETM_Q1_3568000"/>
      <w:bookmarkEnd w:id="940"/>
      <w:r w:rsidR="004616CC">
        <w:rPr>
          <w:rFonts w:hint="cs"/>
          <w:rtl/>
          <w:lang w:eastAsia="he-IL"/>
        </w:rPr>
        <w:t>דבר, והנתונים האלה ממש לוקחים אותנו מנקודת הפתיחה, דוחפים אותנו</w:t>
      </w:r>
      <w:bookmarkStart w:id="941" w:name="_ETM_Q1_3571000"/>
      <w:bookmarkEnd w:id="941"/>
      <w:r w:rsidR="004616CC">
        <w:rPr>
          <w:rFonts w:hint="cs"/>
          <w:rtl/>
          <w:lang w:eastAsia="he-IL"/>
        </w:rPr>
        <w:t xml:space="preserve"> לכיוון שלא היינו צריכים להיות שם מלכתחילה, בוודאי מעל ומעבר</w:t>
      </w:r>
      <w:bookmarkStart w:id="942" w:name="_ETM_Q1_3578000"/>
      <w:bookmarkEnd w:id="942"/>
      <w:r w:rsidR="004616CC">
        <w:rPr>
          <w:rFonts w:hint="cs"/>
          <w:rtl/>
          <w:lang w:eastAsia="he-IL"/>
        </w:rPr>
        <w:t xml:space="preserve"> לכול דרישה של הדין הבינלאומי, ופתאום אנחנו מוצאים את עצמנו </w:t>
      </w:r>
      <w:bookmarkStart w:id="943" w:name="_ETM_Q1_3586000"/>
      <w:bookmarkEnd w:id="943"/>
      <w:r w:rsidR="004616CC">
        <w:rPr>
          <w:rFonts w:hint="cs"/>
          <w:rtl/>
          <w:lang w:eastAsia="he-IL"/>
        </w:rPr>
        <w:t>רבים על תוספת שהיא בוודאי לא נדרשת, לא נדרשת</w:t>
      </w:r>
      <w:bookmarkStart w:id="944" w:name="_ETM_Q1_3585000"/>
      <w:bookmarkEnd w:id="944"/>
      <w:r w:rsidR="004616CC">
        <w:rPr>
          <w:rFonts w:hint="cs"/>
          <w:rtl/>
          <w:lang w:eastAsia="he-IL"/>
        </w:rPr>
        <w:t xml:space="preserve"> באף מדינה אחרת</w:t>
      </w:r>
      <w:r w:rsidR="004B75D3">
        <w:rPr>
          <w:rFonts w:hint="cs"/>
          <w:rtl/>
          <w:lang w:eastAsia="he-IL"/>
        </w:rPr>
        <w:t xml:space="preserve"> והיא ממש נותנת לחתול לשמור על השמנת </w:t>
      </w:r>
      <w:bookmarkStart w:id="945" w:name="_ETM_Q1_3598000"/>
      <w:bookmarkEnd w:id="945"/>
      <w:r w:rsidR="004B75D3">
        <w:rPr>
          <w:rFonts w:hint="cs"/>
          <w:rtl/>
          <w:lang w:eastAsia="he-IL"/>
        </w:rPr>
        <w:t xml:space="preserve">או לרוצח להוציא בחינם את המחבל שהיא בעצמה שלחה להרוג </w:t>
      </w:r>
      <w:bookmarkStart w:id="946" w:name="_ETM_Q1_3605000"/>
      <w:bookmarkEnd w:id="946"/>
      <w:r w:rsidR="004B75D3">
        <w:rPr>
          <w:rFonts w:hint="cs"/>
          <w:rtl/>
          <w:lang w:eastAsia="he-IL"/>
        </w:rPr>
        <w:t xml:space="preserve">אותנו ולאחר מכן תגמלה אותו. </w:t>
      </w:r>
      <w:bookmarkStart w:id="947" w:name="_ETM_Q1_3610000"/>
      <w:bookmarkEnd w:id="947"/>
      <w:r w:rsidR="004B75D3">
        <w:rPr>
          <w:rFonts w:hint="cs"/>
          <w:rtl/>
          <w:lang w:eastAsia="he-IL"/>
        </w:rPr>
        <w:t>אלה הדברים משם.</w:t>
      </w:r>
    </w:p>
    <w:p w:rsidR="004B75D3" w:rsidRDefault="004B75D3" w:rsidP="004B75D3">
      <w:pPr>
        <w:rPr>
          <w:rtl/>
          <w:lang w:eastAsia="he-IL"/>
        </w:rPr>
      </w:pPr>
    </w:p>
    <w:p w:rsidR="004B75D3" w:rsidRDefault="004B75D3" w:rsidP="00162F2D">
      <w:pPr>
        <w:rPr>
          <w:rtl/>
          <w:lang w:eastAsia="he-IL"/>
        </w:rPr>
      </w:pPr>
      <w:bookmarkStart w:id="948" w:name="_ETM_Q1_3613000"/>
      <w:bookmarkEnd w:id="948"/>
      <w:r>
        <w:rPr>
          <w:rFonts w:hint="cs"/>
          <w:rtl/>
          <w:lang w:eastAsia="he-IL"/>
        </w:rPr>
        <w:t xml:space="preserve">כפי </w:t>
      </w:r>
      <w:bookmarkStart w:id="949" w:name="_ETM_Q1_3614000"/>
      <w:bookmarkEnd w:id="949"/>
      <w:r>
        <w:rPr>
          <w:rFonts w:hint="cs"/>
          <w:rtl/>
          <w:lang w:eastAsia="he-IL"/>
        </w:rPr>
        <w:t xml:space="preserve">שאמרה והזכירה פרופסור איינהורן, אחד מהסעיפים העצמאים בתוך </w:t>
      </w:r>
      <w:bookmarkStart w:id="950" w:name="_ETM_Q1_3620000"/>
      <w:bookmarkEnd w:id="950"/>
      <w:r>
        <w:rPr>
          <w:rFonts w:hint="cs"/>
          <w:rtl/>
          <w:lang w:eastAsia="he-IL"/>
        </w:rPr>
        <w:t xml:space="preserve">ההסדר הזה היא קבלת </w:t>
      </w:r>
      <w:r w:rsidR="00162F2D">
        <w:rPr>
          <w:lang w:eastAsia="he-IL"/>
        </w:rPr>
        <w:t>Emoluments</w:t>
      </w:r>
      <w:r>
        <w:rPr>
          <w:rFonts w:hint="cs"/>
          <w:rtl/>
          <w:lang w:eastAsia="he-IL"/>
        </w:rPr>
        <w:t xml:space="preserve">, התשלומים מהישות הזרה הזאת. </w:t>
      </w:r>
      <w:bookmarkStart w:id="951" w:name="_ETM_Q1_3627000"/>
      <w:bookmarkEnd w:id="951"/>
      <w:r>
        <w:rPr>
          <w:rFonts w:hint="cs"/>
          <w:rtl/>
          <w:lang w:eastAsia="he-IL"/>
        </w:rPr>
        <w:t>אגב, ההתפתחויות, ומזכירים פה במסגרת המחקר שזה לא רק ממדינות</w:t>
      </w:r>
      <w:bookmarkStart w:id="952" w:name="_ETM_Q1_3631000"/>
      <w:bookmarkEnd w:id="952"/>
      <w:r>
        <w:rPr>
          <w:rFonts w:hint="cs"/>
          <w:rtl/>
          <w:lang w:eastAsia="he-IL"/>
        </w:rPr>
        <w:t xml:space="preserve"> אלא גם מישויות אחרות</w:t>
      </w:r>
      <w:r w:rsidR="00182995">
        <w:rPr>
          <w:rFonts w:hint="cs"/>
          <w:rtl/>
          <w:lang w:eastAsia="he-IL"/>
        </w:rPr>
        <w:t xml:space="preserve">, ולשם כך הגשנו גם מהוועד לתקשורת פלסטינית, חוות </w:t>
      </w:r>
      <w:bookmarkStart w:id="953" w:name="_ETM_Q1_3636000"/>
      <w:bookmarkEnd w:id="953"/>
      <w:r w:rsidR="00182995">
        <w:rPr>
          <w:rFonts w:hint="cs"/>
          <w:rtl/>
          <w:lang w:eastAsia="he-IL"/>
        </w:rPr>
        <w:t xml:space="preserve">דעת משלימה לוועדה לקראת הדיון </w:t>
      </w:r>
      <w:bookmarkStart w:id="954" w:name="_ETM_Q1_3644000"/>
      <w:bookmarkEnd w:id="954"/>
      <w:r w:rsidR="00182995">
        <w:rPr>
          <w:rFonts w:hint="cs"/>
          <w:rtl/>
          <w:lang w:eastAsia="he-IL"/>
        </w:rPr>
        <w:t xml:space="preserve">הזה מתוך אולי פחד שלא כולם באמת מכירים את כול </w:t>
      </w:r>
      <w:bookmarkStart w:id="955" w:name="_ETM_Q1_3649000"/>
      <w:bookmarkEnd w:id="955"/>
      <w:r w:rsidR="00182995">
        <w:rPr>
          <w:rFonts w:hint="cs"/>
          <w:rtl/>
          <w:lang w:eastAsia="he-IL"/>
        </w:rPr>
        <w:t xml:space="preserve">ההסדרים של הרשות הפלסטינית. אמנם תומר והייעוץ המשפטי הזכירו שהם </w:t>
      </w:r>
      <w:bookmarkStart w:id="956" w:name="_ETM_Q1_3650000"/>
      <w:bookmarkEnd w:id="956"/>
      <w:r w:rsidR="00182995">
        <w:rPr>
          <w:rFonts w:hint="cs"/>
          <w:rtl/>
          <w:lang w:eastAsia="he-IL"/>
        </w:rPr>
        <w:t>מכירים</w:t>
      </w:r>
      <w:r w:rsidR="00FC23EC">
        <w:rPr>
          <w:rFonts w:hint="cs"/>
          <w:rtl/>
          <w:lang w:eastAsia="he-IL"/>
        </w:rPr>
        <w:t xml:space="preserve"> טוב מאוד את כול ההסדרים האלה אבל חוששני שלא </w:t>
      </w:r>
      <w:bookmarkStart w:id="957" w:name="_ETM_Q1_3661000"/>
      <w:bookmarkEnd w:id="957"/>
      <w:r w:rsidR="00FC23EC">
        <w:rPr>
          <w:rFonts w:hint="cs"/>
          <w:rtl/>
          <w:lang w:eastAsia="he-IL"/>
        </w:rPr>
        <w:t>כולם מכירים אז סקירה ממש קצרה:</w:t>
      </w:r>
    </w:p>
    <w:p w:rsidR="00FC23EC" w:rsidRDefault="00FC23EC" w:rsidP="00182995">
      <w:pPr>
        <w:rPr>
          <w:rtl/>
          <w:lang w:eastAsia="he-IL"/>
        </w:rPr>
      </w:pPr>
    </w:p>
    <w:p w:rsidR="00FC23EC" w:rsidRDefault="00FC23EC" w:rsidP="00182995">
      <w:pPr>
        <w:rPr>
          <w:rtl/>
          <w:lang w:eastAsia="he-IL"/>
        </w:rPr>
      </w:pPr>
      <w:bookmarkStart w:id="958" w:name="_ETM_Q1_3659000"/>
      <w:bookmarkEnd w:id="958"/>
      <w:r>
        <w:rPr>
          <w:rFonts w:hint="cs"/>
          <w:rtl/>
          <w:lang w:eastAsia="he-IL"/>
        </w:rPr>
        <w:t xml:space="preserve">מחבל שנכנס לכלא מקבל </w:t>
      </w:r>
      <w:bookmarkStart w:id="959" w:name="_ETM_Q1_3665000"/>
      <w:bookmarkEnd w:id="959"/>
      <w:r>
        <w:rPr>
          <w:rFonts w:hint="cs"/>
          <w:rtl/>
          <w:lang w:eastAsia="he-IL"/>
        </w:rPr>
        <w:t xml:space="preserve">באופן אוטומטי מהרשות הפלסטינית, כפוף לבקשה כמובן, את התשלום </w:t>
      </w:r>
      <w:bookmarkStart w:id="960" w:name="_ETM_Q1_3671000"/>
      <w:bookmarkEnd w:id="960"/>
      <w:r>
        <w:rPr>
          <w:rFonts w:hint="cs"/>
          <w:rtl/>
          <w:lang w:eastAsia="he-IL"/>
        </w:rPr>
        <w:t xml:space="preserve">החודשים, משכורת כהגדרת החוק. המשכורת הזאת עולה בהתאם לתקופת המאסר. </w:t>
      </w:r>
      <w:bookmarkStart w:id="961" w:name="_ETM_Q1_3680000"/>
      <w:bookmarkEnd w:id="961"/>
      <w:r>
        <w:rPr>
          <w:rFonts w:hint="cs"/>
          <w:rtl/>
          <w:lang w:eastAsia="he-IL"/>
        </w:rPr>
        <w:t xml:space="preserve">תוך כדי זמן הכליאה, המחבל, משפחתו וסביבתו הקרובה גם זכאים </w:t>
      </w:r>
      <w:bookmarkStart w:id="962" w:name="_ETM_Q1_3687000"/>
      <w:bookmarkEnd w:id="962"/>
      <w:r>
        <w:rPr>
          <w:rFonts w:hint="cs"/>
          <w:rtl/>
          <w:lang w:eastAsia="he-IL"/>
        </w:rPr>
        <w:t xml:space="preserve">לכול מיני הטבות על-פי החוק. ולא זו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</w:t>
      </w:r>
      <w:bookmarkStart w:id="963" w:name="_ETM_Q1_3691000"/>
      <w:bookmarkEnd w:id="963"/>
      <w:r>
        <w:rPr>
          <w:rFonts w:hint="cs"/>
          <w:rtl/>
          <w:lang w:eastAsia="he-IL"/>
        </w:rPr>
        <w:t xml:space="preserve">שמגיע יום השחרור, המחבל גם מקבל מענק שחרור באופן הזוי </w:t>
      </w:r>
      <w:bookmarkStart w:id="964" w:name="_ETM_Q1_3698000"/>
      <w:bookmarkEnd w:id="964"/>
      <w:r>
        <w:rPr>
          <w:rFonts w:hint="cs"/>
          <w:rtl/>
          <w:lang w:eastAsia="he-IL"/>
        </w:rPr>
        <w:t xml:space="preserve">למרות שזה מסתדר עם </w:t>
      </w:r>
      <w:r w:rsidR="00E16BF3">
        <w:rPr>
          <w:rFonts w:hint="cs"/>
          <w:rtl/>
          <w:lang w:eastAsia="he-IL"/>
        </w:rPr>
        <w:t xml:space="preserve">המציאות שאנחנו מדברים עליה כי הרשות </w:t>
      </w:r>
      <w:bookmarkStart w:id="965" w:name="_ETM_Q1_3701000"/>
      <w:bookmarkEnd w:id="965"/>
      <w:r w:rsidR="00E16BF3">
        <w:rPr>
          <w:rFonts w:hint="cs"/>
          <w:rtl/>
          <w:lang w:eastAsia="he-IL"/>
        </w:rPr>
        <w:t xml:space="preserve">רואה במחבלים האלה כחיילים, הם רואים את עצמם כחיילים, </w:t>
      </w:r>
      <w:bookmarkStart w:id="966" w:name="_ETM_Q1_3703000"/>
      <w:bookmarkEnd w:id="966"/>
      <w:r w:rsidR="00E16BF3">
        <w:rPr>
          <w:rFonts w:hint="cs"/>
          <w:rtl/>
          <w:lang w:eastAsia="he-IL"/>
        </w:rPr>
        <w:t xml:space="preserve">אז הם לקחו ממש דוגמה ממדינת ישראל, ומחבל מקבל ביום </w:t>
      </w:r>
      <w:bookmarkStart w:id="967" w:name="_ETM_Q1_3711000"/>
      <w:bookmarkEnd w:id="967"/>
      <w:r w:rsidR="00E16BF3">
        <w:rPr>
          <w:rFonts w:hint="cs"/>
          <w:rtl/>
          <w:lang w:eastAsia="he-IL"/>
        </w:rPr>
        <w:t xml:space="preserve">השחרור מענק שחרור. מענק השחרור עולה בהדרגה גם אם תקופת </w:t>
      </w:r>
      <w:bookmarkStart w:id="968" w:name="_ETM_Q1_3719000"/>
      <w:bookmarkEnd w:id="968"/>
      <w:r w:rsidR="00E16BF3">
        <w:rPr>
          <w:rFonts w:hint="cs"/>
          <w:rtl/>
          <w:lang w:eastAsia="he-IL"/>
        </w:rPr>
        <w:t>המאסר שריצה המחבל.</w:t>
      </w:r>
    </w:p>
    <w:p w:rsidR="00E16BF3" w:rsidRDefault="00E16BF3" w:rsidP="00182995">
      <w:pPr>
        <w:rPr>
          <w:rtl/>
          <w:lang w:eastAsia="he-IL"/>
        </w:rPr>
      </w:pPr>
    </w:p>
    <w:p w:rsidR="00E16BF3" w:rsidRDefault="00E16BF3" w:rsidP="00E04A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9" w:name="_ETM_Q1_3723000"/>
      <w:bookmarkEnd w:id="969"/>
      <w:r>
        <w:rPr>
          <w:rFonts w:hint="cs"/>
          <w:rtl/>
          <w:lang w:eastAsia="he-IL"/>
        </w:rPr>
        <w:t xml:space="preserve">בל לא רק בזה מסתכמים הדברים </w:t>
      </w:r>
      <w:r w:rsidR="001169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69EB">
        <w:rPr>
          <w:rFonts w:hint="cs"/>
          <w:rtl/>
          <w:lang w:eastAsia="he-IL"/>
        </w:rPr>
        <w:t>מחבלים</w:t>
      </w:r>
      <w:bookmarkStart w:id="970" w:name="_ETM_Q1_3724000"/>
      <w:bookmarkEnd w:id="970"/>
      <w:r w:rsidR="001169EB">
        <w:rPr>
          <w:rFonts w:hint="cs"/>
          <w:rtl/>
          <w:lang w:eastAsia="he-IL"/>
        </w:rPr>
        <w:t xml:space="preserve">, גם לאחר שחרורם, מקבלים וממשיכים לקבל תשלומים עצומים לפי </w:t>
      </w:r>
      <w:bookmarkStart w:id="971" w:name="_ETM_Q1_3732000"/>
      <w:bookmarkEnd w:id="971"/>
      <w:r w:rsidR="001169EB">
        <w:rPr>
          <w:rFonts w:hint="cs"/>
          <w:rtl/>
          <w:lang w:eastAsia="he-IL"/>
        </w:rPr>
        <w:t xml:space="preserve">תקופת המאסר. אם זה שנה עד חמש שנים </w:t>
      </w:r>
      <w:r w:rsidR="001169EB">
        <w:rPr>
          <w:rtl/>
          <w:lang w:eastAsia="he-IL"/>
        </w:rPr>
        <w:t>–</w:t>
      </w:r>
      <w:r w:rsidR="001169EB">
        <w:rPr>
          <w:rFonts w:hint="cs"/>
          <w:rtl/>
          <w:lang w:eastAsia="he-IL"/>
        </w:rPr>
        <w:t xml:space="preserve"> מקבלים </w:t>
      </w:r>
      <w:bookmarkStart w:id="972" w:name="_ETM_Q1_3739000"/>
      <w:bookmarkEnd w:id="972"/>
      <w:r w:rsidR="001169EB">
        <w:rPr>
          <w:rFonts w:hint="cs"/>
          <w:rtl/>
          <w:lang w:eastAsia="he-IL"/>
        </w:rPr>
        <w:t xml:space="preserve">דמי אבטלה. אם זה חמש עד 10 שנים </w:t>
      </w:r>
      <w:r w:rsidR="001169EB">
        <w:rPr>
          <w:rtl/>
          <w:lang w:eastAsia="he-IL"/>
        </w:rPr>
        <w:t>–</w:t>
      </w:r>
      <w:r w:rsidR="001169EB">
        <w:rPr>
          <w:rFonts w:hint="cs"/>
          <w:rtl/>
          <w:lang w:eastAsia="he-IL"/>
        </w:rPr>
        <w:t xml:space="preserve"> מקבלים </w:t>
      </w:r>
      <w:bookmarkStart w:id="973" w:name="_ETM_Q1_3740000"/>
      <w:bookmarkEnd w:id="973"/>
      <w:r w:rsidR="001169EB">
        <w:rPr>
          <w:rFonts w:hint="cs"/>
          <w:rtl/>
          <w:lang w:eastAsia="he-IL"/>
        </w:rPr>
        <w:t>תשלום קבוע שהוא גבוה יותר משכר המינימום ברשות הפלסטיניות, ו</w:t>
      </w:r>
      <w:bookmarkStart w:id="974" w:name="_ETM_Q1_3748000"/>
      <w:bookmarkEnd w:id="974"/>
      <w:r w:rsidR="001169EB">
        <w:rPr>
          <w:rFonts w:hint="cs"/>
          <w:rtl/>
          <w:lang w:eastAsia="he-IL"/>
        </w:rPr>
        <w:t xml:space="preserve">אם מחבלים שקיבלו 10 שנים ומעלה </w:t>
      </w:r>
      <w:r w:rsidR="001169EB">
        <w:rPr>
          <w:rtl/>
          <w:lang w:eastAsia="he-IL"/>
        </w:rPr>
        <w:t>–</w:t>
      </w:r>
      <w:r w:rsidR="001169EB">
        <w:rPr>
          <w:rFonts w:hint="cs"/>
          <w:rtl/>
          <w:lang w:eastAsia="he-IL"/>
        </w:rPr>
        <w:t xml:space="preserve"> מקבלים אבטחה </w:t>
      </w:r>
      <w:bookmarkStart w:id="975" w:name="_ETM_Q1_3750000"/>
      <w:bookmarkEnd w:id="975"/>
      <w:r w:rsidR="001169EB">
        <w:rPr>
          <w:rFonts w:hint="cs"/>
          <w:rtl/>
          <w:lang w:eastAsia="he-IL"/>
        </w:rPr>
        <w:t>למשרה ברשות הפלסטינית, במשרות בדרגות שכר של עובדי מדינה.</w:t>
      </w:r>
      <w:bookmarkStart w:id="976" w:name="_ETM_Q1_3758000"/>
      <w:bookmarkEnd w:id="976"/>
      <w:r w:rsidR="001169EB">
        <w:rPr>
          <w:rFonts w:hint="cs"/>
          <w:rtl/>
          <w:lang w:eastAsia="he-IL"/>
        </w:rPr>
        <w:t xml:space="preserve"> כך שגם אם נגיע חלילה למצב שמחבל ישראלי לוקח תשלום </w:t>
      </w:r>
      <w:bookmarkStart w:id="977" w:name="_ETM_Q1_3765000"/>
      <w:bookmarkEnd w:id="977"/>
      <w:r w:rsidR="001169EB">
        <w:rPr>
          <w:rFonts w:hint="cs"/>
          <w:rtl/>
          <w:lang w:eastAsia="he-IL"/>
        </w:rPr>
        <w:t xml:space="preserve">מהרשות הפלסטינית הרי שברגע שהוא מועבר ומגורש לרשות הפלסטינית, הוא </w:t>
      </w:r>
      <w:bookmarkStart w:id="978" w:name="_ETM_Q1_3772000"/>
      <w:bookmarkEnd w:id="978"/>
      <w:r w:rsidR="001169EB">
        <w:rPr>
          <w:rFonts w:hint="cs"/>
          <w:rtl/>
          <w:lang w:eastAsia="he-IL"/>
        </w:rPr>
        <w:t xml:space="preserve">לא נשאר מרושש, לא נשאר חסר כל ולמעשה </w:t>
      </w:r>
      <w:bookmarkStart w:id="979" w:name="_ETM_Q1_3774000"/>
      <w:bookmarkEnd w:id="979"/>
      <w:r w:rsidR="001169EB">
        <w:rPr>
          <w:rFonts w:hint="cs"/>
          <w:rtl/>
          <w:lang w:eastAsia="he-IL"/>
        </w:rPr>
        <w:t xml:space="preserve">זוכה לחבילת תמריץ גדולה מאוד. אם חברי הכנסת, ויש מי </w:t>
      </w:r>
      <w:bookmarkStart w:id="980" w:name="_ETM_Q1_3784000"/>
      <w:bookmarkEnd w:id="980"/>
      <w:r w:rsidR="001169EB">
        <w:rPr>
          <w:rFonts w:hint="cs"/>
          <w:rtl/>
          <w:lang w:eastAsia="he-IL"/>
        </w:rPr>
        <w:t xml:space="preserve">שתוקף את הרעיון של הפנסיה התקציבית של אנשי הצבא, פה </w:t>
      </w:r>
      <w:bookmarkStart w:id="981" w:name="_ETM_Q1_3790000"/>
      <w:bookmarkEnd w:id="981"/>
      <w:r w:rsidR="001169EB">
        <w:rPr>
          <w:rFonts w:hint="cs"/>
          <w:rtl/>
          <w:lang w:eastAsia="he-IL"/>
        </w:rPr>
        <w:t xml:space="preserve">יש פנסיה תקציבית למחבלים, שמקבלים לכול שאר החיים. המחבלים </w:t>
      </w:r>
      <w:bookmarkStart w:id="982" w:name="_ETM_Q1_3792000"/>
      <w:bookmarkEnd w:id="982"/>
      <w:r w:rsidR="001169EB">
        <w:rPr>
          <w:rFonts w:hint="cs"/>
          <w:rtl/>
          <w:lang w:eastAsia="he-IL"/>
        </w:rPr>
        <w:t>האחרונים שהשתחררו, למשל הרוצחים של החייל אברהם ברומברג</w:t>
      </w:r>
      <w:r w:rsidR="00E04A4C">
        <w:rPr>
          <w:rFonts w:hint="cs"/>
          <w:rtl/>
          <w:lang w:eastAsia="he-IL"/>
        </w:rPr>
        <w:t xml:space="preserve">, לפי </w:t>
      </w:r>
      <w:bookmarkStart w:id="983" w:name="_ETM_Q1_3801000"/>
      <w:bookmarkEnd w:id="983"/>
      <w:r w:rsidR="00E04A4C">
        <w:rPr>
          <w:rFonts w:hint="cs"/>
          <w:rtl/>
          <w:lang w:eastAsia="he-IL"/>
        </w:rPr>
        <w:t>החוק והתקנות הפלסטיניות, זכאים למעמד ולמשרה ברשות ששווה במעמדה לשר</w:t>
      </w:r>
      <w:bookmarkStart w:id="984" w:name="_ETM_Q1_3809000"/>
      <w:bookmarkEnd w:id="984"/>
      <w:r w:rsidR="00E04A4C">
        <w:rPr>
          <w:rFonts w:hint="cs"/>
          <w:rtl/>
          <w:lang w:eastAsia="he-IL"/>
        </w:rPr>
        <w:t xml:space="preserve"> בממשלה. שר בממשלה, רק משום שהם רצחו חייל צה"ל. </w:t>
      </w:r>
      <w:bookmarkStart w:id="985" w:name="_ETM_Q1_3813000"/>
      <w:bookmarkEnd w:id="985"/>
    </w:p>
    <w:p w:rsidR="00E04A4C" w:rsidRDefault="00E04A4C" w:rsidP="00E04A4C">
      <w:pPr>
        <w:rPr>
          <w:rtl/>
          <w:lang w:eastAsia="he-IL"/>
        </w:rPr>
      </w:pPr>
      <w:bookmarkStart w:id="986" w:name="_ETM_Q1_3814000"/>
      <w:bookmarkEnd w:id="986"/>
    </w:p>
    <w:p w:rsidR="00E04A4C" w:rsidRDefault="00E04A4C" w:rsidP="00E04A4C">
      <w:pPr>
        <w:rPr>
          <w:rtl/>
          <w:lang w:eastAsia="he-IL"/>
        </w:rPr>
      </w:pPr>
      <w:bookmarkStart w:id="987" w:name="_ETM_Q1_3815000"/>
      <w:bookmarkEnd w:id="987"/>
      <w:r>
        <w:rPr>
          <w:rFonts w:hint="cs"/>
          <w:rtl/>
          <w:lang w:eastAsia="he-IL"/>
        </w:rPr>
        <w:t xml:space="preserve">את חבילת ההטבות האלה כמובן יש לקחת בחשבון, וזה </w:t>
      </w:r>
      <w:bookmarkStart w:id="988" w:name="_ETM_Q1_3822000"/>
      <w:bookmarkEnd w:id="988"/>
      <w:r>
        <w:rPr>
          <w:rFonts w:hint="cs"/>
          <w:rtl/>
          <w:lang w:eastAsia="he-IL"/>
        </w:rPr>
        <w:t>לא מסתכם כמובן רק - -</w:t>
      </w:r>
    </w:p>
    <w:p w:rsidR="00A62575" w:rsidRDefault="00A62575" w:rsidP="00A62575">
      <w:pPr>
        <w:pStyle w:val="af6"/>
        <w:keepNext/>
        <w:rPr>
          <w:rtl/>
        </w:rPr>
      </w:pPr>
      <w:r>
        <w:rPr>
          <w:rtl/>
        </w:rPr>
        <w:t xml:space="preserve">  </w:t>
      </w:r>
    </w:p>
    <w:p w:rsidR="00CC460B" w:rsidRDefault="00CC460B" w:rsidP="006801C0">
      <w:pPr>
        <w:pStyle w:val="af6"/>
        <w:keepNext/>
        <w:rPr>
          <w:rtl/>
        </w:rPr>
      </w:pPr>
      <w:bookmarkStart w:id="989" w:name="_ETM_Q1_3527000"/>
      <w:bookmarkStart w:id="990" w:name="_ETM_Q1_3824953"/>
      <w:bookmarkStart w:id="991" w:name="_ETM_Q1_3825000"/>
      <w:bookmarkStart w:id="992" w:name="ET_yor_5786_33"/>
      <w:bookmarkEnd w:id="989"/>
      <w:bookmarkEnd w:id="990"/>
      <w:bookmarkEnd w:id="991"/>
      <w:r w:rsidRPr="006801C0">
        <w:rPr>
          <w:rStyle w:val="TagStyle"/>
          <w:rtl/>
        </w:rPr>
        <w:t xml:space="preserve"> &lt;&lt; יור &gt;&gt;</w:t>
      </w:r>
      <w:r w:rsidRPr="00CC46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C46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CC460B" w:rsidRDefault="00CC460B" w:rsidP="006801C0">
      <w:pPr>
        <w:pStyle w:val="KeepWithNext"/>
        <w:rPr>
          <w:rtl/>
        </w:rPr>
      </w:pPr>
    </w:p>
    <w:p w:rsidR="00CC460B" w:rsidRDefault="00E04A4C" w:rsidP="00CC460B">
      <w:pPr>
        <w:rPr>
          <w:rtl/>
        </w:rPr>
      </w:pPr>
      <w:bookmarkStart w:id="993" w:name="_ETM_Q1_3825641"/>
      <w:bookmarkEnd w:id="993"/>
      <w:r>
        <w:rPr>
          <w:rFonts w:hint="cs"/>
          <w:rtl/>
        </w:rPr>
        <w:t>ראיתי ש</w:t>
      </w:r>
      <w:r w:rsidR="00CC460B">
        <w:rPr>
          <w:rFonts w:hint="cs"/>
          <w:rtl/>
        </w:rPr>
        <w:t xml:space="preserve">גם למשפחות שלהם, לבתי ספר, </w:t>
      </w:r>
      <w:bookmarkStart w:id="994" w:name="_ETM_Q1_3828938"/>
      <w:bookmarkEnd w:id="994"/>
      <w:r w:rsidR="00CC460B">
        <w:rPr>
          <w:rFonts w:hint="cs"/>
          <w:rtl/>
        </w:rPr>
        <w:t>ל</w:t>
      </w:r>
      <w:r w:rsidR="008D24E9">
        <w:rPr>
          <w:rFonts w:hint="cs"/>
          <w:rtl/>
        </w:rPr>
        <w:t>אוניברסיטאות</w:t>
      </w:r>
      <w:r w:rsidR="0090693F">
        <w:rPr>
          <w:rFonts w:hint="cs"/>
          <w:rtl/>
        </w:rPr>
        <w:t>, למשוחררים - -</w:t>
      </w:r>
    </w:p>
    <w:p w:rsidR="00CC460B" w:rsidRDefault="00CC460B" w:rsidP="00CC460B">
      <w:pPr>
        <w:rPr>
          <w:rtl/>
        </w:rPr>
      </w:pPr>
      <w:bookmarkStart w:id="995" w:name="_ETM_Q1_3830016"/>
      <w:bookmarkStart w:id="996" w:name="_ETM_Q1_3830063"/>
      <w:bookmarkEnd w:id="995"/>
      <w:bookmarkEnd w:id="996"/>
    </w:p>
    <w:p w:rsidR="00CC460B" w:rsidRDefault="00CC460B" w:rsidP="006801C0">
      <w:pPr>
        <w:pStyle w:val="-"/>
        <w:keepNext/>
        <w:rPr>
          <w:rtl/>
        </w:rPr>
      </w:pPr>
      <w:bookmarkStart w:id="997" w:name="ET_speakercontinue_730737_34"/>
      <w:r w:rsidRPr="006801C0">
        <w:rPr>
          <w:rStyle w:val="TagStyle"/>
          <w:rtl/>
        </w:rPr>
        <w:t xml:space="preserve"> &lt;&lt; דובר_המשך &gt;&gt;</w:t>
      </w:r>
      <w:r w:rsidRPr="00CC460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C46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7"/>
    </w:p>
    <w:p w:rsidR="00CC460B" w:rsidRDefault="00CC460B" w:rsidP="006801C0">
      <w:pPr>
        <w:pStyle w:val="KeepWithNext"/>
        <w:rPr>
          <w:rtl/>
        </w:rPr>
      </w:pPr>
    </w:p>
    <w:p w:rsidR="00F3278E" w:rsidRDefault="0090693F" w:rsidP="0090693F">
      <w:pPr>
        <w:rPr>
          <w:rtl/>
        </w:rPr>
      </w:pPr>
      <w:bookmarkStart w:id="998" w:name="_ETM_Q1_3831251"/>
      <w:bookmarkEnd w:id="998"/>
      <w:r>
        <w:rPr>
          <w:rFonts w:hint="cs"/>
          <w:rtl/>
        </w:rPr>
        <w:t xml:space="preserve">בדיוק </w:t>
      </w:r>
      <w:bookmarkStart w:id="999" w:name="_ETM_Q1_3831000"/>
      <w:bookmarkEnd w:id="999"/>
      <w:r>
        <w:rPr>
          <w:rFonts w:hint="cs"/>
          <w:rtl/>
        </w:rPr>
        <w:t xml:space="preserve">רציתי לגעת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0" w:name="_ETM_Q1_3829000"/>
      <w:bookmarkEnd w:id="1000"/>
      <w:r w:rsidR="00CC460B">
        <w:rPr>
          <w:rFonts w:hint="cs"/>
          <w:rtl/>
        </w:rPr>
        <w:t>זה לא רק למחבלים עצמם</w:t>
      </w:r>
      <w:r>
        <w:rPr>
          <w:rFonts w:hint="cs"/>
          <w:rtl/>
        </w:rPr>
        <w:t xml:space="preserve"> שמקבלים תשלום</w:t>
      </w:r>
      <w:r w:rsidR="00CC460B">
        <w:rPr>
          <w:rFonts w:hint="cs"/>
          <w:rtl/>
        </w:rPr>
        <w:t xml:space="preserve">, גם לסביבה הקרובה, גם לילדים, </w:t>
      </w:r>
      <w:bookmarkStart w:id="1001" w:name="_ETM_Q1_3839220"/>
      <w:bookmarkEnd w:id="1001"/>
      <w:r w:rsidR="00F3278E">
        <w:rPr>
          <w:rFonts w:hint="cs"/>
          <w:rtl/>
        </w:rPr>
        <w:t xml:space="preserve">גם זכויות נוספות </w:t>
      </w:r>
      <w:bookmarkStart w:id="1002" w:name="_ETM_Q1_3839000"/>
      <w:bookmarkEnd w:id="1002"/>
      <w:r w:rsidR="00CC460B">
        <w:rPr>
          <w:rFonts w:hint="cs"/>
          <w:rtl/>
        </w:rPr>
        <w:t>ללמוד, לקנות רכב</w:t>
      </w:r>
      <w:r w:rsidR="00F3278E">
        <w:rPr>
          <w:rFonts w:hint="cs"/>
          <w:rtl/>
        </w:rPr>
        <w:t xml:space="preserve"> בפטור ממס</w:t>
      </w:r>
      <w:r w:rsidR="00CC460B">
        <w:rPr>
          <w:rFonts w:hint="cs"/>
          <w:rtl/>
        </w:rPr>
        <w:t xml:space="preserve">. יש פה </w:t>
      </w:r>
      <w:r w:rsidR="00F3278E">
        <w:rPr>
          <w:rFonts w:hint="cs"/>
          <w:rtl/>
        </w:rPr>
        <w:t xml:space="preserve">באמת </w:t>
      </w:r>
      <w:r w:rsidR="00CC460B">
        <w:rPr>
          <w:rFonts w:hint="cs"/>
          <w:rtl/>
        </w:rPr>
        <w:t xml:space="preserve">סל של הטבות שכול </w:t>
      </w:r>
      <w:bookmarkStart w:id="1003" w:name="_ETM_Q1_3846549"/>
      <w:bookmarkEnd w:id="1003"/>
      <w:r w:rsidR="00CC460B">
        <w:rPr>
          <w:rFonts w:hint="cs"/>
          <w:rtl/>
        </w:rPr>
        <w:t>חייל צה</w:t>
      </w:r>
      <w:r w:rsidR="00F3278E">
        <w:rPr>
          <w:rFonts w:hint="cs"/>
          <w:rtl/>
        </w:rPr>
        <w:t>"</w:t>
      </w:r>
      <w:r w:rsidR="00CC460B">
        <w:rPr>
          <w:rFonts w:hint="cs"/>
          <w:rtl/>
        </w:rPr>
        <w:t xml:space="preserve">ל היה רוצה לקבל, גם אלה ששירתו 30 ו-40 </w:t>
      </w:r>
      <w:bookmarkStart w:id="1004" w:name="_ETM_Q1_3855025"/>
      <w:bookmarkEnd w:id="1004"/>
      <w:r w:rsidR="00CC460B">
        <w:rPr>
          <w:rFonts w:hint="cs"/>
          <w:rtl/>
        </w:rPr>
        <w:t>שנה ביום השחרור. והרשות הפלסטינית, ברגע שהיא</w:t>
      </w:r>
      <w:r w:rsidR="00F3278E">
        <w:rPr>
          <w:rFonts w:hint="cs"/>
          <w:rtl/>
        </w:rPr>
        <w:t xml:space="preserve"> מטילה את חסותה על המחבלים</w:t>
      </w:r>
      <w:r w:rsidR="00CC460B">
        <w:rPr>
          <w:rFonts w:hint="cs"/>
          <w:rtl/>
        </w:rPr>
        <w:t xml:space="preserve">, </w:t>
      </w:r>
      <w:r w:rsidR="00F3278E">
        <w:rPr>
          <w:rFonts w:hint="cs"/>
          <w:rtl/>
        </w:rPr>
        <w:t xml:space="preserve">כך היא </w:t>
      </w:r>
      <w:bookmarkStart w:id="1005" w:name="_ETM_Q1_3859000"/>
      <w:bookmarkEnd w:id="1005"/>
      <w:r w:rsidR="00F3278E">
        <w:rPr>
          <w:rFonts w:hint="cs"/>
          <w:rtl/>
        </w:rPr>
        <w:t>מתנהגת ו</w:t>
      </w:r>
      <w:r w:rsidR="00CC460B">
        <w:rPr>
          <w:rFonts w:hint="cs"/>
          <w:rtl/>
        </w:rPr>
        <w:t xml:space="preserve">מאמצת אותם מרגע </w:t>
      </w:r>
      <w:bookmarkStart w:id="1006" w:name="_ETM_Q1_3862495"/>
      <w:bookmarkEnd w:id="1006"/>
      <w:r w:rsidR="00CC460B">
        <w:rPr>
          <w:rFonts w:hint="cs"/>
          <w:rtl/>
        </w:rPr>
        <w:t xml:space="preserve">מעשה הטרור ועד למותם. </w:t>
      </w:r>
    </w:p>
    <w:p w:rsidR="00F3278E" w:rsidRDefault="00F3278E" w:rsidP="0090693F">
      <w:pPr>
        <w:rPr>
          <w:rtl/>
        </w:rPr>
      </w:pPr>
      <w:bookmarkStart w:id="1007" w:name="_ETM_Q1_3872000"/>
      <w:bookmarkEnd w:id="1007"/>
    </w:p>
    <w:p w:rsidR="00CC460B" w:rsidRDefault="00F3278E" w:rsidP="00DB469B">
      <w:pPr>
        <w:rPr>
          <w:rtl/>
        </w:rPr>
      </w:pPr>
      <w:r>
        <w:rPr>
          <w:rFonts w:hint="cs"/>
          <w:rtl/>
        </w:rPr>
        <w:t xml:space="preserve">את </w:t>
      </w:r>
      <w:r w:rsidR="00CC460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CC460B">
        <w:rPr>
          <w:rFonts w:hint="cs"/>
          <w:rtl/>
        </w:rPr>
        <w:t xml:space="preserve">ל זה צריך לקחת בחשבון ושוב, </w:t>
      </w:r>
      <w:bookmarkStart w:id="1008" w:name="_ETM_Q1_3870933"/>
      <w:bookmarkEnd w:id="1008"/>
      <w:r w:rsidR="00CC460B">
        <w:rPr>
          <w:rFonts w:hint="cs"/>
          <w:rtl/>
        </w:rPr>
        <w:t xml:space="preserve">כשאנחנו מגיעים להסדר, אפילו ההסדר שמוצע, נניח שנגיע לבית המשפט </w:t>
      </w:r>
      <w:bookmarkStart w:id="1009" w:name="_ETM_Q1_3877324"/>
      <w:bookmarkEnd w:id="1009"/>
      <w:r w:rsidR="00CC460B">
        <w:rPr>
          <w:rFonts w:hint="cs"/>
          <w:rtl/>
        </w:rPr>
        <w:t>ונציב את עצמנו במיעוט של המיעוט של המיעוט</w:t>
      </w:r>
      <w:r>
        <w:rPr>
          <w:rFonts w:hint="cs"/>
          <w:rtl/>
        </w:rPr>
        <w:t>, שזה לא רק החלטה מינהלית</w:t>
      </w:r>
      <w:r w:rsidR="00CC460B">
        <w:rPr>
          <w:rFonts w:hint="cs"/>
          <w:rtl/>
        </w:rPr>
        <w:t xml:space="preserve"> </w:t>
      </w:r>
      <w:r w:rsidR="00CC460B">
        <w:rPr>
          <w:rtl/>
        </w:rPr>
        <w:t>–</w:t>
      </w:r>
      <w:r w:rsidR="00CC460B">
        <w:rPr>
          <w:rFonts w:hint="cs"/>
          <w:rtl/>
        </w:rPr>
        <w:t xml:space="preserve"> למשל </w:t>
      </w:r>
      <w:bookmarkStart w:id="1010" w:name="_ETM_Q1_3883231"/>
      <w:bookmarkEnd w:id="1010"/>
      <w:r w:rsidR="00CC460B">
        <w:rPr>
          <w:rFonts w:hint="cs"/>
          <w:rtl/>
        </w:rPr>
        <w:t>באוסטרליה</w:t>
      </w:r>
      <w:r>
        <w:rPr>
          <w:rFonts w:hint="cs"/>
          <w:rtl/>
        </w:rPr>
        <w:t>,</w:t>
      </w:r>
      <w:r w:rsidR="00CC460B">
        <w:rPr>
          <w:rFonts w:hint="cs"/>
          <w:rtl/>
        </w:rPr>
        <w:t xml:space="preserve"> החקיקה מופיעה </w:t>
      </w:r>
      <w:r>
        <w:rPr>
          <w:rFonts w:hint="cs"/>
          <w:rtl/>
        </w:rPr>
        <w:t xml:space="preserve">בדומה להצעת החוק </w:t>
      </w:r>
      <w:bookmarkStart w:id="1011" w:name="_ETM_Q1_3886000"/>
      <w:bookmarkEnd w:id="1011"/>
      <w:r>
        <w:rPr>
          <w:rFonts w:hint="cs"/>
          <w:rtl/>
        </w:rPr>
        <w:t xml:space="preserve">המקורית. בן אדם שביצע עבירה או ביצע את האירוע שגורם </w:t>
      </w:r>
      <w:bookmarkStart w:id="1012" w:name="_ETM_Q1_3893000"/>
      <w:bookmarkEnd w:id="1012"/>
      <w:r>
        <w:rPr>
          <w:rFonts w:hint="cs"/>
          <w:rtl/>
        </w:rPr>
        <w:t xml:space="preserve">להפרת האמונים, הוא מאבד באופן אוטומטי את האזרחות שלו. האוסטרלים היו צריכים לתקן את החוק ב-2020 כי הם הגיעו למצב </w:t>
      </w:r>
      <w:bookmarkStart w:id="1013" w:name="_ETM_Q1_3898000"/>
      <w:bookmarkEnd w:id="1013"/>
      <w:r>
        <w:rPr>
          <w:rFonts w:hint="cs"/>
          <w:rtl/>
        </w:rPr>
        <w:t xml:space="preserve">שאדם איבד רטרואקטיבית </w:t>
      </w:r>
      <w:bookmarkStart w:id="1014" w:name="_ETM_Q1_3907000"/>
      <w:bookmarkEnd w:id="1014"/>
      <w:r>
        <w:rPr>
          <w:rFonts w:hint="cs"/>
          <w:rtl/>
        </w:rPr>
        <w:t>את האזרחות שלו, עד שגילו שהוא ביצע את העבירה ונולדו לו ילדים</w:t>
      </w:r>
      <w:r w:rsidR="00DB469B">
        <w:rPr>
          <w:rFonts w:hint="cs"/>
          <w:rtl/>
        </w:rPr>
        <w:t>,</w:t>
      </w:r>
      <w:r>
        <w:rPr>
          <w:rFonts w:hint="cs"/>
          <w:rtl/>
        </w:rPr>
        <w:t xml:space="preserve"> אז תיקנו את החוק</w:t>
      </w:r>
      <w:r w:rsidR="00DB46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15" w:name="_ETM_Q1_3908000"/>
      <w:bookmarkEnd w:id="1015"/>
      <w:r>
        <w:rPr>
          <w:rFonts w:hint="cs"/>
          <w:rtl/>
        </w:rPr>
        <w:t xml:space="preserve">עדין השאירו את המצב </w:t>
      </w:r>
      <w:r w:rsidR="00DB469B">
        <w:rPr>
          <w:rFonts w:hint="cs"/>
          <w:rtl/>
        </w:rPr>
        <w:t xml:space="preserve">ואת ההחלטה אוטומטית אבל הוסיפו </w:t>
      </w:r>
      <w:bookmarkStart w:id="1016" w:name="_ETM_Q1_3920000"/>
      <w:bookmarkEnd w:id="1016"/>
      <w:r w:rsidR="00DB469B">
        <w:rPr>
          <w:rFonts w:hint="cs"/>
          <w:rtl/>
        </w:rPr>
        <w:t xml:space="preserve">שההחלטה נכנסת לתוקף רק ביום קבלת ההחלטה, ואני לא ממציא </w:t>
      </w:r>
      <w:bookmarkStart w:id="1017" w:name="_ETM_Q1_3926000"/>
      <w:bookmarkEnd w:id="1017"/>
      <w:r w:rsidR="00DB469B">
        <w:rPr>
          <w:rFonts w:hint="cs"/>
          <w:rtl/>
        </w:rPr>
        <w:t xml:space="preserve">את הדברים, הם כולם מופיעים במחקר שהפנינו אליו במסגרת עבודת </w:t>
      </w:r>
      <w:bookmarkStart w:id="1018" w:name="_ETM_Q1_3933000"/>
      <w:bookmarkEnd w:id="1018"/>
      <w:r w:rsidR="00DB469B">
        <w:rPr>
          <w:rFonts w:hint="cs"/>
          <w:rtl/>
        </w:rPr>
        <w:t>הוועדה המשלימה.</w:t>
      </w:r>
    </w:p>
    <w:p w:rsidR="00DB469B" w:rsidRDefault="00DB469B" w:rsidP="00DB469B">
      <w:pPr>
        <w:rPr>
          <w:rtl/>
        </w:rPr>
      </w:pPr>
    </w:p>
    <w:p w:rsidR="00DB469B" w:rsidRDefault="00DB469B" w:rsidP="00DB469B">
      <w:pPr>
        <w:rPr>
          <w:rtl/>
        </w:rPr>
      </w:pPr>
      <w:bookmarkStart w:id="1019" w:name="_ETM_Q1_3935000"/>
      <w:bookmarkEnd w:id="1019"/>
      <w:r>
        <w:rPr>
          <w:rFonts w:hint="cs"/>
          <w:rtl/>
        </w:rPr>
        <w:t xml:space="preserve">קצת נתונים על הדברים האלה </w:t>
      </w:r>
      <w:r>
        <w:rPr>
          <w:rtl/>
        </w:rPr>
        <w:t>–</w:t>
      </w:r>
      <w:r>
        <w:rPr>
          <w:rFonts w:hint="cs"/>
          <w:rtl/>
        </w:rPr>
        <w:t xml:space="preserve"> בריטניה מוכת הטרור, </w:t>
      </w:r>
      <w:bookmarkStart w:id="1020" w:name="_ETM_Q1_3938000"/>
      <w:bookmarkEnd w:id="1020"/>
      <w:r>
        <w:rPr>
          <w:rFonts w:hint="cs"/>
          <w:rtl/>
        </w:rPr>
        <w:t xml:space="preserve">להבדיל מישראל, שכמובן פה הכול שקט, מאז 2006 בריטניה שללה את האזרחות של 175 אנשים רק בעילה של הפרת </w:t>
      </w:r>
      <w:bookmarkStart w:id="1021" w:name="_ETM_Q1_3950000"/>
      <w:bookmarkEnd w:id="1021"/>
      <w:r>
        <w:rPr>
          <w:rFonts w:hint="cs"/>
          <w:rtl/>
        </w:rPr>
        <w:t xml:space="preserve">אמונים. רוב הביטולים מאז 2014 </w:t>
      </w:r>
      <w:r>
        <w:rPr>
          <w:rtl/>
        </w:rPr>
        <w:t>–</w:t>
      </w:r>
      <w:r>
        <w:rPr>
          <w:rFonts w:hint="cs"/>
          <w:rtl/>
        </w:rPr>
        <w:t xml:space="preserve"> 10 ב-2014, חמישה ב-2015, </w:t>
      </w:r>
      <w:bookmarkStart w:id="1022" w:name="_ETM_Q1_3954000"/>
      <w:bookmarkEnd w:id="1022"/>
      <w:r>
        <w:rPr>
          <w:rFonts w:hint="cs"/>
          <w:rtl/>
        </w:rPr>
        <w:t>14 ב-2016, 104 ביטולים של אזרחות ב-2017 בעילה של</w:t>
      </w:r>
      <w:bookmarkStart w:id="1023" w:name="_ETM_Q1_3963000"/>
      <w:bookmarkEnd w:id="1023"/>
      <w:r>
        <w:rPr>
          <w:rFonts w:hint="cs"/>
          <w:rtl/>
        </w:rPr>
        <w:t xml:space="preserve"> הפרת אמונים בלבד.</w:t>
      </w:r>
    </w:p>
    <w:p w:rsidR="00DB469B" w:rsidRDefault="00DB469B" w:rsidP="00DB469B">
      <w:pPr>
        <w:rPr>
          <w:rtl/>
        </w:rPr>
      </w:pPr>
      <w:bookmarkStart w:id="1024" w:name="_ETM_Q1_3965000"/>
      <w:bookmarkEnd w:id="1024"/>
    </w:p>
    <w:p w:rsidR="00DB469B" w:rsidRDefault="00DB469B" w:rsidP="006801C0">
      <w:pPr>
        <w:pStyle w:val="a4"/>
        <w:keepNext/>
        <w:rPr>
          <w:rtl/>
        </w:rPr>
      </w:pPr>
      <w:bookmarkStart w:id="1025" w:name="ET_speaker_תומר_רוזנר_141"/>
      <w:r w:rsidRPr="006801C0">
        <w:rPr>
          <w:rStyle w:val="TagStyle"/>
          <w:rtl/>
        </w:rPr>
        <w:t xml:space="preserve"> &lt;&lt; דובר &gt;&gt;</w:t>
      </w:r>
      <w:r w:rsidRPr="00DB469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B469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:rsidR="00DB469B" w:rsidRDefault="00DB469B" w:rsidP="006801C0">
      <w:pPr>
        <w:pStyle w:val="KeepWithNext"/>
        <w:rPr>
          <w:rtl/>
          <w:lang w:eastAsia="he-IL"/>
        </w:rPr>
      </w:pPr>
    </w:p>
    <w:p w:rsidR="00DB469B" w:rsidRPr="00DB469B" w:rsidRDefault="00DB469B" w:rsidP="00DB469B">
      <w:pPr>
        <w:rPr>
          <w:rtl/>
          <w:lang w:eastAsia="he-IL"/>
        </w:rPr>
      </w:pPr>
      <w:bookmarkStart w:id="1026" w:name="_ETM_Q1_3967000"/>
      <w:bookmarkEnd w:id="1026"/>
      <w:r>
        <w:rPr>
          <w:rFonts w:hint="cs"/>
          <w:rtl/>
          <w:lang w:eastAsia="he-IL"/>
        </w:rPr>
        <w:t>כן, אבל לא במעשי טרור.</w:t>
      </w:r>
    </w:p>
    <w:p w:rsidR="00CC460B" w:rsidRDefault="00CC460B" w:rsidP="00CC460B">
      <w:pPr>
        <w:rPr>
          <w:rtl/>
        </w:rPr>
      </w:pPr>
      <w:bookmarkStart w:id="1027" w:name="_ETM_Q1_3889934"/>
      <w:bookmarkStart w:id="1028" w:name="_ETM_Q1_3889981"/>
      <w:bookmarkStart w:id="1029" w:name="_ETM_Q1_3890075"/>
      <w:bookmarkStart w:id="1030" w:name="_ETM_Q1_3890106"/>
      <w:bookmarkEnd w:id="1027"/>
      <w:bookmarkEnd w:id="1028"/>
      <w:bookmarkEnd w:id="1029"/>
      <w:bookmarkEnd w:id="1030"/>
    </w:p>
    <w:p w:rsidR="00C35EDF" w:rsidRDefault="00C35EDF" w:rsidP="006801C0">
      <w:pPr>
        <w:pStyle w:val="-"/>
        <w:keepNext/>
        <w:rPr>
          <w:rtl/>
        </w:rPr>
      </w:pPr>
      <w:bookmarkStart w:id="1031" w:name="_ETM_Q1_3970196"/>
      <w:bookmarkStart w:id="1032" w:name="_ETM_Q1_3970243"/>
      <w:bookmarkStart w:id="1033" w:name="_ETM_Q1_3970337"/>
      <w:bookmarkStart w:id="1034" w:name="_ETM_Q1_3970368"/>
      <w:bookmarkStart w:id="1035" w:name="_ETM_Q1_3973852"/>
      <w:bookmarkStart w:id="1036" w:name="_ETM_Q1_3973899"/>
      <w:bookmarkStart w:id="1037" w:name="ET_speakercontinue_730737_35"/>
      <w:bookmarkEnd w:id="1031"/>
      <w:bookmarkEnd w:id="1032"/>
      <w:bookmarkEnd w:id="1033"/>
      <w:bookmarkEnd w:id="1034"/>
      <w:bookmarkEnd w:id="1035"/>
      <w:bookmarkEnd w:id="1036"/>
      <w:r w:rsidRPr="006801C0">
        <w:rPr>
          <w:rStyle w:val="TagStyle"/>
          <w:rtl/>
        </w:rPr>
        <w:t xml:space="preserve"> 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7"/>
    </w:p>
    <w:p w:rsidR="00C35EDF" w:rsidRDefault="00C35EDF" w:rsidP="006801C0">
      <w:pPr>
        <w:pStyle w:val="KeepWithNext"/>
        <w:rPr>
          <w:rtl/>
        </w:rPr>
      </w:pPr>
    </w:p>
    <w:p w:rsidR="00C35EDF" w:rsidRDefault="00DB469B" w:rsidP="006E6B15">
      <w:pPr>
        <w:rPr>
          <w:rtl/>
        </w:rPr>
      </w:pPr>
      <w:bookmarkStart w:id="1038" w:name="_ETM_Q1_3974352"/>
      <w:bookmarkEnd w:id="1038"/>
      <w:r>
        <w:rPr>
          <w:rFonts w:hint="cs"/>
          <w:rtl/>
        </w:rPr>
        <w:t xml:space="preserve">בהפרת אמונים, תומר. </w:t>
      </w:r>
      <w:r w:rsidR="006E6B15">
        <w:rPr>
          <w:rFonts w:hint="cs"/>
          <w:rtl/>
        </w:rPr>
        <w:t>שם</w:t>
      </w:r>
      <w:bookmarkStart w:id="1039" w:name="_ETM_Q1_3973000"/>
      <w:bookmarkEnd w:id="1039"/>
      <w:r w:rsidR="006E6B15">
        <w:rPr>
          <w:rFonts w:hint="cs"/>
          <w:rtl/>
        </w:rPr>
        <w:t xml:space="preserve"> ההגדרה הרבה יותר רחבה </w:t>
      </w:r>
      <w:r w:rsidR="006E6B15">
        <w:rPr>
          <w:rtl/>
        </w:rPr>
        <w:t>–</w:t>
      </w:r>
      <w:r w:rsidR="006E6B15">
        <w:rPr>
          <w:rFonts w:hint="cs"/>
          <w:rtl/>
        </w:rPr>
        <w:t xml:space="preserve"> פגיעה באינטרס </w:t>
      </w:r>
      <w:r w:rsidR="00C35EDF">
        <w:rPr>
          <w:rFonts w:hint="cs"/>
          <w:rtl/>
        </w:rPr>
        <w:t xml:space="preserve">של </w:t>
      </w:r>
      <w:bookmarkStart w:id="1040" w:name="_ETM_Q1_3976431"/>
      <w:bookmarkEnd w:id="1040"/>
      <w:r w:rsidR="00C35EDF">
        <w:rPr>
          <w:rFonts w:hint="cs"/>
          <w:rtl/>
        </w:rPr>
        <w:t>המדינה. תאפשרו לי</w:t>
      </w:r>
      <w:r w:rsidR="006E6B15">
        <w:rPr>
          <w:rFonts w:hint="cs"/>
          <w:rtl/>
        </w:rPr>
        <w:t>,</w:t>
      </w:r>
      <w:r w:rsidR="00C35EDF">
        <w:rPr>
          <w:rFonts w:hint="cs"/>
          <w:rtl/>
        </w:rPr>
        <w:t xml:space="preserve"> ואנחנו מאמצים את </w:t>
      </w:r>
      <w:r w:rsidR="006E6B15">
        <w:rPr>
          <w:rFonts w:hint="cs"/>
          <w:rtl/>
        </w:rPr>
        <w:t>זה גם.</w:t>
      </w:r>
    </w:p>
    <w:p w:rsidR="00C35EDF" w:rsidRDefault="00C35EDF" w:rsidP="00C35EDF">
      <w:pPr>
        <w:rPr>
          <w:rtl/>
        </w:rPr>
      </w:pPr>
      <w:bookmarkStart w:id="1041" w:name="_ETM_Q1_3980494"/>
      <w:bookmarkStart w:id="1042" w:name="_ETM_Q1_3980540"/>
      <w:bookmarkStart w:id="1043" w:name="_ETM_Q1_3980962"/>
      <w:bookmarkStart w:id="1044" w:name="_ETM_Q1_3981009"/>
      <w:bookmarkEnd w:id="1041"/>
      <w:bookmarkEnd w:id="1042"/>
      <w:bookmarkEnd w:id="1043"/>
      <w:bookmarkEnd w:id="1044"/>
    </w:p>
    <w:p w:rsidR="006E6B15" w:rsidRDefault="006E6B15" w:rsidP="006801C0">
      <w:pPr>
        <w:pStyle w:val="a4"/>
        <w:keepNext/>
        <w:rPr>
          <w:rtl/>
        </w:rPr>
      </w:pPr>
      <w:bookmarkStart w:id="1045" w:name="ET_speaker_תומר_רוזנר_142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C35EDF" w:rsidRDefault="00C35EDF" w:rsidP="00C35EDF">
      <w:pPr>
        <w:rPr>
          <w:rtl/>
        </w:rPr>
      </w:pPr>
      <w:bookmarkStart w:id="1046" w:name="_ETM_Q1_3981000"/>
      <w:bookmarkStart w:id="1047" w:name="_ETM_Q1_3981665"/>
      <w:bookmarkStart w:id="1048" w:name="_ETM_Q1_3981728"/>
      <w:bookmarkStart w:id="1049" w:name="_ETM_Q1_3981775"/>
      <w:bookmarkStart w:id="1050" w:name="_ETM_Q1_3981822"/>
      <w:bookmarkEnd w:id="1046"/>
      <w:bookmarkEnd w:id="1047"/>
      <w:bookmarkEnd w:id="1048"/>
      <w:bookmarkEnd w:id="1049"/>
      <w:bookmarkEnd w:id="1050"/>
      <w:r>
        <w:rPr>
          <w:rFonts w:hint="cs"/>
          <w:rtl/>
        </w:rPr>
        <w:t>כמה מתוכם</w:t>
      </w:r>
      <w:r w:rsidR="006E6B15">
        <w:rPr>
          <w:rFonts w:hint="cs"/>
          <w:rtl/>
        </w:rPr>
        <w:t xml:space="preserve"> אזרחים </w:t>
      </w:r>
      <w:bookmarkStart w:id="1051" w:name="_ETM_Q1_3977000"/>
      <w:bookmarkEnd w:id="1051"/>
      <w:r w:rsidR="006E6B15">
        <w:rPr>
          <w:rFonts w:hint="cs"/>
          <w:rtl/>
        </w:rPr>
        <w:t xml:space="preserve">מלידה? </w:t>
      </w:r>
    </w:p>
    <w:p w:rsidR="00C35EDF" w:rsidRDefault="00C35EDF" w:rsidP="00C35EDF">
      <w:pPr>
        <w:rPr>
          <w:rtl/>
        </w:rPr>
      </w:pPr>
      <w:bookmarkStart w:id="1052" w:name="_ETM_Q1_3985760"/>
      <w:bookmarkStart w:id="1053" w:name="_ETM_Q1_3985791"/>
      <w:bookmarkEnd w:id="1052"/>
      <w:bookmarkEnd w:id="1053"/>
    </w:p>
    <w:p w:rsidR="006E6B15" w:rsidRDefault="006E6B15" w:rsidP="006801C0">
      <w:pPr>
        <w:pStyle w:val="af9"/>
        <w:keepNext/>
        <w:rPr>
          <w:rtl/>
        </w:rPr>
      </w:pPr>
      <w:bookmarkStart w:id="1054" w:name="_ETM_Q1_3985885"/>
      <w:bookmarkStart w:id="1055" w:name="_ETM_Q1_3985931"/>
      <w:bookmarkStart w:id="1056" w:name="_ETM_Q1_3987541"/>
      <w:bookmarkStart w:id="1057" w:name="_ETM_Q1_3987588"/>
      <w:bookmarkStart w:id="1058" w:name="ET_guest_900494_143"/>
      <w:bookmarkEnd w:id="1054"/>
      <w:bookmarkEnd w:id="1055"/>
      <w:bookmarkEnd w:id="1056"/>
      <w:bookmarkEnd w:id="1057"/>
      <w:r w:rsidRPr="006801C0">
        <w:rPr>
          <w:rStyle w:val="TagStyle"/>
          <w:rtl/>
        </w:rPr>
        <w:t xml:space="preserve"> &lt;&lt; אורח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אור יששכר: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8"/>
    </w:p>
    <w:p w:rsidR="006E6B15" w:rsidRDefault="006E6B15" w:rsidP="006801C0">
      <w:pPr>
        <w:pStyle w:val="KeepWithNext"/>
        <w:rPr>
          <w:rtl/>
        </w:rPr>
      </w:pPr>
    </w:p>
    <w:p w:rsidR="006E6B15" w:rsidRDefault="006E6B15" w:rsidP="006E6B15">
      <w:pPr>
        <w:rPr>
          <w:rtl/>
        </w:rPr>
      </w:pPr>
      <w:bookmarkStart w:id="1059" w:name="_ETM_Q1_3982000"/>
      <w:bookmarkEnd w:id="1059"/>
      <w:r>
        <w:rPr>
          <w:rFonts w:hint="cs"/>
          <w:rtl/>
        </w:rPr>
        <w:t>53 מקרים זה בעקבות טרור.</w:t>
      </w:r>
    </w:p>
    <w:p w:rsidR="006E6B15" w:rsidRDefault="006E6B15" w:rsidP="006E6B15">
      <w:pPr>
        <w:rPr>
          <w:rtl/>
        </w:rPr>
      </w:pPr>
      <w:bookmarkStart w:id="1060" w:name="_ETM_Q1_3986000"/>
      <w:bookmarkEnd w:id="1060"/>
    </w:p>
    <w:p w:rsidR="006E6B15" w:rsidRDefault="006E6B15" w:rsidP="006801C0">
      <w:pPr>
        <w:pStyle w:val="a4"/>
        <w:keepNext/>
        <w:rPr>
          <w:rtl/>
        </w:rPr>
      </w:pPr>
      <w:bookmarkStart w:id="1061" w:name="ET_speaker_תומר_רוזנר_144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C35EDF" w:rsidRDefault="006E6B15" w:rsidP="006E6B15">
      <w:pPr>
        <w:rPr>
          <w:rtl/>
        </w:rPr>
      </w:pPr>
      <w:bookmarkStart w:id="1062" w:name="_ETM_Q1_3990000"/>
      <w:bookmarkEnd w:id="1062"/>
      <w:r>
        <w:rPr>
          <w:rFonts w:hint="cs"/>
          <w:rtl/>
          <w:lang w:eastAsia="he-IL"/>
        </w:rPr>
        <w:t xml:space="preserve">אז בואו נדייק בעובדות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3" w:name="_ETM_Q1_3997000"/>
      <w:bookmarkEnd w:id="1063"/>
      <w:r>
        <w:rPr>
          <w:rFonts w:hint="cs"/>
          <w:rtl/>
          <w:lang w:eastAsia="he-IL"/>
        </w:rPr>
        <w:t xml:space="preserve">כמה מתוכם </w:t>
      </w:r>
      <w:bookmarkStart w:id="1064" w:name="_ETM_Q1_3987760"/>
      <w:bookmarkStart w:id="1065" w:name="_ETM_Q1_3987807"/>
      <w:bookmarkStart w:id="1066" w:name="_ETM_Q1_3988838"/>
      <w:bookmarkStart w:id="1067" w:name="_ETM_Q1_3988900"/>
      <w:bookmarkStart w:id="1068" w:name="_ETM_Q1_3988932"/>
      <w:bookmarkStart w:id="1069" w:name="_ETM_Q1_3988963"/>
      <w:bookmarkStart w:id="1070" w:name="_ETM_Q1_3990714"/>
      <w:bookmarkEnd w:id="1064"/>
      <w:bookmarkEnd w:id="1065"/>
      <w:bookmarkEnd w:id="1066"/>
      <w:bookmarkEnd w:id="1067"/>
      <w:bookmarkEnd w:id="1068"/>
      <w:bookmarkEnd w:id="1069"/>
      <w:bookmarkEnd w:id="1070"/>
      <w:r w:rsidR="00C35EDF">
        <w:rPr>
          <w:rFonts w:hint="cs"/>
          <w:rtl/>
        </w:rPr>
        <w:t>אזרחים מלידה?</w:t>
      </w:r>
    </w:p>
    <w:p w:rsidR="00C35EDF" w:rsidRDefault="00C35EDF" w:rsidP="00C35EDF">
      <w:pPr>
        <w:rPr>
          <w:rtl/>
        </w:rPr>
      </w:pPr>
      <w:bookmarkStart w:id="1071" w:name="_ETM_Q1_3994855"/>
      <w:bookmarkStart w:id="1072" w:name="_ETM_Q1_3994917"/>
      <w:bookmarkEnd w:id="1071"/>
      <w:bookmarkEnd w:id="1072"/>
    </w:p>
    <w:p w:rsidR="00C35EDF" w:rsidRDefault="00C35EDF" w:rsidP="006801C0">
      <w:pPr>
        <w:pStyle w:val="-"/>
        <w:keepNext/>
        <w:rPr>
          <w:rtl/>
        </w:rPr>
      </w:pPr>
      <w:bookmarkStart w:id="1073" w:name="ET_speakercontinue_730737_36"/>
      <w:r w:rsidRPr="006801C0">
        <w:rPr>
          <w:rStyle w:val="TagStyle"/>
          <w:rtl/>
        </w:rPr>
        <w:t xml:space="preserve"> 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3"/>
    </w:p>
    <w:p w:rsidR="00C35EDF" w:rsidRDefault="00C35EDF" w:rsidP="006801C0">
      <w:pPr>
        <w:pStyle w:val="KeepWithNext"/>
        <w:rPr>
          <w:rtl/>
        </w:rPr>
      </w:pPr>
    </w:p>
    <w:p w:rsidR="00C35EDF" w:rsidRDefault="00C35EDF" w:rsidP="00C35EDF">
      <w:pPr>
        <w:rPr>
          <w:rtl/>
        </w:rPr>
      </w:pPr>
      <w:bookmarkStart w:id="1074" w:name="_ETM_Q1_3995417"/>
      <w:bookmarkEnd w:id="1074"/>
      <w:r>
        <w:rPr>
          <w:rFonts w:hint="cs"/>
          <w:rtl/>
        </w:rPr>
        <w:t>בבריטניה</w:t>
      </w:r>
      <w:r w:rsidR="006E6B15">
        <w:rPr>
          <w:rFonts w:hint="cs"/>
          <w:rtl/>
        </w:rPr>
        <w:t xml:space="preserve"> למשל,</w:t>
      </w:r>
      <w:r>
        <w:rPr>
          <w:rFonts w:hint="cs"/>
          <w:rtl/>
        </w:rPr>
        <w:t xml:space="preserve"> בואו נסתפק במצב של</w:t>
      </w:r>
      <w:r w:rsidR="006E6B1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, </w:t>
      </w:r>
      <w:bookmarkStart w:id="1075" w:name="_ETM_Q1_4000730"/>
      <w:bookmarkEnd w:id="1075"/>
      <w:r w:rsidR="006E6B15">
        <w:rPr>
          <w:rFonts w:hint="cs"/>
          <w:rtl/>
        </w:rPr>
        <w:t>ש</w:t>
      </w:r>
      <w:r>
        <w:rPr>
          <w:rFonts w:hint="cs"/>
          <w:rtl/>
        </w:rPr>
        <w:t>אין לה שום</w:t>
      </w:r>
      <w:r w:rsidR="006E6B15">
        <w:rPr>
          <w:rFonts w:hint="cs"/>
          <w:rtl/>
        </w:rPr>
        <w:t xml:space="preserve"> אזרחות אחרת. </w:t>
      </w:r>
    </w:p>
    <w:p w:rsidR="006E6B15" w:rsidRDefault="006E6B15" w:rsidP="00C35EDF">
      <w:pPr>
        <w:rPr>
          <w:rtl/>
        </w:rPr>
      </w:pPr>
    </w:p>
    <w:p w:rsidR="006E6B15" w:rsidRDefault="006E6B15" w:rsidP="006801C0">
      <w:pPr>
        <w:pStyle w:val="a4"/>
        <w:keepNext/>
        <w:rPr>
          <w:rtl/>
        </w:rPr>
      </w:pPr>
      <w:bookmarkStart w:id="1076" w:name="ET_speaker_תומר_רוזנר_145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6E6B15" w:rsidRPr="006E6B15" w:rsidRDefault="006E6B15" w:rsidP="006E6B15">
      <w:pPr>
        <w:rPr>
          <w:rtl/>
          <w:lang w:eastAsia="he-IL"/>
        </w:rPr>
      </w:pPr>
      <w:bookmarkStart w:id="1077" w:name="_ETM_Q1_3998000"/>
      <w:bookmarkEnd w:id="1077"/>
      <w:r>
        <w:rPr>
          <w:rFonts w:hint="cs"/>
          <w:rtl/>
          <w:lang w:eastAsia="he-IL"/>
        </w:rPr>
        <w:t>לא,</w:t>
      </w:r>
      <w:bookmarkStart w:id="1078" w:name="_ETM_Q1_3999000"/>
      <w:bookmarkEnd w:id="1078"/>
      <w:r>
        <w:rPr>
          <w:rFonts w:hint="cs"/>
          <w:rtl/>
          <w:lang w:eastAsia="he-IL"/>
        </w:rPr>
        <w:t xml:space="preserve"> אזרחותה לא נשללה עדין.</w:t>
      </w:r>
    </w:p>
    <w:p w:rsidR="00C35EDF" w:rsidRDefault="00C35EDF" w:rsidP="00C35EDF">
      <w:pPr>
        <w:rPr>
          <w:rtl/>
        </w:rPr>
      </w:pPr>
      <w:bookmarkStart w:id="1079" w:name="_ETM_Q1_4002027"/>
      <w:bookmarkStart w:id="1080" w:name="_ETM_Q1_4002089"/>
      <w:bookmarkStart w:id="1081" w:name="_ETM_Q1_4002433"/>
      <w:bookmarkStart w:id="1082" w:name="_ETM_Q1_4002480"/>
      <w:bookmarkEnd w:id="1079"/>
      <w:bookmarkEnd w:id="1080"/>
      <w:bookmarkEnd w:id="1081"/>
      <w:bookmarkEnd w:id="1082"/>
    </w:p>
    <w:p w:rsidR="00C35EDF" w:rsidRDefault="00C35EDF" w:rsidP="006801C0">
      <w:pPr>
        <w:pStyle w:val="-"/>
        <w:keepNext/>
        <w:rPr>
          <w:rtl/>
        </w:rPr>
      </w:pPr>
      <w:bookmarkStart w:id="1083" w:name="_ETM_Q1_4003058"/>
      <w:bookmarkStart w:id="1084" w:name="_ETM_Q1_4003168"/>
      <w:bookmarkStart w:id="1085" w:name="_ETM_Q1_4003183"/>
      <w:bookmarkStart w:id="1086" w:name="_ETM_Q1_4003214"/>
      <w:bookmarkStart w:id="1087" w:name="_ETM_Q1_4005746"/>
      <w:bookmarkStart w:id="1088" w:name="_ETM_Q1_4005777"/>
      <w:bookmarkStart w:id="1089" w:name="ET_speakercontinue_730737_37"/>
      <w:bookmarkEnd w:id="1083"/>
      <w:bookmarkEnd w:id="1084"/>
      <w:bookmarkEnd w:id="1085"/>
      <w:bookmarkEnd w:id="1086"/>
      <w:bookmarkEnd w:id="1087"/>
      <w:bookmarkEnd w:id="1088"/>
      <w:r w:rsidRPr="006801C0">
        <w:rPr>
          <w:rStyle w:val="TagStyle"/>
          <w:rtl/>
        </w:rPr>
        <w:t>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9"/>
    </w:p>
    <w:p w:rsidR="00C35EDF" w:rsidRDefault="00C35EDF" w:rsidP="006801C0">
      <w:pPr>
        <w:pStyle w:val="KeepWithNext"/>
        <w:rPr>
          <w:rtl/>
        </w:rPr>
      </w:pPr>
    </w:p>
    <w:p w:rsidR="00C35EDF" w:rsidRDefault="006E6B15" w:rsidP="00C35EDF">
      <w:pPr>
        <w:rPr>
          <w:rtl/>
        </w:rPr>
      </w:pPr>
      <w:bookmarkStart w:id="1090" w:name="_ETM_Q1_4006387"/>
      <w:bookmarkEnd w:id="1090"/>
      <w:r>
        <w:rPr>
          <w:rFonts w:hint="cs"/>
          <w:rtl/>
        </w:rPr>
        <w:t>נ</w:t>
      </w:r>
      <w:r w:rsidR="00C35EDF">
        <w:rPr>
          <w:rFonts w:hint="cs"/>
          <w:rtl/>
        </w:rPr>
        <w:t>שללה.</w:t>
      </w:r>
    </w:p>
    <w:p w:rsidR="00C35EDF" w:rsidRDefault="00C35EDF" w:rsidP="00C35EDF">
      <w:pPr>
        <w:rPr>
          <w:rtl/>
        </w:rPr>
      </w:pPr>
      <w:bookmarkStart w:id="1091" w:name="_ETM_Q1_4007449"/>
      <w:bookmarkStart w:id="1092" w:name="_ETM_Q1_4007512"/>
      <w:bookmarkEnd w:id="1091"/>
      <w:bookmarkEnd w:id="1092"/>
    </w:p>
    <w:p w:rsidR="006E6B15" w:rsidRDefault="006E6B15" w:rsidP="006801C0">
      <w:pPr>
        <w:pStyle w:val="a4"/>
        <w:keepNext/>
        <w:rPr>
          <w:rtl/>
        </w:rPr>
      </w:pPr>
      <w:bookmarkStart w:id="1093" w:name="ET_speaker_תומר_רוזנר_146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6E6B15" w:rsidRDefault="006E6B15" w:rsidP="006E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נשללה. </w:t>
      </w:r>
    </w:p>
    <w:p w:rsidR="006E6B15" w:rsidRDefault="006E6B15" w:rsidP="006E6B15">
      <w:pPr>
        <w:rPr>
          <w:rtl/>
          <w:lang w:eastAsia="he-IL"/>
        </w:rPr>
      </w:pPr>
      <w:bookmarkStart w:id="1094" w:name="_ETM_Q1_4002000"/>
      <w:bookmarkEnd w:id="1094"/>
    </w:p>
    <w:p w:rsidR="006E6B15" w:rsidRDefault="006E6B15" w:rsidP="006801C0">
      <w:pPr>
        <w:pStyle w:val="a4"/>
        <w:keepNext/>
        <w:rPr>
          <w:rtl/>
        </w:rPr>
      </w:pPr>
      <w:bookmarkStart w:id="1095" w:name="ET_speaker_קריאות_147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6E6B15" w:rsidRDefault="006E6B15" w:rsidP="006E6B15">
      <w:pPr>
        <w:rPr>
          <w:rtl/>
          <w:lang w:eastAsia="he-IL"/>
        </w:rPr>
      </w:pPr>
      <w:bookmarkStart w:id="1096" w:name="_ETM_Q1_4004000"/>
      <w:bookmarkEnd w:id="1096"/>
      <w:r>
        <w:rPr>
          <w:rFonts w:hint="cs"/>
          <w:rtl/>
          <w:lang w:eastAsia="he-IL"/>
        </w:rPr>
        <w:t>נשללה.</w:t>
      </w:r>
    </w:p>
    <w:p w:rsidR="006E6B15" w:rsidRDefault="006E6B15" w:rsidP="006E6B15">
      <w:pPr>
        <w:rPr>
          <w:rtl/>
          <w:lang w:eastAsia="he-IL"/>
        </w:rPr>
      </w:pPr>
      <w:bookmarkStart w:id="1097" w:name="_ETM_Q1_4006000"/>
      <w:bookmarkEnd w:id="1097"/>
    </w:p>
    <w:p w:rsidR="006E6B15" w:rsidRDefault="006E6B15" w:rsidP="006801C0">
      <w:pPr>
        <w:pStyle w:val="a4"/>
        <w:keepNext/>
        <w:rPr>
          <w:rtl/>
        </w:rPr>
      </w:pPr>
      <w:bookmarkStart w:id="1098" w:name="ET_speaker_תומר_רוזנר_148"/>
      <w:r w:rsidRPr="006801C0">
        <w:rPr>
          <w:rStyle w:val="TagStyle"/>
          <w:rtl/>
        </w:rPr>
        <w:t xml:space="preserve"> &lt;&lt; דובר &gt;&gt;</w:t>
      </w:r>
      <w:r w:rsidRPr="006E6B1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6B1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6E6B15" w:rsidRDefault="006E6B15" w:rsidP="006801C0">
      <w:pPr>
        <w:pStyle w:val="KeepWithNext"/>
        <w:rPr>
          <w:rtl/>
          <w:lang w:eastAsia="he-IL"/>
        </w:rPr>
      </w:pPr>
    </w:p>
    <w:p w:rsidR="00C35EDF" w:rsidRDefault="006E6B15" w:rsidP="006E6B15">
      <w:pPr>
        <w:rPr>
          <w:rtl/>
        </w:rPr>
      </w:pPr>
      <w:r>
        <w:rPr>
          <w:rFonts w:hint="cs"/>
          <w:rtl/>
          <w:lang w:eastAsia="he-IL"/>
        </w:rPr>
        <w:t xml:space="preserve">לא </w:t>
      </w:r>
      <w:bookmarkStart w:id="1099" w:name="_ETM_Q1_4009000"/>
      <w:bookmarkEnd w:id="1099"/>
      <w:r>
        <w:rPr>
          <w:rFonts w:hint="cs"/>
          <w:rtl/>
          <w:lang w:eastAsia="he-IL"/>
        </w:rPr>
        <w:t xml:space="preserve">נשללה. בית המשפט העליון הבריטי קבע שהיא לא יכולה להיכנס </w:t>
      </w:r>
      <w:bookmarkStart w:id="1100" w:name="_ETM_Q1_4016000"/>
      <w:bookmarkEnd w:id="1100"/>
      <w:r>
        <w:rPr>
          <w:rFonts w:hint="cs"/>
          <w:rtl/>
          <w:lang w:eastAsia="he-IL"/>
        </w:rPr>
        <w:t xml:space="preserve">לבריטניה כדי לנהל את ההליך, וכול עוד זה המצב לא </w:t>
      </w:r>
      <w:bookmarkStart w:id="1101" w:name="_ETM_Q1_4014000"/>
      <w:bookmarkEnd w:id="1101"/>
      <w:r>
        <w:rPr>
          <w:rFonts w:hint="cs"/>
          <w:rtl/>
          <w:lang w:eastAsia="he-IL"/>
        </w:rPr>
        <w:t xml:space="preserve">ניתן לשלול את אזרחותה. </w:t>
      </w:r>
      <w:bookmarkStart w:id="1102" w:name="_ETM_Q1_4009528"/>
      <w:bookmarkStart w:id="1103" w:name="_ETM_Q1_4009574"/>
      <w:bookmarkStart w:id="1104" w:name="_ETM_Q1_4009637"/>
      <w:bookmarkStart w:id="1105" w:name="_ETM_Q1_4009699"/>
      <w:bookmarkStart w:id="1106" w:name="_ETM_Q1_4012356"/>
      <w:bookmarkStart w:id="1107" w:name="_ETM_Q1_4017982"/>
      <w:bookmarkEnd w:id="1102"/>
      <w:bookmarkEnd w:id="1103"/>
      <w:bookmarkEnd w:id="1104"/>
      <w:bookmarkEnd w:id="1105"/>
      <w:bookmarkEnd w:id="1106"/>
      <w:bookmarkEnd w:id="1107"/>
    </w:p>
    <w:p w:rsidR="00C35EDF" w:rsidRDefault="00C35EDF" w:rsidP="00C35EDF">
      <w:pPr>
        <w:rPr>
          <w:rtl/>
        </w:rPr>
      </w:pPr>
      <w:bookmarkStart w:id="1108" w:name="_ETM_Q1_4023591"/>
      <w:bookmarkStart w:id="1109" w:name="_ETM_Q1_4023638"/>
      <w:bookmarkEnd w:id="1108"/>
      <w:bookmarkEnd w:id="1109"/>
    </w:p>
    <w:p w:rsidR="00C35EDF" w:rsidRDefault="00C35EDF" w:rsidP="006801C0">
      <w:pPr>
        <w:pStyle w:val="-"/>
        <w:keepNext/>
        <w:rPr>
          <w:rtl/>
        </w:rPr>
      </w:pPr>
      <w:bookmarkStart w:id="1110" w:name="ET_speakercontinue_730737_38"/>
      <w:r w:rsidRPr="006801C0">
        <w:rPr>
          <w:rStyle w:val="TagStyle"/>
          <w:rtl/>
        </w:rPr>
        <w:t xml:space="preserve"> 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"/>
    </w:p>
    <w:p w:rsidR="00C35EDF" w:rsidRDefault="00C35EDF" w:rsidP="006801C0">
      <w:pPr>
        <w:pStyle w:val="KeepWithNext"/>
        <w:rPr>
          <w:rtl/>
        </w:rPr>
      </w:pPr>
    </w:p>
    <w:p w:rsidR="00291D0E" w:rsidRDefault="00291D0E" w:rsidP="00C35EDF">
      <w:pPr>
        <w:rPr>
          <w:rtl/>
        </w:rPr>
      </w:pPr>
      <w:bookmarkStart w:id="1111" w:name="_ETM_Q1_4024279"/>
      <w:bookmarkEnd w:id="1111"/>
      <w:r>
        <w:rPr>
          <w:rFonts w:hint="cs"/>
          <w:rtl/>
        </w:rPr>
        <w:t xml:space="preserve">לכן היא לא יכולה להיכנס, ולא </w:t>
      </w:r>
      <w:bookmarkStart w:id="1112" w:name="_ETM_Q1_4026000"/>
      <w:bookmarkEnd w:id="1112"/>
      <w:r>
        <w:rPr>
          <w:rFonts w:hint="cs"/>
          <w:rtl/>
        </w:rPr>
        <w:t>נתנו לה להיכנס כדי להתנגד - -</w:t>
      </w:r>
    </w:p>
    <w:p w:rsidR="00291D0E" w:rsidRDefault="00291D0E" w:rsidP="00C35EDF">
      <w:pPr>
        <w:rPr>
          <w:rtl/>
        </w:rPr>
      </w:pPr>
    </w:p>
    <w:p w:rsidR="00291D0E" w:rsidRDefault="00291D0E" w:rsidP="006801C0">
      <w:pPr>
        <w:pStyle w:val="a4"/>
        <w:keepNext/>
        <w:rPr>
          <w:rtl/>
        </w:rPr>
      </w:pPr>
      <w:bookmarkStart w:id="1113" w:name="ET_speaker_תומר_רוזנר_149"/>
      <w:r w:rsidRPr="006801C0">
        <w:rPr>
          <w:rStyle w:val="TagStyle"/>
          <w:rtl/>
        </w:rPr>
        <w:t xml:space="preserve"> &lt;&lt; דובר &gt;&gt;</w:t>
      </w:r>
      <w:r w:rsidRPr="00291D0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91D0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:rsidR="00291D0E" w:rsidRDefault="00291D0E" w:rsidP="006801C0">
      <w:pPr>
        <w:pStyle w:val="KeepWithNext"/>
        <w:rPr>
          <w:rtl/>
          <w:lang w:eastAsia="he-IL"/>
        </w:rPr>
      </w:pPr>
    </w:p>
    <w:p w:rsidR="00291D0E" w:rsidRDefault="00291D0E" w:rsidP="00291D0E">
      <w:pPr>
        <w:rPr>
          <w:rtl/>
          <w:lang w:eastAsia="he-IL"/>
        </w:rPr>
      </w:pPr>
      <w:bookmarkStart w:id="1114" w:name="_ETM_Q1_4029000"/>
      <w:bookmarkEnd w:id="1114"/>
      <w:r>
        <w:rPr>
          <w:rFonts w:hint="cs"/>
          <w:rtl/>
          <w:lang w:eastAsia="he-IL"/>
        </w:rPr>
        <w:t>אז בואו נדייק בעובדות.</w:t>
      </w:r>
    </w:p>
    <w:p w:rsidR="00291D0E" w:rsidRDefault="00291D0E" w:rsidP="00291D0E">
      <w:pPr>
        <w:rPr>
          <w:rtl/>
          <w:lang w:eastAsia="he-IL"/>
        </w:rPr>
      </w:pPr>
      <w:bookmarkStart w:id="1115" w:name="_ETM_Q1_4033000"/>
      <w:bookmarkEnd w:id="1115"/>
    </w:p>
    <w:p w:rsidR="00291D0E" w:rsidRDefault="00291D0E" w:rsidP="006801C0">
      <w:pPr>
        <w:pStyle w:val="af9"/>
        <w:keepNext/>
        <w:rPr>
          <w:rtl/>
          <w:lang w:eastAsia="he-IL"/>
        </w:rPr>
      </w:pPr>
      <w:bookmarkStart w:id="1116" w:name="ET_guest_730737_150"/>
      <w:r w:rsidRPr="006801C0">
        <w:rPr>
          <w:rStyle w:val="TagStyle"/>
          <w:rtl/>
        </w:rPr>
        <w:t xml:space="preserve"> &lt;&lt; אורח &gt;&gt;</w:t>
      </w:r>
      <w:r w:rsidRPr="00291D0E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291D0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6"/>
    </w:p>
    <w:p w:rsidR="00291D0E" w:rsidRDefault="00291D0E" w:rsidP="006801C0">
      <w:pPr>
        <w:pStyle w:val="KeepWithNext"/>
        <w:rPr>
          <w:rtl/>
          <w:lang w:eastAsia="he-IL"/>
        </w:rPr>
      </w:pPr>
    </w:p>
    <w:p w:rsidR="00C35EDF" w:rsidRDefault="00291D0E" w:rsidP="00D21AA1">
      <w:pPr>
        <w:rPr>
          <w:rtl/>
        </w:rPr>
      </w:pPr>
      <w:bookmarkStart w:id="1117" w:name="_ETM_Q1_4028000"/>
      <w:bookmarkEnd w:id="1117"/>
      <w:r>
        <w:rPr>
          <w:rFonts w:hint="cs"/>
          <w:rtl/>
          <w:lang w:eastAsia="he-IL"/>
        </w:rPr>
        <w:t xml:space="preserve">ולכן היא מנסה עכשיו לנהל מאבק, כדי לנסות להוכיח שהיא הייתה </w:t>
      </w:r>
      <w:bookmarkStart w:id="1118" w:name="_ETM_Q1_4032000"/>
      <w:bookmarkEnd w:id="1118"/>
      <w:r>
        <w:rPr>
          <w:rFonts w:hint="cs"/>
          <w:rtl/>
          <w:lang w:eastAsia="he-IL"/>
        </w:rPr>
        <w:t xml:space="preserve">קורבן של סחר בלתי חוקי בנשים קטינות כדי להצדיק גם </w:t>
      </w:r>
      <w:bookmarkStart w:id="1119" w:name="_ETM_Q1_4042000"/>
      <w:bookmarkEnd w:id="1119"/>
      <w:r>
        <w:rPr>
          <w:rFonts w:hint="cs"/>
          <w:rtl/>
          <w:lang w:eastAsia="he-IL"/>
        </w:rPr>
        <w:t xml:space="preserve">את כניסתה לאנגליה וגם את </w:t>
      </w:r>
      <w:r w:rsidR="00D21AA1">
        <w:rPr>
          <w:rFonts w:hint="cs"/>
          <w:rtl/>
          <w:lang w:eastAsia="he-IL"/>
        </w:rPr>
        <w:t>ביטולה החלטה על שלילת האזרחות.</w:t>
      </w:r>
      <w:bookmarkStart w:id="1120" w:name="_ETM_Q1_4030000"/>
      <w:bookmarkStart w:id="1121" w:name="_ETM_Q1_4027248"/>
      <w:bookmarkStart w:id="1122" w:name="_ETM_Q1_4034795"/>
      <w:bookmarkStart w:id="1123" w:name="_ETM_Q1_4043499"/>
      <w:bookmarkEnd w:id="1120"/>
      <w:bookmarkEnd w:id="1121"/>
      <w:bookmarkEnd w:id="1122"/>
      <w:bookmarkEnd w:id="1123"/>
    </w:p>
    <w:p w:rsidR="00C35EDF" w:rsidRDefault="00C35EDF" w:rsidP="00C35EDF">
      <w:pPr>
        <w:rPr>
          <w:rtl/>
        </w:rPr>
      </w:pPr>
      <w:bookmarkStart w:id="1124" w:name="_ETM_Q1_4045968"/>
      <w:bookmarkStart w:id="1125" w:name="_ETM_Q1_4046015"/>
      <w:bookmarkStart w:id="1126" w:name="_ETM_Q1_4046390"/>
      <w:bookmarkStart w:id="1127" w:name="_ETM_Q1_4046437"/>
      <w:bookmarkEnd w:id="1124"/>
      <w:bookmarkEnd w:id="1125"/>
      <w:bookmarkEnd w:id="1126"/>
      <w:bookmarkEnd w:id="1127"/>
    </w:p>
    <w:p w:rsidR="00D21AA1" w:rsidRDefault="00D21AA1" w:rsidP="006801C0">
      <w:pPr>
        <w:pStyle w:val="a4"/>
        <w:keepNext/>
        <w:rPr>
          <w:rtl/>
        </w:rPr>
      </w:pPr>
      <w:bookmarkStart w:id="1128" w:name="ET_speaker_תומר_רוזנר_151"/>
      <w:r w:rsidRPr="006801C0">
        <w:rPr>
          <w:rStyle w:val="TagStyle"/>
          <w:rtl/>
        </w:rPr>
        <w:t xml:space="preserve"> &lt;&lt; דובר &gt;&gt;</w:t>
      </w:r>
      <w:r w:rsidRPr="00D21AA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21AA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D21AA1" w:rsidRDefault="00D21AA1" w:rsidP="006801C0">
      <w:pPr>
        <w:pStyle w:val="KeepWithNext"/>
        <w:rPr>
          <w:rtl/>
          <w:lang w:eastAsia="he-IL"/>
        </w:rPr>
      </w:pPr>
    </w:p>
    <w:p w:rsidR="00D21AA1" w:rsidRDefault="00D21AA1" w:rsidP="00D21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29" w:name="_ETM_Q1_4039000"/>
      <w:bookmarkEnd w:id="1129"/>
      <w:r>
        <w:rPr>
          <w:rFonts w:hint="cs"/>
          <w:rtl/>
          <w:lang w:eastAsia="he-IL"/>
        </w:rPr>
        <w:t>כי האזרחות עוד לא בוטלה, אתה מסכים איתי.</w:t>
      </w:r>
    </w:p>
    <w:p w:rsidR="00D21AA1" w:rsidRDefault="00D21AA1" w:rsidP="00D21AA1">
      <w:pPr>
        <w:rPr>
          <w:rtl/>
          <w:lang w:eastAsia="he-IL"/>
        </w:rPr>
      </w:pPr>
      <w:bookmarkStart w:id="1130" w:name="_ETM_Q1_4043000"/>
      <w:bookmarkEnd w:id="1130"/>
    </w:p>
    <w:p w:rsidR="00D21AA1" w:rsidRDefault="00D21AA1" w:rsidP="006801C0">
      <w:pPr>
        <w:pStyle w:val="af9"/>
        <w:keepNext/>
        <w:rPr>
          <w:rtl/>
          <w:lang w:eastAsia="he-IL"/>
        </w:rPr>
      </w:pPr>
      <w:bookmarkStart w:id="1131" w:name="ET_guest_900494_152"/>
      <w:r w:rsidRPr="006801C0">
        <w:rPr>
          <w:rStyle w:val="TagStyle"/>
          <w:rtl/>
        </w:rPr>
        <w:t xml:space="preserve"> &lt;&lt; אורח &gt;&gt;</w:t>
      </w:r>
      <w:r w:rsidRPr="00D21AA1">
        <w:rPr>
          <w:rStyle w:val="TagStyle"/>
          <w:rtl/>
        </w:rPr>
        <w:t xml:space="preserve"> </w:t>
      </w:r>
      <w:r>
        <w:rPr>
          <w:rtl/>
          <w:lang w:eastAsia="he-IL"/>
        </w:rPr>
        <w:t>אור יששכר:</w:t>
      </w:r>
      <w:r w:rsidRPr="00D21AA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1"/>
    </w:p>
    <w:p w:rsidR="00D21AA1" w:rsidRDefault="00D21AA1" w:rsidP="006801C0">
      <w:pPr>
        <w:pStyle w:val="KeepWithNext"/>
        <w:rPr>
          <w:rtl/>
          <w:lang w:eastAsia="he-IL"/>
        </w:rPr>
      </w:pPr>
    </w:p>
    <w:p w:rsidR="00D21AA1" w:rsidRDefault="00D21AA1" w:rsidP="00D21AA1">
      <w:pPr>
        <w:rPr>
          <w:rtl/>
          <w:lang w:eastAsia="he-IL"/>
        </w:rPr>
      </w:pPr>
      <w:bookmarkStart w:id="1132" w:name="_ETM_Q1_4046000"/>
      <w:bookmarkEnd w:id="1132"/>
      <w:r>
        <w:rPr>
          <w:rFonts w:hint="cs"/>
          <w:rtl/>
          <w:lang w:eastAsia="he-IL"/>
        </w:rPr>
        <w:t xml:space="preserve">אבל עשרות אחרים </w:t>
      </w:r>
      <w:bookmarkStart w:id="1133" w:name="_ETM_Q1_4049000"/>
      <w:bookmarkEnd w:id="1133"/>
      <w:r>
        <w:rPr>
          <w:rFonts w:hint="cs"/>
          <w:rtl/>
          <w:lang w:eastAsia="he-IL"/>
        </w:rPr>
        <w:t>כן.</w:t>
      </w:r>
    </w:p>
    <w:p w:rsidR="00D21AA1" w:rsidRDefault="00D21AA1" w:rsidP="00D21AA1">
      <w:pPr>
        <w:rPr>
          <w:rtl/>
          <w:lang w:eastAsia="he-IL"/>
        </w:rPr>
      </w:pPr>
      <w:bookmarkStart w:id="1134" w:name="_ETM_Q1_4051000"/>
      <w:bookmarkEnd w:id="1134"/>
    </w:p>
    <w:p w:rsidR="00D21AA1" w:rsidRDefault="00D21AA1" w:rsidP="006801C0">
      <w:pPr>
        <w:pStyle w:val="a4"/>
        <w:keepNext/>
        <w:rPr>
          <w:rtl/>
        </w:rPr>
      </w:pPr>
      <w:bookmarkStart w:id="1135" w:name="ET_speaker_קריאות_153"/>
      <w:r w:rsidRPr="006801C0">
        <w:rPr>
          <w:rStyle w:val="TagStyle"/>
          <w:rtl/>
        </w:rPr>
        <w:t xml:space="preserve"> &lt;&lt; דובר &gt;&gt;</w:t>
      </w:r>
      <w:r w:rsidRPr="00D21AA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21AA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:rsidR="00D21AA1" w:rsidRDefault="00D21AA1" w:rsidP="006801C0">
      <w:pPr>
        <w:pStyle w:val="KeepWithNext"/>
        <w:rPr>
          <w:rtl/>
          <w:lang w:eastAsia="he-IL"/>
        </w:rPr>
      </w:pPr>
    </w:p>
    <w:p w:rsidR="00D21AA1" w:rsidRDefault="00D21AA1" w:rsidP="00D21AA1">
      <w:pPr>
        <w:rPr>
          <w:rtl/>
          <w:lang w:eastAsia="he-IL"/>
        </w:rPr>
      </w:pPr>
      <w:bookmarkStart w:id="1136" w:name="_ETM_Q1_4053000"/>
      <w:bookmarkEnd w:id="1136"/>
      <w:r>
        <w:rPr>
          <w:rFonts w:hint="cs"/>
          <w:rtl/>
          <w:lang w:eastAsia="he-IL"/>
        </w:rPr>
        <w:t>- - -</w:t>
      </w:r>
    </w:p>
    <w:p w:rsidR="00D21AA1" w:rsidRDefault="00D21AA1" w:rsidP="00D21AA1">
      <w:pPr>
        <w:rPr>
          <w:rtl/>
          <w:lang w:eastAsia="he-IL"/>
        </w:rPr>
      </w:pPr>
      <w:bookmarkStart w:id="1137" w:name="_ETM_Q1_4054000"/>
      <w:bookmarkEnd w:id="1137"/>
    </w:p>
    <w:p w:rsidR="00D21AA1" w:rsidRDefault="00D21AA1" w:rsidP="006801C0">
      <w:pPr>
        <w:pStyle w:val="af9"/>
        <w:keepNext/>
        <w:rPr>
          <w:rtl/>
          <w:lang w:eastAsia="he-IL"/>
        </w:rPr>
      </w:pPr>
      <w:bookmarkStart w:id="1138" w:name="ET_guest_900494_154"/>
      <w:r w:rsidRPr="006801C0">
        <w:rPr>
          <w:rStyle w:val="TagStyle"/>
          <w:rtl/>
        </w:rPr>
        <w:t xml:space="preserve"> &lt;&lt; אורח &gt;&gt;</w:t>
      </w:r>
      <w:r w:rsidRPr="00D21AA1">
        <w:rPr>
          <w:rStyle w:val="TagStyle"/>
          <w:rtl/>
        </w:rPr>
        <w:t xml:space="preserve"> </w:t>
      </w:r>
      <w:r>
        <w:rPr>
          <w:rtl/>
          <w:lang w:eastAsia="he-IL"/>
        </w:rPr>
        <w:t>אור יששכר:</w:t>
      </w:r>
      <w:r w:rsidRPr="00D21AA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8"/>
    </w:p>
    <w:p w:rsidR="00D21AA1" w:rsidRDefault="00D21AA1" w:rsidP="006801C0">
      <w:pPr>
        <w:pStyle w:val="KeepWithNext"/>
        <w:rPr>
          <w:rtl/>
          <w:lang w:eastAsia="he-IL"/>
        </w:rPr>
      </w:pPr>
    </w:p>
    <w:p w:rsidR="00D21AA1" w:rsidRDefault="00D21AA1" w:rsidP="00D21AA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בית המשפט העליון הבריטי קבע שאין לה זכו</w:t>
      </w:r>
      <w:bookmarkStart w:id="1139" w:name="_ETM_Q1_4050000"/>
      <w:bookmarkEnd w:id="1139"/>
      <w:r>
        <w:rPr>
          <w:rFonts w:hint="cs"/>
          <w:rtl/>
          <w:lang w:eastAsia="he-IL"/>
        </w:rPr>
        <w:t>ת לחזור לבריטניה כדי לערער.</w:t>
      </w:r>
    </w:p>
    <w:p w:rsidR="00C35EDF" w:rsidRDefault="00C35EDF" w:rsidP="00C35EDF">
      <w:pPr>
        <w:rPr>
          <w:rtl/>
        </w:rPr>
      </w:pPr>
      <w:bookmarkStart w:id="1140" w:name="_ETM_Q1_4057000"/>
      <w:bookmarkStart w:id="1141" w:name="_ETM_Q1_4047437"/>
      <w:bookmarkStart w:id="1142" w:name="_ETM_Q1_4047484"/>
      <w:bookmarkStart w:id="1143" w:name="_ETM_Q1_4047625"/>
      <w:bookmarkStart w:id="1144" w:name="_ETM_Q1_4047656"/>
      <w:bookmarkStart w:id="1145" w:name="_ETM_Q1_4050109"/>
      <w:bookmarkStart w:id="1146" w:name="_ETM_Q1_4050172"/>
      <w:bookmarkStart w:id="1147" w:name="_ETM_Q1_4050234"/>
      <w:bookmarkStart w:id="1148" w:name="_ETM_Q1_4050281"/>
      <w:bookmarkStart w:id="1149" w:name="_ETM_Q1_4054172"/>
      <w:bookmarkStart w:id="1150" w:name="_ETM_Q1_4060485"/>
      <w:bookmarkStart w:id="1151" w:name="_ETM_Q1_4060532"/>
      <w:bookmarkStart w:id="1152" w:name="_ETM_Q1_4060657"/>
      <w:bookmarkStart w:id="1153" w:name="_ETM_Q1_4060688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</w:p>
    <w:p w:rsidR="00D21AA1" w:rsidRDefault="00D21AA1" w:rsidP="006801C0">
      <w:pPr>
        <w:pStyle w:val="af9"/>
        <w:keepNext/>
        <w:rPr>
          <w:rtl/>
        </w:rPr>
      </w:pPr>
      <w:bookmarkStart w:id="1154" w:name="ET_guest_900273_155"/>
      <w:r w:rsidRPr="006801C0">
        <w:rPr>
          <w:rStyle w:val="TagStyle"/>
          <w:rtl/>
        </w:rPr>
        <w:t xml:space="preserve"> &lt;&lt; אורח &gt;&gt;</w:t>
      </w:r>
      <w:r w:rsidRPr="00D21AA1">
        <w:rPr>
          <w:rStyle w:val="TagStyle"/>
          <w:rtl/>
        </w:rPr>
        <w:t xml:space="preserve"> </w:t>
      </w:r>
      <w:r>
        <w:rPr>
          <w:rtl/>
        </w:rPr>
        <w:t>גלית רגואן:</w:t>
      </w:r>
      <w:r w:rsidRPr="00D21AA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4"/>
    </w:p>
    <w:p w:rsidR="00D21AA1" w:rsidRDefault="00D21AA1" w:rsidP="006801C0">
      <w:pPr>
        <w:pStyle w:val="KeepWithNext"/>
        <w:rPr>
          <w:rtl/>
        </w:rPr>
      </w:pPr>
    </w:p>
    <w:p w:rsidR="00C35EDF" w:rsidRDefault="00D21AA1" w:rsidP="00C35EDF">
      <w:pPr>
        <w:rPr>
          <w:rtl/>
        </w:rPr>
      </w:pPr>
      <w:bookmarkStart w:id="1155" w:name="_ETM_Q1_4061000"/>
      <w:bookmarkStart w:id="1156" w:name="_ETM_Q1_4066720"/>
      <w:bookmarkStart w:id="1157" w:name="_ETM_Q1_4066767"/>
      <w:bookmarkEnd w:id="1155"/>
      <w:bookmarkEnd w:id="1156"/>
      <w:bookmarkEnd w:id="1157"/>
      <w:r>
        <w:rPr>
          <w:rFonts w:hint="cs"/>
          <w:rtl/>
        </w:rPr>
        <w:t xml:space="preserve">עורך דין הירש, תוכל להגיד </w:t>
      </w:r>
      <w:bookmarkStart w:id="1158" w:name="_ETM_Q1_4060000"/>
      <w:bookmarkEnd w:id="1158"/>
      <w:r>
        <w:rPr>
          <w:rFonts w:hint="cs"/>
          <w:rtl/>
        </w:rPr>
        <w:t>כמה מהם נותרו חסרי אזרחות, מתוך ה-175?</w:t>
      </w:r>
    </w:p>
    <w:p w:rsidR="00C35EDF" w:rsidRDefault="00C35EDF" w:rsidP="00C35EDF">
      <w:pPr>
        <w:rPr>
          <w:rtl/>
        </w:rPr>
      </w:pPr>
      <w:bookmarkStart w:id="1159" w:name="_ETM_Q1_4066923"/>
      <w:bookmarkStart w:id="1160" w:name="_ETM_Q1_4066970"/>
      <w:bookmarkEnd w:id="1159"/>
      <w:bookmarkEnd w:id="1160"/>
    </w:p>
    <w:p w:rsidR="00C35EDF" w:rsidRDefault="00C35EDF" w:rsidP="006801C0">
      <w:pPr>
        <w:pStyle w:val="-"/>
        <w:keepNext/>
        <w:rPr>
          <w:rtl/>
        </w:rPr>
      </w:pPr>
      <w:bookmarkStart w:id="1161" w:name="ET_speakercontinue_730737_39"/>
      <w:r w:rsidRPr="006801C0">
        <w:rPr>
          <w:rStyle w:val="TagStyle"/>
          <w:rtl/>
        </w:rPr>
        <w:t xml:space="preserve"> 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:rsidR="00C35EDF" w:rsidRDefault="00C35EDF" w:rsidP="006801C0">
      <w:pPr>
        <w:pStyle w:val="KeepWithNext"/>
        <w:rPr>
          <w:rtl/>
        </w:rPr>
      </w:pPr>
    </w:p>
    <w:p w:rsidR="00C35EDF" w:rsidRDefault="00D21AA1" w:rsidP="00EF3FA0">
      <w:pPr>
        <w:rPr>
          <w:rtl/>
        </w:rPr>
      </w:pPr>
      <w:bookmarkStart w:id="1162" w:name="_ETM_Q1_4068017"/>
      <w:bookmarkEnd w:id="1162"/>
      <w:r>
        <w:rPr>
          <w:rFonts w:hint="cs"/>
          <w:rtl/>
        </w:rPr>
        <w:t xml:space="preserve">אף אחד. אני לא </w:t>
      </w:r>
      <w:bookmarkStart w:id="1163" w:name="_ETM_Q1_4068000"/>
      <w:bookmarkEnd w:id="1163"/>
      <w:r>
        <w:rPr>
          <w:rFonts w:hint="cs"/>
          <w:rtl/>
        </w:rPr>
        <w:t xml:space="preserve">יודע כמה </w:t>
      </w:r>
      <w:r w:rsidR="00C35EDF">
        <w:rPr>
          <w:rFonts w:hint="cs"/>
          <w:rtl/>
        </w:rPr>
        <w:t xml:space="preserve">מתוך </w:t>
      </w:r>
      <w:bookmarkStart w:id="1164" w:name="_ETM_Q1_4068829"/>
      <w:bookmarkEnd w:id="1164"/>
      <w:r w:rsidR="00C35EDF">
        <w:rPr>
          <w:rFonts w:hint="cs"/>
          <w:rtl/>
        </w:rPr>
        <w:t>המאות ש</w:t>
      </w:r>
      <w:r w:rsidR="00EF3FA0">
        <w:rPr>
          <w:rFonts w:hint="cs"/>
          <w:rtl/>
        </w:rPr>
        <w:t>מופיעים פה אומר שהם - -</w:t>
      </w:r>
    </w:p>
    <w:p w:rsidR="00C35EDF" w:rsidRDefault="00C35EDF" w:rsidP="00C35EDF">
      <w:pPr>
        <w:rPr>
          <w:rtl/>
        </w:rPr>
      </w:pPr>
      <w:bookmarkStart w:id="1165" w:name="_ETM_Q1_4071892"/>
      <w:bookmarkStart w:id="1166" w:name="_ETM_Q1_4071955"/>
      <w:bookmarkEnd w:id="1165"/>
      <w:bookmarkEnd w:id="1166"/>
    </w:p>
    <w:p w:rsidR="00C35EDF" w:rsidRDefault="00C35EDF" w:rsidP="006801C0">
      <w:pPr>
        <w:pStyle w:val="af6"/>
        <w:keepNext/>
        <w:rPr>
          <w:rtl/>
        </w:rPr>
      </w:pPr>
      <w:bookmarkStart w:id="1167" w:name="ET_yor_5786_40"/>
      <w:r w:rsidRPr="006801C0">
        <w:rPr>
          <w:rStyle w:val="TagStyle"/>
          <w:rtl/>
        </w:rPr>
        <w:t xml:space="preserve"> &lt;&lt; יור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C35EDF" w:rsidRDefault="00C35EDF" w:rsidP="006801C0">
      <w:pPr>
        <w:pStyle w:val="KeepWithNext"/>
        <w:rPr>
          <w:rtl/>
        </w:rPr>
      </w:pPr>
    </w:p>
    <w:p w:rsidR="00C35EDF" w:rsidRDefault="00EF3FA0" w:rsidP="00C35EDF">
      <w:pPr>
        <w:rPr>
          <w:rtl/>
        </w:rPr>
      </w:pPr>
      <w:bookmarkStart w:id="1168" w:name="_ETM_Q1_4072423"/>
      <w:bookmarkEnd w:id="1168"/>
      <w:r>
        <w:rPr>
          <w:rFonts w:hint="cs"/>
          <w:rtl/>
        </w:rPr>
        <w:t xml:space="preserve">אבל </w:t>
      </w:r>
      <w:r w:rsidR="00C35EDF">
        <w:rPr>
          <w:rFonts w:hint="cs"/>
          <w:rtl/>
        </w:rPr>
        <w:t>לא פתחת</w:t>
      </w:r>
      <w:r>
        <w:rPr>
          <w:rFonts w:hint="cs"/>
          <w:rtl/>
        </w:rPr>
        <w:t>י</w:t>
      </w:r>
      <w:r w:rsidR="00C35EDF">
        <w:rPr>
          <w:rFonts w:hint="cs"/>
          <w:rtl/>
        </w:rPr>
        <w:t xml:space="preserve"> את זה לדיון. מוריס, תמשיך </w:t>
      </w:r>
      <w:bookmarkStart w:id="1169" w:name="_ETM_Q1_4076643"/>
      <w:bookmarkEnd w:id="1169"/>
      <w:r>
        <w:rPr>
          <w:rFonts w:hint="cs"/>
          <w:rtl/>
        </w:rPr>
        <w:t xml:space="preserve">את הדברים </w:t>
      </w:r>
      <w:r w:rsidR="00C35EDF">
        <w:rPr>
          <w:rFonts w:hint="cs"/>
          <w:rtl/>
        </w:rPr>
        <w:t>בבקשה.</w:t>
      </w:r>
    </w:p>
    <w:p w:rsidR="00C35EDF" w:rsidRDefault="00C35EDF" w:rsidP="00C35EDF">
      <w:pPr>
        <w:rPr>
          <w:rtl/>
        </w:rPr>
      </w:pPr>
      <w:bookmarkStart w:id="1170" w:name="_ETM_Q1_4077658"/>
      <w:bookmarkStart w:id="1171" w:name="_ETM_Q1_4077705"/>
      <w:bookmarkEnd w:id="1170"/>
      <w:bookmarkEnd w:id="1171"/>
    </w:p>
    <w:p w:rsidR="00C35EDF" w:rsidRDefault="00C35EDF" w:rsidP="006801C0">
      <w:pPr>
        <w:pStyle w:val="-"/>
        <w:keepNext/>
        <w:rPr>
          <w:rtl/>
        </w:rPr>
      </w:pPr>
      <w:bookmarkStart w:id="1172" w:name="ET_speakercontinue_730737_41"/>
      <w:r w:rsidRPr="006801C0">
        <w:rPr>
          <w:rStyle w:val="TagStyle"/>
          <w:rtl/>
        </w:rPr>
        <w:t xml:space="preserve"> &lt;&lt; דובר_המשך &gt;&gt;</w:t>
      </w:r>
      <w:r w:rsidRPr="00C35ED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C35ED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2"/>
    </w:p>
    <w:p w:rsidR="00C35EDF" w:rsidRDefault="00C35EDF" w:rsidP="006801C0">
      <w:pPr>
        <w:pStyle w:val="KeepWithNext"/>
        <w:rPr>
          <w:rtl/>
        </w:rPr>
      </w:pPr>
    </w:p>
    <w:p w:rsidR="00EF3FA0" w:rsidRDefault="00EF3FA0" w:rsidP="00C35EDF">
      <w:pPr>
        <w:rPr>
          <w:rtl/>
        </w:rPr>
      </w:pPr>
      <w:bookmarkStart w:id="1173" w:name="_ETM_Q1_4078518"/>
      <w:bookmarkEnd w:id="1173"/>
      <w:r>
        <w:rPr>
          <w:rFonts w:hint="cs"/>
          <w:rtl/>
        </w:rPr>
        <w:t xml:space="preserve">יש </w:t>
      </w:r>
      <w:bookmarkStart w:id="1174" w:name="_ETM_Q1_4076000"/>
      <w:bookmarkEnd w:id="1174"/>
      <w:r>
        <w:rPr>
          <w:rFonts w:hint="cs"/>
          <w:rtl/>
        </w:rPr>
        <w:t>ארבע מדינות שמאפשרות את זה.</w:t>
      </w:r>
    </w:p>
    <w:p w:rsidR="00EF3FA0" w:rsidRDefault="00EF3FA0" w:rsidP="00C35EDF">
      <w:pPr>
        <w:rPr>
          <w:rtl/>
        </w:rPr>
      </w:pPr>
    </w:p>
    <w:p w:rsidR="00C35EDF" w:rsidRDefault="00C35EDF" w:rsidP="00984E59">
      <w:pPr>
        <w:rPr>
          <w:rtl/>
        </w:rPr>
      </w:pPr>
      <w:bookmarkStart w:id="1175" w:name="_ETM_Q1_4080000"/>
      <w:bookmarkEnd w:id="1175"/>
      <w:r>
        <w:rPr>
          <w:rFonts w:hint="cs"/>
          <w:rtl/>
        </w:rPr>
        <w:t>נקודתית להצעת החוק</w:t>
      </w:r>
      <w:r w:rsidR="00EF3FA0">
        <w:rPr>
          <w:rFonts w:hint="cs"/>
          <w:rtl/>
        </w:rPr>
        <w:t xml:space="preserve"> אחרי הדברים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ראשית, גם בזה הייתי רוצה ל</w:t>
      </w:r>
      <w:r w:rsidR="00EF3FA0">
        <w:rPr>
          <w:rFonts w:hint="cs"/>
          <w:rtl/>
        </w:rPr>
        <w:t>ברך</w:t>
      </w:r>
      <w:r>
        <w:rPr>
          <w:rFonts w:hint="cs"/>
          <w:rtl/>
        </w:rPr>
        <w:t xml:space="preserve"> </w:t>
      </w:r>
      <w:bookmarkStart w:id="1176" w:name="_ETM_Q1_4088503"/>
      <w:bookmarkEnd w:id="1176"/>
      <w:r>
        <w:rPr>
          <w:rFonts w:hint="cs"/>
          <w:rtl/>
        </w:rPr>
        <w:t>את הי</w:t>
      </w:r>
      <w:r w:rsidR="00EF3FA0">
        <w:rPr>
          <w:rFonts w:hint="cs"/>
          <w:rtl/>
        </w:rPr>
        <w:t>יע</w:t>
      </w:r>
      <w:r>
        <w:rPr>
          <w:rFonts w:hint="cs"/>
          <w:rtl/>
        </w:rPr>
        <w:t>וץ המשפטי, על התיקון ה</w:t>
      </w:r>
      <w:r w:rsidR="00EF3FA0">
        <w:rPr>
          <w:rFonts w:hint="cs"/>
          <w:rtl/>
        </w:rPr>
        <w:t>נ</w:t>
      </w:r>
      <w:r>
        <w:rPr>
          <w:rFonts w:hint="cs"/>
          <w:rtl/>
        </w:rPr>
        <w:t>וסף והוספת האפשרות לה</w:t>
      </w:r>
      <w:r w:rsidR="00EF3FA0">
        <w:rPr>
          <w:rFonts w:hint="cs"/>
          <w:rtl/>
        </w:rPr>
        <w:t xml:space="preserve">חיל את החוק </w:t>
      </w:r>
      <w:bookmarkStart w:id="1177" w:name="_ETM_Q1_4095000"/>
      <w:bookmarkEnd w:id="1177"/>
      <w:r w:rsidR="00EF3FA0">
        <w:rPr>
          <w:rFonts w:hint="cs"/>
          <w:rtl/>
        </w:rPr>
        <w:t>גם</w:t>
      </w:r>
      <w:r>
        <w:rPr>
          <w:rFonts w:hint="cs"/>
          <w:rtl/>
        </w:rPr>
        <w:t xml:space="preserve"> על </w:t>
      </w:r>
      <w:bookmarkStart w:id="1178" w:name="_ETM_Q1_4096800"/>
      <w:bookmarkEnd w:id="1178"/>
      <w:r>
        <w:rPr>
          <w:rFonts w:hint="cs"/>
          <w:rtl/>
        </w:rPr>
        <w:t>מעש</w:t>
      </w:r>
      <w:r w:rsidR="00984E59">
        <w:rPr>
          <w:rFonts w:hint="cs"/>
          <w:rtl/>
        </w:rPr>
        <w:t>י</w:t>
      </w:r>
      <w:r>
        <w:rPr>
          <w:rFonts w:hint="cs"/>
          <w:rtl/>
        </w:rPr>
        <w:t xml:space="preserve"> טרור שבוצעו ונפסקו</w:t>
      </w:r>
      <w:r w:rsidR="00984E59">
        <w:rPr>
          <w:rFonts w:hint="cs"/>
          <w:rtl/>
        </w:rPr>
        <w:t xml:space="preserve"> ועל מחבלים שהורשעו לפני 2016 </w:t>
      </w:r>
      <w:r w:rsidR="00984E59">
        <w:rPr>
          <w:rtl/>
        </w:rPr>
        <w:t>–</w:t>
      </w:r>
      <w:r w:rsidR="00984E59">
        <w:rPr>
          <w:rFonts w:hint="cs"/>
          <w:rtl/>
        </w:rPr>
        <w:t xml:space="preserve"> תיקון באמת מחויב </w:t>
      </w:r>
      <w:bookmarkStart w:id="1179" w:name="_ETM_Q1_4107000"/>
      <w:bookmarkEnd w:id="1179"/>
      <w:r w:rsidR="00984E59">
        <w:rPr>
          <w:rFonts w:hint="cs"/>
          <w:rtl/>
        </w:rPr>
        <w:t>מציאות ותוספת מדהימה.</w:t>
      </w:r>
    </w:p>
    <w:p w:rsidR="00984E59" w:rsidRDefault="00984E59" w:rsidP="00984E59">
      <w:pPr>
        <w:rPr>
          <w:rtl/>
        </w:rPr>
      </w:pPr>
      <w:bookmarkStart w:id="1180" w:name="_ETM_Q1_4110000"/>
      <w:bookmarkEnd w:id="1180"/>
    </w:p>
    <w:p w:rsidR="00984E59" w:rsidRDefault="00984E59" w:rsidP="00D7453B">
      <w:pPr>
        <w:rPr>
          <w:rtl/>
        </w:rPr>
      </w:pPr>
      <w:bookmarkStart w:id="1181" w:name="_ETM_Q1_4111000"/>
      <w:bookmarkEnd w:id="1181"/>
      <w:r>
        <w:rPr>
          <w:rFonts w:hint="cs"/>
          <w:rtl/>
        </w:rPr>
        <w:t xml:space="preserve">אני, בדומה לחבר הכנסת אלקין, מוטרד מעט מהמילה "קבע". בתוספת </w:t>
      </w:r>
      <w:r w:rsidR="00D7453B">
        <w:rPr>
          <w:rFonts w:hint="cs"/>
          <w:rtl/>
        </w:rPr>
        <w:t>"מעמד קבע ברשות הפלסטינית - -</w:t>
      </w:r>
    </w:p>
    <w:p w:rsidR="00C35EDF" w:rsidRDefault="00C35EDF" w:rsidP="00C35EDF">
      <w:pPr>
        <w:rPr>
          <w:rtl/>
        </w:rPr>
      </w:pPr>
      <w:bookmarkStart w:id="1182" w:name="_ETM_Q1_4103145"/>
      <w:bookmarkStart w:id="1183" w:name="_ETM_Q1_4103176"/>
      <w:bookmarkEnd w:id="1182"/>
      <w:bookmarkEnd w:id="1183"/>
    </w:p>
    <w:p w:rsidR="00D7453B" w:rsidRDefault="00D7453B" w:rsidP="006801C0">
      <w:pPr>
        <w:pStyle w:val="a4"/>
        <w:keepNext/>
        <w:rPr>
          <w:rtl/>
        </w:rPr>
      </w:pPr>
      <w:bookmarkStart w:id="1184" w:name="_ETM_Q1_4103316"/>
      <w:bookmarkStart w:id="1185" w:name="_ETM_Q1_4103379"/>
      <w:bookmarkStart w:id="1186" w:name="_ETM_Q1_4121959"/>
      <w:bookmarkStart w:id="1187" w:name="_ETM_Q1_4122021"/>
      <w:bookmarkStart w:id="1188" w:name="ET_speaker_תומר_רוזנר_156"/>
      <w:bookmarkEnd w:id="1184"/>
      <w:bookmarkEnd w:id="1185"/>
      <w:bookmarkEnd w:id="1186"/>
      <w:bookmarkEnd w:id="1187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D7453B" w:rsidRDefault="00D7453B" w:rsidP="00D74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1189" w:name="_ETM_Q1_4120000"/>
      <w:bookmarkEnd w:id="1189"/>
      <w:r>
        <w:rPr>
          <w:rFonts w:hint="cs"/>
          <w:rtl/>
          <w:lang w:eastAsia="he-IL"/>
        </w:rPr>
        <w:t>קבע, אנחנו אומרים קבוע. בכוונה לא אומרים את המילה</w:t>
      </w:r>
      <w:bookmarkStart w:id="1190" w:name="_ETM_Q1_4117000"/>
      <w:bookmarkEnd w:id="1190"/>
      <w:r>
        <w:rPr>
          <w:rFonts w:hint="cs"/>
          <w:rtl/>
          <w:lang w:eastAsia="he-IL"/>
        </w:rPr>
        <w:t xml:space="preserve"> "קבע" כדי שזה לא יהיה מעמד שדומה לתושבות קבע אלא </w:t>
      </w:r>
      <w:bookmarkStart w:id="1191" w:name="_ETM_Q1_4126000"/>
      <w:bookmarkEnd w:id="1191"/>
      <w:r>
        <w:rPr>
          <w:rFonts w:hint="cs"/>
          <w:rtl/>
          <w:lang w:eastAsia="he-IL"/>
        </w:rPr>
        <w:t>מעמד קבוע.</w:t>
      </w:r>
    </w:p>
    <w:p w:rsidR="00F40EBF" w:rsidRDefault="00F40EBF" w:rsidP="00F40EBF">
      <w:pPr>
        <w:pStyle w:val="-"/>
        <w:keepNext/>
        <w:rPr>
          <w:rtl/>
        </w:rPr>
      </w:pPr>
      <w:bookmarkStart w:id="1192" w:name="_ETM_Q1_4122052"/>
      <w:bookmarkStart w:id="1193" w:name="_ETM_Q1_4122115"/>
      <w:bookmarkStart w:id="1194" w:name="_ETM_Q1_4123287"/>
      <w:bookmarkStart w:id="1195" w:name="_ETM_Q1_4127084"/>
      <w:bookmarkStart w:id="1196" w:name="_ETM_Q1_4127131"/>
      <w:bookmarkEnd w:id="1192"/>
      <w:bookmarkEnd w:id="1193"/>
      <w:bookmarkEnd w:id="1194"/>
      <w:bookmarkEnd w:id="1195"/>
      <w:bookmarkEnd w:id="1196"/>
    </w:p>
    <w:p w:rsidR="00D7453B" w:rsidRDefault="00D7453B" w:rsidP="006801C0">
      <w:pPr>
        <w:pStyle w:val="af9"/>
        <w:keepNext/>
        <w:rPr>
          <w:rtl/>
          <w:lang w:eastAsia="he-IL"/>
        </w:rPr>
      </w:pPr>
      <w:bookmarkStart w:id="1197" w:name="ET_guest_730737_157"/>
      <w:r w:rsidRPr="006801C0">
        <w:rPr>
          <w:rStyle w:val="TagStyle"/>
          <w:rtl/>
        </w:rPr>
        <w:t xml:space="preserve"> &lt;&lt; אורח &gt;&gt;</w:t>
      </w:r>
      <w:r w:rsidRPr="00D7453B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7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F40EBF" w:rsidRDefault="00D7453B" w:rsidP="00F40EBF">
      <w:pPr>
        <w:rPr>
          <w:rtl/>
        </w:rPr>
      </w:pPr>
      <w:bookmarkStart w:id="1198" w:name="_ETM_Q1_4116000"/>
      <w:bookmarkStart w:id="1199" w:name="_ETM_Q1_4127600"/>
      <w:bookmarkEnd w:id="1198"/>
      <w:bookmarkEnd w:id="1199"/>
      <w:r>
        <w:rPr>
          <w:rFonts w:hint="cs"/>
          <w:rtl/>
        </w:rPr>
        <w:t xml:space="preserve">בדיוק, מעמד קבוע. </w:t>
      </w:r>
      <w:r w:rsidR="00F40EBF">
        <w:rPr>
          <w:rFonts w:hint="cs"/>
          <w:rtl/>
        </w:rPr>
        <w:t>גם זה קצת מטריד כאילו שנאפשר</w:t>
      </w:r>
      <w:r>
        <w:rPr>
          <w:rFonts w:hint="cs"/>
          <w:rtl/>
        </w:rPr>
        <w:t xml:space="preserve"> לרשות - -</w:t>
      </w:r>
    </w:p>
    <w:p w:rsidR="00D7453B" w:rsidRDefault="00D7453B" w:rsidP="00F40EBF">
      <w:pPr>
        <w:rPr>
          <w:rtl/>
        </w:rPr>
      </w:pPr>
    </w:p>
    <w:p w:rsidR="00D7453B" w:rsidRDefault="00D7453B" w:rsidP="006801C0">
      <w:pPr>
        <w:pStyle w:val="a4"/>
        <w:keepNext/>
        <w:rPr>
          <w:rtl/>
        </w:rPr>
      </w:pPr>
      <w:bookmarkStart w:id="1200" w:name="ET_speaker_תומר_רוזנר_158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0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D7453B" w:rsidRDefault="00D7453B" w:rsidP="00D7453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201" w:name="_ETM_Q1_4133000"/>
      <w:bookmarkEnd w:id="1201"/>
      <w:r>
        <w:rPr>
          <w:rFonts w:hint="cs"/>
          <w:rtl/>
          <w:lang w:eastAsia="he-IL"/>
        </w:rPr>
        <w:t xml:space="preserve"> פחות מזה לא נוכל.</w:t>
      </w:r>
    </w:p>
    <w:p w:rsidR="00D7453B" w:rsidRDefault="00D7453B" w:rsidP="00D7453B">
      <w:pPr>
        <w:rPr>
          <w:rtl/>
          <w:lang w:eastAsia="he-IL"/>
        </w:rPr>
      </w:pPr>
      <w:bookmarkStart w:id="1202" w:name="_ETM_Q1_4129000"/>
      <w:bookmarkEnd w:id="1202"/>
    </w:p>
    <w:p w:rsidR="00D7453B" w:rsidRDefault="00D7453B" w:rsidP="006801C0">
      <w:pPr>
        <w:pStyle w:val="a4"/>
        <w:keepNext/>
        <w:rPr>
          <w:rtl/>
        </w:rPr>
      </w:pPr>
      <w:bookmarkStart w:id="1203" w:name="ET_knessetmember_6164_159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D7453B" w:rsidRPr="00D7453B" w:rsidRDefault="00D7453B" w:rsidP="00D745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"מעמד", מוריס.</w:t>
      </w:r>
    </w:p>
    <w:p w:rsidR="00F40EBF" w:rsidRDefault="00F40EBF" w:rsidP="00F40EBF">
      <w:pPr>
        <w:rPr>
          <w:rtl/>
        </w:rPr>
      </w:pPr>
      <w:bookmarkStart w:id="1204" w:name="_ETM_Q1_4131907"/>
      <w:bookmarkStart w:id="1205" w:name="_ETM_Q1_4131969"/>
      <w:bookmarkStart w:id="1206" w:name="_ETM_Q1_4132094"/>
      <w:bookmarkStart w:id="1207" w:name="_ETM_Q1_4132141"/>
      <w:bookmarkStart w:id="1208" w:name="_ETM_Q1_4132688"/>
      <w:bookmarkStart w:id="1209" w:name="_ETM_Q1_4133282"/>
      <w:bookmarkStart w:id="1210" w:name="_ETM_Q1_4133313"/>
      <w:bookmarkStart w:id="1211" w:name="_ETM_Q1_4133376"/>
      <w:bookmarkStart w:id="1212" w:name="_ETM_Q1_4133423"/>
      <w:bookmarkStart w:id="1213" w:name="_ETM_Q1_4135040"/>
      <w:bookmarkStart w:id="1214" w:name="_ETM_Q1_4135087"/>
      <w:bookmarkStart w:id="1215" w:name="_ETM_Q1_4135165"/>
      <w:bookmarkStart w:id="1216" w:name="_ETM_Q1_4135212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</w:p>
    <w:p w:rsidR="00D7453B" w:rsidRDefault="00D7453B" w:rsidP="006801C0">
      <w:pPr>
        <w:pStyle w:val="a4"/>
        <w:keepNext/>
        <w:rPr>
          <w:rtl/>
        </w:rPr>
      </w:pPr>
      <w:bookmarkStart w:id="1217" w:name="ET_speaker_תומר_רוזנר_160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F40EBF" w:rsidRDefault="00D7453B" w:rsidP="00D7453B">
      <w:pPr>
        <w:rPr>
          <w:rtl/>
        </w:rPr>
      </w:pPr>
      <w:bookmarkStart w:id="1218" w:name="_ETM_Q1_4130000"/>
      <w:bookmarkEnd w:id="1218"/>
      <w:r>
        <w:rPr>
          <w:rFonts w:hint="cs"/>
          <w:rtl/>
          <w:lang w:eastAsia="he-IL"/>
        </w:rPr>
        <w:t xml:space="preserve">זה </w:t>
      </w:r>
      <w:bookmarkStart w:id="1219" w:name="_ETM_Q1_4135868"/>
      <w:bookmarkStart w:id="1220" w:name="_ETM_Q1_4135931"/>
      <w:bookmarkEnd w:id="1219"/>
      <w:bookmarkEnd w:id="1220"/>
      <w:r w:rsidR="00F40EBF">
        <w:rPr>
          <w:rFonts w:hint="cs"/>
          <w:rtl/>
        </w:rPr>
        <w:t>הרבה יותר גרוע.</w:t>
      </w:r>
    </w:p>
    <w:p w:rsidR="00F40EBF" w:rsidRDefault="00F40EBF" w:rsidP="00F40EBF">
      <w:pPr>
        <w:rPr>
          <w:rtl/>
        </w:rPr>
      </w:pPr>
      <w:bookmarkStart w:id="1221" w:name="_ETM_Q1_4140728"/>
      <w:bookmarkStart w:id="1222" w:name="_ETM_Q1_4140775"/>
      <w:bookmarkEnd w:id="1221"/>
      <w:bookmarkEnd w:id="1222"/>
    </w:p>
    <w:p w:rsidR="00D7453B" w:rsidRDefault="00D7453B" w:rsidP="006801C0">
      <w:pPr>
        <w:pStyle w:val="af9"/>
        <w:keepNext/>
        <w:rPr>
          <w:rtl/>
        </w:rPr>
      </w:pPr>
      <w:bookmarkStart w:id="1223" w:name="ET_guest_730737_161"/>
      <w:r w:rsidRPr="006801C0">
        <w:rPr>
          <w:rStyle w:val="TagStyle"/>
          <w:rtl/>
        </w:rPr>
        <w:t xml:space="preserve"> &lt;&lt; אורח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3"/>
    </w:p>
    <w:p w:rsidR="00D7453B" w:rsidRDefault="00D7453B" w:rsidP="006801C0">
      <w:pPr>
        <w:pStyle w:val="KeepWithNext"/>
        <w:rPr>
          <w:rtl/>
        </w:rPr>
      </w:pPr>
    </w:p>
    <w:p w:rsidR="00D7453B" w:rsidRDefault="00D7453B" w:rsidP="00D7453B">
      <w:pPr>
        <w:rPr>
          <w:rtl/>
        </w:rPr>
      </w:pPr>
      <w:r>
        <w:rPr>
          <w:rFonts w:hint="cs"/>
          <w:rtl/>
        </w:rPr>
        <w:t>נשאיר את זה</w:t>
      </w:r>
      <w:bookmarkStart w:id="1224" w:name="_ETM_Q1_4134000"/>
      <w:bookmarkEnd w:id="1224"/>
      <w:r>
        <w:rPr>
          <w:rFonts w:hint="cs"/>
          <w:rtl/>
        </w:rPr>
        <w:t xml:space="preserve"> כמעמד.</w:t>
      </w:r>
    </w:p>
    <w:p w:rsidR="00D7453B" w:rsidRDefault="00D7453B" w:rsidP="00D7453B">
      <w:pPr>
        <w:rPr>
          <w:rtl/>
        </w:rPr>
      </w:pPr>
      <w:bookmarkStart w:id="1225" w:name="_ETM_Q1_4135000"/>
      <w:bookmarkEnd w:id="1225"/>
    </w:p>
    <w:p w:rsidR="00D7453B" w:rsidRDefault="00D7453B" w:rsidP="00D7453B">
      <w:pPr>
        <w:rPr>
          <w:rtl/>
        </w:rPr>
      </w:pPr>
    </w:p>
    <w:p w:rsidR="00D7453B" w:rsidRDefault="00D7453B" w:rsidP="006801C0">
      <w:pPr>
        <w:pStyle w:val="a4"/>
        <w:keepNext/>
        <w:rPr>
          <w:rtl/>
        </w:rPr>
      </w:pPr>
      <w:bookmarkStart w:id="1226" w:name="ET_knessetmember_6164_162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D7453B" w:rsidRDefault="00D7453B" w:rsidP="00D7453B">
      <w:pPr>
        <w:rPr>
          <w:rtl/>
          <w:lang w:eastAsia="he-IL"/>
        </w:rPr>
      </w:pPr>
      <w:bookmarkStart w:id="1227" w:name="_ETM_Q1_4131000"/>
      <w:bookmarkEnd w:id="1227"/>
      <w:r>
        <w:rPr>
          <w:rFonts w:hint="cs"/>
          <w:rtl/>
          <w:lang w:eastAsia="he-IL"/>
        </w:rPr>
        <w:t>למ</w:t>
      </w:r>
      <w:bookmarkStart w:id="1228" w:name="_ETM_Q1_4132000"/>
      <w:bookmarkEnd w:id="1228"/>
      <w:r>
        <w:rPr>
          <w:rFonts w:hint="cs"/>
          <w:rtl/>
          <w:lang w:eastAsia="he-IL"/>
        </w:rPr>
        <w:t>ה? כי אז זה מתפרש כמעמד מסוים?</w:t>
      </w:r>
    </w:p>
    <w:p w:rsidR="00D7453B" w:rsidRDefault="00D7453B" w:rsidP="00D7453B">
      <w:pPr>
        <w:rPr>
          <w:rtl/>
          <w:lang w:eastAsia="he-IL"/>
        </w:rPr>
      </w:pPr>
      <w:bookmarkStart w:id="1229" w:name="_ETM_Q1_4138000"/>
      <w:bookmarkEnd w:id="1229"/>
    </w:p>
    <w:p w:rsidR="00D7453B" w:rsidRDefault="00D7453B" w:rsidP="006801C0">
      <w:pPr>
        <w:pStyle w:val="a4"/>
        <w:keepNext/>
        <w:rPr>
          <w:rtl/>
        </w:rPr>
      </w:pPr>
      <w:bookmarkStart w:id="1230" w:name="ET_speaker_תומר_רוזנר_163"/>
      <w:r w:rsidRPr="006801C0">
        <w:rPr>
          <w:rStyle w:val="TagStyle"/>
          <w:rtl/>
        </w:rPr>
        <w:t xml:space="preserve"> &lt;&lt; דובר &gt;&gt;</w:t>
      </w:r>
      <w:r w:rsidRPr="00D745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7453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0"/>
    </w:p>
    <w:p w:rsidR="00D7453B" w:rsidRDefault="00D7453B" w:rsidP="006801C0">
      <w:pPr>
        <w:pStyle w:val="KeepWithNext"/>
        <w:rPr>
          <w:rtl/>
          <w:lang w:eastAsia="he-IL"/>
        </w:rPr>
      </w:pPr>
    </w:p>
    <w:p w:rsidR="00D7453B" w:rsidRPr="00D7453B" w:rsidRDefault="00D7453B" w:rsidP="00D7453B">
      <w:pPr>
        <w:rPr>
          <w:rtl/>
          <w:lang w:eastAsia="he-IL"/>
        </w:rPr>
      </w:pPr>
      <w:bookmarkStart w:id="1231" w:name="_ETM_Q1_4142000"/>
      <w:bookmarkEnd w:id="1231"/>
      <w:r>
        <w:rPr>
          <w:rFonts w:hint="cs"/>
          <w:rtl/>
          <w:lang w:eastAsia="he-IL"/>
        </w:rPr>
        <w:t>נכון, כן.</w:t>
      </w:r>
    </w:p>
    <w:p w:rsidR="00D7453B" w:rsidRPr="006801C0" w:rsidRDefault="00D7453B" w:rsidP="006801C0">
      <w:pPr>
        <w:rPr>
          <w:rtl/>
        </w:rPr>
      </w:pPr>
      <w:bookmarkStart w:id="1232" w:name="ET_speakercontinue_730737_43"/>
    </w:p>
    <w:p w:rsidR="00F40EBF" w:rsidRDefault="00F40EBF" w:rsidP="006801C0">
      <w:pPr>
        <w:pStyle w:val="-"/>
        <w:keepNext/>
        <w:rPr>
          <w:rtl/>
        </w:rPr>
      </w:pPr>
      <w:r w:rsidRPr="006801C0">
        <w:rPr>
          <w:rStyle w:val="TagStyle"/>
          <w:rtl/>
        </w:rPr>
        <w:t xml:space="preserve"> &lt;&lt; דובר_המשך &gt;&gt;</w:t>
      </w:r>
      <w:r w:rsidRPr="00F40EB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F40EB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2"/>
    </w:p>
    <w:p w:rsidR="00F40EBF" w:rsidRDefault="00F40EBF" w:rsidP="006801C0">
      <w:pPr>
        <w:pStyle w:val="KeepWithNext"/>
        <w:rPr>
          <w:rtl/>
        </w:rPr>
      </w:pPr>
    </w:p>
    <w:p w:rsidR="00F40EBF" w:rsidRDefault="00F40EBF" w:rsidP="00F32FB7">
      <w:pPr>
        <w:rPr>
          <w:rtl/>
        </w:rPr>
      </w:pPr>
      <w:bookmarkStart w:id="1233" w:name="_ETM_Q1_4141244"/>
      <w:bookmarkEnd w:id="1233"/>
      <w:r>
        <w:rPr>
          <w:rFonts w:hint="cs"/>
          <w:rtl/>
        </w:rPr>
        <w:t>אני מבין את המורכבות</w:t>
      </w:r>
      <w:r w:rsidR="00D7453B">
        <w:rPr>
          <w:rFonts w:hint="cs"/>
          <w:rtl/>
        </w:rPr>
        <w:t xml:space="preserve"> שם,</w:t>
      </w:r>
      <w:r>
        <w:rPr>
          <w:rFonts w:hint="cs"/>
          <w:rtl/>
        </w:rPr>
        <w:t xml:space="preserve"> ובתנאי שלא </w:t>
      </w:r>
      <w:bookmarkStart w:id="1234" w:name="_ETM_Q1_4144916"/>
      <w:bookmarkEnd w:id="1234"/>
      <w:r>
        <w:rPr>
          <w:rFonts w:hint="cs"/>
          <w:rtl/>
        </w:rPr>
        <w:t xml:space="preserve">יובן שזה באמת </w:t>
      </w:r>
      <w:r w:rsidR="00F32FB7">
        <w:rPr>
          <w:rFonts w:hint="cs"/>
          <w:rtl/>
        </w:rPr>
        <w:t xml:space="preserve">הכרח לאיזה </w:t>
      </w:r>
      <w:bookmarkStart w:id="1235" w:name="_ETM_Q1_4149000"/>
      <w:bookmarkEnd w:id="1235"/>
      <w:r w:rsidR="00F32FB7">
        <w:rPr>
          <w:rFonts w:hint="cs"/>
          <w:rtl/>
        </w:rPr>
        <w:t xml:space="preserve">שהוא </w:t>
      </w:r>
      <w:r>
        <w:rPr>
          <w:rFonts w:hint="cs"/>
          <w:rtl/>
        </w:rPr>
        <w:t>מעמד קבוע</w:t>
      </w:r>
      <w:r w:rsidR="00F32FB7">
        <w:rPr>
          <w:rFonts w:hint="cs"/>
          <w:rtl/>
        </w:rPr>
        <w:t>,</w:t>
      </w:r>
      <w:r>
        <w:rPr>
          <w:rFonts w:hint="cs"/>
          <w:rtl/>
        </w:rPr>
        <w:t xml:space="preserve"> שהרשות צריכה לתת לו את </w:t>
      </w:r>
      <w:bookmarkStart w:id="1236" w:name="_ETM_Q1_4152792"/>
      <w:bookmarkEnd w:id="1236"/>
      <w:r>
        <w:rPr>
          <w:rFonts w:hint="cs"/>
          <w:rtl/>
        </w:rPr>
        <w:t>המעמד הזה בטקס חגיגי</w:t>
      </w:r>
      <w:r w:rsidR="00F32FB7">
        <w:rPr>
          <w:rFonts w:hint="cs"/>
          <w:rtl/>
        </w:rPr>
        <w:t>.</w:t>
      </w:r>
    </w:p>
    <w:p w:rsidR="00F32FB7" w:rsidRDefault="00F32FB7" w:rsidP="00F32FB7">
      <w:pPr>
        <w:rPr>
          <w:rtl/>
        </w:rPr>
      </w:pPr>
      <w:bookmarkStart w:id="1237" w:name="_ETM_Q1_4156000"/>
      <w:bookmarkEnd w:id="1237"/>
    </w:p>
    <w:p w:rsidR="00F32FB7" w:rsidRDefault="00F32FB7" w:rsidP="006801C0">
      <w:pPr>
        <w:pStyle w:val="a4"/>
        <w:keepNext/>
        <w:rPr>
          <w:rtl/>
        </w:rPr>
      </w:pPr>
      <w:bookmarkStart w:id="1238" w:name="ET_knessetmember_6164_164"/>
      <w:r w:rsidRPr="006801C0">
        <w:rPr>
          <w:rStyle w:val="TagStyle"/>
          <w:rtl/>
        </w:rPr>
        <w:t xml:space="preserve"> &lt;&lt; דובר &gt;&gt;</w:t>
      </w:r>
      <w:r w:rsidRPr="00F32FB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32F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F32FB7" w:rsidRDefault="00F32FB7" w:rsidP="006801C0">
      <w:pPr>
        <w:pStyle w:val="KeepWithNext"/>
        <w:rPr>
          <w:rtl/>
          <w:lang w:eastAsia="he-IL"/>
        </w:rPr>
      </w:pPr>
    </w:p>
    <w:p w:rsidR="00F40EBF" w:rsidRDefault="00F40EBF" w:rsidP="00F40EBF">
      <w:pPr>
        <w:rPr>
          <w:rtl/>
        </w:rPr>
      </w:pPr>
      <w:bookmarkStart w:id="1239" w:name="_ETM_Q1_4159000"/>
      <w:bookmarkStart w:id="1240" w:name="_ETM_Q1_4156220"/>
      <w:bookmarkStart w:id="1241" w:name="_ETM_Q1_4156251"/>
      <w:bookmarkStart w:id="1242" w:name="_ETM_Q1_4156345"/>
      <w:bookmarkStart w:id="1243" w:name="_ETM_Q1_4156392"/>
      <w:bookmarkStart w:id="1244" w:name="_ETM_Q1_4157689"/>
      <w:bookmarkStart w:id="1245" w:name="_ETM_Q1_4157735"/>
      <w:bookmarkEnd w:id="1239"/>
      <w:bookmarkEnd w:id="1240"/>
      <w:bookmarkEnd w:id="1241"/>
      <w:bookmarkEnd w:id="1242"/>
      <w:bookmarkEnd w:id="1243"/>
      <w:bookmarkEnd w:id="1244"/>
      <w:bookmarkEnd w:id="1245"/>
      <w:r>
        <w:rPr>
          <w:rFonts w:hint="cs"/>
          <w:rtl/>
        </w:rPr>
        <w:t>מעמד כל שהוא, מוריס?</w:t>
      </w:r>
    </w:p>
    <w:p w:rsidR="00F40EBF" w:rsidRDefault="00F40EBF" w:rsidP="00F40EBF">
      <w:pPr>
        <w:rPr>
          <w:rtl/>
        </w:rPr>
      </w:pPr>
      <w:bookmarkStart w:id="1246" w:name="_ETM_Q1_4161376"/>
      <w:bookmarkStart w:id="1247" w:name="_ETM_Q1_4161423"/>
      <w:bookmarkEnd w:id="1246"/>
      <w:bookmarkEnd w:id="1247"/>
    </w:p>
    <w:p w:rsidR="00F32FB7" w:rsidRDefault="00F32FB7" w:rsidP="006801C0">
      <w:pPr>
        <w:pStyle w:val="a4"/>
        <w:keepNext/>
        <w:rPr>
          <w:rtl/>
        </w:rPr>
      </w:pPr>
      <w:bookmarkStart w:id="1248" w:name="ET_speaker_תומר_רוזנר_165"/>
      <w:r w:rsidRPr="006801C0">
        <w:rPr>
          <w:rStyle w:val="TagStyle"/>
          <w:rtl/>
        </w:rPr>
        <w:t xml:space="preserve"> &lt;&lt; דובר &gt;&gt;</w:t>
      </w:r>
      <w:r w:rsidRPr="00F32FB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32F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F32FB7" w:rsidRDefault="00F32FB7" w:rsidP="006801C0">
      <w:pPr>
        <w:pStyle w:val="KeepWithNext"/>
        <w:rPr>
          <w:rtl/>
          <w:lang w:eastAsia="he-IL"/>
        </w:rPr>
      </w:pPr>
    </w:p>
    <w:p w:rsidR="00F32FB7" w:rsidRDefault="00F32FB7" w:rsidP="00F32FB7">
      <w:pPr>
        <w:rPr>
          <w:rtl/>
          <w:lang w:eastAsia="he-IL"/>
        </w:rPr>
      </w:pPr>
      <w:bookmarkStart w:id="1249" w:name="_ETM_Q1_4154000"/>
      <w:bookmarkEnd w:id="1249"/>
      <w:r>
        <w:rPr>
          <w:rFonts w:hint="cs"/>
          <w:rtl/>
          <w:lang w:eastAsia="he-IL"/>
        </w:rPr>
        <w:t xml:space="preserve">לא, הסברתי לך חבר הכנסת הלוי. תייר </w:t>
      </w:r>
      <w:bookmarkStart w:id="1250" w:name="_ETM_Q1_4163000"/>
      <w:bookmarkEnd w:id="1250"/>
      <w:r>
        <w:rPr>
          <w:rFonts w:hint="cs"/>
          <w:rtl/>
          <w:lang w:eastAsia="he-IL"/>
        </w:rPr>
        <w:t>זה גם מעמד.</w:t>
      </w:r>
    </w:p>
    <w:p w:rsidR="00F40EBF" w:rsidRDefault="00F40EBF" w:rsidP="00F40EBF">
      <w:pPr>
        <w:rPr>
          <w:rtl/>
        </w:rPr>
      </w:pPr>
      <w:bookmarkStart w:id="1251" w:name="_ETM_Q1_4168000"/>
      <w:bookmarkStart w:id="1252" w:name="_ETM_Q1_4164080"/>
      <w:bookmarkStart w:id="1253" w:name="_ETM_Q1_4164142"/>
      <w:bookmarkStart w:id="1254" w:name="_ETM_Q1_4170658"/>
      <w:bookmarkEnd w:id="1251"/>
      <w:bookmarkEnd w:id="1252"/>
      <w:bookmarkEnd w:id="1253"/>
      <w:bookmarkEnd w:id="1254"/>
    </w:p>
    <w:p w:rsidR="00F32FB7" w:rsidRDefault="00F32FB7" w:rsidP="006801C0">
      <w:pPr>
        <w:pStyle w:val="a4"/>
        <w:keepNext/>
        <w:rPr>
          <w:rtl/>
        </w:rPr>
      </w:pPr>
      <w:bookmarkStart w:id="1255" w:name="ET_knessetmember_6164_166"/>
      <w:r w:rsidRPr="006801C0">
        <w:rPr>
          <w:rStyle w:val="TagStyle"/>
          <w:rtl/>
        </w:rPr>
        <w:t xml:space="preserve"> &lt;&lt; דובר &gt;&gt;</w:t>
      </w:r>
      <w:r w:rsidRPr="00F32FB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32FB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5"/>
    </w:p>
    <w:p w:rsidR="00F32FB7" w:rsidRDefault="00F32FB7" w:rsidP="006801C0">
      <w:pPr>
        <w:pStyle w:val="KeepWithNext"/>
        <w:rPr>
          <w:rtl/>
          <w:lang w:eastAsia="he-IL"/>
        </w:rPr>
      </w:pPr>
    </w:p>
    <w:p w:rsidR="00F32FB7" w:rsidRPr="00F32FB7" w:rsidRDefault="00F32FB7" w:rsidP="00F32FB7">
      <w:pPr>
        <w:rPr>
          <w:rtl/>
          <w:lang w:eastAsia="he-IL"/>
        </w:rPr>
      </w:pPr>
      <w:bookmarkStart w:id="1256" w:name="_ETM_Q1_4164000"/>
      <w:bookmarkEnd w:id="1256"/>
      <w:r>
        <w:rPr>
          <w:rFonts w:hint="cs"/>
          <w:rtl/>
          <w:lang w:eastAsia="he-IL"/>
        </w:rPr>
        <w:t>מעמד כל שהוא שאינו תייר?</w:t>
      </w:r>
    </w:p>
    <w:p w:rsidR="00F40EBF" w:rsidRDefault="00F40EBF" w:rsidP="00F40EBF">
      <w:pPr>
        <w:rPr>
          <w:rtl/>
        </w:rPr>
      </w:pPr>
      <w:bookmarkStart w:id="1257" w:name="_ETM_Q1_4172456"/>
      <w:bookmarkStart w:id="1258" w:name="_ETM_Q1_4172502"/>
      <w:bookmarkEnd w:id="1257"/>
      <w:bookmarkEnd w:id="1258"/>
    </w:p>
    <w:p w:rsidR="0091622E" w:rsidRDefault="0091622E" w:rsidP="006801C0">
      <w:pPr>
        <w:pStyle w:val="a4"/>
        <w:keepNext/>
        <w:rPr>
          <w:rtl/>
        </w:rPr>
      </w:pPr>
      <w:bookmarkStart w:id="1259" w:name="ET_speaker_תומר_רוזנר_167"/>
      <w:r w:rsidRPr="006801C0">
        <w:rPr>
          <w:rStyle w:val="TagStyle"/>
          <w:rtl/>
        </w:rPr>
        <w:t xml:space="preserve"> &lt;&lt; דובר &gt;&gt;</w:t>
      </w:r>
      <w:r w:rsidRPr="0091622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622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91622E" w:rsidRDefault="0091622E" w:rsidP="006801C0">
      <w:pPr>
        <w:pStyle w:val="KeepWithNext"/>
        <w:rPr>
          <w:rtl/>
          <w:lang w:eastAsia="he-IL"/>
        </w:rPr>
      </w:pPr>
    </w:p>
    <w:p w:rsidR="0091622E" w:rsidRPr="0091622E" w:rsidRDefault="0091622E" w:rsidP="0091622E">
      <w:pPr>
        <w:rPr>
          <w:rtl/>
          <w:lang w:eastAsia="he-IL"/>
        </w:rPr>
      </w:pPr>
      <w:bookmarkStart w:id="1260" w:name="_ETM_Q1_4178000"/>
      <w:bookmarkEnd w:id="1260"/>
      <w:r>
        <w:rPr>
          <w:rFonts w:hint="cs"/>
          <w:rtl/>
          <w:lang w:eastAsia="he-IL"/>
        </w:rPr>
        <w:t>לא כדאי.</w:t>
      </w:r>
    </w:p>
    <w:p w:rsidR="0091622E" w:rsidRPr="006801C0" w:rsidRDefault="0091622E" w:rsidP="006801C0">
      <w:pPr>
        <w:rPr>
          <w:rtl/>
        </w:rPr>
      </w:pPr>
      <w:bookmarkStart w:id="1261" w:name="_ETM_Q1_4171000"/>
      <w:bookmarkStart w:id="1262" w:name="ET_speakercontinue_730737_44"/>
      <w:bookmarkEnd w:id="1261"/>
    </w:p>
    <w:p w:rsidR="00F40EBF" w:rsidRDefault="00F40EBF" w:rsidP="006801C0">
      <w:pPr>
        <w:pStyle w:val="-"/>
        <w:keepNext/>
        <w:rPr>
          <w:rtl/>
        </w:rPr>
      </w:pPr>
      <w:bookmarkStart w:id="1263" w:name="_ETM_Q1_4182000"/>
      <w:bookmarkEnd w:id="1263"/>
      <w:r w:rsidRPr="006801C0">
        <w:rPr>
          <w:rStyle w:val="TagStyle"/>
          <w:rtl/>
        </w:rPr>
        <w:t xml:space="preserve"> &lt;&lt; דובר_המשך &gt;&gt;</w:t>
      </w:r>
      <w:r w:rsidRPr="00F40EBF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F40EB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2"/>
    </w:p>
    <w:p w:rsidR="00F40EBF" w:rsidRDefault="00F40EBF" w:rsidP="006801C0">
      <w:pPr>
        <w:pStyle w:val="KeepWithNext"/>
        <w:rPr>
          <w:rtl/>
        </w:rPr>
      </w:pPr>
    </w:p>
    <w:p w:rsidR="001521C8" w:rsidRDefault="00F40EBF" w:rsidP="0091622E">
      <w:pPr>
        <w:rPr>
          <w:rtl/>
        </w:rPr>
      </w:pPr>
      <w:bookmarkStart w:id="1264" w:name="_ETM_Q1_4173580"/>
      <w:bookmarkEnd w:id="1264"/>
      <w:r>
        <w:rPr>
          <w:rFonts w:hint="cs"/>
          <w:rtl/>
        </w:rPr>
        <w:t>א</w:t>
      </w:r>
      <w:r w:rsidR="00F32FB7">
        <w:rPr>
          <w:rFonts w:hint="cs"/>
          <w:rtl/>
        </w:rPr>
        <w:t>ם</w:t>
      </w:r>
      <w:r>
        <w:rPr>
          <w:rFonts w:hint="cs"/>
          <w:rtl/>
        </w:rPr>
        <w:t xml:space="preserve"> זה מובן שלא זו הכוונה, שהרשות תוכל גם בהקשר </w:t>
      </w:r>
      <w:bookmarkStart w:id="1265" w:name="_ETM_Q1_4185784"/>
      <w:bookmarkEnd w:id="1265"/>
      <w:r>
        <w:rPr>
          <w:rFonts w:hint="cs"/>
          <w:rtl/>
        </w:rPr>
        <w:t xml:space="preserve">זה ובית המשפט יוכל גם בדלת הזאת לרוקן את החוק </w:t>
      </w:r>
      <w:bookmarkStart w:id="1266" w:name="_ETM_Q1_4190582"/>
      <w:bookmarkEnd w:id="1266"/>
      <w:r>
        <w:rPr>
          <w:rFonts w:hint="cs"/>
          <w:rtl/>
        </w:rPr>
        <w:t xml:space="preserve">מתוכנו, אז גם </w:t>
      </w:r>
      <w:r w:rsidR="001521C8">
        <w:rPr>
          <w:rFonts w:hint="cs"/>
          <w:rtl/>
        </w:rPr>
        <w:t>על</w:t>
      </w:r>
      <w:bookmarkStart w:id="1267" w:name="_ETM_Q1_4199000"/>
      <w:bookmarkEnd w:id="1267"/>
      <w:r w:rsidR="001521C8">
        <w:rPr>
          <w:rFonts w:hint="cs"/>
          <w:rtl/>
        </w:rPr>
        <w:t xml:space="preserve"> </w:t>
      </w:r>
      <w:r>
        <w:rPr>
          <w:rFonts w:hint="cs"/>
          <w:rtl/>
        </w:rPr>
        <w:t>זה צריך לתת את הדעת</w:t>
      </w:r>
      <w:r w:rsidR="001521C8">
        <w:rPr>
          <w:rFonts w:hint="cs"/>
          <w:rtl/>
        </w:rPr>
        <w:t>.</w:t>
      </w:r>
    </w:p>
    <w:p w:rsidR="001521C8" w:rsidRDefault="001521C8" w:rsidP="0091622E">
      <w:pPr>
        <w:rPr>
          <w:rtl/>
        </w:rPr>
      </w:pPr>
    </w:p>
    <w:p w:rsidR="00F40EBF" w:rsidRDefault="00F40EBF" w:rsidP="001521C8">
      <w:pPr>
        <w:rPr>
          <w:rtl/>
        </w:rPr>
      </w:pPr>
      <w:bookmarkStart w:id="1268" w:name="_ETM_Q1_4197000"/>
      <w:bookmarkStart w:id="1269" w:name="_ETM_Q1_4199426"/>
      <w:bookmarkEnd w:id="1268"/>
      <w:bookmarkEnd w:id="1269"/>
      <w:r>
        <w:rPr>
          <w:rFonts w:hint="cs"/>
          <w:rtl/>
        </w:rPr>
        <w:t xml:space="preserve">מילת סיום </w:t>
      </w:r>
      <w:r>
        <w:rPr>
          <w:rtl/>
        </w:rPr>
        <w:t>–</w:t>
      </w:r>
      <w:r>
        <w:rPr>
          <w:rFonts w:hint="cs"/>
          <w:rtl/>
        </w:rPr>
        <w:t xml:space="preserve"> כול דבר בחוק הזה שמאפשר לרשות </w:t>
      </w:r>
      <w:bookmarkStart w:id="1270" w:name="_ETM_Q1_4207552"/>
      <w:bookmarkEnd w:id="1270"/>
      <w:r>
        <w:rPr>
          <w:rFonts w:hint="cs"/>
          <w:rtl/>
        </w:rPr>
        <w:t xml:space="preserve">הפלסטינית להיות שותף בתהליך הזה מעבר לשליחת המחבלים </w:t>
      </w:r>
      <w:r w:rsidR="001521C8">
        <w:rPr>
          <w:rFonts w:hint="cs"/>
          <w:rtl/>
        </w:rPr>
        <w:t xml:space="preserve">לרצוח אותנו ולתגמל אותם הוא פשוט פסול מכול פסול. </w:t>
      </w:r>
      <w:bookmarkStart w:id="1271" w:name="_ETM_Q1_4214000"/>
      <w:bookmarkStart w:id="1272" w:name="_ETM_Q1_4216100"/>
      <w:bookmarkEnd w:id="1271"/>
      <w:bookmarkEnd w:id="1272"/>
      <w:r w:rsidR="0028717F">
        <w:rPr>
          <w:rFonts w:hint="cs"/>
          <w:rtl/>
        </w:rPr>
        <w:t>תודה.</w:t>
      </w:r>
    </w:p>
    <w:p w:rsidR="00F40EBF" w:rsidRDefault="00F40EBF" w:rsidP="00F40EBF">
      <w:pPr>
        <w:rPr>
          <w:rtl/>
        </w:rPr>
      </w:pPr>
      <w:bookmarkStart w:id="1273" w:name="_ETM_Q1_4218553"/>
      <w:bookmarkStart w:id="1274" w:name="_ETM_Q1_4218600"/>
      <w:bookmarkEnd w:id="1273"/>
      <w:bookmarkEnd w:id="1274"/>
    </w:p>
    <w:p w:rsidR="00F40EBF" w:rsidRDefault="00F40EBF" w:rsidP="006801C0">
      <w:pPr>
        <w:pStyle w:val="af6"/>
        <w:keepNext/>
        <w:rPr>
          <w:rtl/>
        </w:rPr>
      </w:pPr>
      <w:bookmarkStart w:id="1275" w:name="ET_yor_5786_45"/>
      <w:r w:rsidRPr="006801C0">
        <w:rPr>
          <w:rStyle w:val="TagStyle"/>
          <w:rtl/>
        </w:rPr>
        <w:t xml:space="preserve"> &lt;&lt; יור &gt;&gt;</w:t>
      </w:r>
      <w:r w:rsidRPr="00F40EB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0EB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"/>
    </w:p>
    <w:p w:rsidR="00F40EBF" w:rsidRDefault="00F40EBF" w:rsidP="006801C0">
      <w:pPr>
        <w:pStyle w:val="KeepWithNext"/>
        <w:rPr>
          <w:rtl/>
        </w:rPr>
      </w:pPr>
    </w:p>
    <w:p w:rsidR="0028717F" w:rsidRDefault="00F40EBF" w:rsidP="00FA6882">
      <w:pPr>
        <w:rPr>
          <w:rtl/>
        </w:rPr>
      </w:pPr>
      <w:bookmarkStart w:id="1276" w:name="_ETM_Q1_4219725"/>
      <w:bookmarkEnd w:id="1276"/>
      <w:r>
        <w:rPr>
          <w:rFonts w:hint="cs"/>
          <w:rtl/>
        </w:rPr>
        <w:t xml:space="preserve">תודה. אני רק רוצה להוסיף שמעבר לחוק </w:t>
      </w:r>
      <w:bookmarkStart w:id="1277" w:name="_ETM_Q1_4223475"/>
      <w:bookmarkEnd w:id="1277"/>
      <w:r>
        <w:rPr>
          <w:rFonts w:hint="cs"/>
          <w:rtl/>
        </w:rPr>
        <w:t>שלהם ש</w:t>
      </w:r>
      <w:r w:rsidR="0028717F">
        <w:rPr>
          <w:rFonts w:hint="cs"/>
          <w:rtl/>
        </w:rPr>
        <w:t xml:space="preserve">מגדיר מה זה אסיר וכמה צריך לדאוג לו ולמשפחות שלהם, </w:t>
      </w:r>
      <w:bookmarkStart w:id="1278" w:name="_ETM_Q1_4227000"/>
      <w:bookmarkEnd w:id="1278"/>
      <w:r w:rsidR="0028717F">
        <w:rPr>
          <w:rFonts w:hint="cs"/>
          <w:rtl/>
        </w:rPr>
        <w:t xml:space="preserve">גם קיבלתי שורה של התבטאויות, שהרשות הפלסטינית מצדיקה את מדיניות </w:t>
      </w:r>
      <w:bookmarkStart w:id="1279" w:name="_ETM_Q1_4225000"/>
      <w:bookmarkEnd w:id="1279"/>
      <w:r w:rsidR="0028717F">
        <w:rPr>
          <w:rFonts w:hint="cs"/>
          <w:rtl/>
        </w:rPr>
        <w:t xml:space="preserve">תגמול הטרור שלה בכך שהיא מסבירה שאי אפשר לשלוח </w:t>
      </w:r>
      <w:bookmarkStart w:id="1280" w:name="_ETM_Q1_4238000"/>
      <w:bookmarkEnd w:id="1280"/>
      <w:r w:rsidR="0028717F">
        <w:rPr>
          <w:rFonts w:hint="cs"/>
          <w:rtl/>
        </w:rPr>
        <w:t>חייל למלחמה ואז לא לדאוג למשפחה שלו, זה אמר סגן ראש הממשלה שלהם, גם מחבלים וגם משפחות רואים את עצמ</w:t>
      </w:r>
      <w:bookmarkStart w:id="1281" w:name="_ETM_Q1_4244000"/>
      <w:bookmarkEnd w:id="1281"/>
      <w:r w:rsidR="0028717F">
        <w:rPr>
          <w:rFonts w:hint="cs"/>
          <w:rtl/>
        </w:rPr>
        <w:t>ם כחיילים של הרש"פ. בראיונות שונים עם עבאס, אומרים מחבלים</w:t>
      </w:r>
      <w:bookmarkStart w:id="1282" w:name="_ETM_Q1_4243000"/>
      <w:bookmarkEnd w:id="1282"/>
      <w:r w:rsidR="0028717F">
        <w:rPr>
          <w:rFonts w:hint="cs"/>
          <w:rtl/>
        </w:rPr>
        <w:t xml:space="preserve"> שהם חיילים נאמנים של הרשות, והוא</w:t>
      </w:r>
      <w:r w:rsidR="00FA6882">
        <w:rPr>
          <w:rFonts w:hint="cs"/>
          <w:rtl/>
        </w:rPr>
        <w:t xml:space="preserve"> השיב להם שזה חלק</w:t>
      </w:r>
      <w:bookmarkStart w:id="1283" w:name="_ETM_Q1_4250000"/>
      <w:bookmarkEnd w:id="1283"/>
      <w:r w:rsidR="00FA6882">
        <w:rPr>
          <w:rFonts w:hint="cs"/>
          <w:rtl/>
        </w:rPr>
        <w:t xml:space="preserve"> גדול וחשוב. המחבל המשוחרר חוסיין אל-זריעי אמר: ננצח </w:t>
      </w:r>
      <w:bookmarkStart w:id="1284" w:name="_ETM_Q1_4251000"/>
      <w:bookmarkEnd w:id="1284"/>
      <w:r w:rsidR="00FA6882">
        <w:rPr>
          <w:rFonts w:hint="cs"/>
          <w:rtl/>
        </w:rPr>
        <w:t xml:space="preserve">ופת"ח תנצח ואנו תומכים בך ונישאר חיילים נאמנים לך עד </w:t>
      </w:r>
      <w:bookmarkStart w:id="1285" w:name="_ETM_Q1_4255000"/>
      <w:bookmarkEnd w:id="1285"/>
      <w:r w:rsidR="00FA6882">
        <w:rPr>
          <w:rFonts w:hint="cs"/>
          <w:rtl/>
        </w:rPr>
        <w:t>הסוף. זה מעמוד הפייסבוק של הפת"ח.</w:t>
      </w:r>
    </w:p>
    <w:p w:rsidR="00FA6882" w:rsidRDefault="00FA6882" w:rsidP="00FA6882">
      <w:pPr>
        <w:rPr>
          <w:rtl/>
        </w:rPr>
      </w:pPr>
    </w:p>
    <w:p w:rsidR="00FA6882" w:rsidRDefault="00FA6882" w:rsidP="00FA6882">
      <w:pPr>
        <w:rPr>
          <w:rtl/>
        </w:rPr>
      </w:pPr>
      <w:bookmarkStart w:id="1286" w:name="_ETM_Q1_4254000"/>
      <w:bookmarkEnd w:id="1286"/>
      <w:r>
        <w:rPr>
          <w:rFonts w:hint="cs"/>
          <w:rtl/>
        </w:rPr>
        <w:t xml:space="preserve">גם משפחות המחבלים </w:t>
      </w:r>
      <w:r w:rsidR="00263FC9">
        <w:rPr>
          <w:rFonts w:hint="cs"/>
          <w:rtl/>
        </w:rPr>
        <w:t xml:space="preserve">רואות </w:t>
      </w:r>
      <w:bookmarkStart w:id="1287" w:name="_ETM_Q1_4269000"/>
      <w:bookmarkEnd w:id="1287"/>
      <w:r w:rsidR="00263FC9">
        <w:rPr>
          <w:rFonts w:hint="cs"/>
          <w:rtl/>
        </w:rPr>
        <w:t xml:space="preserve">את בניהם כחיילים של הרש"פ, כך הבהיר מוניר </w:t>
      </w:r>
      <w:r w:rsidR="002C3D79">
        <w:rPr>
          <w:rFonts w:hint="cs"/>
          <w:rtl/>
        </w:rPr>
        <w:t xml:space="preserve">זעיר, אביו </w:t>
      </w:r>
      <w:bookmarkStart w:id="1288" w:name="_ETM_Q1_4271000"/>
      <w:bookmarkEnd w:id="1288"/>
      <w:r w:rsidR="002C3D79">
        <w:rPr>
          <w:rFonts w:hint="cs"/>
          <w:rtl/>
        </w:rPr>
        <w:t xml:space="preserve">של המחבל אשרף זעירף שהדגיש כי בנו המחבל ביחד עם </w:t>
      </w:r>
      <w:bookmarkStart w:id="1289" w:name="_ETM_Q1_4272000"/>
      <w:bookmarkEnd w:id="1289"/>
      <w:r w:rsidR="002C3D79">
        <w:rPr>
          <w:rFonts w:hint="cs"/>
          <w:rtl/>
        </w:rPr>
        <w:t>כול שאר המחבלים הכלואים הם חיילים. מדובר במחבל שהסיע מחבל - -</w:t>
      </w:r>
    </w:p>
    <w:p w:rsidR="002C3D79" w:rsidRDefault="002C3D79" w:rsidP="00FA6882">
      <w:pPr>
        <w:rPr>
          <w:rtl/>
        </w:rPr>
      </w:pPr>
      <w:bookmarkStart w:id="1290" w:name="_ETM_Q1_4281000"/>
      <w:bookmarkEnd w:id="1290"/>
    </w:p>
    <w:p w:rsidR="001C4C11" w:rsidRDefault="001C4C11" w:rsidP="006801C0">
      <w:pPr>
        <w:pStyle w:val="a4"/>
        <w:keepNext/>
        <w:rPr>
          <w:rtl/>
        </w:rPr>
      </w:pPr>
      <w:bookmarkStart w:id="1291" w:name="_ETM_Q1_4237000"/>
      <w:bookmarkStart w:id="1292" w:name="_ETM_Q1_4232398"/>
      <w:bookmarkStart w:id="1293" w:name="_ETM_Q1_4242368"/>
      <w:bookmarkStart w:id="1294" w:name="_ETM_Q1_4245430"/>
      <w:bookmarkStart w:id="1295" w:name="_ETM_Q1_4245477"/>
      <w:bookmarkStart w:id="1296" w:name="_ETM_Q1_4245555"/>
      <w:bookmarkStart w:id="1297" w:name="_ETM_Q1_4245602"/>
      <w:bookmarkStart w:id="1298" w:name="ET_speaker_6353_46"/>
      <w:bookmarkEnd w:id="1291"/>
      <w:bookmarkEnd w:id="1292"/>
      <w:bookmarkEnd w:id="1293"/>
      <w:bookmarkEnd w:id="1294"/>
      <w:bookmarkEnd w:id="1295"/>
      <w:bookmarkEnd w:id="1296"/>
      <w:bookmarkEnd w:id="1297"/>
      <w:r w:rsidRPr="006801C0">
        <w:rPr>
          <w:rStyle w:val="TagStyle"/>
          <w:rtl/>
        </w:rPr>
        <w:t xml:space="preserve"> &lt;&lt; דובר &gt;&gt;</w:t>
      </w:r>
      <w:r w:rsidRPr="001C4C11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C4C1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1C4C11" w:rsidRDefault="001C4C11" w:rsidP="006801C0">
      <w:pPr>
        <w:pStyle w:val="KeepWithNext"/>
        <w:rPr>
          <w:rtl/>
        </w:rPr>
      </w:pPr>
    </w:p>
    <w:p w:rsidR="001C4C11" w:rsidRDefault="001C4C11" w:rsidP="00205F61">
      <w:pPr>
        <w:rPr>
          <w:rtl/>
        </w:rPr>
      </w:pPr>
      <w:bookmarkStart w:id="1299" w:name="_ETM_Q1_4284270"/>
      <w:bookmarkEnd w:id="1299"/>
      <w:r>
        <w:rPr>
          <w:rFonts w:hint="cs"/>
          <w:rtl/>
        </w:rPr>
        <w:t>זה ברור לגמרי. אותי רק מדהים</w:t>
      </w:r>
      <w:r w:rsidR="00470BE0">
        <w:rPr>
          <w:rFonts w:hint="cs"/>
          <w:rtl/>
        </w:rPr>
        <w:t xml:space="preserve"> הדבר הבא </w:t>
      </w:r>
      <w:r w:rsidR="00470BE0">
        <w:rPr>
          <w:rtl/>
        </w:rPr>
        <w:t>–</w:t>
      </w:r>
      <w:r w:rsidR="00470BE0">
        <w:rPr>
          <w:rFonts w:hint="cs"/>
          <w:rtl/>
        </w:rPr>
        <w:t xml:space="preserve"> </w:t>
      </w:r>
      <w:bookmarkStart w:id="1300" w:name="_ETM_Q1_4290000"/>
      <w:bookmarkStart w:id="1301" w:name="_ETM_Q1_4287597"/>
      <w:bookmarkEnd w:id="1300"/>
      <w:bookmarkEnd w:id="1301"/>
      <w:r>
        <w:rPr>
          <w:rFonts w:hint="cs"/>
          <w:rtl/>
        </w:rPr>
        <w:t>אנחנו</w:t>
      </w:r>
      <w:r w:rsidR="00470BE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עוסקים שעות במה הרשות הפלסטינית נותנת להם ולא </w:t>
      </w:r>
      <w:bookmarkStart w:id="1302" w:name="_ETM_Q1_4295176"/>
      <w:bookmarkEnd w:id="1302"/>
      <w:r>
        <w:rPr>
          <w:rFonts w:hint="cs"/>
          <w:rtl/>
        </w:rPr>
        <w:t xml:space="preserve">נותנת להם ואם זה מעמד כזה או </w:t>
      </w:r>
      <w:r w:rsidR="00470BE0">
        <w:rPr>
          <w:rFonts w:hint="cs"/>
          <w:rtl/>
        </w:rPr>
        <w:t xml:space="preserve">מעמד </w:t>
      </w:r>
      <w:r>
        <w:rPr>
          <w:rFonts w:hint="cs"/>
          <w:rtl/>
        </w:rPr>
        <w:t xml:space="preserve">אחר. לא מעניין </w:t>
      </w:r>
      <w:bookmarkStart w:id="1303" w:name="_ETM_Q1_4300129"/>
      <w:bookmarkEnd w:id="1303"/>
      <w:r>
        <w:rPr>
          <w:rFonts w:hint="cs"/>
          <w:rtl/>
        </w:rPr>
        <w:t>אותי.</w:t>
      </w:r>
      <w:bookmarkStart w:id="1304" w:name="_ETM_Q1_4300000"/>
      <w:bookmarkEnd w:id="1304"/>
      <w:r w:rsidR="00470BE0">
        <w:rPr>
          <w:rFonts w:hint="cs"/>
          <w:rtl/>
        </w:rPr>
        <w:t xml:space="preserve"> האנשים האלה ביצעו פה פיגועים וקיבלו כסף </w:t>
      </w:r>
      <w:r w:rsidR="00470BE0">
        <w:rPr>
          <w:rtl/>
        </w:rPr>
        <w:t>–</w:t>
      </w:r>
      <w:r w:rsidR="00470BE0">
        <w:rPr>
          <w:rFonts w:hint="cs"/>
          <w:rtl/>
        </w:rPr>
        <w:t xml:space="preserve"> לא יהיו </w:t>
      </w:r>
      <w:bookmarkStart w:id="1305" w:name="_ETM_Q1_4301000"/>
      <w:bookmarkEnd w:id="1305"/>
      <w:r w:rsidR="00470BE0">
        <w:rPr>
          <w:rFonts w:hint="cs"/>
          <w:rtl/>
        </w:rPr>
        <w:t>פה.</w:t>
      </w:r>
      <w:r>
        <w:rPr>
          <w:rFonts w:hint="cs"/>
          <w:rtl/>
        </w:rPr>
        <w:t xml:space="preserve"> תפקידכם למצוא לזה מטריה משפטית. זה תפקידכם כשליחי ציבור </w:t>
      </w:r>
      <w:bookmarkStart w:id="1306" w:name="_ETM_Q1_4307755"/>
      <w:bookmarkEnd w:id="1306"/>
      <w:r>
        <w:rPr>
          <w:rFonts w:hint="cs"/>
          <w:rtl/>
        </w:rPr>
        <w:t>ו</w:t>
      </w:r>
      <w:r w:rsidR="00470BE0">
        <w:rPr>
          <w:rFonts w:hint="cs"/>
          <w:rtl/>
        </w:rPr>
        <w:t>כ</w:t>
      </w:r>
      <w:r>
        <w:rPr>
          <w:rFonts w:hint="cs"/>
          <w:rtl/>
        </w:rPr>
        <w:t>מי שר</w:t>
      </w:r>
      <w:r w:rsidR="00470BE0">
        <w:rPr>
          <w:rFonts w:hint="cs"/>
          <w:rtl/>
        </w:rPr>
        <w:t>ו</w:t>
      </w:r>
      <w:r>
        <w:rPr>
          <w:rFonts w:hint="cs"/>
          <w:rtl/>
        </w:rPr>
        <w:t xml:space="preserve">צה לקדם את המדיניות של הממשלה הזאת. אני לא </w:t>
      </w:r>
      <w:bookmarkStart w:id="1307" w:name="_ETM_Q1_4312971"/>
      <w:bookmarkEnd w:id="1307"/>
      <w:r>
        <w:rPr>
          <w:rFonts w:hint="cs"/>
          <w:rtl/>
        </w:rPr>
        <w:t xml:space="preserve">צריך להיכנס </w:t>
      </w:r>
      <w:r w:rsidR="005F19C4">
        <w:rPr>
          <w:rFonts w:hint="cs"/>
          <w:rtl/>
        </w:rPr>
        <w:t>ל</w:t>
      </w:r>
      <w:r>
        <w:rPr>
          <w:rFonts w:hint="cs"/>
          <w:rtl/>
        </w:rPr>
        <w:t>חידודי חידודים</w:t>
      </w:r>
      <w:r w:rsidR="005F19C4">
        <w:rPr>
          <w:rFonts w:hint="cs"/>
          <w:rtl/>
        </w:rPr>
        <w:t xml:space="preserve"> על כוונת הרשות הפלסטינית שמשלמת להם כסף</w:t>
      </w:r>
      <w:r w:rsidR="00205F61">
        <w:rPr>
          <w:rFonts w:hint="cs"/>
          <w:rtl/>
        </w:rPr>
        <w:t>,</w:t>
      </w:r>
      <w:r w:rsidR="005F19C4">
        <w:rPr>
          <w:rFonts w:hint="cs"/>
          <w:rtl/>
        </w:rPr>
        <w:t xml:space="preserve"> זה פשוט הזוי. </w:t>
      </w:r>
    </w:p>
    <w:p w:rsidR="001C4C11" w:rsidRDefault="001C4C11" w:rsidP="001C4C11">
      <w:pPr>
        <w:rPr>
          <w:rtl/>
        </w:rPr>
      </w:pPr>
      <w:bookmarkStart w:id="1308" w:name="_ETM_Q1_4317377"/>
      <w:bookmarkStart w:id="1309" w:name="_ETM_Q1_4317424"/>
      <w:bookmarkStart w:id="1310" w:name="_ETM_Q1_4317580"/>
      <w:bookmarkStart w:id="1311" w:name="_ETM_Q1_4317627"/>
      <w:bookmarkEnd w:id="1308"/>
      <w:bookmarkEnd w:id="1309"/>
      <w:bookmarkEnd w:id="1310"/>
      <w:bookmarkEnd w:id="1311"/>
    </w:p>
    <w:p w:rsidR="00205F61" w:rsidRDefault="00205F61" w:rsidP="006801C0">
      <w:pPr>
        <w:pStyle w:val="af9"/>
        <w:keepNext/>
        <w:rPr>
          <w:rtl/>
        </w:rPr>
      </w:pPr>
      <w:bookmarkStart w:id="1312" w:name="ET_guest_900886_168"/>
      <w:r w:rsidRPr="006801C0">
        <w:rPr>
          <w:rStyle w:val="TagStyle"/>
          <w:rtl/>
        </w:rPr>
        <w:t xml:space="preserve"> &lt;&lt; אורח &gt;&gt;</w:t>
      </w:r>
      <w:r w:rsidRPr="00205F61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205F6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2"/>
    </w:p>
    <w:p w:rsidR="00205F61" w:rsidRDefault="00205F61" w:rsidP="006801C0">
      <w:pPr>
        <w:pStyle w:val="KeepWithNext"/>
        <w:rPr>
          <w:rtl/>
        </w:rPr>
      </w:pPr>
    </w:p>
    <w:p w:rsidR="00205F61" w:rsidRDefault="00205F61" w:rsidP="00162F2D">
      <w:pPr>
        <w:rPr>
          <w:rtl/>
        </w:rPr>
      </w:pPr>
      <w:bookmarkStart w:id="1313" w:name="_ETM_Q1_4310000"/>
      <w:bookmarkStart w:id="1314" w:name="_ETM_Q1_4318689"/>
      <w:bookmarkStart w:id="1315" w:name="_ETM_Q1_4318752"/>
      <w:bookmarkEnd w:id="1313"/>
      <w:bookmarkEnd w:id="1314"/>
      <w:bookmarkEnd w:id="1315"/>
      <w:r>
        <w:rPr>
          <w:rFonts w:hint="cs"/>
          <w:rtl/>
        </w:rPr>
        <w:t xml:space="preserve">רק תיקון אחד לעניין הגברת </w:t>
      </w:r>
      <w:r w:rsidR="00162F2D">
        <w:t>Begum</w:t>
      </w:r>
      <w:r>
        <w:rPr>
          <w:rFonts w:hint="cs"/>
          <w:rtl/>
        </w:rPr>
        <w:t xml:space="preserve">, אז התשובה </w:t>
      </w:r>
      <w:bookmarkStart w:id="1316" w:name="_ETM_Q1_4320000"/>
      <w:bookmarkEnd w:id="1316"/>
      <w:r>
        <w:rPr>
          <w:rFonts w:hint="cs"/>
          <w:rtl/>
        </w:rPr>
        <w:t>היא כך: ב-2019 שללו לה, ביולי 2020 בית המשפט לערעורים</w:t>
      </w:r>
      <w:bookmarkStart w:id="1317" w:name="_ETM_Q1_4328000"/>
      <w:bookmarkEnd w:id="1317"/>
      <w:r>
        <w:rPr>
          <w:rFonts w:hint="cs"/>
          <w:rtl/>
        </w:rPr>
        <w:t xml:space="preserve"> ביטל את השלילה אבל ב-26</w:t>
      </w:r>
      <w:r w:rsidR="00162F2D">
        <w:t xml:space="preserve"> </w:t>
      </w:r>
      <w:r>
        <w:rPr>
          <w:rFonts w:hint="cs"/>
          <w:rtl/>
        </w:rPr>
        <w:t xml:space="preserve">בפברואר 2021, בית המשפט העליון אישר </w:t>
      </w:r>
      <w:bookmarkStart w:id="1318" w:name="_ETM_Q1_4335000"/>
      <w:bookmarkEnd w:id="1318"/>
      <w:r>
        <w:rPr>
          <w:rFonts w:hint="cs"/>
          <w:rtl/>
        </w:rPr>
        <w:t>את עמדת ה"</w:t>
      </w:r>
      <w:r w:rsidR="00162F2D">
        <w:t>Home Secretary</w:t>
      </w:r>
      <w:r>
        <w:rPr>
          <w:rFonts w:hint="cs"/>
          <w:rtl/>
        </w:rPr>
        <w:t>" לגבי שלילת האזרחות שלה. אז זה - -</w:t>
      </w:r>
    </w:p>
    <w:p w:rsidR="001C4C11" w:rsidRDefault="001C4C11" w:rsidP="001C4C11">
      <w:pPr>
        <w:rPr>
          <w:rtl/>
        </w:rPr>
      </w:pPr>
      <w:bookmarkStart w:id="1319" w:name="_ETM_Q1_4322000"/>
      <w:bookmarkStart w:id="1320" w:name="_ETM_Q1_4333222"/>
      <w:bookmarkStart w:id="1321" w:name="_ETM_Q1_4342222"/>
      <w:bookmarkStart w:id="1322" w:name="_ETM_Q1_4342254"/>
      <w:bookmarkEnd w:id="1319"/>
      <w:bookmarkEnd w:id="1320"/>
      <w:bookmarkEnd w:id="1321"/>
      <w:bookmarkEnd w:id="1322"/>
    </w:p>
    <w:p w:rsidR="00205F61" w:rsidRDefault="00205F61" w:rsidP="006801C0">
      <w:pPr>
        <w:pStyle w:val="a4"/>
        <w:keepNext/>
        <w:rPr>
          <w:rtl/>
        </w:rPr>
      </w:pPr>
      <w:bookmarkStart w:id="1323" w:name="ET_speaker_תומר_רוזנר_169"/>
      <w:r w:rsidRPr="006801C0">
        <w:rPr>
          <w:rStyle w:val="TagStyle"/>
          <w:rtl/>
        </w:rPr>
        <w:t xml:space="preserve"> &lt;&lt; דובר &gt;&gt;</w:t>
      </w:r>
      <w:r w:rsidRPr="00205F6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05F6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205F61" w:rsidRDefault="00205F61" w:rsidP="006801C0">
      <w:pPr>
        <w:pStyle w:val="KeepWithNext"/>
        <w:rPr>
          <w:rtl/>
          <w:lang w:eastAsia="he-IL"/>
        </w:rPr>
      </w:pPr>
    </w:p>
    <w:p w:rsidR="001C4C11" w:rsidRDefault="001C4C11" w:rsidP="001C4C11">
      <w:pPr>
        <w:rPr>
          <w:rtl/>
        </w:rPr>
      </w:pPr>
      <w:bookmarkStart w:id="1324" w:name="_ETM_Q1_4342332"/>
      <w:bookmarkStart w:id="1325" w:name="_ETM_Q1_4342363"/>
      <w:bookmarkStart w:id="1326" w:name="_ETM_Q1_4343082"/>
      <w:bookmarkStart w:id="1327" w:name="_ETM_Q1_4343129"/>
      <w:bookmarkEnd w:id="1324"/>
      <w:bookmarkEnd w:id="1325"/>
      <w:bookmarkEnd w:id="1326"/>
      <w:bookmarkEnd w:id="1327"/>
      <w:r>
        <w:rPr>
          <w:rFonts w:hint="cs"/>
          <w:rtl/>
        </w:rPr>
        <w:t xml:space="preserve">לא נכון. </w:t>
      </w:r>
      <w:bookmarkStart w:id="1328" w:name="_ETM_Q1_4344160"/>
      <w:bookmarkEnd w:id="1328"/>
      <w:r>
        <w:rPr>
          <w:rFonts w:hint="cs"/>
          <w:rtl/>
        </w:rPr>
        <w:t>זה פשוט לא נכון.</w:t>
      </w:r>
    </w:p>
    <w:p w:rsidR="001C4C11" w:rsidRDefault="001C4C11" w:rsidP="001C4C11">
      <w:pPr>
        <w:rPr>
          <w:rtl/>
        </w:rPr>
      </w:pPr>
      <w:bookmarkStart w:id="1329" w:name="_ETM_Q1_4346223"/>
      <w:bookmarkStart w:id="1330" w:name="_ETM_Q1_4346301"/>
      <w:bookmarkStart w:id="1331" w:name="_ETM_Q1_4346348"/>
      <w:bookmarkStart w:id="1332" w:name="_ETM_Q1_4346395"/>
      <w:bookmarkEnd w:id="1329"/>
      <w:bookmarkEnd w:id="1330"/>
      <w:bookmarkEnd w:id="1331"/>
      <w:bookmarkEnd w:id="1332"/>
    </w:p>
    <w:p w:rsidR="00205F61" w:rsidRDefault="00205F61" w:rsidP="006801C0">
      <w:pPr>
        <w:pStyle w:val="af9"/>
        <w:keepNext/>
        <w:rPr>
          <w:rtl/>
        </w:rPr>
      </w:pPr>
      <w:bookmarkStart w:id="1333" w:name="ET_guest_900886_170"/>
      <w:r w:rsidRPr="006801C0">
        <w:rPr>
          <w:rStyle w:val="TagStyle"/>
          <w:rtl/>
        </w:rPr>
        <w:t xml:space="preserve"> &lt;&lt; אורח &gt;&gt;</w:t>
      </w:r>
      <w:r w:rsidRPr="00205F61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205F6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:rsidR="00205F61" w:rsidRDefault="00205F61" w:rsidP="006801C0">
      <w:pPr>
        <w:pStyle w:val="KeepWithNext"/>
        <w:rPr>
          <w:rtl/>
        </w:rPr>
      </w:pPr>
    </w:p>
    <w:p w:rsidR="00205F61" w:rsidRDefault="00205F61" w:rsidP="00205F61">
      <w:pPr>
        <w:rPr>
          <w:rtl/>
        </w:rPr>
      </w:pPr>
      <w:bookmarkStart w:id="1334" w:name="_ETM_Q1_4347051"/>
      <w:bookmarkStart w:id="1335" w:name="_ETM_Q1_4347113"/>
      <w:bookmarkStart w:id="1336" w:name="_ETM_Q1_4347145"/>
      <w:bookmarkStart w:id="1337" w:name="_ETM_Q1_4347176"/>
      <w:bookmarkEnd w:id="1334"/>
      <w:bookmarkEnd w:id="1335"/>
      <w:bookmarkEnd w:id="1336"/>
      <w:bookmarkEnd w:id="1337"/>
      <w:r>
        <w:rPr>
          <w:rFonts w:hint="cs"/>
          <w:rtl/>
        </w:rPr>
        <w:t>אני קוראת לך - -</w:t>
      </w:r>
    </w:p>
    <w:p w:rsidR="00205F61" w:rsidRDefault="00205F61" w:rsidP="001C4C11">
      <w:pPr>
        <w:rPr>
          <w:rtl/>
        </w:rPr>
      </w:pPr>
    </w:p>
    <w:p w:rsidR="00205F61" w:rsidRDefault="00205F61" w:rsidP="006801C0">
      <w:pPr>
        <w:pStyle w:val="af6"/>
        <w:keepNext/>
        <w:rPr>
          <w:rtl/>
        </w:rPr>
      </w:pPr>
      <w:bookmarkStart w:id="1338" w:name="ET_yor_5786_171"/>
      <w:r w:rsidRPr="006801C0">
        <w:rPr>
          <w:rStyle w:val="TagStyle"/>
          <w:rtl/>
        </w:rPr>
        <w:t xml:space="preserve"> &lt;&lt; יור &gt;&gt;</w:t>
      </w:r>
      <w:r w:rsidRPr="00205F6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5F6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205F61" w:rsidRDefault="00205F61" w:rsidP="006801C0">
      <w:pPr>
        <w:pStyle w:val="KeepWithNext"/>
        <w:rPr>
          <w:rtl/>
          <w:lang w:eastAsia="he-IL"/>
        </w:rPr>
      </w:pPr>
    </w:p>
    <w:p w:rsidR="00205F61" w:rsidRDefault="00205F61" w:rsidP="00205F61">
      <w:pPr>
        <w:rPr>
          <w:rtl/>
          <w:lang w:eastAsia="he-IL"/>
        </w:rPr>
      </w:pPr>
      <w:bookmarkStart w:id="1339" w:name="_ETM_Q1_4345000"/>
      <w:bookmarkEnd w:id="1339"/>
      <w:r>
        <w:rPr>
          <w:rFonts w:hint="cs"/>
          <w:rtl/>
          <w:lang w:eastAsia="he-IL"/>
        </w:rPr>
        <w:t>את אמרת שהוא איפש</w:t>
      </w:r>
      <w:bookmarkStart w:id="1340" w:name="_ETM_Q1_4341000"/>
      <w:bookmarkEnd w:id="1340"/>
      <w:r>
        <w:rPr>
          <w:rFonts w:hint="cs"/>
          <w:rtl/>
          <w:lang w:eastAsia="he-IL"/>
        </w:rPr>
        <w:t>ר או ששללו?</w:t>
      </w:r>
    </w:p>
    <w:p w:rsidR="00205F61" w:rsidRDefault="00205F61" w:rsidP="00205F61">
      <w:pPr>
        <w:rPr>
          <w:rtl/>
          <w:lang w:eastAsia="he-IL"/>
        </w:rPr>
      </w:pPr>
      <w:bookmarkStart w:id="1341" w:name="_ETM_Q1_4343000"/>
      <w:bookmarkEnd w:id="1341"/>
    </w:p>
    <w:p w:rsidR="00205F61" w:rsidRDefault="00205F61" w:rsidP="006801C0">
      <w:pPr>
        <w:pStyle w:val="-"/>
        <w:keepNext/>
        <w:rPr>
          <w:rtl/>
        </w:rPr>
      </w:pPr>
      <w:bookmarkStart w:id="1342" w:name="ET_speakercontinue_900886_172"/>
      <w:r w:rsidRPr="006801C0">
        <w:rPr>
          <w:rStyle w:val="TagStyle"/>
          <w:rtl/>
        </w:rPr>
        <w:t xml:space="preserve"> &lt;&lt; דובר_המשך &gt;&gt;</w:t>
      </w:r>
      <w:r w:rsidRPr="00205F61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205F6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2"/>
    </w:p>
    <w:p w:rsidR="00205F61" w:rsidRDefault="00205F61" w:rsidP="006801C0">
      <w:pPr>
        <w:pStyle w:val="KeepWithNext"/>
        <w:rPr>
          <w:rtl/>
          <w:lang w:eastAsia="he-IL"/>
        </w:rPr>
      </w:pPr>
    </w:p>
    <w:p w:rsidR="001C4C11" w:rsidRDefault="00405A17" w:rsidP="00307987">
      <w:pPr>
        <w:rPr>
          <w:rtl/>
        </w:rPr>
      </w:pPr>
      <w:bookmarkStart w:id="1343" w:name="_ETM_Q1_4344000"/>
      <w:bookmarkEnd w:id="1343"/>
      <w:r>
        <w:rPr>
          <w:rFonts w:hint="cs"/>
          <w:rtl/>
        </w:rPr>
        <w:t xml:space="preserve">לא, </w:t>
      </w:r>
      <w:r w:rsidR="001C4C11">
        <w:rPr>
          <w:rFonts w:hint="cs"/>
          <w:rtl/>
        </w:rPr>
        <w:t xml:space="preserve">בהתחלה שללו, ב-2020 בית המשפט </w:t>
      </w:r>
      <w:r>
        <w:rPr>
          <w:rFonts w:hint="cs"/>
          <w:rtl/>
        </w:rPr>
        <w:t xml:space="preserve">לערעורים הפך, </w:t>
      </w:r>
      <w:r w:rsidR="001C4C11">
        <w:rPr>
          <w:rFonts w:hint="cs"/>
          <w:rtl/>
        </w:rPr>
        <w:t xml:space="preserve">ובפברואר 2021 </w:t>
      </w:r>
      <w:bookmarkStart w:id="1344" w:name="_ETM_Q1_4354723"/>
      <w:bookmarkEnd w:id="1344"/>
      <w:r w:rsidR="001C4C11">
        <w:rPr>
          <w:rFonts w:hint="cs"/>
          <w:rtl/>
        </w:rPr>
        <w:t>בית המשפט העליון החזיר וקבע שההחלטה של שר הפנים</w:t>
      </w:r>
      <w:r>
        <w:rPr>
          <w:rFonts w:hint="cs"/>
          <w:rtl/>
        </w:rPr>
        <w:t xml:space="preserve">, </w:t>
      </w:r>
      <w:r w:rsidR="00307987">
        <w:rPr>
          <w:rFonts w:hint="cs"/>
          <w:rtl/>
        </w:rPr>
        <w:t>ה-</w:t>
      </w:r>
      <w:r w:rsidR="00307987">
        <w:t>Home Secretary</w:t>
      </w:r>
      <w:r>
        <w:rPr>
          <w:rFonts w:hint="cs"/>
          <w:rtl/>
        </w:rPr>
        <w:t xml:space="preserve"> </w:t>
      </w:r>
      <w:r w:rsidR="001C4C11">
        <w:rPr>
          <w:rFonts w:hint="cs"/>
          <w:rtl/>
        </w:rPr>
        <w:t>עומדת.</w:t>
      </w:r>
    </w:p>
    <w:p w:rsidR="00FF2C39" w:rsidRDefault="00FF2C39" w:rsidP="00FF2C39">
      <w:pPr>
        <w:rPr>
          <w:rtl/>
        </w:rPr>
      </w:pPr>
      <w:bookmarkStart w:id="1345" w:name="_ETM_Q1_4361786"/>
      <w:bookmarkStart w:id="1346" w:name="_ETM_Q1_4361833"/>
      <w:bookmarkStart w:id="1347" w:name="_ETM_Q1_4361896"/>
      <w:bookmarkStart w:id="1348" w:name="_ETM_Q1_4361943"/>
      <w:bookmarkStart w:id="1349" w:name="_ETM_Q1_4362552"/>
      <w:bookmarkStart w:id="1350" w:name="_ETM_Q1_4362599"/>
      <w:bookmarkEnd w:id="1345"/>
      <w:bookmarkEnd w:id="1346"/>
      <w:bookmarkEnd w:id="1347"/>
      <w:bookmarkEnd w:id="1348"/>
      <w:bookmarkEnd w:id="1349"/>
      <w:bookmarkEnd w:id="1350"/>
    </w:p>
    <w:p w:rsidR="00FF2C39" w:rsidRDefault="00FF2C39" w:rsidP="006801C0">
      <w:pPr>
        <w:pStyle w:val="a4"/>
        <w:keepNext/>
        <w:rPr>
          <w:rtl/>
        </w:rPr>
      </w:pPr>
      <w:bookmarkStart w:id="1351" w:name="ET_speaker_תומר_רוזנר_172"/>
      <w:r w:rsidRPr="006801C0">
        <w:rPr>
          <w:rStyle w:val="TagStyle"/>
          <w:rtl/>
        </w:rPr>
        <w:t xml:space="preserve"> &lt;&lt; דובר &gt;&gt;</w:t>
      </w:r>
      <w:r w:rsidRPr="00FF2C3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F2C3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FF2C39" w:rsidRDefault="00FF2C39" w:rsidP="006801C0">
      <w:pPr>
        <w:pStyle w:val="KeepWithNext"/>
        <w:rPr>
          <w:rtl/>
          <w:lang w:eastAsia="he-IL"/>
        </w:rPr>
      </w:pPr>
    </w:p>
    <w:p w:rsidR="001C4C11" w:rsidRDefault="00405A17" w:rsidP="00FF2C39">
      <w:pPr>
        <w:rPr>
          <w:rtl/>
        </w:rPr>
      </w:pPr>
      <w:bookmarkStart w:id="1352" w:name="_ETM_Q1_9000"/>
      <w:bookmarkEnd w:id="1352"/>
      <w:r>
        <w:rPr>
          <w:rFonts w:hint="cs"/>
          <w:rtl/>
        </w:rPr>
        <w:t xml:space="preserve">לא, </w:t>
      </w:r>
      <w:r w:rsidR="001C4C11">
        <w:rPr>
          <w:rFonts w:hint="cs"/>
          <w:rtl/>
        </w:rPr>
        <w:t xml:space="preserve">זה </w:t>
      </w:r>
      <w:bookmarkStart w:id="1353" w:name="_ETM_Q1_4362880"/>
      <w:bookmarkEnd w:id="1353"/>
      <w:r w:rsidR="001C4C11">
        <w:rPr>
          <w:rFonts w:hint="cs"/>
          <w:rtl/>
        </w:rPr>
        <w:t>לא נכון.</w:t>
      </w:r>
    </w:p>
    <w:p w:rsidR="001C4C11" w:rsidRDefault="001C4C11" w:rsidP="001C4C11">
      <w:pPr>
        <w:rPr>
          <w:rtl/>
        </w:rPr>
      </w:pPr>
      <w:bookmarkStart w:id="1354" w:name="_ETM_Q1_4363943"/>
      <w:bookmarkStart w:id="1355" w:name="_ETM_Q1_4363990"/>
      <w:bookmarkStart w:id="1356" w:name="_ETM_Q1_4364037"/>
      <w:bookmarkStart w:id="1357" w:name="_ETM_Q1_4364068"/>
      <w:bookmarkEnd w:id="1354"/>
      <w:bookmarkEnd w:id="1355"/>
      <w:bookmarkEnd w:id="1356"/>
      <w:bookmarkEnd w:id="1357"/>
    </w:p>
    <w:p w:rsidR="00405A17" w:rsidRDefault="00405A17" w:rsidP="006801C0">
      <w:pPr>
        <w:pStyle w:val="af9"/>
        <w:keepNext/>
        <w:rPr>
          <w:rtl/>
        </w:rPr>
      </w:pPr>
      <w:bookmarkStart w:id="1358" w:name="ET_guest_900886_173"/>
      <w:r w:rsidRPr="006801C0">
        <w:rPr>
          <w:rStyle w:val="TagStyle"/>
          <w:rtl/>
        </w:rPr>
        <w:t xml:space="preserve"> &lt;&lt; אורח &gt;&gt;</w:t>
      </w:r>
      <w:r w:rsidRPr="00405A17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405A1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8"/>
    </w:p>
    <w:p w:rsidR="00405A17" w:rsidRDefault="00405A17" w:rsidP="006801C0">
      <w:pPr>
        <w:pStyle w:val="KeepWithNext"/>
        <w:rPr>
          <w:rtl/>
        </w:rPr>
      </w:pPr>
    </w:p>
    <w:p w:rsidR="001C4C11" w:rsidRDefault="001C4C11" w:rsidP="00405A17">
      <w:pPr>
        <w:rPr>
          <w:rtl/>
        </w:rPr>
      </w:pPr>
      <w:bookmarkStart w:id="1359" w:name="_ETM_Q1_4364755"/>
      <w:bookmarkStart w:id="1360" w:name="_ETM_Q1_4364802"/>
      <w:bookmarkStart w:id="1361" w:name="_ETM_Q1_4364818"/>
      <w:bookmarkStart w:id="1362" w:name="_ETM_Q1_4364880"/>
      <w:bookmarkEnd w:id="1359"/>
      <w:bookmarkEnd w:id="1360"/>
      <w:bookmarkEnd w:id="1361"/>
      <w:bookmarkEnd w:id="1362"/>
      <w:r>
        <w:rPr>
          <w:rFonts w:hint="cs"/>
          <w:rtl/>
        </w:rPr>
        <w:t>זה נכון</w:t>
      </w:r>
      <w:r w:rsidR="00405A17">
        <w:rPr>
          <w:rFonts w:hint="cs"/>
          <w:rtl/>
        </w:rPr>
        <w:t>,</w:t>
      </w:r>
      <w:r>
        <w:rPr>
          <w:rFonts w:hint="cs"/>
          <w:rtl/>
        </w:rPr>
        <w:t xml:space="preserve"> אני קוראת ישר מ</w:t>
      </w:r>
      <w:r w:rsidR="00405A17">
        <w:rPr>
          <w:rFonts w:hint="cs"/>
          <w:rtl/>
        </w:rPr>
        <w:t xml:space="preserve">תוך החומר של </w:t>
      </w:r>
      <w:bookmarkStart w:id="1363" w:name="_ETM_Q1_4357000"/>
      <w:bookmarkEnd w:id="1363"/>
      <w:r>
        <w:rPr>
          <w:rFonts w:hint="cs"/>
          <w:rtl/>
        </w:rPr>
        <w:t>פסק הדין.</w:t>
      </w:r>
    </w:p>
    <w:p w:rsidR="001C4C11" w:rsidRDefault="001C4C11" w:rsidP="001C4C11">
      <w:pPr>
        <w:rPr>
          <w:rtl/>
        </w:rPr>
      </w:pPr>
      <w:bookmarkStart w:id="1364" w:name="_ETM_Q1_4368912"/>
      <w:bookmarkStart w:id="1365" w:name="_ETM_Q1_4368959"/>
      <w:bookmarkEnd w:id="1364"/>
      <w:bookmarkEnd w:id="1365"/>
    </w:p>
    <w:p w:rsidR="00405A17" w:rsidRDefault="00405A17" w:rsidP="006801C0">
      <w:pPr>
        <w:pStyle w:val="a4"/>
        <w:keepNext/>
        <w:rPr>
          <w:rtl/>
        </w:rPr>
      </w:pPr>
      <w:bookmarkStart w:id="1366" w:name="ET_speaker_תומר_רוזנר_174"/>
      <w:r w:rsidRPr="006801C0">
        <w:rPr>
          <w:rStyle w:val="TagStyle"/>
          <w:rtl/>
        </w:rPr>
        <w:t xml:space="preserve"> &lt;&lt; דובר &gt;&gt;</w:t>
      </w:r>
      <w:r w:rsidRPr="00405A1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05A1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6"/>
    </w:p>
    <w:p w:rsidR="00405A17" w:rsidRDefault="00405A17" w:rsidP="006801C0">
      <w:pPr>
        <w:pStyle w:val="KeepWithNext"/>
        <w:rPr>
          <w:rtl/>
          <w:lang w:eastAsia="he-IL"/>
        </w:rPr>
      </w:pPr>
    </w:p>
    <w:p w:rsidR="001C4C11" w:rsidRDefault="00405A17" w:rsidP="00CC71E1">
      <w:pPr>
        <w:rPr>
          <w:rtl/>
        </w:rPr>
      </w:pPr>
      <w:bookmarkStart w:id="1367" w:name="_ETM_Q1_4361000"/>
      <w:bookmarkStart w:id="1368" w:name="_ETM_Q1_4369615"/>
      <w:bookmarkStart w:id="1369" w:name="_ETM_Q1_4369678"/>
      <w:bookmarkStart w:id="1370" w:name="_ETM_Q1_4369709"/>
      <w:bookmarkStart w:id="1371" w:name="_ETM_Q1_4369756"/>
      <w:bookmarkEnd w:id="1367"/>
      <w:bookmarkEnd w:id="1368"/>
      <w:bookmarkEnd w:id="1369"/>
      <w:bookmarkEnd w:id="1370"/>
      <w:bookmarkEnd w:id="1371"/>
      <w:r>
        <w:rPr>
          <w:rFonts w:hint="cs"/>
          <w:rtl/>
        </w:rPr>
        <w:t>לא ניכנס לזה פה אבל פסק הדין קבע</w:t>
      </w:r>
      <w:r w:rsidR="001C4C11">
        <w:rPr>
          <w:rFonts w:hint="cs"/>
          <w:rtl/>
        </w:rPr>
        <w:t xml:space="preserve"> </w:t>
      </w:r>
      <w:bookmarkStart w:id="1372" w:name="_ETM_Q1_4371537"/>
      <w:bookmarkEnd w:id="1372"/>
      <w:r w:rsidR="001C4C11">
        <w:rPr>
          <w:rFonts w:hint="cs"/>
          <w:rtl/>
        </w:rPr>
        <w:t>שלא ניתן להכריע בבקשה</w:t>
      </w:r>
      <w:bookmarkStart w:id="1373" w:name="_ETM_Q1_4360000"/>
      <w:bookmarkEnd w:id="1373"/>
      <w:r>
        <w:rPr>
          <w:rFonts w:hint="cs"/>
          <w:rtl/>
        </w:rPr>
        <w:t xml:space="preserve"> כול עוד היא לא נכנסת לבריטניה</w:t>
      </w:r>
      <w:r w:rsidR="002123A4">
        <w:rPr>
          <w:rFonts w:hint="cs"/>
          <w:rtl/>
        </w:rPr>
        <w:t>.</w:t>
      </w:r>
      <w:r w:rsidR="001C4C11">
        <w:rPr>
          <w:rFonts w:hint="cs"/>
          <w:rtl/>
        </w:rPr>
        <w:t xml:space="preserve"> ו</w:t>
      </w:r>
      <w:r w:rsidR="00CC71E1">
        <w:rPr>
          <w:rFonts w:hint="cs"/>
          <w:rtl/>
        </w:rPr>
        <w:t xml:space="preserve">מכיוון שהיא לא יכולה להיכנס </w:t>
      </w:r>
      <w:bookmarkStart w:id="1374" w:name="_ETM_Q1_4376000"/>
      <w:bookmarkEnd w:id="1374"/>
      <w:r w:rsidR="00CC71E1">
        <w:rPr>
          <w:rFonts w:hint="cs"/>
          <w:rtl/>
        </w:rPr>
        <w:t xml:space="preserve">לבריטניה אז הבקשה תלויה ועומדת. </w:t>
      </w:r>
      <w:bookmarkStart w:id="1375" w:name="_ETM_Q1_4377241"/>
      <w:bookmarkEnd w:id="1375"/>
    </w:p>
    <w:p w:rsidR="00CC71E1" w:rsidRDefault="00CC71E1" w:rsidP="001C4C11">
      <w:pPr>
        <w:rPr>
          <w:rtl/>
        </w:rPr>
      </w:pPr>
      <w:bookmarkStart w:id="1376" w:name="_ETM_Q1_4382319"/>
      <w:bookmarkStart w:id="1377" w:name="_ETM_Q1_4382366"/>
      <w:bookmarkStart w:id="1378" w:name="_ETM_Q1_4382507"/>
      <w:bookmarkStart w:id="1379" w:name="_ETM_Q1_4382569"/>
      <w:bookmarkEnd w:id="1376"/>
      <w:bookmarkEnd w:id="1377"/>
      <w:bookmarkEnd w:id="1378"/>
      <w:bookmarkEnd w:id="1379"/>
    </w:p>
    <w:p w:rsidR="00CC71E1" w:rsidRDefault="00CC71E1" w:rsidP="006801C0">
      <w:pPr>
        <w:pStyle w:val="af9"/>
        <w:keepNext/>
        <w:rPr>
          <w:rtl/>
        </w:rPr>
      </w:pPr>
      <w:bookmarkStart w:id="1380" w:name="ET_guest_900886_175"/>
      <w:r w:rsidRPr="006801C0">
        <w:rPr>
          <w:rStyle w:val="TagStyle"/>
          <w:rtl/>
        </w:rPr>
        <w:t xml:space="preserve"> &lt;&lt; אורח &gt;&gt;</w:t>
      </w:r>
      <w:r w:rsidRPr="00CC71E1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CC71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0"/>
    </w:p>
    <w:p w:rsidR="00CC71E1" w:rsidRDefault="00CC71E1" w:rsidP="006801C0">
      <w:pPr>
        <w:pStyle w:val="KeepWithNext"/>
        <w:rPr>
          <w:rtl/>
        </w:rPr>
      </w:pPr>
    </w:p>
    <w:p w:rsidR="00CC71E1" w:rsidRDefault="00CC71E1" w:rsidP="00CC71E1">
      <w:pPr>
        <w:rPr>
          <w:rtl/>
        </w:rPr>
      </w:pPr>
      <w:r>
        <w:rPr>
          <w:rFonts w:hint="cs"/>
          <w:rtl/>
        </w:rPr>
        <w:t>אין שום בעיה.</w:t>
      </w:r>
    </w:p>
    <w:p w:rsidR="00CC71E1" w:rsidRDefault="00CC71E1" w:rsidP="00CC71E1">
      <w:pPr>
        <w:rPr>
          <w:rtl/>
        </w:rPr>
      </w:pPr>
    </w:p>
    <w:p w:rsidR="00CC71E1" w:rsidRDefault="00CC71E1" w:rsidP="006801C0">
      <w:pPr>
        <w:pStyle w:val="af5"/>
        <w:keepNext/>
        <w:rPr>
          <w:rtl/>
        </w:rPr>
      </w:pPr>
      <w:bookmarkStart w:id="1381" w:name="ET_interruption_קריאות_176"/>
      <w:r w:rsidRPr="006801C0">
        <w:rPr>
          <w:rStyle w:val="TagStyle"/>
          <w:rtl/>
        </w:rPr>
        <w:t xml:space="preserve"> &lt;&lt; קריאה &gt;&gt;</w:t>
      </w:r>
      <w:r w:rsidRPr="00CC71E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C71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1"/>
    </w:p>
    <w:p w:rsidR="00CC71E1" w:rsidRDefault="00CC71E1" w:rsidP="006801C0">
      <w:pPr>
        <w:pStyle w:val="KeepWithNext"/>
        <w:rPr>
          <w:rtl/>
        </w:rPr>
      </w:pPr>
    </w:p>
    <w:p w:rsidR="00CC71E1" w:rsidRDefault="00CC71E1" w:rsidP="00CC71E1">
      <w:pPr>
        <w:rPr>
          <w:rtl/>
        </w:rPr>
      </w:pPr>
      <w:bookmarkStart w:id="1382" w:name="_ETM_Q1_4377000"/>
      <w:bookmarkEnd w:id="1382"/>
      <w:r>
        <w:rPr>
          <w:rFonts w:hint="cs"/>
          <w:rtl/>
        </w:rPr>
        <w:t xml:space="preserve">- - - </w:t>
      </w:r>
    </w:p>
    <w:p w:rsidR="00CC71E1" w:rsidRDefault="00CC71E1" w:rsidP="00CC71E1">
      <w:pPr>
        <w:rPr>
          <w:rtl/>
        </w:rPr>
      </w:pPr>
      <w:bookmarkStart w:id="1383" w:name="_ETM_Q1_4379000"/>
      <w:bookmarkEnd w:id="1383"/>
    </w:p>
    <w:p w:rsidR="00CC71E1" w:rsidRDefault="00CC71E1" w:rsidP="006801C0">
      <w:pPr>
        <w:pStyle w:val="a4"/>
        <w:keepNext/>
        <w:rPr>
          <w:rtl/>
        </w:rPr>
      </w:pPr>
      <w:bookmarkStart w:id="1384" w:name="ET_speaker_תומר_רוזנר_177"/>
      <w:r w:rsidRPr="006801C0">
        <w:rPr>
          <w:rStyle w:val="TagStyle"/>
          <w:rtl/>
        </w:rPr>
        <w:t xml:space="preserve"> &lt;&lt; דובר &gt;&gt;</w:t>
      </w:r>
      <w:r w:rsidRPr="00CC71E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C71E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CC71E1" w:rsidRDefault="00CC71E1" w:rsidP="006801C0">
      <w:pPr>
        <w:pStyle w:val="KeepWithNext"/>
        <w:rPr>
          <w:rtl/>
        </w:rPr>
      </w:pPr>
    </w:p>
    <w:p w:rsidR="0097590D" w:rsidRDefault="00CC71E1" w:rsidP="00CC71E1">
      <w:pPr>
        <w:rPr>
          <w:rtl/>
        </w:rPr>
      </w:pPr>
      <w:r>
        <w:rPr>
          <w:rFonts w:hint="cs"/>
          <w:rtl/>
        </w:rPr>
        <w:t>אין בעיה, אז הם ימשיכו לקבל ביטוח</w:t>
      </w:r>
      <w:bookmarkStart w:id="1385" w:name="_ETM_Q1_4378000"/>
      <w:bookmarkEnd w:id="1385"/>
      <w:r>
        <w:rPr>
          <w:rFonts w:hint="cs"/>
          <w:rtl/>
        </w:rPr>
        <w:t xml:space="preserve"> לאומי מבחינתכם.</w:t>
      </w:r>
    </w:p>
    <w:p w:rsidR="001C4C11" w:rsidRDefault="001C4C11" w:rsidP="001C4C11">
      <w:pPr>
        <w:rPr>
          <w:rtl/>
        </w:rPr>
      </w:pPr>
      <w:bookmarkStart w:id="1386" w:name="_ETM_Q1_4382000"/>
      <w:bookmarkStart w:id="1387" w:name="_ETM_Q1_4388867"/>
      <w:bookmarkStart w:id="1388" w:name="_ETM_Q1_4388913"/>
      <w:bookmarkStart w:id="1389" w:name="_ETM_Q1_4389070"/>
      <w:bookmarkStart w:id="1390" w:name="_ETM_Q1_4389117"/>
      <w:bookmarkEnd w:id="1386"/>
      <w:bookmarkEnd w:id="1387"/>
      <w:bookmarkEnd w:id="1388"/>
      <w:bookmarkEnd w:id="1389"/>
      <w:bookmarkEnd w:id="1390"/>
    </w:p>
    <w:p w:rsidR="0097590D" w:rsidRDefault="0097590D" w:rsidP="006801C0">
      <w:pPr>
        <w:pStyle w:val="af9"/>
        <w:keepNext/>
        <w:rPr>
          <w:rtl/>
        </w:rPr>
      </w:pPr>
      <w:bookmarkStart w:id="1391" w:name="ET_guest_900886_178"/>
      <w:r w:rsidRPr="006801C0">
        <w:rPr>
          <w:rStyle w:val="TagStyle"/>
          <w:rtl/>
        </w:rPr>
        <w:t xml:space="preserve"> &lt;&lt; אורח &gt;&gt;</w:t>
      </w:r>
      <w:r w:rsidRPr="0097590D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97590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1"/>
    </w:p>
    <w:p w:rsidR="0097590D" w:rsidRDefault="0097590D" w:rsidP="006801C0">
      <w:pPr>
        <w:pStyle w:val="KeepWithNext"/>
        <w:rPr>
          <w:rtl/>
        </w:rPr>
      </w:pPr>
    </w:p>
    <w:p w:rsidR="001C4C11" w:rsidRDefault="0097590D" w:rsidP="0097590D">
      <w:pPr>
        <w:rPr>
          <w:rtl/>
        </w:rPr>
      </w:pPr>
      <w:bookmarkStart w:id="1392" w:name="_ETM_Q1_4380000"/>
      <w:bookmarkEnd w:id="1392"/>
      <w:r>
        <w:rPr>
          <w:rFonts w:hint="cs"/>
          <w:rtl/>
        </w:rPr>
        <w:t xml:space="preserve">לא, כשאתה </w:t>
      </w:r>
      <w:bookmarkStart w:id="1393" w:name="_ETM_Q1_4390007"/>
      <w:bookmarkStart w:id="1394" w:name="_ETM_Q1_4390054"/>
      <w:bookmarkStart w:id="1395" w:name="_ETM_Q1_4390148"/>
      <w:bookmarkStart w:id="1396" w:name="_ETM_Q1_4390195"/>
      <w:bookmarkEnd w:id="1393"/>
      <w:bookmarkEnd w:id="1394"/>
      <w:bookmarkEnd w:id="1395"/>
      <w:bookmarkEnd w:id="1396"/>
      <w:r>
        <w:rPr>
          <w:rFonts w:hint="cs"/>
          <w:rtl/>
        </w:rPr>
        <w:t xml:space="preserve">- - - , אתה לא מקבל ביטוח לאומי בתנאים </w:t>
      </w:r>
      <w:bookmarkStart w:id="1397" w:name="_ETM_Q1_4388000"/>
      <w:bookmarkEnd w:id="1397"/>
      <w:r>
        <w:rPr>
          <w:rFonts w:hint="cs"/>
          <w:rtl/>
        </w:rPr>
        <w:t>האלה. מאיפה הבאת? אפילו לא בישראל.</w:t>
      </w:r>
    </w:p>
    <w:p w:rsidR="0097590D" w:rsidRPr="006801C0" w:rsidRDefault="0097590D" w:rsidP="006801C0">
      <w:pPr>
        <w:rPr>
          <w:rtl/>
        </w:rPr>
      </w:pPr>
      <w:bookmarkStart w:id="1398" w:name="ET_yor_5786_47"/>
    </w:p>
    <w:p w:rsidR="001C4C11" w:rsidRDefault="001C4C11" w:rsidP="006801C0">
      <w:pPr>
        <w:pStyle w:val="af6"/>
        <w:keepNext/>
        <w:rPr>
          <w:rtl/>
        </w:rPr>
      </w:pPr>
      <w:bookmarkStart w:id="1399" w:name="_ETM_Q1_4392000"/>
      <w:bookmarkEnd w:id="1399"/>
      <w:r w:rsidRPr="006801C0">
        <w:rPr>
          <w:rStyle w:val="TagStyle"/>
          <w:rtl/>
        </w:rPr>
        <w:t xml:space="preserve"> &lt;&lt; יור &gt;&gt;</w:t>
      </w:r>
      <w:r w:rsidRPr="001C4C1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C4C1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8"/>
    </w:p>
    <w:p w:rsidR="001C4C11" w:rsidRDefault="001C4C11" w:rsidP="006801C0">
      <w:pPr>
        <w:pStyle w:val="KeepWithNext"/>
        <w:rPr>
          <w:rtl/>
        </w:rPr>
      </w:pPr>
    </w:p>
    <w:p w:rsidR="001C4C11" w:rsidRDefault="001C4C11" w:rsidP="001C4C11">
      <w:pPr>
        <w:rPr>
          <w:rtl/>
        </w:rPr>
      </w:pPr>
      <w:bookmarkStart w:id="1400" w:name="_ETM_Q1_4391851"/>
      <w:bookmarkEnd w:id="1400"/>
      <w:r>
        <w:rPr>
          <w:rFonts w:hint="cs"/>
          <w:rtl/>
        </w:rPr>
        <w:t xml:space="preserve">אגב, יש גם את החוקים של </w:t>
      </w:r>
      <w:bookmarkStart w:id="1401" w:name="_ETM_Q1_4394789"/>
      <w:bookmarkEnd w:id="1401"/>
      <w:r>
        <w:rPr>
          <w:rFonts w:hint="cs"/>
          <w:rtl/>
        </w:rPr>
        <w:t>הרשות</w:t>
      </w:r>
      <w:r w:rsidR="0097590D">
        <w:rPr>
          <w:rFonts w:hint="cs"/>
          <w:rtl/>
        </w:rPr>
        <w:t>,</w:t>
      </w:r>
      <w:r>
        <w:rPr>
          <w:rFonts w:hint="cs"/>
          <w:rtl/>
        </w:rPr>
        <w:t xml:space="preserve"> ואני רוצה להוסיף את זה גם לחומר, ש</w:t>
      </w:r>
      <w:r w:rsidR="0097590D">
        <w:rPr>
          <w:rFonts w:hint="cs"/>
          <w:rtl/>
        </w:rPr>
        <w:t xml:space="preserve">אומר כך: </w:t>
      </w:r>
      <w:bookmarkStart w:id="1402" w:name="_ETM_Q1_4401000"/>
      <w:bookmarkEnd w:id="1402"/>
      <w:r>
        <w:rPr>
          <w:rFonts w:hint="cs"/>
          <w:rtl/>
        </w:rPr>
        <w:t xml:space="preserve">חוק </w:t>
      </w:r>
      <w:bookmarkStart w:id="1403" w:name="_ETM_Q1_4401946"/>
      <w:bookmarkEnd w:id="1403"/>
      <w:r>
        <w:rPr>
          <w:rFonts w:hint="cs"/>
          <w:rtl/>
        </w:rPr>
        <w:t>האסירים המשוחררים הם מגזר לוחם וחלק בלתי נפרד</w:t>
      </w:r>
      <w:r w:rsidR="0097590D">
        <w:rPr>
          <w:rFonts w:hint="cs"/>
          <w:rtl/>
        </w:rPr>
        <w:t xml:space="preserve"> מהחברה הפלסטינית וחוק זה נועד להבטיח להם ולמשפחותיהם </w:t>
      </w:r>
      <w:bookmarkStart w:id="1404" w:name="_ETM_Q1_4408000"/>
      <w:bookmarkEnd w:id="1404"/>
      <w:r w:rsidR="0097590D">
        <w:rPr>
          <w:rFonts w:hint="cs"/>
          <w:rtl/>
        </w:rPr>
        <w:t>חיים מכובדים. יו"ר הרש"פ אמר שצריך לשחרר את האסירים מכיוון שהם בני אדם ששיתפו פעולה שאנחנו פקדנו עליהם לעשות את אותה פעולה, ואני לא מצליח להבין למה אני</w:t>
      </w:r>
      <w:bookmarkStart w:id="1405" w:name="_ETM_Q1_4414000"/>
      <w:bookmarkEnd w:id="1405"/>
      <w:r w:rsidR="0097590D">
        <w:rPr>
          <w:rFonts w:hint="cs"/>
          <w:rtl/>
        </w:rPr>
        <w:t xml:space="preserve"> צריך - -</w:t>
      </w:r>
    </w:p>
    <w:p w:rsidR="0097590D" w:rsidRDefault="0097590D" w:rsidP="001C4C11">
      <w:pPr>
        <w:rPr>
          <w:rtl/>
        </w:rPr>
      </w:pPr>
      <w:bookmarkStart w:id="1406" w:name="_ETM_Q1_4415000"/>
      <w:bookmarkEnd w:id="1406"/>
    </w:p>
    <w:p w:rsidR="0097590D" w:rsidRDefault="0097590D" w:rsidP="006801C0">
      <w:pPr>
        <w:pStyle w:val="a4"/>
        <w:keepNext/>
        <w:rPr>
          <w:rtl/>
        </w:rPr>
      </w:pPr>
      <w:bookmarkStart w:id="1407" w:name="ET_speaker_6353_179"/>
      <w:r w:rsidRPr="006801C0">
        <w:rPr>
          <w:rStyle w:val="TagStyle"/>
          <w:rtl/>
        </w:rPr>
        <w:t xml:space="preserve"> &lt;&lt; דובר &gt;&gt;</w:t>
      </w:r>
      <w:r w:rsidRPr="0097590D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97590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:rsidR="0097590D" w:rsidRDefault="0097590D" w:rsidP="006801C0">
      <w:pPr>
        <w:pStyle w:val="KeepWithNext"/>
        <w:rPr>
          <w:rtl/>
          <w:lang w:eastAsia="he-IL"/>
        </w:rPr>
      </w:pPr>
    </w:p>
    <w:p w:rsidR="0097590D" w:rsidRPr="0097590D" w:rsidRDefault="0097590D" w:rsidP="0097590D">
      <w:pPr>
        <w:rPr>
          <w:rtl/>
          <w:lang w:eastAsia="he-IL"/>
        </w:rPr>
      </w:pPr>
      <w:bookmarkStart w:id="1408" w:name="_ETM_Q1_4417000"/>
      <w:bookmarkEnd w:id="1408"/>
      <w:r>
        <w:rPr>
          <w:rFonts w:hint="cs"/>
          <w:rtl/>
          <w:lang w:eastAsia="he-IL"/>
        </w:rPr>
        <w:t>- - -</w:t>
      </w:r>
    </w:p>
    <w:p w:rsidR="0097590D" w:rsidRPr="006801C0" w:rsidRDefault="0097590D" w:rsidP="006801C0">
      <w:pPr>
        <w:rPr>
          <w:rtl/>
        </w:rPr>
      </w:pPr>
      <w:bookmarkStart w:id="1409" w:name="_ETM_Q1_4419000"/>
      <w:bookmarkStart w:id="1410" w:name="_ETM_Q1_4415650"/>
      <w:bookmarkStart w:id="1411" w:name="_ETM_Q1_4415697"/>
      <w:bookmarkStart w:id="1412" w:name="_ETM_Q1_4415822"/>
      <w:bookmarkStart w:id="1413" w:name="_ETM_Q1_4415853"/>
      <w:bookmarkStart w:id="1414" w:name="_ETM_Q1_4425557"/>
      <w:bookmarkStart w:id="1415" w:name="_ETM_Q1_4425635"/>
      <w:bookmarkStart w:id="1416" w:name="ET_yor_5786_48"/>
      <w:bookmarkEnd w:id="1409"/>
      <w:bookmarkEnd w:id="1410"/>
      <w:bookmarkEnd w:id="1411"/>
      <w:bookmarkEnd w:id="1412"/>
      <w:bookmarkEnd w:id="1413"/>
      <w:bookmarkEnd w:id="1414"/>
      <w:bookmarkEnd w:id="1415"/>
    </w:p>
    <w:p w:rsidR="0054081B" w:rsidRDefault="0054081B" w:rsidP="006801C0">
      <w:pPr>
        <w:pStyle w:val="af6"/>
        <w:keepNext/>
        <w:rPr>
          <w:rtl/>
        </w:rPr>
      </w:pPr>
      <w:bookmarkStart w:id="1417" w:name="_ETM_Q1_4420000"/>
      <w:bookmarkEnd w:id="1417"/>
      <w:r w:rsidRPr="006801C0">
        <w:rPr>
          <w:rStyle w:val="TagStyle"/>
          <w:rtl/>
        </w:rPr>
        <w:t xml:space="preserve"> &lt;&lt; יור &gt;&gt;</w:t>
      </w:r>
      <w:r w:rsidRPr="0054081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4081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6"/>
    </w:p>
    <w:p w:rsidR="0054081B" w:rsidRDefault="0054081B" w:rsidP="006801C0">
      <w:pPr>
        <w:pStyle w:val="KeepWithNext"/>
        <w:rPr>
          <w:rtl/>
        </w:rPr>
      </w:pPr>
    </w:p>
    <w:p w:rsidR="0097590D" w:rsidRDefault="0097590D" w:rsidP="0054081B">
      <w:pPr>
        <w:rPr>
          <w:rtl/>
        </w:rPr>
      </w:pPr>
      <w:bookmarkStart w:id="1418" w:name="_ETM_Q1_4426260"/>
      <w:bookmarkEnd w:id="1418"/>
      <w:r>
        <w:rPr>
          <w:rFonts w:hint="cs"/>
          <w:rtl/>
        </w:rPr>
        <w:t xml:space="preserve">- - למה אני צריך להסביר </w:t>
      </w:r>
      <w:bookmarkStart w:id="1419" w:name="_ETM_Q1_4425000"/>
      <w:bookmarkEnd w:id="1419"/>
      <w:r>
        <w:rPr>
          <w:rFonts w:hint="cs"/>
          <w:rtl/>
        </w:rPr>
        <w:t xml:space="preserve">למה הם לא יכולים להגן עליו. </w:t>
      </w:r>
    </w:p>
    <w:p w:rsidR="0097590D" w:rsidRDefault="0097590D" w:rsidP="0054081B">
      <w:pPr>
        <w:rPr>
          <w:rtl/>
        </w:rPr>
      </w:pPr>
      <w:bookmarkStart w:id="1420" w:name="_ETM_Q1_4426000"/>
      <w:bookmarkEnd w:id="1420"/>
    </w:p>
    <w:p w:rsidR="0054081B" w:rsidRDefault="0054081B" w:rsidP="0097590D">
      <w:pPr>
        <w:rPr>
          <w:rtl/>
        </w:rPr>
      </w:pPr>
      <w:bookmarkStart w:id="1421" w:name="_ETM_Q1_4427000"/>
      <w:bookmarkEnd w:id="1421"/>
      <w:r>
        <w:rPr>
          <w:rFonts w:hint="cs"/>
          <w:rtl/>
        </w:rPr>
        <w:t xml:space="preserve">חברים, ייעוץ </w:t>
      </w:r>
      <w:bookmarkStart w:id="1422" w:name="_ETM_Q1_4429104"/>
      <w:bookmarkEnd w:id="1422"/>
      <w:r>
        <w:rPr>
          <w:rFonts w:hint="cs"/>
          <w:rtl/>
        </w:rPr>
        <w:t>משפטי לממשלה, רוצים להתייחס לדברים של</w:t>
      </w:r>
      <w:r w:rsidR="0097590D">
        <w:rPr>
          <w:rFonts w:hint="cs"/>
          <w:rtl/>
        </w:rPr>
        <w:t xml:space="preserve"> פרופסור </w:t>
      </w:r>
      <w:r>
        <w:rPr>
          <w:rFonts w:hint="cs"/>
          <w:rtl/>
        </w:rPr>
        <w:t>איינהורן. המחלקה הבינלאו</w:t>
      </w:r>
      <w:r w:rsidR="0097590D">
        <w:rPr>
          <w:rFonts w:hint="cs"/>
          <w:rtl/>
        </w:rPr>
        <w:t>מ</w:t>
      </w:r>
      <w:r>
        <w:rPr>
          <w:rFonts w:hint="cs"/>
          <w:rtl/>
        </w:rPr>
        <w:t>ית</w:t>
      </w:r>
      <w:r w:rsidR="0097590D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54081B" w:rsidRDefault="0054081B" w:rsidP="0054081B">
      <w:pPr>
        <w:rPr>
          <w:rtl/>
        </w:rPr>
      </w:pPr>
      <w:bookmarkStart w:id="1423" w:name="_ETM_Q1_4438105"/>
      <w:bookmarkStart w:id="1424" w:name="_ETM_Q1_4438167"/>
      <w:bookmarkEnd w:id="1423"/>
      <w:bookmarkEnd w:id="1424"/>
    </w:p>
    <w:p w:rsidR="0054081B" w:rsidRDefault="0054081B" w:rsidP="006801C0">
      <w:pPr>
        <w:pStyle w:val="af9"/>
        <w:keepNext/>
        <w:rPr>
          <w:rtl/>
        </w:rPr>
      </w:pPr>
      <w:bookmarkStart w:id="1425" w:name="_ETM_Q1_4438229"/>
      <w:bookmarkStart w:id="1426" w:name="_ETM_Q1_4438261"/>
      <w:bookmarkStart w:id="1427" w:name="ET_guest_375566_49"/>
      <w:bookmarkEnd w:id="1425"/>
      <w:bookmarkEnd w:id="1426"/>
      <w:r w:rsidRPr="006801C0">
        <w:rPr>
          <w:rStyle w:val="TagStyle"/>
          <w:rtl/>
        </w:rPr>
        <w:t xml:space="preserve"> &lt;&lt; אורח &gt;&gt;</w:t>
      </w:r>
      <w:r w:rsidRPr="0054081B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54081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7"/>
    </w:p>
    <w:p w:rsidR="0054081B" w:rsidRDefault="0054081B" w:rsidP="006801C0">
      <w:pPr>
        <w:pStyle w:val="KeepWithNext"/>
        <w:rPr>
          <w:rtl/>
        </w:rPr>
      </w:pPr>
    </w:p>
    <w:p w:rsidR="00053E7C" w:rsidRDefault="0097590D" w:rsidP="00BC7315">
      <w:pPr>
        <w:rPr>
          <w:rtl/>
        </w:rPr>
      </w:pPr>
      <w:bookmarkStart w:id="1428" w:name="_ETM_Q1_4440763"/>
      <w:bookmarkEnd w:id="1428"/>
      <w:r>
        <w:rPr>
          <w:rFonts w:hint="cs"/>
          <w:rtl/>
        </w:rPr>
        <w:t xml:space="preserve">אני </w:t>
      </w:r>
      <w:bookmarkStart w:id="1429" w:name="_ETM_Q1_4435000"/>
      <w:bookmarkEnd w:id="1429"/>
      <w:r>
        <w:rPr>
          <w:rFonts w:hint="cs"/>
          <w:rtl/>
        </w:rPr>
        <w:t xml:space="preserve">מייעוץ וחקיקה בינלאומי. </w:t>
      </w:r>
      <w:r w:rsidR="0054081B">
        <w:rPr>
          <w:rFonts w:hint="cs"/>
          <w:rtl/>
        </w:rPr>
        <w:t xml:space="preserve">אני </w:t>
      </w:r>
      <w:bookmarkStart w:id="1430" w:name="_ETM_Q1_4441353"/>
      <w:bookmarkEnd w:id="1430"/>
      <w:r w:rsidR="0054081B">
        <w:rPr>
          <w:rFonts w:hint="cs"/>
          <w:rtl/>
        </w:rPr>
        <w:t xml:space="preserve">אשתדל לקצר אבל אני רוצה לדייק חלק מהדברים: </w:t>
      </w:r>
      <w:r>
        <w:rPr>
          <w:rFonts w:hint="cs"/>
          <w:rtl/>
        </w:rPr>
        <w:t>קודם כל, באופן כללי, המשפט הבינלאומי</w:t>
      </w:r>
      <w:bookmarkStart w:id="1431" w:name="_ETM_Q1_4438000"/>
      <w:bookmarkEnd w:id="1431"/>
      <w:r>
        <w:rPr>
          <w:rFonts w:hint="cs"/>
          <w:rtl/>
        </w:rPr>
        <w:t xml:space="preserve"> מכיר בזכות לאזרחות כזכות יסוד,</w:t>
      </w:r>
      <w:r w:rsidR="00BC7315">
        <w:rPr>
          <w:rFonts w:hint="cs"/>
          <w:rtl/>
        </w:rPr>
        <w:t xml:space="preserve"> שהשלילה שלה לא תיעשה באופן שהוא שרירותי, ובראש התנאים </w:t>
      </w:r>
      <w:bookmarkStart w:id="1432" w:name="_ETM_Q1_4453000"/>
      <w:bookmarkEnd w:id="1432"/>
      <w:r w:rsidR="00BC7315">
        <w:rPr>
          <w:rFonts w:hint="cs"/>
          <w:rtl/>
        </w:rPr>
        <w:t xml:space="preserve">האלה באמת ההבנה שלא ניתן לשלול אזרחות </w:t>
      </w:r>
      <w:r w:rsidR="007E2DE6">
        <w:rPr>
          <w:rFonts w:hint="cs"/>
          <w:rtl/>
        </w:rPr>
        <w:t xml:space="preserve">באופן שמותיר אדם מחוסר אזרחות. </w:t>
      </w:r>
    </w:p>
    <w:p w:rsidR="00053E7C" w:rsidRDefault="00053E7C" w:rsidP="00BC7315">
      <w:pPr>
        <w:rPr>
          <w:rtl/>
        </w:rPr>
      </w:pPr>
    </w:p>
    <w:p w:rsidR="0054081B" w:rsidRDefault="007E2DE6" w:rsidP="009F18AC">
      <w:pPr>
        <w:rPr>
          <w:rtl/>
        </w:rPr>
      </w:pPr>
      <w:bookmarkStart w:id="1433" w:name="_ETM_Q1_4456000"/>
      <w:bookmarkEnd w:id="1433"/>
      <w:r>
        <w:rPr>
          <w:rFonts w:hint="cs"/>
          <w:rtl/>
        </w:rPr>
        <w:t xml:space="preserve">עכשיו, יש לכך </w:t>
      </w:r>
      <w:bookmarkStart w:id="1434" w:name="_ETM_Q1_4440000"/>
      <w:bookmarkEnd w:id="1434"/>
      <w:r w:rsidR="00053E7C">
        <w:rPr>
          <w:rFonts w:hint="cs"/>
          <w:rtl/>
        </w:rPr>
        <w:t>חריגים: יש שתי אמנות שעוסקות</w:t>
      </w:r>
      <w:bookmarkStart w:id="1435" w:name="_ETM_Q1_4461000"/>
      <w:bookmarkEnd w:id="1435"/>
      <w:r w:rsidR="00053E7C">
        <w:rPr>
          <w:rFonts w:hint="cs"/>
          <w:rtl/>
        </w:rPr>
        <w:t xml:space="preserve"> בנושא של מחוסרי אזרחות במשפט הבינלאומי </w:t>
      </w:r>
      <w:r w:rsidR="00053E7C">
        <w:rPr>
          <w:rtl/>
        </w:rPr>
        <w:t>–</w:t>
      </w:r>
      <w:r w:rsidR="00053E7C">
        <w:rPr>
          <w:rFonts w:hint="cs"/>
          <w:rtl/>
        </w:rPr>
        <w:t xml:space="preserve"> האחת היא כפי שצוין פה, אמנה בדבר צמצום חוסר אזרחות משנת </w:t>
      </w:r>
      <w:bookmarkStart w:id="1436" w:name="_ETM_Q1_4463000"/>
      <w:bookmarkEnd w:id="1436"/>
      <w:r w:rsidR="00053E7C">
        <w:rPr>
          <w:rFonts w:hint="cs"/>
          <w:rtl/>
        </w:rPr>
        <w:t>1961. מדינת ישראל חתמה עליה אך לא אשררה אותה</w:t>
      </w:r>
      <w:r w:rsidR="009F18AC">
        <w:rPr>
          <w:rFonts w:hint="cs"/>
          <w:rtl/>
        </w:rPr>
        <w:t>,</w:t>
      </w:r>
      <w:r w:rsidR="00053E7C">
        <w:rPr>
          <w:rFonts w:hint="cs"/>
          <w:rtl/>
        </w:rPr>
        <w:t xml:space="preserve"> ו</w:t>
      </w:r>
      <w:r w:rsidR="009F18AC">
        <w:rPr>
          <w:rFonts w:hint="cs"/>
          <w:rtl/>
        </w:rPr>
        <w:t>מ</w:t>
      </w:r>
      <w:r w:rsidR="00053E7C">
        <w:rPr>
          <w:rFonts w:hint="cs"/>
          <w:rtl/>
        </w:rPr>
        <w:t>עצם</w:t>
      </w:r>
      <w:bookmarkStart w:id="1437" w:name="_ETM_Q1_4469000"/>
      <w:bookmarkEnd w:id="1437"/>
      <w:r w:rsidR="00053E7C">
        <w:rPr>
          <w:rFonts w:hint="cs"/>
          <w:rtl/>
        </w:rPr>
        <w:t xml:space="preserve"> החתימה</w:t>
      </w:r>
      <w:r w:rsidR="00E00562">
        <w:rPr>
          <w:rFonts w:hint="cs"/>
          <w:rtl/>
        </w:rPr>
        <w:t xml:space="preserve"> שלה נגזר עלינו </w:t>
      </w:r>
      <w:bookmarkStart w:id="1438" w:name="_ETM_Q1_4471000"/>
      <w:bookmarkEnd w:id="1438"/>
      <w:r w:rsidR="00E00562">
        <w:rPr>
          <w:rFonts w:hint="cs"/>
          <w:rtl/>
        </w:rPr>
        <w:t>לפעול בהתאם למשפט הבינלאומי חובת תום לב</w:t>
      </w:r>
      <w:r w:rsidR="006B3B52">
        <w:rPr>
          <w:rFonts w:hint="cs"/>
          <w:rtl/>
        </w:rPr>
        <w:t xml:space="preserve"> ולמנוע מלנקוט פעולות </w:t>
      </w:r>
      <w:bookmarkStart w:id="1439" w:name="_ETM_Q1_4475000"/>
      <w:bookmarkEnd w:id="1439"/>
      <w:r w:rsidR="006B3B52">
        <w:rPr>
          <w:rFonts w:hint="cs"/>
          <w:rtl/>
        </w:rPr>
        <w:t>שנוגדות באופן מפורש את רוח האמנה והוראותיה.</w:t>
      </w:r>
    </w:p>
    <w:p w:rsidR="006B3B52" w:rsidRDefault="006B3B52" w:rsidP="009F18AC">
      <w:pPr>
        <w:rPr>
          <w:rtl/>
        </w:rPr>
      </w:pPr>
    </w:p>
    <w:p w:rsidR="006B3B52" w:rsidRDefault="006B3B52" w:rsidP="006B3B52">
      <w:pPr>
        <w:rPr>
          <w:rtl/>
        </w:rPr>
      </w:pPr>
      <w:r>
        <w:rPr>
          <w:rFonts w:hint="cs"/>
          <w:rtl/>
        </w:rPr>
        <w:t xml:space="preserve">כפי שצוין פה, </w:t>
      </w:r>
      <w:bookmarkStart w:id="1440" w:name="_ETM_Q1_4485000"/>
      <w:bookmarkEnd w:id="1440"/>
      <w:r>
        <w:rPr>
          <w:rFonts w:hint="cs"/>
          <w:rtl/>
        </w:rPr>
        <w:t xml:space="preserve">הכלל ככלל הוא שאין לשלול אזרחות אלא אם </w:t>
      </w:r>
      <w:bookmarkStart w:id="1441" w:name="_ETM_Q1_4491000"/>
      <w:bookmarkEnd w:id="1441"/>
      <w:r>
        <w:rPr>
          <w:rFonts w:hint="cs"/>
          <w:rtl/>
        </w:rPr>
        <w:t xml:space="preserve">יש אזרחות נוספת אבל כן יש חריג שרלוונטי </w:t>
      </w:r>
      <w:r w:rsidR="002871BB">
        <w:rPr>
          <w:rFonts w:hint="cs"/>
          <w:rtl/>
        </w:rPr>
        <w:t xml:space="preserve">לענייננו, כפי </w:t>
      </w:r>
      <w:bookmarkStart w:id="1442" w:name="_ETM_Q1_4495000"/>
      <w:bookmarkEnd w:id="1442"/>
      <w:r w:rsidR="002871BB">
        <w:rPr>
          <w:rFonts w:hint="cs"/>
          <w:rtl/>
        </w:rPr>
        <w:t xml:space="preserve">שתואר פה, שמדינה שהיא צד לאמנה רשאית לשלול את אזרחותו של אדם אם הוא יישאר חסר אזרחות, אם </w:t>
      </w:r>
      <w:bookmarkStart w:id="1443" w:name="_ETM_Q1_4490000"/>
      <w:bookmarkEnd w:id="1443"/>
      <w:r w:rsidR="002871BB">
        <w:rPr>
          <w:rFonts w:hint="cs"/>
          <w:rtl/>
        </w:rPr>
        <w:t xml:space="preserve">הוא הפר את חובת הנאמנות שלו אליה רק כול עוד </w:t>
      </w:r>
      <w:bookmarkStart w:id="1444" w:name="_ETM_Q1_4503000"/>
      <w:bookmarkEnd w:id="1444"/>
      <w:r w:rsidR="002871BB">
        <w:rPr>
          <w:rFonts w:hint="cs"/>
          <w:rtl/>
        </w:rPr>
        <w:t>היא הצהירה עליו במעמד ההצטרפות.</w:t>
      </w:r>
    </w:p>
    <w:p w:rsidR="002871BB" w:rsidRDefault="002871BB" w:rsidP="006B3B52">
      <w:pPr>
        <w:rPr>
          <w:rtl/>
        </w:rPr>
      </w:pPr>
      <w:bookmarkStart w:id="1445" w:name="_ETM_Q1_4502000"/>
      <w:bookmarkEnd w:id="1445"/>
    </w:p>
    <w:p w:rsidR="002871BB" w:rsidRDefault="002871BB" w:rsidP="006801C0">
      <w:pPr>
        <w:pStyle w:val="af9"/>
        <w:keepNext/>
        <w:rPr>
          <w:rtl/>
        </w:rPr>
      </w:pPr>
      <w:bookmarkStart w:id="1446" w:name="ET_guest_900886_180"/>
      <w:r w:rsidRPr="006801C0">
        <w:rPr>
          <w:rStyle w:val="TagStyle"/>
          <w:rtl/>
        </w:rPr>
        <w:t xml:space="preserve"> &lt;&lt; אורח &gt;&gt;</w:t>
      </w:r>
      <w:r w:rsidRPr="002871BB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2871B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6"/>
    </w:p>
    <w:p w:rsidR="002871BB" w:rsidRDefault="002871BB" w:rsidP="006801C0">
      <w:pPr>
        <w:pStyle w:val="KeepWithNext"/>
        <w:rPr>
          <w:rtl/>
        </w:rPr>
      </w:pPr>
    </w:p>
    <w:p w:rsidR="00EF4EC8" w:rsidRDefault="002871BB" w:rsidP="002871BB">
      <w:pPr>
        <w:rPr>
          <w:rtl/>
        </w:rPr>
      </w:pPr>
      <w:bookmarkStart w:id="1447" w:name="_ETM_Q1_4504000"/>
      <w:bookmarkStart w:id="1448" w:name="_ETM_Q1_4448197"/>
      <w:bookmarkStart w:id="1449" w:name="_ETM_Q1_4448260"/>
      <w:bookmarkStart w:id="1450" w:name="_ETM_Q1_4448322"/>
      <w:bookmarkStart w:id="1451" w:name="_ETM_Q1_4448385"/>
      <w:bookmarkEnd w:id="1447"/>
      <w:bookmarkEnd w:id="1448"/>
      <w:bookmarkEnd w:id="1449"/>
      <w:bookmarkEnd w:id="1450"/>
      <w:bookmarkEnd w:id="1451"/>
      <w:r>
        <w:rPr>
          <w:rFonts w:hint="cs"/>
          <w:rtl/>
        </w:rPr>
        <w:t xml:space="preserve">כן, אבל ישראל עוד </w:t>
      </w:r>
      <w:bookmarkStart w:id="1452" w:name="_ETM_Q1_4501000"/>
      <w:bookmarkEnd w:id="1452"/>
      <w:r w:rsidR="00EF4EC8">
        <w:rPr>
          <w:rFonts w:hint="cs"/>
          <w:rtl/>
        </w:rPr>
        <w:t>לא הצטרפה אז כול התהליכים - - -</w:t>
      </w:r>
    </w:p>
    <w:p w:rsidR="00EF4EC8" w:rsidRDefault="00EF4EC8" w:rsidP="002871BB">
      <w:pPr>
        <w:rPr>
          <w:rtl/>
        </w:rPr>
      </w:pPr>
    </w:p>
    <w:p w:rsidR="00EF4EC8" w:rsidRDefault="00EF4EC8" w:rsidP="006801C0">
      <w:pPr>
        <w:pStyle w:val="af9"/>
        <w:keepNext/>
        <w:rPr>
          <w:rtl/>
        </w:rPr>
      </w:pPr>
      <w:bookmarkStart w:id="1453" w:name="ET_guest_375566_181"/>
      <w:r w:rsidRPr="006801C0">
        <w:rPr>
          <w:rStyle w:val="TagStyle"/>
          <w:rtl/>
        </w:rPr>
        <w:t xml:space="preserve"> &lt;&lt; אורח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3"/>
    </w:p>
    <w:p w:rsidR="00EF4EC8" w:rsidRDefault="00EF4EC8" w:rsidP="006801C0">
      <w:pPr>
        <w:pStyle w:val="KeepWithNext"/>
        <w:rPr>
          <w:rtl/>
        </w:rPr>
      </w:pPr>
    </w:p>
    <w:p w:rsidR="00EF4EC8" w:rsidRDefault="00EF4EC8" w:rsidP="00EF4EC8">
      <w:pPr>
        <w:rPr>
          <w:rtl/>
        </w:rPr>
      </w:pPr>
      <w:r>
        <w:rPr>
          <w:rFonts w:hint="cs"/>
          <w:rtl/>
        </w:rPr>
        <w:t>היא כנראה גם</w:t>
      </w:r>
      <w:bookmarkStart w:id="1454" w:name="_ETM_Q1_4509000"/>
      <w:bookmarkEnd w:id="1454"/>
      <w:r>
        <w:rPr>
          <w:rFonts w:hint="cs"/>
          <w:rtl/>
        </w:rPr>
        <w:t xml:space="preserve"> לא תצטרף כי חתמנו ב-1961.</w:t>
      </w:r>
    </w:p>
    <w:p w:rsidR="00EF4EC8" w:rsidRDefault="00EF4EC8" w:rsidP="00EF4EC8">
      <w:pPr>
        <w:rPr>
          <w:rtl/>
        </w:rPr>
      </w:pPr>
      <w:bookmarkStart w:id="1455" w:name="_ETM_Q1_4507000"/>
      <w:bookmarkEnd w:id="1455"/>
    </w:p>
    <w:p w:rsidR="00EF4EC8" w:rsidRDefault="00EF4EC8" w:rsidP="006801C0">
      <w:pPr>
        <w:pStyle w:val="af9"/>
        <w:keepNext/>
        <w:rPr>
          <w:rtl/>
        </w:rPr>
      </w:pPr>
      <w:bookmarkStart w:id="1456" w:name="ET_guest_900886_182"/>
      <w:r w:rsidRPr="006801C0">
        <w:rPr>
          <w:rStyle w:val="TagStyle"/>
          <w:rtl/>
        </w:rPr>
        <w:t xml:space="preserve"> &lt;&lt; אורח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6"/>
    </w:p>
    <w:p w:rsidR="00EF4EC8" w:rsidRDefault="00EF4EC8" w:rsidP="006801C0">
      <w:pPr>
        <w:pStyle w:val="KeepWithNext"/>
        <w:rPr>
          <w:rtl/>
        </w:rPr>
      </w:pPr>
    </w:p>
    <w:p w:rsidR="00EF4EC8" w:rsidRDefault="00EF4EC8" w:rsidP="00EF4EC8">
      <w:pPr>
        <w:rPr>
          <w:rtl/>
        </w:rPr>
      </w:pPr>
      <w:bookmarkStart w:id="1457" w:name="_ETM_Q1_4510000"/>
      <w:bookmarkEnd w:id="1457"/>
      <w:r>
        <w:rPr>
          <w:rFonts w:hint="cs"/>
          <w:rtl/>
        </w:rPr>
        <w:t xml:space="preserve">נכון, אבל זה לא משנה - </w:t>
      </w:r>
      <w:bookmarkStart w:id="1458" w:name="_ETM_Q1_4513000"/>
      <w:bookmarkEnd w:id="1458"/>
      <w:r>
        <w:rPr>
          <w:rFonts w:hint="cs"/>
          <w:rtl/>
        </w:rPr>
        <w:t>-</w:t>
      </w:r>
    </w:p>
    <w:p w:rsidR="00EF4EC8" w:rsidRDefault="00EF4EC8" w:rsidP="00EF4EC8">
      <w:pPr>
        <w:rPr>
          <w:rtl/>
        </w:rPr>
      </w:pPr>
      <w:bookmarkStart w:id="1459" w:name="_ETM_Q1_4514000"/>
      <w:bookmarkEnd w:id="1459"/>
    </w:p>
    <w:p w:rsidR="00EF4EC8" w:rsidRDefault="00EF4EC8" w:rsidP="006801C0">
      <w:pPr>
        <w:pStyle w:val="af9"/>
        <w:keepNext/>
        <w:rPr>
          <w:rtl/>
        </w:rPr>
      </w:pPr>
      <w:bookmarkStart w:id="1460" w:name="ET_guest_375566_183"/>
      <w:r w:rsidRPr="006801C0">
        <w:rPr>
          <w:rStyle w:val="TagStyle"/>
          <w:rtl/>
        </w:rPr>
        <w:t xml:space="preserve"> &lt;&lt; אורח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0"/>
    </w:p>
    <w:p w:rsidR="00EF4EC8" w:rsidRDefault="00EF4EC8" w:rsidP="006801C0">
      <w:pPr>
        <w:pStyle w:val="KeepWithNext"/>
        <w:rPr>
          <w:rtl/>
        </w:rPr>
      </w:pPr>
    </w:p>
    <w:p w:rsidR="00EF4EC8" w:rsidRDefault="00EF4EC8" w:rsidP="00EF4EC8">
      <w:pPr>
        <w:rPr>
          <w:rtl/>
        </w:rPr>
      </w:pPr>
      <w:bookmarkStart w:id="1461" w:name="_ETM_Q1_4500000"/>
      <w:bookmarkStart w:id="1462" w:name="_ETM_Q1_4505737"/>
      <w:bookmarkStart w:id="1463" w:name="_ETM_Q1_4505784"/>
      <w:bookmarkStart w:id="1464" w:name="_ETM_Q1_4505830"/>
      <w:bookmarkStart w:id="1465" w:name="_ETM_Q1_4505877"/>
      <w:bookmarkStart w:id="1466" w:name="_ETM_Q1_4506721"/>
      <w:bookmarkStart w:id="1467" w:name="_ETM_Q1_4510565"/>
      <w:bookmarkStart w:id="1468" w:name="_ETM_Q1_4510612"/>
      <w:bookmarkStart w:id="1469" w:name="_ETM_Q1_4510737"/>
      <w:bookmarkStart w:id="1470" w:name="_ETM_Q1_4510768"/>
      <w:bookmarkStart w:id="1471" w:name="_ETM_Q1_451180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 xml:space="preserve">רגע, אני רק אשלים </w:t>
      </w:r>
      <w:bookmarkStart w:id="1472" w:name="_ETM_Q1_4514269"/>
      <w:bookmarkEnd w:id="1472"/>
      <w:r w:rsidR="00B670DD">
        <w:rPr>
          <w:rFonts w:hint="cs"/>
          <w:rtl/>
        </w:rPr>
        <w:t xml:space="preserve">שזה סעיף של שמירת דינים. כלומר, מי שלפני שנות ה-60 </w:t>
      </w:r>
      <w:bookmarkStart w:id="1473" w:name="_ETM_Q1_4521660"/>
      <w:bookmarkEnd w:id="1473"/>
      <w:r w:rsidR="00B670DD">
        <w:rPr>
          <w:rFonts w:hint="cs"/>
          <w:rtl/>
        </w:rPr>
        <w:t>היה לו חוק כזה</w:t>
      </w:r>
      <w:r>
        <w:rPr>
          <w:rFonts w:hint="cs"/>
          <w:rtl/>
        </w:rPr>
        <w:t xml:space="preserve"> ורוצה להיכנס לאמנה עדין יכול. </w:t>
      </w:r>
      <w:bookmarkStart w:id="1474" w:name="_ETM_Q1_4523000"/>
      <w:bookmarkEnd w:id="1474"/>
    </w:p>
    <w:p w:rsidR="00EF4EC8" w:rsidRDefault="00EF4EC8" w:rsidP="00EF4EC8">
      <w:pPr>
        <w:rPr>
          <w:rtl/>
        </w:rPr>
      </w:pPr>
      <w:bookmarkStart w:id="1475" w:name="_ETM_Q1_4520000"/>
      <w:bookmarkEnd w:id="1475"/>
    </w:p>
    <w:p w:rsidR="00B670DD" w:rsidRDefault="00EF4EC8" w:rsidP="00EF4EC8">
      <w:pPr>
        <w:rPr>
          <w:rtl/>
        </w:rPr>
      </w:pPr>
      <w:bookmarkStart w:id="1476" w:name="_ETM_Q1_4521000"/>
      <w:bookmarkEnd w:id="1476"/>
      <w:r>
        <w:rPr>
          <w:rFonts w:hint="cs"/>
          <w:rtl/>
        </w:rPr>
        <w:t>אכן, כפי שנאמר פה, אנחנו לא חולקים על זה שהאמנה</w:t>
      </w:r>
      <w:bookmarkStart w:id="1477" w:name="_ETM_Q1_4525000"/>
      <w:bookmarkEnd w:id="1477"/>
      <w:r>
        <w:rPr>
          <w:rFonts w:hint="cs"/>
          <w:rtl/>
        </w:rPr>
        <w:t xml:space="preserve"> הזאת היא לא בהכרח מנהגית, יש מחלוקת, השאלה האם - </w:t>
      </w:r>
      <w:bookmarkStart w:id="1478" w:name="_ETM_Q1_4529000"/>
      <w:bookmarkEnd w:id="1478"/>
      <w:r>
        <w:rPr>
          <w:rFonts w:hint="cs"/>
          <w:rtl/>
        </w:rPr>
        <w:t>-</w:t>
      </w:r>
    </w:p>
    <w:p w:rsidR="00B670DD" w:rsidRDefault="00B670DD" w:rsidP="00B670DD">
      <w:pPr>
        <w:rPr>
          <w:rtl/>
        </w:rPr>
      </w:pPr>
      <w:bookmarkStart w:id="1479" w:name="_ETM_Q1_4524332"/>
      <w:bookmarkStart w:id="1480" w:name="_ETM_Q1_4524394"/>
      <w:bookmarkStart w:id="1481" w:name="_ETM_Q1_4524511"/>
      <w:bookmarkStart w:id="1482" w:name="_ETM_Q1_4524558"/>
      <w:bookmarkEnd w:id="1479"/>
      <w:bookmarkEnd w:id="1480"/>
      <w:bookmarkEnd w:id="1481"/>
      <w:bookmarkEnd w:id="1482"/>
    </w:p>
    <w:p w:rsidR="00EF4EC8" w:rsidRDefault="00EF4EC8" w:rsidP="006801C0">
      <w:pPr>
        <w:pStyle w:val="a4"/>
        <w:keepNext/>
        <w:rPr>
          <w:rtl/>
        </w:rPr>
      </w:pPr>
      <w:bookmarkStart w:id="1483" w:name="ET_knessetmember_6164_184"/>
      <w:r w:rsidRPr="006801C0">
        <w:rPr>
          <w:rStyle w:val="TagStyle"/>
          <w:rtl/>
        </w:rPr>
        <w:t xml:space="preserve"> &lt;&lt; דובר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EF4EC8" w:rsidRDefault="00EF4EC8" w:rsidP="006801C0">
      <w:pPr>
        <w:pStyle w:val="KeepWithNext"/>
        <w:rPr>
          <w:rtl/>
          <w:lang w:eastAsia="he-IL"/>
        </w:rPr>
      </w:pPr>
    </w:p>
    <w:p w:rsidR="00EF4EC8" w:rsidRPr="00EF4EC8" w:rsidRDefault="00EF4EC8" w:rsidP="00EF4EC8">
      <w:pPr>
        <w:rPr>
          <w:rtl/>
          <w:lang w:eastAsia="he-IL"/>
        </w:rPr>
      </w:pPr>
      <w:bookmarkStart w:id="1484" w:name="_ETM_Q1_4526000"/>
      <w:bookmarkEnd w:id="1484"/>
      <w:r>
        <w:rPr>
          <w:rFonts w:hint="cs"/>
          <w:rtl/>
          <w:lang w:eastAsia="he-IL"/>
        </w:rPr>
        <w:t xml:space="preserve">לא, אבל מי שרק לפני שנות ה-60 או גם </w:t>
      </w:r>
      <w:bookmarkStart w:id="1485" w:name="_ETM_Q1_4531000"/>
      <w:bookmarkEnd w:id="1485"/>
      <w:r>
        <w:rPr>
          <w:rFonts w:hint="cs"/>
          <w:rtl/>
          <w:lang w:eastAsia="he-IL"/>
        </w:rPr>
        <w:t>מלפני תאריך ההצטרפות?</w:t>
      </w:r>
    </w:p>
    <w:p w:rsidR="00B670DD" w:rsidRDefault="00B670DD" w:rsidP="00B670DD">
      <w:pPr>
        <w:rPr>
          <w:rtl/>
        </w:rPr>
      </w:pPr>
      <w:bookmarkStart w:id="1486" w:name="_ETM_Q1_4529355"/>
      <w:bookmarkStart w:id="1487" w:name="_ETM_Q1_4529402"/>
      <w:bookmarkEnd w:id="1486"/>
      <w:bookmarkEnd w:id="1487"/>
    </w:p>
    <w:p w:rsidR="00B670DD" w:rsidRDefault="00B670DD" w:rsidP="006801C0">
      <w:pPr>
        <w:pStyle w:val="-"/>
        <w:keepNext/>
        <w:rPr>
          <w:rtl/>
        </w:rPr>
      </w:pPr>
      <w:bookmarkStart w:id="1488" w:name="_ETM_Q1_4529464"/>
      <w:bookmarkStart w:id="1489" w:name="_ETM_Q1_4529495"/>
      <w:bookmarkStart w:id="1490" w:name="_ETM_Q1_4533855"/>
      <w:bookmarkStart w:id="1491" w:name="_ETM_Q1_4536762"/>
      <w:bookmarkStart w:id="1492" w:name="_ETM_Q1_4536808"/>
      <w:bookmarkStart w:id="1493" w:name="_ETM_Q1_4536902"/>
      <w:bookmarkStart w:id="1494" w:name="_ETM_Q1_4536933"/>
      <w:bookmarkStart w:id="1495" w:name="ET_speakercontinue_375566_51"/>
      <w:bookmarkEnd w:id="1488"/>
      <w:bookmarkEnd w:id="1489"/>
      <w:bookmarkEnd w:id="1490"/>
      <w:bookmarkEnd w:id="1491"/>
      <w:bookmarkEnd w:id="1492"/>
      <w:bookmarkEnd w:id="1493"/>
      <w:bookmarkEnd w:id="1494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5"/>
    </w:p>
    <w:p w:rsidR="00B670DD" w:rsidRDefault="00B670DD" w:rsidP="006801C0">
      <w:pPr>
        <w:pStyle w:val="KeepWithNext"/>
        <w:rPr>
          <w:rtl/>
        </w:rPr>
      </w:pPr>
    </w:p>
    <w:p w:rsidR="00EF4EC8" w:rsidRDefault="00EF4EC8" w:rsidP="00B670DD">
      <w:pPr>
        <w:rPr>
          <w:rtl/>
        </w:rPr>
      </w:pPr>
      <w:bookmarkStart w:id="1496" w:name="_ETM_Q1_4537715"/>
      <w:bookmarkEnd w:id="1496"/>
      <w:r>
        <w:rPr>
          <w:rFonts w:hint="cs"/>
          <w:rtl/>
        </w:rPr>
        <w:t>מלפני תאריך ההצטרפות - -</w:t>
      </w:r>
    </w:p>
    <w:p w:rsidR="00EF4EC8" w:rsidRDefault="00EF4EC8" w:rsidP="00B670DD">
      <w:pPr>
        <w:rPr>
          <w:rtl/>
        </w:rPr>
      </w:pPr>
      <w:bookmarkStart w:id="1497" w:name="_ETM_Q1_4533000"/>
      <w:bookmarkEnd w:id="1497"/>
    </w:p>
    <w:p w:rsidR="00EF4EC8" w:rsidRDefault="00EF4EC8" w:rsidP="006801C0">
      <w:pPr>
        <w:pStyle w:val="af9"/>
        <w:keepNext/>
        <w:rPr>
          <w:rtl/>
        </w:rPr>
      </w:pPr>
      <w:bookmarkStart w:id="1498" w:name="ET_guest_900886_185"/>
      <w:r w:rsidRPr="006801C0">
        <w:rPr>
          <w:rStyle w:val="TagStyle"/>
          <w:rtl/>
        </w:rPr>
        <w:t xml:space="preserve"> &lt;&lt; אורח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8"/>
    </w:p>
    <w:p w:rsidR="00EF4EC8" w:rsidRDefault="00EF4EC8" w:rsidP="006801C0">
      <w:pPr>
        <w:pStyle w:val="KeepWithNext"/>
        <w:rPr>
          <w:rtl/>
        </w:rPr>
      </w:pPr>
    </w:p>
    <w:p w:rsidR="00B670DD" w:rsidRDefault="00EF4EC8" w:rsidP="00B670DD">
      <w:pPr>
        <w:rPr>
          <w:rtl/>
        </w:rPr>
      </w:pPr>
      <w:bookmarkStart w:id="1499" w:name="_ETM_Q1_4535000"/>
      <w:bookmarkStart w:id="1500" w:name="_ETM_Q1_4534000"/>
      <w:bookmarkStart w:id="1501" w:name="_ETM_Q1_4540043"/>
      <w:bookmarkStart w:id="1502" w:name="_ETM_Q1_4540090"/>
      <w:bookmarkStart w:id="1503" w:name="_ETM_Q1_4540152"/>
      <w:bookmarkStart w:id="1504" w:name="_ETM_Q1_4540199"/>
      <w:bookmarkEnd w:id="1499"/>
      <w:bookmarkEnd w:id="1500"/>
      <w:bookmarkEnd w:id="1501"/>
      <w:bookmarkEnd w:id="1502"/>
      <w:bookmarkEnd w:id="1503"/>
      <w:bookmarkEnd w:id="1504"/>
      <w:r>
        <w:rPr>
          <w:rFonts w:hint="cs"/>
          <w:rtl/>
        </w:rPr>
        <w:t xml:space="preserve">זה או-או-או, </w:t>
      </w:r>
      <w:r w:rsidR="00B670DD">
        <w:rPr>
          <w:rFonts w:hint="cs"/>
          <w:rtl/>
        </w:rPr>
        <w:t xml:space="preserve">זה שלוש אופציות. </w:t>
      </w:r>
      <w:r>
        <w:rPr>
          <w:rFonts w:hint="cs"/>
          <w:rtl/>
        </w:rPr>
        <w:t>יש שלו</w:t>
      </w:r>
      <w:bookmarkStart w:id="1505" w:name="_ETM_Q1_4540000"/>
      <w:bookmarkEnd w:id="1505"/>
      <w:r>
        <w:rPr>
          <w:rFonts w:hint="cs"/>
          <w:rtl/>
        </w:rPr>
        <w:t xml:space="preserve">שה מועדים שבהם אפשר. </w:t>
      </w:r>
      <w:r w:rsidR="00B670DD">
        <w:rPr>
          <w:rFonts w:hint="cs"/>
          <w:rtl/>
        </w:rPr>
        <w:t>זה</w:t>
      </w:r>
      <w:r>
        <w:rPr>
          <w:rFonts w:hint="cs"/>
          <w:rtl/>
        </w:rPr>
        <w:t xml:space="preserve"> לא רק החתימה </w:t>
      </w:r>
      <w:bookmarkStart w:id="1506" w:name="_ETM_Q1_4543000"/>
      <w:bookmarkEnd w:id="1506"/>
      <w:r>
        <w:rPr>
          <w:rFonts w:hint="cs"/>
          <w:rtl/>
        </w:rPr>
        <w:t>- זה</w:t>
      </w:r>
      <w:r w:rsidR="00B670DD">
        <w:rPr>
          <w:rFonts w:hint="cs"/>
          <w:rtl/>
        </w:rPr>
        <w:t xml:space="preserve"> חתימה או הצטרפות או אישרור</w:t>
      </w:r>
      <w:r>
        <w:rPr>
          <w:rFonts w:hint="cs"/>
          <w:rtl/>
        </w:rPr>
        <w:t xml:space="preserve"> ההצטרפות.</w:t>
      </w:r>
    </w:p>
    <w:p w:rsidR="00B670DD" w:rsidRDefault="00B670DD" w:rsidP="00B670DD">
      <w:pPr>
        <w:rPr>
          <w:rtl/>
        </w:rPr>
      </w:pPr>
      <w:bookmarkStart w:id="1507" w:name="_ETM_Q1_4547419"/>
      <w:bookmarkStart w:id="1508" w:name="_ETM_Q1_4547497"/>
      <w:bookmarkEnd w:id="1507"/>
      <w:bookmarkEnd w:id="1508"/>
    </w:p>
    <w:p w:rsidR="00EF4EC8" w:rsidRDefault="00EF4EC8" w:rsidP="006801C0">
      <w:pPr>
        <w:pStyle w:val="a4"/>
        <w:keepNext/>
        <w:rPr>
          <w:rtl/>
        </w:rPr>
      </w:pPr>
      <w:bookmarkStart w:id="1509" w:name="_ETM_Q1_4547528"/>
      <w:bookmarkStart w:id="1510" w:name="_ETM_Q1_4547559"/>
      <w:bookmarkStart w:id="1511" w:name="_ETM_Q1_4548278"/>
      <w:bookmarkStart w:id="1512" w:name="_ETM_Q1_4548341"/>
      <w:bookmarkStart w:id="1513" w:name="_ETM_Q1_4548372"/>
      <w:bookmarkStart w:id="1514" w:name="_ETM_Q1_4548419"/>
      <w:bookmarkStart w:id="1515" w:name="ET_knessetmember_6164_186"/>
      <w:bookmarkEnd w:id="1509"/>
      <w:bookmarkEnd w:id="1510"/>
      <w:bookmarkEnd w:id="1511"/>
      <w:bookmarkEnd w:id="1512"/>
      <w:bookmarkEnd w:id="1513"/>
      <w:bookmarkEnd w:id="1514"/>
      <w:r w:rsidRPr="006801C0">
        <w:rPr>
          <w:rStyle w:val="TagStyle"/>
          <w:rtl/>
        </w:rPr>
        <w:t xml:space="preserve"> &lt;&lt; דובר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EF4EC8" w:rsidRDefault="00EF4EC8" w:rsidP="006801C0">
      <w:pPr>
        <w:pStyle w:val="KeepWithNext"/>
        <w:rPr>
          <w:rtl/>
          <w:lang w:eastAsia="he-IL"/>
        </w:rPr>
      </w:pPr>
    </w:p>
    <w:p w:rsidR="00B670DD" w:rsidRDefault="00B670DD" w:rsidP="00EF4EC8">
      <w:pPr>
        <w:rPr>
          <w:rtl/>
        </w:rPr>
      </w:pPr>
      <w:bookmarkStart w:id="1516" w:name="_ETM_Q1_4545000"/>
      <w:bookmarkStart w:id="1517" w:name="_ETM_Q1_4541000"/>
      <w:bookmarkEnd w:id="1516"/>
      <w:bookmarkEnd w:id="1517"/>
      <w:r>
        <w:rPr>
          <w:rFonts w:hint="cs"/>
          <w:rtl/>
        </w:rPr>
        <w:t xml:space="preserve">אז </w:t>
      </w:r>
      <w:bookmarkStart w:id="1518" w:name="_ETM_Q1_4548997"/>
      <w:bookmarkEnd w:id="1518"/>
      <w:r>
        <w:rPr>
          <w:rFonts w:hint="cs"/>
          <w:rtl/>
        </w:rPr>
        <w:t xml:space="preserve">היום אנחנו יכולים, </w:t>
      </w:r>
      <w:r w:rsidR="00EF4EC8">
        <w:rPr>
          <w:rFonts w:hint="cs"/>
          <w:rtl/>
        </w:rPr>
        <w:t xml:space="preserve">היום </w:t>
      </w:r>
      <w:r>
        <w:rPr>
          <w:rFonts w:hint="cs"/>
          <w:rtl/>
        </w:rPr>
        <w:t>אנחנו טרום</w:t>
      </w:r>
      <w:r w:rsidR="00EF4EC8">
        <w:rPr>
          <w:rFonts w:hint="cs"/>
          <w:rtl/>
        </w:rPr>
        <w:t>-</w:t>
      </w:r>
      <w:r>
        <w:rPr>
          <w:rFonts w:hint="cs"/>
          <w:rtl/>
        </w:rPr>
        <w:t>ההצטרפות</w:t>
      </w:r>
      <w:r w:rsidR="00EF4EC8">
        <w:rPr>
          <w:rFonts w:hint="cs"/>
          <w:rtl/>
        </w:rPr>
        <w:t>.</w:t>
      </w:r>
    </w:p>
    <w:p w:rsidR="00B670DD" w:rsidRDefault="00B670DD" w:rsidP="00B670DD">
      <w:pPr>
        <w:rPr>
          <w:rtl/>
        </w:rPr>
      </w:pPr>
      <w:bookmarkStart w:id="1519" w:name="_ETM_Q1_4553044"/>
      <w:bookmarkStart w:id="1520" w:name="_ETM_Q1_4553107"/>
      <w:bookmarkEnd w:id="1519"/>
      <w:bookmarkEnd w:id="1520"/>
    </w:p>
    <w:p w:rsidR="00EF4EC8" w:rsidRDefault="00EF4EC8" w:rsidP="006801C0">
      <w:pPr>
        <w:pStyle w:val="af9"/>
        <w:keepNext/>
        <w:rPr>
          <w:rtl/>
        </w:rPr>
      </w:pPr>
      <w:bookmarkStart w:id="1521" w:name="_ETM_Q1_4553169"/>
      <w:bookmarkStart w:id="1522" w:name="_ETM_Q1_4553216"/>
      <w:bookmarkStart w:id="1523" w:name="ET_guest_900886_187"/>
      <w:bookmarkEnd w:id="1521"/>
      <w:bookmarkEnd w:id="1522"/>
      <w:r w:rsidRPr="006801C0">
        <w:rPr>
          <w:rStyle w:val="TagStyle"/>
          <w:rtl/>
        </w:rPr>
        <w:t xml:space="preserve"> &lt;&lt; אורח &gt;&gt;</w:t>
      </w:r>
      <w:r w:rsidRPr="00EF4EC8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EF4EC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3"/>
    </w:p>
    <w:p w:rsidR="00EF4EC8" w:rsidRDefault="00EF4EC8" w:rsidP="006801C0">
      <w:pPr>
        <w:pStyle w:val="KeepWithNext"/>
        <w:rPr>
          <w:rtl/>
        </w:rPr>
      </w:pPr>
    </w:p>
    <w:p w:rsidR="00EF4EC8" w:rsidRPr="00EF4EC8" w:rsidRDefault="00EF4EC8" w:rsidP="00EF4EC8">
      <w:pPr>
        <w:rPr>
          <w:rtl/>
        </w:rPr>
      </w:pPr>
      <w:r>
        <w:rPr>
          <w:rFonts w:hint="cs"/>
          <w:rtl/>
        </w:rPr>
        <w:t>אנחנו עדין בחתימה.</w:t>
      </w:r>
    </w:p>
    <w:p w:rsidR="00EF4EC8" w:rsidRPr="006801C0" w:rsidRDefault="00EF4EC8" w:rsidP="006801C0">
      <w:pPr>
        <w:rPr>
          <w:rtl/>
        </w:rPr>
      </w:pPr>
      <w:bookmarkStart w:id="1524" w:name="ET_speakercontinue_375566_52"/>
    </w:p>
    <w:p w:rsidR="00B670DD" w:rsidRDefault="00B670DD" w:rsidP="006801C0">
      <w:pPr>
        <w:pStyle w:val="-"/>
        <w:keepNext/>
        <w:rPr>
          <w:rtl/>
        </w:rPr>
      </w:pPr>
      <w:bookmarkStart w:id="1525" w:name="_ETM_Q1_4548000"/>
      <w:bookmarkEnd w:id="1525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4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EF4EC8">
      <w:pPr>
        <w:rPr>
          <w:rtl/>
        </w:rPr>
      </w:pPr>
      <w:bookmarkStart w:id="1526" w:name="_ETM_Q1_4553857"/>
      <w:bookmarkEnd w:id="1526"/>
      <w:r>
        <w:rPr>
          <w:rFonts w:hint="cs"/>
          <w:rtl/>
        </w:rPr>
        <w:t>אני לא</w:t>
      </w:r>
      <w:r w:rsidR="00EF4EC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שאנחנו </w:t>
      </w:r>
      <w:r w:rsidR="00EF4EC8">
        <w:rPr>
          <w:rFonts w:hint="cs"/>
          <w:rtl/>
        </w:rPr>
        <w:t>יושבים סביב השולחן הזה לדון אם אנחנו מצטרפים לאמנה</w:t>
      </w:r>
      <w:r w:rsidR="00515FC1">
        <w:rPr>
          <w:rFonts w:hint="cs"/>
          <w:rtl/>
        </w:rPr>
        <w:t xml:space="preserve"> הזאת או לא.</w:t>
      </w:r>
    </w:p>
    <w:p w:rsidR="00B670DD" w:rsidRDefault="00B670DD" w:rsidP="00B670DD">
      <w:pPr>
        <w:rPr>
          <w:rtl/>
        </w:rPr>
      </w:pPr>
      <w:bookmarkStart w:id="1527" w:name="_ETM_Q1_4558185"/>
      <w:bookmarkStart w:id="1528" w:name="_ETM_Q1_4558247"/>
      <w:bookmarkStart w:id="1529" w:name="_ETM_Q1_4558279"/>
      <w:bookmarkStart w:id="1530" w:name="_ETM_Q1_4558326"/>
      <w:bookmarkEnd w:id="1527"/>
      <w:bookmarkEnd w:id="1528"/>
      <w:bookmarkEnd w:id="1529"/>
      <w:bookmarkEnd w:id="1530"/>
    </w:p>
    <w:p w:rsidR="00515FC1" w:rsidRDefault="00515FC1" w:rsidP="006801C0">
      <w:pPr>
        <w:pStyle w:val="a4"/>
        <w:keepNext/>
        <w:rPr>
          <w:rtl/>
        </w:rPr>
      </w:pPr>
      <w:bookmarkStart w:id="1531" w:name="ET_knessetmember_6164_188"/>
      <w:r w:rsidRPr="006801C0">
        <w:rPr>
          <w:rStyle w:val="TagStyle"/>
          <w:rtl/>
        </w:rPr>
        <w:t xml:space="preserve"> &lt;&lt; דובר &gt;&gt;</w:t>
      </w:r>
      <w:r w:rsidRPr="00515FC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15FC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515FC1" w:rsidRDefault="00515FC1" w:rsidP="006801C0">
      <w:pPr>
        <w:pStyle w:val="KeepWithNext"/>
        <w:rPr>
          <w:rtl/>
          <w:lang w:eastAsia="he-IL"/>
        </w:rPr>
      </w:pPr>
    </w:p>
    <w:p w:rsidR="00B670DD" w:rsidRDefault="00515FC1" w:rsidP="00515FC1">
      <w:pPr>
        <w:rPr>
          <w:rtl/>
        </w:rPr>
      </w:pPr>
      <w:bookmarkStart w:id="1532" w:name="_ETM_Q1_4542000"/>
      <w:bookmarkEnd w:id="1532"/>
      <w:r>
        <w:rPr>
          <w:rFonts w:hint="cs"/>
          <w:rtl/>
          <w:lang w:eastAsia="he-IL"/>
        </w:rPr>
        <w:t xml:space="preserve">לא, אבל היום אנחנו טרום-ההצטרפות, אז עקרונית, </w:t>
      </w:r>
      <w:bookmarkStart w:id="1533" w:name="_ETM_Q1_4551000"/>
      <w:bookmarkStart w:id="1534" w:name="_ETM_Q1_4549000"/>
      <w:bookmarkStart w:id="1535" w:name="_ETM_Q1_4559013"/>
      <w:bookmarkStart w:id="1536" w:name="_ETM_Q1_4559060"/>
      <w:bookmarkStart w:id="1537" w:name="_ETM_Q1_4559076"/>
      <w:bookmarkStart w:id="1538" w:name="_ETM_Q1_4559123"/>
      <w:bookmarkStart w:id="1539" w:name="_ETM_Q1_4560326"/>
      <w:bookmarkStart w:id="1540" w:name="_ETM_Q1_4562482"/>
      <w:bookmarkStart w:id="1541" w:name="_ETM_Q1_4562529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אם יחוקק החוק היום שמי שמקבל מימון או הפר את </w:t>
      </w:r>
      <w:bookmarkStart w:id="1542" w:name="_ETM_Q1_4564000"/>
      <w:bookmarkEnd w:id="1542"/>
      <w:r>
        <w:rPr>
          <w:rFonts w:hint="cs"/>
          <w:rtl/>
          <w:lang w:eastAsia="he-IL"/>
        </w:rPr>
        <w:t xml:space="preserve">נאמנותו, אז זה עולה בקנה אחד עם החריג הזה שהזכרת, </w:t>
      </w:r>
      <w:bookmarkStart w:id="1543" w:name="_ETM_Q1_4570000"/>
      <w:bookmarkEnd w:id="1543"/>
      <w:r>
        <w:rPr>
          <w:rFonts w:hint="cs"/>
          <w:rtl/>
          <w:lang w:eastAsia="he-IL"/>
        </w:rPr>
        <w:t>לא? לפי הפרשנות שלך.</w:t>
      </w:r>
    </w:p>
    <w:p w:rsidR="00515FC1" w:rsidRPr="006801C0" w:rsidRDefault="00515FC1" w:rsidP="006801C0">
      <w:pPr>
        <w:rPr>
          <w:rtl/>
        </w:rPr>
      </w:pPr>
      <w:bookmarkStart w:id="1544" w:name="ET_speakercontinue_375566_53"/>
    </w:p>
    <w:p w:rsidR="00B670DD" w:rsidRDefault="00B670DD" w:rsidP="006801C0">
      <w:pPr>
        <w:pStyle w:val="-"/>
        <w:keepNext/>
        <w:rPr>
          <w:rtl/>
        </w:rPr>
      </w:pPr>
      <w:bookmarkStart w:id="1545" w:name="_ETM_Q1_4556000"/>
      <w:bookmarkEnd w:id="1545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4"/>
    </w:p>
    <w:p w:rsidR="00B670DD" w:rsidRDefault="00B670DD" w:rsidP="006801C0">
      <w:pPr>
        <w:pStyle w:val="KeepWithNext"/>
        <w:rPr>
          <w:rtl/>
        </w:rPr>
      </w:pPr>
    </w:p>
    <w:p w:rsidR="00B670DD" w:rsidRDefault="00515FC1" w:rsidP="00B670DD">
      <w:pPr>
        <w:rPr>
          <w:rtl/>
        </w:rPr>
      </w:pPr>
      <w:bookmarkStart w:id="1546" w:name="_ETM_Q1_4563107"/>
      <w:bookmarkEnd w:id="1546"/>
      <w:r>
        <w:rPr>
          <w:rFonts w:hint="cs"/>
          <w:rtl/>
        </w:rPr>
        <w:t>כן</w:t>
      </w:r>
      <w:r w:rsidR="00B670DD">
        <w:rPr>
          <w:rFonts w:hint="cs"/>
          <w:rtl/>
        </w:rPr>
        <w:t>.</w:t>
      </w:r>
      <w:r>
        <w:rPr>
          <w:rFonts w:hint="cs"/>
          <w:rtl/>
        </w:rPr>
        <w:t xml:space="preserve"> זו שאלה שלא לשולחן הזה </w:t>
      </w:r>
      <w:bookmarkStart w:id="1547" w:name="_ETM_Q1_4566000"/>
      <w:bookmarkEnd w:id="1547"/>
      <w:r>
        <w:rPr>
          <w:rFonts w:hint="cs"/>
          <w:rtl/>
        </w:rPr>
        <w:t xml:space="preserve">אם אנחנו מצטרפים </w:t>
      </w:r>
      <w:r w:rsidR="00BB7FB4">
        <w:rPr>
          <w:rFonts w:hint="cs"/>
          <w:rtl/>
        </w:rPr>
        <w:t>לאמנה או לא.</w:t>
      </w:r>
    </w:p>
    <w:p w:rsidR="00BB7FB4" w:rsidRDefault="00BB7FB4" w:rsidP="00B670DD">
      <w:pPr>
        <w:rPr>
          <w:rtl/>
        </w:rPr>
      </w:pPr>
    </w:p>
    <w:p w:rsidR="00BB7FB4" w:rsidRDefault="00BB7FB4" w:rsidP="006801C0">
      <w:pPr>
        <w:pStyle w:val="a4"/>
        <w:keepNext/>
        <w:rPr>
          <w:rtl/>
        </w:rPr>
      </w:pPr>
      <w:bookmarkStart w:id="1548" w:name="ET_knessetmember_6164_189"/>
      <w:r w:rsidRPr="006801C0">
        <w:rPr>
          <w:rStyle w:val="TagStyle"/>
          <w:rtl/>
        </w:rPr>
        <w:t xml:space="preserve"> &lt;&lt; דובר &gt;&gt;</w:t>
      </w:r>
      <w:r w:rsidRPr="00BB7FB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B7FB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BB7FB4" w:rsidRDefault="00BB7FB4" w:rsidP="006801C0">
      <w:pPr>
        <w:pStyle w:val="KeepWithNext"/>
        <w:rPr>
          <w:rtl/>
          <w:lang w:eastAsia="he-IL"/>
        </w:rPr>
      </w:pPr>
    </w:p>
    <w:p w:rsidR="00B670DD" w:rsidRDefault="00BB7FB4" w:rsidP="00BB7FB4">
      <w:pPr>
        <w:rPr>
          <w:rtl/>
        </w:rPr>
      </w:pPr>
      <w:bookmarkStart w:id="1549" w:name="_ETM_Q1_4575000"/>
      <w:bookmarkStart w:id="1550" w:name="_ETM_Q1_4564232"/>
      <w:bookmarkStart w:id="1551" w:name="_ETM_Q1_4564279"/>
      <w:bookmarkStart w:id="1552" w:name="_ETM_Q1_4564326"/>
      <w:bookmarkStart w:id="1553" w:name="_ETM_Q1_4564373"/>
      <w:bookmarkStart w:id="1554" w:name="_ETM_Q1_4565154"/>
      <w:bookmarkStart w:id="1555" w:name="_ETM_Q1_4565248"/>
      <w:bookmarkStart w:id="1556" w:name="_ETM_Q1_4565279"/>
      <w:bookmarkStart w:id="1557" w:name="_ETM_Q1_4565311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r>
        <w:rPr>
          <w:rFonts w:hint="cs"/>
          <w:rtl/>
        </w:rPr>
        <w:t xml:space="preserve">לא משנה, עדין גם אם </w:t>
      </w:r>
      <w:bookmarkStart w:id="1558" w:name="_ETM_Q1_4579000"/>
      <w:bookmarkEnd w:id="1558"/>
      <w:r>
        <w:rPr>
          <w:rFonts w:hint="cs"/>
          <w:rtl/>
        </w:rPr>
        <w:t xml:space="preserve">לא נצטרף, אנחנו בעידן הטרום-הצטרפות. </w:t>
      </w:r>
      <w:r w:rsidR="00B670DD">
        <w:rPr>
          <w:rFonts w:hint="cs"/>
          <w:rtl/>
        </w:rPr>
        <w:t>אז זה עולה עם</w:t>
      </w:r>
      <w:r>
        <w:rPr>
          <w:rFonts w:hint="cs"/>
          <w:rtl/>
        </w:rPr>
        <w:t xml:space="preserve"> הסעיף שהקראת. כלומר, אם </w:t>
      </w:r>
      <w:bookmarkStart w:id="1559" w:name="_ETM_Q1_4584000"/>
      <w:bookmarkEnd w:id="1559"/>
      <w:r>
        <w:rPr>
          <w:rFonts w:hint="cs"/>
          <w:rtl/>
        </w:rPr>
        <w:t xml:space="preserve">נחוקק היום חוק, בעידן טרום-ההצטרפות מה שנקרא, ובחוק הזה יהיה </w:t>
      </w:r>
      <w:bookmarkStart w:id="1560" w:name="_ETM_Q1_4592000"/>
      <w:bookmarkEnd w:id="1560"/>
      <w:r>
        <w:rPr>
          <w:rFonts w:hint="cs"/>
          <w:rtl/>
        </w:rPr>
        <w:t>כתוב שמי שמקבל תשלומים ו/או, לא במצטבר, עשה מעשה</w:t>
      </w:r>
      <w:bookmarkStart w:id="1561" w:name="_ETM_Q1_4594000"/>
      <w:bookmarkEnd w:id="1561"/>
      <w:r>
        <w:rPr>
          <w:rFonts w:hint="cs"/>
          <w:rtl/>
        </w:rPr>
        <w:t xml:space="preserve"> שפוגע בנאמנות לאינטרסים וכולי, אז זה עולה בקנה אחד </w:t>
      </w:r>
      <w:bookmarkStart w:id="1562" w:name="_ETM_Q1_4597000"/>
      <w:bookmarkEnd w:id="1562"/>
      <w:r>
        <w:rPr>
          <w:rFonts w:hint="cs"/>
          <w:rtl/>
        </w:rPr>
        <w:t xml:space="preserve">עם האמנה. לא כך? </w:t>
      </w:r>
      <w:bookmarkStart w:id="1563" w:name="_ETM_Q1_4569608"/>
      <w:bookmarkEnd w:id="1563"/>
    </w:p>
    <w:p w:rsidR="00B670DD" w:rsidRDefault="00B670DD" w:rsidP="00B670DD">
      <w:pPr>
        <w:rPr>
          <w:rtl/>
        </w:rPr>
      </w:pPr>
      <w:bookmarkStart w:id="1564" w:name="_ETM_Q1_4574968"/>
      <w:bookmarkStart w:id="1565" w:name="_ETM_Q1_4575014"/>
      <w:bookmarkEnd w:id="1564"/>
      <w:bookmarkEnd w:id="1565"/>
    </w:p>
    <w:p w:rsidR="00B670DD" w:rsidRDefault="00B670DD" w:rsidP="006801C0">
      <w:pPr>
        <w:pStyle w:val="-"/>
        <w:keepNext/>
        <w:rPr>
          <w:rtl/>
        </w:rPr>
      </w:pPr>
      <w:bookmarkStart w:id="1566" w:name="ET_speakercontinue_375566_54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6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B670DD">
      <w:pPr>
        <w:rPr>
          <w:rtl/>
        </w:rPr>
      </w:pPr>
      <w:bookmarkStart w:id="1567" w:name="_ETM_Q1_4575514"/>
      <w:bookmarkStart w:id="1568" w:name="_ETM_Q1_4606826"/>
      <w:bookmarkEnd w:id="1567"/>
      <w:bookmarkEnd w:id="1568"/>
      <w:r>
        <w:rPr>
          <w:rFonts w:hint="cs"/>
          <w:rtl/>
        </w:rPr>
        <w:t>זה כן מעלה שאלה</w:t>
      </w:r>
      <w:r w:rsidR="004C693F">
        <w:rPr>
          <w:rFonts w:hint="cs"/>
          <w:rtl/>
        </w:rPr>
        <w:t xml:space="preserve"> מכיוון שמדינת ישראל חתמה על </w:t>
      </w:r>
      <w:bookmarkStart w:id="1569" w:name="_ETM_Q1_4603000"/>
      <w:bookmarkEnd w:id="1569"/>
      <w:r w:rsidR="004C693F">
        <w:rPr>
          <w:rFonts w:hint="cs"/>
          <w:rtl/>
        </w:rPr>
        <w:t>ההגנה, ולפי כללי "אמנת וינה" אנחנו אמורים לפעול בתום לב</w:t>
      </w:r>
      <w:r w:rsidR="006F5210">
        <w:rPr>
          <w:rFonts w:hint="cs"/>
          <w:rtl/>
        </w:rPr>
        <w:t xml:space="preserve"> </w:t>
      </w:r>
      <w:bookmarkStart w:id="1570" w:name="_ETM_Q1_4606000"/>
      <w:bookmarkEnd w:id="1570"/>
      <w:r w:rsidR="006F5210">
        <w:rPr>
          <w:rFonts w:hint="cs"/>
          <w:rtl/>
        </w:rPr>
        <w:t>ולהימנע בנקיטת - -</w:t>
      </w:r>
    </w:p>
    <w:p w:rsidR="006F5210" w:rsidRDefault="006F5210" w:rsidP="00B670DD">
      <w:pPr>
        <w:rPr>
          <w:rtl/>
        </w:rPr>
      </w:pPr>
      <w:bookmarkStart w:id="1571" w:name="_ETM_Q1_4609000"/>
      <w:bookmarkEnd w:id="1571"/>
    </w:p>
    <w:p w:rsidR="006F5210" w:rsidRDefault="006F5210" w:rsidP="006801C0">
      <w:pPr>
        <w:pStyle w:val="af9"/>
        <w:keepNext/>
        <w:rPr>
          <w:rtl/>
        </w:rPr>
      </w:pPr>
      <w:bookmarkStart w:id="1572" w:name="ET_guest_900886_190"/>
      <w:r w:rsidRPr="006801C0">
        <w:rPr>
          <w:rStyle w:val="TagStyle"/>
          <w:rtl/>
        </w:rPr>
        <w:t xml:space="preserve"> &lt;&lt; אורח &gt;&gt;</w:t>
      </w:r>
      <w:r w:rsidRPr="006F5210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F521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2"/>
    </w:p>
    <w:p w:rsidR="006F5210" w:rsidRDefault="006F5210" w:rsidP="006801C0">
      <w:pPr>
        <w:pStyle w:val="KeepWithNext"/>
        <w:rPr>
          <w:rtl/>
        </w:rPr>
      </w:pPr>
    </w:p>
    <w:p w:rsidR="006F5210" w:rsidRPr="006F5210" w:rsidRDefault="006F5210" w:rsidP="006F5210">
      <w:pPr>
        <w:rPr>
          <w:rtl/>
        </w:rPr>
      </w:pPr>
      <w:bookmarkStart w:id="1573" w:name="_ETM_Q1_4602000"/>
      <w:bookmarkEnd w:id="1573"/>
      <w:r>
        <w:rPr>
          <w:rFonts w:hint="cs"/>
          <w:rtl/>
        </w:rPr>
        <w:t>אבל מותר לנו לחוקק.</w:t>
      </w:r>
    </w:p>
    <w:p w:rsidR="00B670DD" w:rsidRDefault="00B670DD" w:rsidP="00B670DD">
      <w:pPr>
        <w:rPr>
          <w:rtl/>
        </w:rPr>
      </w:pPr>
      <w:bookmarkStart w:id="1574" w:name="_ETM_Q1_4610513"/>
      <w:bookmarkStart w:id="1575" w:name="_ETM_Q1_4610560"/>
      <w:bookmarkEnd w:id="1574"/>
      <w:bookmarkEnd w:id="1575"/>
    </w:p>
    <w:p w:rsidR="00B670DD" w:rsidRDefault="00B670DD" w:rsidP="006801C0">
      <w:pPr>
        <w:pStyle w:val="-"/>
        <w:keepNext/>
        <w:rPr>
          <w:rtl/>
        </w:rPr>
      </w:pPr>
      <w:bookmarkStart w:id="1576" w:name="_ETM_Q1_4610670"/>
      <w:bookmarkStart w:id="1577" w:name="_ETM_Q1_4610716"/>
      <w:bookmarkStart w:id="1578" w:name="_ETM_Q1_4611373"/>
      <w:bookmarkStart w:id="1579" w:name="_ETM_Q1_4611435"/>
      <w:bookmarkStart w:id="1580" w:name="_ETM_Q1_4611529"/>
      <w:bookmarkStart w:id="1581" w:name="_ETM_Q1_4611560"/>
      <w:bookmarkStart w:id="1582" w:name="ET_speakercontinue_375566_56"/>
      <w:bookmarkEnd w:id="1576"/>
      <w:bookmarkEnd w:id="1577"/>
      <w:bookmarkEnd w:id="1578"/>
      <w:bookmarkEnd w:id="1579"/>
      <w:bookmarkEnd w:id="1580"/>
      <w:bookmarkEnd w:id="1581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2"/>
    </w:p>
    <w:p w:rsidR="00B670DD" w:rsidRDefault="00B670DD" w:rsidP="006801C0">
      <w:pPr>
        <w:pStyle w:val="KeepWithNext"/>
        <w:rPr>
          <w:rtl/>
        </w:rPr>
      </w:pPr>
    </w:p>
    <w:p w:rsidR="00B670DD" w:rsidRDefault="006F5210" w:rsidP="006F5210">
      <w:pPr>
        <w:rPr>
          <w:rtl/>
        </w:rPr>
      </w:pPr>
      <w:bookmarkStart w:id="1583" w:name="_ETM_Q1_4612388"/>
      <w:bookmarkEnd w:id="1583"/>
      <w:r>
        <w:rPr>
          <w:rFonts w:hint="cs"/>
          <w:rtl/>
        </w:rPr>
        <w:t xml:space="preserve">אבל רגע, שנייה, </w:t>
      </w:r>
      <w:r w:rsidR="00B670DD">
        <w:rPr>
          <w:rFonts w:hint="cs"/>
          <w:rtl/>
        </w:rPr>
        <w:t xml:space="preserve">האמנה </w:t>
      </w:r>
      <w:bookmarkStart w:id="1584" w:name="_ETM_Q1_4613685"/>
      <w:bookmarkEnd w:id="1584"/>
      <w:r w:rsidR="00B670DD">
        <w:rPr>
          <w:rFonts w:hint="cs"/>
          <w:rtl/>
        </w:rPr>
        <w:t>הזאת, מכיוון שיש מחלוקת האם היא</w:t>
      </w:r>
      <w:r>
        <w:rPr>
          <w:rFonts w:hint="cs"/>
          <w:rtl/>
        </w:rPr>
        <w:t xml:space="preserve"> </w:t>
      </w:r>
      <w:bookmarkStart w:id="1585" w:name="_ETM_Q1_4617000"/>
      <w:bookmarkEnd w:id="1585"/>
      <w:r>
        <w:rPr>
          <w:rFonts w:hint="cs"/>
          <w:rtl/>
        </w:rPr>
        <w:t>מנהגית כיוון שישראל לא צד לה</w:t>
      </w:r>
      <w:r w:rsidR="00B670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רוצה להיכנס - </w:t>
      </w:r>
      <w:bookmarkStart w:id="1586" w:name="_ETM_Q1_4620000"/>
      <w:bookmarkEnd w:id="1586"/>
      <w:r>
        <w:rPr>
          <w:rFonts w:hint="cs"/>
          <w:rtl/>
        </w:rPr>
        <w:t>-</w:t>
      </w:r>
      <w:bookmarkStart w:id="1587" w:name="_ETM_Q1_4619686"/>
      <w:bookmarkEnd w:id="1587"/>
    </w:p>
    <w:p w:rsidR="00B670DD" w:rsidRDefault="00B670DD" w:rsidP="00B670DD">
      <w:pPr>
        <w:rPr>
          <w:rtl/>
        </w:rPr>
      </w:pPr>
      <w:bookmarkStart w:id="1588" w:name="_ETM_Q1_4621186"/>
      <w:bookmarkStart w:id="1589" w:name="_ETM_Q1_4621233"/>
      <w:bookmarkStart w:id="1590" w:name="_ETM_Q1_4621436"/>
      <w:bookmarkStart w:id="1591" w:name="_ETM_Q1_4621483"/>
      <w:bookmarkEnd w:id="1588"/>
      <w:bookmarkEnd w:id="1589"/>
      <w:bookmarkEnd w:id="1590"/>
      <w:bookmarkEnd w:id="1591"/>
    </w:p>
    <w:p w:rsidR="006F5210" w:rsidRDefault="006F5210" w:rsidP="006801C0">
      <w:pPr>
        <w:pStyle w:val="af9"/>
        <w:keepNext/>
        <w:rPr>
          <w:rtl/>
        </w:rPr>
      </w:pPr>
      <w:bookmarkStart w:id="1592" w:name="ET_guest_900886_191"/>
      <w:r w:rsidRPr="006801C0">
        <w:rPr>
          <w:rStyle w:val="TagStyle"/>
          <w:rtl/>
        </w:rPr>
        <w:t xml:space="preserve"> &lt;&lt; אורח &gt;&gt;</w:t>
      </w:r>
      <w:r w:rsidRPr="006F5210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F521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2"/>
    </w:p>
    <w:p w:rsidR="006F5210" w:rsidRDefault="006F5210" w:rsidP="006801C0">
      <w:pPr>
        <w:pStyle w:val="KeepWithNext"/>
        <w:rPr>
          <w:rtl/>
        </w:rPr>
      </w:pPr>
    </w:p>
    <w:p w:rsidR="00B670DD" w:rsidRDefault="006F5210" w:rsidP="005717EE">
      <w:pPr>
        <w:rPr>
          <w:rtl/>
        </w:rPr>
      </w:pPr>
      <w:bookmarkStart w:id="1593" w:name="_ETM_Q1_4619000"/>
      <w:bookmarkStart w:id="1594" w:name="_ETM_Q1_4622686"/>
      <w:bookmarkStart w:id="1595" w:name="_ETM_Q1_4622717"/>
      <w:bookmarkEnd w:id="1593"/>
      <w:bookmarkEnd w:id="1594"/>
      <w:bookmarkEnd w:id="1595"/>
      <w:r>
        <w:rPr>
          <w:rFonts w:hint="cs"/>
          <w:rtl/>
        </w:rPr>
        <w:t xml:space="preserve">רגע, </w:t>
      </w:r>
      <w:r w:rsidR="00B670DD">
        <w:rPr>
          <w:rFonts w:hint="cs"/>
          <w:rtl/>
        </w:rPr>
        <w:t>כדי לבסס מנהג</w:t>
      </w:r>
      <w:r>
        <w:rPr>
          <w:rFonts w:hint="cs"/>
          <w:rtl/>
        </w:rPr>
        <w:t>,</w:t>
      </w:r>
      <w:r w:rsidR="00B670DD">
        <w:rPr>
          <w:rFonts w:hint="cs"/>
          <w:rtl/>
        </w:rPr>
        <w:t xml:space="preserve"> צריכות להיות הרבה מאוד מדינות</w:t>
      </w:r>
      <w:r w:rsidR="005717EE">
        <w:rPr>
          <w:rFonts w:hint="cs"/>
          <w:rtl/>
        </w:rPr>
        <w:t>,</w:t>
      </w:r>
      <w:r>
        <w:rPr>
          <w:rFonts w:hint="cs"/>
          <w:rtl/>
        </w:rPr>
        <w:t xml:space="preserve"> משהו במשפט בינלאומי</w:t>
      </w:r>
      <w:r w:rsidR="005717EE">
        <w:rPr>
          <w:rFonts w:hint="cs"/>
          <w:rtl/>
        </w:rPr>
        <w:t xml:space="preserve"> - -</w:t>
      </w:r>
    </w:p>
    <w:p w:rsidR="00B670DD" w:rsidRDefault="00B670DD" w:rsidP="00B670DD">
      <w:pPr>
        <w:rPr>
          <w:rtl/>
        </w:rPr>
      </w:pPr>
      <w:bookmarkStart w:id="1596" w:name="_ETM_Q1_4627624"/>
      <w:bookmarkStart w:id="1597" w:name="_ETM_Q1_4627686"/>
      <w:bookmarkEnd w:id="1596"/>
      <w:bookmarkEnd w:id="1597"/>
    </w:p>
    <w:p w:rsidR="00B670DD" w:rsidRDefault="00B670DD" w:rsidP="006801C0">
      <w:pPr>
        <w:pStyle w:val="-"/>
        <w:keepNext/>
        <w:rPr>
          <w:rtl/>
        </w:rPr>
      </w:pPr>
      <w:bookmarkStart w:id="1598" w:name="ET_speakercontinue_375566_57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8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5717EE">
      <w:pPr>
        <w:rPr>
          <w:rtl/>
        </w:rPr>
      </w:pPr>
      <w:bookmarkStart w:id="1599" w:name="_ETM_Q1_4631258"/>
      <w:bookmarkEnd w:id="1599"/>
      <w:r>
        <w:rPr>
          <w:rFonts w:hint="cs"/>
          <w:rtl/>
        </w:rPr>
        <w:t xml:space="preserve">מעל 90 </w:t>
      </w:r>
      <w:bookmarkStart w:id="1600" w:name="_ETM_Q1_4632696"/>
      <w:bookmarkEnd w:id="1600"/>
      <w:r>
        <w:rPr>
          <w:rFonts w:hint="cs"/>
          <w:rtl/>
        </w:rPr>
        <w:t>מדינות</w:t>
      </w:r>
      <w:r w:rsidR="005717EE">
        <w:rPr>
          <w:rFonts w:hint="cs"/>
          <w:rtl/>
        </w:rPr>
        <w:t xml:space="preserve"> הן צד לאמנה </w:t>
      </w:r>
      <w:bookmarkStart w:id="1601" w:name="_ETM_Q1_4629000"/>
      <w:bookmarkEnd w:id="1601"/>
      <w:r w:rsidR="005717EE">
        <w:rPr>
          <w:rFonts w:hint="cs"/>
          <w:rtl/>
        </w:rPr>
        <w:t>הזאת.</w:t>
      </w:r>
    </w:p>
    <w:p w:rsidR="00B670DD" w:rsidRDefault="00B670DD" w:rsidP="00B670DD">
      <w:pPr>
        <w:rPr>
          <w:rtl/>
        </w:rPr>
      </w:pPr>
      <w:bookmarkStart w:id="1602" w:name="_ETM_Q1_4634790"/>
      <w:bookmarkStart w:id="1603" w:name="_ETM_Q1_4634868"/>
      <w:bookmarkStart w:id="1604" w:name="_ETM_Q1_4634930"/>
      <w:bookmarkStart w:id="1605" w:name="_ETM_Q1_4634977"/>
      <w:bookmarkEnd w:id="1602"/>
      <w:bookmarkEnd w:id="1603"/>
      <w:bookmarkEnd w:id="1604"/>
      <w:bookmarkEnd w:id="1605"/>
    </w:p>
    <w:p w:rsidR="005717EE" w:rsidRDefault="005717EE" w:rsidP="006801C0">
      <w:pPr>
        <w:pStyle w:val="af9"/>
        <w:keepNext/>
        <w:rPr>
          <w:rtl/>
        </w:rPr>
      </w:pPr>
      <w:bookmarkStart w:id="1606" w:name="ET_guest_900886_192"/>
      <w:r w:rsidRPr="006801C0">
        <w:rPr>
          <w:rStyle w:val="TagStyle"/>
          <w:rtl/>
        </w:rPr>
        <w:t xml:space="preserve"> &lt;&lt; אורח &gt;&gt;</w:t>
      </w:r>
      <w:r w:rsidRPr="005717EE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5717E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6"/>
    </w:p>
    <w:p w:rsidR="005717EE" w:rsidRDefault="005717EE" w:rsidP="006801C0">
      <w:pPr>
        <w:pStyle w:val="KeepWithNext"/>
        <w:rPr>
          <w:rtl/>
        </w:rPr>
      </w:pPr>
    </w:p>
    <w:p w:rsidR="00B670DD" w:rsidRDefault="00B670DD" w:rsidP="005717EE">
      <w:pPr>
        <w:rPr>
          <w:rtl/>
        </w:rPr>
      </w:pPr>
      <w:bookmarkStart w:id="1607" w:name="_ETM_Q1_4627000"/>
      <w:bookmarkStart w:id="1608" w:name="_ETM_Q1_4635605"/>
      <w:bookmarkStart w:id="1609" w:name="_ETM_Q1_4635652"/>
      <w:bookmarkStart w:id="1610" w:name="_ETM_Q1_4635699"/>
      <w:bookmarkStart w:id="1611" w:name="_ETM_Q1_4635730"/>
      <w:bookmarkEnd w:id="1607"/>
      <w:bookmarkEnd w:id="1608"/>
      <w:bookmarkEnd w:id="1609"/>
      <w:bookmarkEnd w:id="1610"/>
      <w:bookmarkEnd w:id="1611"/>
      <w:r>
        <w:rPr>
          <w:rFonts w:hint="cs"/>
          <w:rtl/>
        </w:rPr>
        <w:t xml:space="preserve">לא, </w:t>
      </w:r>
      <w:r w:rsidR="005717EE">
        <w:rPr>
          <w:rFonts w:hint="cs"/>
          <w:rtl/>
        </w:rPr>
        <w:t xml:space="preserve">פחות מ-55, תסתכלי. </w:t>
      </w:r>
    </w:p>
    <w:p w:rsidR="00B670DD" w:rsidRDefault="00B670DD" w:rsidP="00B670DD">
      <w:pPr>
        <w:rPr>
          <w:rtl/>
        </w:rPr>
      </w:pPr>
      <w:bookmarkStart w:id="1612" w:name="_ETM_Q1_4640215"/>
      <w:bookmarkStart w:id="1613" w:name="_ETM_Q1_4640262"/>
      <w:bookmarkEnd w:id="1612"/>
      <w:bookmarkEnd w:id="1613"/>
    </w:p>
    <w:p w:rsidR="005717EE" w:rsidRDefault="005717EE" w:rsidP="006801C0">
      <w:pPr>
        <w:pStyle w:val="af9"/>
        <w:keepNext/>
        <w:rPr>
          <w:rtl/>
        </w:rPr>
      </w:pPr>
      <w:bookmarkStart w:id="1614" w:name="ET_guest_375566_193"/>
      <w:r w:rsidRPr="006801C0">
        <w:rPr>
          <w:rStyle w:val="TagStyle"/>
          <w:rtl/>
        </w:rPr>
        <w:t xml:space="preserve"> &lt;&lt; אורח &gt;&gt;</w:t>
      </w:r>
      <w:r w:rsidRPr="005717EE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5717E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4"/>
    </w:p>
    <w:p w:rsidR="005717EE" w:rsidRDefault="005717EE" w:rsidP="006801C0">
      <w:pPr>
        <w:pStyle w:val="KeepWithNext"/>
        <w:rPr>
          <w:rtl/>
        </w:rPr>
      </w:pPr>
    </w:p>
    <w:p w:rsidR="005717EE" w:rsidRDefault="005717EE" w:rsidP="005717EE">
      <w:pPr>
        <w:rPr>
          <w:rtl/>
        </w:rPr>
      </w:pPr>
      <w:bookmarkStart w:id="1615" w:name="_ETM_Q1_4633000"/>
      <w:bookmarkEnd w:id="1615"/>
      <w:r>
        <w:rPr>
          <w:rFonts w:hint="cs"/>
          <w:rtl/>
        </w:rPr>
        <w:t>אני הסתכלתי - - -</w:t>
      </w:r>
    </w:p>
    <w:p w:rsidR="005717EE" w:rsidRDefault="005717EE" w:rsidP="005717EE">
      <w:pPr>
        <w:rPr>
          <w:rtl/>
        </w:rPr>
      </w:pPr>
      <w:bookmarkStart w:id="1616" w:name="_ETM_Q1_4631000"/>
      <w:bookmarkEnd w:id="1616"/>
    </w:p>
    <w:p w:rsidR="005717EE" w:rsidRDefault="005717EE" w:rsidP="006801C0">
      <w:pPr>
        <w:pStyle w:val="af9"/>
        <w:keepNext/>
        <w:rPr>
          <w:rtl/>
        </w:rPr>
      </w:pPr>
      <w:bookmarkStart w:id="1617" w:name="ET_guest_900886_194"/>
      <w:r w:rsidRPr="006801C0">
        <w:rPr>
          <w:rStyle w:val="TagStyle"/>
          <w:rtl/>
        </w:rPr>
        <w:t xml:space="preserve"> &lt;&lt; אורח &gt;&gt;</w:t>
      </w:r>
      <w:r w:rsidRPr="005717EE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5717E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7"/>
    </w:p>
    <w:p w:rsidR="005717EE" w:rsidRDefault="005717EE" w:rsidP="006801C0">
      <w:pPr>
        <w:pStyle w:val="KeepWithNext"/>
        <w:rPr>
          <w:rtl/>
        </w:rPr>
      </w:pPr>
    </w:p>
    <w:p w:rsidR="005717EE" w:rsidRPr="005717EE" w:rsidRDefault="005717EE" w:rsidP="005717EE">
      <w:pPr>
        <w:rPr>
          <w:rtl/>
        </w:rPr>
      </w:pPr>
      <w:bookmarkStart w:id="1618" w:name="_ETM_Q1_4630000"/>
      <w:bookmarkEnd w:id="1618"/>
      <w:r>
        <w:rPr>
          <w:rFonts w:hint="cs"/>
          <w:rtl/>
        </w:rPr>
        <w:t xml:space="preserve">תסתכלי, אני </w:t>
      </w:r>
      <w:bookmarkStart w:id="1619" w:name="_ETM_Q1_4634000"/>
      <w:bookmarkEnd w:id="1619"/>
      <w:r>
        <w:rPr>
          <w:rFonts w:hint="cs"/>
          <w:rtl/>
        </w:rPr>
        <w:t xml:space="preserve">בדקתי את זה אתמול. </w:t>
      </w:r>
    </w:p>
    <w:p w:rsidR="00B670DD" w:rsidRDefault="00B670DD" w:rsidP="00B670DD">
      <w:pPr>
        <w:rPr>
          <w:rtl/>
        </w:rPr>
      </w:pPr>
      <w:bookmarkStart w:id="1620" w:name="_ETM_Q1_4641998"/>
      <w:bookmarkStart w:id="1621" w:name="_ETM_Q1_4642045"/>
      <w:bookmarkEnd w:id="1620"/>
      <w:bookmarkEnd w:id="1621"/>
    </w:p>
    <w:p w:rsidR="005717EE" w:rsidRDefault="005717EE" w:rsidP="006801C0">
      <w:pPr>
        <w:pStyle w:val="a4"/>
        <w:keepNext/>
        <w:rPr>
          <w:rtl/>
        </w:rPr>
      </w:pPr>
      <w:bookmarkStart w:id="1622" w:name="ET_speaker_תומר_רוזנר_195"/>
      <w:r w:rsidRPr="006801C0">
        <w:rPr>
          <w:rStyle w:val="TagStyle"/>
          <w:rtl/>
        </w:rPr>
        <w:t xml:space="preserve"> &lt;&lt; דובר &gt;&gt;</w:t>
      </w:r>
      <w:r w:rsidRPr="005717E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717E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:rsidR="005717EE" w:rsidRDefault="005717EE" w:rsidP="006801C0">
      <w:pPr>
        <w:pStyle w:val="KeepWithNext"/>
        <w:rPr>
          <w:rtl/>
          <w:lang w:eastAsia="he-IL"/>
        </w:rPr>
      </w:pPr>
    </w:p>
    <w:p w:rsidR="00B670DD" w:rsidRDefault="005717EE" w:rsidP="00647625">
      <w:pPr>
        <w:rPr>
          <w:rtl/>
        </w:rPr>
      </w:pPr>
      <w:bookmarkStart w:id="1623" w:name="_ETM_Q1_4637000"/>
      <w:bookmarkEnd w:id="1623"/>
      <w:r>
        <w:rPr>
          <w:rFonts w:hint="cs"/>
          <w:rtl/>
          <w:lang w:eastAsia="he-IL"/>
        </w:rPr>
        <w:t xml:space="preserve">גבירותי, הוויכוח הזה  </w:t>
      </w:r>
      <w:bookmarkStart w:id="1624" w:name="_ETM_Q1_4632000"/>
      <w:bookmarkStart w:id="1625" w:name="_ETM_Q1_4643123"/>
      <w:bookmarkStart w:id="1626" w:name="_ETM_Q1_4643217"/>
      <w:bookmarkEnd w:id="1624"/>
      <w:bookmarkEnd w:id="1625"/>
      <w:bookmarkEnd w:id="1626"/>
      <w:r>
        <w:rPr>
          <w:rFonts w:hint="cs"/>
          <w:rtl/>
        </w:rPr>
        <w:t xml:space="preserve">מעניין מאוד </w:t>
      </w:r>
      <w:bookmarkStart w:id="1627" w:name="_ETM_Q1_4643233"/>
      <w:bookmarkStart w:id="1628" w:name="_ETM_Q1_4643264"/>
      <w:bookmarkEnd w:id="1627"/>
      <w:bookmarkEnd w:id="1628"/>
      <w:r w:rsidR="00647625">
        <w:rPr>
          <w:rFonts w:hint="cs"/>
          <w:rtl/>
        </w:rPr>
        <w:t>בין מומחי המשפט הבינלאומי אבל בית המשפט העליון של ישראל כבר נתן את דעתו לסוגיה.</w:t>
      </w:r>
    </w:p>
    <w:p w:rsidR="00B670DD" w:rsidRDefault="00B670DD" w:rsidP="00B670DD">
      <w:pPr>
        <w:rPr>
          <w:rtl/>
        </w:rPr>
      </w:pPr>
      <w:bookmarkStart w:id="1629" w:name="_ETM_Q1_4647327"/>
      <w:bookmarkStart w:id="1630" w:name="_ETM_Q1_4647389"/>
      <w:bookmarkEnd w:id="1629"/>
      <w:bookmarkEnd w:id="1630"/>
    </w:p>
    <w:p w:rsidR="00647625" w:rsidRDefault="00647625" w:rsidP="006801C0">
      <w:pPr>
        <w:pStyle w:val="af9"/>
        <w:keepNext/>
        <w:rPr>
          <w:rtl/>
        </w:rPr>
      </w:pPr>
      <w:bookmarkStart w:id="1631" w:name="ET_guest_900886_196"/>
      <w:r w:rsidRPr="006801C0">
        <w:rPr>
          <w:rStyle w:val="TagStyle"/>
          <w:rtl/>
        </w:rPr>
        <w:t xml:space="preserve"> &lt;&lt; אורח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1"/>
    </w:p>
    <w:p w:rsidR="00647625" w:rsidRDefault="00647625" w:rsidP="006801C0">
      <w:pPr>
        <w:pStyle w:val="KeepWithNext"/>
        <w:rPr>
          <w:rtl/>
        </w:rPr>
      </w:pPr>
    </w:p>
    <w:p w:rsidR="00647625" w:rsidRDefault="00647625" w:rsidP="00647625">
      <w:pPr>
        <w:rPr>
          <w:rtl/>
        </w:rPr>
      </w:pPr>
      <w:bookmarkStart w:id="1632" w:name="_ETM_Q1_4645000"/>
      <w:bookmarkEnd w:id="1632"/>
      <w:r>
        <w:rPr>
          <w:rFonts w:hint="cs"/>
          <w:rtl/>
        </w:rPr>
        <w:t>לא, בית המשפט העליון - -</w:t>
      </w:r>
    </w:p>
    <w:p w:rsidR="00647625" w:rsidRDefault="00647625" w:rsidP="00647625">
      <w:pPr>
        <w:rPr>
          <w:rtl/>
        </w:rPr>
      </w:pPr>
      <w:bookmarkStart w:id="1633" w:name="_ETM_Q1_4639000"/>
      <w:bookmarkEnd w:id="1633"/>
    </w:p>
    <w:p w:rsidR="00647625" w:rsidRDefault="00647625" w:rsidP="006801C0">
      <w:pPr>
        <w:pStyle w:val="a4"/>
        <w:keepNext/>
        <w:rPr>
          <w:rtl/>
        </w:rPr>
      </w:pPr>
      <w:bookmarkStart w:id="1634" w:name="ET_speaker_תומר_רוזנר_197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647625" w:rsidRDefault="00647625" w:rsidP="00647625">
      <w:pPr>
        <w:rPr>
          <w:rtl/>
          <w:lang w:eastAsia="he-IL"/>
        </w:rPr>
      </w:pPr>
      <w:bookmarkStart w:id="1635" w:name="_ETM_Q1_4641000"/>
      <w:bookmarkEnd w:id="1635"/>
      <w:r>
        <w:rPr>
          <w:rFonts w:hint="cs"/>
          <w:rtl/>
          <w:lang w:eastAsia="he-IL"/>
        </w:rPr>
        <w:t>גברתי, את תתני לי לדבר בבקשה.</w:t>
      </w:r>
    </w:p>
    <w:p w:rsidR="00647625" w:rsidRPr="00647625" w:rsidRDefault="00647625" w:rsidP="00647625">
      <w:pPr>
        <w:rPr>
          <w:rtl/>
          <w:lang w:eastAsia="he-IL"/>
        </w:rPr>
      </w:pPr>
      <w:bookmarkStart w:id="1636" w:name="_ETM_Q1_4647000"/>
      <w:bookmarkEnd w:id="1636"/>
    </w:p>
    <w:p w:rsidR="00B670DD" w:rsidRDefault="00B670DD" w:rsidP="006801C0">
      <w:pPr>
        <w:pStyle w:val="-"/>
        <w:keepNext/>
        <w:rPr>
          <w:rtl/>
        </w:rPr>
      </w:pPr>
      <w:bookmarkStart w:id="1637" w:name="ET_speakercontinue_375566_58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7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647625">
      <w:pPr>
        <w:rPr>
          <w:rtl/>
        </w:rPr>
      </w:pPr>
      <w:bookmarkStart w:id="1638" w:name="_ETM_Q1_4648139"/>
      <w:bookmarkEnd w:id="1638"/>
      <w:r>
        <w:rPr>
          <w:rFonts w:hint="cs"/>
          <w:rtl/>
        </w:rPr>
        <w:t>האמנה השנייה</w:t>
      </w:r>
      <w:r w:rsidR="00647625">
        <w:rPr>
          <w:rFonts w:hint="cs"/>
          <w:rtl/>
        </w:rPr>
        <w:t>,</w:t>
      </w:r>
      <w:r>
        <w:rPr>
          <w:rFonts w:hint="cs"/>
          <w:rtl/>
        </w:rPr>
        <w:t xml:space="preserve"> שהיא באמת יותר רלוונטית</w:t>
      </w:r>
      <w:r w:rsidR="00647625">
        <w:rPr>
          <w:rFonts w:hint="cs"/>
          <w:rtl/>
        </w:rPr>
        <w:t xml:space="preserve"> לעניינינו - -</w:t>
      </w:r>
    </w:p>
    <w:p w:rsidR="00B670DD" w:rsidRDefault="00B670DD" w:rsidP="00B670DD">
      <w:pPr>
        <w:rPr>
          <w:rtl/>
        </w:rPr>
      </w:pPr>
      <w:bookmarkStart w:id="1639" w:name="_ETM_Q1_4652827"/>
      <w:bookmarkStart w:id="1640" w:name="_ETM_Q1_4652858"/>
      <w:bookmarkEnd w:id="1639"/>
      <w:bookmarkEnd w:id="1640"/>
    </w:p>
    <w:p w:rsidR="00647625" w:rsidRDefault="00647625" w:rsidP="006801C0">
      <w:pPr>
        <w:pStyle w:val="a4"/>
        <w:keepNext/>
        <w:rPr>
          <w:rtl/>
        </w:rPr>
      </w:pPr>
      <w:bookmarkStart w:id="1641" w:name="ET_speaker_תומר_רוזנר_198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1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B670DD" w:rsidRDefault="00647625" w:rsidP="00ED32A8">
      <w:pPr>
        <w:rPr>
          <w:rtl/>
        </w:rPr>
      </w:pPr>
      <w:bookmarkStart w:id="1642" w:name="_ETM_Q1_4648000"/>
      <w:bookmarkStart w:id="1643" w:name="_ETM_Q1_4652905"/>
      <w:bookmarkStart w:id="1644" w:name="_ETM_Q1_4652968"/>
      <w:bookmarkStart w:id="1645" w:name="_ETM_Q1_4653687"/>
      <w:bookmarkStart w:id="1646" w:name="_ETM_Q1_4653765"/>
      <w:bookmarkEnd w:id="1642"/>
      <w:bookmarkEnd w:id="1643"/>
      <w:bookmarkEnd w:id="1644"/>
      <w:bookmarkEnd w:id="1645"/>
      <w:bookmarkEnd w:id="1646"/>
      <w:r>
        <w:rPr>
          <w:rFonts w:hint="cs"/>
          <w:rtl/>
        </w:rPr>
        <w:t xml:space="preserve">סליחה 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7" w:name="_ETM_Q1_4654000"/>
      <w:bookmarkEnd w:id="1647"/>
      <w:r w:rsidR="00B670DD">
        <w:rPr>
          <w:rFonts w:hint="cs"/>
          <w:rtl/>
        </w:rPr>
        <w:t xml:space="preserve">בפסק </w:t>
      </w:r>
      <w:bookmarkStart w:id="1648" w:name="_ETM_Q1_4654515"/>
      <w:bookmarkEnd w:id="1648"/>
      <w:r w:rsidR="00B670DD">
        <w:rPr>
          <w:rFonts w:hint="cs"/>
          <w:rtl/>
        </w:rPr>
        <w:t xml:space="preserve">הדין </w:t>
      </w:r>
      <w:r>
        <w:rPr>
          <w:rFonts w:hint="cs"/>
          <w:rtl/>
        </w:rPr>
        <w:t xml:space="preserve">שהתייחס לנושא </w:t>
      </w:r>
      <w:r w:rsidR="00ED32A8">
        <w:rPr>
          <w:rFonts w:hint="cs"/>
          <w:rtl/>
        </w:rPr>
        <w:t>זיוד ומפארג'ה</w:t>
      </w:r>
      <w:r>
        <w:rPr>
          <w:rFonts w:hint="cs"/>
          <w:rtl/>
        </w:rPr>
        <w:t xml:space="preserve"> </w:t>
      </w:r>
      <w:r w:rsidR="00B670DD">
        <w:rPr>
          <w:rFonts w:hint="cs"/>
          <w:rtl/>
        </w:rPr>
        <w:t>קבע בית המשפט העליון שהכלל שמי שנשללת אזרחותו</w:t>
      </w:r>
      <w:r>
        <w:rPr>
          <w:rFonts w:hint="cs"/>
          <w:rtl/>
        </w:rPr>
        <w:t xml:space="preserve"> והוא </w:t>
      </w:r>
      <w:bookmarkStart w:id="1649" w:name="_ETM_Q1_4661000"/>
      <w:bookmarkEnd w:id="1649"/>
      <w:r>
        <w:rPr>
          <w:rFonts w:hint="cs"/>
          <w:rtl/>
        </w:rPr>
        <w:t>יישאר משולל כול אזרחות</w:t>
      </w:r>
      <w:r w:rsidR="00B670DD">
        <w:rPr>
          <w:rFonts w:hint="cs"/>
          <w:rtl/>
        </w:rPr>
        <w:t xml:space="preserve"> הוא </w:t>
      </w:r>
      <w:bookmarkStart w:id="1650" w:name="_ETM_Q1_4662441"/>
      <w:bookmarkEnd w:id="1650"/>
      <w:r w:rsidR="00B670DD">
        <w:rPr>
          <w:rFonts w:hint="cs"/>
          <w:rtl/>
        </w:rPr>
        <w:t>כלל יסוד במשפט הבינלאומי, ויש בסיס מאוד חזק</w:t>
      </w:r>
      <w:r>
        <w:rPr>
          <w:rFonts w:hint="cs"/>
          <w:rtl/>
        </w:rPr>
        <w:t xml:space="preserve"> לטענה</w:t>
      </w:r>
      <w:r w:rsidR="00B670DD">
        <w:rPr>
          <w:rFonts w:hint="cs"/>
          <w:rtl/>
        </w:rPr>
        <w:t xml:space="preserve"> שהוא חלק </w:t>
      </w:r>
      <w:bookmarkStart w:id="1651" w:name="_ETM_Q1_4669188"/>
      <w:bookmarkEnd w:id="1651"/>
      <w:r w:rsidR="00B670DD">
        <w:rPr>
          <w:rFonts w:hint="cs"/>
          <w:rtl/>
        </w:rPr>
        <w:t>מהמשפט המ</w:t>
      </w:r>
      <w:r>
        <w:rPr>
          <w:rFonts w:hint="cs"/>
          <w:rtl/>
        </w:rPr>
        <w:t>נהגי</w:t>
      </w:r>
      <w:r w:rsidR="00B670DD">
        <w:rPr>
          <w:rFonts w:hint="cs"/>
          <w:rtl/>
        </w:rPr>
        <w:t>.</w:t>
      </w:r>
    </w:p>
    <w:p w:rsidR="00B670DD" w:rsidRDefault="00B670DD" w:rsidP="00B670DD">
      <w:pPr>
        <w:rPr>
          <w:rtl/>
        </w:rPr>
      </w:pPr>
      <w:bookmarkStart w:id="1652" w:name="_ETM_Q1_4672212"/>
      <w:bookmarkStart w:id="1653" w:name="_ETM_Q1_4672259"/>
      <w:bookmarkStart w:id="1654" w:name="_ETM_Q1_4672369"/>
      <w:bookmarkStart w:id="1655" w:name="_ETM_Q1_4672415"/>
      <w:bookmarkEnd w:id="1652"/>
      <w:bookmarkEnd w:id="1653"/>
      <w:bookmarkEnd w:id="1654"/>
      <w:bookmarkEnd w:id="1655"/>
    </w:p>
    <w:p w:rsidR="00647625" w:rsidRDefault="00647625" w:rsidP="006801C0">
      <w:pPr>
        <w:pStyle w:val="af9"/>
        <w:keepNext/>
        <w:rPr>
          <w:rtl/>
        </w:rPr>
      </w:pPr>
      <w:bookmarkStart w:id="1656" w:name="ET_guest_900886_199"/>
      <w:r w:rsidRPr="006801C0">
        <w:rPr>
          <w:rStyle w:val="TagStyle"/>
          <w:rtl/>
        </w:rPr>
        <w:t xml:space="preserve"> &lt;&lt; אורח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6"/>
    </w:p>
    <w:p w:rsidR="00647625" w:rsidRDefault="00647625" w:rsidP="006801C0">
      <w:pPr>
        <w:pStyle w:val="KeepWithNext"/>
        <w:rPr>
          <w:rtl/>
        </w:rPr>
      </w:pPr>
    </w:p>
    <w:p w:rsidR="00647625" w:rsidRDefault="00647625" w:rsidP="00647625">
      <w:pPr>
        <w:rPr>
          <w:rtl/>
        </w:rPr>
      </w:pPr>
      <w:bookmarkStart w:id="1657" w:name="_ETM_Q1_4668000"/>
      <w:bookmarkEnd w:id="1657"/>
      <w:r>
        <w:rPr>
          <w:rFonts w:hint="cs"/>
          <w:rtl/>
        </w:rPr>
        <w:t>זה לא - - -</w:t>
      </w:r>
    </w:p>
    <w:p w:rsidR="00647625" w:rsidRDefault="00647625" w:rsidP="00647625">
      <w:pPr>
        <w:rPr>
          <w:rtl/>
        </w:rPr>
      </w:pPr>
      <w:bookmarkStart w:id="1658" w:name="_ETM_Q1_4673000"/>
      <w:bookmarkEnd w:id="1658"/>
    </w:p>
    <w:p w:rsidR="00647625" w:rsidRDefault="00647625" w:rsidP="006801C0">
      <w:pPr>
        <w:pStyle w:val="a4"/>
        <w:keepNext/>
        <w:rPr>
          <w:rtl/>
        </w:rPr>
      </w:pPr>
      <w:bookmarkStart w:id="1659" w:name="ET_speaker_תומר_רוזנר_200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B670DD" w:rsidRDefault="00B670DD" w:rsidP="00B670DD">
      <w:pPr>
        <w:rPr>
          <w:rtl/>
        </w:rPr>
      </w:pPr>
      <w:bookmarkStart w:id="1660" w:name="_ETM_Q1_4673009"/>
      <w:bookmarkStart w:id="1661" w:name="_ETM_Q1_4673056"/>
      <w:bookmarkStart w:id="1662" w:name="_ETM_Q1_4673134"/>
      <w:bookmarkStart w:id="1663" w:name="_ETM_Q1_4673165"/>
      <w:bookmarkStart w:id="1664" w:name="_ETM_Q1_4674290"/>
      <w:bookmarkStart w:id="1665" w:name="_ETM_Q1_4674353"/>
      <w:bookmarkStart w:id="1666" w:name="_ETM_Q1_4674415"/>
      <w:bookmarkStart w:id="1667" w:name="_ETM_Q1_4674462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>
        <w:rPr>
          <w:rFonts w:hint="cs"/>
          <w:rtl/>
        </w:rPr>
        <w:t>אנחנו יכולים להקריא את הפסקה המתאימה</w:t>
      </w:r>
      <w:r w:rsidR="00647625">
        <w:rPr>
          <w:rFonts w:hint="cs"/>
          <w:rtl/>
        </w:rPr>
        <w:t xml:space="preserve"> אם </w:t>
      </w:r>
      <w:bookmarkStart w:id="1668" w:name="_ETM_Q1_4675000"/>
      <w:bookmarkEnd w:id="1668"/>
      <w:r w:rsidR="00647625">
        <w:rPr>
          <w:rFonts w:hint="cs"/>
          <w:rtl/>
        </w:rPr>
        <w:t>פרופסור איינהורן - -</w:t>
      </w:r>
    </w:p>
    <w:p w:rsidR="00B670DD" w:rsidRDefault="00B670DD" w:rsidP="00B670DD">
      <w:pPr>
        <w:rPr>
          <w:rtl/>
        </w:rPr>
      </w:pPr>
      <w:bookmarkStart w:id="1669" w:name="_ETM_Q1_4678276"/>
      <w:bookmarkStart w:id="1670" w:name="_ETM_Q1_4678339"/>
      <w:bookmarkEnd w:id="1669"/>
      <w:bookmarkEnd w:id="1670"/>
    </w:p>
    <w:p w:rsidR="00B670DD" w:rsidRDefault="00B670DD" w:rsidP="006801C0">
      <w:pPr>
        <w:pStyle w:val="af6"/>
        <w:keepNext/>
        <w:rPr>
          <w:rtl/>
        </w:rPr>
      </w:pPr>
      <w:bookmarkStart w:id="1671" w:name="ET_yor_5786_59"/>
      <w:r w:rsidRPr="006801C0">
        <w:rPr>
          <w:rStyle w:val="TagStyle"/>
          <w:rtl/>
        </w:rPr>
        <w:t xml:space="preserve"> &lt;&lt; יור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1"/>
    </w:p>
    <w:p w:rsidR="00B670DD" w:rsidRDefault="00B670DD" w:rsidP="006801C0">
      <w:pPr>
        <w:pStyle w:val="KeepWithNext"/>
        <w:rPr>
          <w:rtl/>
        </w:rPr>
      </w:pPr>
    </w:p>
    <w:p w:rsidR="00B670DD" w:rsidRDefault="00647625" w:rsidP="00647625">
      <w:pPr>
        <w:rPr>
          <w:rtl/>
        </w:rPr>
      </w:pPr>
      <w:bookmarkStart w:id="1672" w:name="_ETM_Q1_4678932"/>
      <w:bookmarkEnd w:id="1672"/>
      <w:r>
        <w:rPr>
          <w:rFonts w:hint="cs"/>
          <w:rtl/>
        </w:rPr>
        <w:t xml:space="preserve">אבל </w:t>
      </w:r>
      <w:r w:rsidR="00B670DD">
        <w:rPr>
          <w:rFonts w:hint="cs"/>
          <w:rtl/>
        </w:rPr>
        <w:t>זה לא לב</w:t>
      </w:r>
      <w:r>
        <w:rPr>
          <w:rFonts w:hint="cs"/>
          <w:rtl/>
        </w:rPr>
        <w:t>-</w:t>
      </w:r>
      <w:r w:rsidR="00B670DD">
        <w:rPr>
          <w:rFonts w:hint="cs"/>
          <w:rtl/>
        </w:rPr>
        <w:t xml:space="preserve">ליבו </w:t>
      </w:r>
      <w:bookmarkStart w:id="1673" w:name="_ETM_Q1_4680651"/>
      <w:bookmarkEnd w:id="1673"/>
      <w:r w:rsidR="00B670DD">
        <w:rPr>
          <w:rFonts w:hint="cs"/>
          <w:rtl/>
        </w:rPr>
        <w:t>של הדיון אז בבקשה להתקדם.</w:t>
      </w:r>
      <w:r>
        <w:rPr>
          <w:rFonts w:hint="cs"/>
          <w:rtl/>
        </w:rPr>
        <w:t xml:space="preserve"> מבחינת לוחות הזמנים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4" w:name="_ETM_Q1_4686000"/>
      <w:bookmarkEnd w:id="1674"/>
      <w:r w:rsidR="00B670DD">
        <w:rPr>
          <w:rFonts w:hint="cs"/>
          <w:rtl/>
        </w:rPr>
        <w:t>ב</w:t>
      </w:r>
      <w:r>
        <w:rPr>
          <w:rFonts w:hint="cs"/>
          <w:rtl/>
        </w:rPr>
        <w:t>שעה 16:00</w:t>
      </w:r>
      <w:r w:rsidR="00B670DD">
        <w:rPr>
          <w:rFonts w:hint="cs"/>
          <w:rtl/>
        </w:rPr>
        <w:t xml:space="preserve"> יש לנו מליאה </w:t>
      </w:r>
      <w:r>
        <w:rPr>
          <w:rFonts w:hint="cs"/>
          <w:rtl/>
        </w:rPr>
        <w:t>ו</w:t>
      </w:r>
      <w:r w:rsidR="00B670DD">
        <w:rPr>
          <w:rFonts w:hint="cs"/>
          <w:rtl/>
        </w:rPr>
        <w:t xml:space="preserve">אני </w:t>
      </w:r>
      <w:bookmarkStart w:id="1675" w:name="_ETM_Q1_4686511"/>
      <w:bookmarkEnd w:id="1675"/>
      <w:r w:rsidR="00B670DD">
        <w:rPr>
          <w:rFonts w:hint="cs"/>
          <w:rtl/>
        </w:rPr>
        <w:t xml:space="preserve">רוצה לאפשר </w:t>
      </w:r>
      <w:r>
        <w:rPr>
          <w:rFonts w:hint="cs"/>
          <w:rtl/>
        </w:rPr>
        <w:t xml:space="preserve">לנוכחים, </w:t>
      </w:r>
      <w:bookmarkStart w:id="1676" w:name="_ETM_Q1_4687000"/>
      <w:bookmarkEnd w:id="1676"/>
      <w:r w:rsidR="00B670DD">
        <w:rPr>
          <w:rFonts w:hint="cs"/>
          <w:rtl/>
        </w:rPr>
        <w:t>עד כמה שאפשר</w:t>
      </w:r>
      <w:r>
        <w:rPr>
          <w:rFonts w:hint="cs"/>
          <w:rtl/>
        </w:rPr>
        <w:t>,</w:t>
      </w:r>
      <w:r w:rsidR="00B670DD">
        <w:rPr>
          <w:rFonts w:hint="cs"/>
          <w:rtl/>
        </w:rPr>
        <w:t xml:space="preserve"> להביע את עמדתם אבל </w:t>
      </w:r>
      <w:bookmarkStart w:id="1677" w:name="_ETM_Q1_4691777"/>
      <w:bookmarkEnd w:id="1677"/>
      <w:r w:rsidR="00B670DD">
        <w:rPr>
          <w:rFonts w:hint="cs"/>
          <w:rtl/>
        </w:rPr>
        <w:t xml:space="preserve">אני רוצה להצביע לפני </w:t>
      </w:r>
      <w:r>
        <w:rPr>
          <w:rFonts w:hint="cs"/>
          <w:rtl/>
        </w:rPr>
        <w:t>השעה 16:00</w:t>
      </w:r>
      <w:r w:rsidR="00B670DD">
        <w:rPr>
          <w:rFonts w:hint="cs"/>
          <w:rtl/>
        </w:rPr>
        <w:t xml:space="preserve">, אז תתחשבו, הדוברים הבאים, </w:t>
      </w:r>
      <w:bookmarkStart w:id="1678" w:name="_ETM_Q1_4699465"/>
      <w:bookmarkEnd w:id="1678"/>
      <w:r w:rsidR="00B670DD">
        <w:rPr>
          <w:rFonts w:hint="cs"/>
          <w:rtl/>
        </w:rPr>
        <w:t>שיש לנו הצבעה</w:t>
      </w:r>
      <w:r>
        <w:rPr>
          <w:rFonts w:hint="cs"/>
          <w:rtl/>
        </w:rPr>
        <w:t>.</w:t>
      </w:r>
    </w:p>
    <w:p w:rsidR="00647625" w:rsidRDefault="00647625" w:rsidP="00647625">
      <w:pPr>
        <w:rPr>
          <w:rtl/>
        </w:rPr>
      </w:pPr>
      <w:bookmarkStart w:id="1679" w:name="_ETM_Q1_4700000"/>
      <w:bookmarkEnd w:id="1679"/>
    </w:p>
    <w:p w:rsidR="00647625" w:rsidRDefault="00647625" w:rsidP="006801C0">
      <w:pPr>
        <w:pStyle w:val="af9"/>
        <w:keepNext/>
        <w:rPr>
          <w:rtl/>
        </w:rPr>
      </w:pPr>
      <w:bookmarkStart w:id="1680" w:name="ET_guest_730737_201"/>
      <w:r w:rsidRPr="006801C0">
        <w:rPr>
          <w:rStyle w:val="TagStyle"/>
          <w:rtl/>
        </w:rPr>
        <w:t xml:space="preserve"> &lt;&lt; אורח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0"/>
    </w:p>
    <w:p w:rsidR="00647625" w:rsidRDefault="00647625" w:rsidP="006801C0">
      <w:pPr>
        <w:pStyle w:val="KeepWithNext"/>
        <w:rPr>
          <w:rtl/>
        </w:rPr>
      </w:pPr>
    </w:p>
    <w:p w:rsidR="00647625" w:rsidRDefault="00647625" w:rsidP="00647625">
      <w:pPr>
        <w:rPr>
          <w:rtl/>
        </w:rPr>
      </w:pPr>
      <w:bookmarkStart w:id="1681" w:name="_ETM_Q1_4701184"/>
      <w:bookmarkStart w:id="1682" w:name="_ETM_Q1_4701231"/>
      <w:bookmarkStart w:id="1683" w:name="_ETM_Q1_4702419"/>
      <w:bookmarkStart w:id="1684" w:name="_ETM_Q1_4702481"/>
      <w:bookmarkStart w:id="1685" w:name="_ETM_Q1_4702528"/>
      <w:bookmarkStart w:id="1686" w:name="_ETM_Q1_4702559"/>
      <w:bookmarkEnd w:id="1681"/>
      <w:bookmarkEnd w:id="1682"/>
      <w:bookmarkEnd w:id="1683"/>
      <w:bookmarkEnd w:id="1684"/>
      <w:bookmarkEnd w:id="1685"/>
      <w:bookmarkEnd w:id="1686"/>
      <w:r>
        <w:rPr>
          <w:rFonts w:hint="cs"/>
          <w:rtl/>
        </w:rPr>
        <w:t>כמובן שהוזכר בחוק המקורי מ-52 שכבר הופיע</w:t>
      </w:r>
      <w:bookmarkStart w:id="1687" w:name="_ETM_Q1_4702000"/>
      <w:bookmarkEnd w:id="1687"/>
      <w:r>
        <w:rPr>
          <w:rFonts w:hint="cs"/>
          <w:rtl/>
        </w:rPr>
        <w:t xml:space="preserve"> הסעיף של ביטול אזרחות בשל הפרת אמונים. </w:t>
      </w:r>
    </w:p>
    <w:p w:rsidR="00B670DD" w:rsidRDefault="00B670DD" w:rsidP="00B670DD">
      <w:pPr>
        <w:rPr>
          <w:rtl/>
        </w:rPr>
      </w:pPr>
      <w:bookmarkStart w:id="1688" w:name="_ETM_Q1_4707000"/>
      <w:bookmarkStart w:id="1689" w:name="_ETM_Q1_4708111"/>
      <w:bookmarkStart w:id="1690" w:name="_ETM_Q1_4708173"/>
      <w:bookmarkEnd w:id="1688"/>
      <w:bookmarkEnd w:id="1689"/>
      <w:bookmarkEnd w:id="1690"/>
    </w:p>
    <w:p w:rsidR="00647625" w:rsidRDefault="00647625" w:rsidP="006801C0">
      <w:pPr>
        <w:pStyle w:val="a4"/>
        <w:keepNext/>
        <w:rPr>
          <w:rtl/>
        </w:rPr>
      </w:pPr>
      <w:bookmarkStart w:id="1691" w:name="ET_speaker_תומר_רוזנר_202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1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647625" w:rsidRDefault="00647625" w:rsidP="0064762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47625" w:rsidRDefault="00647625" w:rsidP="00647625">
      <w:pPr>
        <w:rPr>
          <w:rtl/>
          <w:lang w:eastAsia="he-IL"/>
        </w:rPr>
      </w:pPr>
      <w:bookmarkStart w:id="1692" w:name="_ETM_Q1_4710000"/>
      <w:bookmarkEnd w:id="1692"/>
    </w:p>
    <w:p w:rsidR="00647625" w:rsidRDefault="00647625" w:rsidP="006801C0">
      <w:pPr>
        <w:pStyle w:val="a4"/>
        <w:keepNext/>
        <w:rPr>
          <w:rtl/>
        </w:rPr>
      </w:pPr>
      <w:bookmarkStart w:id="1693" w:name="ET_speaker_4590_203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647625" w:rsidRPr="00647625" w:rsidRDefault="00647625" w:rsidP="00647625">
      <w:pPr>
        <w:rPr>
          <w:rtl/>
          <w:lang w:eastAsia="he-IL"/>
        </w:rPr>
      </w:pPr>
      <w:bookmarkStart w:id="1694" w:name="_ETM_Q1_4713000"/>
      <w:bookmarkEnd w:id="1694"/>
      <w:r>
        <w:rPr>
          <w:rFonts w:hint="cs"/>
          <w:rtl/>
          <w:lang w:eastAsia="he-IL"/>
        </w:rPr>
        <w:t>אין לי בעיה שמבחינת ההסתייגויות שלנו ושל ישראל ביתנו - -</w:t>
      </w:r>
    </w:p>
    <w:p w:rsidR="00B670DD" w:rsidRDefault="00B670DD" w:rsidP="00B670DD">
      <w:pPr>
        <w:rPr>
          <w:rtl/>
        </w:rPr>
      </w:pPr>
      <w:bookmarkStart w:id="1695" w:name="_ETM_Q1_4708314"/>
      <w:bookmarkStart w:id="1696" w:name="_ETM_Q1_4708361"/>
      <w:bookmarkEnd w:id="1695"/>
      <w:bookmarkEnd w:id="1696"/>
    </w:p>
    <w:p w:rsidR="00647625" w:rsidRDefault="00647625" w:rsidP="006801C0">
      <w:pPr>
        <w:pStyle w:val="af6"/>
        <w:keepNext/>
        <w:rPr>
          <w:rtl/>
        </w:rPr>
      </w:pPr>
      <w:bookmarkStart w:id="1697" w:name="ET_yor_5786_204"/>
      <w:r w:rsidRPr="006801C0">
        <w:rPr>
          <w:rStyle w:val="TagStyle"/>
          <w:rtl/>
        </w:rPr>
        <w:t xml:space="preserve"> &lt;&lt; יור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647625" w:rsidRDefault="00647625" w:rsidP="00647625">
      <w:pPr>
        <w:rPr>
          <w:rtl/>
          <w:lang w:eastAsia="he-IL"/>
        </w:rPr>
      </w:pPr>
      <w:bookmarkStart w:id="1698" w:name="_ETM_Q1_4706000"/>
      <w:bookmarkEnd w:id="1698"/>
      <w:r>
        <w:rPr>
          <w:rFonts w:hint="cs"/>
          <w:rtl/>
          <w:lang w:eastAsia="he-IL"/>
        </w:rPr>
        <w:t>אז תעשו דיבור.</w:t>
      </w:r>
    </w:p>
    <w:p w:rsidR="00647625" w:rsidRDefault="00647625" w:rsidP="00647625">
      <w:pPr>
        <w:rPr>
          <w:rtl/>
          <w:lang w:eastAsia="he-IL"/>
        </w:rPr>
      </w:pPr>
      <w:bookmarkStart w:id="1699" w:name="_ETM_Q1_4708000"/>
      <w:bookmarkEnd w:id="1699"/>
    </w:p>
    <w:p w:rsidR="00647625" w:rsidRDefault="00647625" w:rsidP="006801C0">
      <w:pPr>
        <w:pStyle w:val="a4"/>
        <w:keepNext/>
        <w:rPr>
          <w:rtl/>
        </w:rPr>
      </w:pPr>
      <w:bookmarkStart w:id="1700" w:name="ET_speaker_4590_205"/>
      <w:r w:rsidRPr="006801C0">
        <w:rPr>
          <w:rStyle w:val="TagStyle"/>
          <w:rtl/>
        </w:rPr>
        <w:t xml:space="preserve"> &lt;&lt; דובר &gt;&gt;</w:t>
      </w:r>
      <w:r w:rsidRPr="0064762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762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647625" w:rsidRDefault="00647625" w:rsidP="006801C0">
      <w:pPr>
        <w:pStyle w:val="KeepWithNext"/>
        <w:rPr>
          <w:rtl/>
          <w:lang w:eastAsia="he-IL"/>
        </w:rPr>
      </w:pPr>
    </w:p>
    <w:p w:rsidR="00647625" w:rsidRPr="00647625" w:rsidRDefault="00647625" w:rsidP="006476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1" w:name="_ETM_Q1_4711000"/>
      <w:bookmarkEnd w:id="1701"/>
      <w:r>
        <w:rPr>
          <w:rFonts w:hint="cs"/>
          <w:rtl/>
          <w:lang w:eastAsia="he-IL"/>
        </w:rPr>
        <w:t xml:space="preserve">א, אנחנו </w:t>
      </w:r>
      <w:bookmarkStart w:id="1702" w:name="_ETM_Q1_4712000"/>
      <w:bookmarkEnd w:id="1702"/>
      <w:r>
        <w:rPr>
          <w:rFonts w:hint="cs"/>
          <w:rtl/>
          <w:lang w:eastAsia="he-IL"/>
        </w:rPr>
        <w:t>לא רוצים דיבור, אנחנו רוצים הסתייגויות</w:t>
      </w:r>
      <w:r w:rsidR="00552C4E">
        <w:rPr>
          <w:rFonts w:hint="cs"/>
          <w:rtl/>
          <w:lang w:eastAsia="he-IL"/>
        </w:rPr>
        <w:t xml:space="preserve"> אבל שזה יעל</w:t>
      </w:r>
      <w:bookmarkStart w:id="1703" w:name="_ETM_Q1_4714000"/>
      <w:bookmarkEnd w:id="1703"/>
      <w:r w:rsidR="00552C4E">
        <w:rPr>
          <w:rFonts w:hint="cs"/>
          <w:rtl/>
          <w:lang w:eastAsia="he-IL"/>
        </w:rPr>
        <w:t xml:space="preserve">ה ישירות במליאה בלי - - - </w:t>
      </w:r>
      <w:r w:rsidR="00136A4D">
        <w:rPr>
          <w:rFonts w:hint="cs"/>
          <w:rtl/>
          <w:lang w:eastAsia="he-IL"/>
        </w:rPr>
        <w:t xml:space="preserve">אפשר להצביע </w:t>
      </w:r>
      <w:r w:rsidR="00552C4E">
        <w:rPr>
          <w:rFonts w:hint="cs"/>
          <w:rtl/>
          <w:lang w:eastAsia="he-IL"/>
        </w:rPr>
        <w:t>על הכול כמכלול.</w:t>
      </w:r>
    </w:p>
    <w:p w:rsidR="00B670DD" w:rsidRDefault="00B670DD" w:rsidP="00B670DD">
      <w:pPr>
        <w:rPr>
          <w:rtl/>
        </w:rPr>
      </w:pPr>
      <w:bookmarkStart w:id="1704" w:name="_ETM_Q1_4709345"/>
      <w:bookmarkStart w:id="1705" w:name="_ETM_Q1_4709424"/>
      <w:bookmarkStart w:id="1706" w:name="_ETM_Q1_4709439"/>
      <w:bookmarkStart w:id="1707" w:name="_ETM_Q1_4709502"/>
      <w:bookmarkStart w:id="1708" w:name="_ETM_Q1_4710517"/>
      <w:bookmarkStart w:id="1709" w:name="_ETM_Q1_4720190"/>
      <w:bookmarkStart w:id="1710" w:name="_ETM_Q1_4720237"/>
      <w:bookmarkEnd w:id="1704"/>
      <w:bookmarkEnd w:id="1705"/>
      <w:bookmarkEnd w:id="1706"/>
      <w:bookmarkEnd w:id="1707"/>
      <w:bookmarkEnd w:id="1708"/>
      <w:bookmarkEnd w:id="1709"/>
      <w:bookmarkEnd w:id="1710"/>
    </w:p>
    <w:p w:rsidR="00B670DD" w:rsidRDefault="00B670DD" w:rsidP="006801C0">
      <w:pPr>
        <w:pStyle w:val="af6"/>
        <w:keepNext/>
        <w:rPr>
          <w:rtl/>
        </w:rPr>
      </w:pPr>
      <w:bookmarkStart w:id="1711" w:name="ET_yor_5786_60"/>
      <w:r w:rsidRPr="006801C0">
        <w:rPr>
          <w:rStyle w:val="TagStyle"/>
          <w:rtl/>
        </w:rPr>
        <w:t xml:space="preserve"> &lt;&lt; יור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B670DD">
      <w:pPr>
        <w:rPr>
          <w:rtl/>
        </w:rPr>
      </w:pPr>
      <w:bookmarkStart w:id="1712" w:name="_ETM_Q1_4720690"/>
      <w:bookmarkEnd w:id="1712"/>
      <w:r>
        <w:rPr>
          <w:rFonts w:hint="cs"/>
          <w:rtl/>
        </w:rPr>
        <w:t xml:space="preserve">איזה עוד מפלגות הגישו </w:t>
      </w:r>
      <w:bookmarkStart w:id="1713" w:name="_ETM_Q1_4723174"/>
      <w:bookmarkEnd w:id="1713"/>
      <w:r>
        <w:rPr>
          <w:rFonts w:hint="cs"/>
          <w:rtl/>
        </w:rPr>
        <w:t>הסתייגויות?</w:t>
      </w:r>
    </w:p>
    <w:p w:rsidR="00B670DD" w:rsidRDefault="00B670DD" w:rsidP="00B670DD">
      <w:pPr>
        <w:rPr>
          <w:rtl/>
        </w:rPr>
      </w:pPr>
      <w:bookmarkStart w:id="1714" w:name="_ETM_Q1_4724940"/>
      <w:bookmarkStart w:id="1715" w:name="_ETM_Q1_4724987"/>
      <w:bookmarkStart w:id="1716" w:name="_ETM_Q1_4725034"/>
      <w:bookmarkStart w:id="1717" w:name="_ETM_Q1_4725081"/>
      <w:bookmarkEnd w:id="1714"/>
      <w:bookmarkEnd w:id="1715"/>
      <w:bookmarkEnd w:id="1716"/>
      <w:bookmarkEnd w:id="1717"/>
    </w:p>
    <w:p w:rsidR="00E810A2" w:rsidRDefault="00E810A2" w:rsidP="006801C0">
      <w:pPr>
        <w:pStyle w:val="a4"/>
        <w:keepNext/>
        <w:rPr>
          <w:rtl/>
        </w:rPr>
      </w:pPr>
      <w:bookmarkStart w:id="1718" w:name="ET_speaker_תומר_רוזנר_206"/>
      <w:r w:rsidRPr="006801C0">
        <w:rPr>
          <w:rStyle w:val="TagStyle"/>
          <w:rtl/>
        </w:rPr>
        <w:t xml:space="preserve"> &lt;&lt; דובר &gt;&gt;</w:t>
      </w:r>
      <w:r w:rsidRPr="00E810A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810A2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E810A2" w:rsidRDefault="00E810A2" w:rsidP="006801C0">
      <w:pPr>
        <w:pStyle w:val="KeepWithNext"/>
        <w:rPr>
          <w:rtl/>
          <w:lang w:eastAsia="he-IL"/>
        </w:rPr>
      </w:pPr>
    </w:p>
    <w:p w:rsidR="00B670DD" w:rsidRDefault="00B670DD" w:rsidP="00B670DD">
      <w:pPr>
        <w:rPr>
          <w:rtl/>
        </w:rPr>
      </w:pPr>
      <w:bookmarkStart w:id="1719" w:name="_ETM_Q1_4724000"/>
      <w:bookmarkStart w:id="1720" w:name="_ETM_Q1_4726065"/>
      <w:bookmarkStart w:id="1721" w:name="_ETM_Q1_4726112"/>
      <w:bookmarkStart w:id="1722" w:name="_ETM_Q1_4726206"/>
      <w:bookmarkStart w:id="1723" w:name="_ETM_Q1_4726253"/>
      <w:bookmarkEnd w:id="1719"/>
      <w:bookmarkEnd w:id="1720"/>
      <w:bookmarkEnd w:id="1721"/>
      <w:bookmarkEnd w:id="1722"/>
      <w:bookmarkEnd w:id="1723"/>
      <w:r>
        <w:rPr>
          <w:rFonts w:hint="cs"/>
          <w:rtl/>
        </w:rPr>
        <w:t>עבודה</w:t>
      </w:r>
      <w:r w:rsidR="00E810A2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E810A2">
        <w:rPr>
          <w:rFonts w:hint="cs"/>
          <w:rtl/>
        </w:rPr>
        <w:t>, ואתם</w:t>
      </w:r>
      <w:r>
        <w:rPr>
          <w:rFonts w:hint="cs"/>
          <w:rtl/>
        </w:rPr>
        <w:t xml:space="preserve"> לא נמצאים.</w:t>
      </w:r>
    </w:p>
    <w:p w:rsidR="00B670DD" w:rsidRDefault="00B670DD" w:rsidP="00B670DD">
      <w:pPr>
        <w:rPr>
          <w:rtl/>
        </w:rPr>
      </w:pPr>
      <w:bookmarkStart w:id="1724" w:name="_ETM_Q1_4732097"/>
      <w:bookmarkStart w:id="1725" w:name="_ETM_Q1_4732144"/>
      <w:bookmarkEnd w:id="1724"/>
      <w:bookmarkEnd w:id="1725"/>
    </w:p>
    <w:p w:rsidR="00B670DD" w:rsidRDefault="00B670DD" w:rsidP="006801C0">
      <w:pPr>
        <w:pStyle w:val="af6"/>
        <w:keepNext/>
        <w:rPr>
          <w:rtl/>
        </w:rPr>
      </w:pPr>
      <w:bookmarkStart w:id="1726" w:name="ET_yor_5786_61"/>
      <w:r w:rsidRPr="006801C0">
        <w:rPr>
          <w:rStyle w:val="TagStyle"/>
          <w:rtl/>
        </w:rPr>
        <w:t xml:space="preserve"> &lt;&lt; יור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B670DD">
      <w:pPr>
        <w:rPr>
          <w:rtl/>
        </w:rPr>
      </w:pPr>
      <w:bookmarkStart w:id="1727" w:name="_ETM_Q1_4732503"/>
      <w:bookmarkEnd w:id="1727"/>
      <w:r>
        <w:rPr>
          <w:rFonts w:hint="cs"/>
          <w:rtl/>
        </w:rPr>
        <w:t xml:space="preserve">אני לא מבין למה לעכב את החוק </w:t>
      </w:r>
      <w:bookmarkStart w:id="1728" w:name="_ETM_Q1_4735722"/>
      <w:bookmarkEnd w:id="1728"/>
      <w:r>
        <w:rPr>
          <w:rFonts w:hint="cs"/>
          <w:rtl/>
        </w:rPr>
        <w:t>הזה</w:t>
      </w:r>
      <w:r w:rsidR="00E810A2">
        <w:rPr>
          <w:rFonts w:hint="cs"/>
          <w:rtl/>
        </w:rPr>
        <w:t>. בבקשה, תשלימי את הדברים.</w:t>
      </w:r>
    </w:p>
    <w:p w:rsidR="00B670DD" w:rsidRDefault="00B670DD" w:rsidP="00B670DD">
      <w:pPr>
        <w:rPr>
          <w:rtl/>
        </w:rPr>
      </w:pPr>
      <w:bookmarkStart w:id="1729" w:name="_ETM_Q1_4736207"/>
      <w:bookmarkStart w:id="1730" w:name="_ETM_Q1_4736254"/>
      <w:bookmarkEnd w:id="1729"/>
      <w:bookmarkEnd w:id="1730"/>
    </w:p>
    <w:p w:rsidR="00B670DD" w:rsidRDefault="00B670DD" w:rsidP="006801C0">
      <w:pPr>
        <w:pStyle w:val="-"/>
        <w:keepNext/>
        <w:rPr>
          <w:rtl/>
        </w:rPr>
      </w:pPr>
      <w:bookmarkStart w:id="1731" w:name="_ETM_Q1_4736379"/>
      <w:bookmarkStart w:id="1732" w:name="_ETM_Q1_4736410"/>
      <w:bookmarkStart w:id="1733" w:name="ET_speakercontinue_375566_62"/>
      <w:bookmarkEnd w:id="1731"/>
      <w:bookmarkEnd w:id="1732"/>
      <w:r w:rsidRPr="006801C0">
        <w:rPr>
          <w:rStyle w:val="TagStyle"/>
          <w:rtl/>
        </w:rPr>
        <w:t xml:space="preserve"> &lt;&lt; דובר_המשך &gt;&gt;</w:t>
      </w:r>
      <w:r w:rsidRPr="00B670DD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B670D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3"/>
    </w:p>
    <w:p w:rsidR="00B670DD" w:rsidRDefault="00B670DD" w:rsidP="006801C0">
      <w:pPr>
        <w:pStyle w:val="KeepWithNext"/>
        <w:rPr>
          <w:rtl/>
        </w:rPr>
      </w:pPr>
    </w:p>
    <w:p w:rsidR="00B670DD" w:rsidRDefault="00B670DD" w:rsidP="003729CB">
      <w:pPr>
        <w:rPr>
          <w:rtl/>
        </w:rPr>
      </w:pPr>
      <w:bookmarkStart w:id="1734" w:name="_ETM_Q1_4737316"/>
      <w:bookmarkEnd w:id="1734"/>
      <w:r>
        <w:rPr>
          <w:rFonts w:hint="cs"/>
          <w:rtl/>
        </w:rPr>
        <w:t>האמנה הרלוונטית היא אמנה</w:t>
      </w:r>
      <w:r w:rsidR="00027030">
        <w:rPr>
          <w:rFonts w:hint="cs"/>
          <w:rtl/>
        </w:rPr>
        <w:t xml:space="preserve"> מ-1954, שישראל</w:t>
      </w:r>
      <w:r w:rsidR="002B3F87">
        <w:rPr>
          <w:rFonts w:hint="cs"/>
          <w:rtl/>
        </w:rPr>
        <w:t xml:space="preserve"> כן צד </w:t>
      </w:r>
      <w:bookmarkStart w:id="1735" w:name="_ETM_Q1_4743000"/>
      <w:bookmarkEnd w:id="1735"/>
      <w:r w:rsidR="002B3F87">
        <w:rPr>
          <w:rFonts w:hint="cs"/>
          <w:rtl/>
        </w:rPr>
        <w:t>לה, והיא</w:t>
      </w:r>
      <w:r>
        <w:rPr>
          <w:rFonts w:hint="cs"/>
          <w:rtl/>
        </w:rPr>
        <w:t xml:space="preserve"> עוסקת באנשים שהם מחוסרי </w:t>
      </w:r>
      <w:bookmarkStart w:id="1736" w:name="_ETM_Q1_4746755"/>
      <w:bookmarkEnd w:id="1736"/>
      <w:r>
        <w:rPr>
          <w:rFonts w:hint="cs"/>
          <w:rtl/>
        </w:rPr>
        <w:t>אזרחות בלי קשר לשאלה</w:t>
      </w:r>
      <w:r w:rsidR="002B3F87">
        <w:rPr>
          <w:rFonts w:hint="cs"/>
          <w:rtl/>
        </w:rPr>
        <w:t xml:space="preserve"> כיצד הם הגיעו למצב שהם מחוסרי אזרחות</w:t>
      </w:r>
      <w:r>
        <w:rPr>
          <w:rFonts w:hint="cs"/>
          <w:rtl/>
        </w:rPr>
        <w:t>.</w:t>
      </w:r>
      <w:r w:rsidR="002B3F87">
        <w:rPr>
          <w:rFonts w:hint="cs"/>
          <w:rtl/>
        </w:rPr>
        <w:t xml:space="preserve"> האמנה </w:t>
      </w:r>
      <w:bookmarkStart w:id="1737" w:name="_ETM_Q1_4751000"/>
      <w:bookmarkEnd w:id="1737"/>
      <w:r w:rsidR="002B3F87">
        <w:rPr>
          <w:rFonts w:hint="cs"/>
          <w:rtl/>
        </w:rPr>
        <w:t xml:space="preserve">הזאת קובעת את הזכויות שהאנשים האלה זכאים להם, אם זה חופש תנועה, זכויות סוציאליות, חינוך, בריאות, עבודה. זו אמנה </w:t>
      </w:r>
      <w:r w:rsidR="00BA2111">
        <w:rPr>
          <w:rFonts w:hint="cs"/>
          <w:rtl/>
        </w:rPr>
        <w:t xml:space="preserve">שאנחנו </w:t>
      </w:r>
      <w:bookmarkStart w:id="1738" w:name="_ETM_Q1_4758000"/>
      <w:bookmarkEnd w:id="1738"/>
      <w:r w:rsidR="00BA2111">
        <w:rPr>
          <w:rFonts w:hint="cs"/>
          <w:rtl/>
        </w:rPr>
        <w:t>מחויבים אליה והיא באמת משלימה את אמנת הפליטים</w:t>
      </w:r>
      <w:r w:rsidR="008F6D2C">
        <w:rPr>
          <w:rFonts w:hint="cs"/>
          <w:rtl/>
        </w:rPr>
        <w:t xml:space="preserve">, ובהתייחס </w:t>
      </w:r>
      <w:bookmarkStart w:id="1739" w:name="_ETM_Q1_4763000"/>
      <w:bookmarkEnd w:id="1739"/>
      <w:r w:rsidR="008F6D2C">
        <w:rPr>
          <w:rFonts w:hint="cs"/>
          <w:rtl/>
        </w:rPr>
        <w:t>לפסק דין</w:t>
      </w:r>
      <w:r w:rsidR="003729CB">
        <w:rPr>
          <w:rFonts w:hint="cs"/>
          <w:rtl/>
        </w:rPr>
        <w:t xml:space="preserve"> מפארג'ה</w:t>
      </w:r>
      <w:r w:rsidR="008F6D2C">
        <w:rPr>
          <w:rFonts w:hint="cs"/>
          <w:rtl/>
        </w:rPr>
        <w:t xml:space="preserve"> , חשוב לי להגיד שבאמת האמנות האלה הן </w:t>
      </w:r>
      <w:bookmarkStart w:id="1740" w:name="_ETM_Q1_4766000"/>
      <w:bookmarkEnd w:id="1740"/>
      <w:r w:rsidR="008F6D2C">
        <w:rPr>
          <w:rFonts w:hint="cs"/>
          <w:rtl/>
        </w:rPr>
        <w:t xml:space="preserve">אלה שנבחנו על-ידי בית המשפט וכך בית המשפט העליון פירש </w:t>
      </w:r>
      <w:bookmarkStart w:id="1741" w:name="_ETM_Q1_4765000"/>
      <w:bookmarkEnd w:id="1741"/>
      <w:r w:rsidR="008F6D2C">
        <w:rPr>
          <w:rFonts w:hint="cs"/>
          <w:rtl/>
        </w:rPr>
        <w:t>את</w:t>
      </w:r>
      <w:r w:rsidR="004A6611">
        <w:rPr>
          <w:rFonts w:hint="cs"/>
          <w:rtl/>
        </w:rPr>
        <w:t xml:space="preserve"> המשפט הבינלאומי בהקשר הזה, כלומר שאי אפשר להשאיר </w:t>
      </w:r>
      <w:bookmarkStart w:id="1742" w:name="_ETM_Q1_4770000"/>
      <w:bookmarkEnd w:id="1742"/>
      <w:r w:rsidR="004A6611">
        <w:rPr>
          <w:rFonts w:hint="cs"/>
          <w:rtl/>
        </w:rPr>
        <w:t xml:space="preserve">אדם משולל אזרחות, ואם אכן הוא נשאר ככזה, אז צריך לתת לו מעמד אפילו מעבר למה שבזמנו היועץ המשפטי </w:t>
      </w:r>
      <w:bookmarkStart w:id="1743" w:name="_ETM_Q1_4776000"/>
      <w:bookmarkEnd w:id="1743"/>
      <w:r w:rsidR="004A6611">
        <w:rPr>
          <w:rFonts w:hint="cs"/>
          <w:rtl/>
        </w:rPr>
        <w:t>לממשלה סבר</w:t>
      </w:r>
      <w:r w:rsidR="00600185">
        <w:rPr>
          <w:rFonts w:hint="cs"/>
          <w:rtl/>
        </w:rPr>
        <w:t xml:space="preserve">, </w:t>
      </w:r>
      <w:r w:rsidR="003729CB">
        <w:rPr>
          <w:rFonts w:hint="cs"/>
          <w:rtl/>
        </w:rPr>
        <w:t>ש-א</w:t>
      </w:r>
      <w:r w:rsidR="004A6611">
        <w:rPr>
          <w:rFonts w:hint="cs"/>
          <w:rtl/>
        </w:rPr>
        <w:t>5, המעמד צריך להיות של תושב קבע.</w:t>
      </w:r>
    </w:p>
    <w:p w:rsidR="00B670DD" w:rsidRDefault="00B670DD" w:rsidP="00B670DD">
      <w:pPr>
        <w:rPr>
          <w:rtl/>
        </w:rPr>
      </w:pPr>
      <w:bookmarkStart w:id="1744" w:name="_ETM_Q1_4749881"/>
      <w:bookmarkStart w:id="1745" w:name="_ETM_Q1_4749943"/>
      <w:bookmarkStart w:id="1746" w:name="_ETM_Q1_4750068"/>
      <w:bookmarkStart w:id="1747" w:name="_ETM_Q1_4750099"/>
      <w:bookmarkEnd w:id="1744"/>
      <w:bookmarkEnd w:id="1745"/>
      <w:bookmarkEnd w:id="1746"/>
      <w:bookmarkEnd w:id="1747"/>
    </w:p>
    <w:p w:rsidR="00600185" w:rsidRDefault="00600185" w:rsidP="006801C0">
      <w:pPr>
        <w:pStyle w:val="af9"/>
        <w:keepNext/>
        <w:rPr>
          <w:rtl/>
        </w:rPr>
      </w:pPr>
      <w:bookmarkStart w:id="1748" w:name="ET_guest_900886_207"/>
      <w:r w:rsidRPr="006801C0">
        <w:rPr>
          <w:rStyle w:val="TagStyle"/>
          <w:rtl/>
        </w:rPr>
        <w:t xml:space="preserve"> &lt;&lt; אורח &gt;&gt;</w:t>
      </w:r>
      <w:r w:rsidRPr="00600185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0018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8"/>
    </w:p>
    <w:p w:rsidR="00600185" w:rsidRDefault="00600185" w:rsidP="006801C0">
      <w:pPr>
        <w:pStyle w:val="KeepWithNext"/>
        <w:rPr>
          <w:rtl/>
        </w:rPr>
      </w:pPr>
    </w:p>
    <w:p w:rsidR="00990D30" w:rsidRDefault="00600185" w:rsidP="00B670DD">
      <w:pPr>
        <w:rPr>
          <w:rtl/>
        </w:rPr>
      </w:pPr>
      <w:bookmarkStart w:id="1749" w:name="_ETM_Q1_4785480"/>
      <w:bookmarkStart w:id="1750" w:name="_ETM_Q1_4785542"/>
      <w:bookmarkStart w:id="1751" w:name="_ETM_Q1_4786058"/>
      <w:bookmarkStart w:id="1752" w:name="_ETM_Q1_4786105"/>
      <w:bookmarkEnd w:id="1749"/>
      <w:bookmarkEnd w:id="1750"/>
      <w:bookmarkEnd w:id="1751"/>
      <w:bookmarkEnd w:id="1752"/>
      <w:r>
        <w:rPr>
          <w:rFonts w:hint="cs"/>
          <w:rtl/>
        </w:rPr>
        <w:t xml:space="preserve">לאיזו אמנה </w:t>
      </w:r>
      <w:bookmarkStart w:id="1753" w:name="_ETM_Q1_4769000"/>
      <w:bookmarkEnd w:id="1753"/>
      <w:r>
        <w:rPr>
          <w:rFonts w:hint="cs"/>
          <w:rtl/>
        </w:rPr>
        <w:t>הפנית?</w:t>
      </w:r>
    </w:p>
    <w:p w:rsidR="00600185" w:rsidRPr="006801C0" w:rsidRDefault="00600185" w:rsidP="006801C0">
      <w:pPr>
        <w:rPr>
          <w:rtl/>
        </w:rPr>
      </w:pPr>
      <w:bookmarkStart w:id="1754" w:name="ET_speakercontinue_375566_63"/>
    </w:p>
    <w:p w:rsidR="00990D30" w:rsidRDefault="00990D30" w:rsidP="006801C0">
      <w:pPr>
        <w:pStyle w:val="-"/>
        <w:keepNext/>
        <w:rPr>
          <w:rtl/>
        </w:rPr>
      </w:pPr>
      <w:bookmarkStart w:id="1755" w:name="_ETM_Q1_4771000"/>
      <w:bookmarkEnd w:id="1755"/>
      <w:r w:rsidRPr="006801C0">
        <w:rPr>
          <w:rStyle w:val="TagStyle"/>
          <w:rtl/>
        </w:rPr>
        <w:t xml:space="preserve"> &lt;&lt; דובר_המשך &gt;&gt;</w:t>
      </w:r>
      <w:r w:rsidRPr="00990D30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990D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4"/>
    </w:p>
    <w:p w:rsidR="00990D30" w:rsidRDefault="00990D30" w:rsidP="006801C0">
      <w:pPr>
        <w:pStyle w:val="KeepWithNext"/>
        <w:rPr>
          <w:rtl/>
        </w:rPr>
      </w:pPr>
    </w:p>
    <w:p w:rsidR="00990D30" w:rsidRDefault="00990D30" w:rsidP="00990D30">
      <w:pPr>
        <w:rPr>
          <w:rtl/>
        </w:rPr>
      </w:pPr>
      <w:bookmarkStart w:id="1756" w:name="_ETM_Q1_4786761"/>
      <w:bookmarkEnd w:id="1756"/>
      <w:r>
        <w:rPr>
          <w:rFonts w:hint="cs"/>
          <w:rtl/>
        </w:rPr>
        <w:t>האמנה</w:t>
      </w:r>
      <w:r w:rsidR="00600185">
        <w:rPr>
          <w:rFonts w:hint="cs"/>
          <w:rtl/>
        </w:rPr>
        <w:t xml:space="preserve"> בדבר מעמדם של מחוסרי אזרחות</w:t>
      </w:r>
      <w:r>
        <w:rPr>
          <w:rFonts w:hint="cs"/>
          <w:rtl/>
        </w:rPr>
        <w:t xml:space="preserve"> מ-1954</w:t>
      </w:r>
      <w:r w:rsidR="00600185">
        <w:rPr>
          <w:rFonts w:hint="cs"/>
          <w:rtl/>
        </w:rPr>
        <w:t>, שדיברת עליה.</w:t>
      </w:r>
    </w:p>
    <w:p w:rsidR="00600185" w:rsidRDefault="00600185" w:rsidP="00990D30">
      <w:pPr>
        <w:rPr>
          <w:rtl/>
        </w:rPr>
      </w:pPr>
      <w:bookmarkStart w:id="1757" w:name="_ETM_Q1_4793000"/>
      <w:bookmarkEnd w:id="1757"/>
    </w:p>
    <w:p w:rsidR="00600185" w:rsidRDefault="00600185" w:rsidP="006801C0">
      <w:pPr>
        <w:pStyle w:val="af9"/>
        <w:keepNext/>
        <w:rPr>
          <w:rtl/>
        </w:rPr>
      </w:pPr>
      <w:bookmarkStart w:id="1758" w:name="ET_guest_900886_208"/>
      <w:r w:rsidRPr="006801C0">
        <w:rPr>
          <w:rStyle w:val="TagStyle"/>
          <w:rtl/>
        </w:rPr>
        <w:t xml:space="preserve"> &lt;&lt; אורח &gt;&gt;</w:t>
      </w:r>
      <w:r w:rsidRPr="00600185">
        <w:rPr>
          <w:rStyle w:val="TagStyle"/>
          <w:rtl/>
        </w:rPr>
        <w:t xml:space="preserve"> </w:t>
      </w:r>
      <w:r>
        <w:rPr>
          <w:rtl/>
        </w:rPr>
        <w:t>טליה איינהורן:</w:t>
      </w:r>
      <w:r w:rsidRPr="0060018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8"/>
    </w:p>
    <w:p w:rsidR="00600185" w:rsidRDefault="00600185" w:rsidP="006801C0">
      <w:pPr>
        <w:pStyle w:val="KeepWithNext"/>
        <w:rPr>
          <w:rtl/>
        </w:rPr>
      </w:pPr>
    </w:p>
    <w:p w:rsidR="00600185" w:rsidRDefault="00600185" w:rsidP="00600185">
      <w:pPr>
        <w:rPr>
          <w:rtl/>
        </w:rPr>
      </w:pPr>
      <w:r>
        <w:rPr>
          <w:rFonts w:hint="cs"/>
          <w:rtl/>
        </w:rPr>
        <w:t xml:space="preserve">כן, אבל שם </w:t>
      </w:r>
      <w:bookmarkStart w:id="1759" w:name="_ETM_Q1_4789000"/>
      <w:bookmarkEnd w:id="1759"/>
      <w:r>
        <w:rPr>
          <w:rFonts w:hint="cs"/>
          <w:rtl/>
        </w:rPr>
        <w:t>לא כתוב כול - -</w:t>
      </w:r>
    </w:p>
    <w:p w:rsidR="00600185" w:rsidRDefault="00600185" w:rsidP="00600185">
      <w:pPr>
        <w:rPr>
          <w:rtl/>
        </w:rPr>
      </w:pPr>
    </w:p>
    <w:p w:rsidR="00600185" w:rsidRDefault="00600185" w:rsidP="006801C0">
      <w:pPr>
        <w:pStyle w:val="a4"/>
        <w:keepNext/>
        <w:rPr>
          <w:rtl/>
        </w:rPr>
      </w:pPr>
      <w:bookmarkStart w:id="1760" w:name="ET_speaker_תומר_רוזנר_209"/>
      <w:r w:rsidRPr="006801C0">
        <w:rPr>
          <w:rStyle w:val="TagStyle"/>
          <w:rtl/>
        </w:rPr>
        <w:t xml:space="preserve"> &lt;&lt; דובר &gt;&gt;</w:t>
      </w:r>
      <w:r w:rsidRPr="0060018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0018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600185" w:rsidRDefault="00600185" w:rsidP="006801C0">
      <w:pPr>
        <w:pStyle w:val="KeepWithNext"/>
        <w:rPr>
          <w:rtl/>
          <w:lang w:eastAsia="he-IL"/>
        </w:rPr>
      </w:pPr>
    </w:p>
    <w:p w:rsidR="00990D30" w:rsidRDefault="00990D30" w:rsidP="00990D30">
      <w:pPr>
        <w:rPr>
          <w:rtl/>
        </w:rPr>
      </w:pPr>
      <w:bookmarkStart w:id="1761" w:name="_ETM_Q1_4796000"/>
      <w:bookmarkStart w:id="1762" w:name="_ETM_Q1_4790980"/>
      <w:bookmarkStart w:id="1763" w:name="_ETM_Q1_4791012"/>
      <w:bookmarkStart w:id="1764" w:name="_ETM_Q1_4791090"/>
      <w:bookmarkStart w:id="1765" w:name="_ETM_Q1_4791137"/>
      <w:bookmarkStart w:id="1766" w:name="_ETM_Q1_4792027"/>
      <w:bookmarkStart w:id="1767" w:name="_ETM_Q1_4792090"/>
      <w:bookmarkStart w:id="1768" w:name="_ETM_Q1_4792215"/>
      <w:bookmarkStart w:id="1769" w:name="_ETM_Q1_4792246"/>
      <w:bookmarkStart w:id="1770" w:name="_ETM_Q1_4793496"/>
      <w:bookmarkStart w:id="1771" w:name="_ETM_Q1_4793559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r>
        <w:rPr>
          <w:rFonts w:hint="cs"/>
          <w:rtl/>
        </w:rPr>
        <w:t>האם תוכלי</w:t>
      </w:r>
      <w:r w:rsidR="00600185">
        <w:rPr>
          <w:rFonts w:hint="cs"/>
          <w:rtl/>
        </w:rPr>
        <w:t xml:space="preserve"> בבקשה להתייחס</w:t>
      </w:r>
      <w:r>
        <w:rPr>
          <w:rFonts w:hint="cs"/>
          <w:rtl/>
        </w:rPr>
        <w:t xml:space="preserve"> לנקודה שהעלתה פרופסור איינוהרן </w:t>
      </w:r>
      <w:bookmarkStart w:id="1772" w:name="_ETM_Q1_4800731"/>
      <w:bookmarkEnd w:id="1772"/>
      <w:r w:rsidR="00C91B68">
        <w:rPr>
          <w:rFonts w:hint="cs"/>
          <w:rtl/>
        </w:rPr>
        <w:t xml:space="preserve">לגבי סעיף 31 לאמנה </w:t>
      </w:r>
      <w:bookmarkStart w:id="1773" w:name="_ETM_Q1_4797000"/>
      <w:bookmarkEnd w:id="1773"/>
      <w:r w:rsidR="00C91B68">
        <w:rPr>
          <w:rFonts w:hint="cs"/>
          <w:rtl/>
        </w:rPr>
        <w:t xml:space="preserve">הזאת? כי זו הנקודה היחידה שמצאתי לנכון לבחון, מבחינתנו, כנקודה </w:t>
      </w:r>
      <w:bookmarkStart w:id="1774" w:name="_ETM_Q1_4794000"/>
      <w:bookmarkEnd w:id="1774"/>
      <w:r w:rsidR="00C91B68">
        <w:rPr>
          <w:rFonts w:hint="cs"/>
          <w:rtl/>
        </w:rPr>
        <w:t>שיש צורך להתייחס אליה בדברים של פרופסור איינהורן.</w:t>
      </w:r>
    </w:p>
    <w:p w:rsidR="00990D30" w:rsidRDefault="00990D30" w:rsidP="00990D30">
      <w:pPr>
        <w:rPr>
          <w:rtl/>
        </w:rPr>
      </w:pPr>
      <w:bookmarkStart w:id="1775" w:name="_ETM_Q1_4802434"/>
      <w:bookmarkStart w:id="1776" w:name="_ETM_Q1_4802481"/>
      <w:bookmarkEnd w:id="1775"/>
      <w:bookmarkEnd w:id="1776"/>
    </w:p>
    <w:p w:rsidR="00DA4F5F" w:rsidRDefault="00DA4F5F" w:rsidP="006801C0">
      <w:pPr>
        <w:pStyle w:val="-"/>
        <w:keepNext/>
        <w:rPr>
          <w:rtl/>
        </w:rPr>
      </w:pPr>
      <w:bookmarkStart w:id="1777" w:name="ET_speakercontinue_375566_64"/>
      <w:r w:rsidRPr="006801C0">
        <w:rPr>
          <w:rStyle w:val="TagStyle"/>
          <w:rtl/>
        </w:rPr>
        <w:t xml:space="preserve"> &lt;&lt; דובר_המשך &gt;&gt;</w:t>
      </w:r>
      <w:r w:rsidRPr="00DA4F5F">
        <w:rPr>
          <w:rStyle w:val="TagStyle"/>
          <w:rtl/>
        </w:rPr>
        <w:t xml:space="preserve"> </w:t>
      </w:r>
      <w:r>
        <w:rPr>
          <w:rtl/>
        </w:rPr>
        <w:t>אילת לוין:</w:t>
      </w:r>
      <w:r w:rsidRPr="00DA4F5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7"/>
    </w:p>
    <w:p w:rsidR="00DA4F5F" w:rsidRDefault="00DA4F5F" w:rsidP="006801C0">
      <w:pPr>
        <w:pStyle w:val="KeepWithNext"/>
        <w:rPr>
          <w:rtl/>
        </w:rPr>
      </w:pPr>
    </w:p>
    <w:p w:rsidR="00DA4F5F" w:rsidRDefault="00DA4F5F" w:rsidP="00C91B68">
      <w:pPr>
        <w:rPr>
          <w:rtl/>
        </w:rPr>
      </w:pPr>
      <w:bookmarkStart w:id="1778" w:name="_ETM_Q1_4809388"/>
      <w:bookmarkEnd w:id="1778"/>
      <w:r>
        <w:rPr>
          <w:rFonts w:hint="cs"/>
          <w:rtl/>
        </w:rPr>
        <w:t>הסעיף הזה קיים ו</w:t>
      </w:r>
      <w:r w:rsidR="00C91B68">
        <w:rPr>
          <w:rFonts w:hint="cs"/>
          <w:rtl/>
        </w:rPr>
        <w:t xml:space="preserve">הוא </w:t>
      </w:r>
      <w:r>
        <w:rPr>
          <w:rFonts w:hint="cs"/>
          <w:rtl/>
        </w:rPr>
        <w:t>אכן מאפשר גירוש</w:t>
      </w:r>
      <w:r w:rsidR="00C91B68">
        <w:rPr>
          <w:rFonts w:hint="cs"/>
          <w:rtl/>
        </w:rPr>
        <w:t xml:space="preserve"> מכוח </w:t>
      </w:r>
      <w:bookmarkStart w:id="1779" w:name="_ETM_Q1_4815000"/>
      <w:bookmarkEnd w:id="1779"/>
      <w:r w:rsidR="00C91B68">
        <w:rPr>
          <w:rFonts w:hint="cs"/>
          <w:rtl/>
        </w:rPr>
        <w:t xml:space="preserve">האמנה הזאת אבל אני אתן לחברתי להשלים על הנושא של </w:t>
      </w:r>
      <w:bookmarkStart w:id="1780" w:name="_ETM_Q1_4821000"/>
      <w:bookmarkEnd w:id="1780"/>
      <w:r w:rsidR="00C91B68">
        <w:rPr>
          <w:rFonts w:hint="cs"/>
          <w:rtl/>
        </w:rPr>
        <w:t>הגירוש מהיבטים אחרים. תודה.</w:t>
      </w:r>
      <w:bookmarkStart w:id="1781" w:name="_ETM_Q1_4816920"/>
      <w:bookmarkEnd w:id="1781"/>
      <w:r>
        <w:rPr>
          <w:rFonts w:hint="cs"/>
          <w:rtl/>
        </w:rPr>
        <w:t xml:space="preserve"> </w:t>
      </w:r>
    </w:p>
    <w:p w:rsidR="00DA4F5F" w:rsidRDefault="00DA4F5F" w:rsidP="006801C0">
      <w:pPr>
        <w:pStyle w:val="af9"/>
        <w:keepNext/>
        <w:rPr>
          <w:rtl/>
        </w:rPr>
      </w:pPr>
      <w:bookmarkStart w:id="1782" w:name="_ETM_Q1_4821373"/>
      <w:bookmarkStart w:id="1783" w:name="_ETM_Q1_4821420"/>
      <w:bookmarkStart w:id="1784" w:name="ET_guest_900273_65"/>
      <w:bookmarkEnd w:id="1782"/>
      <w:bookmarkEnd w:id="1783"/>
      <w:r w:rsidRPr="006801C0">
        <w:rPr>
          <w:rStyle w:val="TagStyle"/>
          <w:rtl/>
        </w:rPr>
        <w:t xml:space="preserve"> &lt;&lt; אורח &gt;&gt;</w:t>
      </w:r>
      <w:r w:rsidRPr="00DA4F5F">
        <w:rPr>
          <w:rStyle w:val="TagStyle"/>
          <w:rtl/>
        </w:rPr>
        <w:t xml:space="preserve"> </w:t>
      </w:r>
      <w:r>
        <w:rPr>
          <w:rtl/>
        </w:rPr>
        <w:t>גלית רג</w:t>
      </w:r>
      <w:r w:rsidR="00C01FE3">
        <w:rPr>
          <w:rFonts w:hint="cs"/>
          <w:rtl/>
        </w:rPr>
        <w:t>'</w:t>
      </w:r>
      <w:r>
        <w:rPr>
          <w:rtl/>
        </w:rPr>
        <w:t>ואן:</w:t>
      </w:r>
      <w:r w:rsidRPr="00DA4F5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4"/>
    </w:p>
    <w:p w:rsidR="00DA4F5F" w:rsidRDefault="00DA4F5F" w:rsidP="006801C0">
      <w:pPr>
        <w:pStyle w:val="KeepWithNext"/>
        <w:rPr>
          <w:rtl/>
        </w:rPr>
      </w:pPr>
    </w:p>
    <w:p w:rsidR="00C91B68" w:rsidRDefault="00C91B68" w:rsidP="00DA4F5F">
      <w:pPr>
        <w:rPr>
          <w:rtl/>
        </w:rPr>
      </w:pPr>
      <w:bookmarkStart w:id="1785" w:name="_ETM_Q1_4826714"/>
      <w:bookmarkStart w:id="1786" w:name="_ETM_Q1_4826973"/>
      <w:bookmarkStart w:id="1787" w:name="_ETM_Q1_4827012"/>
      <w:bookmarkEnd w:id="1785"/>
      <w:bookmarkEnd w:id="1786"/>
      <w:bookmarkEnd w:id="1787"/>
      <w:r>
        <w:rPr>
          <w:rFonts w:hint="cs"/>
          <w:rtl/>
        </w:rPr>
        <w:t xml:space="preserve">אני ראשת אשכול הליכים בינלאומיים, אני </w:t>
      </w:r>
      <w:bookmarkStart w:id="1788" w:name="_ETM_Q1_4830000"/>
      <w:bookmarkEnd w:id="1788"/>
      <w:r>
        <w:rPr>
          <w:rFonts w:hint="cs"/>
          <w:rtl/>
        </w:rPr>
        <w:t xml:space="preserve">אחראית בייעוץ וחקיקה בינלאומי על </w:t>
      </w:r>
      <w:r w:rsidR="000F7E8E">
        <w:rPr>
          <w:rFonts w:hint="cs"/>
          <w:rtl/>
        </w:rPr>
        <w:t xml:space="preserve">התמודדות עם טענות נגד </w:t>
      </w:r>
      <w:bookmarkStart w:id="1789" w:name="_ETM_Q1_4834000"/>
      <w:bookmarkEnd w:id="1789"/>
      <w:r w:rsidR="000F7E8E">
        <w:rPr>
          <w:rFonts w:hint="cs"/>
          <w:rtl/>
        </w:rPr>
        <w:t xml:space="preserve">ישראל במישור הבינלאומי, עם הגנה על ישראל בערכאות בינלאומיות ובהליכים </w:t>
      </w:r>
      <w:bookmarkStart w:id="1790" w:name="_ETM_Q1_4838000"/>
      <w:bookmarkEnd w:id="1790"/>
      <w:r w:rsidR="000F7E8E">
        <w:rPr>
          <w:rFonts w:hint="cs"/>
          <w:rtl/>
        </w:rPr>
        <w:t>בינלאומיים. אני אתייחס ממש בקצרה, אני גם שוחחתי בפעם הקודמת.</w:t>
      </w:r>
    </w:p>
    <w:p w:rsidR="000F7E8E" w:rsidRDefault="000F7E8E" w:rsidP="00DA4F5F">
      <w:pPr>
        <w:rPr>
          <w:rtl/>
        </w:rPr>
      </w:pPr>
    </w:p>
    <w:p w:rsidR="000F7E8E" w:rsidRDefault="000F7E8E" w:rsidP="00DA4F5F">
      <w:pPr>
        <w:rPr>
          <w:rtl/>
        </w:rPr>
      </w:pPr>
      <w:bookmarkStart w:id="1791" w:name="_ETM_Q1_4846000"/>
      <w:bookmarkEnd w:id="1791"/>
      <w:r>
        <w:rPr>
          <w:rFonts w:hint="cs"/>
          <w:rtl/>
        </w:rPr>
        <w:t xml:space="preserve">דיברנו </w:t>
      </w:r>
      <w:bookmarkStart w:id="1792" w:name="_ETM_Q1_4847000"/>
      <w:bookmarkEnd w:id="1792"/>
      <w:r>
        <w:rPr>
          <w:rFonts w:hint="cs"/>
          <w:rtl/>
        </w:rPr>
        <w:t xml:space="preserve">בפעם הקודמת על הנושא הזה, שיש פה שאלה עובדתית של </w:t>
      </w:r>
      <w:bookmarkStart w:id="1793" w:name="_ETM_Q1_4850000"/>
      <w:bookmarkEnd w:id="1793"/>
      <w:r>
        <w:rPr>
          <w:rFonts w:hint="cs"/>
          <w:rtl/>
        </w:rPr>
        <w:t xml:space="preserve">מעמד חלופי ועל הקושי הייחודי בגלל שמדובר פה על גירוש </w:t>
      </w:r>
      <w:bookmarkStart w:id="1794" w:name="_ETM_Q1_4857000"/>
      <w:bookmarkEnd w:id="1794"/>
      <w:r>
        <w:rPr>
          <w:rFonts w:hint="cs"/>
          <w:rtl/>
        </w:rPr>
        <w:t>לרש"פ.</w:t>
      </w:r>
    </w:p>
    <w:p w:rsidR="000F7E8E" w:rsidRDefault="000F7E8E" w:rsidP="00DA4F5F">
      <w:pPr>
        <w:rPr>
          <w:rtl/>
        </w:rPr>
      </w:pPr>
    </w:p>
    <w:p w:rsidR="00B30F3F" w:rsidRDefault="000F7E8E" w:rsidP="00B30F3F">
      <w:pPr>
        <w:rPr>
          <w:rtl/>
        </w:rPr>
      </w:pPr>
      <w:bookmarkStart w:id="1795" w:name="_ETM_Q1_4859000"/>
      <w:bookmarkEnd w:id="1795"/>
      <w:r>
        <w:rPr>
          <w:rFonts w:hint="cs"/>
          <w:rtl/>
        </w:rPr>
        <w:t xml:space="preserve">קראתי את חוות הדעת של עורך הדין מוריס הירש, ראיתי </w:t>
      </w:r>
      <w:bookmarkStart w:id="1796" w:name="_ETM_Q1_4858000"/>
      <w:bookmarkEnd w:id="1796"/>
      <w:r w:rsidR="003F01C0">
        <w:rPr>
          <w:rFonts w:hint="cs"/>
          <w:rtl/>
        </w:rPr>
        <w:t>שהייתה שם הפנייה לדברי חקיקה של הרשות הפלסטינית</w:t>
      </w:r>
      <w:r w:rsidR="00B30F3F">
        <w:rPr>
          <w:rFonts w:hint="cs"/>
          <w:rtl/>
        </w:rPr>
        <w:t xml:space="preserve">, הייתה שם הפנייה לחוקה הפלסטינית. עכשיו גם נזרקו פה עוד כול </w:t>
      </w:r>
      <w:bookmarkStart w:id="1797" w:name="_ETM_Q1_4863000"/>
      <w:bookmarkEnd w:id="1797"/>
      <w:r w:rsidR="00B30F3F">
        <w:rPr>
          <w:rFonts w:hint="cs"/>
          <w:rtl/>
        </w:rPr>
        <w:t xml:space="preserve">מיני נתונים. אני חושבת שצריך לצמצם רגע ולהגיד על מה </w:t>
      </w:r>
      <w:bookmarkStart w:id="1798" w:name="_ETM_Q1_4870000"/>
      <w:bookmarkEnd w:id="1798"/>
      <w:r w:rsidR="00B30F3F">
        <w:rPr>
          <w:rFonts w:hint="cs"/>
          <w:rtl/>
        </w:rPr>
        <w:t>יש מחלוקת, אם בכלל?</w:t>
      </w:r>
    </w:p>
    <w:p w:rsidR="00B30F3F" w:rsidRDefault="00B30F3F" w:rsidP="00B30F3F">
      <w:pPr>
        <w:rPr>
          <w:rtl/>
        </w:rPr>
      </w:pPr>
    </w:p>
    <w:p w:rsidR="00B30F3F" w:rsidRDefault="00B30F3F" w:rsidP="00D92F95">
      <w:pPr>
        <w:rPr>
          <w:rtl/>
        </w:rPr>
      </w:pPr>
      <w:r>
        <w:rPr>
          <w:rFonts w:hint="cs"/>
          <w:rtl/>
        </w:rPr>
        <w:t xml:space="preserve">נאמר פה ש-175 מדינות מאפשרות שלילת </w:t>
      </w:r>
      <w:bookmarkStart w:id="1799" w:name="_ETM_Q1_4875000"/>
      <w:bookmarkEnd w:id="1799"/>
      <w:r>
        <w:rPr>
          <w:rFonts w:hint="cs"/>
          <w:rtl/>
        </w:rPr>
        <w:t xml:space="preserve">אזרחות בגין הפרת אמונים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0" w:name="_ETM_Q1_4876000"/>
      <w:bookmarkEnd w:id="1800"/>
      <w:r>
        <w:rPr>
          <w:rFonts w:hint="cs"/>
          <w:rtl/>
        </w:rPr>
        <w:t xml:space="preserve">גם מדינת ישראל מאפשרת ועל זה </w:t>
      </w:r>
      <w:bookmarkStart w:id="1801" w:name="_ETM_Q1_4872000"/>
      <w:bookmarkEnd w:id="1801"/>
      <w:r>
        <w:rPr>
          <w:rFonts w:hint="cs"/>
          <w:rtl/>
        </w:rPr>
        <w:t xml:space="preserve">לא המחלוקת. אנחנו מדברים פה על מצב </w:t>
      </w:r>
      <w:bookmarkStart w:id="1802" w:name="_ETM_Q1_4885000"/>
      <w:bookmarkEnd w:id="1802"/>
      <w:r>
        <w:rPr>
          <w:rFonts w:hint="cs"/>
          <w:rtl/>
        </w:rPr>
        <w:t xml:space="preserve">מאוד-מאוד ייחודי, ונאמר פה קודם על-ידי חברי הכנסת שצריך להסתכל </w:t>
      </w:r>
      <w:bookmarkStart w:id="1803" w:name="_ETM_Q1_4886000"/>
      <w:bookmarkEnd w:id="1803"/>
      <w:r>
        <w:rPr>
          <w:rFonts w:hint="cs"/>
          <w:rtl/>
        </w:rPr>
        <w:t>על הדברים בהקשר, ואכן ההקשר פה הוא ייחודי, על גירוש</w:t>
      </w:r>
      <w:bookmarkStart w:id="1804" w:name="_ETM_Q1_4893000"/>
      <w:bookmarkEnd w:id="1804"/>
      <w:r>
        <w:rPr>
          <w:rFonts w:hint="cs"/>
          <w:rtl/>
        </w:rPr>
        <w:t xml:space="preserve"> לרש"פ שהיא אינה מדינה. בפועל לא ידוע לנו באיזה אופן </w:t>
      </w:r>
      <w:bookmarkStart w:id="1805" w:name="_ETM_Q1_4890000"/>
      <w:bookmarkEnd w:id="1805"/>
      <w:r>
        <w:rPr>
          <w:rFonts w:hint="cs"/>
          <w:rtl/>
        </w:rPr>
        <w:t xml:space="preserve">החקיקה שהוזכרה והחוקה תיושם. בחוות הדעת של עורך דין הירש </w:t>
      </w:r>
      <w:bookmarkStart w:id="1806" w:name="_ETM_Q1_4897000"/>
      <w:bookmarkEnd w:id="1806"/>
      <w:r>
        <w:rPr>
          <w:rFonts w:hint="cs"/>
          <w:rtl/>
        </w:rPr>
        <w:t xml:space="preserve">למשל, הייתה הפנייה של סעיפים בחוקה הפלסטינית. אני אזכיר שאחד </w:t>
      </w:r>
      <w:bookmarkStart w:id="1807" w:name="_ETM_Q1_4901000"/>
      <w:bookmarkEnd w:id="1807"/>
      <w:r>
        <w:rPr>
          <w:rFonts w:hint="cs"/>
          <w:rtl/>
        </w:rPr>
        <w:t>הסעיפים בחוקה הפלסטינית גם קובע שירושלים היא בירתה של פלסטין. זה מסמך שמדינת ישראל לא מקבלת ולא מכירה בו.</w:t>
      </w:r>
      <w:r w:rsidR="00D92F95">
        <w:rPr>
          <w:rFonts w:hint="cs"/>
          <w:rtl/>
        </w:rPr>
        <w:t xml:space="preserve"> אז </w:t>
      </w:r>
      <w:bookmarkStart w:id="1808" w:name="_ETM_Q1_4910000"/>
      <w:bookmarkEnd w:id="1808"/>
      <w:r>
        <w:rPr>
          <w:rFonts w:hint="cs"/>
          <w:rtl/>
        </w:rPr>
        <w:t xml:space="preserve">לכן, </w:t>
      </w:r>
      <w:bookmarkStart w:id="1809" w:name="_ETM_Q1_4911000"/>
      <w:bookmarkEnd w:id="1809"/>
      <w:r>
        <w:rPr>
          <w:rFonts w:hint="cs"/>
          <w:rtl/>
        </w:rPr>
        <w:t xml:space="preserve">כשאנחנו מדברים על הקושי פה, אנחנו מדברים על קושי שנובע </w:t>
      </w:r>
      <w:bookmarkStart w:id="1810" w:name="_ETM_Q1_4914000"/>
      <w:bookmarkEnd w:id="1810"/>
      <w:r>
        <w:rPr>
          <w:rFonts w:hint="cs"/>
          <w:rtl/>
        </w:rPr>
        <w:t xml:space="preserve">מהעובדה שהמקרה הזה לא ייחודי ולא מדובר פה במישהו שיש </w:t>
      </w:r>
      <w:bookmarkStart w:id="1811" w:name="_ETM_Q1_4923000"/>
      <w:bookmarkEnd w:id="1811"/>
      <w:r>
        <w:rPr>
          <w:rFonts w:hint="cs"/>
          <w:rtl/>
        </w:rPr>
        <w:t xml:space="preserve">לו בהכרח זכות על-פי החקיקה </w:t>
      </w:r>
      <w:r w:rsidR="00D92F95">
        <w:rPr>
          <w:rFonts w:hint="cs"/>
          <w:rtl/>
        </w:rPr>
        <w:t>לאזרחות במדינה אחרת.</w:t>
      </w:r>
    </w:p>
    <w:p w:rsidR="00D92F95" w:rsidRDefault="00D92F95" w:rsidP="00D92F95">
      <w:pPr>
        <w:rPr>
          <w:rtl/>
        </w:rPr>
      </w:pPr>
    </w:p>
    <w:p w:rsidR="00D92F95" w:rsidRDefault="00D92F95" w:rsidP="000B41E1">
      <w:pPr>
        <w:rPr>
          <w:rtl/>
        </w:rPr>
      </w:pPr>
      <w:bookmarkStart w:id="1812" w:name="_ETM_Q1_4927000"/>
      <w:bookmarkEnd w:id="1812"/>
      <w:r>
        <w:rPr>
          <w:rFonts w:hint="cs"/>
          <w:rtl/>
        </w:rPr>
        <w:t xml:space="preserve">עצם </w:t>
      </w:r>
      <w:bookmarkStart w:id="1813" w:name="_ETM_Q1_4928000"/>
      <w:bookmarkEnd w:id="1813"/>
      <w:r>
        <w:rPr>
          <w:rFonts w:hint="cs"/>
          <w:rtl/>
        </w:rPr>
        <w:t>העובדה</w:t>
      </w:r>
      <w:r w:rsidR="00F453F8">
        <w:rPr>
          <w:rFonts w:hint="cs"/>
          <w:rtl/>
        </w:rPr>
        <w:t xml:space="preserve"> שאנחנו נ</w:t>
      </w:r>
      <w:r w:rsidR="00B85B32">
        <w:rPr>
          <w:rFonts w:hint="cs"/>
          <w:rtl/>
        </w:rPr>
        <w:t>תלים פה במקרים בודדים במשורה במדינות</w:t>
      </w:r>
      <w:r w:rsidR="00F453F8">
        <w:rPr>
          <w:rFonts w:hint="cs"/>
          <w:rtl/>
        </w:rPr>
        <w:t>,</w:t>
      </w:r>
      <w:r w:rsidR="00B85B32">
        <w:rPr>
          <w:rFonts w:hint="cs"/>
          <w:rtl/>
        </w:rPr>
        <w:t xml:space="preserve"> </w:t>
      </w:r>
      <w:r w:rsidR="007806EF">
        <w:rPr>
          <w:rFonts w:hint="cs"/>
          <w:rtl/>
        </w:rPr>
        <w:t xml:space="preserve">מעידה </w:t>
      </w:r>
      <w:bookmarkStart w:id="1814" w:name="_ETM_Q1_4932000"/>
      <w:bookmarkEnd w:id="1814"/>
      <w:r w:rsidR="007806EF">
        <w:rPr>
          <w:rFonts w:hint="cs"/>
          <w:rtl/>
        </w:rPr>
        <w:t xml:space="preserve">על זה שהדבר הזה הוא מאוד-מאוד חריג. שוב, ניתן בו </w:t>
      </w:r>
      <w:bookmarkStart w:id="1815" w:name="_ETM_Q1_4931000"/>
      <w:bookmarkEnd w:id="1815"/>
      <w:r w:rsidR="007806EF">
        <w:rPr>
          <w:rFonts w:hint="cs"/>
          <w:rtl/>
        </w:rPr>
        <w:t>מספר של עשרות ומאות מקרים אבל יש פה רק מקרים בודדים שבהם</w:t>
      </w:r>
      <w:r w:rsidR="00F453F8">
        <w:rPr>
          <w:rFonts w:hint="cs"/>
          <w:rtl/>
        </w:rPr>
        <w:t xml:space="preserve"> יש איזו שהיא שאלה לגבי הזכאות של </w:t>
      </w:r>
      <w:bookmarkStart w:id="1816" w:name="_ETM_Q1_4944000"/>
      <w:bookmarkEnd w:id="1816"/>
      <w:r w:rsidR="00F453F8">
        <w:rPr>
          <w:rFonts w:hint="cs"/>
          <w:rtl/>
        </w:rPr>
        <w:t xml:space="preserve">אדם למעמד במדינה אחרת. הזכאות שלו, בין אם מכוח אזרחות </w:t>
      </w:r>
      <w:bookmarkStart w:id="1817" w:name="_ETM_Q1_4951000"/>
      <w:bookmarkEnd w:id="1817"/>
      <w:r w:rsidR="00F453F8">
        <w:rPr>
          <w:rFonts w:hint="cs"/>
          <w:rtl/>
        </w:rPr>
        <w:t>של הוריו, בין אם זה מכוח זה שהוא נולד באותה</w:t>
      </w:r>
      <w:bookmarkStart w:id="1818" w:name="_ETM_Q1_4941000"/>
      <w:bookmarkEnd w:id="1818"/>
      <w:r w:rsidR="00F453F8">
        <w:rPr>
          <w:rFonts w:hint="cs"/>
          <w:rtl/>
        </w:rPr>
        <w:t xml:space="preserve"> מדינה. עובדה שאנחנו מצביעים על מקרה בודד, כזה או אחר,</w:t>
      </w:r>
      <w:r w:rsidR="000B41E1">
        <w:rPr>
          <w:rFonts w:hint="cs"/>
          <w:rtl/>
        </w:rPr>
        <w:t xml:space="preserve"> </w:t>
      </w:r>
      <w:bookmarkStart w:id="1819" w:name="_ETM_Q1_4956000"/>
      <w:bookmarkEnd w:id="1819"/>
      <w:r w:rsidR="000B41E1">
        <w:rPr>
          <w:rFonts w:hint="cs"/>
          <w:rtl/>
        </w:rPr>
        <w:t xml:space="preserve">בבריטניה או במדינות אחרות, ועל הצורך בתיאום עם המדינה שאליה </w:t>
      </w:r>
      <w:bookmarkStart w:id="1820" w:name="_ETM_Q1_4952000"/>
      <w:bookmarkEnd w:id="1820"/>
      <w:r w:rsidR="000B41E1">
        <w:rPr>
          <w:rFonts w:hint="cs"/>
          <w:rtl/>
        </w:rPr>
        <w:t>האדם מגורש.</w:t>
      </w:r>
      <w:r w:rsidR="00365FF4">
        <w:rPr>
          <w:rFonts w:hint="cs"/>
          <w:rtl/>
        </w:rPr>
        <w:t xml:space="preserve"> כול הדברים האלה חסרים כאן, ולכן יש לנו </w:t>
      </w:r>
      <w:bookmarkStart w:id="1821" w:name="_ETM_Q1_4965000"/>
      <w:bookmarkEnd w:id="1821"/>
      <w:r w:rsidR="00365FF4">
        <w:rPr>
          <w:rFonts w:hint="cs"/>
          <w:rtl/>
        </w:rPr>
        <w:t>קושי - -</w:t>
      </w:r>
    </w:p>
    <w:p w:rsidR="00365FF4" w:rsidRDefault="00365FF4" w:rsidP="000B41E1">
      <w:pPr>
        <w:rPr>
          <w:rtl/>
        </w:rPr>
      </w:pPr>
      <w:bookmarkStart w:id="1822" w:name="_ETM_Q1_4966000"/>
      <w:bookmarkEnd w:id="1822"/>
    </w:p>
    <w:p w:rsidR="00365FF4" w:rsidRDefault="00365FF4" w:rsidP="006801C0">
      <w:pPr>
        <w:pStyle w:val="a4"/>
        <w:keepNext/>
        <w:rPr>
          <w:rtl/>
        </w:rPr>
      </w:pPr>
      <w:bookmarkStart w:id="1823" w:name="ET_knessetmember_6164_210"/>
      <w:r w:rsidRPr="006801C0">
        <w:rPr>
          <w:rStyle w:val="TagStyle"/>
          <w:rtl/>
        </w:rPr>
        <w:t xml:space="preserve"> &lt;&lt; דובר &gt;&gt;</w:t>
      </w:r>
      <w:r w:rsidRPr="00365FF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65FF4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365FF4" w:rsidRDefault="00365FF4" w:rsidP="006801C0">
      <w:pPr>
        <w:pStyle w:val="KeepWithNext"/>
        <w:rPr>
          <w:rtl/>
          <w:lang w:eastAsia="he-IL"/>
        </w:rPr>
      </w:pPr>
    </w:p>
    <w:p w:rsidR="00365FF4" w:rsidRPr="00365FF4" w:rsidRDefault="00365FF4" w:rsidP="00C01FE3">
      <w:pPr>
        <w:rPr>
          <w:rtl/>
          <w:lang w:eastAsia="he-IL"/>
        </w:rPr>
      </w:pPr>
      <w:bookmarkStart w:id="1824" w:name="_ETM_Q1_4968000"/>
      <w:bookmarkEnd w:id="1824"/>
      <w:r>
        <w:rPr>
          <w:rFonts w:hint="cs"/>
          <w:rtl/>
          <w:lang w:eastAsia="he-IL"/>
        </w:rPr>
        <w:t>גברת רג</w:t>
      </w:r>
      <w:r w:rsidR="00EC278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ואן, אני חייב לשאול אותה, אופי</w:t>
      </w:r>
      <w:bookmarkStart w:id="1825" w:name="_ETM_Q1_4970000"/>
      <w:bookmarkEnd w:id="1825"/>
      <w:r>
        <w:rPr>
          <w:rFonts w:hint="cs"/>
          <w:rtl/>
          <w:lang w:eastAsia="he-IL"/>
        </w:rPr>
        <w:t xml:space="preserve">ר. את אמרת שקיבלת את ההערה שצריך לדון בדברים בהקשר. כשאני הזכרתי את ההקשר, נראה לי שכיוונת אלי, </w:t>
      </w:r>
      <w:bookmarkStart w:id="1826" w:name="_ETM_Q1_4971000"/>
      <w:bookmarkEnd w:id="1826"/>
      <w:r>
        <w:rPr>
          <w:rFonts w:hint="cs"/>
          <w:rtl/>
          <w:lang w:eastAsia="he-IL"/>
        </w:rPr>
        <w:t xml:space="preserve">זה לא רק בהקשר </w:t>
      </w:r>
      <w:r w:rsidR="00EA19BD">
        <w:rPr>
          <w:rFonts w:hint="cs"/>
          <w:rtl/>
          <w:lang w:eastAsia="he-IL"/>
        </w:rPr>
        <w:t>שאת הזכרת עכשיו, שמדובר על יש</w:t>
      </w:r>
      <w:bookmarkStart w:id="1827" w:name="_ETM_Q1_4972000"/>
      <w:bookmarkEnd w:id="1827"/>
      <w:r w:rsidR="00EA19BD">
        <w:rPr>
          <w:rFonts w:hint="cs"/>
          <w:rtl/>
          <w:lang w:eastAsia="he-IL"/>
        </w:rPr>
        <w:t xml:space="preserve">ות שאיננה מדינה, ברוך השם, אלא גם על ההקשר </w:t>
      </w:r>
      <w:r w:rsidR="00A42D44">
        <w:rPr>
          <w:rFonts w:hint="cs"/>
          <w:rtl/>
          <w:lang w:eastAsia="he-IL"/>
        </w:rPr>
        <w:t xml:space="preserve">של הישות הזאת ואולי תתייחסי לזה, כי על זה אנחנו מדברים </w:t>
      </w:r>
      <w:bookmarkStart w:id="1828" w:name="_ETM_Q1_4985000"/>
      <w:bookmarkEnd w:id="1828"/>
      <w:r w:rsidR="00A42D44">
        <w:rPr>
          <w:rFonts w:hint="cs"/>
          <w:rtl/>
          <w:lang w:eastAsia="he-IL"/>
        </w:rPr>
        <w:t>פה. על זה חשבנו שתהיו הלוחמות הראשונות בעניין הזה. אנחנו</w:t>
      </w:r>
      <w:bookmarkStart w:id="1829" w:name="_ETM_Q1_4993000"/>
      <w:bookmarkEnd w:id="1829"/>
      <w:r w:rsidR="00A42D44">
        <w:rPr>
          <w:rFonts w:hint="cs"/>
          <w:rtl/>
          <w:lang w:eastAsia="he-IL"/>
        </w:rPr>
        <w:t xml:space="preserve"> מדברים על זה שאותה ישות, שאיננה מדינה כמו שהזכרת, </w:t>
      </w:r>
      <w:bookmarkStart w:id="1830" w:name="_ETM_Q1_4995000"/>
      <w:bookmarkEnd w:id="1830"/>
      <w:r w:rsidR="002708ED">
        <w:rPr>
          <w:rFonts w:hint="cs"/>
          <w:rtl/>
          <w:lang w:eastAsia="he-IL"/>
        </w:rPr>
        <w:t>ובעוד הקשר שקשור ל</w:t>
      </w:r>
      <w:r w:rsidR="00EC2785">
        <w:rPr>
          <w:rFonts w:hint="cs"/>
          <w:rtl/>
          <w:lang w:eastAsia="he-IL"/>
        </w:rPr>
        <w:t>סיפור הזה, שהיא זו שמממנת, מאשרר</w:t>
      </w:r>
      <w:r w:rsidR="002708ED">
        <w:rPr>
          <w:rFonts w:hint="cs"/>
          <w:rtl/>
          <w:lang w:eastAsia="he-IL"/>
        </w:rPr>
        <w:t xml:space="preserve">ת </w:t>
      </w:r>
      <w:bookmarkStart w:id="1831" w:name="_ETM_Q1_4998000"/>
      <w:bookmarkEnd w:id="1831"/>
      <w:r w:rsidR="002708ED">
        <w:rPr>
          <w:rFonts w:hint="cs"/>
          <w:rtl/>
          <w:lang w:eastAsia="he-IL"/>
        </w:rPr>
        <w:t>את הטרור. כלומר,</w:t>
      </w:r>
      <w:r w:rsidR="00866ED7">
        <w:rPr>
          <w:rFonts w:hint="cs"/>
          <w:rtl/>
          <w:lang w:eastAsia="he-IL"/>
        </w:rPr>
        <w:t xml:space="preserve"> אם תאמרי לנו: תשמע, יש 100 </w:t>
      </w:r>
      <w:bookmarkStart w:id="1832" w:name="_ETM_Q1_5002000"/>
      <w:bookmarkEnd w:id="1832"/>
      <w:r w:rsidR="00866ED7">
        <w:rPr>
          <w:rFonts w:hint="cs"/>
          <w:rtl/>
          <w:lang w:eastAsia="he-IL"/>
        </w:rPr>
        <w:t>מדינות ב</w:t>
      </w:r>
      <w:r w:rsidR="00BE33E6">
        <w:rPr>
          <w:rFonts w:hint="cs"/>
          <w:rtl/>
          <w:lang w:eastAsia="he-IL"/>
        </w:rPr>
        <w:t>עולם שמממנות את הטרוריסט הזה ומדינות הבסיס, מדינ</w:t>
      </w:r>
      <w:bookmarkStart w:id="1833" w:name="_ETM_Q1_5007000"/>
      <w:bookmarkEnd w:id="1833"/>
      <w:r w:rsidR="00BE33E6">
        <w:rPr>
          <w:rFonts w:hint="cs"/>
          <w:rtl/>
          <w:lang w:eastAsia="he-IL"/>
        </w:rPr>
        <w:t>ות האזרחות לא יכולות לגרש</w:t>
      </w:r>
      <w:r w:rsidR="00C01FE3">
        <w:rPr>
          <w:rFonts w:hint="cs"/>
          <w:rtl/>
          <w:lang w:eastAsia="he-IL"/>
        </w:rPr>
        <w:t xml:space="preserve"> אליהם, לא מגרשות אליהם. זה </w:t>
      </w:r>
      <w:bookmarkStart w:id="1834" w:name="_ETM_Q1_5009000"/>
      <w:bookmarkEnd w:id="1834"/>
      <w:r w:rsidR="00C01FE3">
        <w:rPr>
          <w:rFonts w:hint="cs"/>
          <w:rtl/>
          <w:lang w:eastAsia="he-IL"/>
        </w:rPr>
        <w:t xml:space="preserve">רלוונטי בהקשר שלנו. אנחנו מדברים אמנם בישות שאינה מדינה אבל </w:t>
      </w:r>
      <w:bookmarkStart w:id="1835" w:name="_ETM_Q1_5012000"/>
      <w:bookmarkEnd w:id="1835"/>
      <w:r w:rsidR="00C01FE3">
        <w:rPr>
          <w:rFonts w:hint="cs"/>
          <w:rtl/>
          <w:lang w:eastAsia="he-IL"/>
        </w:rPr>
        <w:t xml:space="preserve">בישות שהיא ישות לגבי המקרה הספציפי הזה, לא באופן כללי. </w:t>
      </w:r>
      <w:bookmarkStart w:id="1836" w:name="_ETM_Q1_5013000"/>
      <w:bookmarkEnd w:id="1836"/>
      <w:r w:rsidR="00C01FE3">
        <w:rPr>
          <w:rFonts w:hint="cs"/>
          <w:rtl/>
          <w:lang w:eastAsia="he-IL"/>
        </w:rPr>
        <w:t xml:space="preserve">גם באופן כללי וגם לגבי המקרה הספציפי הזה, אם אנחנו </w:t>
      </w:r>
      <w:bookmarkStart w:id="1837" w:name="_ETM_Q1_5021000"/>
      <w:bookmarkEnd w:id="1837"/>
      <w:r w:rsidR="00C01FE3">
        <w:rPr>
          <w:rFonts w:hint="cs"/>
          <w:rtl/>
          <w:lang w:eastAsia="he-IL"/>
        </w:rPr>
        <w:t xml:space="preserve">מדברים על עילת המימון, היא מממנת את אותו רוצח עצמו. אז את לא יכולה לנתק את זה מההקשר, אם את </w:t>
      </w:r>
      <w:bookmarkStart w:id="1838" w:name="_ETM_Q1_5022000"/>
      <w:bookmarkEnd w:id="1838"/>
      <w:r w:rsidR="00C01FE3">
        <w:rPr>
          <w:rFonts w:hint="cs"/>
          <w:rtl/>
          <w:lang w:eastAsia="he-IL"/>
        </w:rPr>
        <w:t xml:space="preserve">הולכת איתי בקו, וזה קו חשוב אגב, לדון בדברים </w:t>
      </w:r>
      <w:bookmarkStart w:id="1839" w:name="_ETM_Q1_5026000"/>
      <w:bookmarkEnd w:id="1839"/>
      <w:r w:rsidR="00C01FE3">
        <w:rPr>
          <w:rFonts w:hint="cs"/>
          <w:rtl/>
          <w:lang w:eastAsia="he-IL"/>
        </w:rPr>
        <w:t>בהקשרם. זה ההקשר העיקרי.</w:t>
      </w:r>
    </w:p>
    <w:p w:rsidR="00C01FE3" w:rsidRPr="006801C0" w:rsidRDefault="00C01FE3" w:rsidP="006801C0">
      <w:pPr>
        <w:rPr>
          <w:rtl/>
        </w:rPr>
      </w:pPr>
      <w:bookmarkStart w:id="1840" w:name="_ETM_Q1_4823000"/>
      <w:bookmarkStart w:id="1841" w:name="_ETM_Q1_4824000"/>
      <w:bookmarkStart w:id="1842" w:name="_ETM_Q1_4968128"/>
      <w:bookmarkStart w:id="1843" w:name="_ETM_Q1_4968191"/>
      <w:bookmarkStart w:id="1844" w:name="_ETM_Q1_4971816"/>
      <w:bookmarkStart w:id="1845" w:name="_ETM_Q1_4980176"/>
      <w:bookmarkStart w:id="1846" w:name="_ETM_Q1_4985833"/>
      <w:bookmarkStart w:id="1847" w:name="_ETM_Q1_5029687"/>
      <w:bookmarkStart w:id="1848" w:name="_ETM_Q1_50297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</w:p>
    <w:p w:rsidR="00C01FE3" w:rsidRDefault="00C01FE3" w:rsidP="006801C0">
      <w:pPr>
        <w:pStyle w:val="af9"/>
        <w:keepNext/>
        <w:rPr>
          <w:rtl/>
        </w:rPr>
      </w:pPr>
      <w:bookmarkStart w:id="1849" w:name="_ETM_Q1_5028000"/>
      <w:bookmarkStart w:id="1850" w:name="ET_guest_900273_211"/>
      <w:bookmarkEnd w:id="1849"/>
      <w:r w:rsidRPr="006801C0">
        <w:rPr>
          <w:rStyle w:val="TagStyle"/>
          <w:rtl/>
        </w:rPr>
        <w:t xml:space="preserve"> &lt;&lt; אורח &gt;&gt;</w:t>
      </w:r>
      <w:r w:rsidRPr="00C01FE3">
        <w:rPr>
          <w:rStyle w:val="TagStyle"/>
          <w:rtl/>
        </w:rPr>
        <w:t xml:space="preserve"> </w:t>
      </w:r>
      <w:r>
        <w:rPr>
          <w:rtl/>
        </w:rPr>
        <w:t>גלית רג</w:t>
      </w:r>
      <w:r>
        <w:rPr>
          <w:rFonts w:hint="cs"/>
          <w:rtl/>
        </w:rPr>
        <w:t>'</w:t>
      </w:r>
      <w:r>
        <w:rPr>
          <w:rtl/>
        </w:rPr>
        <w:t>ואן:</w:t>
      </w:r>
      <w:r w:rsidRPr="00C01FE3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0"/>
    </w:p>
    <w:p w:rsidR="00C01FE3" w:rsidRDefault="00C01FE3" w:rsidP="006801C0">
      <w:pPr>
        <w:pStyle w:val="KeepWithNext"/>
        <w:rPr>
          <w:rtl/>
        </w:rPr>
      </w:pPr>
    </w:p>
    <w:p w:rsidR="002A53E8" w:rsidRDefault="00C01FE3" w:rsidP="00C01FE3">
      <w:pPr>
        <w:rPr>
          <w:rtl/>
        </w:rPr>
      </w:pPr>
      <w:bookmarkStart w:id="1851" w:name="_ETM_Q1_5023000"/>
      <w:bookmarkEnd w:id="1851"/>
      <w:r>
        <w:rPr>
          <w:rFonts w:hint="cs"/>
          <w:rtl/>
        </w:rPr>
        <w:t>אני מבינה.</w:t>
      </w:r>
      <w:r w:rsidR="002A53E8">
        <w:rPr>
          <w:rtl/>
        </w:rPr>
        <w:t xml:space="preserve"> </w:t>
      </w:r>
      <w:bookmarkStart w:id="1852" w:name="_ETM_Q1_5030523"/>
      <w:bookmarkStart w:id="1853" w:name="_ETM_Q1_5031791"/>
      <w:bookmarkEnd w:id="1852"/>
      <w:bookmarkEnd w:id="1853"/>
      <w:r>
        <w:rPr>
          <w:rFonts w:hint="cs"/>
          <w:rtl/>
        </w:rPr>
        <w:t xml:space="preserve">אני חייבת לומר שבמקרה שאבא </w:t>
      </w:r>
      <w:bookmarkStart w:id="1854" w:name="_ETM_Q1_5024000"/>
      <w:bookmarkEnd w:id="1854"/>
      <w:r>
        <w:rPr>
          <w:rFonts w:hint="cs"/>
          <w:rtl/>
        </w:rPr>
        <w:t xml:space="preserve">שלי צופה בערוץ הכנסת לומר שזה דוקטור רג'ואן ולא גברת </w:t>
      </w:r>
      <w:bookmarkStart w:id="1855" w:name="_ETM_Q1_5035000"/>
      <w:bookmarkEnd w:id="1855"/>
      <w:r>
        <w:rPr>
          <w:rFonts w:hint="cs"/>
          <w:rtl/>
        </w:rPr>
        <w:t>רג'ואן.</w:t>
      </w:r>
      <w:r w:rsidR="002A53E8">
        <w:rPr>
          <w:rFonts w:hint="cs"/>
          <w:rtl/>
        </w:rPr>
        <w:t xml:space="preserve"> </w:t>
      </w:r>
    </w:p>
    <w:p w:rsidR="002A53E8" w:rsidRDefault="002A53E8" w:rsidP="002A53E8">
      <w:pPr>
        <w:rPr>
          <w:rtl/>
        </w:rPr>
      </w:pPr>
      <w:bookmarkStart w:id="1856" w:name="_ETM_Q1_5044337"/>
      <w:bookmarkStart w:id="1857" w:name="_ETM_Q1_5044400"/>
      <w:bookmarkStart w:id="1858" w:name="_ETM_Q1_5044619"/>
      <w:bookmarkStart w:id="1859" w:name="_ETM_Q1_5044681"/>
      <w:bookmarkEnd w:id="1856"/>
      <w:bookmarkEnd w:id="1857"/>
      <w:bookmarkEnd w:id="1858"/>
      <w:bookmarkEnd w:id="1859"/>
    </w:p>
    <w:p w:rsidR="00C01FE3" w:rsidRDefault="00C01FE3" w:rsidP="006801C0">
      <w:pPr>
        <w:pStyle w:val="a4"/>
        <w:keepNext/>
        <w:rPr>
          <w:rtl/>
        </w:rPr>
      </w:pPr>
      <w:bookmarkStart w:id="1860" w:name="ET_knessetmember_6164_212"/>
      <w:r w:rsidRPr="006801C0">
        <w:rPr>
          <w:rStyle w:val="TagStyle"/>
          <w:rtl/>
        </w:rPr>
        <w:t xml:space="preserve"> &lt;&lt; דובר &gt;&gt;</w:t>
      </w:r>
      <w:r w:rsidRPr="00C01FE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01FE3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C01FE3" w:rsidRDefault="00C01FE3" w:rsidP="006801C0">
      <w:pPr>
        <w:pStyle w:val="KeepWithNext"/>
        <w:rPr>
          <w:rtl/>
          <w:lang w:eastAsia="he-IL"/>
        </w:rPr>
      </w:pPr>
    </w:p>
    <w:p w:rsidR="00C01FE3" w:rsidRDefault="00C01FE3" w:rsidP="00C01FE3">
      <w:pPr>
        <w:rPr>
          <w:rtl/>
          <w:lang w:eastAsia="he-IL"/>
        </w:rPr>
      </w:pPr>
      <w:bookmarkStart w:id="1861" w:name="_ETM_Q1_5033000"/>
      <w:bookmarkEnd w:id="1861"/>
      <w:r>
        <w:rPr>
          <w:rFonts w:hint="cs"/>
          <w:rtl/>
          <w:lang w:eastAsia="he-IL"/>
        </w:rPr>
        <w:t xml:space="preserve">דוקטור רג'ואן, בשמחה. </w:t>
      </w:r>
      <w:r w:rsidR="005A435C">
        <w:rPr>
          <w:rFonts w:hint="cs"/>
          <w:rtl/>
          <w:lang w:eastAsia="he-IL"/>
        </w:rPr>
        <w:t xml:space="preserve">אז אנחנו דנים בדיוק על איך הדוקטורט שלך יכול לסייע </w:t>
      </w:r>
      <w:bookmarkStart w:id="1862" w:name="_ETM_Q1_5041000"/>
      <w:bookmarkEnd w:id="1862"/>
      <w:r w:rsidR="005A435C">
        <w:rPr>
          <w:rFonts w:hint="cs"/>
          <w:rtl/>
          <w:lang w:eastAsia="he-IL"/>
        </w:rPr>
        <w:t>למדינת ישראל לתפוס גם את ההקשר שהרשות מממנת את הטרור</w:t>
      </w:r>
      <w:bookmarkStart w:id="1863" w:name="_ETM_Q1_5047000"/>
      <w:bookmarkEnd w:id="1863"/>
      <w:r w:rsidR="009A1116">
        <w:rPr>
          <w:rFonts w:hint="cs"/>
          <w:rtl/>
          <w:lang w:eastAsia="he-IL"/>
        </w:rPr>
        <w:t xml:space="preserve"> ולא רק - -</w:t>
      </w:r>
    </w:p>
    <w:p w:rsidR="002A53E8" w:rsidRDefault="002A53E8" w:rsidP="002A53E8">
      <w:pPr>
        <w:rPr>
          <w:rtl/>
        </w:rPr>
      </w:pPr>
      <w:bookmarkStart w:id="1864" w:name="_ETM_Q1_5045431"/>
      <w:bookmarkStart w:id="1865" w:name="_ETM_Q1_5045494"/>
      <w:bookmarkStart w:id="1866" w:name="_ETM_Q1_5045525"/>
      <w:bookmarkStart w:id="1867" w:name="_ETM_Q1_5045556"/>
      <w:bookmarkStart w:id="1868" w:name="_ETM_Q1_5048869"/>
      <w:bookmarkStart w:id="1869" w:name="_ETM_Q1_5048916"/>
      <w:bookmarkStart w:id="1870" w:name="_ETM_Q1_5049041"/>
      <w:bookmarkStart w:id="1871" w:name="_ETM_Q1_5049088"/>
      <w:bookmarkStart w:id="1872" w:name="_ETM_Q1_5050307"/>
      <w:bookmarkStart w:id="1873" w:name="_ETM_Q1_5050384"/>
      <w:bookmarkStart w:id="1874" w:name="_ETM_Q1_5050431"/>
      <w:bookmarkStart w:id="1875" w:name="_ETM_Q1_5050463"/>
      <w:bookmarkStart w:id="1876" w:name="_ETM_Q1_5051681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</w:p>
    <w:p w:rsidR="009A1116" w:rsidRDefault="009A1116" w:rsidP="006801C0">
      <w:pPr>
        <w:pStyle w:val="af6"/>
        <w:keepNext/>
        <w:rPr>
          <w:rtl/>
        </w:rPr>
      </w:pPr>
      <w:bookmarkStart w:id="1877" w:name="ET_yor_5786_211"/>
      <w:r w:rsidRPr="006801C0">
        <w:rPr>
          <w:rStyle w:val="TagStyle"/>
          <w:rtl/>
        </w:rPr>
        <w:t xml:space="preserve"> &lt;&lt; יור &gt;&gt;</w:t>
      </w:r>
      <w:r w:rsidRPr="009A111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A111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7"/>
    </w:p>
    <w:p w:rsidR="009A1116" w:rsidRDefault="009A1116" w:rsidP="006801C0">
      <w:pPr>
        <w:pStyle w:val="KeepWithNext"/>
        <w:rPr>
          <w:rtl/>
        </w:rPr>
      </w:pPr>
    </w:p>
    <w:p w:rsidR="009A1116" w:rsidRPr="009A1116" w:rsidRDefault="009A1116" w:rsidP="009A1116">
      <w:pPr>
        <w:rPr>
          <w:rtl/>
        </w:rPr>
      </w:pPr>
      <w:bookmarkStart w:id="1878" w:name="_ETM_Q1_5054000"/>
      <w:bookmarkEnd w:id="1878"/>
      <w:r>
        <w:rPr>
          <w:rFonts w:hint="cs"/>
          <w:rtl/>
        </w:rPr>
        <w:t>תודה.</w:t>
      </w:r>
    </w:p>
    <w:p w:rsidR="002A53E8" w:rsidRDefault="002A53E8" w:rsidP="002A53E8">
      <w:pPr>
        <w:rPr>
          <w:rtl/>
        </w:rPr>
      </w:pPr>
      <w:bookmarkStart w:id="1879" w:name="_ETM_Q1_5052572"/>
      <w:bookmarkStart w:id="1880" w:name="_ETM_Q1_5052619"/>
      <w:bookmarkEnd w:id="1879"/>
      <w:bookmarkEnd w:id="1880"/>
    </w:p>
    <w:p w:rsidR="002A53E8" w:rsidRDefault="002A53E8" w:rsidP="006801C0">
      <w:pPr>
        <w:pStyle w:val="-"/>
        <w:keepNext/>
        <w:rPr>
          <w:rtl/>
        </w:rPr>
      </w:pPr>
      <w:bookmarkStart w:id="1881" w:name="ET_speakercontinue_900273_67"/>
      <w:r w:rsidRPr="006801C0">
        <w:rPr>
          <w:rStyle w:val="TagStyle"/>
          <w:rtl/>
        </w:rPr>
        <w:t xml:space="preserve"> &lt;&lt; דובר_המשך &gt;&gt;</w:t>
      </w:r>
      <w:r w:rsidRPr="002A53E8">
        <w:rPr>
          <w:rStyle w:val="TagStyle"/>
          <w:rtl/>
        </w:rPr>
        <w:t xml:space="preserve"> </w:t>
      </w:r>
      <w:r>
        <w:rPr>
          <w:rtl/>
        </w:rPr>
        <w:t>גלית רגואן:</w:t>
      </w:r>
      <w:r w:rsidRPr="002A53E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1"/>
    </w:p>
    <w:p w:rsidR="002A53E8" w:rsidRDefault="002A53E8" w:rsidP="006801C0">
      <w:pPr>
        <w:pStyle w:val="KeepWithNext"/>
        <w:rPr>
          <w:rtl/>
        </w:rPr>
      </w:pPr>
    </w:p>
    <w:p w:rsidR="002A53E8" w:rsidRDefault="009A1116" w:rsidP="002A53E8">
      <w:pPr>
        <w:rPr>
          <w:rtl/>
        </w:rPr>
      </w:pPr>
      <w:bookmarkStart w:id="1882" w:name="_ETM_Q1_5053228"/>
      <w:bookmarkStart w:id="1883" w:name="_ETM_Q1_5058682"/>
      <w:bookmarkStart w:id="1884" w:name="_ETM_Q1_5058729"/>
      <w:bookmarkEnd w:id="1882"/>
      <w:bookmarkEnd w:id="1883"/>
      <w:bookmarkEnd w:id="1884"/>
      <w:r>
        <w:rPr>
          <w:rFonts w:hint="cs"/>
          <w:rtl/>
        </w:rPr>
        <w:t>אנ</w:t>
      </w:r>
      <w:r w:rsidR="002A53E8">
        <w:rPr>
          <w:rFonts w:hint="cs"/>
          <w:rtl/>
        </w:rPr>
        <w:t xml:space="preserve">י רוצה </w:t>
      </w:r>
      <w:bookmarkStart w:id="1885" w:name="_ETM_Q1_5059885"/>
      <w:bookmarkEnd w:id="1885"/>
      <w:r w:rsidR="002A53E8">
        <w:rPr>
          <w:rFonts w:hint="cs"/>
          <w:rtl/>
        </w:rPr>
        <w:t xml:space="preserve">להגיד </w:t>
      </w:r>
      <w:r w:rsidR="00B014E7">
        <w:rPr>
          <w:rFonts w:hint="cs"/>
          <w:rtl/>
        </w:rPr>
        <w:t xml:space="preserve">במשפט אחרון, ואביטל אמרה את זה בראשית הדברים, שדובר פה </w:t>
      </w:r>
      <w:r w:rsidR="002A53E8">
        <w:rPr>
          <w:rFonts w:hint="cs"/>
          <w:rtl/>
        </w:rPr>
        <w:t xml:space="preserve">על הרצון שלנו </w:t>
      </w:r>
      <w:bookmarkStart w:id="1886" w:name="_ETM_Q1_5065307"/>
      <w:bookmarkEnd w:id="1886"/>
      <w:r w:rsidR="002A53E8">
        <w:rPr>
          <w:rFonts w:hint="cs"/>
          <w:rtl/>
        </w:rPr>
        <w:t>לאפשר ביקורת שיפוטית</w:t>
      </w:r>
      <w:r w:rsidR="00DD2D91">
        <w:rPr>
          <w:rFonts w:hint="cs"/>
          <w:rtl/>
        </w:rPr>
        <w:t xml:space="preserve"> לצד </w:t>
      </w:r>
      <w:bookmarkStart w:id="1887" w:name="_ETM_Q1_5066000"/>
      <w:bookmarkEnd w:id="1887"/>
      <w:r w:rsidR="00DD2D91">
        <w:rPr>
          <w:rFonts w:hint="cs"/>
          <w:rtl/>
        </w:rPr>
        <w:t>הרצון של חברי הכנסת לייצר הבנייה שיפוטית</w:t>
      </w:r>
      <w:r w:rsidR="00843FA8">
        <w:rPr>
          <w:rFonts w:hint="cs"/>
          <w:rtl/>
        </w:rPr>
        <w:t xml:space="preserve">, וגם אמר את זה המשנה בדיון הסגור, </w:t>
      </w:r>
      <w:r w:rsidR="006F3A63">
        <w:rPr>
          <w:rFonts w:hint="cs"/>
          <w:rtl/>
        </w:rPr>
        <w:t xml:space="preserve">שכבר עכשיו החקיקה הזאת לוקחת </w:t>
      </w:r>
      <w:bookmarkStart w:id="1888" w:name="_ETM_Q1_5074000"/>
      <w:bookmarkEnd w:id="1888"/>
      <w:r w:rsidR="006F3A63">
        <w:rPr>
          <w:rFonts w:hint="cs"/>
          <w:rtl/>
        </w:rPr>
        <w:t xml:space="preserve">את המצב למקרה קיצון ולכן, ככול שתהיה פה </w:t>
      </w:r>
      <w:r w:rsidR="0046532C">
        <w:rPr>
          <w:rFonts w:hint="cs"/>
          <w:rtl/>
        </w:rPr>
        <w:t xml:space="preserve">יותר </w:t>
      </w:r>
      <w:bookmarkStart w:id="1889" w:name="_ETM_Q1_5080000"/>
      <w:bookmarkEnd w:id="1889"/>
      <w:r w:rsidR="0046532C">
        <w:rPr>
          <w:rFonts w:hint="cs"/>
          <w:rtl/>
        </w:rPr>
        <w:t xml:space="preserve">בחינה פרטיקולרית של המקרה הספציפי וככול שיבדקו לו היה ניתן </w:t>
      </w:r>
      <w:bookmarkStart w:id="1890" w:name="_ETM_Q1_5085000"/>
      <w:bookmarkEnd w:id="1890"/>
      <w:r w:rsidR="0046532C">
        <w:rPr>
          <w:rFonts w:hint="cs"/>
          <w:rtl/>
        </w:rPr>
        <w:t>היה לבדוק מסוכנות או להסתכל על המקרים החמורים ביותר, זה</w:t>
      </w:r>
      <w:bookmarkStart w:id="1891" w:name="_ETM_Q1_5089000"/>
      <w:bookmarkEnd w:id="1891"/>
      <w:r w:rsidR="0046532C">
        <w:rPr>
          <w:rFonts w:hint="cs"/>
          <w:rtl/>
        </w:rPr>
        <w:t xml:space="preserve"> היה מאפשר לנו להתמודד עם</w:t>
      </w:r>
      <w:r w:rsidR="00363EB5">
        <w:rPr>
          <w:rFonts w:hint="cs"/>
          <w:rtl/>
        </w:rPr>
        <w:t xml:space="preserve"> הביקורת שתהיה בזירה הבינלאומית, </w:t>
      </w:r>
      <w:bookmarkStart w:id="1892" w:name="_ETM_Q1_5093000"/>
      <w:bookmarkEnd w:id="1892"/>
      <w:r w:rsidR="00363EB5">
        <w:rPr>
          <w:rFonts w:hint="cs"/>
          <w:rtl/>
        </w:rPr>
        <w:t xml:space="preserve">והיא תהיה. אנחנו נהיה חשופים לביקורת חריפה בזירה הבינלאומית ולכן, </w:t>
      </w:r>
      <w:bookmarkStart w:id="1893" w:name="_ETM_Q1_5097000"/>
      <w:bookmarkEnd w:id="1893"/>
      <w:r w:rsidR="00363EB5">
        <w:rPr>
          <w:rFonts w:hint="cs"/>
          <w:rtl/>
        </w:rPr>
        <w:t xml:space="preserve">ככול שזה ייעשה בצורה רחבה יותר, הביקורת תהיה קשה יותר </w:t>
      </w:r>
      <w:bookmarkStart w:id="1894" w:name="_ETM_Q1_5102000"/>
      <w:bookmarkEnd w:id="1894"/>
      <w:r w:rsidR="00363EB5">
        <w:rPr>
          <w:rFonts w:hint="cs"/>
          <w:rtl/>
        </w:rPr>
        <w:t xml:space="preserve">ונצטרך להתמודד עם זירות </w:t>
      </w:r>
      <w:r w:rsidR="00FA41CD">
        <w:rPr>
          <w:rFonts w:hint="cs"/>
          <w:rtl/>
        </w:rPr>
        <w:t xml:space="preserve">שכידוע אנחנו מתמודדים איתן גם </w:t>
      </w:r>
      <w:bookmarkStart w:id="1895" w:name="_ETM_Q1_5107000"/>
      <w:bookmarkEnd w:id="1895"/>
      <w:r w:rsidR="00FA41CD">
        <w:rPr>
          <w:rFonts w:hint="cs"/>
          <w:rtl/>
        </w:rPr>
        <w:t>היום.</w:t>
      </w:r>
    </w:p>
    <w:p w:rsidR="002A53E8" w:rsidRDefault="002A53E8" w:rsidP="002A53E8">
      <w:pPr>
        <w:rPr>
          <w:rtl/>
        </w:rPr>
      </w:pPr>
      <w:bookmarkStart w:id="1896" w:name="_ETM_Q1_5068714"/>
      <w:bookmarkStart w:id="1897" w:name="_ETM_Q1_5068761"/>
      <w:bookmarkEnd w:id="1896"/>
      <w:bookmarkEnd w:id="1897"/>
    </w:p>
    <w:p w:rsidR="00FA41CD" w:rsidRDefault="00FA41CD" w:rsidP="006801C0">
      <w:pPr>
        <w:pStyle w:val="af9"/>
        <w:keepNext/>
        <w:rPr>
          <w:rtl/>
        </w:rPr>
      </w:pPr>
      <w:bookmarkStart w:id="1898" w:name="_ETM_Q1_5069355"/>
      <w:bookmarkStart w:id="1899" w:name="_ETM_Q1_5069401"/>
      <w:bookmarkStart w:id="1900" w:name="_ETM_Q1_5107283"/>
      <w:bookmarkStart w:id="1901" w:name="_ETM_Q1_5107330"/>
      <w:bookmarkStart w:id="1902" w:name="ET_guest_861824_212"/>
      <w:bookmarkEnd w:id="1898"/>
      <w:bookmarkEnd w:id="1899"/>
      <w:bookmarkEnd w:id="1900"/>
      <w:bookmarkEnd w:id="1901"/>
      <w:r w:rsidRPr="006801C0">
        <w:rPr>
          <w:rStyle w:val="TagStyle"/>
          <w:rtl/>
        </w:rPr>
        <w:t xml:space="preserve"> &lt;&lt; אורח &gt;&gt;</w:t>
      </w:r>
      <w:r w:rsidRPr="00FA41CD">
        <w:rPr>
          <w:rStyle w:val="TagStyle"/>
          <w:rtl/>
        </w:rPr>
        <w:t xml:space="preserve"> </w:t>
      </w:r>
      <w:r>
        <w:rPr>
          <w:rtl/>
        </w:rPr>
        <w:t>ברנדה למקוס:</w:t>
      </w:r>
      <w:r w:rsidRPr="00FA41C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2"/>
    </w:p>
    <w:p w:rsidR="00FA41CD" w:rsidRDefault="00FA41CD" w:rsidP="006801C0">
      <w:pPr>
        <w:pStyle w:val="KeepWithNext"/>
        <w:rPr>
          <w:rtl/>
        </w:rPr>
      </w:pPr>
    </w:p>
    <w:p w:rsidR="00F8466C" w:rsidRDefault="00F8466C" w:rsidP="002A53E8">
      <w:pPr>
        <w:rPr>
          <w:rtl/>
        </w:rPr>
      </w:pPr>
      <w:bookmarkStart w:id="1903" w:name="_ETM_Q1_5101000"/>
      <w:bookmarkStart w:id="1904" w:name="_ETM_Q1_5114533"/>
      <w:bookmarkStart w:id="1905" w:name="_ETM_Q1_5114611"/>
      <w:bookmarkStart w:id="1906" w:name="_ETM_Q1_5114643"/>
      <w:bookmarkStart w:id="1907" w:name="_ETM_Q1_5114689"/>
      <w:bookmarkEnd w:id="1903"/>
      <w:bookmarkEnd w:id="1904"/>
      <w:bookmarkEnd w:id="1905"/>
      <w:bookmarkEnd w:id="1906"/>
      <w:bookmarkEnd w:id="1907"/>
      <w:r>
        <w:rPr>
          <w:rFonts w:hint="cs"/>
          <w:rtl/>
        </w:rPr>
        <w:t>הקהילה הבינלאומית תביא ביקורת על כול דבר.</w:t>
      </w:r>
    </w:p>
    <w:p w:rsidR="00F8466C" w:rsidRDefault="00F8466C" w:rsidP="002A53E8">
      <w:pPr>
        <w:rPr>
          <w:rtl/>
        </w:rPr>
      </w:pPr>
      <w:bookmarkStart w:id="1908" w:name="_ETM_Q1_5119893"/>
      <w:bookmarkStart w:id="1909" w:name="_ETM_Q1_5119940"/>
      <w:bookmarkStart w:id="1910" w:name="_ETM_Q1_5120002"/>
      <w:bookmarkStart w:id="1911" w:name="_ETM_Q1_5120049"/>
      <w:bookmarkEnd w:id="1908"/>
      <w:bookmarkEnd w:id="1909"/>
      <w:bookmarkEnd w:id="1910"/>
      <w:bookmarkEnd w:id="1911"/>
    </w:p>
    <w:p w:rsidR="009A2C6F" w:rsidRDefault="009A2C6F" w:rsidP="006801C0">
      <w:pPr>
        <w:pStyle w:val="af9"/>
        <w:keepNext/>
        <w:rPr>
          <w:rtl/>
        </w:rPr>
      </w:pPr>
      <w:bookmarkStart w:id="1912" w:name="ET_guest_842961_213"/>
      <w:r w:rsidRPr="006801C0">
        <w:rPr>
          <w:rStyle w:val="TagStyle"/>
          <w:rtl/>
        </w:rPr>
        <w:t xml:space="preserve"> &lt;&lt; אורח &gt;&gt;</w:t>
      </w:r>
      <w:r w:rsidRPr="009A2C6F">
        <w:rPr>
          <w:rStyle w:val="TagStyle"/>
          <w:rtl/>
        </w:rPr>
        <w:t xml:space="preserve"> </w:t>
      </w:r>
      <w:r>
        <w:rPr>
          <w:rtl/>
        </w:rPr>
        <w:t>הרצל חגאג:</w:t>
      </w:r>
      <w:r w:rsidRPr="009A2C6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2"/>
    </w:p>
    <w:p w:rsidR="009A2C6F" w:rsidRDefault="009A2C6F" w:rsidP="006801C0">
      <w:pPr>
        <w:pStyle w:val="KeepWithNext"/>
        <w:rPr>
          <w:rtl/>
        </w:rPr>
      </w:pPr>
    </w:p>
    <w:p w:rsidR="009A2C6F" w:rsidRPr="009A2C6F" w:rsidRDefault="009A2C6F" w:rsidP="009A2C6F">
      <w:pPr>
        <w:rPr>
          <w:rtl/>
        </w:rPr>
      </w:pPr>
      <w:r>
        <w:rPr>
          <w:rFonts w:hint="cs"/>
          <w:rtl/>
        </w:rPr>
        <w:t xml:space="preserve">אני רוצה לשאול שאלה: כמה נרצחים מבחינתך זה משהו </w:t>
      </w:r>
      <w:bookmarkStart w:id="1913" w:name="_ETM_Q1_5113000"/>
      <w:bookmarkEnd w:id="1913"/>
      <w:r>
        <w:rPr>
          <w:rFonts w:hint="cs"/>
          <w:rtl/>
        </w:rPr>
        <w:t xml:space="preserve">חמור? אחד? שבעה? 17? 80? אני רוצה לדעת. עם כול </w:t>
      </w:r>
      <w:bookmarkStart w:id="1914" w:name="_ETM_Q1_5124000"/>
      <w:bookmarkEnd w:id="1914"/>
      <w:r>
        <w:rPr>
          <w:rFonts w:hint="cs"/>
          <w:rtl/>
        </w:rPr>
        <w:t xml:space="preserve">הכבוד, אני שומע כבר שעתיים, שעה וחצי במשפטים וזה מצוין. </w:t>
      </w:r>
      <w:bookmarkStart w:id="1915" w:name="_ETM_Q1_5125000"/>
      <w:bookmarkEnd w:id="1915"/>
      <w:r>
        <w:rPr>
          <w:rFonts w:hint="cs"/>
          <w:rtl/>
        </w:rPr>
        <w:t xml:space="preserve">אני מבין משהו אחד </w:t>
      </w:r>
      <w:r>
        <w:rPr>
          <w:rtl/>
        </w:rPr>
        <w:t>–</w:t>
      </w:r>
      <w:r>
        <w:rPr>
          <w:rFonts w:hint="cs"/>
          <w:rtl/>
        </w:rPr>
        <w:t xml:space="preserve"> לפי הדין הבינלאומי, בהבנה הבסיסית שלי, מותר לגרש. לפי החוק הישראלי מותר לגרש. רק לפי </w:t>
      </w:r>
      <w:bookmarkStart w:id="1916" w:name="_ETM_Q1_5133000"/>
      <w:bookmarkEnd w:id="1916"/>
      <w:r>
        <w:rPr>
          <w:rFonts w:hint="cs"/>
          <w:rtl/>
        </w:rPr>
        <w:t xml:space="preserve">היועצים המשפטיים אי אפשר לגרש, זה מה שיוצא. אז </w:t>
      </w:r>
      <w:bookmarkStart w:id="1917" w:name="_ETM_Q1_5138000"/>
      <w:bookmarkEnd w:id="1917"/>
      <w:r>
        <w:rPr>
          <w:rFonts w:hint="cs"/>
          <w:rtl/>
        </w:rPr>
        <w:t>אתם מעדיפים שעדין יירצחו פה יהודים כדי לשמור על</w:t>
      </w:r>
      <w:bookmarkStart w:id="1918" w:name="_ETM_Q1_5145000"/>
      <w:bookmarkEnd w:id="1918"/>
      <w:r>
        <w:rPr>
          <w:rFonts w:hint="cs"/>
          <w:rtl/>
        </w:rPr>
        <w:t xml:space="preserve"> זכויות הערבים? אני יודע שברק, הנביא הגדול של בג"צ, זו</w:t>
      </w:r>
      <w:bookmarkStart w:id="1919" w:name="_ETM_Q1_5146000"/>
      <w:bookmarkEnd w:id="1919"/>
      <w:r>
        <w:rPr>
          <w:rFonts w:hint="cs"/>
          <w:rtl/>
        </w:rPr>
        <w:t xml:space="preserve"> הדרך שלו וזה מה שהוא אמר לחשין, שהוא מעדיף שיירצחו</w:t>
      </w:r>
      <w:bookmarkStart w:id="1920" w:name="_ETM_Q1_5152000"/>
      <w:bookmarkEnd w:id="1920"/>
      <w:r>
        <w:rPr>
          <w:rFonts w:hint="cs"/>
          <w:rtl/>
        </w:rPr>
        <w:t xml:space="preserve"> יהודים ולשמור על זכויות הערבים. אנחנו חושבים שצריך להפסיק </w:t>
      </w:r>
      <w:bookmarkStart w:id="1921" w:name="_ETM_Q1_5154000"/>
      <w:bookmarkEnd w:id="1921"/>
      <w:r>
        <w:rPr>
          <w:rFonts w:hint="cs"/>
          <w:rtl/>
        </w:rPr>
        <w:t xml:space="preserve">עם זה, ותמצאו דרך להעיף אותם מפה ולייצר הרתעה. זה </w:t>
      </w:r>
      <w:bookmarkStart w:id="1922" w:name="_ETM_Q1_5156000"/>
      <w:bookmarkEnd w:id="1922"/>
      <w:r>
        <w:rPr>
          <w:rFonts w:hint="cs"/>
          <w:rtl/>
        </w:rPr>
        <w:t xml:space="preserve">חוק הכי קטן בעולם בשביל להתחיל לייצר הרתעה, זה </w:t>
      </w:r>
      <w:bookmarkStart w:id="1923" w:name="_ETM_Q1_5160000"/>
      <w:bookmarkEnd w:id="1923"/>
      <w:r>
        <w:rPr>
          <w:rFonts w:hint="cs"/>
          <w:rtl/>
        </w:rPr>
        <w:t>אפילו לא פסיק מחבילת ההרתעה, ואת זה</w:t>
      </w:r>
      <w:bookmarkStart w:id="1924" w:name="_ETM_Q1_5163000"/>
      <w:bookmarkEnd w:id="1924"/>
      <w:r>
        <w:rPr>
          <w:rFonts w:hint="cs"/>
          <w:rtl/>
        </w:rPr>
        <w:t xml:space="preserve"> אתם מונעים</w:t>
      </w:r>
      <w:r w:rsidR="0057114F">
        <w:rPr>
          <w:rFonts w:hint="cs"/>
          <w:rtl/>
        </w:rPr>
        <w:t xml:space="preserve"> בזה שאתם יושבים פה והיא פתאום מגיעה לי </w:t>
      </w:r>
      <w:bookmarkStart w:id="1925" w:name="_ETM_Q1_5165000"/>
      <w:bookmarkEnd w:id="1925"/>
      <w:r w:rsidR="0057114F">
        <w:rPr>
          <w:rFonts w:hint="cs"/>
          <w:rtl/>
        </w:rPr>
        <w:t>לאמנה 55 של הפליטים ואנחנו מדברים פה על אנשים שתומכים בטרור בכלל. מה זה קשור לפליטים בכלל?</w:t>
      </w:r>
    </w:p>
    <w:p w:rsidR="00F8466C" w:rsidRDefault="00F8466C" w:rsidP="002A53E8">
      <w:pPr>
        <w:rPr>
          <w:rtl/>
        </w:rPr>
      </w:pPr>
      <w:bookmarkStart w:id="1926" w:name="_ETM_Q1_5122346"/>
      <w:bookmarkStart w:id="1927" w:name="_ETM_Q1_5122409"/>
      <w:bookmarkEnd w:id="1926"/>
      <w:bookmarkEnd w:id="1927"/>
    </w:p>
    <w:p w:rsidR="0057114F" w:rsidRDefault="0057114F" w:rsidP="006801C0">
      <w:pPr>
        <w:pStyle w:val="af9"/>
        <w:keepNext/>
        <w:rPr>
          <w:rtl/>
        </w:rPr>
      </w:pPr>
      <w:bookmarkStart w:id="1928" w:name="ET_guest_861824_214"/>
      <w:r w:rsidRPr="006801C0">
        <w:rPr>
          <w:rStyle w:val="TagStyle"/>
          <w:rtl/>
        </w:rPr>
        <w:t xml:space="preserve"> &lt;&lt; אורח &gt;&gt;</w:t>
      </w:r>
      <w:r w:rsidRPr="0057114F">
        <w:rPr>
          <w:rStyle w:val="TagStyle"/>
          <w:rtl/>
        </w:rPr>
        <w:t xml:space="preserve"> </w:t>
      </w:r>
      <w:r>
        <w:rPr>
          <w:rtl/>
        </w:rPr>
        <w:t>ברנדה למקוס:</w:t>
      </w:r>
      <w:r w:rsidRPr="005711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8"/>
    </w:p>
    <w:p w:rsidR="0057114F" w:rsidRDefault="0057114F" w:rsidP="006801C0">
      <w:pPr>
        <w:pStyle w:val="KeepWithNext"/>
        <w:rPr>
          <w:rtl/>
        </w:rPr>
      </w:pPr>
    </w:p>
    <w:p w:rsidR="0057114F" w:rsidRDefault="0057114F" w:rsidP="0057114F">
      <w:pPr>
        <w:rPr>
          <w:rtl/>
        </w:rPr>
      </w:pPr>
      <w:r>
        <w:rPr>
          <w:rFonts w:hint="cs"/>
          <w:rtl/>
        </w:rPr>
        <w:t>אין להם מעמד של פליט.</w:t>
      </w:r>
    </w:p>
    <w:p w:rsidR="0057114F" w:rsidRDefault="0057114F" w:rsidP="0057114F">
      <w:pPr>
        <w:rPr>
          <w:rtl/>
        </w:rPr>
      </w:pPr>
      <w:bookmarkStart w:id="1929" w:name="_ETM_Q1_5174000"/>
      <w:bookmarkEnd w:id="1929"/>
    </w:p>
    <w:p w:rsidR="0057114F" w:rsidRDefault="0057114F" w:rsidP="006801C0">
      <w:pPr>
        <w:pStyle w:val="af9"/>
        <w:keepNext/>
        <w:rPr>
          <w:rtl/>
        </w:rPr>
      </w:pPr>
      <w:bookmarkStart w:id="1930" w:name="ET_guest_842961_215"/>
      <w:r w:rsidRPr="006801C0">
        <w:rPr>
          <w:rStyle w:val="TagStyle"/>
          <w:rtl/>
        </w:rPr>
        <w:t xml:space="preserve"> &lt;&lt; אורח &gt;&gt;</w:t>
      </w:r>
      <w:r w:rsidRPr="0057114F">
        <w:rPr>
          <w:rStyle w:val="TagStyle"/>
          <w:rtl/>
        </w:rPr>
        <w:t xml:space="preserve"> </w:t>
      </w:r>
      <w:r>
        <w:rPr>
          <w:rtl/>
        </w:rPr>
        <w:t>הרצל חגאג:</w:t>
      </w:r>
      <w:r w:rsidRPr="005711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0"/>
    </w:p>
    <w:p w:rsidR="0057114F" w:rsidRDefault="0057114F" w:rsidP="006801C0">
      <w:pPr>
        <w:pStyle w:val="KeepWithNext"/>
        <w:rPr>
          <w:rtl/>
        </w:rPr>
      </w:pPr>
    </w:p>
    <w:p w:rsidR="00F8466C" w:rsidRDefault="0057114F" w:rsidP="00725CAE">
      <w:pPr>
        <w:rPr>
          <w:rtl/>
        </w:rPr>
      </w:pPr>
      <w:bookmarkStart w:id="1931" w:name="_ETM_Q1_5176000"/>
      <w:bookmarkStart w:id="1932" w:name="_ETM_Q1_5122518"/>
      <w:bookmarkStart w:id="1933" w:name="_ETM_Q1_5122549"/>
      <w:bookmarkStart w:id="1934" w:name="_ETM_Q1_2587540"/>
      <w:bookmarkStart w:id="1935" w:name="_ETM_Q1_5180967"/>
      <w:bookmarkStart w:id="1936" w:name="_ETM_Q1_5181029"/>
      <w:bookmarkEnd w:id="1931"/>
      <w:bookmarkEnd w:id="1932"/>
      <w:bookmarkEnd w:id="1933"/>
      <w:bookmarkEnd w:id="1934"/>
      <w:bookmarkEnd w:id="1935"/>
      <w:bookmarkEnd w:id="1936"/>
      <w:r>
        <w:rPr>
          <w:rFonts w:hint="cs"/>
          <w:rtl/>
        </w:rPr>
        <w:t xml:space="preserve">תתעוררו, תעשו את החוק הזה כי קשה שאפשר ושבג"צ יבטל </w:t>
      </w:r>
      <w:bookmarkStart w:id="1937" w:name="_ETM_Q1_5180000"/>
      <w:bookmarkEnd w:id="1937"/>
      <w:r>
        <w:rPr>
          <w:rFonts w:hint="cs"/>
          <w:rtl/>
        </w:rPr>
        <w:t>אותו. אנחנו אתכם בבג"צ. תנו לנו, אנחנו נעשה את המלחמה הזאת כי בג"צ יבטל אותו. תעשו את החוק הכי</w:t>
      </w:r>
      <w:bookmarkStart w:id="1938" w:name="_ETM_Q1_5187000"/>
      <w:bookmarkEnd w:id="1938"/>
      <w:r>
        <w:rPr>
          <w:rFonts w:hint="cs"/>
          <w:rtl/>
        </w:rPr>
        <w:t xml:space="preserve"> קשה שאפשר, אני מבקש.</w:t>
      </w:r>
    </w:p>
    <w:p w:rsidR="00F8466C" w:rsidRDefault="00F8466C" w:rsidP="00725CAE">
      <w:pPr>
        <w:rPr>
          <w:rtl/>
        </w:rPr>
      </w:pPr>
      <w:bookmarkStart w:id="1939" w:name="_ETM_Q1_5182404"/>
      <w:bookmarkStart w:id="1940" w:name="_ETM_Q1_5182467"/>
      <w:bookmarkStart w:id="1941" w:name="_ETM_Q1_5182560"/>
      <w:bookmarkStart w:id="1942" w:name="_ETM_Q1_5182592"/>
      <w:bookmarkStart w:id="1943" w:name="_ETM_Q1_5185170"/>
      <w:bookmarkStart w:id="1944" w:name="_ETM_Q1_5192952"/>
      <w:bookmarkStart w:id="1945" w:name="_ETM_Q1_5192999"/>
      <w:bookmarkEnd w:id="1939"/>
      <w:bookmarkEnd w:id="1940"/>
      <w:bookmarkEnd w:id="1941"/>
      <w:bookmarkEnd w:id="1942"/>
      <w:bookmarkEnd w:id="1943"/>
      <w:bookmarkEnd w:id="1944"/>
      <w:bookmarkEnd w:id="1945"/>
    </w:p>
    <w:p w:rsidR="0057114F" w:rsidRDefault="0057114F" w:rsidP="006801C0">
      <w:pPr>
        <w:pStyle w:val="af5"/>
        <w:keepNext/>
        <w:rPr>
          <w:rtl/>
        </w:rPr>
      </w:pPr>
      <w:bookmarkStart w:id="1946" w:name="ET_interruption_קריאה_216"/>
      <w:r w:rsidRPr="006801C0">
        <w:rPr>
          <w:rStyle w:val="TagStyle"/>
          <w:rtl/>
        </w:rPr>
        <w:t xml:space="preserve"> &lt;&lt; קריאה &gt;&gt;</w:t>
      </w:r>
      <w:r w:rsidRPr="0057114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11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6"/>
    </w:p>
    <w:p w:rsidR="0057114F" w:rsidRDefault="0057114F" w:rsidP="006801C0">
      <w:pPr>
        <w:pStyle w:val="KeepWithNext"/>
        <w:rPr>
          <w:rtl/>
        </w:rPr>
      </w:pPr>
    </w:p>
    <w:p w:rsidR="00F8466C" w:rsidRDefault="00F8466C" w:rsidP="00725CAE">
      <w:pPr>
        <w:rPr>
          <w:rtl/>
        </w:rPr>
      </w:pPr>
      <w:bookmarkStart w:id="1947" w:name="_ETM_Q1_5197093"/>
      <w:bookmarkStart w:id="1948" w:name="_ETM_Q1_5197139"/>
      <w:bookmarkStart w:id="1949" w:name="_ETM_Q1_5197202"/>
      <w:bookmarkStart w:id="1950" w:name="_ETM_Q1_5197249"/>
      <w:bookmarkEnd w:id="1947"/>
      <w:bookmarkEnd w:id="1948"/>
      <w:bookmarkEnd w:id="1949"/>
      <w:bookmarkEnd w:id="1950"/>
      <w:r>
        <w:rPr>
          <w:rFonts w:hint="cs"/>
          <w:rtl/>
        </w:rPr>
        <w:t xml:space="preserve">רק </w:t>
      </w:r>
      <w:bookmarkStart w:id="1951" w:name="_ETM_Q1_5197593"/>
      <w:bookmarkEnd w:id="1951"/>
      <w:r>
        <w:rPr>
          <w:rFonts w:hint="cs"/>
          <w:rtl/>
        </w:rPr>
        <w:t>מילה אחת אם אפשר</w:t>
      </w:r>
      <w:r w:rsidR="0057114F">
        <w:rPr>
          <w:rFonts w:hint="cs"/>
          <w:rtl/>
        </w:rPr>
        <w:t>...</w:t>
      </w:r>
    </w:p>
    <w:p w:rsidR="00F8466C" w:rsidRDefault="00F8466C" w:rsidP="00725CAE">
      <w:pPr>
        <w:rPr>
          <w:rtl/>
        </w:rPr>
      </w:pPr>
      <w:bookmarkStart w:id="1952" w:name="_ETM_Q1_5199452"/>
      <w:bookmarkStart w:id="1953" w:name="_ETM_Q1_5199499"/>
      <w:bookmarkEnd w:id="1952"/>
      <w:bookmarkEnd w:id="1953"/>
    </w:p>
    <w:p w:rsidR="0057114F" w:rsidRDefault="0057114F" w:rsidP="006801C0">
      <w:pPr>
        <w:pStyle w:val="af6"/>
        <w:keepNext/>
        <w:rPr>
          <w:rtl/>
        </w:rPr>
      </w:pPr>
      <w:bookmarkStart w:id="1954" w:name="ET_yor_5786_217"/>
      <w:r w:rsidRPr="006801C0">
        <w:rPr>
          <w:rStyle w:val="TagStyle"/>
          <w:rtl/>
        </w:rPr>
        <w:t xml:space="preserve"> &lt;&lt; יור &gt;&gt;</w:t>
      </w:r>
      <w:r w:rsidRPr="0057114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11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57114F" w:rsidRDefault="0057114F" w:rsidP="006801C0">
      <w:pPr>
        <w:pStyle w:val="KeepWithNext"/>
        <w:rPr>
          <w:rtl/>
        </w:rPr>
      </w:pPr>
    </w:p>
    <w:p w:rsidR="0057114F" w:rsidRPr="0057114F" w:rsidRDefault="0057114F" w:rsidP="0057114F">
      <w:pPr>
        <w:rPr>
          <w:rtl/>
        </w:rPr>
      </w:pPr>
      <w:r>
        <w:rPr>
          <w:rFonts w:hint="cs"/>
          <w:rtl/>
        </w:rPr>
        <w:t xml:space="preserve">עוד שנייה, ניתן לה לסיים </w:t>
      </w:r>
      <w:r w:rsidR="00915FC4">
        <w:rPr>
          <w:rFonts w:hint="cs"/>
          <w:rtl/>
        </w:rPr>
        <w:t>ואחרי</w:t>
      </w:r>
      <w:bookmarkStart w:id="1955" w:name="_ETM_Q1_5195000"/>
      <w:bookmarkEnd w:id="1955"/>
      <w:r w:rsidR="00915FC4">
        <w:rPr>
          <w:rFonts w:hint="cs"/>
          <w:rtl/>
        </w:rPr>
        <w:t xml:space="preserve"> זה. בבקשה.</w:t>
      </w:r>
    </w:p>
    <w:p w:rsidR="00915FC4" w:rsidRPr="006801C0" w:rsidRDefault="00915FC4" w:rsidP="006801C0">
      <w:pPr>
        <w:rPr>
          <w:rtl/>
        </w:rPr>
      </w:pPr>
      <w:bookmarkStart w:id="1956" w:name="ET_speakercontinue_900273_68"/>
    </w:p>
    <w:p w:rsidR="00F8466C" w:rsidRDefault="00F8466C" w:rsidP="006801C0">
      <w:pPr>
        <w:pStyle w:val="-"/>
        <w:keepNext/>
        <w:rPr>
          <w:rtl/>
        </w:rPr>
      </w:pPr>
      <w:bookmarkStart w:id="1957" w:name="_ETM_Q1_5199000"/>
      <w:bookmarkEnd w:id="1957"/>
      <w:r w:rsidRPr="006801C0">
        <w:rPr>
          <w:rStyle w:val="TagStyle"/>
          <w:rtl/>
        </w:rPr>
        <w:t xml:space="preserve"> &lt;&lt; דובר_המשך &gt;&gt;</w:t>
      </w:r>
      <w:r w:rsidRPr="00F8466C">
        <w:rPr>
          <w:rStyle w:val="TagStyle"/>
          <w:rtl/>
        </w:rPr>
        <w:t xml:space="preserve"> </w:t>
      </w:r>
      <w:r>
        <w:rPr>
          <w:rtl/>
        </w:rPr>
        <w:t>גלית רגואן:</w:t>
      </w:r>
      <w:r w:rsidRPr="00F8466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6"/>
    </w:p>
    <w:p w:rsidR="00F8466C" w:rsidRDefault="00F8466C" w:rsidP="006801C0">
      <w:pPr>
        <w:pStyle w:val="KeepWithNext"/>
        <w:rPr>
          <w:rtl/>
        </w:rPr>
      </w:pPr>
    </w:p>
    <w:p w:rsidR="00F8466C" w:rsidRDefault="00122730" w:rsidP="00F8466C">
      <w:pPr>
        <w:rPr>
          <w:rtl/>
        </w:rPr>
      </w:pPr>
      <w:bookmarkStart w:id="1958" w:name="_ETM_Q1_5200171"/>
      <w:bookmarkEnd w:id="1958"/>
      <w:r>
        <w:rPr>
          <w:rFonts w:hint="cs"/>
          <w:rtl/>
        </w:rPr>
        <w:t xml:space="preserve">שוב, </w:t>
      </w:r>
      <w:r w:rsidR="00F8466C">
        <w:rPr>
          <w:rFonts w:hint="cs"/>
          <w:rtl/>
        </w:rPr>
        <w:t>הדבר האחרון שבאתי לעשות זה להתווכח איתך</w:t>
      </w:r>
      <w:r>
        <w:rPr>
          <w:rFonts w:hint="cs"/>
          <w:rtl/>
        </w:rPr>
        <w:t xml:space="preserve"> - -</w:t>
      </w:r>
    </w:p>
    <w:p w:rsidR="00F8466C" w:rsidRDefault="00F8466C" w:rsidP="00F8466C">
      <w:pPr>
        <w:rPr>
          <w:rtl/>
        </w:rPr>
      </w:pPr>
      <w:bookmarkStart w:id="1959" w:name="_ETM_Q1_5206718"/>
      <w:bookmarkStart w:id="1960" w:name="_ETM_Q1_5206781"/>
      <w:bookmarkEnd w:id="1959"/>
      <w:bookmarkEnd w:id="1960"/>
    </w:p>
    <w:p w:rsidR="00122730" w:rsidRDefault="00122730" w:rsidP="006801C0">
      <w:pPr>
        <w:pStyle w:val="a4"/>
        <w:keepNext/>
        <w:rPr>
          <w:rtl/>
        </w:rPr>
      </w:pPr>
      <w:bookmarkStart w:id="1961" w:name="ET_knessetmember_6164_218"/>
      <w:r w:rsidRPr="006801C0">
        <w:rPr>
          <w:rStyle w:val="TagStyle"/>
          <w:rtl/>
        </w:rPr>
        <w:t xml:space="preserve"> &lt;&lt; דובר &gt;&gt;</w:t>
      </w:r>
      <w:r w:rsidRPr="001227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227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1"/>
    </w:p>
    <w:p w:rsidR="00122730" w:rsidRDefault="00122730" w:rsidP="006801C0">
      <w:pPr>
        <w:pStyle w:val="KeepWithNext"/>
        <w:rPr>
          <w:rtl/>
        </w:rPr>
      </w:pPr>
    </w:p>
    <w:p w:rsidR="00122730" w:rsidRDefault="00122730" w:rsidP="00122730">
      <w:pPr>
        <w:rPr>
          <w:rtl/>
        </w:rPr>
      </w:pPr>
      <w:r>
        <w:rPr>
          <w:rFonts w:hint="cs"/>
          <w:rtl/>
        </w:rPr>
        <w:t>תתייחסי לעניין הזה.</w:t>
      </w:r>
    </w:p>
    <w:p w:rsidR="00122730" w:rsidRDefault="00122730" w:rsidP="00122730">
      <w:pPr>
        <w:rPr>
          <w:rtl/>
        </w:rPr>
      </w:pPr>
      <w:bookmarkStart w:id="1962" w:name="_ETM_Q1_5200000"/>
      <w:bookmarkEnd w:id="1962"/>
    </w:p>
    <w:p w:rsidR="00122730" w:rsidRDefault="00122730" w:rsidP="006801C0">
      <w:pPr>
        <w:pStyle w:val="af9"/>
        <w:keepNext/>
        <w:rPr>
          <w:rtl/>
        </w:rPr>
      </w:pPr>
      <w:bookmarkStart w:id="1963" w:name="ET_guest_861824_219"/>
      <w:r w:rsidRPr="006801C0">
        <w:rPr>
          <w:rStyle w:val="TagStyle"/>
          <w:rtl/>
        </w:rPr>
        <w:t xml:space="preserve"> &lt;&lt; אורח &gt;&gt;</w:t>
      </w:r>
      <w:r w:rsidRPr="00122730">
        <w:rPr>
          <w:rStyle w:val="TagStyle"/>
          <w:rtl/>
        </w:rPr>
        <w:t xml:space="preserve"> </w:t>
      </w:r>
      <w:r>
        <w:rPr>
          <w:rtl/>
        </w:rPr>
        <w:t>ברנדה למקוס:</w:t>
      </w:r>
      <w:r w:rsidRPr="001227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3"/>
    </w:p>
    <w:p w:rsidR="00122730" w:rsidRDefault="00122730" w:rsidP="006801C0">
      <w:pPr>
        <w:pStyle w:val="KeepWithNext"/>
        <w:rPr>
          <w:rtl/>
        </w:rPr>
      </w:pPr>
    </w:p>
    <w:p w:rsidR="00122730" w:rsidRPr="00122730" w:rsidRDefault="00122730" w:rsidP="00122730">
      <w:pPr>
        <w:rPr>
          <w:rtl/>
        </w:rPr>
      </w:pPr>
      <w:r>
        <w:rPr>
          <w:rFonts w:hint="cs"/>
          <w:rtl/>
        </w:rPr>
        <w:t>לא, אתה לא מתווכחת,</w:t>
      </w:r>
      <w:bookmarkStart w:id="1964" w:name="_ETM_Q1_5201000"/>
      <w:bookmarkEnd w:id="1964"/>
      <w:r>
        <w:rPr>
          <w:rFonts w:hint="cs"/>
          <w:rtl/>
        </w:rPr>
        <w:t xml:space="preserve"> את פשוט אומרת את זה כול הזמן. </w:t>
      </w:r>
    </w:p>
    <w:p w:rsidR="00122730" w:rsidRDefault="00122730" w:rsidP="00F8466C">
      <w:pPr>
        <w:pStyle w:val="af6"/>
        <w:keepNext/>
        <w:rPr>
          <w:rtl/>
        </w:rPr>
      </w:pPr>
      <w:bookmarkStart w:id="1965" w:name="_ETM_Q1_5206812"/>
      <w:bookmarkStart w:id="1966" w:name="_ETM_Q1_5206843"/>
      <w:bookmarkStart w:id="1967" w:name="_ETM_Q1_5207515"/>
      <w:bookmarkStart w:id="1968" w:name="_ETM_Q1_5207578"/>
      <w:bookmarkStart w:id="1969" w:name="_ETM_Q1_5207609"/>
      <w:bookmarkStart w:id="1970" w:name="_ETM_Q1_5207640"/>
      <w:bookmarkStart w:id="1971" w:name="_ETM_Q1_5207921"/>
      <w:bookmarkStart w:id="1972" w:name="_ETM_Q1_5212573"/>
      <w:bookmarkStart w:id="1973" w:name="_ETM_Q1_5212620"/>
      <w:bookmarkStart w:id="1974" w:name="ET_speaker_6353_69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</w:p>
    <w:p w:rsidR="00122730" w:rsidRDefault="00122730" w:rsidP="006801C0">
      <w:pPr>
        <w:pStyle w:val="af5"/>
        <w:keepNext/>
        <w:rPr>
          <w:rtl/>
        </w:rPr>
      </w:pPr>
      <w:bookmarkStart w:id="1975" w:name="ET_interruption_קריאה_220"/>
      <w:r w:rsidRPr="006801C0">
        <w:rPr>
          <w:rStyle w:val="TagStyle"/>
          <w:rtl/>
        </w:rPr>
        <w:t xml:space="preserve"> &lt;&lt; קריאה &gt;&gt;</w:t>
      </w:r>
      <w:r w:rsidRPr="001227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27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5"/>
    </w:p>
    <w:p w:rsidR="00122730" w:rsidRDefault="00122730" w:rsidP="006801C0">
      <w:pPr>
        <w:pStyle w:val="KeepWithNext"/>
        <w:rPr>
          <w:rtl/>
        </w:rPr>
      </w:pPr>
    </w:p>
    <w:p w:rsidR="00122730" w:rsidRDefault="00122730" w:rsidP="00122730">
      <w:pPr>
        <w:rPr>
          <w:rtl/>
        </w:rPr>
      </w:pPr>
      <w:bookmarkStart w:id="1976" w:name="_ETM_Q1_5211000"/>
      <w:bookmarkEnd w:id="1976"/>
      <w:r>
        <w:rPr>
          <w:rFonts w:hint="cs"/>
          <w:rtl/>
        </w:rPr>
        <w:t>למה את לא</w:t>
      </w:r>
      <w:bookmarkStart w:id="1977" w:name="_ETM_Q1_5213000"/>
      <w:bookmarkEnd w:id="1977"/>
      <w:r>
        <w:rPr>
          <w:rFonts w:hint="cs"/>
          <w:rtl/>
        </w:rPr>
        <w:t xml:space="preserve"> מגיבה לשאלה הספציפית?</w:t>
      </w:r>
    </w:p>
    <w:p w:rsidR="00122730" w:rsidRDefault="00122730" w:rsidP="00122730">
      <w:pPr>
        <w:rPr>
          <w:rtl/>
        </w:rPr>
      </w:pPr>
      <w:bookmarkStart w:id="1978" w:name="_ETM_Q1_5210000"/>
      <w:bookmarkEnd w:id="1978"/>
    </w:p>
    <w:p w:rsidR="00122730" w:rsidRDefault="00122730" w:rsidP="006801C0">
      <w:pPr>
        <w:pStyle w:val="a4"/>
        <w:keepNext/>
        <w:rPr>
          <w:rtl/>
        </w:rPr>
      </w:pPr>
      <w:bookmarkStart w:id="1979" w:name="ET_speaker_6353_221"/>
      <w:r w:rsidRPr="006801C0">
        <w:rPr>
          <w:rStyle w:val="TagStyle"/>
          <w:rtl/>
        </w:rPr>
        <w:t xml:space="preserve"> &lt;&lt; דובר &gt;&gt;</w:t>
      </w:r>
      <w:r w:rsidRPr="00122730">
        <w:rPr>
          <w:rStyle w:val="TagStyle"/>
          <w:rtl/>
        </w:rPr>
        <w:t xml:space="preserve"> </w:t>
      </w:r>
      <w:r>
        <w:rPr>
          <w:rtl/>
        </w:rPr>
        <w:t>חנוך דב מלביצקי (הליכוד):</w:t>
      </w:r>
      <w:r w:rsidRPr="001227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:rsidR="00122730" w:rsidRDefault="00122730" w:rsidP="006801C0">
      <w:pPr>
        <w:pStyle w:val="KeepWithNext"/>
        <w:rPr>
          <w:rtl/>
        </w:rPr>
      </w:pPr>
    </w:p>
    <w:p w:rsidR="00F8466C" w:rsidRDefault="00F8466C" w:rsidP="00122730">
      <w:pPr>
        <w:rPr>
          <w:rtl/>
        </w:rPr>
      </w:pPr>
      <w:bookmarkStart w:id="1980" w:name="_ETM_Q1_5214000"/>
      <w:bookmarkStart w:id="1981" w:name="_ETM_Q1_5213073"/>
      <w:bookmarkEnd w:id="1980"/>
      <w:bookmarkEnd w:id="1981"/>
      <w:bookmarkEnd w:id="1974"/>
      <w:r>
        <w:rPr>
          <w:rFonts w:hint="cs"/>
          <w:rtl/>
        </w:rPr>
        <w:t xml:space="preserve">חבר'ה, תהיו איתי </w:t>
      </w:r>
      <w:bookmarkStart w:id="1982" w:name="_ETM_Q1_5215308"/>
      <w:bookmarkEnd w:id="1982"/>
      <w:r>
        <w:rPr>
          <w:rFonts w:hint="cs"/>
          <w:rtl/>
        </w:rPr>
        <w:t>רגע. הם</w:t>
      </w:r>
      <w:r w:rsidR="00122730">
        <w:rPr>
          <w:rFonts w:hint="cs"/>
          <w:rtl/>
        </w:rPr>
        <w:t xml:space="preserve"> מייצגים עמדה למרות שהיא קשה ולמרות שהיא</w:t>
      </w:r>
      <w:bookmarkStart w:id="1983" w:name="_ETM_Q1_5221000"/>
      <w:bookmarkEnd w:id="1983"/>
      <w:r w:rsidR="00122730">
        <w:rPr>
          <w:rFonts w:hint="cs"/>
          <w:rtl/>
        </w:rPr>
        <w:t xml:space="preserve"> גם לא מקובלת עלי </w:t>
      </w:r>
      <w:r w:rsidR="00122730">
        <w:rPr>
          <w:rtl/>
        </w:rPr>
        <w:t>–</w:t>
      </w:r>
      <w:r w:rsidR="00122730">
        <w:rPr>
          <w:rFonts w:hint="cs"/>
          <w:rtl/>
        </w:rPr>
        <w:t xml:space="preserve"> הם לא האויב. הם</w:t>
      </w:r>
      <w:r>
        <w:rPr>
          <w:rFonts w:hint="cs"/>
          <w:rtl/>
        </w:rPr>
        <w:t xml:space="preserve"> עובדים נאמנים של מדינת ישראל ואנחנו צריכים לבוא </w:t>
      </w:r>
      <w:bookmarkStart w:id="1984" w:name="_ETM_Q1_5231383"/>
      <w:bookmarkEnd w:id="1984"/>
      <w:r>
        <w:rPr>
          <w:rFonts w:hint="cs"/>
          <w:rtl/>
        </w:rPr>
        <w:t>ולקחת את ההערות שלהם</w:t>
      </w:r>
      <w:r w:rsidR="00122730">
        <w:rPr>
          <w:rFonts w:hint="cs"/>
          <w:rtl/>
        </w:rPr>
        <w:t xml:space="preserve"> ולהחליט </w:t>
      </w:r>
      <w:bookmarkStart w:id="1985" w:name="_ETM_Q1_5231000"/>
      <w:bookmarkEnd w:id="1985"/>
      <w:r w:rsidR="00122730">
        <w:rPr>
          <w:rFonts w:hint="cs"/>
          <w:rtl/>
        </w:rPr>
        <w:t>כמה אנחנו מתייחסים אליהן וכמה לא אבל הם לא האויב</w:t>
      </w:r>
      <w:bookmarkStart w:id="1986" w:name="_ETM_Q1_5234000"/>
      <w:bookmarkEnd w:id="1986"/>
      <w:r w:rsidR="00122730">
        <w:rPr>
          <w:rFonts w:hint="cs"/>
          <w:rtl/>
        </w:rPr>
        <w:t xml:space="preserve"> פה, אנא מכם</w:t>
      </w:r>
      <w:r>
        <w:rPr>
          <w:rFonts w:hint="cs"/>
          <w:rtl/>
        </w:rPr>
        <w:t>.</w:t>
      </w:r>
    </w:p>
    <w:p w:rsidR="00F8466C" w:rsidRDefault="00F8466C" w:rsidP="00F8466C">
      <w:pPr>
        <w:rPr>
          <w:rtl/>
        </w:rPr>
      </w:pPr>
      <w:bookmarkStart w:id="1987" w:name="_ETM_Q1_5237711"/>
      <w:bookmarkStart w:id="1988" w:name="_ETM_Q1_5237758"/>
      <w:bookmarkStart w:id="1989" w:name="_ETM_Q1_5237852"/>
      <w:bookmarkStart w:id="1990" w:name="_ETM_Q1_5237898"/>
      <w:bookmarkEnd w:id="1987"/>
      <w:bookmarkEnd w:id="1988"/>
      <w:bookmarkEnd w:id="1989"/>
      <w:bookmarkEnd w:id="1990"/>
    </w:p>
    <w:p w:rsidR="00122730" w:rsidRDefault="00122730" w:rsidP="006801C0">
      <w:pPr>
        <w:pStyle w:val="a4"/>
        <w:keepNext/>
        <w:rPr>
          <w:rtl/>
        </w:rPr>
      </w:pPr>
      <w:bookmarkStart w:id="1991" w:name="ET_knessetmember_6164_222"/>
      <w:r w:rsidRPr="006801C0">
        <w:rPr>
          <w:rStyle w:val="TagStyle"/>
          <w:rtl/>
        </w:rPr>
        <w:t xml:space="preserve"> &lt;&lt; דובר &gt;&gt;</w:t>
      </w:r>
      <w:r w:rsidRPr="001227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2273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122730" w:rsidRDefault="00122730" w:rsidP="006801C0">
      <w:pPr>
        <w:pStyle w:val="KeepWithNext"/>
        <w:rPr>
          <w:rtl/>
        </w:rPr>
      </w:pPr>
    </w:p>
    <w:p w:rsidR="00F8466C" w:rsidRDefault="00122730" w:rsidP="00122730">
      <w:pPr>
        <w:rPr>
          <w:rtl/>
        </w:rPr>
      </w:pPr>
      <w:bookmarkStart w:id="1992" w:name="_ETM_Q1_5236000"/>
      <w:bookmarkEnd w:id="1992"/>
      <w:r>
        <w:rPr>
          <w:rFonts w:hint="cs"/>
          <w:rtl/>
        </w:rPr>
        <w:t>דוקטור רג'ואן, תתייחסי לעובדה ש</w:t>
      </w:r>
      <w:bookmarkStart w:id="1993" w:name="_ETM_Q1_5239195"/>
      <w:bookmarkStart w:id="1994" w:name="_ETM_Q1_5239242"/>
      <w:bookmarkEnd w:id="1993"/>
      <w:bookmarkEnd w:id="1994"/>
      <w:r>
        <w:rPr>
          <w:rFonts w:hint="cs"/>
          <w:rtl/>
        </w:rPr>
        <w:t xml:space="preserve">פה </w:t>
      </w:r>
      <w:r w:rsidR="00F8466C">
        <w:rPr>
          <w:rFonts w:hint="cs"/>
          <w:rtl/>
        </w:rPr>
        <w:t>את מדברת על מקרי קיצון.</w:t>
      </w:r>
      <w:r>
        <w:rPr>
          <w:rFonts w:hint="cs"/>
          <w:rtl/>
        </w:rPr>
        <w:t xml:space="preserve"> אנחנו במקרי</w:t>
      </w:r>
      <w:bookmarkStart w:id="1995" w:name="_ETM_Q1_5238000"/>
      <w:bookmarkEnd w:id="1995"/>
      <w:r>
        <w:rPr>
          <w:rFonts w:hint="cs"/>
          <w:rtl/>
        </w:rPr>
        <w:t xml:space="preserve"> קיצון שהרשות מממנת את פקודת הטרור הזאת.</w:t>
      </w:r>
      <w:r w:rsidR="00F8466C">
        <w:rPr>
          <w:rFonts w:hint="cs"/>
          <w:rtl/>
        </w:rPr>
        <w:t xml:space="preserve"> אם </w:t>
      </w:r>
      <w:bookmarkStart w:id="1996" w:name="_ETM_Q1_5242305"/>
      <w:bookmarkEnd w:id="1996"/>
      <w:r w:rsidR="00F8466C">
        <w:rPr>
          <w:rFonts w:hint="cs"/>
          <w:rtl/>
        </w:rPr>
        <w:t>את אומרת: אני לא מכניסה את הפר</w:t>
      </w:r>
      <w:r>
        <w:rPr>
          <w:rFonts w:hint="cs"/>
          <w:rtl/>
        </w:rPr>
        <w:t>מטר הזה בהשוואה הבינלאומית</w:t>
      </w:r>
      <w:bookmarkStart w:id="1997" w:name="_ETM_Q1_5248000"/>
      <w:bookmarkEnd w:id="1997"/>
      <w:r>
        <w:rPr>
          <w:rFonts w:hint="cs"/>
          <w:rtl/>
        </w:rPr>
        <w:t xml:space="preserve"> שלי, בסדר</w:t>
      </w:r>
      <w:r w:rsidR="00F8466C">
        <w:rPr>
          <w:rFonts w:hint="cs"/>
          <w:rtl/>
        </w:rPr>
        <w:t xml:space="preserve"> אבל תתייחסי.</w:t>
      </w:r>
    </w:p>
    <w:p w:rsidR="00F8466C" w:rsidRDefault="00F8466C" w:rsidP="00F8466C">
      <w:pPr>
        <w:rPr>
          <w:rtl/>
        </w:rPr>
      </w:pPr>
      <w:bookmarkStart w:id="1998" w:name="_ETM_Q1_5248602"/>
      <w:bookmarkStart w:id="1999" w:name="_ETM_Q1_5248649"/>
      <w:bookmarkEnd w:id="1998"/>
      <w:bookmarkEnd w:id="1999"/>
    </w:p>
    <w:p w:rsidR="00F8466C" w:rsidRDefault="00F8466C" w:rsidP="006801C0">
      <w:pPr>
        <w:pStyle w:val="-"/>
        <w:keepNext/>
        <w:rPr>
          <w:rtl/>
        </w:rPr>
      </w:pPr>
      <w:bookmarkStart w:id="2000" w:name="_ETM_Q1_5248696"/>
      <w:bookmarkStart w:id="2001" w:name="_ETM_Q1_5248759"/>
      <w:bookmarkStart w:id="2002" w:name="ET_speakercontinue_900273_70"/>
      <w:bookmarkEnd w:id="2000"/>
      <w:bookmarkEnd w:id="2001"/>
      <w:r w:rsidRPr="006801C0">
        <w:rPr>
          <w:rStyle w:val="TagStyle"/>
          <w:rtl/>
        </w:rPr>
        <w:t xml:space="preserve"> &lt;&lt; דובר_המשך &gt;&gt;</w:t>
      </w:r>
      <w:r w:rsidRPr="00F8466C">
        <w:rPr>
          <w:rStyle w:val="TagStyle"/>
          <w:rtl/>
        </w:rPr>
        <w:t xml:space="preserve"> </w:t>
      </w:r>
      <w:r>
        <w:rPr>
          <w:rtl/>
        </w:rPr>
        <w:t>גלית רגואן:</w:t>
      </w:r>
      <w:r w:rsidRPr="00F8466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2"/>
    </w:p>
    <w:p w:rsidR="00F8466C" w:rsidRDefault="00F8466C" w:rsidP="006801C0">
      <w:pPr>
        <w:pStyle w:val="KeepWithNext"/>
        <w:rPr>
          <w:rtl/>
        </w:rPr>
      </w:pPr>
    </w:p>
    <w:p w:rsidR="00F8466C" w:rsidRDefault="001366FD" w:rsidP="00745EEA">
      <w:pPr>
        <w:rPr>
          <w:rtl/>
        </w:rPr>
      </w:pPr>
      <w:bookmarkStart w:id="2003" w:name="_ETM_Q1_5249696"/>
      <w:bookmarkEnd w:id="2003"/>
      <w:r>
        <w:rPr>
          <w:rFonts w:hint="cs"/>
          <w:rtl/>
        </w:rPr>
        <w:t xml:space="preserve">לא, </w:t>
      </w:r>
      <w:r w:rsidR="00F8466C">
        <w:rPr>
          <w:rFonts w:hint="cs"/>
          <w:rtl/>
        </w:rPr>
        <w:t xml:space="preserve">אני אומרת </w:t>
      </w:r>
      <w:bookmarkStart w:id="2004" w:name="_ETM_Q1_5250759"/>
      <w:bookmarkEnd w:id="2004"/>
      <w:r w:rsidR="00F8466C">
        <w:rPr>
          <w:rFonts w:hint="cs"/>
          <w:rtl/>
        </w:rPr>
        <w:t xml:space="preserve">שאם לא יהיה </w:t>
      </w:r>
      <w:r w:rsidR="001F64DB">
        <w:rPr>
          <w:rFonts w:hint="cs"/>
          <w:rtl/>
        </w:rPr>
        <w:t>פה</w:t>
      </w:r>
      <w:r w:rsidR="00F8466C">
        <w:rPr>
          <w:rFonts w:hint="cs"/>
          <w:rtl/>
        </w:rPr>
        <w:t xml:space="preserve"> שיקול דעת</w:t>
      </w:r>
      <w:r w:rsidR="001F64DB">
        <w:rPr>
          <w:rFonts w:hint="cs"/>
          <w:rtl/>
        </w:rPr>
        <w:t xml:space="preserve"> ושיקול הדעת של בג"צ ושל בתי ה</w:t>
      </w:r>
      <w:bookmarkStart w:id="2005" w:name="_ETM_Q1_5255000"/>
      <w:bookmarkEnd w:id="2005"/>
      <w:r w:rsidR="001F64DB">
        <w:rPr>
          <w:rFonts w:hint="cs"/>
          <w:rtl/>
        </w:rPr>
        <w:t>משפט ושל הערכאות</w:t>
      </w:r>
      <w:r w:rsidR="00F8466C">
        <w:rPr>
          <w:rFonts w:hint="cs"/>
          <w:rtl/>
        </w:rPr>
        <w:t xml:space="preserve"> יצומצם עד כדי כ</w:t>
      </w:r>
      <w:r w:rsidR="00B700D1">
        <w:rPr>
          <w:rFonts w:hint="cs"/>
          <w:rtl/>
        </w:rPr>
        <w:t>ך שהם לא יכולים לבחון את המקרה הפרטיקולרי</w:t>
      </w:r>
      <w:r w:rsidR="00F8466C">
        <w:rPr>
          <w:rFonts w:hint="cs"/>
          <w:rtl/>
        </w:rPr>
        <w:t xml:space="preserve">, </w:t>
      </w:r>
      <w:bookmarkStart w:id="2006" w:name="_ETM_Q1_5257072"/>
      <w:bookmarkEnd w:id="2006"/>
      <w:r w:rsidR="00F8466C">
        <w:rPr>
          <w:rFonts w:hint="cs"/>
          <w:rtl/>
        </w:rPr>
        <w:t>ומה שנאמר פה קודם זה שאם יוצרים חזקה</w:t>
      </w:r>
      <w:r w:rsidR="0014555A">
        <w:rPr>
          <w:rFonts w:hint="cs"/>
          <w:rtl/>
        </w:rPr>
        <w:t xml:space="preserve"> </w:t>
      </w:r>
      <w:bookmarkStart w:id="2007" w:name="_ETM_Q1_5257000"/>
      <w:bookmarkEnd w:id="2007"/>
      <w:r w:rsidR="0014555A">
        <w:rPr>
          <w:rFonts w:hint="cs"/>
          <w:rtl/>
        </w:rPr>
        <w:t xml:space="preserve">שלא ניתנת לסתירה אז דה-פקטו, אין אפשרות לבחון את </w:t>
      </w:r>
      <w:bookmarkStart w:id="2008" w:name="_ETM_Q1_5264000"/>
      <w:bookmarkEnd w:id="2008"/>
      <w:r w:rsidR="0014555A">
        <w:rPr>
          <w:rFonts w:hint="cs"/>
          <w:rtl/>
        </w:rPr>
        <w:t xml:space="preserve">שיקול הדעת </w:t>
      </w:r>
      <w:r w:rsidR="0014555A">
        <w:rPr>
          <w:rtl/>
        </w:rPr>
        <w:t>–</w:t>
      </w:r>
      <w:r w:rsidR="0014555A">
        <w:rPr>
          <w:rFonts w:hint="cs"/>
          <w:rtl/>
        </w:rPr>
        <w:t xml:space="preserve"> זה מקשה עלינו. אם</w:t>
      </w:r>
      <w:bookmarkStart w:id="2009" w:name="_ETM_Q1_5265000"/>
      <w:bookmarkEnd w:id="2009"/>
      <w:r w:rsidR="0014555A">
        <w:rPr>
          <w:rFonts w:hint="cs"/>
          <w:rtl/>
        </w:rPr>
        <w:t xml:space="preserve"> הדבר הזה יוכח שבאופן קטגורי, על קבוצה גדולה של </w:t>
      </w:r>
      <w:bookmarkStart w:id="2010" w:name="_ETM_Q1_5268000"/>
      <w:bookmarkEnd w:id="2010"/>
      <w:r w:rsidR="0014555A">
        <w:rPr>
          <w:rFonts w:hint="cs"/>
          <w:rtl/>
        </w:rPr>
        <w:t xml:space="preserve">אנשים </w:t>
      </w:r>
      <w:r w:rsidR="0014555A">
        <w:rPr>
          <w:rtl/>
        </w:rPr>
        <w:t>–</w:t>
      </w:r>
      <w:r w:rsidR="0014555A">
        <w:rPr>
          <w:rFonts w:hint="cs"/>
          <w:rtl/>
        </w:rPr>
        <w:t xml:space="preserve"> זה יקשה עלינו כי בעולם אתם רואים שהעובדה</w:t>
      </w:r>
      <w:bookmarkStart w:id="2011" w:name="_ETM_Q1_5273000"/>
      <w:bookmarkEnd w:id="2011"/>
      <w:r w:rsidR="0014555A">
        <w:rPr>
          <w:rFonts w:hint="cs"/>
          <w:rtl/>
        </w:rPr>
        <w:t xml:space="preserve"> שערכאות על גבי ערכאות</w:t>
      </w:r>
      <w:r w:rsidR="00745EEA">
        <w:rPr>
          <w:rFonts w:hint="cs"/>
          <w:rtl/>
        </w:rPr>
        <w:t xml:space="preserve"> ובתי משפט עליונים נדרשים לסוגיות האלה</w:t>
      </w:r>
      <w:bookmarkStart w:id="2012" w:name="_ETM_Q1_5276000"/>
      <w:bookmarkEnd w:id="2012"/>
      <w:r w:rsidR="00745EEA">
        <w:rPr>
          <w:rFonts w:hint="cs"/>
          <w:rtl/>
        </w:rPr>
        <w:t xml:space="preserve"> בכול מקרה בודד מלמדת שהבחינה צריכה להיות - -</w:t>
      </w:r>
      <w:bookmarkStart w:id="2013" w:name="_ETM_Q1_5263806"/>
      <w:bookmarkEnd w:id="2013"/>
    </w:p>
    <w:p w:rsidR="00F8466C" w:rsidRDefault="00F8466C" w:rsidP="00F8466C">
      <w:pPr>
        <w:rPr>
          <w:rtl/>
        </w:rPr>
      </w:pPr>
      <w:bookmarkStart w:id="2014" w:name="_ETM_Q1_5272792"/>
      <w:bookmarkStart w:id="2015" w:name="_ETM_Q1_5272854"/>
      <w:bookmarkStart w:id="2016" w:name="_ETM_Q1_5272979"/>
      <w:bookmarkStart w:id="2017" w:name="_ETM_Q1_5273010"/>
      <w:bookmarkEnd w:id="2014"/>
      <w:bookmarkEnd w:id="2015"/>
      <w:bookmarkEnd w:id="2016"/>
      <w:bookmarkEnd w:id="2017"/>
    </w:p>
    <w:p w:rsidR="00745EEA" w:rsidRDefault="00745EEA" w:rsidP="006801C0">
      <w:pPr>
        <w:pStyle w:val="a4"/>
        <w:keepNext/>
        <w:rPr>
          <w:rtl/>
        </w:rPr>
      </w:pPr>
      <w:bookmarkStart w:id="2018" w:name="ET_knessetmember_6164_223"/>
      <w:r w:rsidRPr="006801C0">
        <w:rPr>
          <w:rStyle w:val="TagStyle"/>
          <w:rtl/>
        </w:rPr>
        <w:t xml:space="preserve"> &lt;&lt; דובר &gt;&gt;</w:t>
      </w:r>
      <w:r w:rsidRPr="00745EE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45EEA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745EEA" w:rsidRDefault="00745EEA" w:rsidP="006801C0">
      <w:pPr>
        <w:pStyle w:val="KeepWithNext"/>
        <w:rPr>
          <w:rtl/>
        </w:rPr>
      </w:pPr>
    </w:p>
    <w:p w:rsidR="00361FD6" w:rsidRDefault="00361FD6" w:rsidP="00E07397">
      <w:pPr>
        <w:rPr>
          <w:rtl/>
        </w:rPr>
      </w:pPr>
      <w:bookmarkStart w:id="2019" w:name="_ETM_Q1_5280042"/>
      <w:bookmarkStart w:id="2020" w:name="_ETM_Q1_5280089"/>
      <w:bookmarkEnd w:id="2019"/>
      <w:bookmarkEnd w:id="2020"/>
      <w:r>
        <w:rPr>
          <w:rFonts w:hint="cs"/>
          <w:rtl/>
        </w:rPr>
        <w:t xml:space="preserve">זה לא במקרה </w:t>
      </w:r>
      <w:bookmarkStart w:id="2021" w:name="_ETM_Q1_5281573"/>
      <w:bookmarkEnd w:id="2021"/>
      <w:r>
        <w:rPr>
          <w:rFonts w:hint="cs"/>
          <w:rtl/>
        </w:rPr>
        <w:t xml:space="preserve">שהרשות מממנת את הטרור, לא ככה? </w:t>
      </w:r>
      <w:r w:rsidR="00E07397">
        <w:rPr>
          <w:rFonts w:hint="cs"/>
          <w:rtl/>
        </w:rPr>
        <w:t>בכול</w:t>
      </w:r>
      <w:bookmarkStart w:id="2022" w:name="_ETM_Q1_5285000"/>
      <w:bookmarkEnd w:id="2022"/>
      <w:r w:rsidR="00E07397">
        <w:rPr>
          <w:rFonts w:hint="cs"/>
          <w:rtl/>
        </w:rPr>
        <w:t xml:space="preserve"> המקרים שהיו בעולם, </w:t>
      </w:r>
      <w:r>
        <w:rPr>
          <w:rFonts w:hint="cs"/>
          <w:rtl/>
        </w:rPr>
        <w:t>לא</w:t>
      </w:r>
      <w:r w:rsidR="00E07397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 במקרה שהישות </w:t>
      </w:r>
      <w:bookmarkStart w:id="2023" w:name="_ETM_Q1_5287977"/>
      <w:bookmarkEnd w:id="2023"/>
      <w:r>
        <w:rPr>
          <w:rFonts w:hint="cs"/>
          <w:rtl/>
        </w:rPr>
        <w:t>הזאת מממנת את פעולת הרצח הזאת. הרי</w:t>
      </w:r>
      <w:r w:rsidR="00E07397">
        <w:rPr>
          <w:rFonts w:hint="cs"/>
          <w:rtl/>
        </w:rPr>
        <w:t xml:space="preserve"> זה הבדל של שמיים </w:t>
      </w:r>
      <w:bookmarkStart w:id="2024" w:name="_ETM_Q1_5292000"/>
      <w:bookmarkEnd w:id="2024"/>
      <w:r w:rsidR="00E07397">
        <w:rPr>
          <w:rFonts w:hint="cs"/>
          <w:rtl/>
        </w:rPr>
        <w:t>וארץ, לא אביטל? הרי</w:t>
      </w:r>
      <w:r>
        <w:rPr>
          <w:rFonts w:hint="cs"/>
          <w:rtl/>
        </w:rPr>
        <w:t xml:space="preserve"> המדינה הזאת היא </w:t>
      </w:r>
      <w:bookmarkStart w:id="2025" w:name="_ETM_Q1_5294587"/>
      <w:bookmarkEnd w:id="2025"/>
      <w:r>
        <w:rPr>
          <w:rFonts w:hint="cs"/>
          <w:rtl/>
        </w:rPr>
        <w:t>מדינה שמממנת</w:t>
      </w:r>
      <w:r w:rsidR="00E07397">
        <w:rPr>
          <w:rFonts w:hint="cs"/>
          <w:rtl/>
        </w:rPr>
        <w:t xml:space="preserve"> ולכן אנחנו אומרים שזו החלטה חלוטה, כי </w:t>
      </w:r>
      <w:r>
        <w:rPr>
          <w:rFonts w:hint="cs"/>
          <w:rtl/>
        </w:rPr>
        <w:t>זו נורמה</w:t>
      </w:r>
      <w:r w:rsidR="00E07397">
        <w:rPr>
          <w:rFonts w:hint="cs"/>
          <w:rtl/>
        </w:rPr>
        <w:t xml:space="preserve"> </w:t>
      </w:r>
      <w:bookmarkStart w:id="2026" w:name="_ETM_Q1_5295000"/>
      <w:bookmarkEnd w:id="2026"/>
      <w:r>
        <w:rPr>
          <w:rFonts w:hint="cs"/>
          <w:rtl/>
        </w:rPr>
        <w:t xml:space="preserve">בלתי נסבלת </w:t>
      </w:r>
      <w:r w:rsidR="00E07397">
        <w:rPr>
          <w:rFonts w:hint="cs"/>
          <w:rtl/>
        </w:rPr>
        <w:t xml:space="preserve">שעומדת רשות זרה, </w:t>
      </w:r>
      <w:r>
        <w:rPr>
          <w:rFonts w:hint="cs"/>
          <w:rtl/>
        </w:rPr>
        <w:t xml:space="preserve">מממנת את הרצח </w:t>
      </w:r>
      <w:bookmarkStart w:id="2027" w:name="_ETM_Q1_5301197"/>
      <w:bookmarkEnd w:id="2027"/>
      <w:r>
        <w:rPr>
          <w:rFonts w:hint="cs"/>
          <w:rtl/>
        </w:rPr>
        <w:t xml:space="preserve">של בנינו </w:t>
      </w:r>
      <w:r w:rsidR="00E07397">
        <w:rPr>
          <w:rFonts w:hint="cs"/>
          <w:rtl/>
        </w:rPr>
        <w:t>ובנותינו - -</w:t>
      </w:r>
    </w:p>
    <w:p w:rsidR="00361FD6" w:rsidRDefault="00361FD6" w:rsidP="00F8466C">
      <w:pPr>
        <w:rPr>
          <w:rtl/>
        </w:rPr>
      </w:pPr>
      <w:bookmarkStart w:id="2028" w:name="_ETM_Q1_5302541"/>
      <w:bookmarkStart w:id="2029" w:name="_ETM_Q1_5302587"/>
      <w:bookmarkStart w:id="2030" w:name="_ETM_Q1_5302697"/>
      <w:bookmarkStart w:id="2031" w:name="_ETM_Q1_5302728"/>
      <w:bookmarkEnd w:id="2028"/>
      <w:bookmarkEnd w:id="2029"/>
      <w:bookmarkEnd w:id="2030"/>
      <w:bookmarkEnd w:id="2031"/>
    </w:p>
    <w:p w:rsidR="00E07397" w:rsidRDefault="00E07397" w:rsidP="006801C0">
      <w:pPr>
        <w:pStyle w:val="af9"/>
        <w:keepNext/>
        <w:rPr>
          <w:rtl/>
        </w:rPr>
      </w:pPr>
      <w:bookmarkStart w:id="2032" w:name="ET_guest_370461_224"/>
      <w:r w:rsidRPr="006801C0">
        <w:rPr>
          <w:rStyle w:val="TagStyle"/>
          <w:rtl/>
        </w:rPr>
        <w:t xml:space="preserve"> &lt;&lt; אורח &gt;&gt;</w:t>
      </w:r>
      <w:r w:rsidRPr="00E07397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E0739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2"/>
    </w:p>
    <w:p w:rsidR="00E07397" w:rsidRDefault="00E07397" w:rsidP="006801C0">
      <w:pPr>
        <w:pStyle w:val="KeepWithNext"/>
        <w:rPr>
          <w:rtl/>
        </w:rPr>
      </w:pPr>
    </w:p>
    <w:p w:rsidR="00361FD6" w:rsidRDefault="00361FD6" w:rsidP="00F8466C">
      <w:pPr>
        <w:rPr>
          <w:rtl/>
        </w:rPr>
      </w:pPr>
      <w:bookmarkStart w:id="2033" w:name="_ETM_Q1_5303000"/>
      <w:bookmarkStart w:id="2034" w:name="_ETM_Q1_5303541"/>
      <w:bookmarkStart w:id="2035" w:name="_ETM_Q1_5303603"/>
      <w:bookmarkEnd w:id="2033"/>
      <w:bookmarkEnd w:id="2034"/>
      <w:bookmarkEnd w:id="2035"/>
      <w:r>
        <w:rPr>
          <w:rFonts w:hint="cs"/>
          <w:rtl/>
        </w:rPr>
        <w:t xml:space="preserve">כל מה שאנחנו מבקשים היו ערובות דיוניות כדי </w:t>
      </w:r>
      <w:bookmarkStart w:id="2036" w:name="_ETM_Q1_5309775"/>
      <w:bookmarkEnd w:id="2036"/>
      <w:r>
        <w:rPr>
          <w:rFonts w:hint="cs"/>
          <w:rtl/>
        </w:rPr>
        <w:t>שהחוק יעבור</w:t>
      </w:r>
      <w:r w:rsidR="00E07397">
        <w:rPr>
          <w:rFonts w:hint="cs"/>
          <w:rtl/>
        </w:rPr>
        <w:t>.</w:t>
      </w:r>
    </w:p>
    <w:p w:rsidR="00361FD6" w:rsidRDefault="00361FD6" w:rsidP="00F8466C">
      <w:pPr>
        <w:rPr>
          <w:rtl/>
        </w:rPr>
      </w:pPr>
      <w:bookmarkStart w:id="2037" w:name="_ETM_Q1_5310994"/>
      <w:bookmarkStart w:id="2038" w:name="_ETM_Q1_5311041"/>
      <w:bookmarkStart w:id="2039" w:name="_ETM_Q1_5311166"/>
      <w:bookmarkStart w:id="2040" w:name="_ETM_Q1_5311197"/>
      <w:bookmarkEnd w:id="2037"/>
      <w:bookmarkEnd w:id="2038"/>
      <w:bookmarkEnd w:id="2039"/>
      <w:bookmarkEnd w:id="2040"/>
    </w:p>
    <w:p w:rsidR="00E07397" w:rsidRDefault="00E07397" w:rsidP="006801C0">
      <w:pPr>
        <w:pStyle w:val="a4"/>
        <w:keepNext/>
        <w:rPr>
          <w:rtl/>
        </w:rPr>
      </w:pPr>
      <w:bookmarkStart w:id="2041" w:name="ET_knessetmember_6164_225"/>
      <w:r w:rsidRPr="006801C0">
        <w:rPr>
          <w:rStyle w:val="TagStyle"/>
          <w:rtl/>
        </w:rPr>
        <w:t xml:space="preserve"> &lt;&lt; דובר &gt;&gt;</w:t>
      </w:r>
      <w:r w:rsidRPr="00E073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0739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E07397" w:rsidRDefault="00E07397" w:rsidP="006801C0">
      <w:pPr>
        <w:pStyle w:val="KeepWithNext"/>
        <w:rPr>
          <w:rtl/>
        </w:rPr>
      </w:pPr>
    </w:p>
    <w:p w:rsidR="00361FD6" w:rsidRDefault="00E07397" w:rsidP="00E07397">
      <w:pPr>
        <w:rPr>
          <w:rtl/>
        </w:rPr>
      </w:pPr>
      <w:bookmarkStart w:id="2042" w:name="_ETM_Q1_5308000"/>
      <w:bookmarkStart w:id="2043" w:name="_ETM_Q1_5312479"/>
      <w:bookmarkStart w:id="2044" w:name="_ETM_Q1_5312526"/>
      <w:bookmarkStart w:id="2045" w:name="_ETM_Q1_5312589"/>
      <w:bookmarkStart w:id="2046" w:name="_ETM_Q1_5312636"/>
      <w:bookmarkEnd w:id="2042"/>
      <w:bookmarkEnd w:id="2043"/>
      <w:bookmarkEnd w:id="2044"/>
      <w:bookmarkEnd w:id="2045"/>
      <w:bookmarkEnd w:id="2046"/>
      <w:r>
        <w:rPr>
          <w:rFonts w:hint="cs"/>
          <w:rtl/>
        </w:rPr>
        <w:t>לא, אבל כשהיא אמרת "אנחנו"</w:t>
      </w:r>
      <w:bookmarkStart w:id="2047" w:name="_ETM_Q1_5306000"/>
      <w:bookmarkEnd w:id="2047"/>
      <w:r>
        <w:rPr>
          <w:rFonts w:hint="cs"/>
          <w:rtl/>
        </w:rPr>
        <w:t xml:space="preserve"> עם השוואה בינלאומית, ואת המרכיב העיקרי שנמצא פה בחדר </w:t>
      </w:r>
      <w:r>
        <w:rPr>
          <w:rtl/>
        </w:rPr>
        <w:t>–</w:t>
      </w:r>
      <w:r>
        <w:rPr>
          <w:rFonts w:hint="cs"/>
          <w:rtl/>
        </w:rPr>
        <w:t xml:space="preserve"> מתעלמים </w:t>
      </w:r>
      <w:bookmarkStart w:id="2048" w:name="_ETM_Q1_5310000"/>
      <w:bookmarkEnd w:id="2048"/>
      <w:r>
        <w:rPr>
          <w:rFonts w:hint="cs"/>
          <w:rtl/>
        </w:rPr>
        <w:t xml:space="preserve">ממנו. אז </w:t>
      </w:r>
      <w:r w:rsidR="00361FD6">
        <w:rPr>
          <w:rFonts w:hint="cs"/>
          <w:rtl/>
        </w:rPr>
        <w:t>איזו מין השוואה זאת?</w:t>
      </w:r>
    </w:p>
    <w:p w:rsidR="00361FD6" w:rsidRDefault="00361FD6" w:rsidP="00F8466C">
      <w:pPr>
        <w:rPr>
          <w:rtl/>
        </w:rPr>
      </w:pPr>
      <w:bookmarkStart w:id="2049" w:name="_ETM_Q1_5315120"/>
      <w:bookmarkStart w:id="2050" w:name="_ETM_Q1_5315167"/>
      <w:bookmarkEnd w:id="2049"/>
      <w:bookmarkEnd w:id="2050"/>
    </w:p>
    <w:p w:rsidR="00361FD6" w:rsidRDefault="00361FD6" w:rsidP="006801C0">
      <w:pPr>
        <w:pStyle w:val="af6"/>
        <w:keepNext/>
        <w:rPr>
          <w:rtl/>
        </w:rPr>
      </w:pPr>
      <w:bookmarkStart w:id="2051" w:name="ET_yor_5786_71"/>
      <w:r w:rsidRPr="006801C0">
        <w:rPr>
          <w:rStyle w:val="TagStyle"/>
          <w:rtl/>
        </w:rPr>
        <w:t xml:space="preserve"> &lt;&lt; יור &gt;&gt;</w:t>
      </w:r>
      <w:r w:rsidRPr="00361F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1FD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361FD6" w:rsidRDefault="00361FD6" w:rsidP="006801C0">
      <w:pPr>
        <w:pStyle w:val="KeepWithNext"/>
        <w:rPr>
          <w:rtl/>
        </w:rPr>
      </w:pPr>
    </w:p>
    <w:p w:rsidR="00361FD6" w:rsidRDefault="00E07397" w:rsidP="00361FD6">
      <w:pPr>
        <w:rPr>
          <w:rtl/>
        </w:rPr>
      </w:pPr>
      <w:bookmarkStart w:id="2052" w:name="_ETM_Q1_5315667"/>
      <w:bookmarkEnd w:id="2052"/>
      <w:r>
        <w:rPr>
          <w:rFonts w:hint="cs"/>
          <w:rtl/>
        </w:rPr>
        <w:t xml:space="preserve">עמית, תודה. </w:t>
      </w:r>
      <w:r w:rsidR="00361FD6">
        <w:rPr>
          <w:rFonts w:hint="cs"/>
          <w:rtl/>
        </w:rPr>
        <w:t xml:space="preserve">משפחות יקרות, אני רוצה להתקדם להצבעה </w:t>
      </w:r>
      <w:bookmarkStart w:id="2053" w:name="_ETM_Q1_5320074"/>
      <w:bookmarkEnd w:id="2053"/>
      <w:r w:rsidR="00361FD6">
        <w:rPr>
          <w:rFonts w:hint="cs"/>
          <w:rtl/>
        </w:rPr>
        <w:t xml:space="preserve">ויש לנו גם הסתייגויות שהגישו. אני מקווה שמפלגת העבודה, המחנה </w:t>
      </w:r>
      <w:bookmarkStart w:id="2054" w:name="_ETM_Q1_5326590"/>
      <w:bookmarkEnd w:id="2054"/>
      <w:r w:rsidR="00361FD6">
        <w:rPr>
          <w:rFonts w:hint="cs"/>
          <w:rtl/>
        </w:rPr>
        <w:t xml:space="preserve">הממלכתי וישראל ביתנו </w:t>
      </w:r>
      <w:r w:rsidR="00361FD6">
        <w:rPr>
          <w:rtl/>
        </w:rPr>
        <w:t>–</w:t>
      </w:r>
      <w:r w:rsidR="00361FD6">
        <w:rPr>
          <w:rFonts w:hint="cs"/>
          <w:rtl/>
        </w:rPr>
        <w:t xml:space="preserve"> נעשה את זה כהצבעה אחת?</w:t>
      </w:r>
    </w:p>
    <w:p w:rsidR="00361FD6" w:rsidRDefault="00361FD6" w:rsidP="00361FD6">
      <w:pPr>
        <w:rPr>
          <w:rtl/>
        </w:rPr>
      </w:pPr>
      <w:bookmarkStart w:id="2055" w:name="_ETM_Q1_5333856"/>
      <w:bookmarkStart w:id="2056" w:name="_ETM_Q1_5333903"/>
      <w:bookmarkStart w:id="2057" w:name="_ETM_Q1_5334184"/>
      <w:bookmarkStart w:id="2058" w:name="_ETM_Q1_5334215"/>
      <w:bookmarkEnd w:id="2055"/>
      <w:bookmarkEnd w:id="2056"/>
      <w:bookmarkEnd w:id="2057"/>
      <w:bookmarkEnd w:id="2058"/>
    </w:p>
    <w:p w:rsidR="00E07397" w:rsidRDefault="00E07397" w:rsidP="006801C0">
      <w:pPr>
        <w:pStyle w:val="a4"/>
        <w:keepNext/>
        <w:rPr>
          <w:rtl/>
        </w:rPr>
      </w:pPr>
      <w:bookmarkStart w:id="2059" w:name="ET_speaker_תומר_רוזנר_226"/>
      <w:r w:rsidRPr="006801C0">
        <w:rPr>
          <w:rStyle w:val="TagStyle"/>
          <w:rtl/>
        </w:rPr>
        <w:t xml:space="preserve"> &lt;&lt; דובר &gt;&gt;</w:t>
      </w:r>
      <w:r w:rsidRPr="00E0739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0739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E07397" w:rsidRDefault="00E07397" w:rsidP="006801C0">
      <w:pPr>
        <w:pStyle w:val="KeepWithNext"/>
        <w:rPr>
          <w:rtl/>
        </w:rPr>
      </w:pPr>
    </w:p>
    <w:p w:rsidR="00361FD6" w:rsidRDefault="00E07397" w:rsidP="00361FD6">
      <w:pPr>
        <w:rPr>
          <w:rtl/>
        </w:rPr>
      </w:pPr>
      <w:bookmarkStart w:id="2060" w:name="_ETM_Q1_5331000"/>
      <w:bookmarkStart w:id="2061" w:name="_ETM_Q1_5334918"/>
      <w:bookmarkStart w:id="2062" w:name="_ETM_Q1_5334997"/>
      <w:bookmarkStart w:id="2063" w:name="_ETM_Q1_5335043"/>
      <w:bookmarkStart w:id="2064" w:name="_ETM_Q1_5335075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 xml:space="preserve">לא, </w:t>
      </w:r>
      <w:r w:rsidR="00361FD6">
        <w:rPr>
          <w:rFonts w:hint="cs"/>
          <w:rtl/>
        </w:rPr>
        <w:t xml:space="preserve">העבודה לא </w:t>
      </w:r>
      <w:bookmarkStart w:id="2065" w:name="_ETM_Q1_5336684"/>
      <w:bookmarkEnd w:id="2065"/>
      <w:r w:rsidR="00361FD6">
        <w:rPr>
          <w:rFonts w:hint="cs"/>
          <w:rtl/>
        </w:rPr>
        <w:t>פה.</w:t>
      </w:r>
    </w:p>
    <w:p w:rsidR="00361FD6" w:rsidRDefault="00361FD6" w:rsidP="00361FD6">
      <w:pPr>
        <w:rPr>
          <w:rtl/>
        </w:rPr>
      </w:pPr>
      <w:bookmarkStart w:id="2066" w:name="_ETM_Q1_5337419"/>
      <w:bookmarkStart w:id="2067" w:name="_ETM_Q1_5337465"/>
      <w:bookmarkStart w:id="2068" w:name="_ETM_Q1_5337637"/>
      <w:bookmarkStart w:id="2069" w:name="_ETM_Q1_5337669"/>
      <w:bookmarkEnd w:id="2066"/>
      <w:bookmarkEnd w:id="2067"/>
      <w:bookmarkEnd w:id="2068"/>
      <w:bookmarkEnd w:id="2069"/>
    </w:p>
    <w:p w:rsidR="00E07397" w:rsidRDefault="00E07397" w:rsidP="006801C0">
      <w:pPr>
        <w:pStyle w:val="af6"/>
        <w:keepNext/>
        <w:rPr>
          <w:rtl/>
        </w:rPr>
      </w:pPr>
      <w:bookmarkStart w:id="2070" w:name="ET_yor_5786_227"/>
      <w:r w:rsidRPr="006801C0">
        <w:rPr>
          <w:rStyle w:val="TagStyle"/>
          <w:rtl/>
        </w:rPr>
        <w:t xml:space="preserve"> &lt;&lt; יור &gt;&gt;</w:t>
      </w:r>
      <w:r w:rsidRPr="00E0739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0739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0"/>
    </w:p>
    <w:p w:rsidR="00E07397" w:rsidRDefault="00E07397" w:rsidP="006801C0">
      <w:pPr>
        <w:pStyle w:val="KeepWithNext"/>
        <w:rPr>
          <w:rtl/>
        </w:rPr>
      </w:pPr>
    </w:p>
    <w:p w:rsidR="00E07397" w:rsidRDefault="00E07397" w:rsidP="00E07397">
      <w:pPr>
        <w:rPr>
          <w:rtl/>
        </w:rPr>
      </w:pPr>
      <w:bookmarkStart w:id="2071" w:name="_ETM_Q1_5332000"/>
      <w:bookmarkEnd w:id="2071"/>
      <w:r>
        <w:rPr>
          <w:rFonts w:hint="cs"/>
          <w:rtl/>
        </w:rPr>
        <w:t>העבודה לא פה</w:t>
      </w:r>
      <w:bookmarkStart w:id="2072" w:name="_ETM_Q1_5334000"/>
      <w:bookmarkEnd w:id="2072"/>
      <w:r>
        <w:rPr>
          <w:rFonts w:hint="cs"/>
          <w:rtl/>
        </w:rPr>
        <w:t xml:space="preserve"> אז זה ירד. יש לנו הסתייגויות של מפלגת חד"ש-תע"ל שהגישו </w:t>
      </w:r>
      <w:bookmarkStart w:id="2073" w:name="_ETM_Q1_5333000"/>
      <w:bookmarkEnd w:id="2073"/>
      <w:r>
        <w:rPr>
          <w:rFonts w:hint="cs"/>
          <w:rtl/>
        </w:rPr>
        <w:t>הסתייגויות ונצטרך להצביע עליהן</w:t>
      </w:r>
      <w:r w:rsidR="00B85320">
        <w:rPr>
          <w:rFonts w:hint="cs"/>
          <w:rtl/>
        </w:rPr>
        <w:t xml:space="preserve"> - -</w:t>
      </w:r>
    </w:p>
    <w:p w:rsidR="00B85320" w:rsidRDefault="00B85320" w:rsidP="00E07397">
      <w:pPr>
        <w:rPr>
          <w:rtl/>
        </w:rPr>
      </w:pPr>
    </w:p>
    <w:p w:rsidR="00B85320" w:rsidRDefault="00B85320" w:rsidP="006801C0">
      <w:pPr>
        <w:pStyle w:val="a4"/>
        <w:keepNext/>
        <w:rPr>
          <w:rtl/>
        </w:rPr>
      </w:pPr>
      <w:bookmarkStart w:id="2074" w:name="ET_speaker_4590_228"/>
      <w:r w:rsidRPr="006801C0">
        <w:rPr>
          <w:rStyle w:val="TagStyle"/>
          <w:rtl/>
        </w:rPr>
        <w:t xml:space="preserve"> &lt;&lt; דובר &gt;&gt;</w:t>
      </w:r>
      <w:r w:rsidRPr="00B85320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53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4"/>
    </w:p>
    <w:p w:rsidR="00B85320" w:rsidRDefault="00B85320" w:rsidP="006801C0">
      <w:pPr>
        <w:pStyle w:val="KeepWithNext"/>
        <w:rPr>
          <w:rtl/>
        </w:rPr>
      </w:pPr>
    </w:p>
    <w:p w:rsidR="00361FD6" w:rsidRDefault="00B85320" w:rsidP="00B85320">
      <w:pPr>
        <w:rPr>
          <w:rtl/>
        </w:rPr>
      </w:pPr>
      <w:bookmarkStart w:id="2075" w:name="_ETM_Q1_5339000"/>
      <w:bookmarkEnd w:id="2075"/>
      <w:r>
        <w:rPr>
          <w:rFonts w:hint="cs"/>
          <w:rtl/>
        </w:rPr>
        <w:t>ישראל ביתנו</w:t>
      </w:r>
      <w:bookmarkStart w:id="2076" w:name="_ETM_Q1_5339981"/>
      <w:bookmarkStart w:id="2077" w:name="_ETM_Q1_5340059"/>
      <w:bookmarkStart w:id="2078" w:name="_ETM_Q1_5340106"/>
      <w:bookmarkStart w:id="2079" w:name="_ETM_Q1_5340153"/>
      <w:bookmarkEnd w:id="2076"/>
      <w:bookmarkEnd w:id="2077"/>
      <w:bookmarkEnd w:id="2078"/>
      <w:bookmarkEnd w:id="2079"/>
      <w:r>
        <w:rPr>
          <w:rFonts w:hint="cs"/>
          <w:rtl/>
        </w:rPr>
        <w:t xml:space="preserve"> </w:t>
      </w:r>
      <w:r w:rsidR="00361FD6">
        <w:rPr>
          <w:rFonts w:hint="cs"/>
          <w:rtl/>
        </w:rPr>
        <w:t>ביקשו שאני אנמק, אם זה מקובל</w:t>
      </w:r>
      <w:r w:rsidR="001B420B">
        <w:rPr>
          <w:rFonts w:hint="cs"/>
          <w:rtl/>
        </w:rPr>
        <w:t xml:space="preserve"> </w:t>
      </w:r>
      <w:bookmarkStart w:id="2080" w:name="_ETM_Q1_5340000"/>
      <w:bookmarkEnd w:id="2080"/>
      <w:r w:rsidR="001B420B">
        <w:rPr>
          <w:rFonts w:hint="cs"/>
          <w:rtl/>
        </w:rPr>
        <w:t>אבל השאלה אם אתה מאשר</w:t>
      </w:r>
      <w:r w:rsidR="00361FD6">
        <w:rPr>
          <w:rFonts w:hint="cs"/>
          <w:rtl/>
        </w:rPr>
        <w:t>.</w:t>
      </w:r>
    </w:p>
    <w:p w:rsidR="00361FD6" w:rsidRDefault="00361FD6" w:rsidP="00361FD6">
      <w:pPr>
        <w:rPr>
          <w:rtl/>
        </w:rPr>
      </w:pPr>
      <w:bookmarkStart w:id="2081" w:name="_ETM_Q1_5346931"/>
      <w:bookmarkStart w:id="2082" w:name="_ETM_Q1_5346962"/>
      <w:bookmarkEnd w:id="2081"/>
      <w:bookmarkEnd w:id="2082"/>
    </w:p>
    <w:p w:rsidR="001B420B" w:rsidRDefault="001B420B" w:rsidP="006801C0">
      <w:pPr>
        <w:pStyle w:val="af5"/>
        <w:keepNext/>
        <w:rPr>
          <w:rtl/>
        </w:rPr>
      </w:pPr>
      <w:bookmarkStart w:id="2083" w:name="ET_interruption_קריאות_229"/>
      <w:r w:rsidRPr="006801C0">
        <w:rPr>
          <w:rStyle w:val="TagStyle"/>
          <w:rtl/>
        </w:rPr>
        <w:t xml:space="preserve"> &lt;&lt; קריאה &gt;&gt;</w:t>
      </w:r>
      <w:r w:rsidRPr="001B420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42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3"/>
    </w:p>
    <w:p w:rsidR="001B420B" w:rsidRDefault="001B420B" w:rsidP="006801C0">
      <w:pPr>
        <w:pStyle w:val="KeepWithNext"/>
        <w:rPr>
          <w:rtl/>
        </w:rPr>
      </w:pPr>
    </w:p>
    <w:p w:rsidR="001B420B" w:rsidRDefault="001B420B" w:rsidP="001B420B">
      <w:pPr>
        <w:rPr>
          <w:rtl/>
        </w:rPr>
      </w:pPr>
      <w:r>
        <w:rPr>
          <w:rFonts w:hint="cs"/>
          <w:rtl/>
        </w:rPr>
        <w:t>למה צריך נימוקים? תעשה את זה במליאה.</w:t>
      </w:r>
    </w:p>
    <w:p w:rsidR="001B420B" w:rsidRDefault="001B420B" w:rsidP="001B420B">
      <w:pPr>
        <w:rPr>
          <w:rtl/>
        </w:rPr>
      </w:pPr>
      <w:bookmarkStart w:id="2084" w:name="_ETM_Q1_5343000"/>
      <w:bookmarkEnd w:id="2084"/>
    </w:p>
    <w:p w:rsidR="001B420B" w:rsidRDefault="001B420B" w:rsidP="006801C0">
      <w:pPr>
        <w:pStyle w:val="a4"/>
        <w:keepNext/>
        <w:rPr>
          <w:rtl/>
        </w:rPr>
      </w:pPr>
      <w:bookmarkStart w:id="2085" w:name="ET_speaker_4590_230"/>
      <w:r w:rsidRPr="006801C0">
        <w:rPr>
          <w:rStyle w:val="TagStyle"/>
          <w:rtl/>
        </w:rPr>
        <w:t xml:space="preserve"> &lt;&lt; דובר &gt;&gt;</w:t>
      </w:r>
      <w:r w:rsidRPr="001B420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B42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5"/>
    </w:p>
    <w:p w:rsidR="001B420B" w:rsidRDefault="001B420B" w:rsidP="006801C0">
      <w:pPr>
        <w:pStyle w:val="KeepWithNext"/>
        <w:rPr>
          <w:rtl/>
        </w:rPr>
      </w:pPr>
    </w:p>
    <w:p w:rsidR="001B420B" w:rsidRPr="001B420B" w:rsidRDefault="001B420B" w:rsidP="001B420B">
      <w:pPr>
        <w:rPr>
          <w:rtl/>
        </w:rPr>
      </w:pPr>
      <w:bookmarkStart w:id="2086" w:name="_ETM_Q1_5347000"/>
      <w:bookmarkEnd w:id="2086"/>
      <w:r>
        <w:rPr>
          <w:rFonts w:hint="cs"/>
          <w:rtl/>
        </w:rPr>
        <w:t>לא, אני יודע.</w:t>
      </w:r>
    </w:p>
    <w:p w:rsidR="001B420B" w:rsidRPr="006801C0" w:rsidRDefault="001B420B" w:rsidP="006801C0">
      <w:pPr>
        <w:rPr>
          <w:rtl/>
        </w:rPr>
      </w:pPr>
      <w:bookmarkStart w:id="2087" w:name="ET_yor_5786_72"/>
    </w:p>
    <w:p w:rsidR="00361FD6" w:rsidRDefault="00361FD6" w:rsidP="006801C0">
      <w:pPr>
        <w:pStyle w:val="af6"/>
        <w:keepNext/>
        <w:rPr>
          <w:rtl/>
        </w:rPr>
      </w:pPr>
      <w:bookmarkStart w:id="2088" w:name="_ETM_Q1_5351000"/>
      <w:bookmarkEnd w:id="2088"/>
      <w:r w:rsidRPr="006801C0">
        <w:rPr>
          <w:rStyle w:val="TagStyle"/>
          <w:rtl/>
        </w:rPr>
        <w:t xml:space="preserve"> &lt;&lt; יור &gt;&gt;</w:t>
      </w:r>
      <w:r w:rsidRPr="00361F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1FD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7"/>
    </w:p>
    <w:p w:rsidR="00361FD6" w:rsidRDefault="00361FD6" w:rsidP="006801C0">
      <w:pPr>
        <w:pStyle w:val="KeepWithNext"/>
        <w:rPr>
          <w:rtl/>
        </w:rPr>
      </w:pPr>
    </w:p>
    <w:p w:rsidR="00361FD6" w:rsidRDefault="00361FD6" w:rsidP="00361FD6">
      <w:pPr>
        <w:rPr>
          <w:rtl/>
        </w:rPr>
      </w:pPr>
      <w:bookmarkStart w:id="2089" w:name="_ETM_Q1_5347853"/>
      <w:bookmarkEnd w:id="2089"/>
      <w:r>
        <w:rPr>
          <w:rFonts w:hint="cs"/>
          <w:rtl/>
        </w:rPr>
        <w:t>בסדר.</w:t>
      </w:r>
    </w:p>
    <w:p w:rsidR="00361FD6" w:rsidRDefault="00361FD6" w:rsidP="00361FD6">
      <w:pPr>
        <w:rPr>
          <w:rtl/>
        </w:rPr>
      </w:pPr>
      <w:bookmarkStart w:id="2090" w:name="_ETM_Q1_5350337"/>
      <w:bookmarkStart w:id="2091" w:name="_ETM_Q1_5350384"/>
      <w:bookmarkStart w:id="2092" w:name="_ETM_Q1_5350462"/>
      <w:bookmarkStart w:id="2093" w:name="_ETM_Q1_5350493"/>
      <w:bookmarkEnd w:id="2090"/>
      <w:bookmarkEnd w:id="2091"/>
      <w:bookmarkEnd w:id="2092"/>
      <w:bookmarkEnd w:id="2093"/>
    </w:p>
    <w:p w:rsidR="001B420B" w:rsidRDefault="001B420B" w:rsidP="006801C0">
      <w:pPr>
        <w:pStyle w:val="a4"/>
        <w:keepNext/>
        <w:rPr>
          <w:rtl/>
        </w:rPr>
      </w:pPr>
      <w:bookmarkStart w:id="2094" w:name="ET_speaker_תומר_רוזנר_231"/>
      <w:r w:rsidRPr="006801C0">
        <w:rPr>
          <w:rStyle w:val="TagStyle"/>
          <w:rtl/>
        </w:rPr>
        <w:t xml:space="preserve"> &lt;&lt; דובר &gt;&gt;</w:t>
      </w:r>
      <w:r w:rsidRPr="001B420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B420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1B420B" w:rsidRDefault="001B420B" w:rsidP="006801C0">
      <w:pPr>
        <w:pStyle w:val="KeepWithNext"/>
        <w:rPr>
          <w:rtl/>
        </w:rPr>
      </w:pPr>
    </w:p>
    <w:p w:rsidR="00361FD6" w:rsidRDefault="00361FD6" w:rsidP="00361FD6">
      <w:pPr>
        <w:rPr>
          <w:rtl/>
        </w:rPr>
      </w:pPr>
      <w:bookmarkStart w:id="2095" w:name="_ETM_Q1_5350000"/>
      <w:bookmarkStart w:id="2096" w:name="_ETM_Q1_5351181"/>
      <w:bookmarkStart w:id="2097" w:name="_ETM_Q1_5351243"/>
      <w:bookmarkEnd w:id="2095"/>
      <w:bookmarkEnd w:id="2096"/>
      <w:bookmarkEnd w:id="2097"/>
      <w:r>
        <w:rPr>
          <w:rFonts w:hint="cs"/>
          <w:rtl/>
        </w:rPr>
        <w:t>אם אתה מסכים</w:t>
      </w:r>
      <w:r w:rsidR="001B420B">
        <w:rPr>
          <w:rFonts w:hint="cs"/>
          <w:rtl/>
        </w:rPr>
        <w:t>.</w:t>
      </w:r>
    </w:p>
    <w:p w:rsidR="00361FD6" w:rsidRDefault="00361FD6" w:rsidP="00361FD6">
      <w:pPr>
        <w:rPr>
          <w:rtl/>
        </w:rPr>
      </w:pPr>
      <w:bookmarkStart w:id="2098" w:name="_ETM_Q1_5352525"/>
      <w:bookmarkStart w:id="2099" w:name="_ETM_Q1_5352572"/>
      <w:bookmarkEnd w:id="2098"/>
      <w:bookmarkEnd w:id="2099"/>
    </w:p>
    <w:p w:rsidR="00361FD6" w:rsidRDefault="00361FD6" w:rsidP="006801C0">
      <w:pPr>
        <w:pStyle w:val="af6"/>
        <w:keepNext/>
        <w:rPr>
          <w:rtl/>
        </w:rPr>
      </w:pPr>
      <w:bookmarkStart w:id="2100" w:name="ET_yor_5786_73"/>
      <w:r w:rsidRPr="006801C0">
        <w:rPr>
          <w:rStyle w:val="TagStyle"/>
          <w:rtl/>
        </w:rPr>
        <w:t xml:space="preserve"> &lt;&lt; יור &gt;&gt;</w:t>
      </w:r>
      <w:r w:rsidRPr="00361F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1FD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0"/>
    </w:p>
    <w:p w:rsidR="00361FD6" w:rsidRDefault="00361FD6" w:rsidP="006801C0">
      <w:pPr>
        <w:pStyle w:val="KeepWithNext"/>
        <w:rPr>
          <w:rtl/>
        </w:rPr>
      </w:pPr>
    </w:p>
    <w:p w:rsidR="00361FD6" w:rsidRDefault="00361FD6" w:rsidP="00361FD6">
      <w:pPr>
        <w:rPr>
          <w:rtl/>
        </w:rPr>
      </w:pPr>
      <w:bookmarkStart w:id="2101" w:name="_ETM_Q1_5353119"/>
      <w:bookmarkEnd w:id="2101"/>
      <w:r>
        <w:rPr>
          <w:rFonts w:hint="cs"/>
          <w:rtl/>
        </w:rPr>
        <w:t xml:space="preserve">כן, אני מסכים. </w:t>
      </w:r>
      <w:bookmarkStart w:id="2102" w:name="_ETM_Q1_5355799"/>
      <w:bookmarkEnd w:id="2102"/>
      <w:r>
        <w:rPr>
          <w:rFonts w:hint="cs"/>
          <w:rtl/>
        </w:rPr>
        <w:t>אם אפשר, שני דוברים. זה בסדר מבחינתכם?</w:t>
      </w:r>
    </w:p>
    <w:p w:rsidR="00361FD6" w:rsidRDefault="00361FD6" w:rsidP="00361FD6">
      <w:pPr>
        <w:rPr>
          <w:rtl/>
        </w:rPr>
      </w:pPr>
      <w:bookmarkStart w:id="2103" w:name="_ETM_Q1_5360284"/>
      <w:bookmarkStart w:id="2104" w:name="_ETM_Q1_5360331"/>
      <w:bookmarkEnd w:id="2103"/>
      <w:bookmarkEnd w:id="2104"/>
    </w:p>
    <w:p w:rsidR="00361FD6" w:rsidRDefault="00361FD6" w:rsidP="006801C0">
      <w:pPr>
        <w:pStyle w:val="af9"/>
        <w:keepNext/>
        <w:rPr>
          <w:rtl/>
        </w:rPr>
      </w:pPr>
      <w:bookmarkStart w:id="2105" w:name="_ETM_Q1_5360409"/>
      <w:bookmarkStart w:id="2106" w:name="_ETM_Q1_5360456"/>
      <w:bookmarkStart w:id="2107" w:name="ET_guest_900566_74"/>
      <w:bookmarkEnd w:id="2105"/>
      <w:bookmarkEnd w:id="2106"/>
      <w:r w:rsidRPr="006801C0">
        <w:rPr>
          <w:rStyle w:val="TagStyle"/>
          <w:rtl/>
        </w:rPr>
        <w:t xml:space="preserve"> &lt;&lt; אורח &gt;&gt;</w:t>
      </w:r>
      <w:r w:rsidRPr="00361FD6">
        <w:rPr>
          <w:rStyle w:val="TagStyle"/>
          <w:rtl/>
        </w:rPr>
        <w:t xml:space="preserve"> </w:t>
      </w:r>
      <w:r>
        <w:rPr>
          <w:rtl/>
        </w:rPr>
        <w:t>בועז קוקיא:</w:t>
      </w:r>
      <w:r w:rsidRPr="00361FD6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7"/>
    </w:p>
    <w:p w:rsidR="00361FD6" w:rsidRDefault="00361FD6" w:rsidP="006801C0">
      <w:pPr>
        <w:pStyle w:val="KeepWithNext"/>
        <w:rPr>
          <w:rtl/>
        </w:rPr>
      </w:pPr>
    </w:p>
    <w:p w:rsidR="00987A77" w:rsidRDefault="001B420B" w:rsidP="00987A77">
      <w:pPr>
        <w:rPr>
          <w:rtl/>
        </w:rPr>
      </w:pPr>
      <w:bookmarkStart w:id="2108" w:name="_ETM_Q1_5370205"/>
      <w:bookmarkStart w:id="2109" w:name="_ETM_Q1_5370486"/>
      <w:bookmarkStart w:id="2110" w:name="_ETM_Q1_5370521"/>
      <w:bookmarkEnd w:id="2108"/>
      <w:bookmarkEnd w:id="2109"/>
      <w:bookmarkEnd w:id="2110"/>
      <w:r>
        <w:rPr>
          <w:rFonts w:hint="cs"/>
          <w:rtl/>
        </w:rPr>
        <w:t xml:space="preserve">אני מפורום "בוחרים בחיים". </w:t>
      </w:r>
      <w:r w:rsidR="00361FD6">
        <w:rPr>
          <w:rFonts w:hint="cs"/>
          <w:rtl/>
        </w:rPr>
        <w:t xml:space="preserve">זכויות אדם אינן חשובות </w:t>
      </w:r>
      <w:bookmarkStart w:id="2111" w:name="_ETM_Q1_5373365"/>
      <w:bookmarkEnd w:id="2111"/>
      <w:r w:rsidR="00361FD6">
        <w:rPr>
          <w:rFonts w:hint="cs"/>
          <w:rtl/>
        </w:rPr>
        <w:t xml:space="preserve">יותר </w:t>
      </w:r>
      <w:r>
        <w:rPr>
          <w:rFonts w:hint="cs"/>
          <w:rtl/>
        </w:rPr>
        <w:t>מזכויות אזרחי ישראל בביטחון</w:t>
      </w:r>
      <w:bookmarkStart w:id="2112" w:name="_ETM_Q1_5367000"/>
      <w:bookmarkEnd w:id="2112"/>
      <w:r>
        <w:rPr>
          <w:rFonts w:hint="cs"/>
          <w:rtl/>
        </w:rPr>
        <w:t xml:space="preserve"> האישי. </w:t>
      </w:r>
      <w:r w:rsidR="00A4139E">
        <w:rPr>
          <w:rFonts w:hint="cs"/>
          <w:rtl/>
        </w:rPr>
        <w:t xml:space="preserve">ראינו על-ידי פרופסור איינהורן ועורך דין מוריס הירש, שבעולם </w:t>
      </w:r>
      <w:bookmarkStart w:id="2113" w:name="_ETM_Q1_5375000"/>
      <w:bookmarkEnd w:id="2113"/>
      <w:r w:rsidR="00A4139E">
        <w:rPr>
          <w:rFonts w:hint="cs"/>
          <w:rtl/>
        </w:rPr>
        <w:t xml:space="preserve">מגרשים בלי בעיה </w:t>
      </w:r>
      <w:r w:rsidR="00572B09">
        <w:rPr>
          <w:rFonts w:hint="cs"/>
          <w:rtl/>
        </w:rPr>
        <w:t xml:space="preserve">בפועל. אל לישראל, כמדינה מוכת טרור, לנהוג </w:t>
      </w:r>
      <w:bookmarkStart w:id="2114" w:name="_ETM_Q1_5384000"/>
      <w:bookmarkEnd w:id="2114"/>
      <w:r w:rsidR="00572B09">
        <w:rPr>
          <w:rFonts w:hint="cs"/>
          <w:rtl/>
        </w:rPr>
        <w:t>אחרת מהמקובל בעולם. הציבור מצפה מנציגי הציבור המכובדים כאן להיאבק</w:t>
      </w:r>
      <w:bookmarkStart w:id="2115" w:name="_ETM_Q1_5394000"/>
      <w:bookmarkEnd w:id="2115"/>
      <w:r w:rsidR="00572B09">
        <w:rPr>
          <w:rFonts w:hint="cs"/>
          <w:rtl/>
        </w:rPr>
        <w:t xml:space="preserve"> בטרור. אין צודק ו</w:t>
      </w:r>
      <w:r w:rsidR="00987A77">
        <w:rPr>
          <w:rFonts w:hint="cs"/>
          <w:rtl/>
        </w:rPr>
        <w:t xml:space="preserve">מוסרי ואפקטיבי יותר מהחוק הזה. </w:t>
      </w:r>
      <w:bookmarkStart w:id="2116" w:name="_ETM_Q1_5398000"/>
      <w:bookmarkEnd w:id="2116"/>
      <w:r w:rsidR="00987A77">
        <w:rPr>
          <w:rFonts w:hint="cs"/>
          <w:rtl/>
        </w:rPr>
        <w:t xml:space="preserve">החשש מעתירה </w:t>
      </w:r>
      <w:bookmarkStart w:id="2117" w:name="_ETM_Q1_5395000"/>
      <w:bookmarkEnd w:id="2117"/>
      <w:r w:rsidR="00987A77">
        <w:rPr>
          <w:rFonts w:hint="cs"/>
          <w:rtl/>
        </w:rPr>
        <w:t>נגד החוק בבג"צ אינה צריכה להרתיע כי כנראה תגיע ממילא</w:t>
      </w:r>
      <w:bookmarkStart w:id="2118" w:name="_ETM_Q1_5402000"/>
      <w:bookmarkEnd w:id="2118"/>
      <w:r w:rsidR="00987A77">
        <w:rPr>
          <w:rFonts w:hint="cs"/>
          <w:rtl/>
        </w:rPr>
        <w:t xml:space="preserve"> בכול נוסח שלא יהיה.</w:t>
      </w:r>
    </w:p>
    <w:p w:rsidR="00361FD6" w:rsidRDefault="00361FD6" w:rsidP="00361FD6">
      <w:pPr>
        <w:rPr>
          <w:rtl/>
        </w:rPr>
      </w:pPr>
      <w:bookmarkStart w:id="2119" w:name="_ETM_Q1_5375100"/>
      <w:bookmarkStart w:id="2120" w:name="_ETM_Q1_5375147"/>
      <w:bookmarkEnd w:id="2119"/>
      <w:bookmarkEnd w:id="2120"/>
    </w:p>
    <w:p w:rsidR="00987A77" w:rsidRDefault="00987A77" w:rsidP="00A36646">
      <w:pPr>
        <w:rPr>
          <w:rtl/>
        </w:rPr>
      </w:pPr>
      <w:bookmarkStart w:id="2121" w:name="_ETM_Q1_5405000"/>
      <w:bookmarkEnd w:id="2121"/>
      <w:r>
        <w:rPr>
          <w:rFonts w:hint="cs"/>
          <w:rtl/>
        </w:rPr>
        <w:t xml:space="preserve">אדוני היושב-ראש, סיימו אתה ניסוח בהיבט המחמיר </w:t>
      </w:r>
      <w:bookmarkStart w:id="2122" w:name="_ETM_Q1_5410000"/>
      <w:bookmarkEnd w:id="2122"/>
      <w:r>
        <w:rPr>
          <w:rFonts w:hint="cs"/>
          <w:rtl/>
        </w:rPr>
        <w:t>ביותר עם דגש על הלי</w:t>
      </w:r>
      <w:r w:rsidR="00A36646">
        <w:rPr>
          <w:rFonts w:hint="cs"/>
          <w:rtl/>
        </w:rPr>
        <w:t>כ</w:t>
      </w:r>
      <w:r>
        <w:rPr>
          <w:rFonts w:hint="cs"/>
          <w:rtl/>
        </w:rPr>
        <w:t>ים מנהליים ותגישו את החוק לקריאה</w:t>
      </w:r>
      <w:bookmarkStart w:id="2123" w:name="_ETM_Q1_5411000"/>
      <w:bookmarkEnd w:id="2123"/>
      <w:r>
        <w:rPr>
          <w:rFonts w:hint="cs"/>
          <w:rtl/>
        </w:rPr>
        <w:t xml:space="preserve"> שנייה ושליש</w:t>
      </w:r>
      <w:r w:rsidR="00A36646">
        <w:rPr>
          <w:rFonts w:hint="cs"/>
          <w:rtl/>
        </w:rPr>
        <w:t>ית בהקדם. תודה רבה.</w:t>
      </w:r>
    </w:p>
    <w:p w:rsidR="00361FD6" w:rsidRDefault="00361FD6" w:rsidP="00361FD6">
      <w:pPr>
        <w:rPr>
          <w:rtl/>
        </w:rPr>
      </w:pPr>
      <w:bookmarkStart w:id="2124" w:name="_ETM_Q1_5376740"/>
      <w:bookmarkStart w:id="2125" w:name="_ETM_Q1_5376787"/>
      <w:bookmarkEnd w:id="2124"/>
      <w:bookmarkEnd w:id="2125"/>
    </w:p>
    <w:p w:rsidR="00326C8E" w:rsidRDefault="00326C8E" w:rsidP="006801C0">
      <w:pPr>
        <w:pStyle w:val="af6"/>
        <w:keepNext/>
        <w:rPr>
          <w:rtl/>
        </w:rPr>
      </w:pPr>
      <w:bookmarkStart w:id="2126" w:name="ET_yor_5786_75"/>
      <w:r w:rsidRPr="006801C0">
        <w:rPr>
          <w:rStyle w:val="TagStyle"/>
          <w:rtl/>
        </w:rPr>
        <w:t xml:space="preserve"> &lt;&lt; יור &gt;&gt;</w:t>
      </w:r>
      <w:r w:rsidRPr="00326C8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6C8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326C8E" w:rsidRDefault="00326C8E" w:rsidP="006801C0">
      <w:pPr>
        <w:pStyle w:val="KeepWithNext"/>
        <w:rPr>
          <w:rtl/>
        </w:rPr>
      </w:pPr>
    </w:p>
    <w:p w:rsidR="00326C8E" w:rsidRDefault="00326C8E" w:rsidP="00A36646">
      <w:pPr>
        <w:rPr>
          <w:rtl/>
        </w:rPr>
      </w:pPr>
      <w:bookmarkStart w:id="2127" w:name="_ETM_Q1_5416162"/>
      <w:bookmarkEnd w:id="2127"/>
      <w:r>
        <w:rPr>
          <w:rFonts w:hint="cs"/>
          <w:rtl/>
        </w:rPr>
        <w:t>תודה. בבקשה.</w:t>
      </w:r>
    </w:p>
    <w:p w:rsidR="00326C8E" w:rsidRDefault="00326C8E" w:rsidP="00326C8E">
      <w:pPr>
        <w:rPr>
          <w:rtl/>
        </w:rPr>
      </w:pPr>
      <w:bookmarkStart w:id="2128" w:name="_ETM_Q1_5418834"/>
      <w:bookmarkStart w:id="2129" w:name="_ETM_Q1_5418865"/>
      <w:bookmarkEnd w:id="2128"/>
      <w:bookmarkEnd w:id="2129"/>
    </w:p>
    <w:p w:rsidR="00326C8E" w:rsidRDefault="00326C8E" w:rsidP="006801C0">
      <w:pPr>
        <w:pStyle w:val="af9"/>
        <w:keepNext/>
        <w:rPr>
          <w:rtl/>
        </w:rPr>
      </w:pPr>
      <w:bookmarkStart w:id="2130" w:name="ET_guest_901862_77"/>
      <w:r w:rsidRPr="006801C0">
        <w:rPr>
          <w:rStyle w:val="TagStyle"/>
          <w:rtl/>
        </w:rPr>
        <w:t xml:space="preserve"> &lt;&lt; אורח &gt;&gt;</w:t>
      </w:r>
      <w:r w:rsidRPr="00326C8E">
        <w:rPr>
          <w:rStyle w:val="TagStyle"/>
          <w:rtl/>
        </w:rPr>
        <w:t xml:space="preserve"> </w:t>
      </w:r>
      <w:r>
        <w:rPr>
          <w:rtl/>
        </w:rPr>
        <w:t>שלמה דן לנדא:</w:t>
      </w:r>
      <w:r w:rsidRPr="00326C8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0"/>
    </w:p>
    <w:p w:rsidR="00326C8E" w:rsidRDefault="00326C8E" w:rsidP="006801C0">
      <w:pPr>
        <w:pStyle w:val="KeepWithNext"/>
        <w:rPr>
          <w:rtl/>
        </w:rPr>
      </w:pPr>
    </w:p>
    <w:p w:rsidR="00C10DEE" w:rsidRDefault="00A36646" w:rsidP="0087112A">
      <w:pPr>
        <w:rPr>
          <w:rtl/>
        </w:rPr>
      </w:pPr>
      <w:bookmarkStart w:id="2131" w:name="_ETM_Q1_5432570"/>
      <w:bookmarkEnd w:id="2131"/>
      <w:r>
        <w:rPr>
          <w:rFonts w:hint="cs"/>
          <w:rtl/>
        </w:rPr>
        <w:t xml:space="preserve">אני מפורום </w:t>
      </w:r>
      <w:bookmarkStart w:id="2132" w:name="_ETM_Q1_5434000"/>
      <w:bookmarkEnd w:id="2132"/>
      <w:r>
        <w:rPr>
          <w:rFonts w:hint="cs"/>
          <w:rtl/>
        </w:rPr>
        <w:t xml:space="preserve">"בוחרים בחיים". מערכת החוק הרגילה מיועדת </w:t>
      </w:r>
      <w:bookmarkStart w:id="2133" w:name="_ETM_Q1_5427000"/>
      <w:bookmarkEnd w:id="2133"/>
      <w:r>
        <w:rPr>
          <w:rFonts w:hint="cs"/>
          <w:rtl/>
        </w:rPr>
        <w:t xml:space="preserve">להתמודד עם יצרים ורצונו של אדם. </w:t>
      </w:r>
      <w:r w:rsidR="00326C8E">
        <w:rPr>
          <w:rFonts w:hint="cs"/>
          <w:rtl/>
        </w:rPr>
        <w:t>מערכת החקיקה מיועדת ליצור הרתעה</w:t>
      </w:r>
      <w:r>
        <w:rPr>
          <w:rFonts w:hint="cs"/>
          <w:rtl/>
        </w:rPr>
        <w:t xml:space="preserve">, היא מיועדת ליצור </w:t>
      </w:r>
      <w:r w:rsidR="00326C8E">
        <w:rPr>
          <w:rFonts w:hint="cs"/>
          <w:rtl/>
        </w:rPr>
        <w:t xml:space="preserve">כוח </w:t>
      </w:r>
      <w:bookmarkStart w:id="2134" w:name="_ETM_Q1_5440258"/>
      <w:bookmarkEnd w:id="2134"/>
      <w:r w:rsidR="00326C8E">
        <w:rPr>
          <w:rFonts w:hint="cs"/>
          <w:rtl/>
        </w:rPr>
        <w:t xml:space="preserve">נגדי לרצון של בן אדם לעשות משהו רע. אנחנו מדברים </w:t>
      </w:r>
      <w:bookmarkStart w:id="2135" w:name="_ETM_Q1_5445258"/>
      <w:bookmarkEnd w:id="2135"/>
      <w:r w:rsidR="00326C8E">
        <w:rPr>
          <w:rFonts w:hint="cs"/>
          <w:rtl/>
        </w:rPr>
        <w:t xml:space="preserve">פה על אנשים שקיימת </w:t>
      </w:r>
      <w:r w:rsidR="00326C8E">
        <w:rPr>
          <w:rtl/>
        </w:rPr>
        <w:t>–</w:t>
      </w:r>
      <w:r w:rsidR="00326C8E">
        <w:rPr>
          <w:rFonts w:hint="cs"/>
          <w:rtl/>
        </w:rPr>
        <w:t xml:space="preserve"> ודיברתם על משכורות, זה </w:t>
      </w:r>
      <w:bookmarkStart w:id="2136" w:name="_ETM_Q1_5453259"/>
      <w:bookmarkEnd w:id="2136"/>
      <w:r w:rsidR="00326C8E">
        <w:rPr>
          <w:rFonts w:hint="cs"/>
          <w:rtl/>
        </w:rPr>
        <w:t>לא רק משכורות. זו מערכת שטנית שמ</w:t>
      </w:r>
      <w:r>
        <w:rPr>
          <w:rFonts w:hint="cs"/>
          <w:rtl/>
        </w:rPr>
        <w:t>זה</w:t>
      </w:r>
      <w:r w:rsidR="00326C8E">
        <w:rPr>
          <w:rFonts w:hint="cs"/>
          <w:rtl/>
        </w:rPr>
        <w:t xml:space="preserve">ה אצל אנשים את </w:t>
      </w:r>
      <w:bookmarkStart w:id="2137" w:name="_ETM_Q1_5459775"/>
      <w:bookmarkEnd w:id="2137"/>
      <w:r w:rsidR="00326C8E">
        <w:rPr>
          <w:rFonts w:hint="cs"/>
          <w:rtl/>
        </w:rPr>
        <w:t>הרצונות ו</w:t>
      </w:r>
      <w:r>
        <w:rPr>
          <w:rFonts w:hint="cs"/>
          <w:rtl/>
        </w:rPr>
        <w:t xml:space="preserve">את </w:t>
      </w:r>
      <w:r w:rsidR="00326C8E">
        <w:rPr>
          <w:rFonts w:hint="cs"/>
          <w:rtl/>
        </w:rPr>
        <w:t>הדחפים ומתאימה לכול אחד את החליפה המתאימה שלו</w:t>
      </w:r>
      <w:r>
        <w:rPr>
          <w:rFonts w:hint="cs"/>
          <w:rtl/>
        </w:rPr>
        <w:t xml:space="preserve"> כדי שיילך ו</w:t>
      </w:r>
      <w:bookmarkStart w:id="2138" w:name="_ETM_Q1_5464000"/>
      <w:bookmarkEnd w:id="2138"/>
      <w:r>
        <w:rPr>
          <w:rFonts w:hint="cs"/>
          <w:rtl/>
        </w:rPr>
        <w:t>יירצח</w:t>
      </w:r>
      <w:r w:rsidR="00326C8E">
        <w:rPr>
          <w:rFonts w:hint="cs"/>
          <w:rtl/>
        </w:rPr>
        <w:t>.</w:t>
      </w:r>
      <w:r>
        <w:rPr>
          <w:rFonts w:hint="cs"/>
          <w:rtl/>
        </w:rPr>
        <w:t xml:space="preserve"> אנשים שסובלים ממעמד חברתי נמוך</w:t>
      </w:r>
      <w:r w:rsidR="00326C8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תקבל מעמד חברתי גבוה,</w:t>
      </w:r>
      <w:bookmarkStart w:id="2139" w:name="_ETM_Q1_5470000"/>
      <w:bookmarkEnd w:id="2139"/>
      <w:r>
        <w:rPr>
          <w:rFonts w:hint="cs"/>
          <w:rtl/>
        </w:rPr>
        <w:t xml:space="preserve"> אנשים שסובלים מבעיה כספית </w:t>
      </w:r>
      <w:r>
        <w:rPr>
          <w:rtl/>
        </w:rPr>
        <w:t>–</w:t>
      </w:r>
      <w:r>
        <w:rPr>
          <w:rFonts w:hint="cs"/>
          <w:rtl/>
        </w:rPr>
        <w:t xml:space="preserve"> תקבל כספים. היא נותנת</w:t>
      </w:r>
      <w:bookmarkStart w:id="2140" w:name="_ETM_Q1_5475000"/>
      <w:bookmarkEnd w:id="2140"/>
      <w:r>
        <w:rPr>
          <w:rFonts w:hint="cs"/>
          <w:rtl/>
        </w:rPr>
        <w:t xml:space="preserve"> להם מעטפת שלמה של דברים </w:t>
      </w:r>
      <w:r w:rsidR="00C10DEE">
        <w:rPr>
          <w:rFonts w:hint="cs"/>
          <w:rtl/>
        </w:rPr>
        <w:t xml:space="preserve">שדוחפים אותם לבצע את הפשע </w:t>
      </w:r>
      <w:bookmarkStart w:id="2141" w:name="_ETM_Q1_5479000"/>
      <w:bookmarkEnd w:id="2141"/>
      <w:r w:rsidR="00C10DEE">
        <w:rPr>
          <w:rFonts w:hint="cs"/>
          <w:rtl/>
        </w:rPr>
        <w:t>שלהם, ומערכת הענישה הרגילה לא מסוגלת להתמודד עם אותם כוחות</w:t>
      </w:r>
      <w:bookmarkStart w:id="2142" w:name="_ETM_Q1_5486000"/>
      <w:bookmarkEnd w:id="2142"/>
      <w:r w:rsidR="00C10DEE">
        <w:rPr>
          <w:rFonts w:hint="cs"/>
          <w:rtl/>
        </w:rPr>
        <w:t xml:space="preserve"> דחף שדוחפים אותם לבצע את הפשעים. </w:t>
      </w:r>
      <w:bookmarkStart w:id="2143" w:name="_ETM_Q1_5492000"/>
      <w:bookmarkEnd w:id="2143"/>
      <w:r w:rsidR="00C10DEE">
        <w:rPr>
          <w:rFonts w:hint="cs"/>
          <w:rtl/>
        </w:rPr>
        <w:t>ולזה, כן, אנחנו צריכים</w:t>
      </w:r>
      <w:bookmarkStart w:id="2144" w:name="_ETM_Q1_5489000"/>
      <w:bookmarkEnd w:id="2144"/>
      <w:r w:rsidR="00C10DEE">
        <w:rPr>
          <w:rFonts w:hint="cs"/>
          <w:rtl/>
        </w:rPr>
        <w:t xml:space="preserve"> ליצור פה מערכת</w:t>
      </w:r>
      <w:r w:rsidR="0087112A">
        <w:rPr>
          <w:rFonts w:hint="cs"/>
          <w:rtl/>
        </w:rPr>
        <w:t xml:space="preserve"> שונה, מערכת קשה יותר מאשר המערכת הרגילה.</w:t>
      </w:r>
    </w:p>
    <w:p w:rsidR="00982A6B" w:rsidRDefault="00982A6B" w:rsidP="00326C8E">
      <w:pPr>
        <w:rPr>
          <w:rtl/>
        </w:rPr>
      </w:pPr>
      <w:bookmarkStart w:id="2145" w:name="_ETM_Q1_5467888"/>
      <w:bookmarkStart w:id="2146" w:name="_ETM_Q1_5467950"/>
      <w:bookmarkEnd w:id="2145"/>
      <w:bookmarkEnd w:id="2146"/>
    </w:p>
    <w:p w:rsidR="00982A6B" w:rsidRDefault="0087112A" w:rsidP="00C56A1F">
      <w:pPr>
        <w:rPr>
          <w:rtl/>
        </w:rPr>
      </w:pPr>
      <w:bookmarkStart w:id="2147" w:name="_ETM_Q1_5468029"/>
      <w:bookmarkStart w:id="2148" w:name="_ETM_Q1_5468060"/>
      <w:bookmarkEnd w:id="2147"/>
      <w:bookmarkEnd w:id="2148"/>
      <w:r>
        <w:rPr>
          <w:rFonts w:hint="cs"/>
          <w:rtl/>
        </w:rPr>
        <w:t xml:space="preserve">ועוד </w:t>
      </w:r>
      <w:bookmarkStart w:id="2149" w:name="_ETM_Q1_5496000"/>
      <w:bookmarkEnd w:id="2149"/>
      <w:r>
        <w:rPr>
          <w:rFonts w:hint="cs"/>
          <w:rtl/>
        </w:rPr>
        <w:t xml:space="preserve">מילה </w:t>
      </w:r>
      <w:r>
        <w:rPr>
          <w:rtl/>
        </w:rPr>
        <w:t>–</w:t>
      </w:r>
      <w:r>
        <w:rPr>
          <w:rFonts w:hint="cs"/>
          <w:rtl/>
        </w:rPr>
        <w:t xml:space="preserve"> לפני כשלוש שנים</w:t>
      </w:r>
      <w:r w:rsidR="00CA0C5C">
        <w:rPr>
          <w:rFonts w:hint="cs"/>
          <w:rtl/>
        </w:rPr>
        <w:t xml:space="preserve"> נעשה עוול נוראי למיליוני אנשים</w:t>
      </w:r>
      <w:bookmarkStart w:id="2150" w:name="_ETM_Q1_5505000"/>
      <w:bookmarkEnd w:id="2150"/>
      <w:r w:rsidR="00CA0C5C">
        <w:rPr>
          <w:rFonts w:hint="cs"/>
          <w:rtl/>
        </w:rPr>
        <w:t xml:space="preserve"> </w:t>
      </w:r>
      <w:r w:rsidR="00CA0C5C">
        <w:rPr>
          <w:rtl/>
        </w:rPr>
        <w:t>–</w:t>
      </w:r>
      <w:r w:rsidR="00CA0C5C">
        <w:rPr>
          <w:rFonts w:hint="cs"/>
          <w:rtl/>
        </w:rPr>
        <w:t xml:space="preserve">  אנשים בלי עבר פלילי, בלי פשע, בלי משפט, </w:t>
      </w:r>
      <w:bookmarkStart w:id="2151" w:name="_ETM_Q1_5510000"/>
      <w:bookmarkEnd w:id="2151"/>
      <w:r w:rsidR="00CA0C5C">
        <w:rPr>
          <w:rFonts w:hint="cs"/>
          <w:rtl/>
        </w:rPr>
        <w:t>נדונו ל</w:t>
      </w:r>
      <w:r w:rsidR="00C56A1F">
        <w:rPr>
          <w:rFonts w:hint="cs"/>
          <w:rtl/>
        </w:rPr>
        <w:t xml:space="preserve">מעצרי בית. הסיבה הייתה שהייתה אפידמיה, הייתה מגיפה. אנחנו נמצאים בתוך מגיפה קשה מכול מגיפה שמדינת </w:t>
      </w:r>
      <w:bookmarkStart w:id="2152" w:name="_ETM_Q1_5516000"/>
      <w:bookmarkEnd w:id="2152"/>
      <w:r w:rsidR="00C56A1F">
        <w:rPr>
          <w:rFonts w:hint="cs"/>
          <w:rtl/>
        </w:rPr>
        <w:t xml:space="preserve">ישראל ראתה, וכדי להילחם בזה כן, נצטרך לפגוע בזכויות אדם </w:t>
      </w:r>
      <w:bookmarkStart w:id="2153" w:name="_ETM_Q1_5526000"/>
      <w:bookmarkEnd w:id="2153"/>
      <w:r w:rsidR="00C56A1F">
        <w:rPr>
          <w:rFonts w:hint="cs"/>
          <w:rtl/>
        </w:rPr>
        <w:t>מסוימות. אנחנו לא זורקים את האנשים האלה</w:t>
      </w:r>
      <w:bookmarkStart w:id="2154" w:name="_ETM_Q1_5529000"/>
      <w:bookmarkEnd w:id="2154"/>
      <w:r w:rsidR="00C56A1F">
        <w:rPr>
          <w:rFonts w:hint="cs"/>
          <w:rtl/>
        </w:rPr>
        <w:t xml:space="preserve"> למדבר ולא זורקים אותם לים. אותם אנשים שמגרשים </w:t>
      </w:r>
      <w:r w:rsidR="008B433F">
        <w:rPr>
          <w:rFonts w:hint="cs"/>
          <w:rtl/>
        </w:rPr>
        <w:t>ילכו לרשות הפלסטינית,</w:t>
      </w:r>
      <w:bookmarkStart w:id="2155" w:name="_ETM_Q1_5534000"/>
      <w:bookmarkEnd w:id="2155"/>
      <w:r w:rsidR="008B433F">
        <w:rPr>
          <w:rFonts w:hint="cs"/>
          <w:rtl/>
        </w:rPr>
        <w:t xml:space="preserve"> יקבלו אותם בכבוד עם מעמד ותקציב, הם לא הולכים למדבר.</w:t>
      </w:r>
    </w:p>
    <w:p w:rsidR="008B433F" w:rsidRPr="006801C0" w:rsidRDefault="008B433F" w:rsidP="006801C0">
      <w:pPr>
        <w:rPr>
          <w:rtl/>
        </w:rPr>
      </w:pPr>
      <w:bookmarkStart w:id="2156" w:name="ET_yor_5786_78"/>
    </w:p>
    <w:p w:rsidR="00982A6B" w:rsidRDefault="00982A6B" w:rsidP="006801C0">
      <w:pPr>
        <w:pStyle w:val="af6"/>
        <w:keepNext/>
        <w:rPr>
          <w:rtl/>
        </w:rPr>
      </w:pPr>
      <w:r w:rsidRPr="006801C0">
        <w:rPr>
          <w:rStyle w:val="TagStyle"/>
          <w:rtl/>
        </w:rPr>
        <w:t xml:space="preserve"> &lt;&lt; יור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982A6B" w:rsidRDefault="00982A6B" w:rsidP="006801C0">
      <w:pPr>
        <w:pStyle w:val="KeepWithNext"/>
        <w:rPr>
          <w:rtl/>
        </w:rPr>
      </w:pPr>
    </w:p>
    <w:p w:rsidR="00982A6B" w:rsidRDefault="00982A6B" w:rsidP="00982A6B">
      <w:pPr>
        <w:rPr>
          <w:rtl/>
        </w:rPr>
      </w:pPr>
      <w:bookmarkStart w:id="2157" w:name="_ETM_Q1_5525641"/>
      <w:bookmarkEnd w:id="2157"/>
      <w:r>
        <w:rPr>
          <w:rFonts w:hint="cs"/>
          <w:rtl/>
        </w:rPr>
        <w:t xml:space="preserve">תודה. </w:t>
      </w:r>
      <w:bookmarkStart w:id="2158" w:name="_ETM_Q1_5538501"/>
      <w:bookmarkEnd w:id="2158"/>
      <w:r>
        <w:rPr>
          <w:rFonts w:hint="cs"/>
          <w:rtl/>
        </w:rPr>
        <w:t>דבורה, בבקשה</w:t>
      </w:r>
      <w:r w:rsidR="008B433F">
        <w:rPr>
          <w:rFonts w:hint="cs"/>
          <w:rtl/>
        </w:rPr>
        <w:t>.</w:t>
      </w:r>
    </w:p>
    <w:p w:rsidR="00982A6B" w:rsidRDefault="00982A6B" w:rsidP="00982A6B">
      <w:pPr>
        <w:rPr>
          <w:rtl/>
        </w:rPr>
      </w:pPr>
      <w:bookmarkStart w:id="2159" w:name="_ETM_Q1_5540127"/>
      <w:bookmarkStart w:id="2160" w:name="_ETM_Q1_5540158"/>
      <w:bookmarkEnd w:id="2159"/>
      <w:bookmarkEnd w:id="2160"/>
    </w:p>
    <w:p w:rsidR="00982A6B" w:rsidRDefault="00982A6B" w:rsidP="006801C0">
      <w:pPr>
        <w:pStyle w:val="af9"/>
        <w:keepNext/>
        <w:rPr>
          <w:rtl/>
        </w:rPr>
      </w:pPr>
      <w:bookmarkStart w:id="2161" w:name="ET_guest_855949_79"/>
      <w:r w:rsidRPr="006801C0">
        <w:rPr>
          <w:rStyle w:val="TagStyle"/>
          <w:rtl/>
        </w:rPr>
        <w:t xml:space="preserve"> &lt;&lt; אורח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דבורה גונן: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1"/>
    </w:p>
    <w:p w:rsidR="00982A6B" w:rsidRDefault="00982A6B" w:rsidP="006801C0">
      <w:pPr>
        <w:pStyle w:val="KeepWithNext"/>
        <w:rPr>
          <w:rtl/>
        </w:rPr>
      </w:pPr>
    </w:p>
    <w:p w:rsidR="00DC4B1F" w:rsidRDefault="00DC4B1F" w:rsidP="00DC4B1F">
      <w:pPr>
        <w:rPr>
          <w:rtl/>
        </w:rPr>
      </w:pPr>
      <w:r>
        <w:rPr>
          <w:rFonts w:hint="cs"/>
          <w:rtl/>
        </w:rPr>
        <w:t xml:space="preserve">אני רוצה להזכיר לכם שני דברים, </w:t>
      </w:r>
      <w:r w:rsidR="00A823D1">
        <w:rPr>
          <w:rFonts w:hint="cs"/>
          <w:rtl/>
        </w:rPr>
        <w:t xml:space="preserve">שחלק מהנוכחים כאן בחדר שכחו: </w:t>
      </w:r>
      <w:bookmarkStart w:id="2162" w:name="_ETM_Q1_5547000"/>
      <w:bookmarkEnd w:id="2162"/>
      <w:r w:rsidR="00A823D1">
        <w:rPr>
          <w:rFonts w:hint="cs"/>
          <w:rtl/>
        </w:rPr>
        <w:t xml:space="preserve">מטרת החוק הזאת, אחת המטרות היא להציל חיים. </w:t>
      </w:r>
      <w:r w:rsidR="00DA5BC8">
        <w:rPr>
          <w:rFonts w:hint="cs"/>
          <w:rtl/>
        </w:rPr>
        <w:t xml:space="preserve">זה צריך </w:t>
      </w:r>
      <w:bookmarkStart w:id="2163" w:name="_ETM_Q1_5550000"/>
      <w:bookmarkEnd w:id="2163"/>
      <w:r w:rsidR="00DA5BC8">
        <w:rPr>
          <w:rFonts w:hint="cs"/>
          <w:rtl/>
        </w:rPr>
        <w:t xml:space="preserve">לעמוד לנגד כול אחד </w:t>
      </w:r>
      <w:r w:rsidR="00DA5BC8">
        <w:rPr>
          <w:rtl/>
        </w:rPr>
        <w:t>–</w:t>
      </w:r>
      <w:r w:rsidR="00DA5BC8">
        <w:rPr>
          <w:rFonts w:hint="cs"/>
          <w:rtl/>
        </w:rPr>
        <w:t xml:space="preserve"> דוקטור רג'ואן, מטרת החוק </w:t>
      </w:r>
      <w:bookmarkStart w:id="2164" w:name="_ETM_Q1_5558000"/>
      <w:bookmarkEnd w:id="2164"/>
      <w:r w:rsidR="00DA5BC8">
        <w:rPr>
          <w:rFonts w:hint="cs"/>
          <w:rtl/>
        </w:rPr>
        <w:t>היא להציל חיים. תזכרו.</w:t>
      </w:r>
    </w:p>
    <w:p w:rsidR="00DA5BC8" w:rsidRDefault="00DA5BC8" w:rsidP="00DC4B1F">
      <w:pPr>
        <w:rPr>
          <w:rtl/>
        </w:rPr>
      </w:pPr>
    </w:p>
    <w:p w:rsidR="00DA5BC8" w:rsidRPr="00DC4B1F" w:rsidRDefault="00DA5BC8" w:rsidP="00DC4B1F">
      <w:pPr>
        <w:rPr>
          <w:rtl/>
        </w:rPr>
      </w:pPr>
      <w:bookmarkStart w:id="2165" w:name="_ETM_Q1_5561000"/>
      <w:bookmarkEnd w:id="2165"/>
      <w:r>
        <w:rPr>
          <w:rFonts w:hint="cs"/>
          <w:rtl/>
        </w:rPr>
        <w:t xml:space="preserve">הדבר השני </w:t>
      </w:r>
      <w:r>
        <w:rPr>
          <w:rtl/>
        </w:rPr>
        <w:t>–</w:t>
      </w:r>
      <w:r>
        <w:rPr>
          <w:rFonts w:hint="cs"/>
          <w:rtl/>
        </w:rPr>
        <w:t xml:space="preserve"> שהמילה שבכלל לא הוזכרה </w:t>
      </w:r>
      <w:bookmarkStart w:id="2166" w:name="_ETM_Q1_5566000"/>
      <w:bookmarkEnd w:id="2166"/>
      <w:r>
        <w:rPr>
          <w:rFonts w:hint="cs"/>
          <w:rtl/>
        </w:rPr>
        <w:t>כאן היא המילה "צדק". אנחנו עושים צדק היסטורי וחייבים לזכור</w:t>
      </w:r>
      <w:bookmarkStart w:id="2167" w:name="_ETM_Q1_5574000"/>
      <w:bookmarkEnd w:id="2167"/>
      <w:r>
        <w:rPr>
          <w:rFonts w:hint="cs"/>
          <w:rtl/>
        </w:rPr>
        <w:t xml:space="preserve"> גם את זה. כשאתם מחוקקים, כשאתם מנסחים את</w:t>
      </w:r>
      <w:bookmarkStart w:id="2168" w:name="_ETM_Q1_5575000"/>
      <w:bookmarkEnd w:id="2168"/>
      <w:r>
        <w:rPr>
          <w:rFonts w:hint="cs"/>
          <w:rtl/>
        </w:rPr>
        <w:t xml:space="preserve"> הנוסח, בבקשה לזכור. ואתם יודעים מה? אם תצטרכו לעבוד בהמשך בשביל להגן על החוק הזה, תעשו </w:t>
      </w:r>
      <w:bookmarkStart w:id="2169" w:name="_ETM_Q1_5578000"/>
      <w:bookmarkEnd w:id="2169"/>
      <w:r>
        <w:rPr>
          <w:rFonts w:hint="cs"/>
          <w:rtl/>
        </w:rPr>
        <w:t>את הכול</w:t>
      </w:r>
      <w:r w:rsidR="0015239E">
        <w:rPr>
          <w:rFonts w:hint="cs"/>
          <w:rtl/>
        </w:rPr>
        <w:t xml:space="preserve"> בשביל לנצח. תודה.</w:t>
      </w:r>
    </w:p>
    <w:p w:rsidR="0015239E" w:rsidRPr="006801C0" w:rsidRDefault="0015239E" w:rsidP="006801C0">
      <w:pPr>
        <w:rPr>
          <w:rtl/>
        </w:rPr>
      </w:pPr>
      <w:bookmarkStart w:id="2170" w:name="_ETM_Q1_5543514"/>
      <w:bookmarkStart w:id="2171" w:name="ET_yor_5786_80"/>
      <w:bookmarkEnd w:id="2170"/>
    </w:p>
    <w:p w:rsidR="00982A6B" w:rsidRDefault="00982A6B" w:rsidP="006801C0">
      <w:pPr>
        <w:pStyle w:val="af6"/>
        <w:keepNext/>
        <w:rPr>
          <w:rtl/>
        </w:rPr>
      </w:pPr>
      <w:bookmarkStart w:id="2172" w:name="_ETM_Q1_5586000"/>
      <w:bookmarkEnd w:id="2172"/>
      <w:r w:rsidRPr="006801C0">
        <w:rPr>
          <w:rStyle w:val="TagStyle"/>
          <w:rtl/>
        </w:rPr>
        <w:t xml:space="preserve"> &lt;&lt; יור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982A6B" w:rsidRDefault="00982A6B" w:rsidP="006801C0">
      <w:pPr>
        <w:pStyle w:val="KeepWithNext"/>
        <w:rPr>
          <w:rtl/>
        </w:rPr>
      </w:pPr>
    </w:p>
    <w:p w:rsidR="00982A6B" w:rsidRDefault="00982A6B" w:rsidP="00982A6B">
      <w:pPr>
        <w:rPr>
          <w:rtl/>
        </w:rPr>
      </w:pPr>
      <w:bookmarkStart w:id="2173" w:name="_ETM_Q1_5585081"/>
      <w:bookmarkEnd w:id="2173"/>
      <w:r>
        <w:rPr>
          <w:rFonts w:hint="cs"/>
          <w:rtl/>
        </w:rPr>
        <w:t>תודה. משרד הפנים, בבקשה בקצרה</w:t>
      </w:r>
      <w:r w:rsidR="0015239E">
        <w:rPr>
          <w:rFonts w:hint="cs"/>
          <w:rtl/>
        </w:rPr>
        <w:t>.</w:t>
      </w:r>
    </w:p>
    <w:p w:rsidR="00982A6B" w:rsidRDefault="00982A6B" w:rsidP="00982A6B">
      <w:pPr>
        <w:rPr>
          <w:rtl/>
        </w:rPr>
      </w:pPr>
      <w:bookmarkStart w:id="2174" w:name="_ETM_Q1_5592332"/>
      <w:bookmarkStart w:id="2175" w:name="_ETM_Q1_5592394"/>
      <w:bookmarkEnd w:id="2174"/>
      <w:bookmarkEnd w:id="2175"/>
    </w:p>
    <w:p w:rsidR="00982A6B" w:rsidRDefault="00982A6B" w:rsidP="006801C0">
      <w:pPr>
        <w:pStyle w:val="a4"/>
        <w:keepNext/>
        <w:rPr>
          <w:rtl/>
        </w:rPr>
      </w:pPr>
      <w:bookmarkStart w:id="2176" w:name="ET_speaker_נעמה_פלאי_81"/>
      <w:r w:rsidRPr="006801C0">
        <w:rPr>
          <w:rStyle w:val="TagStyle"/>
          <w:rtl/>
        </w:rPr>
        <w:t xml:space="preserve"> &lt;&lt; דובר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6"/>
    </w:p>
    <w:p w:rsidR="00982A6B" w:rsidRDefault="00982A6B" w:rsidP="006801C0">
      <w:pPr>
        <w:pStyle w:val="KeepWithNext"/>
        <w:rPr>
          <w:rtl/>
        </w:rPr>
      </w:pPr>
    </w:p>
    <w:p w:rsidR="00802ABF" w:rsidRPr="00802ABF" w:rsidRDefault="00802ABF" w:rsidP="00802ABF">
      <w:pPr>
        <w:rPr>
          <w:rtl/>
        </w:rPr>
      </w:pPr>
      <w:bookmarkStart w:id="2177" w:name="_ETM_Q1_5592000"/>
      <w:bookmarkEnd w:id="2177"/>
      <w:r>
        <w:rPr>
          <w:rFonts w:hint="cs"/>
          <w:rtl/>
        </w:rPr>
        <w:t xml:space="preserve">אני מהלשכה המשפטית של </w:t>
      </w:r>
      <w:bookmarkStart w:id="2178" w:name="_ETM_Q1_5593000"/>
      <w:bookmarkEnd w:id="2178"/>
      <w:r>
        <w:rPr>
          <w:rFonts w:hint="cs"/>
          <w:rtl/>
        </w:rPr>
        <w:t>רשות האוכלוסין וההגירה. אני רוצה להעיר לעניין</w:t>
      </w:r>
      <w:bookmarkStart w:id="2179" w:name="_ETM_Q1_5598000"/>
      <w:bookmarkEnd w:id="2179"/>
      <w:r>
        <w:rPr>
          <w:rFonts w:hint="cs"/>
          <w:rtl/>
        </w:rPr>
        <w:t xml:space="preserve"> ההצעה שעלתה פה לגבי סעיף המטרה והתוספת </w:t>
      </w:r>
      <w:r w:rsidR="00DA30E2">
        <w:rPr>
          <w:rFonts w:hint="cs"/>
          <w:rtl/>
        </w:rPr>
        <w:t>ל</w:t>
      </w:r>
      <w:r>
        <w:rPr>
          <w:rFonts w:hint="cs"/>
          <w:rtl/>
        </w:rPr>
        <w:t xml:space="preserve">חזקה </w:t>
      </w:r>
      <w:r w:rsidR="004A2940">
        <w:rPr>
          <w:rtl/>
        </w:rPr>
        <w:t>–</w:t>
      </w:r>
      <w:r>
        <w:rPr>
          <w:rFonts w:hint="cs"/>
          <w:rtl/>
        </w:rPr>
        <w:t xml:space="preserve"> </w:t>
      </w:r>
      <w:r w:rsidR="004A2940">
        <w:rPr>
          <w:rFonts w:hint="cs"/>
          <w:rtl/>
        </w:rPr>
        <w:t xml:space="preserve">אנחנו </w:t>
      </w:r>
      <w:bookmarkStart w:id="2180" w:name="_ETM_Q1_5603000"/>
      <w:bookmarkEnd w:id="2180"/>
      <w:r w:rsidR="004A2940">
        <w:rPr>
          <w:rFonts w:hint="cs"/>
          <w:rtl/>
        </w:rPr>
        <w:t xml:space="preserve">נדע להתמודד עם כול סיטואציה. כול מסמך שיגיע לפתחנו, אנחנו </w:t>
      </w:r>
      <w:bookmarkStart w:id="2181" w:name="_ETM_Q1_5604000"/>
      <w:bookmarkEnd w:id="2181"/>
      <w:r w:rsidR="004A2940">
        <w:rPr>
          <w:rFonts w:hint="cs"/>
          <w:rtl/>
        </w:rPr>
        <w:t>נדע להסתכל ולבחון אותו במכלול, אם הוא יגיע</w:t>
      </w:r>
      <w:bookmarkStart w:id="2182" w:name="_ETM_Q1_5609000"/>
      <w:bookmarkEnd w:id="2182"/>
      <w:r w:rsidR="004A2940">
        <w:rPr>
          <w:rFonts w:hint="cs"/>
          <w:rtl/>
        </w:rPr>
        <w:t xml:space="preserve"> עם עוד מסמך, אם הוא מפקיד או מגוף בכיר </w:t>
      </w:r>
      <w:r w:rsidR="004A2940">
        <w:rPr>
          <w:rtl/>
        </w:rPr>
        <w:t>–</w:t>
      </w:r>
      <w:bookmarkStart w:id="2183" w:name="_ETM_Q1_5614000"/>
      <w:bookmarkEnd w:id="2183"/>
      <w:r w:rsidR="004A2940">
        <w:rPr>
          <w:rFonts w:hint="cs"/>
          <w:rtl/>
        </w:rPr>
        <w:t xml:space="preserve"> זה לא יהיה. בהיבט הזה, יתכן מאוד שהתוספת של סעיף </w:t>
      </w:r>
      <w:bookmarkStart w:id="2184" w:name="_ETM_Q1_5620000"/>
      <w:bookmarkEnd w:id="2184"/>
      <w:r w:rsidR="00AB2D94">
        <w:rPr>
          <w:rFonts w:hint="cs"/>
          <w:rtl/>
        </w:rPr>
        <w:t xml:space="preserve">המטרה יכולה לפתור את הקושי שהוצג פה לגבי החזקה החלוטה, ואנחנו נדע להתמודד ולבחון את המסמכים על בסיס אותו סעיף </w:t>
      </w:r>
      <w:bookmarkStart w:id="2185" w:name="_ETM_Q1_5624000"/>
      <w:bookmarkEnd w:id="2185"/>
      <w:r w:rsidR="00AB2D94">
        <w:rPr>
          <w:rFonts w:hint="cs"/>
          <w:rtl/>
        </w:rPr>
        <w:t>מטרה ש</w:t>
      </w:r>
      <w:r w:rsidR="00FF6D5F">
        <w:rPr>
          <w:rFonts w:hint="cs"/>
          <w:rtl/>
        </w:rPr>
        <w:t xml:space="preserve">מכווין את אותו שיקול דעת </w:t>
      </w:r>
      <w:r w:rsidR="00C46620">
        <w:rPr>
          <w:rFonts w:hint="cs"/>
          <w:rtl/>
        </w:rPr>
        <w:t xml:space="preserve">שיפעיל שר הפנים </w:t>
      </w:r>
      <w:bookmarkStart w:id="2186" w:name="_ETM_Q1_5633000"/>
      <w:bookmarkEnd w:id="2186"/>
      <w:r w:rsidR="00C46620">
        <w:rPr>
          <w:rFonts w:hint="cs"/>
          <w:rtl/>
        </w:rPr>
        <w:t>בהקשר הזה. זה רק לעניין - - - ובהקשרים אחרים</w:t>
      </w:r>
      <w:bookmarkStart w:id="2187" w:name="_ETM_Q1_5636000"/>
      <w:bookmarkEnd w:id="2187"/>
      <w:r w:rsidR="00C46620">
        <w:rPr>
          <w:rFonts w:hint="cs"/>
          <w:rtl/>
        </w:rPr>
        <w:t xml:space="preserve"> אין לנו הערות.</w:t>
      </w:r>
    </w:p>
    <w:p w:rsidR="00982A6B" w:rsidRDefault="00982A6B" w:rsidP="00982A6B">
      <w:pPr>
        <w:rPr>
          <w:rtl/>
        </w:rPr>
      </w:pPr>
      <w:bookmarkStart w:id="2188" w:name="_ETM_Q1_5605375"/>
      <w:bookmarkEnd w:id="2188"/>
    </w:p>
    <w:p w:rsidR="00982A6B" w:rsidRDefault="00982A6B" w:rsidP="006801C0">
      <w:pPr>
        <w:pStyle w:val="af6"/>
        <w:keepNext/>
        <w:rPr>
          <w:rtl/>
        </w:rPr>
      </w:pPr>
      <w:bookmarkStart w:id="2189" w:name="ET_yor_5786_82"/>
      <w:r w:rsidRPr="006801C0">
        <w:rPr>
          <w:rStyle w:val="TagStyle"/>
          <w:rtl/>
        </w:rPr>
        <w:t xml:space="preserve"> &lt;&lt; יור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9"/>
    </w:p>
    <w:p w:rsidR="00982A6B" w:rsidRDefault="00982A6B" w:rsidP="006801C0">
      <w:pPr>
        <w:pStyle w:val="KeepWithNext"/>
        <w:rPr>
          <w:rtl/>
        </w:rPr>
      </w:pPr>
    </w:p>
    <w:p w:rsidR="00982A6B" w:rsidRDefault="00982A6B" w:rsidP="00982A6B">
      <w:pPr>
        <w:rPr>
          <w:rtl/>
        </w:rPr>
      </w:pPr>
      <w:bookmarkStart w:id="2190" w:name="_ETM_Q1_5634558"/>
      <w:bookmarkEnd w:id="2190"/>
      <w:r>
        <w:rPr>
          <w:rFonts w:hint="cs"/>
          <w:rtl/>
        </w:rPr>
        <w:t>תודה.</w:t>
      </w:r>
    </w:p>
    <w:p w:rsidR="00982A6B" w:rsidRDefault="00982A6B" w:rsidP="00982A6B">
      <w:pPr>
        <w:rPr>
          <w:rtl/>
        </w:rPr>
      </w:pPr>
      <w:bookmarkStart w:id="2191" w:name="_ETM_Q1_5636683"/>
      <w:bookmarkStart w:id="2192" w:name="_ETM_Q1_5636730"/>
      <w:bookmarkStart w:id="2193" w:name="_ETM_Q1_5636855"/>
      <w:bookmarkStart w:id="2194" w:name="_ETM_Q1_5636902"/>
      <w:bookmarkEnd w:id="2191"/>
      <w:bookmarkEnd w:id="2192"/>
      <w:bookmarkEnd w:id="2193"/>
      <w:bookmarkEnd w:id="2194"/>
    </w:p>
    <w:p w:rsidR="00C46620" w:rsidRDefault="00C46620" w:rsidP="006801C0">
      <w:pPr>
        <w:pStyle w:val="a4"/>
        <w:keepNext/>
        <w:rPr>
          <w:rtl/>
        </w:rPr>
      </w:pPr>
      <w:bookmarkStart w:id="2195" w:name="ET_knessetmember_6164_232"/>
      <w:r w:rsidRPr="006801C0">
        <w:rPr>
          <w:rStyle w:val="TagStyle"/>
          <w:rtl/>
        </w:rPr>
        <w:t xml:space="preserve"> &lt;&lt; דובר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5"/>
    </w:p>
    <w:p w:rsidR="00C46620" w:rsidRDefault="00C46620" w:rsidP="006801C0">
      <w:pPr>
        <w:pStyle w:val="KeepWithNext"/>
        <w:rPr>
          <w:rtl/>
        </w:rPr>
      </w:pPr>
    </w:p>
    <w:p w:rsidR="00982A6B" w:rsidRDefault="00C46620" w:rsidP="00C46620">
      <w:pPr>
        <w:rPr>
          <w:rtl/>
        </w:rPr>
      </w:pPr>
      <w:bookmarkStart w:id="2196" w:name="_ETM_Q1_5638000"/>
      <w:bookmarkStart w:id="2197" w:name="_ETM_Q1_5638105"/>
      <w:bookmarkStart w:id="2198" w:name="_ETM_Q1_5638152"/>
      <w:bookmarkStart w:id="2199" w:name="_ETM_Q1_5638199"/>
      <w:bookmarkStart w:id="2200" w:name="_ETM_Q1_5638261"/>
      <w:bookmarkEnd w:id="2196"/>
      <w:bookmarkEnd w:id="2197"/>
      <w:bookmarkEnd w:id="2198"/>
      <w:bookmarkEnd w:id="2199"/>
      <w:bookmarkEnd w:id="2200"/>
      <w:r>
        <w:rPr>
          <w:rFonts w:hint="cs"/>
          <w:rtl/>
        </w:rPr>
        <w:t xml:space="preserve">אני לא רוצה רק הסבר. </w:t>
      </w:r>
      <w:r w:rsidR="00982A6B">
        <w:rPr>
          <w:rFonts w:hint="cs"/>
          <w:rtl/>
        </w:rPr>
        <w:t xml:space="preserve">בהמשך לדברים שלה </w:t>
      </w:r>
      <w:bookmarkStart w:id="2201" w:name="_ETM_Q1_5641043"/>
      <w:bookmarkEnd w:id="2201"/>
      <w:r w:rsidR="00982A6B">
        <w:rPr>
          <w:rtl/>
        </w:rPr>
        <w:t>–</w:t>
      </w:r>
      <w:r w:rsidR="00982A6B">
        <w:rPr>
          <w:rFonts w:hint="cs"/>
          <w:rtl/>
        </w:rPr>
        <w:t xml:space="preserve"> קודם כל, אני רק רוצה להניח </w:t>
      </w:r>
      <w:r>
        <w:rPr>
          <w:rFonts w:hint="cs"/>
          <w:rtl/>
        </w:rPr>
        <w:t xml:space="preserve">פה </w:t>
      </w:r>
      <w:r w:rsidR="00982A6B">
        <w:rPr>
          <w:rFonts w:hint="cs"/>
          <w:rtl/>
        </w:rPr>
        <w:t xml:space="preserve">את תוספת סעיף </w:t>
      </w:r>
      <w:bookmarkStart w:id="2202" w:name="_ETM_Q1_5645309"/>
      <w:bookmarkEnd w:id="2202"/>
      <w:r w:rsidR="00982A6B">
        <w:rPr>
          <w:rFonts w:hint="cs"/>
          <w:rtl/>
        </w:rPr>
        <w:t>המטרה, אנחנו באותה</w:t>
      </w:r>
      <w:r>
        <w:rPr>
          <w:rFonts w:hint="cs"/>
          <w:rtl/>
        </w:rPr>
        <w:t xml:space="preserve"> - </w:t>
      </w:r>
      <w:bookmarkStart w:id="2203" w:name="_ETM_Q1_5648000"/>
      <w:bookmarkEnd w:id="2203"/>
      <w:r>
        <w:rPr>
          <w:rFonts w:hint="cs"/>
          <w:rtl/>
        </w:rPr>
        <w:t>-</w:t>
      </w:r>
    </w:p>
    <w:p w:rsidR="00982A6B" w:rsidRDefault="00982A6B" w:rsidP="00982A6B">
      <w:pPr>
        <w:rPr>
          <w:rtl/>
        </w:rPr>
      </w:pPr>
      <w:bookmarkStart w:id="2204" w:name="_ETM_Q1_5648434"/>
      <w:bookmarkStart w:id="2205" w:name="_ETM_Q1_5648481"/>
      <w:bookmarkEnd w:id="2204"/>
      <w:bookmarkEnd w:id="2205"/>
    </w:p>
    <w:p w:rsidR="00982A6B" w:rsidRDefault="00982A6B" w:rsidP="006801C0">
      <w:pPr>
        <w:pStyle w:val="af6"/>
        <w:keepNext/>
        <w:rPr>
          <w:rtl/>
        </w:rPr>
      </w:pPr>
      <w:bookmarkStart w:id="2206" w:name="ET_yor_5786_83"/>
      <w:r w:rsidRPr="006801C0">
        <w:rPr>
          <w:rStyle w:val="TagStyle"/>
          <w:rtl/>
        </w:rPr>
        <w:t xml:space="preserve"> &lt;&lt; יור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6"/>
    </w:p>
    <w:p w:rsidR="00982A6B" w:rsidRDefault="00982A6B" w:rsidP="006801C0">
      <w:pPr>
        <w:pStyle w:val="KeepWithNext"/>
        <w:rPr>
          <w:rtl/>
        </w:rPr>
      </w:pPr>
    </w:p>
    <w:p w:rsidR="00982A6B" w:rsidRDefault="00C46620" w:rsidP="00982A6B">
      <w:pPr>
        <w:rPr>
          <w:rtl/>
        </w:rPr>
      </w:pPr>
      <w:bookmarkStart w:id="2207" w:name="_ETM_Q1_5649012"/>
      <w:bookmarkEnd w:id="2207"/>
      <w:r>
        <w:rPr>
          <w:rFonts w:hint="cs"/>
          <w:rtl/>
        </w:rPr>
        <w:t xml:space="preserve">תוסיף אותו </w:t>
      </w:r>
      <w:r w:rsidR="00982A6B">
        <w:rPr>
          <w:rFonts w:hint="cs"/>
          <w:rtl/>
        </w:rPr>
        <w:t>כ</w:t>
      </w:r>
      <w:r>
        <w:rPr>
          <w:rFonts w:hint="cs"/>
          <w:rtl/>
        </w:rPr>
        <w:t>ה</w:t>
      </w:r>
      <w:r w:rsidR="00982A6B">
        <w:rPr>
          <w:rFonts w:hint="cs"/>
          <w:rtl/>
        </w:rPr>
        <w:t>סתייגות?</w:t>
      </w:r>
    </w:p>
    <w:p w:rsidR="00982A6B" w:rsidRDefault="00982A6B" w:rsidP="00982A6B">
      <w:pPr>
        <w:rPr>
          <w:rtl/>
        </w:rPr>
      </w:pPr>
      <w:bookmarkStart w:id="2208" w:name="_ETM_Q1_5650528"/>
      <w:bookmarkStart w:id="2209" w:name="_ETM_Q1_5650575"/>
      <w:bookmarkEnd w:id="2208"/>
      <w:bookmarkEnd w:id="2209"/>
    </w:p>
    <w:p w:rsidR="00C46620" w:rsidRDefault="00C46620" w:rsidP="006801C0">
      <w:pPr>
        <w:pStyle w:val="-"/>
        <w:keepNext/>
        <w:rPr>
          <w:rtl/>
        </w:rPr>
      </w:pPr>
      <w:bookmarkStart w:id="2210" w:name="ET_knessetmember_6164_233"/>
      <w:r w:rsidRPr="006801C0">
        <w:rPr>
          <w:rStyle w:val="TagStyle"/>
          <w:rtl/>
        </w:rPr>
        <w:t xml:space="preserve"> &lt;&lt; דובר_המשך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0"/>
    </w:p>
    <w:p w:rsidR="00C46620" w:rsidRDefault="00C46620" w:rsidP="006801C0">
      <w:pPr>
        <w:pStyle w:val="KeepWithNext"/>
        <w:rPr>
          <w:rtl/>
        </w:rPr>
      </w:pPr>
    </w:p>
    <w:p w:rsidR="00C46620" w:rsidRDefault="00C46620" w:rsidP="00C46620">
      <w:pPr>
        <w:rPr>
          <w:rtl/>
        </w:rPr>
      </w:pPr>
      <w:r>
        <w:rPr>
          <w:rFonts w:hint="cs"/>
          <w:rtl/>
        </w:rPr>
        <w:t xml:space="preserve">כן, את סעיף המטרה, ולהוסיף עוד הסתייגות על </w:t>
      </w:r>
      <w:bookmarkStart w:id="2211" w:name="_ETM_Q1_5651000"/>
      <w:bookmarkEnd w:id="2211"/>
      <w:r>
        <w:rPr>
          <w:rFonts w:hint="cs"/>
          <w:rtl/>
        </w:rPr>
        <w:t>המילה "כשלעצמה". ברשותך, אני יכול לומר עוד משפט?</w:t>
      </w:r>
    </w:p>
    <w:p w:rsidR="00C46620" w:rsidRDefault="00C46620" w:rsidP="00C46620">
      <w:pPr>
        <w:rPr>
          <w:rtl/>
        </w:rPr>
      </w:pPr>
      <w:bookmarkStart w:id="2212" w:name="_ETM_Q1_5658000"/>
      <w:bookmarkEnd w:id="2212"/>
    </w:p>
    <w:p w:rsidR="00C46620" w:rsidRDefault="00C46620" w:rsidP="006801C0">
      <w:pPr>
        <w:pStyle w:val="af6"/>
        <w:keepNext/>
        <w:rPr>
          <w:rtl/>
        </w:rPr>
      </w:pPr>
      <w:bookmarkStart w:id="2213" w:name="ET_yor_5786_234"/>
      <w:r w:rsidRPr="006801C0">
        <w:rPr>
          <w:rStyle w:val="TagStyle"/>
          <w:rtl/>
        </w:rPr>
        <w:t xml:space="preserve"> &lt;&lt; יור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3"/>
    </w:p>
    <w:p w:rsidR="00C46620" w:rsidRDefault="00C46620" w:rsidP="006801C0">
      <w:pPr>
        <w:pStyle w:val="KeepWithNext"/>
        <w:rPr>
          <w:rtl/>
        </w:rPr>
      </w:pPr>
    </w:p>
    <w:p w:rsidR="00C46620" w:rsidRDefault="00C46620" w:rsidP="00C46620">
      <w:pPr>
        <w:rPr>
          <w:rtl/>
        </w:rPr>
      </w:pPr>
      <w:bookmarkStart w:id="2214" w:name="_ETM_Q1_5659000"/>
      <w:bookmarkEnd w:id="2214"/>
      <w:r>
        <w:rPr>
          <w:rFonts w:hint="cs"/>
          <w:rtl/>
        </w:rPr>
        <w:t xml:space="preserve">אני רוצה להתחיל </w:t>
      </w:r>
      <w:bookmarkStart w:id="2215" w:name="_ETM_Q1_5662000"/>
      <w:bookmarkEnd w:id="2215"/>
      <w:r>
        <w:rPr>
          <w:rFonts w:hint="cs"/>
          <w:rtl/>
        </w:rPr>
        <w:t>את ההקראה. לפני ההצבעה, בסדר?</w:t>
      </w:r>
    </w:p>
    <w:p w:rsidR="00C46620" w:rsidRDefault="00C46620" w:rsidP="00C46620">
      <w:pPr>
        <w:rPr>
          <w:rtl/>
        </w:rPr>
      </w:pPr>
    </w:p>
    <w:p w:rsidR="00C46620" w:rsidRPr="00C46620" w:rsidRDefault="00C46620" w:rsidP="00C46620">
      <w:pPr>
        <w:rPr>
          <w:rtl/>
        </w:rPr>
      </w:pPr>
      <w:bookmarkStart w:id="2216" w:name="_ETM_Q1_5667000"/>
      <w:bookmarkEnd w:id="2216"/>
      <w:r>
        <w:rPr>
          <w:rFonts w:hint="cs"/>
          <w:rtl/>
        </w:rPr>
        <w:t>בבקשה, גלעד.</w:t>
      </w:r>
    </w:p>
    <w:p w:rsidR="00982A6B" w:rsidRDefault="00982A6B" w:rsidP="00982A6B">
      <w:pPr>
        <w:rPr>
          <w:rtl/>
        </w:rPr>
      </w:pPr>
      <w:bookmarkStart w:id="2217" w:name="_ETM_Q1_5650653"/>
      <w:bookmarkStart w:id="2218" w:name="_ETM_Q1_5650700"/>
      <w:bookmarkEnd w:id="2217"/>
      <w:bookmarkEnd w:id="2218"/>
    </w:p>
    <w:p w:rsidR="00C46620" w:rsidRDefault="00C46620" w:rsidP="006801C0">
      <w:pPr>
        <w:pStyle w:val="a4"/>
        <w:keepNext/>
        <w:rPr>
          <w:rtl/>
        </w:rPr>
      </w:pPr>
      <w:bookmarkStart w:id="2219" w:name="ET_speaker_גלעד_קרן_235"/>
      <w:r w:rsidRPr="006801C0">
        <w:rPr>
          <w:rStyle w:val="TagStyle"/>
          <w:rtl/>
        </w:rPr>
        <w:t xml:space="preserve"> &lt;&lt; דובר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C46620" w:rsidRDefault="00C46620" w:rsidP="006801C0">
      <w:pPr>
        <w:pStyle w:val="KeepWithNext"/>
        <w:rPr>
          <w:rtl/>
        </w:rPr>
      </w:pPr>
    </w:p>
    <w:p w:rsidR="00982A6B" w:rsidRDefault="00C46620" w:rsidP="00C46620">
      <w:pPr>
        <w:rPr>
          <w:rtl/>
        </w:rPr>
      </w:pPr>
      <w:bookmarkStart w:id="2220" w:name="_ETM_Q1_5665000"/>
      <w:bookmarkStart w:id="2221" w:name="_ETM_Q1_5651418"/>
      <w:bookmarkStart w:id="2222" w:name="_ETM_Q1_5651481"/>
      <w:bookmarkStart w:id="2223" w:name="_ETM_Q1_5651512"/>
      <w:bookmarkStart w:id="2224" w:name="_ETM_Q1_5651559"/>
      <w:bookmarkStart w:id="2225" w:name="_ETM_Q1_5657777"/>
      <w:bookmarkStart w:id="2226" w:name="_ETM_Q1_5657824"/>
      <w:bookmarkStart w:id="2227" w:name="_ETM_Q1_5658777"/>
      <w:bookmarkStart w:id="2228" w:name="_ETM_Q1_5660465"/>
      <w:bookmarkStart w:id="2229" w:name="_ETM_Q1_5660512"/>
      <w:bookmarkStart w:id="2230" w:name="_ETM_Q1_5661027"/>
      <w:bookmarkStart w:id="2231" w:name="_ETM_Q1_5665746"/>
      <w:bookmarkStart w:id="2232" w:name="_ETM_Q1_5665793"/>
      <w:bookmarkStart w:id="2233" w:name="_ETM_Q1_5665887"/>
      <w:bookmarkStart w:id="2234" w:name="_ETM_Q1_5665934"/>
      <w:bookmarkStart w:id="2235" w:name="_ETM_Q1_5669821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r>
        <w:rPr>
          <w:rFonts w:hint="cs"/>
          <w:rtl/>
        </w:rPr>
        <w:t xml:space="preserve">אני </w:t>
      </w:r>
      <w:r w:rsidR="00982A6B">
        <w:rPr>
          <w:rFonts w:hint="cs"/>
          <w:rtl/>
        </w:rPr>
        <w:t>מקריא</w:t>
      </w:r>
      <w:r>
        <w:rPr>
          <w:rFonts w:hint="cs"/>
          <w:rtl/>
        </w:rPr>
        <w:t xml:space="preserve"> מתוך הנוסח שהופץ </w:t>
      </w:r>
      <w:bookmarkStart w:id="2236" w:name="_ETM_Q1_5675000"/>
      <w:bookmarkEnd w:id="2236"/>
      <w:r>
        <w:rPr>
          <w:rFonts w:hint="cs"/>
          <w:rtl/>
        </w:rPr>
        <w:t xml:space="preserve">לכם. אני גם אקריא את התוספת שתומר דיבר עליה, שלא </w:t>
      </w:r>
      <w:bookmarkStart w:id="2237" w:name="_ETM_Q1_5676000"/>
      <w:bookmarkEnd w:id="2237"/>
      <w:r>
        <w:rPr>
          <w:rFonts w:hint="cs"/>
          <w:rtl/>
        </w:rPr>
        <w:t>מופיעה כרגע בנוסח שלפניכם ואקרא אותה יותר לאט כשנגיע אליה.</w:t>
      </w:r>
      <w:bookmarkStart w:id="2238" w:name="_ETM_Q1_5671976"/>
      <w:bookmarkStart w:id="2239" w:name="_ETM_Q1_5672038"/>
      <w:bookmarkEnd w:id="2238"/>
      <w:bookmarkEnd w:id="2239"/>
    </w:p>
    <w:p w:rsidR="00982A6B" w:rsidRDefault="00982A6B" w:rsidP="00982A6B">
      <w:pPr>
        <w:rPr>
          <w:rtl/>
        </w:rPr>
      </w:pPr>
      <w:bookmarkStart w:id="2240" w:name="_ETM_Q1_5672085"/>
      <w:bookmarkStart w:id="2241" w:name="_ETM_Q1_5672132"/>
      <w:bookmarkEnd w:id="2240"/>
      <w:bookmarkEnd w:id="2241"/>
    </w:p>
    <w:p w:rsidR="00C46620" w:rsidRDefault="00C46620" w:rsidP="006801C0">
      <w:pPr>
        <w:pStyle w:val="a4"/>
        <w:keepNext/>
        <w:rPr>
          <w:rtl/>
        </w:rPr>
      </w:pPr>
      <w:bookmarkStart w:id="2242" w:name="ET_knessetmember_6164_236"/>
      <w:r w:rsidRPr="006801C0">
        <w:rPr>
          <w:rStyle w:val="TagStyle"/>
          <w:rtl/>
        </w:rPr>
        <w:t xml:space="preserve"> &lt;&lt; דובר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2"/>
    </w:p>
    <w:p w:rsidR="00C46620" w:rsidRDefault="00C46620" w:rsidP="006801C0">
      <w:pPr>
        <w:pStyle w:val="KeepWithNext"/>
        <w:rPr>
          <w:rtl/>
        </w:rPr>
      </w:pPr>
    </w:p>
    <w:p w:rsidR="00982A6B" w:rsidRDefault="00982A6B" w:rsidP="00982A6B">
      <w:pPr>
        <w:rPr>
          <w:rtl/>
        </w:rPr>
      </w:pPr>
      <w:bookmarkStart w:id="2243" w:name="_ETM_Q1_5679000"/>
      <w:bookmarkStart w:id="2244" w:name="_ETM_Q1_5687023"/>
      <w:bookmarkStart w:id="2245" w:name="_ETM_Q1_5687086"/>
      <w:bookmarkStart w:id="2246" w:name="_ETM_Q1_5687148"/>
      <w:bookmarkStart w:id="2247" w:name="_ETM_Q1_5687179"/>
      <w:bookmarkEnd w:id="2243"/>
      <w:bookmarkEnd w:id="2244"/>
      <w:bookmarkEnd w:id="2245"/>
      <w:bookmarkEnd w:id="2246"/>
      <w:bookmarkEnd w:id="2247"/>
      <w:r>
        <w:rPr>
          <w:rFonts w:hint="cs"/>
          <w:rtl/>
        </w:rPr>
        <w:t>תוספת המטרה</w:t>
      </w:r>
      <w:r w:rsidR="00C46620">
        <w:rPr>
          <w:rFonts w:hint="cs"/>
          <w:rtl/>
        </w:rPr>
        <w:t>?</w:t>
      </w:r>
    </w:p>
    <w:p w:rsidR="00982A6B" w:rsidRDefault="00982A6B" w:rsidP="00982A6B">
      <w:pPr>
        <w:rPr>
          <w:rtl/>
        </w:rPr>
      </w:pPr>
      <w:bookmarkStart w:id="2248" w:name="_ETM_Q1_5688680"/>
      <w:bookmarkStart w:id="2249" w:name="_ETM_Q1_5688726"/>
      <w:bookmarkEnd w:id="2248"/>
      <w:bookmarkEnd w:id="2249"/>
    </w:p>
    <w:p w:rsidR="00982A6B" w:rsidRDefault="00982A6B" w:rsidP="006801C0">
      <w:pPr>
        <w:pStyle w:val="-"/>
        <w:keepNext/>
        <w:rPr>
          <w:rtl/>
        </w:rPr>
      </w:pPr>
      <w:bookmarkStart w:id="2250" w:name="_ETM_Q1_5688805"/>
      <w:bookmarkStart w:id="2251" w:name="_ETM_Q1_5688851"/>
      <w:bookmarkStart w:id="2252" w:name="ET_speakercontinue_גלעד_קרן_86"/>
      <w:bookmarkEnd w:id="2250"/>
      <w:bookmarkEnd w:id="2251"/>
      <w:r w:rsidRPr="006801C0">
        <w:rPr>
          <w:rStyle w:val="TagStyle"/>
          <w:rtl/>
        </w:rPr>
        <w:t xml:space="preserve"> &lt;&lt; דובר_המשך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2"/>
    </w:p>
    <w:p w:rsidR="00982A6B" w:rsidRDefault="00982A6B" w:rsidP="006801C0">
      <w:pPr>
        <w:pStyle w:val="KeepWithNext"/>
        <w:rPr>
          <w:rtl/>
        </w:rPr>
      </w:pPr>
    </w:p>
    <w:p w:rsidR="00982A6B" w:rsidRDefault="00C46620" w:rsidP="00982A6B">
      <w:pPr>
        <w:rPr>
          <w:rtl/>
        </w:rPr>
      </w:pPr>
      <w:bookmarkStart w:id="2253" w:name="_ETM_Q1_5690273"/>
      <w:bookmarkEnd w:id="2253"/>
      <w:r>
        <w:rPr>
          <w:rFonts w:hint="cs"/>
          <w:rtl/>
        </w:rPr>
        <w:t>לא, לגבי - -</w:t>
      </w:r>
    </w:p>
    <w:p w:rsidR="00C46620" w:rsidRDefault="00C46620" w:rsidP="00982A6B">
      <w:pPr>
        <w:rPr>
          <w:rtl/>
        </w:rPr>
      </w:pPr>
      <w:bookmarkStart w:id="2254" w:name="_ETM_Q1_5685000"/>
      <w:bookmarkEnd w:id="2254"/>
    </w:p>
    <w:p w:rsidR="00C46620" w:rsidRDefault="00C46620" w:rsidP="006801C0">
      <w:pPr>
        <w:pStyle w:val="a4"/>
        <w:keepNext/>
        <w:rPr>
          <w:rtl/>
        </w:rPr>
      </w:pPr>
      <w:bookmarkStart w:id="2255" w:name="ET_speaker_נעמה_פלאי_237"/>
      <w:r w:rsidRPr="006801C0">
        <w:rPr>
          <w:rStyle w:val="TagStyle"/>
          <w:rtl/>
        </w:rPr>
        <w:t xml:space="preserve"> &lt;&lt; דובר &gt;&gt;</w:t>
      </w:r>
      <w:r w:rsidRPr="00C46620">
        <w:rPr>
          <w:rStyle w:val="TagStyle"/>
          <w:rtl/>
        </w:rPr>
        <w:t xml:space="preserve"> </w:t>
      </w:r>
      <w:r>
        <w:rPr>
          <w:rtl/>
        </w:rPr>
        <w:t>נעמה פלאי:</w:t>
      </w:r>
      <w:r w:rsidRPr="00C4662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5"/>
    </w:p>
    <w:p w:rsidR="00982A6B" w:rsidRDefault="00982A6B" w:rsidP="006801C0">
      <w:pPr>
        <w:pStyle w:val="KeepWithNext"/>
        <w:rPr>
          <w:rtl/>
        </w:rPr>
      </w:pPr>
      <w:bookmarkStart w:id="2256" w:name="_ETM_Q1_5690000"/>
      <w:bookmarkStart w:id="2257" w:name="_ETM_Q1_5690992"/>
      <w:bookmarkStart w:id="2258" w:name="_ETM_Q1_5691039"/>
      <w:bookmarkStart w:id="2259" w:name="_ETM_Q1_5691149"/>
      <w:bookmarkStart w:id="2260" w:name="_ETM_Q1_5691180"/>
      <w:bookmarkStart w:id="2261" w:name="_ETM_Q1_5692071"/>
      <w:bookmarkStart w:id="2262" w:name="_ETM_Q1_5692117"/>
      <w:bookmarkEnd w:id="2256"/>
      <w:bookmarkEnd w:id="2257"/>
      <w:bookmarkEnd w:id="2258"/>
      <w:bookmarkEnd w:id="2259"/>
      <w:bookmarkEnd w:id="2260"/>
      <w:bookmarkEnd w:id="2261"/>
      <w:bookmarkEnd w:id="2262"/>
    </w:p>
    <w:p w:rsidR="00982A6B" w:rsidRDefault="00982A6B" w:rsidP="002C7200">
      <w:pPr>
        <w:rPr>
          <w:rtl/>
        </w:rPr>
      </w:pPr>
      <w:bookmarkStart w:id="2263" w:name="_ETM_Q1_5692227"/>
      <w:bookmarkStart w:id="2264" w:name="_ETM_Q1_5692258"/>
      <w:bookmarkEnd w:id="2263"/>
      <w:bookmarkEnd w:id="2264"/>
      <w:r>
        <w:rPr>
          <w:rFonts w:hint="cs"/>
          <w:rtl/>
        </w:rPr>
        <w:t>גלעד,</w:t>
      </w:r>
      <w:r w:rsidR="00C46620">
        <w:rPr>
          <w:rFonts w:hint="cs"/>
          <w:rtl/>
        </w:rPr>
        <w:t xml:space="preserve"> רק לפני ההקראה, </w:t>
      </w:r>
      <w:r>
        <w:rPr>
          <w:rFonts w:hint="cs"/>
          <w:rtl/>
        </w:rPr>
        <w:t xml:space="preserve">מה שאני כיוונתי </w:t>
      </w:r>
      <w:bookmarkStart w:id="2265" w:name="_ETM_Q1_5696571"/>
      <w:bookmarkEnd w:id="2265"/>
      <w:r>
        <w:rPr>
          <w:rFonts w:hint="cs"/>
          <w:rtl/>
        </w:rPr>
        <w:t xml:space="preserve">לו זה </w:t>
      </w:r>
      <w:r w:rsidR="002C7200">
        <w:rPr>
          <w:rFonts w:hint="cs"/>
          <w:rtl/>
        </w:rPr>
        <w:t xml:space="preserve">מה שהוצג בהתחלה </w:t>
      </w:r>
      <w:r w:rsidR="002C7200">
        <w:rPr>
          <w:rtl/>
        </w:rPr>
        <w:t>–</w:t>
      </w:r>
      <w:r w:rsidR="002C7200">
        <w:rPr>
          <w:rFonts w:hint="cs"/>
          <w:rtl/>
        </w:rPr>
        <w:t xml:space="preserve"> </w:t>
      </w:r>
      <w:bookmarkStart w:id="2266" w:name="_ETM_Q1_5689000"/>
      <w:bookmarkStart w:id="2267" w:name="_ETM_Q1_5693000"/>
      <w:bookmarkEnd w:id="2266"/>
      <w:bookmarkEnd w:id="2267"/>
      <w:r>
        <w:rPr>
          <w:rFonts w:hint="cs"/>
          <w:rtl/>
        </w:rPr>
        <w:t xml:space="preserve">סעיף </w:t>
      </w:r>
      <w:r w:rsidR="002C7200">
        <w:rPr>
          <w:rFonts w:hint="cs"/>
          <w:rtl/>
        </w:rPr>
        <w:t>ה</w:t>
      </w:r>
      <w:r>
        <w:rPr>
          <w:rFonts w:hint="cs"/>
          <w:rtl/>
        </w:rPr>
        <w:t>מטרה כחלופה</w:t>
      </w:r>
      <w:r w:rsidR="002C7200">
        <w:rPr>
          <w:rFonts w:hint="cs"/>
          <w:rtl/>
        </w:rPr>
        <w:t xml:space="preserve"> לאותו סעיף החזקה</w:t>
      </w:r>
      <w:r>
        <w:rPr>
          <w:rFonts w:hint="cs"/>
          <w:rtl/>
        </w:rPr>
        <w:t>.</w:t>
      </w:r>
      <w:r w:rsidR="002C7200">
        <w:rPr>
          <w:rFonts w:hint="cs"/>
          <w:rtl/>
        </w:rPr>
        <w:t xml:space="preserve"> זה יכול לפתור את אותו</w:t>
      </w:r>
      <w:bookmarkStart w:id="2268" w:name="_ETM_Q1_5697000"/>
      <w:bookmarkEnd w:id="2268"/>
      <w:r w:rsidR="002C7200">
        <w:rPr>
          <w:rFonts w:hint="cs"/>
          <w:rtl/>
        </w:rPr>
        <w:t xml:space="preserve"> קושי שהוצג בתחילת הדיון וייתן לנו מענה, שאנחנו נוכל להתמודד איתו כ</w:t>
      </w:r>
      <w:r w:rsidR="00071FE3">
        <w:rPr>
          <w:rFonts w:hint="cs"/>
          <w:rtl/>
        </w:rPr>
        <w:t xml:space="preserve">שיוצגו כול סוגי המסמכים שינסו להציג </w:t>
      </w:r>
      <w:r w:rsidR="00071FE3">
        <w:rPr>
          <w:rtl/>
        </w:rPr>
        <w:t>–</w:t>
      </w:r>
      <w:r w:rsidR="00071FE3">
        <w:rPr>
          <w:rFonts w:hint="cs"/>
          <w:rtl/>
        </w:rPr>
        <w:t xml:space="preserve"> אנחנו נוכל לבחון אותם.</w:t>
      </w:r>
    </w:p>
    <w:p w:rsidR="00982A6B" w:rsidRDefault="00982A6B" w:rsidP="00982A6B">
      <w:pPr>
        <w:rPr>
          <w:rtl/>
        </w:rPr>
      </w:pPr>
      <w:bookmarkStart w:id="2269" w:name="_ETM_Q1_5699774"/>
      <w:bookmarkStart w:id="2270" w:name="_ETM_Q1_5699821"/>
      <w:bookmarkEnd w:id="2269"/>
      <w:bookmarkEnd w:id="2270"/>
    </w:p>
    <w:p w:rsidR="00982A6B" w:rsidRDefault="00982A6B" w:rsidP="006801C0">
      <w:pPr>
        <w:pStyle w:val="af6"/>
        <w:keepNext/>
        <w:rPr>
          <w:rtl/>
        </w:rPr>
      </w:pPr>
      <w:bookmarkStart w:id="2271" w:name="_ETM_Q1_5700024"/>
      <w:bookmarkStart w:id="2272" w:name="_ETM_Q1_5700055"/>
      <w:bookmarkStart w:id="2273" w:name="ET_yor_5786_87"/>
      <w:bookmarkEnd w:id="2271"/>
      <w:bookmarkEnd w:id="2272"/>
      <w:r w:rsidRPr="006801C0">
        <w:rPr>
          <w:rStyle w:val="TagStyle"/>
          <w:rtl/>
        </w:rPr>
        <w:t xml:space="preserve"> &lt;&lt; יור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3"/>
    </w:p>
    <w:p w:rsidR="00982A6B" w:rsidRDefault="00982A6B" w:rsidP="006801C0">
      <w:pPr>
        <w:pStyle w:val="KeepWithNext"/>
        <w:rPr>
          <w:rtl/>
        </w:rPr>
      </w:pPr>
    </w:p>
    <w:p w:rsidR="00982A6B" w:rsidRDefault="00537A99" w:rsidP="00537A99">
      <w:pPr>
        <w:rPr>
          <w:rtl/>
        </w:rPr>
      </w:pPr>
      <w:bookmarkStart w:id="2274" w:name="_ETM_Q1_5705962"/>
      <w:bookmarkEnd w:id="2274"/>
      <w:r>
        <w:rPr>
          <w:rFonts w:hint="cs"/>
          <w:rtl/>
        </w:rPr>
        <w:t>תודה.</w:t>
      </w:r>
      <w:r w:rsidR="00071FE3">
        <w:rPr>
          <w:rFonts w:hint="cs"/>
          <w:rtl/>
        </w:rPr>
        <w:t xml:space="preserve"> בבקשה גלעד.</w:t>
      </w:r>
    </w:p>
    <w:p w:rsidR="00982A6B" w:rsidRDefault="00982A6B" w:rsidP="00982A6B">
      <w:pPr>
        <w:rPr>
          <w:rtl/>
        </w:rPr>
      </w:pPr>
      <w:bookmarkStart w:id="2275" w:name="_ETM_Q1_5708884"/>
      <w:bookmarkStart w:id="2276" w:name="_ETM_Q1_5708915"/>
      <w:bookmarkEnd w:id="2275"/>
      <w:bookmarkEnd w:id="2276"/>
    </w:p>
    <w:p w:rsidR="00982A6B" w:rsidRDefault="00982A6B" w:rsidP="006801C0">
      <w:pPr>
        <w:pStyle w:val="-"/>
        <w:keepNext/>
        <w:rPr>
          <w:rtl/>
        </w:rPr>
      </w:pPr>
      <w:bookmarkStart w:id="2277" w:name="ET_speakercontinue_גלעד_קרן_88"/>
      <w:r w:rsidRPr="006801C0">
        <w:rPr>
          <w:rStyle w:val="TagStyle"/>
          <w:rtl/>
        </w:rPr>
        <w:t xml:space="preserve"> &lt;&lt; דובר_המשך &gt;&gt;</w:t>
      </w:r>
      <w:r w:rsidRPr="00982A6B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82A6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7"/>
    </w:p>
    <w:p w:rsidR="00982A6B" w:rsidRDefault="00982A6B" w:rsidP="006801C0">
      <w:pPr>
        <w:pStyle w:val="KeepWithNext"/>
        <w:rPr>
          <w:rtl/>
        </w:rPr>
      </w:pPr>
    </w:p>
    <w:p w:rsidR="00537A99" w:rsidRDefault="00537A99" w:rsidP="00537A99">
      <w:pPr>
        <w:rPr>
          <w:rtl/>
        </w:rPr>
      </w:pPr>
      <w:r>
        <w:rPr>
          <w:rFonts w:hint="cs"/>
          <w:rtl/>
        </w:rPr>
        <w:t xml:space="preserve">חוק לביטול אזרחותו או תושבותו </w:t>
      </w:r>
      <w:bookmarkStart w:id="2278" w:name="_ETM_Q1_5708000"/>
      <w:bookmarkEnd w:id="2278"/>
      <w:r>
        <w:rPr>
          <w:rFonts w:hint="cs"/>
          <w:rtl/>
        </w:rPr>
        <w:t>של פעיל טרור שמקבל תגמול עבור ביצוע מעשה הטרור (תיקוני</w:t>
      </w:r>
    </w:p>
    <w:p w:rsidR="00537A99" w:rsidRDefault="00537A99" w:rsidP="00537A99">
      <w:pPr>
        <w:jc w:val="center"/>
        <w:rPr>
          <w:rtl/>
        </w:rPr>
      </w:pPr>
      <w:bookmarkStart w:id="2279" w:name="_ETM_Q1_5717000"/>
      <w:bookmarkEnd w:id="2279"/>
      <w:r>
        <w:rPr>
          <w:rFonts w:hint="cs"/>
          <w:rtl/>
        </w:rPr>
        <w:t>חקיקה),</w:t>
      </w:r>
      <w:bookmarkStart w:id="2280" w:name="_ETM_Q1_5715000"/>
      <w:bookmarkEnd w:id="2280"/>
      <w:r>
        <w:rPr>
          <w:rFonts w:hint="cs"/>
          <w:rtl/>
        </w:rPr>
        <w:t xml:space="preserve"> התשפ"ג-2023</w:t>
      </w:r>
    </w:p>
    <w:p w:rsidR="00537A99" w:rsidRDefault="00537A99" w:rsidP="00537A99">
      <w:pPr>
        <w:ind w:firstLine="0"/>
        <w:rPr>
          <w:rtl/>
        </w:rPr>
      </w:pPr>
    </w:p>
    <w:p w:rsidR="00537A99" w:rsidRDefault="00537A99" w:rsidP="00537A99">
      <w:pPr>
        <w:ind w:firstLine="0"/>
        <w:rPr>
          <w:rtl/>
        </w:rPr>
      </w:pPr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Fonts w:hint="cs"/>
          <w:rtl/>
        </w:rPr>
        <w:t xml:space="preserve">1. בחוק האזרחות, התשי"ב-1952, בסעיף 11 </w:t>
      </w:r>
      <w:r>
        <w:rPr>
          <w:rtl/>
        </w:rPr>
        <w:t>–</w:t>
      </w:r>
    </w:p>
    <w:p w:rsidR="00537A99" w:rsidRDefault="00537A99" w:rsidP="00537A99">
      <w:pPr>
        <w:ind w:firstLine="0"/>
        <w:rPr>
          <w:rtl/>
        </w:rPr>
      </w:pPr>
      <w:bookmarkStart w:id="2281" w:name="_ETM_Q1_5725000"/>
      <w:bookmarkEnd w:id="2281"/>
      <w:r>
        <w:rPr>
          <w:rFonts w:hint="cs"/>
          <w:rtl/>
        </w:rPr>
        <w:t>האזרחות</w:t>
      </w:r>
      <w:r>
        <w:rPr>
          <w:rtl/>
        </w:rPr>
        <w:tab/>
      </w:r>
      <w:r>
        <w:rPr>
          <w:rFonts w:hint="cs"/>
          <w:rtl/>
        </w:rPr>
        <w:t xml:space="preserve">     </w:t>
      </w:r>
    </w:p>
    <w:p w:rsidR="00537A99" w:rsidRDefault="00537A99" w:rsidP="00537A99">
      <w:pPr>
        <w:pStyle w:val="afd"/>
        <w:numPr>
          <w:ilvl w:val="0"/>
          <w:numId w:val="4"/>
        </w:numPr>
      </w:pPr>
      <w:r>
        <w:rPr>
          <w:rFonts w:hint="cs"/>
          <w:rtl/>
        </w:rPr>
        <w:t>בסעיף קטן (ב)(2), אחרי "לא יוותר אותו אדם חסר כל אזרחות" יבוא</w:t>
      </w:r>
    </w:p>
    <w:p w:rsidR="00537A99" w:rsidRDefault="00537A99" w:rsidP="00537A99">
      <w:pPr>
        <w:ind w:left="1650" w:firstLine="0"/>
        <w:rPr>
          <w:rtl/>
        </w:rPr>
      </w:pPr>
      <w:r>
        <w:rPr>
          <w:rFonts w:hint="cs"/>
          <w:rtl/>
        </w:rPr>
        <w:t>"או מעמד קבוע בשטחי הרשות הפלסטינית", אחרי "ואם יוותר חסר כל</w:t>
      </w:r>
    </w:p>
    <w:p w:rsidR="00537A99" w:rsidRDefault="00537A99" w:rsidP="00537A99">
      <w:pPr>
        <w:ind w:left="1650" w:firstLine="0"/>
        <w:rPr>
          <w:rtl/>
        </w:rPr>
      </w:pPr>
      <w:r>
        <w:rPr>
          <w:rFonts w:hint="cs"/>
          <w:rtl/>
        </w:rPr>
        <w:t>אזרחות" יבוא "או מעמד קבוע". אחרי "מחוץ לישראל" יבוא "או שהוא או מי</w:t>
      </w:r>
    </w:p>
    <w:p w:rsidR="00537A99" w:rsidRDefault="00537A99" w:rsidP="00537A99">
      <w:pPr>
        <w:ind w:left="1650" w:firstLine="0"/>
        <w:rPr>
          <w:rtl/>
        </w:rPr>
      </w:pPr>
      <w:r>
        <w:rPr>
          <w:rFonts w:hint="cs"/>
          <w:rtl/>
        </w:rPr>
        <w:t>מטעמו ובידיעתו קיבל מהרשות הפלסטינית, במישרין או בעקיפין, שכר או</w:t>
      </w:r>
    </w:p>
    <w:p w:rsidR="00537A99" w:rsidRDefault="00537A99" w:rsidP="00537A99">
      <w:pPr>
        <w:ind w:left="1650" w:firstLine="0"/>
        <w:rPr>
          <w:rtl/>
        </w:rPr>
      </w:pPr>
      <w:r>
        <w:rPr>
          <w:rFonts w:hint="cs"/>
          <w:rtl/>
        </w:rPr>
        <w:t xml:space="preserve">תגמול בעד הפרת האמונים למדינת ישראל (להלן </w:t>
      </w:r>
      <w:r>
        <w:rPr>
          <w:rtl/>
        </w:rPr>
        <w:t>–</w:t>
      </w:r>
      <w:r>
        <w:rPr>
          <w:rFonts w:hint="cs"/>
          <w:rtl/>
        </w:rPr>
        <w:t xml:space="preserve"> כספים בזיקה לטרור)".</w:t>
      </w:r>
    </w:p>
    <w:p w:rsidR="00537A99" w:rsidRDefault="00537A99" w:rsidP="00537A99">
      <w:pPr>
        <w:ind w:left="1650" w:firstLine="0"/>
        <w:rPr>
          <w:rtl/>
        </w:rPr>
      </w:pPr>
      <w:r>
        <w:rPr>
          <w:rFonts w:hint="cs"/>
          <w:rtl/>
        </w:rPr>
        <w:t>ואחרי "כי לא יוותר חסר כל אזרחות" יבוא "או מעמד כאמור, לפי העניין";</w:t>
      </w:r>
    </w:p>
    <w:p w:rsidR="00537A99" w:rsidRDefault="00537A99" w:rsidP="00537A99">
      <w:pPr>
        <w:ind w:left="1650" w:firstLine="0"/>
        <w:rPr>
          <w:rtl/>
        </w:rPr>
      </w:pPr>
      <w:bookmarkStart w:id="2282" w:name="_ETM_Q1_5755000"/>
      <w:bookmarkEnd w:id="2282"/>
    </w:p>
    <w:p w:rsidR="00537A99" w:rsidRDefault="00537A99" w:rsidP="00537A99">
      <w:pPr>
        <w:pStyle w:val="afd"/>
        <w:numPr>
          <w:ilvl w:val="0"/>
          <w:numId w:val="4"/>
        </w:numPr>
      </w:pPr>
      <w:bookmarkStart w:id="2283" w:name="_ETM_Q1_5756000"/>
      <w:bookmarkEnd w:id="2283"/>
      <w:r>
        <w:rPr>
          <w:rFonts w:hint="cs"/>
          <w:rtl/>
        </w:rPr>
        <w:t>אחרי סעיף קטן (ב) יבוא:</w:t>
      </w:r>
    </w:p>
    <w:p w:rsidR="00537A99" w:rsidRDefault="00537A99" w:rsidP="00537A99">
      <w:pPr>
        <w:pStyle w:val="afd"/>
        <w:ind w:left="2010" w:firstLine="0"/>
        <w:rPr>
          <w:rtl/>
        </w:rPr>
      </w:pPr>
    </w:p>
    <w:p w:rsidR="00537A99" w:rsidRDefault="00537A99" w:rsidP="001A632D">
      <w:pPr>
        <w:pStyle w:val="afd"/>
        <w:ind w:left="2010" w:firstLine="0"/>
        <w:rPr>
          <w:rtl/>
        </w:rPr>
      </w:pPr>
      <w:r>
        <w:rPr>
          <w:rFonts w:hint="cs"/>
          <w:rtl/>
        </w:rPr>
        <w:t>(ב1)</w:t>
      </w:r>
      <w:r w:rsidR="001A632D">
        <w:rPr>
          <w:rtl/>
        </w:rPr>
        <w:tab/>
      </w:r>
      <w:r>
        <w:rPr>
          <w:rFonts w:hint="cs"/>
          <w:rtl/>
        </w:rPr>
        <w:t>(1)</w:t>
      </w:r>
      <w:r w:rsidR="001A632D">
        <w:rPr>
          <w:rFonts w:hint="cs"/>
          <w:rtl/>
        </w:rPr>
        <w:t xml:space="preserve"> התקיימו לגבי אדם כל אלה, יודיע לו שר הפנים, בתוך</w:t>
      </w:r>
    </w:p>
    <w:p w:rsidR="001A632D" w:rsidRDefault="001A632D" w:rsidP="001A632D">
      <w:pPr>
        <w:pStyle w:val="afd"/>
        <w:ind w:left="201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שבעה ימי עבודה, על כוונתו לבקש מבית המשפט לבטל את</w:t>
      </w:r>
    </w:p>
    <w:p w:rsidR="001A632D" w:rsidRDefault="001A632D" w:rsidP="001A632D">
      <w:pPr>
        <w:pStyle w:val="afd"/>
        <w:ind w:left="201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אזרחותו הישראלית:</w:t>
      </w:r>
    </w:p>
    <w:p w:rsidR="001A632D" w:rsidRDefault="001A632D" w:rsidP="001A632D">
      <w:pPr>
        <w:pStyle w:val="afd"/>
        <w:ind w:left="2010" w:firstLine="0"/>
        <w:rPr>
          <w:rtl/>
        </w:rPr>
      </w:pPr>
    </w:p>
    <w:p w:rsidR="001A632D" w:rsidRDefault="001A632D" w:rsidP="001A632D">
      <w:pPr>
        <w:pStyle w:val="afd"/>
        <w:numPr>
          <w:ilvl w:val="0"/>
          <w:numId w:val="5"/>
        </w:numPr>
      </w:pPr>
      <w:r>
        <w:rPr>
          <w:rFonts w:hint="cs"/>
          <w:rtl/>
        </w:rPr>
        <w:t>הוא הורשע בעבירה ובית המשפט שהרשיעו קבע כי</w:t>
      </w:r>
    </w:p>
    <w:p w:rsidR="001A632D" w:rsidRDefault="001A632D" w:rsidP="001A632D">
      <w:pPr>
        <w:ind w:left="3600" w:firstLine="0"/>
        <w:rPr>
          <w:rtl/>
        </w:rPr>
      </w:pPr>
      <w:r>
        <w:rPr>
          <w:rFonts w:hint="cs"/>
          <w:rtl/>
        </w:rPr>
        <w:t xml:space="preserve">העבירה היא מעשה טרור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A632D" w:rsidRDefault="001A632D" w:rsidP="001A632D">
      <w:pPr>
        <w:rPr>
          <w:rtl/>
        </w:rPr>
      </w:pPr>
    </w:p>
    <w:p w:rsidR="001A632D" w:rsidRDefault="001A632D" w:rsidP="006801C0">
      <w:pPr>
        <w:pStyle w:val="a4"/>
        <w:keepNext/>
        <w:rPr>
          <w:rtl/>
        </w:rPr>
      </w:pPr>
      <w:bookmarkStart w:id="2284" w:name="ET_speaker_גלעד_קרן_239"/>
      <w:r w:rsidRPr="006801C0">
        <w:rPr>
          <w:rStyle w:val="TagStyle"/>
          <w:rtl/>
        </w:rPr>
        <w:t xml:space="preserve"> &lt;&lt; דובר &gt;&gt;</w:t>
      </w:r>
      <w:r w:rsidRPr="001A632D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1A632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4"/>
    </w:p>
    <w:p w:rsidR="001A632D" w:rsidRDefault="001A632D" w:rsidP="006801C0">
      <w:pPr>
        <w:pStyle w:val="KeepWithNext"/>
        <w:rPr>
          <w:rtl/>
        </w:rPr>
      </w:pPr>
    </w:p>
    <w:p w:rsidR="001A632D" w:rsidRDefault="001A632D" w:rsidP="001A632D">
      <w:pPr>
        <w:rPr>
          <w:rtl/>
        </w:rPr>
      </w:pPr>
      <w:r>
        <w:rPr>
          <w:rFonts w:hint="cs"/>
          <w:rtl/>
        </w:rPr>
        <w:t xml:space="preserve">פה אנחנו מוסיפים משהו שלא מופיע בנוסח: </w:t>
      </w:r>
    </w:p>
    <w:p w:rsidR="001A632D" w:rsidRDefault="001A632D" w:rsidP="001A632D">
      <w:pPr>
        <w:rPr>
          <w:rtl/>
        </w:rPr>
      </w:pPr>
    </w:p>
    <w:p w:rsidR="001A632D" w:rsidRDefault="001A632D" w:rsidP="001A632D">
      <w:pPr>
        <w:ind w:left="720" w:firstLine="0"/>
        <w:jc w:val="left"/>
        <w:rPr>
          <w:rtl/>
        </w:rPr>
      </w:pPr>
      <w:r>
        <w:rPr>
          <w:rFonts w:hint="cs"/>
          <w:rtl/>
        </w:rPr>
        <w:t xml:space="preserve">"ואם העבירה בוצעה </w:t>
      </w:r>
      <w:bookmarkStart w:id="2285" w:name="_ETM_Q1_5779000"/>
      <w:bookmarkEnd w:id="2285"/>
      <w:r>
        <w:rPr>
          <w:rFonts w:hint="cs"/>
          <w:rtl/>
        </w:rPr>
        <w:t xml:space="preserve">לפני תחילתו של חוק המאבק בטרור, התשע"ו-2016, העבירה בה הורשע </w:t>
      </w:r>
      <w:bookmarkStart w:id="2286" w:name="_ETM_Q1_5786000"/>
      <w:bookmarkEnd w:id="2286"/>
      <w:r>
        <w:rPr>
          <w:rFonts w:hint="cs"/>
          <w:rtl/>
        </w:rPr>
        <w:t xml:space="preserve">היא מעשה טרור על סמך העובדות שנקבעו בפסק הדין בעניינו </w:t>
      </w:r>
      <w:bookmarkStart w:id="2287" w:name="_ETM_Q1_5790000"/>
      <w:bookmarkEnd w:id="2287"/>
      <w:r>
        <w:rPr>
          <w:rFonts w:hint="cs"/>
          <w:rtl/>
        </w:rPr>
        <w:t xml:space="preserve">או שהוא הורשע בעבירה לפי סעיפים 99-97 </w:t>
      </w:r>
      <w:bookmarkStart w:id="2288" w:name="_ETM_Q1_5789000"/>
      <w:bookmarkEnd w:id="2288"/>
      <w:r>
        <w:rPr>
          <w:rFonts w:hint="cs"/>
          <w:rtl/>
        </w:rPr>
        <w:t xml:space="preserve">לחוק העונשין, התשל"ו-1977, והכל אם הוטל עליו עונש מאסר ריצוי </w:t>
      </w:r>
      <w:bookmarkStart w:id="2289" w:name="_ETM_Q1_5796000"/>
      <w:bookmarkEnd w:id="2289"/>
      <w:r>
        <w:rPr>
          <w:rFonts w:hint="cs"/>
          <w:rtl/>
        </w:rPr>
        <w:t>בפועל."</w:t>
      </w:r>
    </w:p>
    <w:p w:rsidR="001A632D" w:rsidRDefault="001A632D" w:rsidP="001A632D">
      <w:pPr>
        <w:jc w:val="left"/>
        <w:rPr>
          <w:rtl/>
        </w:rPr>
      </w:pPr>
    </w:p>
    <w:p w:rsidR="001A632D" w:rsidRDefault="001A632D" w:rsidP="001A632D">
      <w:pPr>
        <w:ind w:left="2880"/>
        <w:jc w:val="left"/>
        <w:rPr>
          <w:rtl/>
        </w:rPr>
      </w:pPr>
      <w:r>
        <w:rPr>
          <w:rFonts w:hint="cs"/>
          <w:rtl/>
        </w:rPr>
        <w:t>"(ב) הוכח, להנחת דעתו של שר הפנים, לאחר שנתן</w:t>
      </w:r>
    </w:p>
    <w:p w:rsidR="001A632D" w:rsidRDefault="001A632D" w:rsidP="001A632D">
      <w:pPr>
        <w:ind w:left="2880"/>
        <w:jc w:val="left"/>
        <w:rPr>
          <w:rtl/>
        </w:rPr>
      </w:pPr>
      <w:r>
        <w:rPr>
          <w:rFonts w:hint="cs"/>
          <w:rtl/>
        </w:rPr>
        <w:t xml:space="preserve">לאותו אדם </w:t>
      </w:r>
      <w:bookmarkStart w:id="2290" w:name="_ETM_Q1_5798000"/>
      <w:bookmarkEnd w:id="2290"/>
      <w:r>
        <w:rPr>
          <w:rFonts w:hint="cs"/>
          <w:rtl/>
        </w:rPr>
        <w:t>הזדמנות לטעון את טענותיו בתוך</w:t>
      </w:r>
      <w:bookmarkStart w:id="2291" w:name="_ETM_Q1_5802000"/>
      <w:bookmarkEnd w:id="2291"/>
    </w:p>
    <w:p w:rsidR="001A632D" w:rsidRDefault="001A632D" w:rsidP="001A632D">
      <w:pPr>
        <w:ind w:left="2880"/>
        <w:jc w:val="left"/>
        <w:rPr>
          <w:rtl/>
        </w:rPr>
      </w:pPr>
      <w:bookmarkStart w:id="2292" w:name="_ETM_Q1_5805000"/>
      <w:bookmarkEnd w:id="2292"/>
      <w:r>
        <w:rPr>
          <w:rFonts w:hint="cs"/>
          <w:rtl/>
        </w:rPr>
        <w:t xml:space="preserve">שבעה ימי עבודה, שהוא או מי </w:t>
      </w:r>
      <w:bookmarkStart w:id="2293" w:name="_ETM_Q1_5803000"/>
      <w:bookmarkEnd w:id="2293"/>
      <w:r>
        <w:rPr>
          <w:rFonts w:hint="cs"/>
          <w:rtl/>
        </w:rPr>
        <w:t>מטעמו בידיעתו קיבל</w:t>
      </w:r>
    </w:p>
    <w:p w:rsidR="001A632D" w:rsidRDefault="001A632D" w:rsidP="001A632D">
      <w:pPr>
        <w:ind w:left="2880"/>
        <w:jc w:val="left"/>
        <w:rPr>
          <w:rtl/>
        </w:rPr>
      </w:pPr>
      <w:bookmarkStart w:id="2294" w:name="_ETM_Q1_5806000"/>
      <w:bookmarkEnd w:id="2294"/>
      <w:r>
        <w:rPr>
          <w:rFonts w:hint="cs"/>
          <w:rtl/>
        </w:rPr>
        <w:t>כספים בזיקה לטרור.</w:t>
      </w:r>
    </w:p>
    <w:p w:rsidR="001A632D" w:rsidRDefault="001A632D" w:rsidP="001A632D">
      <w:pPr>
        <w:ind w:firstLine="0"/>
        <w:jc w:val="left"/>
        <w:rPr>
          <w:rtl/>
        </w:rPr>
      </w:pPr>
    </w:p>
    <w:p w:rsidR="001A632D" w:rsidRDefault="001A632D" w:rsidP="001A632D">
      <w:pPr>
        <w:pStyle w:val="afd"/>
        <w:ind w:left="201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(2) בית המשפט, לבקשת שר הפנים כאמור בפסקה (1), יבטל</w:t>
      </w:r>
    </w:p>
    <w:p w:rsidR="001A632D" w:rsidRDefault="001A632D" w:rsidP="001A632D">
      <w:pPr>
        <w:pStyle w:val="afd"/>
        <w:ind w:left="201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האזרחות אלא אם כן שוכנע, מטעמים מיוחדים שיירשמו, כי</w:t>
      </w:r>
    </w:p>
    <w:p w:rsidR="001A632D" w:rsidRDefault="001A632D" w:rsidP="001A632D">
      <w:pPr>
        <w:pStyle w:val="afd"/>
        <w:ind w:left="201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ביטול האזרחות אינו מוצדק בנסיבות העניין; בית המשפט</w:t>
      </w:r>
    </w:p>
    <w:p w:rsidR="00B53097" w:rsidRDefault="001A632D" w:rsidP="001A632D">
      <w:pPr>
        <w:pStyle w:val="afd"/>
        <w:ind w:left="2010" w:firstLine="0"/>
        <w:jc w:val="left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  <w:t>יחליט בבקשה בתוך 30 ימים מיום שהוגשה.</w:t>
      </w:r>
    </w:p>
    <w:p w:rsidR="00B53097" w:rsidRDefault="00B53097" w:rsidP="001A632D">
      <w:pPr>
        <w:pStyle w:val="afd"/>
        <w:ind w:left="2010" w:firstLine="0"/>
        <w:jc w:val="left"/>
        <w:rPr>
          <w:rtl/>
        </w:rPr>
      </w:pPr>
      <w:bookmarkStart w:id="2295" w:name="_ETM_Q1_5820000"/>
      <w:bookmarkEnd w:id="2295"/>
    </w:p>
    <w:p w:rsidR="00B53097" w:rsidRDefault="00B53097" w:rsidP="00B53097">
      <w:pPr>
        <w:jc w:val="left"/>
        <w:rPr>
          <w:rtl/>
        </w:rPr>
      </w:pPr>
      <w:bookmarkStart w:id="2296" w:name="_ETM_Q1_5821000"/>
      <w:bookmarkEnd w:id="229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0020C4">
        <w:rPr>
          <w:rFonts w:hint="cs"/>
          <w:rtl/>
        </w:rPr>
        <w:t>(</w:t>
      </w:r>
      <w:r>
        <w:rPr>
          <w:rFonts w:hint="cs"/>
          <w:rtl/>
        </w:rPr>
        <w:t>3) ביטל בית המשפט את אזרחותו של אדם כאמור בסעיף</w:t>
      </w:r>
    </w:p>
    <w:p w:rsidR="00B53097" w:rsidRDefault="00B53097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קטן זה ולא נסתרה החזקה האמורה בסעיף קטן (ב)(2), יורחק</w:t>
      </w:r>
    </w:p>
    <w:p w:rsidR="00B53097" w:rsidRDefault="00B53097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האדם מישראל בתום תקופת ריצוי עונשו, לפי סעיף 13 לחוק</w:t>
      </w:r>
    </w:p>
    <w:p w:rsidR="00B53097" w:rsidRDefault="00B53097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הכניסה לישראל, לשטחי הרשות הפלסטינית, ולא תותר עוד</w:t>
      </w:r>
    </w:p>
    <w:p w:rsidR="00B53097" w:rsidRDefault="00B53097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כניסתו לישראל; לעניין זה, לא יראו בהודעה מטעם הרשות</w:t>
      </w:r>
    </w:p>
    <w:p w:rsidR="00B53097" w:rsidRDefault="00B53097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הפלסטינית </w:t>
      </w:r>
      <w:r w:rsidR="00CA11D1">
        <w:rPr>
          <w:rFonts w:hint="cs"/>
          <w:rtl/>
        </w:rPr>
        <w:t>בדבר אי מתן מעמד קבוע לאותו א</w:t>
      </w:r>
      <w:r>
        <w:rPr>
          <w:rFonts w:hint="cs"/>
          <w:rtl/>
        </w:rPr>
        <w:t>ד</w:t>
      </w:r>
      <w:r w:rsidR="00CA11D1">
        <w:rPr>
          <w:rFonts w:hint="cs"/>
          <w:rtl/>
        </w:rPr>
        <w:t>ם</w:t>
      </w:r>
      <w:r>
        <w:rPr>
          <w:rFonts w:hint="cs"/>
          <w:rtl/>
        </w:rPr>
        <w:t>, כשלעצמה,</w:t>
      </w:r>
    </w:p>
    <w:p w:rsidR="00CA11D1" w:rsidRDefault="00CA11D1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כסתירת החזקה כאמור.</w:t>
      </w:r>
    </w:p>
    <w:p w:rsidR="000020C4" w:rsidRDefault="000020C4" w:rsidP="00B53097">
      <w:pPr>
        <w:jc w:val="left"/>
        <w:rPr>
          <w:rtl/>
        </w:rPr>
      </w:pPr>
    </w:p>
    <w:p w:rsidR="000020C4" w:rsidRDefault="000020C4" w:rsidP="00B53097">
      <w:pPr>
        <w:jc w:val="left"/>
        <w:rPr>
          <w:rtl/>
        </w:rPr>
      </w:pPr>
      <w:bookmarkStart w:id="2297" w:name="_ETM_Q1_5855000"/>
      <w:bookmarkEnd w:id="229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(4) הוראות סעיף קטן (ב)(2) יחולו לעניין ביטול אזרחות של</w:t>
      </w:r>
    </w:p>
    <w:p w:rsidR="000020C4" w:rsidRDefault="000020C4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 שבשל הביטול יוותר חסר כל אזרחות.</w:t>
      </w:r>
    </w:p>
    <w:p w:rsidR="000020C4" w:rsidRDefault="000020C4" w:rsidP="00B53097">
      <w:pPr>
        <w:jc w:val="left"/>
        <w:rPr>
          <w:rtl/>
        </w:rPr>
      </w:pPr>
    </w:p>
    <w:p w:rsidR="000020C4" w:rsidRDefault="000020C4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5) בסעיף זה </w:t>
      </w:r>
      <w:r>
        <w:rPr>
          <w:rtl/>
        </w:rPr>
        <w:t>–</w:t>
      </w:r>
    </w:p>
    <w:p w:rsidR="000020C4" w:rsidRDefault="000020C4" w:rsidP="00B53097">
      <w:pPr>
        <w:jc w:val="left"/>
        <w:rPr>
          <w:rtl/>
        </w:rPr>
      </w:pPr>
    </w:p>
    <w:p w:rsidR="000020C4" w:rsidRDefault="000020C4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"הרשות הפלסטינית"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להקפאת כספים</w:t>
      </w:r>
    </w:p>
    <w:p w:rsidR="000020C4" w:rsidRDefault="000020C4" w:rsidP="000020C4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ששילמה הרשות הפלסטינית בזיקה לטרור מהכספים המועברים</w:t>
      </w:r>
    </w:p>
    <w:p w:rsidR="000020C4" w:rsidRDefault="000020C4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אליה ממשלת ישראל, התשע"ח-2018;</w:t>
      </w:r>
    </w:p>
    <w:p w:rsidR="000020C4" w:rsidRDefault="000020C4" w:rsidP="00B53097">
      <w:pPr>
        <w:jc w:val="left"/>
        <w:rPr>
          <w:rtl/>
        </w:rPr>
      </w:pPr>
      <w:bookmarkStart w:id="2298" w:name="_ETM_Q1_5859000"/>
      <w:bookmarkEnd w:id="2298"/>
    </w:p>
    <w:p w:rsidR="000020C4" w:rsidRDefault="000020C4" w:rsidP="00B53097">
      <w:pPr>
        <w:jc w:val="left"/>
        <w:rPr>
          <w:rtl/>
        </w:rPr>
      </w:pPr>
      <w:bookmarkStart w:id="2299" w:name="_ETM_Q1_5860000"/>
      <w:bookmarkEnd w:id="22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bookmarkStart w:id="2300" w:name="_ETM_Q1_5862000"/>
      <w:bookmarkEnd w:id="2300"/>
      <w:r>
        <w:rPr>
          <w:rFonts w:hint="cs"/>
          <w:rtl/>
        </w:rPr>
        <w:t xml:space="preserve">    "שטחי הרשות הפלסטינית" </w:t>
      </w:r>
      <w:r>
        <w:rPr>
          <w:rtl/>
        </w:rPr>
        <w:t>–</w:t>
      </w:r>
      <w:r>
        <w:rPr>
          <w:rFonts w:hint="cs"/>
          <w:rtl/>
        </w:rPr>
        <w:t xml:space="preserve"> כהגדרתם בסעיף 13י לחוק הכניסה</w:t>
      </w:r>
    </w:p>
    <w:p w:rsidR="000020C4" w:rsidRDefault="000020C4" w:rsidP="00B53097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לישראל, וכן כל שטח רצועת עזה";</w:t>
      </w:r>
    </w:p>
    <w:p w:rsidR="000020C4" w:rsidRDefault="000020C4" w:rsidP="00B53097">
      <w:pPr>
        <w:jc w:val="left"/>
        <w:rPr>
          <w:rtl/>
        </w:rPr>
      </w:pPr>
    </w:p>
    <w:p w:rsidR="000020C4" w:rsidRDefault="000020C4" w:rsidP="000020C4">
      <w:pPr>
        <w:pStyle w:val="afd"/>
        <w:numPr>
          <w:ilvl w:val="0"/>
          <w:numId w:val="4"/>
        </w:numPr>
        <w:jc w:val="left"/>
      </w:pPr>
      <w:r>
        <w:rPr>
          <w:rFonts w:hint="cs"/>
          <w:rtl/>
        </w:rPr>
        <w:t>בסעיף קטן (ג), האמור בו יסומן כפסקה (1) ואחריה יבוא:</w:t>
      </w:r>
    </w:p>
    <w:p w:rsidR="000020C4" w:rsidRDefault="000020C4" w:rsidP="000020C4">
      <w:pPr>
        <w:pStyle w:val="afd"/>
        <w:ind w:left="2010" w:firstLine="0"/>
        <w:jc w:val="left"/>
        <w:rPr>
          <w:rtl/>
        </w:rPr>
      </w:pPr>
    </w:p>
    <w:p w:rsidR="000020C4" w:rsidRDefault="000020C4" w:rsidP="000020C4">
      <w:pPr>
        <w:pStyle w:val="afd"/>
        <w:ind w:left="2010" w:firstLine="0"/>
        <w:jc w:val="left"/>
        <w:rPr>
          <w:rtl/>
        </w:rPr>
      </w:pPr>
      <w:r>
        <w:rPr>
          <w:rFonts w:hint="cs"/>
          <w:rtl/>
        </w:rPr>
        <w:t>"(2) לא תוגש בקשה לפי סעיף קטן (ב1) אלא בהסכמתו בכתב של שר</w:t>
      </w:r>
    </w:p>
    <w:p w:rsidR="000020C4" w:rsidRDefault="000020C4" w:rsidP="000020C4">
      <w:pPr>
        <w:pStyle w:val="afd"/>
        <w:ind w:left="2010" w:firstLine="0"/>
        <w:jc w:val="left"/>
        <w:rPr>
          <w:rtl/>
        </w:rPr>
      </w:pPr>
      <w:r>
        <w:rPr>
          <w:rFonts w:hint="cs"/>
          <w:rtl/>
        </w:rPr>
        <w:t>המשפטים; לא העביר שר המשפטים את הסכמתו בתוך שבעה ימי</w:t>
      </w:r>
    </w:p>
    <w:p w:rsidR="000020C4" w:rsidRDefault="000020C4" w:rsidP="000020C4">
      <w:pPr>
        <w:pStyle w:val="afd"/>
        <w:ind w:left="2010" w:firstLine="0"/>
        <w:jc w:val="left"/>
        <w:rPr>
          <w:rtl/>
        </w:rPr>
      </w:pPr>
      <w:r>
        <w:rPr>
          <w:rFonts w:hint="cs"/>
          <w:rtl/>
        </w:rPr>
        <w:t>עבודה, יראו כאילו נתן את הסכמתו."</w:t>
      </w:r>
    </w:p>
    <w:p w:rsidR="000020C4" w:rsidRDefault="000020C4" w:rsidP="000020C4">
      <w:pPr>
        <w:jc w:val="left"/>
        <w:rPr>
          <w:rtl/>
        </w:rPr>
      </w:pPr>
    </w:p>
    <w:p w:rsidR="000020C4" w:rsidRDefault="000020C4" w:rsidP="000020C4">
      <w:pPr>
        <w:pStyle w:val="afd"/>
        <w:numPr>
          <w:ilvl w:val="0"/>
          <w:numId w:val="4"/>
        </w:numPr>
        <w:jc w:val="left"/>
      </w:pPr>
      <w:r>
        <w:rPr>
          <w:rFonts w:hint="cs"/>
          <w:rtl/>
        </w:rPr>
        <w:t>אחרי סעיף קטן (ח) יבוא:</w:t>
      </w:r>
    </w:p>
    <w:p w:rsidR="000020C4" w:rsidRDefault="000020C4" w:rsidP="000020C4">
      <w:pPr>
        <w:pStyle w:val="afd"/>
        <w:ind w:left="2010" w:firstLine="0"/>
        <w:jc w:val="left"/>
        <w:rPr>
          <w:rtl/>
        </w:rPr>
      </w:pPr>
    </w:p>
    <w:p w:rsidR="000020C4" w:rsidRDefault="000020C4" w:rsidP="000020C4">
      <w:pPr>
        <w:pStyle w:val="afd"/>
        <w:ind w:left="2160" w:firstLine="0"/>
        <w:jc w:val="left"/>
        <w:rPr>
          <w:rtl/>
        </w:rPr>
      </w:pPr>
      <w:r>
        <w:rPr>
          <w:rFonts w:hint="cs"/>
          <w:rtl/>
        </w:rPr>
        <w:t>"(ח1) שר הפנים ידווח לוועדת הפנים והגנת הסביבה של הכנסת, אחת</w:t>
      </w:r>
    </w:p>
    <w:p w:rsidR="000020C4" w:rsidRDefault="000020C4" w:rsidP="000020C4">
      <w:pPr>
        <w:pStyle w:val="afd"/>
        <w:ind w:left="2160" w:firstLine="0"/>
        <w:jc w:val="left"/>
        <w:rPr>
          <w:rtl/>
        </w:rPr>
      </w:pPr>
      <w:r>
        <w:rPr>
          <w:rFonts w:hint="cs"/>
          <w:rtl/>
        </w:rPr>
        <w:t>לשנה, על אלה:</w:t>
      </w:r>
    </w:p>
    <w:p w:rsidR="000020C4" w:rsidRDefault="000020C4" w:rsidP="000020C4">
      <w:pPr>
        <w:pStyle w:val="afd"/>
        <w:ind w:left="2160" w:firstLine="0"/>
        <w:jc w:val="left"/>
        <w:rPr>
          <w:rtl/>
        </w:rPr>
      </w:pPr>
    </w:p>
    <w:p w:rsidR="000020C4" w:rsidRDefault="000020C4" w:rsidP="000020C4">
      <w:pPr>
        <w:pStyle w:val="afd"/>
        <w:numPr>
          <w:ilvl w:val="0"/>
          <w:numId w:val="6"/>
        </w:numPr>
        <w:jc w:val="left"/>
      </w:pPr>
      <w:r>
        <w:rPr>
          <w:rFonts w:hint="cs"/>
          <w:rtl/>
        </w:rPr>
        <w:t>המקרים שבהם התקיימו הנסיבות כאמור בסעיף קטן</w:t>
      </w:r>
    </w:p>
    <w:p w:rsidR="000020C4" w:rsidRDefault="000020C4" w:rsidP="000020C4">
      <w:pPr>
        <w:ind w:left="2880" w:firstLine="0"/>
        <w:jc w:val="left"/>
        <w:rPr>
          <w:rtl/>
        </w:rPr>
      </w:pPr>
      <w:r>
        <w:rPr>
          <w:rFonts w:hint="cs"/>
          <w:rtl/>
        </w:rPr>
        <w:t>(ב1)(1)(א) ו-(ב) ולא הוגשה בקשה לביטול האזרחות לבית המשפט</w:t>
      </w:r>
    </w:p>
    <w:p w:rsidR="000020C4" w:rsidRDefault="000020C4" w:rsidP="000020C4">
      <w:pPr>
        <w:ind w:left="2880" w:firstLine="0"/>
        <w:jc w:val="left"/>
        <w:rPr>
          <w:rtl/>
        </w:rPr>
      </w:pPr>
      <w:r>
        <w:rPr>
          <w:rFonts w:hint="cs"/>
          <w:rtl/>
        </w:rPr>
        <w:t>והנימוקים לכך;</w:t>
      </w:r>
    </w:p>
    <w:p w:rsidR="000020C4" w:rsidRDefault="000020C4" w:rsidP="000020C4">
      <w:pPr>
        <w:ind w:left="2880" w:firstLine="0"/>
        <w:jc w:val="left"/>
        <w:rPr>
          <w:rtl/>
        </w:rPr>
      </w:pPr>
    </w:p>
    <w:p w:rsidR="00A27A5C" w:rsidRDefault="000020C4" w:rsidP="00A27A5C">
      <w:pPr>
        <w:pStyle w:val="afd"/>
        <w:numPr>
          <w:ilvl w:val="0"/>
          <w:numId w:val="6"/>
        </w:numPr>
        <w:jc w:val="left"/>
      </w:pPr>
      <w:r>
        <w:rPr>
          <w:rFonts w:hint="cs"/>
          <w:rtl/>
        </w:rPr>
        <w:t>החלטות בית המשפט בבקשות לפי סעיף קטן (ב1)."</w:t>
      </w:r>
    </w:p>
    <w:p w:rsidR="00A27A5C" w:rsidRDefault="00A27A5C" w:rsidP="00A27A5C">
      <w:pPr>
        <w:ind w:firstLine="0"/>
        <w:jc w:val="left"/>
        <w:rPr>
          <w:rtl/>
        </w:rPr>
      </w:pPr>
    </w:p>
    <w:p w:rsidR="00A27A5C" w:rsidRDefault="00A27A5C" w:rsidP="00A27A5C">
      <w:pPr>
        <w:ind w:firstLine="0"/>
        <w:jc w:val="left"/>
        <w:rPr>
          <w:rtl/>
        </w:rPr>
      </w:pPr>
      <w:r>
        <w:rPr>
          <w:rFonts w:hint="cs"/>
          <w:rtl/>
        </w:rPr>
        <w:t>תיקון חוק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2. בחוק הכניסה לישראל, התשי"ב-1952, בסעיף 11א -</w:t>
      </w:r>
    </w:p>
    <w:p w:rsidR="00A27A5C" w:rsidRDefault="00A27A5C" w:rsidP="00A27A5C">
      <w:pPr>
        <w:ind w:firstLine="0"/>
        <w:jc w:val="left"/>
        <w:rPr>
          <w:rtl/>
        </w:rPr>
      </w:pPr>
      <w:r>
        <w:rPr>
          <w:rFonts w:hint="cs"/>
          <w:rtl/>
        </w:rPr>
        <w:t>הכניסה לישראל</w:t>
      </w:r>
    </w:p>
    <w:p w:rsidR="00A27A5C" w:rsidRDefault="00A27A5C" w:rsidP="00A27A5C">
      <w:pPr>
        <w:pStyle w:val="afd"/>
        <w:numPr>
          <w:ilvl w:val="0"/>
          <w:numId w:val="7"/>
        </w:numPr>
        <w:jc w:val="left"/>
      </w:pPr>
      <w:r>
        <w:rPr>
          <w:rFonts w:hint="cs"/>
          <w:rtl/>
        </w:rPr>
        <w:t>אחרי סעיף קטן (א) יבוא:</w:t>
      </w:r>
    </w:p>
    <w:p w:rsidR="00A27A5C" w:rsidRDefault="00A27A5C" w:rsidP="00A27A5C">
      <w:pPr>
        <w:pStyle w:val="afd"/>
        <w:ind w:left="2730" w:firstLine="0"/>
        <w:jc w:val="left"/>
        <w:rPr>
          <w:rtl/>
        </w:rPr>
      </w:pPr>
    </w:p>
    <w:p w:rsidR="00A27A5C" w:rsidRDefault="00A27A5C" w:rsidP="00A27A5C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 xml:space="preserve">"(א1) </w:t>
      </w:r>
      <w:r>
        <w:rPr>
          <w:rtl/>
        </w:rPr>
        <w:tab/>
      </w:r>
      <w:r>
        <w:rPr>
          <w:rFonts w:hint="cs"/>
          <w:rtl/>
        </w:rPr>
        <w:t>(1) בלי לגרוע מהוראות סעיף קטן (א), התקיימו לגבי אדם כל</w:t>
      </w:r>
    </w:p>
    <w:p w:rsidR="00A27A5C" w:rsidRDefault="00504AF0" w:rsidP="00A27A5C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אלה, יודיע לו שר הפנים בתוך שבעה ימי עבודה על כוונתו לבטל</w:t>
      </w:r>
    </w:p>
    <w:p w:rsidR="00504AF0" w:rsidRDefault="00504AF0" w:rsidP="00A27A5C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רישיונו, וייתן לו הזדמנות לטעון את טענותיו בתוך </w:t>
      </w:r>
    </w:p>
    <w:p w:rsidR="00504AF0" w:rsidRDefault="00504AF0" w:rsidP="00A27A5C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שבעה ימי עבודה:</w:t>
      </w:r>
    </w:p>
    <w:p w:rsidR="00504AF0" w:rsidRDefault="00504AF0" w:rsidP="00A27A5C">
      <w:pPr>
        <w:pStyle w:val="afd"/>
        <w:ind w:left="2730" w:firstLine="0"/>
        <w:jc w:val="left"/>
        <w:rPr>
          <w:rtl/>
        </w:rPr>
      </w:pPr>
    </w:p>
    <w:p w:rsidR="00504AF0" w:rsidRDefault="00504AF0" w:rsidP="00504AF0">
      <w:pPr>
        <w:pStyle w:val="afd"/>
        <w:numPr>
          <w:ilvl w:val="0"/>
          <w:numId w:val="8"/>
        </w:numPr>
        <w:jc w:val="left"/>
      </w:pPr>
      <w:r>
        <w:rPr>
          <w:rFonts w:hint="cs"/>
          <w:rtl/>
        </w:rPr>
        <w:t>הוא הורשע בעבירה ובית המשפט שהרשיעו קבע כי</w:t>
      </w:r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 xml:space="preserve">העבירה היא מעשה טרור </w:t>
      </w:r>
      <w:r>
        <w:rPr>
          <w:rtl/>
        </w:rPr>
        <w:t>–</w:t>
      </w:r>
    </w:p>
    <w:p w:rsidR="00504AF0" w:rsidRDefault="00504AF0" w:rsidP="00504AF0">
      <w:pPr>
        <w:jc w:val="left"/>
        <w:rPr>
          <w:rtl/>
        </w:rPr>
      </w:pPr>
      <w:bookmarkStart w:id="2301" w:name="_ETM_Q1_5945000"/>
      <w:bookmarkEnd w:id="2301"/>
    </w:p>
    <w:p w:rsidR="00504AF0" w:rsidRDefault="00504AF0" w:rsidP="006801C0">
      <w:pPr>
        <w:pStyle w:val="-"/>
        <w:keepNext/>
        <w:rPr>
          <w:rtl/>
        </w:rPr>
      </w:pPr>
      <w:bookmarkStart w:id="2302" w:name="ET_speakercontinue_גלעד_קרן_240"/>
      <w:r w:rsidRPr="006801C0">
        <w:rPr>
          <w:rStyle w:val="TagStyle"/>
          <w:rtl/>
        </w:rPr>
        <w:t xml:space="preserve"> &lt;&lt; דובר_המשך &gt;&gt;</w:t>
      </w:r>
      <w:r w:rsidRPr="00504AF0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504AF0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2"/>
    </w:p>
    <w:p w:rsidR="00504AF0" w:rsidRDefault="00504AF0" w:rsidP="006801C0">
      <w:pPr>
        <w:pStyle w:val="KeepWithNext"/>
        <w:rPr>
          <w:rtl/>
        </w:rPr>
      </w:pPr>
    </w:p>
    <w:p w:rsidR="00504AF0" w:rsidRDefault="00504AF0" w:rsidP="00504AF0">
      <w:pPr>
        <w:rPr>
          <w:rtl/>
        </w:rPr>
      </w:pPr>
      <w:r>
        <w:rPr>
          <w:rFonts w:hint="cs"/>
          <w:rtl/>
        </w:rPr>
        <w:t xml:space="preserve">אותה תוספת שהוספנו קודם, ואם העבירה בוצעה לפני תחילתו של חוק המאבק בטרור, </w:t>
      </w:r>
      <w:bookmarkStart w:id="2303" w:name="_ETM_Q1_5944000"/>
      <w:bookmarkEnd w:id="2303"/>
      <w:r>
        <w:rPr>
          <w:rFonts w:hint="cs"/>
          <w:rtl/>
        </w:rPr>
        <w:t xml:space="preserve">התשע"ו-2016 </w:t>
      </w:r>
      <w:r>
        <w:rPr>
          <w:rtl/>
        </w:rPr>
        <w:t>–</w:t>
      </w:r>
      <w:r>
        <w:rPr>
          <w:rFonts w:hint="cs"/>
          <w:rtl/>
        </w:rPr>
        <w:t xml:space="preserve"> העבירה בה הורשע היא מעשה טרור על סמך</w:t>
      </w:r>
      <w:bookmarkStart w:id="2304" w:name="_ETM_Q1_5952000"/>
      <w:bookmarkEnd w:id="2304"/>
      <w:r>
        <w:rPr>
          <w:rFonts w:hint="cs"/>
          <w:rtl/>
        </w:rPr>
        <w:t xml:space="preserve"> העובדות שכתובות בפסק הדין - - -</w:t>
      </w:r>
    </w:p>
    <w:p w:rsidR="00504AF0" w:rsidRDefault="00504AF0" w:rsidP="00504AF0">
      <w:pPr>
        <w:rPr>
          <w:rtl/>
        </w:rPr>
      </w:pPr>
      <w:bookmarkStart w:id="2305" w:name="_ETM_Q1_5946000"/>
      <w:bookmarkEnd w:id="2305"/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>"או שהוא הורשע בעבירה לפי סעיפים 97 עד 99 לחוק העונשין, התשל"ז-1977, והכול אם הוטל עליו עונש מאסר לריצוי בפועל;</w:t>
      </w:r>
    </w:p>
    <w:p w:rsidR="00504AF0" w:rsidRDefault="00504AF0" w:rsidP="00504AF0">
      <w:pPr>
        <w:ind w:left="4320" w:firstLine="0"/>
        <w:jc w:val="left"/>
        <w:rPr>
          <w:rtl/>
        </w:rPr>
      </w:pPr>
    </w:p>
    <w:p w:rsidR="00504AF0" w:rsidRDefault="00504AF0" w:rsidP="00504AF0">
      <w:pPr>
        <w:pStyle w:val="afd"/>
        <w:numPr>
          <w:ilvl w:val="0"/>
          <w:numId w:val="8"/>
        </w:numPr>
        <w:jc w:val="left"/>
      </w:pPr>
      <w:r>
        <w:rPr>
          <w:rFonts w:hint="cs"/>
          <w:rtl/>
        </w:rPr>
        <w:t>הוכח, להנחת דעתו של שר הפנים, לאחר שנתן</w:t>
      </w:r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>לאותו אדם הזדמנות לטעון את טענותיו בתוך</w:t>
      </w:r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>שבעה ימי עבודה, שהוא או מי מטעמו ובידיעתו קיבל</w:t>
      </w:r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>מהרשות הפלסטינית, במישרין או בעקיפין, שכר או</w:t>
      </w:r>
    </w:p>
    <w:p w:rsidR="00504AF0" w:rsidRDefault="00504AF0" w:rsidP="00504AF0">
      <w:pPr>
        <w:ind w:left="4320" w:firstLine="0"/>
        <w:jc w:val="left"/>
        <w:rPr>
          <w:rtl/>
        </w:rPr>
      </w:pPr>
      <w:r>
        <w:rPr>
          <w:rFonts w:hint="cs"/>
          <w:rtl/>
        </w:rPr>
        <w:t xml:space="preserve">תגמול בעד הפרת האמונים למדינת ישראל (להלן </w:t>
      </w:r>
      <w:r>
        <w:rPr>
          <w:rtl/>
        </w:rPr>
        <w:t>–</w:t>
      </w:r>
      <w:r>
        <w:rPr>
          <w:rFonts w:hint="cs"/>
          <w:rtl/>
        </w:rPr>
        <w:t xml:space="preserve"> כספים בזיקה לטרור).</w:t>
      </w:r>
    </w:p>
    <w:p w:rsidR="00504AF0" w:rsidRDefault="00504AF0" w:rsidP="00504AF0">
      <w:pPr>
        <w:pStyle w:val="afd"/>
        <w:ind w:left="2730" w:firstLine="0"/>
        <w:jc w:val="left"/>
      </w:pPr>
      <w:bookmarkStart w:id="2306" w:name="_ETM_Q1_5981000"/>
      <w:bookmarkEnd w:id="2306"/>
    </w:p>
    <w:p w:rsidR="00504AF0" w:rsidRDefault="00504AF0" w:rsidP="00504AF0">
      <w:pPr>
        <w:ind w:left="2880"/>
        <w:jc w:val="left"/>
      </w:pPr>
      <w:r>
        <w:rPr>
          <w:rFonts w:hint="cs"/>
          <w:rtl/>
        </w:rPr>
        <w:t>(2) לעניין סעיף קטן זה, לא ניתנה הסכמת שר המשפטים כאמור</w:t>
      </w:r>
    </w:p>
    <w:p w:rsidR="00504AF0" w:rsidRDefault="00504AF0" w:rsidP="00504AF0">
      <w:pPr>
        <w:ind w:left="3600" w:firstLine="0"/>
        <w:jc w:val="left"/>
        <w:rPr>
          <w:rtl/>
        </w:rPr>
      </w:pPr>
      <w:r>
        <w:rPr>
          <w:rFonts w:hint="cs"/>
          <w:rtl/>
        </w:rPr>
        <w:t>בסעיף קטן (א) בתוך שבעה ימי עבודה, יראו כאילו נתן את הסכמתו.</w:t>
      </w:r>
    </w:p>
    <w:p w:rsidR="00504AF0" w:rsidRDefault="00504AF0" w:rsidP="00504AF0">
      <w:pPr>
        <w:ind w:left="3600" w:firstLine="0"/>
        <w:jc w:val="left"/>
        <w:rPr>
          <w:rtl/>
        </w:rPr>
      </w:pPr>
      <w:r>
        <w:rPr>
          <w:rFonts w:hint="cs"/>
          <w:rtl/>
        </w:rPr>
        <w:t xml:space="preserve"> </w:t>
      </w:r>
    </w:p>
    <w:p w:rsidR="00504AF0" w:rsidRDefault="00504AF0" w:rsidP="00504AF0">
      <w:pPr>
        <w:ind w:left="3090" w:firstLine="0"/>
        <w:jc w:val="left"/>
        <w:rPr>
          <w:rtl/>
        </w:rPr>
      </w:pPr>
      <w:r>
        <w:rPr>
          <w:rFonts w:hint="cs"/>
          <w:rtl/>
        </w:rPr>
        <w:t xml:space="preserve">         (3) ביטל שר הפנים רישיון של אדם כאמור בסעיף קטן זה ולא</w:t>
      </w:r>
    </w:p>
    <w:p w:rsidR="00504AF0" w:rsidRDefault="00504AF0" w:rsidP="00504AF0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 xml:space="preserve">                נסתרה החזקה האמורה בסע</w:t>
      </w:r>
      <w:r w:rsidR="00BE2A29">
        <w:rPr>
          <w:rFonts w:hint="cs"/>
          <w:rtl/>
        </w:rPr>
        <w:t>י</w:t>
      </w:r>
      <w:r>
        <w:rPr>
          <w:rFonts w:hint="cs"/>
          <w:rtl/>
        </w:rPr>
        <w:t>ף קטן (ב), יורחק האדם מישראל</w:t>
      </w:r>
    </w:p>
    <w:p w:rsidR="00504AF0" w:rsidRDefault="00504AF0" w:rsidP="00504AF0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בתום תקופת ריצוי עונשו, לפי סעיף 13, לשטחי הרשות</w:t>
      </w:r>
    </w:p>
    <w:p w:rsidR="00504AF0" w:rsidRDefault="00504AF0" w:rsidP="00504AF0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הפלסטינית, ולא תותר עוד כניסתו לישראל; לעניין זה, לא יראו</w:t>
      </w:r>
    </w:p>
    <w:p w:rsidR="00504AF0" w:rsidRDefault="00504AF0" w:rsidP="00504AF0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בהודעה מטעם הרשות הפלסטינית בדבר אי מתן מעמד קבוע</w:t>
      </w:r>
    </w:p>
    <w:p w:rsidR="00504AF0" w:rsidRDefault="00504AF0" w:rsidP="00504AF0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לאותו אדם, כשלעצמה, כסתירת החזקה כאמור."</w:t>
      </w:r>
    </w:p>
    <w:p w:rsidR="00504AF0" w:rsidRDefault="00504AF0" w:rsidP="00504AF0">
      <w:pPr>
        <w:ind w:left="4320" w:firstLine="0"/>
        <w:jc w:val="left"/>
        <w:rPr>
          <w:rtl/>
        </w:rPr>
      </w:pPr>
    </w:p>
    <w:p w:rsidR="00504AF0" w:rsidRDefault="00BE2A29" w:rsidP="00BE2A29">
      <w:pPr>
        <w:pStyle w:val="afd"/>
        <w:numPr>
          <w:ilvl w:val="0"/>
          <w:numId w:val="7"/>
        </w:numPr>
        <w:jc w:val="left"/>
      </w:pPr>
      <w:r>
        <w:rPr>
          <w:rFonts w:hint="cs"/>
          <w:rtl/>
        </w:rPr>
        <w:t>בסעיף קטן (ב), אחרי "דרך קבע מחוץ לישראל" יבוא "הוא שהוא או מי</w:t>
      </w:r>
    </w:p>
    <w:p w:rsidR="00BE2A29" w:rsidRDefault="00BE2A29" w:rsidP="00BE2A29">
      <w:pPr>
        <w:ind w:left="2370" w:firstLine="0"/>
        <w:jc w:val="left"/>
        <w:rPr>
          <w:rtl/>
        </w:rPr>
      </w:pPr>
      <w:r>
        <w:rPr>
          <w:rFonts w:hint="cs"/>
          <w:rtl/>
        </w:rPr>
        <w:t>מטעמו ובידיעתו קיבל כספים בזיקה לטרור";</w:t>
      </w:r>
    </w:p>
    <w:p w:rsidR="00BE2A29" w:rsidRDefault="00BE2A29" w:rsidP="00BE2A29">
      <w:pPr>
        <w:ind w:left="2370" w:firstLine="0"/>
        <w:jc w:val="left"/>
        <w:rPr>
          <w:rtl/>
        </w:rPr>
      </w:pPr>
    </w:p>
    <w:p w:rsidR="00BE2A29" w:rsidRDefault="00BE2A29" w:rsidP="00BE2A29">
      <w:pPr>
        <w:pStyle w:val="afd"/>
        <w:numPr>
          <w:ilvl w:val="0"/>
          <w:numId w:val="7"/>
        </w:numPr>
        <w:jc w:val="left"/>
      </w:pPr>
      <w:r>
        <w:rPr>
          <w:rFonts w:hint="cs"/>
          <w:rtl/>
        </w:rPr>
        <w:t>אחרי סעיף קטן (ג) יבוא: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>(ג1) שר הפנים ידווח לוועדת הפנים והגנת הסביבה של הכנסת, אחת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>לשנה, על המקרים שבהם התקיימו הנסיבות כאמור בסעיף קטן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>(א1)(1)(א) ו-(ב) ולא בוטל הרישיון והנימוקים לכך.";</w:t>
      </w:r>
    </w:p>
    <w:p w:rsidR="00BE2A29" w:rsidRDefault="00BE2A29" w:rsidP="00BE2A29">
      <w:pPr>
        <w:jc w:val="left"/>
        <w:rPr>
          <w:rtl/>
        </w:rPr>
      </w:pPr>
    </w:p>
    <w:p w:rsidR="00BE2A29" w:rsidRDefault="00BE2A29" w:rsidP="00BE2A29">
      <w:pPr>
        <w:pStyle w:val="afd"/>
        <w:numPr>
          <w:ilvl w:val="0"/>
          <w:numId w:val="7"/>
        </w:numPr>
        <w:jc w:val="left"/>
      </w:pPr>
      <w:r>
        <w:rPr>
          <w:rFonts w:hint="cs"/>
          <w:rtl/>
        </w:rPr>
        <w:t>בסעיף קטן (ד), אחרי ההגדרה "הפרת אמונים למדינת ישראל" יבוא: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 xml:space="preserve">""הרשות הפלסטינית"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להקפאת כספים ששילמה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הרשות הפלסטינית בזיקה לטרור מהכספים המועברים אליה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 xml:space="preserve">    מממשלת ישראל, התשע"ח-2018;</w:t>
      </w: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</w:p>
    <w:p w:rsidR="00BE2A29" w:rsidRDefault="00BE2A29" w:rsidP="00BE2A29">
      <w:pPr>
        <w:pStyle w:val="afd"/>
        <w:ind w:left="2730" w:firstLine="0"/>
        <w:jc w:val="left"/>
        <w:rPr>
          <w:rtl/>
        </w:rPr>
      </w:pPr>
      <w:r>
        <w:rPr>
          <w:rFonts w:hint="cs"/>
          <w:rtl/>
        </w:rPr>
        <w:t xml:space="preserve"> "שטחי הרשות הפלסטינית" </w:t>
      </w:r>
      <w:r>
        <w:rPr>
          <w:rtl/>
        </w:rPr>
        <w:t>–</w:t>
      </w:r>
      <w:r>
        <w:rPr>
          <w:rFonts w:hint="cs"/>
          <w:rtl/>
        </w:rPr>
        <w:t xml:space="preserve"> כהגדרתם בסעיף 13י, וכן כל שטח רצועת עזה."</w:t>
      </w:r>
    </w:p>
    <w:p w:rsidR="00BE2A29" w:rsidRDefault="00BE2A29" w:rsidP="00BE2A29">
      <w:pPr>
        <w:jc w:val="left"/>
        <w:rPr>
          <w:rtl/>
        </w:rPr>
      </w:pPr>
    </w:p>
    <w:p w:rsidR="00BE2A29" w:rsidRDefault="00BE2A29" w:rsidP="006801C0">
      <w:pPr>
        <w:pStyle w:val="af6"/>
        <w:keepNext/>
        <w:rPr>
          <w:rtl/>
        </w:rPr>
      </w:pPr>
      <w:bookmarkStart w:id="2307" w:name="ET_yor_5786_241"/>
      <w:r w:rsidRPr="006801C0">
        <w:rPr>
          <w:rStyle w:val="TagStyle"/>
          <w:rtl/>
        </w:rPr>
        <w:t xml:space="preserve"> &lt;&lt; יור &gt;&gt;</w:t>
      </w:r>
      <w:r w:rsidRPr="00BE2A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E2A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7"/>
    </w:p>
    <w:p w:rsidR="00BE2A29" w:rsidRDefault="00BE2A29" w:rsidP="006801C0">
      <w:pPr>
        <w:pStyle w:val="KeepWithNext"/>
        <w:rPr>
          <w:rtl/>
        </w:rPr>
      </w:pPr>
    </w:p>
    <w:p w:rsidR="0091151D" w:rsidRDefault="00B3350A" w:rsidP="0091151D">
      <w:pPr>
        <w:rPr>
          <w:rtl/>
        </w:rPr>
      </w:pPr>
      <w:bookmarkStart w:id="2308" w:name="_ETM_Q1_6010000"/>
      <w:bookmarkStart w:id="2309" w:name="_ETM_Q1_6011000"/>
      <w:bookmarkStart w:id="2310" w:name="_ETM_Q1_5870000"/>
      <w:bookmarkStart w:id="2311" w:name="_ETM_Q1_5709759"/>
      <w:bookmarkStart w:id="2312" w:name="_ETM_Q1_6058911"/>
      <w:bookmarkEnd w:id="2308"/>
      <w:bookmarkEnd w:id="2309"/>
      <w:bookmarkEnd w:id="2310"/>
      <w:bookmarkEnd w:id="2311"/>
      <w:bookmarkEnd w:id="2312"/>
      <w:r>
        <w:rPr>
          <w:rFonts w:hint="cs"/>
          <w:rtl/>
        </w:rPr>
        <w:t>לפני ההסתייגויות</w:t>
      </w:r>
      <w:r w:rsidR="00BE2A29">
        <w:rPr>
          <w:rFonts w:hint="cs"/>
          <w:rtl/>
        </w:rPr>
        <w:t>,</w:t>
      </w:r>
      <w:r>
        <w:rPr>
          <w:rFonts w:hint="cs"/>
          <w:rtl/>
        </w:rPr>
        <w:t xml:space="preserve"> אני ר</w:t>
      </w:r>
      <w:r w:rsidR="00BE2A29">
        <w:rPr>
          <w:rFonts w:hint="cs"/>
          <w:rtl/>
        </w:rPr>
        <w:t>ו</w:t>
      </w:r>
      <w:r>
        <w:rPr>
          <w:rFonts w:hint="cs"/>
          <w:rtl/>
        </w:rPr>
        <w:t xml:space="preserve">צה לומר משפט, </w:t>
      </w:r>
      <w:bookmarkStart w:id="2313" w:name="_ETM_Q1_6064349"/>
      <w:bookmarkEnd w:id="2313"/>
      <w:r>
        <w:rPr>
          <w:rFonts w:hint="cs"/>
          <w:rtl/>
        </w:rPr>
        <w:t>לפני שנעבור להצבעות: לפני משהו כמו שבועיים, ינון, אני ואתה</w:t>
      </w:r>
      <w:bookmarkStart w:id="2314" w:name="_ETM_Q1_6071755"/>
      <w:bookmarkEnd w:id="2314"/>
      <w:r w:rsidR="00BE2A29">
        <w:rPr>
          <w:rFonts w:hint="cs"/>
          <w:rtl/>
        </w:rPr>
        <w:t>,</w:t>
      </w:r>
      <w:r>
        <w:rPr>
          <w:rFonts w:hint="cs"/>
          <w:rtl/>
        </w:rPr>
        <w:t xml:space="preserve"> בעקבות הפיגוע בירושלים, הלכנו לנחם את המשפחות</w:t>
      </w:r>
      <w:r w:rsidR="00BE2A29">
        <w:rPr>
          <w:rFonts w:hint="cs"/>
          <w:rtl/>
        </w:rPr>
        <w:t>.</w:t>
      </w:r>
      <w:r>
        <w:rPr>
          <w:rFonts w:hint="cs"/>
          <w:rtl/>
        </w:rPr>
        <w:t xml:space="preserve"> עברנו בית</w:t>
      </w:r>
      <w:bookmarkStart w:id="2315" w:name="_ETM_Q1_6078225"/>
      <w:bookmarkEnd w:id="2315"/>
      <w:r w:rsidR="00BE2A29">
        <w:rPr>
          <w:rFonts w:hint="cs"/>
          <w:rtl/>
        </w:rPr>
        <w:t>-</w:t>
      </w:r>
      <w:r>
        <w:rPr>
          <w:rFonts w:hint="cs"/>
          <w:rtl/>
        </w:rPr>
        <w:t>בית, משפחה</w:t>
      </w:r>
      <w:r w:rsidR="00BE2A29">
        <w:rPr>
          <w:rFonts w:hint="cs"/>
          <w:rtl/>
        </w:rPr>
        <w:t>-</w:t>
      </w:r>
      <w:r>
        <w:rPr>
          <w:rFonts w:hint="cs"/>
          <w:rtl/>
        </w:rPr>
        <w:t>משפחה</w:t>
      </w:r>
      <w:r w:rsidR="00BE2A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2A29">
        <w:rPr>
          <w:rFonts w:hint="cs"/>
          <w:rtl/>
        </w:rPr>
        <w:t>ו</w:t>
      </w:r>
      <w:r>
        <w:rPr>
          <w:rFonts w:hint="cs"/>
          <w:rtl/>
        </w:rPr>
        <w:t xml:space="preserve">אין לך הרבה מה לומר, אתה בעיקר </w:t>
      </w:r>
      <w:bookmarkStart w:id="2316" w:name="_ETM_Q1_6086444"/>
      <w:bookmarkEnd w:id="2316"/>
      <w:r>
        <w:rPr>
          <w:rFonts w:hint="cs"/>
          <w:rtl/>
        </w:rPr>
        <w:t>שומע ומקשיב לכאב העצום</w:t>
      </w:r>
      <w:r w:rsidR="0091151D">
        <w:rPr>
          <w:rFonts w:hint="cs"/>
          <w:rtl/>
        </w:rPr>
        <w:t>, הכאב</w:t>
      </w:r>
      <w:r>
        <w:rPr>
          <w:rFonts w:hint="cs"/>
          <w:rtl/>
        </w:rPr>
        <w:t xml:space="preserve"> הטרי הזה</w:t>
      </w:r>
      <w:r w:rsidR="0091151D">
        <w:rPr>
          <w:rFonts w:hint="cs"/>
          <w:rtl/>
        </w:rPr>
        <w:t>.</w:t>
      </w:r>
      <w:r>
        <w:rPr>
          <w:rFonts w:hint="cs"/>
          <w:rtl/>
        </w:rPr>
        <w:t xml:space="preserve"> ואז אנחנו, כנבחרי ציבור, </w:t>
      </w:r>
      <w:bookmarkStart w:id="2317" w:name="_ETM_Q1_6095835"/>
      <w:bookmarkEnd w:id="2317"/>
      <w:r>
        <w:rPr>
          <w:rFonts w:hint="cs"/>
          <w:rtl/>
        </w:rPr>
        <w:t>ישבנו ושמענו את הבקשות והדרישות</w:t>
      </w:r>
      <w:r w:rsidR="0091151D">
        <w:rPr>
          <w:rFonts w:hint="cs"/>
          <w:rtl/>
        </w:rPr>
        <w:t xml:space="preserve"> של המשפחות השכולות </w:t>
      </w:r>
      <w:bookmarkStart w:id="2318" w:name="_ETM_Q1_6102000"/>
      <w:bookmarkEnd w:id="2318"/>
      <w:r w:rsidR="0091151D">
        <w:rPr>
          <w:rFonts w:hint="cs"/>
          <w:rtl/>
        </w:rPr>
        <w:t xml:space="preserve">מאיתנו, נבחרי הציבור </w:t>
      </w:r>
      <w:r w:rsidR="0091151D">
        <w:rPr>
          <w:rtl/>
        </w:rPr>
        <w:t>–</w:t>
      </w:r>
      <w:r w:rsidR="0091151D">
        <w:rPr>
          <w:rFonts w:hint="cs"/>
          <w:rtl/>
        </w:rPr>
        <w:t xml:space="preserve"> הם רוצים שנעשה משהו.</w:t>
      </w:r>
      <w:r>
        <w:rPr>
          <w:rFonts w:hint="cs"/>
          <w:rtl/>
        </w:rPr>
        <w:t xml:space="preserve"> </w:t>
      </w:r>
      <w:bookmarkStart w:id="2319" w:name="_ETM_Q1_6104512"/>
      <w:bookmarkEnd w:id="2319"/>
      <w:r>
        <w:rPr>
          <w:rFonts w:hint="cs"/>
          <w:rtl/>
        </w:rPr>
        <w:t xml:space="preserve">הם רוצים שנחוקק, </w:t>
      </w:r>
      <w:r w:rsidR="0091151D">
        <w:rPr>
          <w:rFonts w:hint="cs"/>
          <w:rtl/>
        </w:rPr>
        <w:t>הם רוצים</w:t>
      </w:r>
      <w:bookmarkStart w:id="2320" w:name="_ETM_Q1_6106000"/>
      <w:bookmarkEnd w:id="2320"/>
      <w:r w:rsidR="0091151D">
        <w:rPr>
          <w:rFonts w:hint="cs"/>
          <w:rtl/>
        </w:rPr>
        <w:t xml:space="preserve"> </w:t>
      </w:r>
      <w:r>
        <w:rPr>
          <w:rFonts w:hint="cs"/>
          <w:rtl/>
        </w:rPr>
        <w:t>שנפעל ביד קשה</w:t>
      </w:r>
      <w:r w:rsidR="0091151D">
        <w:rPr>
          <w:rFonts w:hint="cs"/>
          <w:rtl/>
        </w:rPr>
        <w:t xml:space="preserve">, </w:t>
      </w:r>
      <w:bookmarkStart w:id="2321" w:name="_ETM_Q1_6109000"/>
      <w:bookmarkStart w:id="2322" w:name="_ETM_Q1_6110000"/>
      <w:bookmarkEnd w:id="2321"/>
      <w:bookmarkEnd w:id="2322"/>
      <w:r w:rsidR="0091151D">
        <w:rPr>
          <w:rFonts w:hint="cs"/>
          <w:rtl/>
        </w:rPr>
        <w:t>ו</w:t>
      </w:r>
      <w:r>
        <w:rPr>
          <w:rFonts w:hint="cs"/>
          <w:rtl/>
        </w:rPr>
        <w:t>האחריות היא בסוף עלינו</w:t>
      </w:r>
      <w:r w:rsidR="00911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23" w:name="_ETM_Q1_6112867"/>
      <w:bookmarkEnd w:id="2323"/>
      <w:r>
        <w:rPr>
          <w:rFonts w:hint="cs"/>
          <w:rtl/>
        </w:rPr>
        <w:t xml:space="preserve">על נבחרי הציבור. </w:t>
      </w:r>
    </w:p>
    <w:p w:rsidR="0091151D" w:rsidRDefault="0091151D" w:rsidP="0091151D">
      <w:pPr>
        <w:rPr>
          <w:rtl/>
        </w:rPr>
      </w:pPr>
    </w:p>
    <w:p w:rsidR="00B3350A" w:rsidRDefault="00B3350A" w:rsidP="00FA26AF">
      <w:pPr>
        <w:rPr>
          <w:rtl/>
        </w:rPr>
      </w:pPr>
      <w:bookmarkStart w:id="2324" w:name="_ETM_Q1_6113000"/>
      <w:bookmarkEnd w:id="2324"/>
      <w:r>
        <w:rPr>
          <w:rFonts w:hint="cs"/>
          <w:rtl/>
        </w:rPr>
        <w:t xml:space="preserve">לשמוע את הכאב הזה, ואז לבוא ביחד </w:t>
      </w:r>
      <w:bookmarkStart w:id="2325" w:name="_ETM_Q1_6119130"/>
      <w:bookmarkEnd w:id="2325"/>
      <w:r>
        <w:rPr>
          <w:rFonts w:hint="cs"/>
          <w:rtl/>
        </w:rPr>
        <w:t>עם כל</w:t>
      </w:r>
      <w:r w:rsidR="00FA26AF">
        <w:rPr>
          <w:rFonts w:hint="cs"/>
          <w:rtl/>
        </w:rPr>
        <w:t>-</w:t>
      </w:r>
      <w:r>
        <w:rPr>
          <w:rFonts w:hint="cs"/>
          <w:rtl/>
        </w:rPr>
        <w:t xml:space="preserve">כך הרבה חברי כנסת לעשות את התפקיד שלנו, </w:t>
      </w:r>
      <w:bookmarkStart w:id="2326" w:name="_ETM_Q1_6123777"/>
      <w:bookmarkEnd w:id="2326"/>
      <w:r>
        <w:rPr>
          <w:rFonts w:hint="cs"/>
          <w:rtl/>
        </w:rPr>
        <w:t>לתת את המענה הזה לאזרחי ישראל</w:t>
      </w:r>
      <w:r w:rsidR="00FA26AF">
        <w:rPr>
          <w:rFonts w:hint="cs"/>
          <w:rtl/>
        </w:rPr>
        <w:t>, את ההבטחה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וינון אמרנו </w:t>
      </w:r>
      <w:bookmarkStart w:id="2327" w:name="_ETM_Q1_6129231"/>
      <w:bookmarkEnd w:id="2327"/>
      <w:r>
        <w:rPr>
          <w:rFonts w:hint="cs"/>
          <w:rtl/>
        </w:rPr>
        <w:t>שנעשה הכול בשביל שהאנשים האלה יענשו,</w:t>
      </w:r>
      <w:r w:rsidR="00FA26AF">
        <w:rPr>
          <w:rFonts w:hint="cs"/>
          <w:rtl/>
        </w:rPr>
        <w:t xml:space="preserve"> נעשה הכול בשביל</w:t>
      </w:r>
      <w:r>
        <w:rPr>
          <w:rFonts w:hint="cs"/>
          <w:rtl/>
        </w:rPr>
        <w:t xml:space="preserve"> למזער כמה שיותר מקרים </w:t>
      </w:r>
      <w:bookmarkStart w:id="2328" w:name="_ETM_Q1_6135841"/>
      <w:bookmarkEnd w:id="2328"/>
      <w:r>
        <w:rPr>
          <w:rFonts w:hint="cs"/>
          <w:rtl/>
        </w:rPr>
        <w:t xml:space="preserve">כאלה. </w:t>
      </w:r>
      <w:r w:rsidR="00FA26AF">
        <w:rPr>
          <w:rFonts w:hint="cs"/>
          <w:rtl/>
        </w:rPr>
        <w:t>וה</w:t>
      </w:r>
      <w:r>
        <w:rPr>
          <w:rFonts w:hint="cs"/>
          <w:rtl/>
        </w:rPr>
        <w:t>אמת, אני לא יודע איך להסביר להם מניעה משפטית</w:t>
      </w:r>
      <w:r w:rsidR="00FA26AF">
        <w:rPr>
          <w:rFonts w:hint="cs"/>
          <w:rtl/>
        </w:rPr>
        <w:t>. אני</w:t>
      </w:r>
      <w:r>
        <w:rPr>
          <w:rFonts w:hint="cs"/>
          <w:rtl/>
        </w:rPr>
        <w:t xml:space="preserve"> </w:t>
      </w:r>
      <w:bookmarkStart w:id="2329" w:name="_ETM_Q1_6141028"/>
      <w:bookmarkEnd w:id="2329"/>
      <w:r>
        <w:rPr>
          <w:rFonts w:hint="cs"/>
          <w:rtl/>
        </w:rPr>
        <w:t xml:space="preserve">לא יודע להגיד להם את הדבר הזה. </w:t>
      </w:r>
      <w:r w:rsidR="00FA26AF">
        <w:rPr>
          <w:rFonts w:hint="cs"/>
          <w:rtl/>
        </w:rPr>
        <w:t xml:space="preserve">אני לא מצליח </w:t>
      </w:r>
      <w:bookmarkStart w:id="2330" w:name="_ETM_Q1_6145000"/>
      <w:bookmarkEnd w:id="2330"/>
      <w:r w:rsidR="00FA26AF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איך אני מסביר </w:t>
      </w:r>
      <w:bookmarkStart w:id="2331" w:name="_ETM_Q1_6146091"/>
      <w:bookmarkEnd w:id="2331"/>
      <w:r>
        <w:rPr>
          <w:rFonts w:hint="cs"/>
          <w:rtl/>
        </w:rPr>
        <w:t>להם, איך</w:t>
      </w:r>
      <w:r w:rsidR="00FA26A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אמור לעניין אותם</w:t>
      </w:r>
      <w:r w:rsidR="00FA26AF">
        <w:rPr>
          <w:rFonts w:hint="cs"/>
          <w:rtl/>
        </w:rPr>
        <w:t xml:space="preserve"> המושג הזה "מנעה משפטית"?</w:t>
      </w:r>
      <w:r>
        <w:rPr>
          <w:rFonts w:hint="cs"/>
        </w:rPr>
        <w:t xml:space="preserve"> </w:t>
      </w:r>
      <w:r>
        <w:rPr>
          <w:rFonts w:hint="cs"/>
          <w:rtl/>
        </w:rPr>
        <w:t>אני</w:t>
      </w:r>
      <w:r w:rsidR="00FA26AF">
        <w:rPr>
          <w:rFonts w:hint="cs"/>
          <w:rtl/>
        </w:rPr>
        <w:t>, מבחינתם,</w:t>
      </w:r>
      <w:r>
        <w:rPr>
          <w:rFonts w:hint="cs"/>
          <w:rtl/>
        </w:rPr>
        <w:t xml:space="preserve"> </w:t>
      </w:r>
      <w:bookmarkStart w:id="2332" w:name="_ETM_Q1_6152685"/>
      <w:bookmarkEnd w:id="2332"/>
      <w:r>
        <w:rPr>
          <w:rFonts w:hint="cs"/>
          <w:rtl/>
        </w:rPr>
        <w:t xml:space="preserve">צריך לתת להם </w:t>
      </w:r>
      <w:r w:rsidR="00FA26AF">
        <w:rPr>
          <w:rFonts w:hint="cs"/>
          <w:rtl/>
        </w:rPr>
        <w:t xml:space="preserve">פתרון, צריך לתת </w:t>
      </w:r>
      <w:bookmarkStart w:id="2333" w:name="_ETM_Q1_6149000"/>
      <w:bookmarkEnd w:id="2333"/>
      <w:r w:rsidR="00FA26AF">
        <w:rPr>
          <w:rFonts w:hint="cs"/>
          <w:rtl/>
        </w:rPr>
        <w:t xml:space="preserve">להם </w:t>
      </w:r>
      <w:r>
        <w:rPr>
          <w:rFonts w:hint="cs"/>
          <w:rtl/>
        </w:rPr>
        <w:t>תשובה, ריבינו של עולם</w:t>
      </w:r>
      <w:r w:rsidR="00FA26AF">
        <w:rPr>
          <w:rFonts w:hint="cs"/>
          <w:rtl/>
        </w:rPr>
        <w:t>,</w:t>
      </w:r>
      <w:r>
        <w:rPr>
          <w:rFonts w:hint="cs"/>
          <w:rtl/>
        </w:rPr>
        <w:t xml:space="preserve"> מה אני יכול </w:t>
      </w:r>
      <w:bookmarkStart w:id="2334" w:name="_ETM_Q1_6157998"/>
      <w:bookmarkEnd w:id="2334"/>
      <w:r>
        <w:rPr>
          <w:rFonts w:hint="cs"/>
          <w:rtl/>
        </w:rPr>
        <w:t>לעשות עם כול הנימוקים המשפטיים האלה</w:t>
      </w:r>
      <w:r w:rsidR="00FA26AF">
        <w:rPr>
          <w:rFonts w:hint="cs"/>
          <w:rtl/>
        </w:rPr>
        <w:t>? זה פשוט בלתי נסבל שאנחנו לוקחים את כול הנימוקים האלה בשביל עוד מעטפת הגנה</w:t>
      </w:r>
      <w:r>
        <w:rPr>
          <w:rFonts w:hint="cs"/>
          <w:rtl/>
        </w:rPr>
        <w:t xml:space="preserve"> </w:t>
      </w:r>
      <w:r w:rsidR="00FA26AF">
        <w:rPr>
          <w:rFonts w:hint="cs"/>
          <w:rtl/>
        </w:rPr>
        <w:t>למחבל ועוד מעטפת הגנה למשפחה שלו.</w:t>
      </w:r>
    </w:p>
    <w:p w:rsidR="00B3350A" w:rsidRDefault="00B3350A" w:rsidP="00B3350A">
      <w:pPr>
        <w:rPr>
          <w:rtl/>
        </w:rPr>
      </w:pPr>
      <w:bookmarkStart w:id="2335" w:name="_ETM_Q1_6162608"/>
      <w:bookmarkStart w:id="2336" w:name="_ETM_Q1_6162655"/>
      <w:bookmarkEnd w:id="2335"/>
      <w:bookmarkEnd w:id="2336"/>
    </w:p>
    <w:p w:rsidR="00D24559" w:rsidRDefault="00D24559" w:rsidP="00B3350A">
      <w:pPr>
        <w:rPr>
          <w:rtl/>
        </w:rPr>
      </w:pPr>
      <w:bookmarkStart w:id="2337" w:name="_ETM_Q1_6162796"/>
      <w:bookmarkStart w:id="2338" w:name="_ETM_Q1_6162827"/>
      <w:bookmarkEnd w:id="2337"/>
      <w:bookmarkEnd w:id="2338"/>
      <w:r>
        <w:rPr>
          <w:rFonts w:hint="cs"/>
          <w:rtl/>
        </w:rPr>
        <w:t xml:space="preserve">אנחנו צריכים לשנות את </w:t>
      </w:r>
      <w:bookmarkStart w:id="2339" w:name="_ETM_Q1_6166405"/>
      <w:bookmarkEnd w:id="2339"/>
      <w:r>
        <w:rPr>
          <w:rFonts w:hint="cs"/>
          <w:rtl/>
        </w:rPr>
        <w:t xml:space="preserve">המשוואה פה, בבית המחוקקים, ולהמשיך קדימה וזה מה שנעשה היום </w:t>
      </w:r>
      <w:bookmarkStart w:id="2340" w:name="_ETM_Q1_6172609"/>
      <w:bookmarkEnd w:id="2340"/>
      <w:r>
        <w:rPr>
          <w:rFonts w:hint="cs"/>
          <w:rtl/>
        </w:rPr>
        <w:t xml:space="preserve">למרות ההתנגדות של משרד המשפטים. אנחנו נחוקק את החוק </w:t>
      </w:r>
      <w:bookmarkStart w:id="2341" w:name="_ETM_Q1_6179207"/>
      <w:bookmarkEnd w:id="2341"/>
      <w:r>
        <w:rPr>
          <w:rFonts w:hint="cs"/>
          <w:rtl/>
        </w:rPr>
        <w:t>הזה</w:t>
      </w:r>
      <w:r w:rsidR="00984535">
        <w:rPr>
          <w:rFonts w:hint="cs"/>
          <w:rtl/>
        </w:rPr>
        <w:t xml:space="preserve"> ואנחנו ניתן את המענה לכם, המשפחות השכולות, שמלוות אותנו בחקיקה הזאת</w:t>
      </w:r>
      <w:r>
        <w:rPr>
          <w:rFonts w:hint="cs"/>
          <w:rtl/>
        </w:rPr>
        <w:t>.</w:t>
      </w:r>
      <w:r w:rsidR="00984535">
        <w:rPr>
          <w:rFonts w:hint="cs"/>
          <w:rtl/>
        </w:rPr>
        <w:t xml:space="preserve"> אנחנו לא נפסיק בגלל שיש מניעה משפטית</w:t>
      </w:r>
      <w:bookmarkStart w:id="2342" w:name="_ETM_Q1_6180000"/>
      <w:bookmarkEnd w:id="2342"/>
      <w:r w:rsidR="00984535">
        <w:rPr>
          <w:rFonts w:hint="cs"/>
          <w:rtl/>
        </w:rPr>
        <w:t xml:space="preserve"> </w:t>
      </w:r>
      <w:r w:rsidR="00041ECD">
        <w:rPr>
          <w:rFonts w:hint="cs"/>
          <w:rtl/>
        </w:rPr>
        <w:t xml:space="preserve">ואנחנו נחוקק כי זה מה שמצפים מאיתנו וזו החובה </w:t>
      </w:r>
      <w:bookmarkStart w:id="2343" w:name="_ETM_Q1_6187000"/>
      <w:bookmarkEnd w:id="2343"/>
      <w:r w:rsidR="00041ECD">
        <w:rPr>
          <w:rFonts w:hint="cs"/>
          <w:rtl/>
        </w:rPr>
        <w:t>שלנו, ואת זה אנחנו עושים היום.</w:t>
      </w:r>
    </w:p>
    <w:p w:rsidR="00D24559" w:rsidRDefault="00D24559" w:rsidP="00B3350A">
      <w:pPr>
        <w:rPr>
          <w:rtl/>
        </w:rPr>
      </w:pPr>
      <w:bookmarkStart w:id="2344" w:name="_ETM_Q1_6179957"/>
      <w:bookmarkStart w:id="2345" w:name="_ETM_Q1_6179988"/>
      <w:bookmarkEnd w:id="2344"/>
      <w:bookmarkEnd w:id="2345"/>
    </w:p>
    <w:p w:rsidR="00D24559" w:rsidRDefault="00041ECD" w:rsidP="00B3350A">
      <w:pPr>
        <w:rPr>
          <w:rtl/>
        </w:rPr>
      </w:pPr>
      <w:bookmarkStart w:id="2346" w:name="_ETM_Q1_6180082"/>
      <w:bookmarkStart w:id="2347" w:name="_ETM_Q1_6180113"/>
      <w:bookmarkStart w:id="2348" w:name="_ETM_Q1_6185504"/>
      <w:bookmarkEnd w:id="2346"/>
      <w:bookmarkEnd w:id="2347"/>
      <w:bookmarkEnd w:id="2348"/>
      <w:r>
        <w:rPr>
          <w:rFonts w:hint="cs"/>
          <w:rtl/>
        </w:rPr>
        <w:t>אני רוצה להודות לכם - -</w:t>
      </w:r>
    </w:p>
    <w:p w:rsidR="00041ECD" w:rsidRDefault="00041ECD" w:rsidP="00B3350A">
      <w:pPr>
        <w:rPr>
          <w:rtl/>
        </w:rPr>
      </w:pPr>
    </w:p>
    <w:p w:rsidR="00041ECD" w:rsidRDefault="00041ECD" w:rsidP="006801C0">
      <w:pPr>
        <w:pStyle w:val="a4"/>
        <w:keepNext/>
        <w:rPr>
          <w:rtl/>
        </w:rPr>
      </w:pPr>
      <w:bookmarkStart w:id="2349" w:name="ET_knessetmember_5082_242"/>
      <w:r w:rsidRPr="006801C0">
        <w:rPr>
          <w:rStyle w:val="TagStyle"/>
          <w:rtl/>
        </w:rPr>
        <w:t xml:space="preserve"> &lt;&lt; דובר &gt;&gt;</w:t>
      </w:r>
      <w:r w:rsidRPr="00041EC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41EC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9"/>
    </w:p>
    <w:p w:rsidR="00041ECD" w:rsidRDefault="00041ECD" w:rsidP="006801C0">
      <w:pPr>
        <w:pStyle w:val="KeepWithNext"/>
        <w:rPr>
          <w:rtl/>
        </w:rPr>
      </w:pPr>
    </w:p>
    <w:p w:rsidR="00D24559" w:rsidRDefault="00041ECD" w:rsidP="00041ECD">
      <w:pPr>
        <w:rPr>
          <w:rtl/>
        </w:rPr>
      </w:pPr>
      <w:r>
        <w:rPr>
          <w:rFonts w:hint="cs"/>
          <w:rtl/>
        </w:rPr>
        <w:t xml:space="preserve">ובכל זאת, אחרי שאמרת את הדברים האלה, מה אפשר </w:t>
      </w:r>
      <w:bookmarkStart w:id="2350" w:name="_ETM_Q1_6195000"/>
      <w:bookmarkEnd w:id="2350"/>
      <w:r>
        <w:rPr>
          <w:rFonts w:hint="cs"/>
          <w:rtl/>
        </w:rPr>
        <w:t>בכדי להקל על הישויות המשפטיות בכדי שהחוק הזה - - -</w:t>
      </w:r>
      <w:bookmarkStart w:id="2351" w:name="_ETM_Q1_6189755"/>
      <w:bookmarkStart w:id="2352" w:name="_ETM_Q1_6189817"/>
      <w:bookmarkStart w:id="2353" w:name="_ETM_Q1_6189911"/>
      <w:bookmarkStart w:id="2354" w:name="_ETM_Q1_6189958"/>
      <w:bookmarkStart w:id="2355" w:name="_ETM_Q1_6191380"/>
      <w:bookmarkStart w:id="2356" w:name="_ETM_Q1_6191427"/>
      <w:bookmarkStart w:id="2357" w:name="_ETM_Q1_6191489"/>
      <w:bookmarkStart w:id="2358" w:name="_ETM_Q1_6191536"/>
      <w:bookmarkStart w:id="2359" w:name="_ETM_Q1_6192927"/>
      <w:bookmarkStart w:id="2360" w:name="_ETM_Q1_6199021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</w:p>
    <w:p w:rsidR="00D24559" w:rsidRDefault="00D24559" w:rsidP="00B3350A">
      <w:pPr>
        <w:rPr>
          <w:rtl/>
        </w:rPr>
      </w:pPr>
      <w:bookmarkStart w:id="2361" w:name="_ETM_Q1_6200646"/>
      <w:bookmarkStart w:id="2362" w:name="_ETM_Q1_6200693"/>
      <w:bookmarkEnd w:id="2361"/>
      <w:bookmarkEnd w:id="2362"/>
    </w:p>
    <w:p w:rsidR="00D24559" w:rsidRDefault="00D24559" w:rsidP="006801C0">
      <w:pPr>
        <w:pStyle w:val="af6"/>
        <w:keepNext/>
        <w:rPr>
          <w:rtl/>
        </w:rPr>
      </w:pPr>
      <w:bookmarkStart w:id="2363" w:name="ET_yor_5786_90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3"/>
    </w:p>
    <w:p w:rsidR="00D24559" w:rsidRDefault="00D24559" w:rsidP="006801C0">
      <w:pPr>
        <w:pStyle w:val="KeepWithNext"/>
        <w:rPr>
          <w:rtl/>
        </w:rPr>
      </w:pPr>
    </w:p>
    <w:p w:rsidR="00D24559" w:rsidRDefault="00D24559" w:rsidP="00D24559">
      <w:pPr>
        <w:rPr>
          <w:rtl/>
        </w:rPr>
      </w:pPr>
      <w:bookmarkStart w:id="2364" w:name="_ETM_Q1_6201740"/>
      <w:bookmarkEnd w:id="2364"/>
      <w:r>
        <w:rPr>
          <w:rFonts w:hint="cs"/>
          <w:rtl/>
        </w:rPr>
        <w:t>מאיר, עשינו פה הרבה</w:t>
      </w:r>
      <w:r w:rsidR="001C774E">
        <w:rPr>
          <w:rFonts w:hint="cs"/>
          <w:rtl/>
        </w:rPr>
        <w:t xml:space="preserve"> איזונים והלכנו באמת כברת דרך. אנחנו עובדים על החוק הזה הרבה זמן - -</w:t>
      </w:r>
    </w:p>
    <w:p w:rsidR="001C774E" w:rsidRDefault="001C774E" w:rsidP="00D24559">
      <w:pPr>
        <w:rPr>
          <w:rtl/>
        </w:rPr>
      </w:pPr>
    </w:p>
    <w:p w:rsidR="001C774E" w:rsidRDefault="001C774E" w:rsidP="006801C0">
      <w:pPr>
        <w:pStyle w:val="-"/>
        <w:keepNext/>
        <w:rPr>
          <w:rtl/>
        </w:rPr>
      </w:pPr>
      <w:bookmarkStart w:id="2365" w:name="ET_knessetmember_5082_243"/>
      <w:r w:rsidRPr="006801C0">
        <w:rPr>
          <w:rStyle w:val="TagStyle"/>
          <w:rtl/>
        </w:rPr>
        <w:t xml:space="preserve"> &lt;&lt; דובר_המשך &gt;&gt;</w:t>
      </w:r>
      <w:r w:rsidRPr="001C774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C774E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5"/>
    </w:p>
    <w:p w:rsidR="001C774E" w:rsidRDefault="001C774E" w:rsidP="006801C0">
      <w:pPr>
        <w:pStyle w:val="KeepWithNext"/>
        <w:rPr>
          <w:rtl/>
        </w:rPr>
      </w:pPr>
    </w:p>
    <w:p w:rsidR="001C774E" w:rsidRPr="001C774E" w:rsidRDefault="001C774E" w:rsidP="001C774E">
      <w:pPr>
        <w:rPr>
          <w:rtl/>
        </w:rPr>
      </w:pPr>
      <w:r>
        <w:rPr>
          <w:rFonts w:hint="cs"/>
          <w:rtl/>
        </w:rPr>
        <w:t>אני תומך בחוק, אני אחד מיוזמיו</w:t>
      </w:r>
      <w:bookmarkStart w:id="2366" w:name="_ETM_Q1_6205000"/>
      <w:bookmarkEnd w:id="2366"/>
      <w:r>
        <w:rPr>
          <w:rFonts w:hint="cs"/>
          <w:rtl/>
        </w:rPr>
        <w:t xml:space="preserve"> ואני מברך עליו אבל בכל זאת...</w:t>
      </w:r>
    </w:p>
    <w:p w:rsidR="00D24559" w:rsidRDefault="00D24559" w:rsidP="00D24559">
      <w:pPr>
        <w:rPr>
          <w:rtl/>
        </w:rPr>
      </w:pPr>
      <w:bookmarkStart w:id="2367" w:name="_ETM_Q1_6204756"/>
      <w:bookmarkStart w:id="2368" w:name="_ETM_Q1_6204787"/>
      <w:bookmarkEnd w:id="2367"/>
      <w:bookmarkEnd w:id="2368"/>
    </w:p>
    <w:p w:rsidR="00D24559" w:rsidRDefault="00D24559" w:rsidP="006801C0">
      <w:pPr>
        <w:pStyle w:val="af6"/>
        <w:keepNext/>
        <w:rPr>
          <w:rtl/>
        </w:rPr>
      </w:pPr>
      <w:bookmarkStart w:id="2369" w:name="_ETM_Q1_6204865"/>
      <w:bookmarkStart w:id="2370" w:name="_ETM_Q1_6204896"/>
      <w:bookmarkStart w:id="2371" w:name="_ETM_Q1_6205474"/>
      <w:bookmarkStart w:id="2372" w:name="_ETM_Q1_6205521"/>
      <w:bookmarkStart w:id="2373" w:name="_ETM_Q1_6205584"/>
      <w:bookmarkStart w:id="2374" w:name="_ETM_Q1_6205631"/>
      <w:bookmarkStart w:id="2375" w:name="_ETM_Q1_6209522"/>
      <w:bookmarkStart w:id="2376" w:name="_ETM_Q1_6212287"/>
      <w:bookmarkStart w:id="2377" w:name="_ETM_Q1_6212319"/>
      <w:bookmarkStart w:id="2378" w:name="ET_yor_5786_91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D24559" w:rsidRDefault="00D24559" w:rsidP="006801C0">
      <w:pPr>
        <w:pStyle w:val="KeepWithNext"/>
        <w:rPr>
          <w:rtl/>
        </w:rPr>
      </w:pPr>
    </w:p>
    <w:p w:rsidR="00D24559" w:rsidRDefault="00D24559" w:rsidP="00DE4963">
      <w:pPr>
        <w:rPr>
          <w:rtl/>
        </w:rPr>
      </w:pPr>
      <w:bookmarkStart w:id="2379" w:name="_ETM_Q1_6212865"/>
      <w:bookmarkEnd w:id="2379"/>
      <w:r>
        <w:rPr>
          <w:rFonts w:hint="cs"/>
          <w:rtl/>
        </w:rPr>
        <w:t>היינו שם</w:t>
      </w:r>
      <w:r w:rsidR="001C774E">
        <w:rPr>
          <w:rFonts w:hint="cs"/>
          <w:rtl/>
        </w:rPr>
        <w:t>, מאיר</w:t>
      </w:r>
      <w:r w:rsidR="00DE4963">
        <w:rPr>
          <w:rFonts w:hint="cs"/>
          <w:rtl/>
        </w:rPr>
        <w:t xml:space="preserve">, אנחנו אחרי, </w:t>
      </w:r>
      <w:bookmarkStart w:id="2380" w:name="_ETM_Q1_6214000"/>
      <w:bookmarkEnd w:id="2380"/>
      <w:r w:rsidR="00DE4963">
        <w:rPr>
          <w:rFonts w:hint="cs"/>
          <w:rtl/>
        </w:rPr>
        <w:t xml:space="preserve">תאמין לי. בגלל זה, כשאני שמעתי שעל הסעיף הזה, שבסך </w:t>
      </w:r>
      <w:bookmarkStart w:id="2381" w:name="_ETM_Q1_6212000"/>
      <w:bookmarkEnd w:id="2381"/>
      <w:r w:rsidR="00DE4963">
        <w:rPr>
          <w:rFonts w:hint="cs"/>
          <w:rtl/>
        </w:rPr>
        <w:t>הכול אותו גורם ששולח את המחבל הארור הזה</w:t>
      </w:r>
      <w:bookmarkStart w:id="2382" w:name="_ETM_Q1_6216741"/>
      <w:bookmarkEnd w:id="2382"/>
      <w:r w:rsidR="00DE4963">
        <w:rPr>
          <w:rFonts w:hint="cs"/>
          <w:rtl/>
        </w:rPr>
        <w:t>, להגיד שהוא פחות רלוונטי לנימוק שלו להציל אותו מאשר הגיר</w:t>
      </w:r>
      <w:bookmarkStart w:id="2383" w:name="_ETM_Q1_6225000"/>
      <w:bookmarkEnd w:id="2383"/>
      <w:r w:rsidR="00DE4963">
        <w:rPr>
          <w:rFonts w:hint="cs"/>
          <w:rtl/>
        </w:rPr>
        <w:t xml:space="preserve">וש </w:t>
      </w:r>
      <w:r w:rsidR="00DE4963">
        <w:rPr>
          <w:rtl/>
        </w:rPr>
        <w:t>–</w:t>
      </w:r>
      <w:r w:rsidR="00DE4963">
        <w:rPr>
          <w:rFonts w:hint="cs"/>
          <w:rtl/>
        </w:rPr>
        <w:t xml:space="preserve"> להגיד שעל </w:t>
      </w:r>
      <w:bookmarkStart w:id="2384" w:name="_ETM_Q1_6228000"/>
      <w:bookmarkEnd w:id="2384"/>
      <w:r w:rsidR="00DE4963">
        <w:rPr>
          <w:rFonts w:hint="cs"/>
          <w:rtl/>
        </w:rPr>
        <w:t xml:space="preserve">זה יש מניעה אז עזוב, לא יעבוד, לא ילך. </w:t>
      </w:r>
      <w:bookmarkStart w:id="2385" w:name="_ETM_Q1_6224319"/>
      <w:bookmarkStart w:id="2386" w:name="_ETM_Q1_6229476"/>
      <w:bookmarkEnd w:id="2385"/>
      <w:bookmarkEnd w:id="2386"/>
    </w:p>
    <w:p w:rsidR="00D24559" w:rsidRDefault="00D24559" w:rsidP="00D24559">
      <w:pPr>
        <w:rPr>
          <w:rtl/>
        </w:rPr>
      </w:pPr>
      <w:bookmarkStart w:id="2387" w:name="_ETM_Q1_6230730"/>
      <w:bookmarkStart w:id="2388" w:name="_ETM_Q1_6230777"/>
      <w:bookmarkStart w:id="2389" w:name="_ETM_Q1_6230871"/>
      <w:bookmarkStart w:id="2390" w:name="_ETM_Q1_6230917"/>
      <w:bookmarkStart w:id="2391" w:name="_ETM_Q1_6231699"/>
      <w:bookmarkStart w:id="2392" w:name="_ETM_Q1_6231746"/>
      <w:bookmarkEnd w:id="2387"/>
      <w:bookmarkEnd w:id="2388"/>
      <w:bookmarkEnd w:id="2389"/>
      <w:bookmarkEnd w:id="2390"/>
      <w:bookmarkEnd w:id="2391"/>
      <w:bookmarkEnd w:id="2392"/>
    </w:p>
    <w:p w:rsidR="00DE4963" w:rsidRDefault="00DE4963" w:rsidP="006801C0">
      <w:pPr>
        <w:pStyle w:val="a4"/>
        <w:keepNext/>
        <w:rPr>
          <w:rtl/>
        </w:rPr>
      </w:pPr>
      <w:bookmarkStart w:id="2393" w:name="ET_knessetmember_6164_244"/>
      <w:r w:rsidRPr="006801C0">
        <w:rPr>
          <w:rStyle w:val="TagStyle"/>
          <w:rtl/>
        </w:rPr>
        <w:t xml:space="preserve"> &lt;&lt; דובר &gt;&gt;</w:t>
      </w:r>
      <w:r w:rsidRPr="00DE496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E4963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3"/>
    </w:p>
    <w:p w:rsidR="00DE4963" w:rsidRDefault="00DE4963" w:rsidP="006801C0">
      <w:pPr>
        <w:pStyle w:val="KeepWithNext"/>
        <w:rPr>
          <w:rtl/>
        </w:rPr>
      </w:pPr>
    </w:p>
    <w:p w:rsidR="00DE4963" w:rsidRDefault="00DE4963" w:rsidP="00DE4963">
      <w:pPr>
        <w:rPr>
          <w:rtl/>
        </w:rPr>
      </w:pPr>
    </w:p>
    <w:p w:rsidR="00D24559" w:rsidRDefault="00D24559" w:rsidP="00DE4963">
      <w:pPr>
        <w:rPr>
          <w:rtl/>
        </w:rPr>
      </w:pPr>
      <w:bookmarkStart w:id="2394" w:name="_ETM_Q1_6231808"/>
      <w:bookmarkStart w:id="2395" w:name="_ETM_Q1_6231855"/>
      <w:bookmarkEnd w:id="2394"/>
      <w:bookmarkEnd w:id="2395"/>
      <w:r>
        <w:rPr>
          <w:rFonts w:hint="cs"/>
          <w:rtl/>
        </w:rPr>
        <w:t>מאיר, צריך גם לומר ש</w:t>
      </w:r>
      <w:r w:rsidR="00DE4963">
        <w:rPr>
          <w:rFonts w:hint="cs"/>
          <w:rtl/>
        </w:rPr>
        <w:t xml:space="preserve">הדבר </w:t>
      </w:r>
      <w:bookmarkStart w:id="2396" w:name="_ETM_Q1_6235000"/>
      <w:bookmarkEnd w:id="2396"/>
      <w:r w:rsidR="00DE4963">
        <w:rPr>
          <w:rFonts w:hint="cs"/>
          <w:rtl/>
        </w:rPr>
        <w:t xml:space="preserve">שנמצא פה בחדר, שאיתו התחילה אביטל ואיתו התחיל תומר </w:t>
      </w:r>
      <w:r w:rsidR="00DE4963">
        <w:rPr>
          <w:rtl/>
        </w:rPr>
        <w:t>–</w:t>
      </w:r>
      <w:bookmarkStart w:id="2397" w:name="_ETM_Q1_6239000"/>
      <w:bookmarkEnd w:id="2397"/>
      <w:r w:rsidR="00DE4963">
        <w:rPr>
          <w:rFonts w:hint="cs"/>
          <w:rtl/>
        </w:rPr>
        <w:t xml:space="preserve"> </w:t>
      </w:r>
      <w:bookmarkStart w:id="2398" w:name="_ETM_Q1_6238000"/>
      <w:bookmarkEnd w:id="2398"/>
      <w:r>
        <w:rPr>
          <w:rFonts w:hint="cs"/>
          <w:rtl/>
        </w:rPr>
        <w:t>זכויות האדם</w:t>
      </w:r>
      <w:r w:rsidR="00DE4963">
        <w:rPr>
          <w:rFonts w:hint="cs"/>
          <w:rtl/>
        </w:rPr>
        <w:t xml:space="preserve"> של המחבל הנידון </w:t>
      </w:r>
      <w:r w:rsidR="00DE4963">
        <w:rPr>
          <w:rtl/>
        </w:rPr>
        <w:t>–</w:t>
      </w:r>
      <w:r w:rsidR="00DE4963">
        <w:rPr>
          <w:rFonts w:hint="cs"/>
          <w:rtl/>
        </w:rPr>
        <w:t xml:space="preserve"> </w:t>
      </w:r>
      <w:bookmarkStart w:id="2399" w:name="_ETM_Q1_6244000"/>
      <w:bookmarkEnd w:id="2399"/>
      <w:r>
        <w:rPr>
          <w:rFonts w:hint="cs"/>
          <w:rtl/>
        </w:rPr>
        <w:t xml:space="preserve">מי ששלל ממנו </w:t>
      </w:r>
      <w:bookmarkStart w:id="2400" w:name="_ETM_Q1_6242090"/>
      <w:bookmarkEnd w:id="2400"/>
      <w:r>
        <w:rPr>
          <w:rFonts w:hint="cs"/>
          <w:rtl/>
        </w:rPr>
        <w:t>את זכויות האדם זה הוא עצמו,</w:t>
      </w:r>
      <w:r w:rsidR="00DE4963">
        <w:rPr>
          <w:rFonts w:hint="cs"/>
          <w:rtl/>
        </w:rPr>
        <w:t xml:space="preserve"> הוא עצמו.</w:t>
      </w:r>
      <w:r>
        <w:rPr>
          <w:rFonts w:hint="cs"/>
          <w:rtl/>
        </w:rPr>
        <w:t xml:space="preserve"> </w:t>
      </w:r>
      <w:r w:rsidR="00DE4963">
        <w:rPr>
          <w:rFonts w:hint="cs"/>
          <w:rtl/>
        </w:rPr>
        <w:t xml:space="preserve"> הוא </w:t>
      </w:r>
      <w:bookmarkStart w:id="2401" w:name="_ETM_Q1_6246000"/>
      <w:bookmarkEnd w:id="2401"/>
      <w:r w:rsidR="00DE4963">
        <w:rPr>
          <w:rFonts w:hint="cs"/>
          <w:rtl/>
        </w:rPr>
        <w:t>הוציא את עצמו מהחברה - -</w:t>
      </w:r>
      <w:bookmarkStart w:id="2402" w:name="_ETM_Q1_6249294"/>
      <w:bookmarkStart w:id="2403" w:name="_ETM_Q1_6250059"/>
      <w:bookmarkStart w:id="2404" w:name="_ETM_Q1_6250106"/>
      <w:bookmarkEnd w:id="2402"/>
      <w:bookmarkEnd w:id="2403"/>
      <w:bookmarkEnd w:id="2404"/>
    </w:p>
    <w:p w:rsidR="00D24559" w:rsidRDefault="00D24559" w:rsidP="00D24559">
      <w:pPr>
        <w:rPr>
          <w:rtl/>
        </w:rPr>
      </w:pPr>
      <w:bookmarkStart w:id="2405" w:name="_ETM_Q1_6250200"/>
      <w:bookmarkStart w:id="2406" w:name="_ETM_Q1_6250231"/>
      <w:bookmarkEnd w:id="2405"/>
      <w:bookmarkEnd w:id="2406"/>
    </w:p>
    <w:p w:rsidR="00DE4963" w:rsidRDefault="00DE4963" w:rsidP="006801C0">
      <w:pPr>
        <w:pStyle w:val="a4"/>
        <w:keepNext/>
        <w:rPr>
          <w:rtl/>
        </w:rPr>
      </w:pPr>
      <w:bookmarkStart w:id="2407" w:name="ET_knessetmember_5082_245"/>
      <w:r w:rsidRPr="006801C0">
        <w:rPr>
          <w:rStyle w:val="TagStyle"/>
          <w:rtl/>
        </w:rPr>
        <w:t xml:space="preserve"> &lt;&lt; דובר &gt;&gt;</w:t>
      </w:r>
      <w:r w:rsidRPr="00DE496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E4963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:rsidR="00DE4963" w:rsidRDefault="00DE4963" w:rsidP="006801C0">
      <w:pPr>
        <w:pStyle w:val="KeepWithNext"/>
        <w:rPr>
          <w:rtl/>
        </w:rPr>
      </w:pPr>
    </w:p>
    <w:p w:rsidR="00D24559" w:rsidRDefault="00DE4963" w:rsidP="00DE4963">
      <w:pPr>
        <w:rPr>
          <w:rtl/>
        </w:rPr>
      </w:pPr>
      <w:bookmarkStart w:id="2408" w:name="_ETM_Q1_6250856"/>
      <w:bookmarkStart w:id="2409" w:name="_ETM_Q1_6250903"/>
      <w:bookmarkStart w:id="2410" w:name="_ETM_Q1_6250965"/>
      <w:bookmarkStart w:id="2411" w:name="_ETM_Q1_6250997"/>
      <w:bookmarkEnd w:id="2408"/>
      <w:bookmarkEnd w:id="2409"/>
      <w:bookmarkEnd w:id="2410"/>
      <w:bookmarkEnd w:id="2411"/>
      <w:r>
        <w:rPr>
          <w:rFonts w:hint="cs"/>
          <w:rtl/>
        </w:rPr>
        <w:t xml:space="preserve">אין שום ויכוח. צריך רק להיזהר שלא נהפוך את היועצים המשפטיים, בין אם הם תומכים </w:t>
      </w:r>
      <w:bookmarkStart w:id="2412" w:name="_ETM_Q1_6251000"/>
      <w:bookmarkEnd w:id="2412"/>
      <w:r>
        <w:rPr>
          <w:rFonts w:hint="cs"/>
          <w:rtl/>
        </w:rPr>
        <w:t>בנו או פחות, לצד השני של המתרס.</w:t>
      </w:r>
      <w:bookmarkStart w:id="2413" w:name="_ETM_Q1_6256983"/>
      <w:bookmarkEnd w:id="2413"/>
      <w:r w:rsidR="00D24559">
        <w:rPr>
          <w:rFonts w:hint="cs"/>
          <w:rtl/>
        </w:rPr>
        <w:t xml:space="preserve"> הכנסת אמורה לשמוע את דעתם ולנסות </w:t>
      </w:r>
      <w:bookmarkStart w:id="2414" w:name="_ETM_Q1_6263890"/>
      <w:bookmarkEnd w:id="2414"/>
      <w:r w:rsidR="00D24559">
        <w:rPr>
          <w:rFonts w:hint="cs"/>
          <w:rtl/>
        </w:rPr>
        <w:t>הגם שאנחנו בסופו של דבר מצביעים ונק</w:t>
      </w:r>
      <w:r>
        <w:rPr>
          <w:rFonts w:hint="cs"/>
          <w:rtl/>
        </w:rPr>
        <w:t>בע</w:t>
      </w:r>
      <w:r w:rsidR="00D24559">
        <w:rPr>
          <w:rFonts w:hint="cs"/>
          <w:rtl/>
        </w:rPr>
        <w:t xml:space="preserve">, לנסות למצוא עוד </w:t>
      </w:r>
      <w:bookmarkStart w:id="2415" w:name="_ETM_Q1_6269390"/>
      <w:bookmarkEnd w:id="2415"/>
      <w:r w:rsidR="00D24559">
        <w:rPr>
          <w:rFonts w:hint="cs"/>
          <w:rtl/>
        </w:rPr>
        <w:t>מסילה שבה החוק הזה</w:t>
      </w:r>
      <w:r>
        <w:rPr>
          <w:rFonts w:hint="cs"/>
          <w:rtl/>
        </w:rPr>
        <w:t xml:space="preserve"> - -</w:t>
      </w:r>
    </w:p>
    <w:p w:rsidR="00D24559" w:rsidRDefault="00D24559" w:rsidP="00D24559">
      <w:pPr>
        <w:rPr>
          <w:rtl/>
        </w:rPr>
      </w:pPr>
      <w:bookmarkStart w:id="2416" w:name="_ETM_Q1_6272312"/>
      <w:bookmarkStart w:id="2417" w:name="_ETM_Q1_6272375"/>
      <w:bookmarkEnd w:id="2416"/>
      <w:bookmarkEnd w:id="2417"/>
    </w:p>
    <w:p w:rsidR="00D24559" w:rsidRDefault="00D24559" w:rsidP="006801C0">
      <w:pPr>
        <w:pStyle w:val="af6"/>
        <w:keepNext/>
        <w:rPr>
          <w:rtl/>
        </w:rPr>
      </w:pPr>
      <w:bookmarkStart w:id="2418" w:name="ET_yor_5786_92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8"/>
    </w:p>
    <w:p w:rsidR="00D24559" w:rsidRDefault="00D24559" w:rsidP="006801C0">
      <w:pPr>
        <w:pStyle w:val="KeepWithNext"/>
        <w:rPr>
          <w:rtl/>
        </w:rPr>
      </w:pPr>
    </w:p>
    <w:p w:rsidR="00D24559" w:rsidRDefault="00DE4963" w:rsidP="00D24559">
      <w:pPr>
        <w:rPr>
          <w:rtl/>
        </w:rPr>
      </w:pPr>
      <w:bookmarkStart w:id="2419" w:name="_ETM_Q1_6272968"/>
      <w:bookmarkEnd w:id="2419"/>
      <w:r>
        <w:rPr>
          <w:rFonts w:hint="cs"/>
          <w:rtl/>
        </w:rPr>
        <w:t xml:space="preserve">כן אבל </w:t>
      </w:r>
      <w:bookmarkStart w:id="2420" w:name="_ETM_Q1_6272000"/>
      <w:bookmarkEnd w:id="2420"/>
      <w:r>
        <w:rPr>
          <w:rFonts w:hint="cs"/>
          <w:rtl/>
        </w:rPr>
        <w:t xml:space="preserve">תמיד </w:t>
      </w:r>
      <w:r w:rsidR="00D24559">
        <w:rPr>
          <w:rFonts w:hint="cs"/>
          <w:rtl/>
        </w:rPr>
        <w:t>בסוף</w:t>
      </w:r>
      <w:r>
        <w:rPr>
          <w:rFonts w:hint="cs"/>
          <w:rtl/>
        </w:rPr>
        <w:t xml:space="preserve"> הנסיבות האלה</w:t>
      </w:r>
      <w:r w:rsidR="00D24559">
        <w:rPr>
          <w:rFonts w:hint="cs"/>
          <w:rtl/>
        </w:rPr>
        <w:t xml:space="preserve">, אנחנו צריכים להגיע למצב איך אנחנו </w:t>
      </w:r>
      <w:bookmarkStart w:id="2421" w:name="_ETM_Q1_6277656"/>
      <w:bookmarkEnd w:id="2421"/>
      <w:r w:rsidR="00D24559">
        <w:rPr>
          <w:rFonts w:hint="cs"/>
          <w:rtl/>
        </w:rPr>
        <w:t>מוותרים ומרצים</w:t>
      </w:r>
      <w:r>
        <w:rPr>
          <w:rFonts w:hint="cs"/>
          <w:rtl/>
        </w:rPr>
        <w:t xml:space="preserve">. די, לא, מספיק. </w:t>
      </w:r>
    </w:p>
    <w:p w:rsidR="00D24559" w:rsidRDefault="00D24559" w:rsidP="00D24559">
      <w:pPr>
        <w:rPr>
          <w:rtl/>
        </w:rPr>
      </w:pPr>
      <w:bookmarkStart w:id="2422" w:name="_ETM_Q1_6279938"/>
      <w:bookmarkStart w:id="2423" w:name="_ETM_Q1_6279984"/>
      <w:bookmarkEnd w:id="2422"/>
      <w:bookmarkEnd w:id="2423"/>
    </w:p>
    <w:p w:rsidR="00DE4963" w:rsidRDefault="00DE4963" w:rsidP="006801C0">
      <w:pPr>
        <w:pStyle w:val="a4"/>
        <w:keepNext/>
        <w:rPr>
          <w:rtl/>
        </w:rPr>
      </w:pPr>
      <w:bookmarkStart w:id="2424" w:name="_ETM_Q1_6280031"/>
      <w:bookmarkStart w:id="2425" w:name="_ETM_Q1_6280078"/>
      <w:bookmarkStart w:id="2426" w:name="ET_knessetmember_6164_246"/>
      <w:bookmarkEnd w:id="2424"/>
      <w:bookmarkEnd w:id="2425"/>
      <w:r w:rsidRPr="006801C0">
        <w:rPr>
          <w:rStyle w:val="TagStyle"/>
          <w:rtl/>
        </w:rPr>
        <w:t xml:space="preserve"> &lt;&lt; דובר &gt;&gt;</w:t>
      </w:r>
      <w:r w:rsidRPr="00DE496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E4963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6"/>
    </w:p>
    <w:p w:rsidR="00DE4963" w:rsidRDefault="00DE4963" w:rsidP="006801C0">
      <w:pPr>
        <w:pStyle w:val="KeepWithNext"/>
        <w:rPr>
          <w:rtl/>
        </w:rPr>
      </w:pPr>
    </w:p>
    <w:p w:rsidR="00D24559" w:rsidRDefault="00DE4963" w:rsidP="009C3E2F">
      <w:pPr>
        <w:rPr>
          <w:rtl/>
        </w:rPr>
      </w:pPr>
      <w:bookmarkStart w:id="2427" w:name="_ETM_Q1_6280797"/>
      <w:bookmarkStart w:id="2428" w:name="_ETM_Q1_6280844"/>
      <w:bookmarkStart w:id="2429" w:name="_ETM_Q1_6280891"/>
      <w:bookmarkStart w:id="2430" w:name="_ETM_Q1_6280922"/>
      <w:bookmarkEnd w:id="2427"/>
      <w:bookmarkEnd w:id="2428"/>
      <w:bookmarkEnd w:id="2429"/>
      <w:bookmarkEnd w:id="2430"/>
      <w:r>
        <w:rPr>
          <w:rFonts w:hint="cs"/>
          <w:rtl/>
        </w:rPr>
        <w:t>צריך לומר ביושר ש</w:t>
      </w:r>
      <w:r w:rsidR="00D24559">
        <w:rPr>
          <w:rFonts w:hint="cs"/>
          <w:rtl/>
        </w:rPr>
        <w:t>אביטל לא אמרה שהיא מתנגדת</w:t>
      </w:r>
      <w:r w:rsidR="009C3E2F">
        <w:rPr>
          <w:rFonts w:hint="cs"/>
          <w:rtl/>
        </w:rPr>
        <w:t>, מאיר</w:t>
      </w:r>
      <w:r w:rsidR="00D24559">
        <w:rPr>
          <w:rFonts w:hint="cs"/>
          <w:rtl/>
        </w:rPr>
        <w:t>.</w:t>
      </w:r>
      <w:r w:rsidR="009C3E2F">
        <w:rPr>
          <w:rFonts w:hint="cs"/>
          <w:rtl/>
        </w:rPr>
        <w:t xml:space="preserve"> אני מקווה שהיא לא מתנגדת.</w:t>
      </w:r>
      <w:r w:rsidR="00D24559">
        <w:rPr>
          <w:rFonts w:hint="cs"/>
          <w:rtl/>
        </w:rPr>
        <w:t xml:space="preserve"> היא </w:t>
      </w:r>
      <w:r w:rsidR="009C3E2F">
        <w:rPr>
          <w:rFonts w:hint="cs"/>
          <w:rtl/>
        </w:rPr>
        <w:t xml:space="preserve">רק </w:t>
      </w:r>
      <w:r w:rsidR="00D24559">
        <w:rPr>
          <w:rFonts w:hint="cs"/>
          <w:rtl/>
        </w:rPr>
        <w:t xml:space="preserve">הזכירה לנו תזכורת </w:t>
      </w:r>
      <w:bookmarkStart w:id="2431" w:name="_ETM_Q1_6287938"/>
      <w:bookmarkEnd w:id="2431"/>
      <w:r w:rsidR="009C3E2F">
        <w:rPr>
          <w:rFonts w:hint="cs"/>
          <w:rtl/>
        </w:rPr>
        <w:t>ל</w:t>
      </w:r>
      <w:r w:rsidR="00D24559">
        <w:rPr>
          <w:rFonts w:hint="cs"/>
          <w:rtl/>
        </w:rPr>
        <w:t>רפורמה המשפטית ואמרה</w:t>
      </w:r>
      <w:r w:rsidR="009C3E2F">
        <w:rPr>
          <w:rFonts w:hint="cs"/>
          <w:rtl/>
        </w:rPr>
        <w:t xml:space="preserve">: אם אתם רוצים שזה יעבור ביקורת שיפוטית בבית המשפט </w:t>
      </w:r>
      <w:r w:rsidR="009C3E2F">
        <w:rPr>
          <w:rtl/>
        </w:rPr>
        <w:t>–</w:t>
      </w:r>
      <w:r w:rsidR="009C3E2F">
        <w:rPr>
          <w:rFonts w:hint="cs"/>
          <w:rtl/>
        </w:rPr>
        <w:t xml:space="preserve"> אני </w:t>
      </w:r>
      <w:bookmarkStart w:id="2432" w:name="_ETM_Q1_6292000"/>
      <w:bookmarkEnd w:id="2432"/>
      <w:r w:rsidR="009C3E2F">
        <w:rPr>
          <w:rFonts w:hint="cs"/>
          <w:rtl/>
        </w:rPr>
        <w:t xml:space="preserve">מאמין ומקווה מאוד שאת תגני על זה אביטל, כי את </w:t>
      </w:r>
      <w:bookmarkStart w:id="2433" w:name="_ETM_Q1_6289000"/>
      <w:bookmarkEnd w:id="2433"/>
      <w:r w:rsidR="009C3E2F">
        <w:rPr>
          <w:rFonts w:hint="cs"/>
          <w:rtl/>
        </w:rPr>
        <w:t>צריכה להגן על זה. זה דבר בסיסי, זה אנשים</w:t>
      </w:r>
      <w:r w:rsidR="00015CA8">
        <w:rPr>
          <w:rFonts w:hint="cs"/>
          <w:rtl/>
        </w:rPr>
        <w:t xml:space="preserve"> ואני</w:t>
      </w:r>
      <w:bookmarkStart w:id="2434" w:name="_ETM_Q1_6297000"/>
      <w:bookmarkEnd w:id="2434"/>
      <w:r w:rsidR="00015CA8">
        <w:rPr>
          <w:rFonts w:hint="cs"/>
          <w:rtl/>
        </w:rPr>
        <w:t xml:space="preserve"> מאוד מקווה שתגני על זה - -</w:t>
      </w:r>
    </w:p>
    <w:p w:rsidR="00D24559" w:rsidRDefault="00D24559" w:rsidP="00D24559">
      <w:pPr>
        <w:rPr>
          <w:rtl/>
        </w:rPr>
      </w:pPr>
      <w:bookmarkStart w:id="2435" w:name="_ETM_Q1_6292424"/>
      <w:bookmarkStart w:id="2436" w:name="_ETM_Q1_6292470"/>
      <w:bookmarkEnd w:id="2435"/>
      <w:bookmarkEnd w:id="2436"/>
    </w:p>
    <w:p w:rsidR="00015CA8" w:rsidRDefault="00015CA8" w:rsidP="006801C0">
      <w:pPr>
        <w:pStyle w:val="af9"/>
        <w:keepNext/>
        <w:rPr>
          <w:rtl/>
        </w:rPr>
      </w:pPr>
      <w:bookmarkStart w:id="2437" w:name="ET_guest_370461_247"/>
      <w:r w:rsidRPr="006801C0">
        <w:rPr>
          <w:rStyle w:val="TagStyle"/>
          <w:rtl/>
        </w:rPr>
        <w:t xml:space="preserve"> &lt;&lt; אורח &gt;&gt;</w:t>
      </w:r>
      <w:r w:rsidRPr="00015CA8">
        <w:rPr>
          <w:rStyle w:val="TagStyle"/>
          <w:rtl/>
        </w:rPr>
        <w:t xml:space="preserve"> </w:t>
      </w:r>
      <w:r>
        <w:rPr>
          <w:rtl/>
        </w:rPr>
        <w:t>אביטל שטרנברג:</w:t>
      </w:r>
      <w:r w:rsidRPr="00015CA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7"/>
    </w:p>
    <w:p w:rsidR="00015CA8" w:rsidRDefault="00015CA8" w:rsidP="006801C0">
      <w:pPr>
        <w:pStyle w:val="KeepWithNext"/>
        <w:rPr>
          <w:rtl/>
        </w:rPr>
      </w:pPr>
    </w:p>
    <w:p w:rsidR="00D24559" w:rsidRDefault="00D24559" w:rsidP="00D24559">
      <w:pPr>
        <w:rPr>
          <w:rtl/>
        </w:rPr>
      </w:pPr>
      <w:bookmarkStart w:id="2438" w:name="_ETM_Q1_6293536"/>
      <w:bookmarkStart w:id="2439" w:name="_ETM_Q1_6293583"/>
      <w:bookmarkStart w:id="2440" w:name="_ETM_Q1_6294677"/>
      <w:bookmarkStart w:id="2441" w:name="_ETM_Q1_6294786"/>
      <w:bookmarkStart w:id="2442" w:name="_ETM_Q1_6294817"/>
      <w:bookmarkStart w:id="2443" w:name="_ETM_Q1_6294849"/>
      <w:bookmarkEnd w:id="2438"/>
      <w:bookmarkEnd w:id="2439"/>
      <w:bookmarkEnd w:id="2440"/>
      <w:bookmarkEnd w:id="2441"/>
      <w:bookmarkEnd w:id="2442"/>
      <w:bookmarkEnd w:id="2443"/>
      <w:r>
        <w:rPr>
          <w:rFonts w:hint="cs"/>
          <w:rtl/>
        </w:rPr>
        <w:t>על התופסת הזו יהיה קשה מאוד להגן</w:t>
      </w:r>
      <w:r w:rsidR="00015CA8">
        <w:rPr>
          <w:rFonts w:hint="cs"/>
          <w:rtl/>
        </w:rPr>
        <w:t>.</w:t>
      </w:r>
    </w:p>
    <w:p w:rsidR="00D24559" w:rsidRDefault="00D24559" w:rsidP="00D24559">
      <w:pPr>
        <w:rPr>
          <w:rtl/>
        </w:rPr>
      </w:pPr>
      <w:bookmarkStart w:id="2444" w:name="_ETM_Q1_6298489"/>
      <w:bookmarkStart w:id="2445" w:name="_ETM_Q1_6298535"/>
      <w:bookmarkStart w:id="2446" w:name="_ETM_Q1_6298629"/>
      <w:bookmarkStart w:id="2447" w:name="_ETM_Q1_6298676"/>
      <w:bookmarkEnd w:id="2444"/>
      <w:bookmarkEnd w:id="2445"/>
      <w:bookmarkEnd w:id="2446"/>
      <w:bookmarkEnd w:id="2447"/>
    </w:p>
    <w:p w:rsidR="00015CA8" w:rsidRDefault="00015CA8" w:rsidP="006801C0">
      <w:pPr>
        <w:pStyle w:val="a4"/>
        <w:keepNext/>
        <w:rPr>
          <w:rtl/>
        </w:rPr>
      </w:pPr>
      <w:bookmarkStart w:id="2448" w:name="ET_knessetmember_6164_248"/>
      <w:r w:rsidRPr="006801C0">
        <w:rPr>
          <w:rStyle w:val="TagStyle"/>
          <w:rtl/>
        </w:rPr>
        <w:t xml:space="preserve"> &lt;&lt; דובר &gt;&gt;</w:t>
      </w:r>
      <w:r w:rsidRPr="00015CA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15CA8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015CA8" w:rsidRDefault="00015CA8" w:rsidP="006801C0">
      <w:pPr>
        <w:pStyle w:val="KeepWithNext"/>
        <w:rPr>
          <w:rtl/>
        </w:rPr>
      </w:pPr>
    </w:p>
    <w:p w:rsidR="00D24559" w:rsidRDefault="00015CA8" w:rsidP="00015CA8">
      <w:pPr>
        <w:rPr>
          <w:rtl/>
        </w:rPr>
      </w:pPr>
      <w:bookmarkStart w:id="2449" w:name="_ETM_Q1_6291000"/>
      <w:bookmarkEnd w:id="2449"/>
      <w:r>
        <w:rPr>
          <w:rFonts w:hint="cs"/>
          <w:rtl/>
        </w:rPr>
        <w:t>- - כיוון שאנחנו</w:t>
      </w:r>
      <w:bookmarkStart w:id="2450" w:name="_ETM_Q1_6300000"/>
      <w:bookmarkEnd w:id="2450"/>
      <w:r>
        <w:rPr>
          <w:rFonts w:hint="cs"/>
          <w:rtl/>
        </w:rPr>
        <w:t xml:space="preserve"> מדברים על </w:t>
      </w:r>
      <w:bookmarkStart w:id="2451" w:name="_ETM_Q1_6299364"/>
      <w:bookmarkStart w:id="2452" w:name="_ETM_Q1_6299426"/>
      <w:bookmarkStart w:id="2453" w:name="_ETM_Q1_6299473"/>
      <w:bookmarkStart w:id="2454" w:name="_ETM_Q1_6299520"/>
      <w:bookmarkEnd w:id="2451"/>
      <w:bookmarkEnd w:id="2452"/>
      <w:bookmarkEnd w:id="2453"/>
      <w:bookmarkEnd w:id="2454"/>
      <w:r w:rsidR="00D24559">
        <w:rPr>
          <w:rFonts w:hint="cs"/>
          <w:rtl/>
        </w:rPr>
        <w:t xml:space="preserve">אנשים ששללו </w:t>
      </w:r>
      <w:bookmarkStart w:id="2455" w:name="_ETM_Q1_6302364"/>
      <w:bookmarkEnd w:id="2455"/>
      <w:r w:rsidR="00D24559">
        <w:rPr>
          <w:rFonts w:hint="cs"/>
          <w:rtl/>
        </w:rPr>
        <w:t>מעצמם את זכויות האדם.</w:t>
      </w:r>
    </w:p>
    <w:p w:rsidR="00D24559" w:rsidRDefault="00D24559" w:rsidP="00D24559">
      <w:pPr>
        <w:rPr>
          <w:rtl/>
        </w:rPr>
      </w:pPr>
      <w:bookmarkStart w:id="2456" w:name="_ETM_Q1_6306349"/>
      <w:bookmarkStart w:id="2457" w:name="_ETM_Q1_6306380"/>
      <w:bookmarkEnd w:id="2456"/>
      <w:bookmarkEnd w:id="2457"/>
    </w:p>
    <w:p w:rsidR="00D24559" w:rsidRDefault="00D24559" w:rsidP="006801C0">
      <w:pPr>
        <w:pStyle w:val="af6"/>
        <w:keepNext/>
        <w:rPr>
          <w:rtl/>
        </w:rPr>
      </w:pPr>
      <w:bookmarkStart w:id="2458" w:name="_ETM_Q1_6306474"/>
      <w:bookmarkStart w:id="2459" w:name="_ETM_Q1_6306521"/>
      <w:bookmarkStart w:id="2460" w:name="ET_yor_5786_93"/>
      <w:bookmarkEnd w:id="2458"/>
      <w:bookmarkEnd w:id="2459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0"/>
    </w:p>
    <w:p w:rsidR="00D24559" w:rsidRDefault="00D24559" w:rsidP="006801C0">
      <w:pPr>
        <w:pStyle w:val="KeepWithNext"/>
        <w:rPr>
          <w:rtl/>
        </w:rPr>
      </w:pPr>
    </w:p>
    <w:p w:rsidR="00295C4F" w:rsidRDefault="00295C4F" w:rsidP="00295C4F">
      <w:pPr>
        <w:rPr>
          <w:rtl/>
        </w:rPr>
      </w:pPr>
      <w:bookmarkStart w:id="2461" w:name="_ETM_Q1_6309412"/>
      <w:bookmarkEnd w:id="2461"/>
      <w:r>
        <w:rPr>
          <w:rFonts w:hint="cs"/>
          <w:rtl/>
        </w:rPr>
        <w:t xml:space="preserve">לא ילך, עמית, </w:t>
      </w:r>
      <w:r w:rsidR="00D24559">
        <w:rPr>
          <w:rFonts w:hint="cs"/>
          <w:rtl/>
        </w:rPr>
        <w:t xml:space="preserve">היא ענתה לך. חבר'ה, תנו </w:t>
      </w:r>
      <w:r>
        <w:rPr>
          <w:rFonts w:hint="cs"/>
          <w:rtl/>
        </w:rPr>
        <w:t xml:space="preserve">לי </w:t>
      </w:r>
      <w:r w:rsidR="00D24559">
        <w:rPr>
          <w:rFonts w:hint="cs"/>
          <w:rtl/>
        </w:rPr>
        <w:t xml:space="preserve">להיגד תודה </w:t>
      </w:r>
      <w:bookmarkStart w:id="2462" w:name="_ETM_Q1_6316381"/>
      <w:bookmarkEnd w:id="2462"/>
      <w:r w:rsidR="00D24559">
        <w:rPr>
          <w:rFonts w:hint="cs"/>
          <w:rtl/>
        </w:rPr>
        <w:t>לתומר ולגלעד</w:t>
      </w:r>
      <w:r>
        <w:rPr>
          <w:rFonts w:hint="cs"/>
          <w:rtl/>
        </w:rPr>
        <w:t xml:space="preserve"> על העבודה </w:t>
      </w:r>
      <w:bookmarkStart w:id="2463" w:name="_ETM_Q1_6313000"/>
      <w:bookmarkEnd w:id="2463"/>
      <w:r>
        <w:rPr>
          <w:rFonts w:hint="cs"/>
          <w:rtl/>
        </w:rPr>
        <w:t>המאומצת, וכמובן ליועצת המשפטית של הכנסת שגית אפיק</w:t>
      </w:r>
      <w:r w:rsidR="00D24559">
        <w:rPr>
          <w:rFonts w:hint="cs"/>
          <w:rtl/>
        </w:rPr>
        <w:t xml:space="preserve">. </w:t>
      </w:r>
    </w:p>
    <w:p w:rsidR="00295C4F" w:rsidRDefault="00295C4F" w:rsidP="00295C4F">
      <w:pPr>
        <w:rPr>
          <w:rtl/>
        </w:rPr>
      </w:pPr>
    </w:p>
    <w:p w:rsidR="00D24559" w:rsidRDefault="00D24559" w:rsidP="00295C4F">
      <w:pPr>
        <w:rPr>
          <w:rtl/>
        </w:rPr>
      </w:pPr>
      <w:bookmarkStart w:id="2464" w:name="_ETM_Q1_6319000"/>
      <w:bookmarkEnd w:id="2464"/>
      <w:r>
        <w:rPr>
          <w:rFonts w:hint="cs"/>
          <w:rtl/>
        </w:rPr>
        <w:t xml:space="preserve">להגיד תודה לחברי הכנסת, שבאמת עבדו מאחורי הקלעים </w:t>
      </w:r>
      <w:bookmarkStart w:id="2465" w:name="_ETM_Q1_6325154"/>
      <w:bookmarkEnd w:id="2465"/>
      <w:r>
        <w:rPr>
          <w:rFonts w:hint="cs"/>
          <w:rtl/>
        </w:rPr>
        <w:t xml:space="preserve">והשקיעו הרבה זמן </w:t>
      </w:r>
      <w:r>
        <w:rPr>
          <w:rtl/>
        </w:rPr>
        <w:t>–</w:t>
      </w:r>
      <w:r>
        <w:rPr>
          <w:rFonts w:hint="cs"/>
          <w:rtl/>
        </w:rPr>
        <w:t xml:space="preserve"> עמית הלוי, </w:t>
      </w:r>
      <w:r w:rsidR="00295C4F">
        <w:rPr>
          <w:rFonts w:hint="cs"/>
          <w:rtl/>
        </w:rPr>
        <w:t xml:space="preserve">חנוך </w:t>
      </w:r>
      <w:r>
        <w:rPr>
          <w:rFonts w:hint="cs"/>
          <w:rtl/>
        </w:rPr>
        <w:t xml:space="preserve">מלביצקי, </w:t>
      </w:r>
      <w:r w:rsidR="00295C4F">
        <w:rPr>
          <w:rFonts w:hint="cs"/>
          <w:rtl/>
        </w:rPr>
        <w:t xml:space="preserve">זאב </w:t>
      </w:r>
      <w:r>
        <w:rPr>
          <w:rFonts w:hint="cs"/>
          <w:rtl/>
        </w:rPr>
        <w:t xml:space="preserve">אלקין, </w:t>
      </w:r>
      <w:r w:rsidR="00295C4F">
        <w:rPr>
          <w:rFonts w:hint="cs"/>
          <w:rtl/>
        </w:rPr>
        <w:t>ינון</w:t>
      </w:r>
      <w:bookmarkStart w:id="2466" w:name="_ETM_Q1_6330000"/>
      <w:bookmarkEnd w:id="2466"/>
      <w:r w:rsidR="00295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אזולאי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67" w:name="_ETM_Q1_6333273"/>
      <w:bookmarkEnd w:id="2467"/>
      <w:r>
        <w:rPr>
          <w:rFonts w:hint="cs"/>
          <w:rtl/>
        </w:rPr>
        <w:t xml:space="preserve">תודה רבה לכם על המאמץ יוצא </w:t>
      </w:r>
      <w:r w:rsidR="00295C4F">
        <w:rPr>
          <w:rFonts w:hint="cs"/>
          <w:rtl/>
        </w:rPr>
        <w:t>ה</w:t>
      </w:r>
      <w:r>
        <w:rPr>
          <w:rFonts w:hint="cs"/>
          <w:rtl/>
        </w:rPr>
        <w:t>דופן ולכם,</w:t>
      </w:r>
      <w:r w:rsidR="00295C4F">
        <w:rPr>
          <w:rFonts w:hint="cs"/>
          <w:rtl/>
        </w:rPr>
        <w:t xml:space="preserve"> כמובן, </w:t>
      </w:r>
      <w:r>
        <w:rPr>
          <w:rFonts w:hint="cs"/>
          <w:rtl/>
        </w:rPr>
        <w:t xml:space="preserve">המשפחות השכולות </w:t>
      </w:r>
      <w:bookmarkStart w:id="2468" w:name="_ETM_Q1_6344508"/>
      <w:bookmarkEnd w:id="2468"/>
      <w:r>
        <w:rPr>
          <w:rtl/>
        </w:rPr>
        <w:t>–</w:t>
      </w:r>
      <w:r>
        <w:rPr>
          <w:rFonts w:hint="cs"/>
          <w:rtl/>
        </w:rPr>
        <w:t xml:space="preserve"> אנחנו נמשיך ללוות אתכם לעד.</w:t>
      </w:r>
    </w:p>
    <w:p w:rsidR="00D24559" w:rsidRDefault="00D24559" w:rsidP="00D24559">
      <w:pPr>
        <w:rPr>
          <w:rtl/>
        </w:rPr>
      </w:pPr>
      <w:bookmarkStart w:id="2469" w:name="_ETM_Q1_6347946"/>
      <w:bookmarkStart w:id="2470" w:name="_ETM_Q1_6348024"/>
      <w:bookmarkEnd w:id="2469"/>
      <w:bookmarkEnd w:id="2470"/>
    </w:p>
    <w:p w:rsidR="00D24559" w:rsidRDefault="0091267B" w:rsidP="00D24559">
      <w:pPr>
        <w:rPr>
          <w:rtl/>
        </w:rPr>
      </w:pPr>
      <w:bookmarkStart w:id="2471" w:name="_ETM_Q1_6348040"/>
      <w:bookmarkStart w:id="2472" w:name="_ETM_Q1_6348087"/>
      <w:bookmarkEnd w:id="2471"/>
      <w:bookmarkEnd w:id="2472"/>
      <w:r>
        <w:rPr>
          <w:rFonts w:hint="cs"/>
          <w:rtl/>
        </w:rPr>
        <w:t xml:space="preserve">ועכשיו </w:t>
      </w:r>
      <w:r w:rsidR="00D24559">
        <w:rPr>
          <w:rFonts w:hint="cs"/>
          <w:rtl/>
        </w:rPr>
        <w:t>נעבור להצבעה</w:t>
      </w:r>
      <w:r>
        <w:rPr>
          <w:rFonts w:hint="cs"/>
          <w:rtl/>
        </w:rPr>
        <w:t>.</w:t>
      </w:r>
    </w:p>
    <w:p w:rsidR="00D24559" w:rsidRDefault="00D24559" w:rsidP="00D24559">
      <w:pPr>
        <w:rPr>
          <w:rtl/>
        </w:rPr>
      </w:pPr>
      <w:bookmarkStart w:id="2473" w:name="_ETM_Q1_6349946"/>
      <w:bookmarkStart w:id="2474" w:name="_ETM_Q1_6349993"/>
      <w:bookmarkStart w:id="2475" w:name="_ETM_Q1_6350087"/>
      <w:bookmarkStart w:id="2476" w:name="_ETM_Q1_6350118"/>
      <w:bookmarkEnd w:id="2473"/>
      <w:bookmarkEnd w:id="2474"/>
      <w:bookmarkEnd w:id="2475"/>
      <w:bookmarkEnd w:id="2476"/>
    </w:p>
    <w:p w:rsidR="0091267B" w:rsidRDefault="0091267B" w:rsidP="006801C0">
      <w:pPr>
        <w:pStyle w:val="a4"/>
        <w:keepNext/>
        <w:rPr>
          <w:rtl/>
        </w:rPr>
      </w:pPr>
      <w:bookmarkStart w:id="2477" w:name="ET_speaker_תומר_רוזנר_249"/>
      <w:r w:rsidRPr="006801C0">
        <w:rPr>
          <w:rStyle w:val="TagStyle"/>
          <w:rtl/>
        </w:rPr>
        <w:t xml:space="preserve"> &lt;&lt; דובר &gt;&gt;</w:t>
      </w:r>
      <w:r w:rsidRPr="0091267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1267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7"/>
    </w:p>
    <w:p w:rsidR="0091267B" w:rsidRDefault="0091267B" w:rsidP="006801C0">
      <w:pPr>
        <w:pStyle w:val="KeepWithNext"/>
        <w:rPr>
          <w:rtl/>
        </w:rPr>
      </w:pPr>
    </w:p>
    <w:p w:rsidR="00D24559" w:rsidRDefault="0091267B" w:rsidP="0091267B">
      <w:pPr>
        <w:rPr>
          <w:rtl/>
        </w:rPr>
      </w:pPr>
      <w:bookmarkStart w:id="2478" w:name="_ETM_Q1_6351000"/>
      <w:bookmarkEnd w:id="2478"/>
      <w:r>
        <w:rPr>
          <w:rFonts w:hint="cs"/>
          <w:rtl/>
        </w:rPr>
        <w:t xml:space="preserve">יש </w:t>
      </w:r>
      <w:bookmarkStart w:id="2479" w:name="_ETM_Q1_6351325"/>
      <w:bookmarkStart w:id="2480" w:name="_ETM_Q1_6351387"/>
      <w:bookmarkStart w:id="2481" w:name="_ETM_Q1_6351466"/>
      <w:bookmarkStart w:id="2482" w:name="_ETM_Q1_6351528"/>
      <w:bookmarkEnd w:id="2479"/>
      <w:bookmarkEnd w:id="2480"/>
      <w:bookmarkEnd w:id="2481"/>
      <w:bookmarkEnd w:id="2482"/>
      <w:r w:rsidR="00D24559">
        <w:rPr>
          <w:rFonts w:hint="cs"/>
          <w:rtl/>
        </w:rPr>
        <w:t>הסתייגות של עמית הלוי</w:t>
      </w:r>
      <w:r>
        <w:rPr>
          <w:rFonts w:hint="cs"/>
          <w:rtl/>
        </w:rPr>
        <w:t>.</w:t>
      </w:r>
    </w:p>
    <w:p w:rsidR="00D24559" w:rsidRDefault="00D24559" w:rsidP="00D24559">
      <w:pPr>
        <w:rPr>
          <w:rtl/>
        </w:rPr>
      </w:pPr>
      <w:bookmarkStart w:id="2483" w:name="_ETM_Q1_6354872"/>
      <w:bookmarkStart w:id="2484" w:name="_ETM_Q1_6354919"/>
      <w:bookmarkEnd w:id="2483"/>
      <w:bookmarkEnd w:id="2484"/>
    </w:p>
    <w:p w:rsidR="00D24559" w:rsidRDefault="00D24559" w:rsidP="006801C0">
      <w:pPr>
        <w:pStyle w:val="af6"/>
        <w:keepNext/>
        <w:rPr>
          <w:rtl/>
        </w:rPr>
      </w:pPr>
      <w:bookmarkStart w:id="2485" w:name="ET_yor_5786_94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5"/>
    </w:p>
    <w:p w:rsidR="00D24559" w:rsidRDefault="00D24559" w:rsidP="006801C0">
      <w:pPr>
        <w:pStyle w:val="KeepWithNext"/>
        <w:rPr>
          <w:rtl/>
        </w:rPr>
      </w:pPr>
    </w:p>
    <w:p w:rsidR="00D24559" w:rsidRDefault="0091267B" w:rsidP="00D24559">
      <w:pPr>
        <w:rPr>
          <w:rtl/>
        </w:rPr>
      </w:pPr>
      <w:bookmarkStart w:id="2486" w:name="_ETM_Q1_6356278"/>
      <w:bookmarkEnd w:id="2486"/>
      <w:r>
        <w:rPr>
          <w:rFonts w:hint="cs"/>
          <w:rtl/>
        </w:rPr>
        <w:t xml:space="preserve">יש שתי הסתייגויות, </w:t>
      </w:r>
      <w:r w:rsidR="00D24559">
        <w:rPr>
          <w:rFonts w:hint="cs"/>
          <w:rtl/>
        </w:rPr>
        <w:t xml:space="preserve">שתיים </w:t>
      </w:r>
      <w:bookmarkStart w:id="2487" w:name="_ETM_Q1_6357997"/>
      <w:bookmarkEnd w:id="2487"/>
      <w:r w:rsidR="00D24559">
        <w:rPr>
          <w:rFonts w:hint="cs"/>
          <w:rtl/>
        </w:rPr>
        <w:t>כבר אמרת.</w:t>
      </w:r>
    </w:p>
    <w:p w:rsidR="00D24559" w:rsidRDefault="00D24559" w:rsidP="00D24559">
      <w:pPr>
        <w:rPr>
          <w:rtl/>
        </w:rPr>
      </w:pPr>
      <w:bookmarkStart w:id="2488" w:name="_ETM_Q1_6359498"/>
      <w:bookmarkStart w:id="2489" w:name="_ETM_Q1_6359544"/>
      <w:bookmarkEnd w:id="2488"/>
      <w:bookmarkEnd w:id="2489"/>
    </w:p>
    <w:p w:rsidR="0091267B" w:rsidRDefault="0091267B" w:rsidP="006801C0">
      <w:pPr>
        <w:pStyle w:val="a4"/>
        <w:keepNext/>
        <w:rPr>
          <w:rtl/>
        </w:rPr>
      </w:pPr>
      <w:bookmarkStart w:id="2490" w:name="ET_speaker_5726_250"/>
      <w:r w:rsidRPr="006801C0">
        <w:rPr>
          <w:rStyle w:val="TagStyle"/>
          <w:rtl/>
        </w:rPr>
        <w:t xml:space="preserve"> &lt;&lt; דובר &gt;&gt;</w:t>
      </w:r>
      <w:r w:rsidRPr="009126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1267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0"/>
    </w:p>
    <w:p w:rsidR="0091267B" w:rsidRDefault="0091267B" w:rsidP="006801C0">
      <w:pPr>
        <w:pStyle w:val="KeepWithNext"/>
        <w:rPr>
          <w:rtl/>
        </w:rPr>
      </w:pPr>
    </w:p>
    <w:p w:rsidR="0091267B" w:rsidRDefault="0091267B" w:rsidP="0091267B">
      <w:pPr>
        <w:rPr>
          <w:rtl/>
        </w:rPr>
      </w:pPr>
      <w:bookmarkStart w:id="2491" w:name="_ETM_Q1_6355000"/>
      <w:bookmarkEnd w:id="2491"/>
      <w:r>
        <w:rPr>
          <w:rFonts w:hint="cs"/>
          <w:rtl/>
        </w:rPr>
        <w:t>חבר הכנסת אלקין, אתה מוסיף ואני מצטרף אליך, אנחנו ביחד.</w:t>
      </w:r>
    </w:p>
    <w:p w:rsidR="0091267B" w:rsidRDefault="0091267B" w:rsidP="0091267B">
      <w:pPr>
        <w:rPr>
          <w:rtl/>
        </w:rPr>
      </w:pPr>
    </w:p>
    <w:p w:rsidR="0091267B" w:rsidRDefault="0091267B" w:rsidP="006801C0">
      <w:pPr>
        <w:pStyle w:val="af6"/>
        <w:keepNext/>
        <w:rPr>
          <w:rtl/>
        </w:rPr>
      </w:pPr>
      <w:bookmarkStart w:id="2492" w:name="ET_yor_5786_251"/>
      <w:r w:rsidRPr="006801C0">
        <w:rPr>
          <w:rStyle w:val="TagStyle"/>
          <w:rtl/>
        </w:rPr>
        <w:t xml:space="preserve"> &lt;&lt; יור &gt;&gt;</w:t>
      </w:r>
      <w:r w:rsidRPr="009126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1267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2"/>
    </w:p>
    <w:p w:rsidR="0091267B" w:rsidRDefault="0091267B" w:rsidP="006801C0">
      <w:pPr>
        <w:pStyle w:val="KeepWithNext"/>
        <w:rPr>
          <w:rtl/>
        </w:rPr>
      </w:pPr>
    </w:p>
    <w:p w:rsidR="0091267B" w:rsidRDefault="0091267B" w:rsidP="0091267B">
      <w:pPr>
        <w:rPr>
          <w:rtl/>
        </w:rPr>
      </w:pPr>
      <w:bookmarkStart w:id="2493" w:name="_ETM_Q1_6362000"/>
      <w:bookmarkEnd w:id="2493"/>
      <w:r>
        <w:rPr>
          <w:rFonts w:hint="cs"/>
          <w:rtl/>
        </w:rPr>
        <w:t>טוב, תגיד שוב, נעשה את זה מסודר.</w:t>
      </w:r>
    </w:p>
    <w:p w:rsidR="0091267B" w:rsidRDefault="0091267B" w:rsidP="0091267B">
      <w:pPr>
        <w:rPr>
          <w:rtl/>
        </w:rPr>
      </w:pPr>
      <w:bookmarkStart w:id="2494" w:name="_ETM_Q1_6357000"/>
      <w:bookmarkEnd w:id="2494"/>
    </w:p>
    <w:p w:rsidR="0091267B" w:rsidRDefault="0091267B" w:rsidP="006801C0">
      <w:pPr>
        <w:pStyle w:val="a4"/>
        <w:keepNext/>
        <w:rPr>
          <w:rtl/>
        </w:rPr>
      </w:pPr>
      <w:bookmarkStart w:id="2495" w:name="ET_knessetmember_6164_252"/>
      <w:r w:rsidRPr="006801C0">
        <w:rPr>
          <w:rStyle w:val="TagStyle"/>
          <w:rtl/>
        </w:rPr>
        <w:t xml:space="preserve"> &lt;&lt; דובר &gt;&gt;</w:t>
      </w:r>
      <w:r w:rsidRPr="0091267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1267B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5"/>
    </w:p>
    <w:p w:rsidR="0091267B" w:rsidRDefault="0091267B" w:rsidP="006801C0">
      <w:pPr>
        <w:pStyle w:val="KeepWithNext"/>
        <w:rPr>
          <w:rtl/>
        </w:rPr>
      </w:pPr>
    </w:p>
    <w:p w:rsidR="00D24559" w:rsidRDefault="00D24559" w:rsidP="00D24559">
      <w:pPr>
        <w:rPr>
          <w:rtl/>
        </w:rPr>
      </w:pPr>
      <w:bookmarkStart w:id="2496" w:name="_ETM_Q1_6360000"/>
      <w:bookmarkStart w:id="2497" w:name="_ETM_Q1_6359919"/>
      <w:bookmarkStart w:id="2498" w:name="_ETM_Q1_6359966"/>
      <w:bookmarkStart w:id="2499" w:name="_ETM_Q1_6361966"/>
      <w:bookmarkStart w:id="2500" w:name="_ETM_Q1_6362013"/>
      <w:bookmarkStart w:id="2501" w:name="_ETM_Q1_6362060"/>
      <w:bookmarkStart w:id="2502" w:name="_ETM_Q1_6362091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</w:rPr>
        <w:t>הסתייגות ראשונה</w:t>
      </w:r>
      <w:r w:rsidR="0091267B">
        <w:rPr>
          <w:rFonts w:hint="cs"/>
          <w:rtl/>
        </w:rPr>
        <w:t xml:space="preserve"> היא תוספת</w:t>
      </w:r>
      <w:r>
        <w:rPr>
          <w:rFonts w:hint="cs"/>
          <w:rtl/>
        </w:rPr>
        <w:t xml:space="preserve"> סעיף המטרה</w:t>
      </w:r>
      <w:r w:rsidR="0091267B">
        <w:rPr>
          <w:rFonts w:hint="cs"/>
          <w:rtl/>
        </w:rPr>
        <w:t xml:space="preserve"> כפי שהוצע בנוסח שנשלח אלי</w:t>
      </w:r>
      <w:bookmarkStart w:id="2503" w:name="_ETM_Q1_6367000"/>
      <w:bookmarkEnd w:id="2503"/>
      <w:r w:rsidR="0091267B">
        <w:rPr>
          <w:rFonts w:hint="cs"/>
          <w:rtl/>
        </w:rPr>
        <w:t xml:space="preserve"> אתמול ערב ועל ידיך </w:t>
      </w:r>
      <w:r w:rsidR="0091267B">
        <w:rPr>
          <w:rtl/>
        </w:rPr>
        <w:t>–</w:t>
      </w:r>
      <w:r w:rsidR="0091267B">
        <w:rPr>
          <w:rFonts w:hint="cs"/>
          <w:rtl/>
        </w:rPr>
        <w:t xml:space="preserve"> אני אשלח לכם אותו</w:t>
      </w:r>
      <w:r>
        <w:rPr>
          <w:rFonts w:hint="cs"/>
          <w:rtl/>
        </w:rPr>
        <w:t xml:space="preserve">. </w:t>
      </w:r>
    </w:p>
    <w:p w:rsidR="00D24559" w:rsidRDefault="00D24559" w:rsidP="00D24559">
      <w:pPr>
        <w:rPr>
          <w:rtl/>
        </w:rPr>
      </w:pPr>
      <w:bookmarkStart w:id="2504" w:name="_ETM_Q1_6372998"/>
      <w:bookmarkStart w:id="2505" w:name="_ETM_Q1_6373045"/>
      <w:bookmarkEnd w:id="2504"/>
      <w:bookmarkEnd w:id="2505"/>
    </w:p>
    <w:p w:rsidR="00D24559" w:rsidRDefault="00F1091F" w:rsidP="001E43F7">
      <w:pPr>
        <w:rPr>
          <w:rtl/>
        </w:rPr>
      </w:pPr>
      <w:bookmarkStart w:id="2506" w:name="_ETM_Q1_6373170"/>
      <w:bookmarkStart w:id="2507" w:name="_ETM_Q1_6373217"/>
      <w:bookmarkStart w:id="2508" w:name="_ETM_Q1_6373967"/>
      <w:bookmarkStart w:id="2509" w:name="_ETM_Q1_6374014"/>
      <w:bookmarkStart w:id="2510" w:name="_ETM_Q1_6374061"/>
      <w:bookmarkStart w:id="2511" w:name="_ETM_Q1_6374108"/>
      <w:bookmarkStart w:id="2512" w:name="_ETM_Q1_6375795"/>
      <w:bookmarkStart w:id="2513" w:name="_ETM_Q1_6375826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r>
        <w:rPr>
          <w:rFonts w:hint="cs"/>
          <w:rtl/>
        </w:rPr>
        <w:t xml:space="preserve">הסתייגות שנייה </w:t>
      </w:r>
      <w:r>
        <w:rPr>
          <w:rtl/>
        </w:rPr>
        <w:t>–</w:t>
      </w:r>
      <w:r>
        <w:rPr>
          <w:rFonts w:hint="cs"/>
          <w:rtl/>
        </w:rPr>
        <w:t xml:space="preserve"> להוריד את המילה </w:t>
      </w:r>
      <w:r w:rsidR="004A313D">
        <w:rPr>
          <w:rFonts w:hint="cs"/>
          <w:rtl/>
        </w:rPr>
        <w:t xml:space="preserve">בסעיף (ב1)(3) </w:t>
      </w:r>
      <w:r w:rsidR="004A313D">
        <w:rPr>
          <w:rtl/>
        </w:rPr>
        <w:t>–</w:t>
      </w:r>
      <w:r w:rsidR="004A313D">
        <w:rPr>
          <w:rFonts w:hint="cs"/>
          <w:rtl/>
        </w:rPr>
        <w:t xml:space="preserve"> "לא יראו בהודעה מטעם הרשות הפלסטינית בדבר אי </w:t>
      </w:r>
      <w:r w:rsidR="00991388">
        <w:rPr>
          <w:rFonts w:hint="cs"/>
          <w:rtl/>
        </w:rPr>
        <w:t xml:space="preserve">מתן מעמד קבוע לאותו אדם, כשלעצמה, כסתירת החזקה כאמור." להוריד את המילה </w:t>
      </w:r>
      <w:bookmarkStart w:id="2514" w:name="_ETM_Q1_6401000"/>
      <w:bookmarkEnd w:id="2514"/>
      <w:r w:rsidR="00991388">
        <w:rPr>
          <w:rFonts w:hint="cs"/>
          <w:rtl/>
        </w:rPr>
        <w:t>"כשלעצמה".</w:t>
      </w:r>
      <w:r w:rsidR="001E43F7">
        <w:rPr>
          <w:rFonts w:hint="cs"/>
          <w:rtl/>
        </w:rPr>
        <w:t xml:space="preserve"> זה מופיע בשני </w:t>
      </w:r>
      <w:bookmarkStart w:id="2515" w:name="_ETM_Q1_6411000"/>
      <w:bookmarkEnd w:id="2515"/>
      <w:r w:rsidR="001E43F7">
        <w:rPr>
          <w:rFonts w:hint="cs"/>
          <w:rtl/>
        </w:rPr>
        <w:t>מקומות, בשניהם להוריד, ו</w:t>
      </w:r>
      <w:r w:rsidR="00991388">
        <w:rPr>
          <w:rFonts w:hint="cs"/>
          <w:rtl/>
        </w:rPr>
        <w:t>את זה אני אומר</w:t>
      </w:r>
      <w:r w:rsidR="001E43F7">
        <w:rPr>
          <w:rFonts w:hint="cs"/>
          <w:rtl/>
        </w:rPr>
        <w:t xml:space="preserve"> אחרי פשרה גדולה שאיננה נצרכת למעשה.</w:t>
      </w:r>
    </w:p>
    <w:p w:rsidR="00D24559" w:rsidRDefault="00D24559" w:rsidP="00D24559">
      <w:pPr>
        <w:rPr>
          <w:rtl/>
        </w:rPr>
      </w:pPr>
      <w:bookmarkStart w:id="2516" w:name="_ETM_Q1_6375998"/>
      <w:bookmarkStart w:id="2517" w:name="_ETM_Q1_6376030"/>
      <w:bookmarkEnd w:id="2516"/>
      <w:bookmarkEnd w:id="2517"/>
    </w:p>
    <w:p w:rsidR="00D24559" w:rsidRDefault="00D24559" w:rsidP="006801C0">
      <w:pPr>
        <w:pStyle w:val="af6"/>
        <w:keepNext/>
        <w:rPr>
          <w:rtl/>
        </w:rPr>
      </w:pPr>
      <w:bookmarkStart w:id="2518" w:name="ET_yor_5786_95"/>
      <w:r w:rsidRPr="006801C0">
        <w:rPr>
          <w:rStyle w:val="TagStyle"/>
          <w:rtl/>
        </w:rPr>
        <w:t xml:space="preserve"> &lt;&lt; יור &gt;&gt;</w:t>
      </w:r>
      <w:r w:rsidRPr="00D245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455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D24559" w:rsidRDefault="00D24559" w:rsidP="006801C0">
      <w:pPr>
        <w:pStyle w:val="KeepWithNext"/>
        <w:rPr>
          <w:rtl/>
        </w:rPr>
      </w:pPr>
    </w:p>
    <w:p w:rsidR="0014747C" w:rsidRDefault="001E43F7" w:rsidP="00D24559">
      <w:pPr>
        <w:rPr>
          <w:rtl/>
        </w:rPr>
      </w:pPr>
      <w:bookmarkStart w:id="2519" w:name="_ETM_Q1_6379936"/>
      <w:bookmarkStart w:id="2520" w:name="_ETM_Q1_6412000"/>
      <w:bookmarkStart w:id="2521" w:name="_ETM_Q1_6412047"/>
      <w:bookmarkStart w:id="2522" w:name="_ETM_Q1_6412157"/>
      <w:bookmarkStart w:id="2523" w:name="_ETM_Q1_6412204"/>
      <w:bookmarkStart w:id="2524" w:name="_ETM_Q1_6413016"/>
      <w:bookmarkStart w:id="2525" w:name="_ETM_Q1_6413063"/>
      <w:bookmarkStart w:id="2526" w:name="_ETM_Q1_6413141"/>
      <w:bookmarkStart w:id="2527" w:name="_ETM_Q1_6413188"/>
      <w:bookmarkStart w:id="2528" w:name="_ETM_Q1_6414688"/>
      <w:bookmarkStart w:id="2529" w:name="_ETM_Q1_6418766"/>
      <w:bookmarkStart w:id="2530" w:name="_ETM_Q1_6418798"/>
      <w:bookmarkStart w:id="2531" w:name="_ETM_Q1_6420454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r>
        <w:rPr>
          <w:rFonts w:hint="cs"/>
          <w:rtl/>
        </w:rPr>
        <w:t xml:space="preserve">אני מצטרף. </w:t>
      </w:r>
      <w:bookmarkStart w:id="2532" w:name="_ETM_Q1_6418000"/>
      <w:bookmarkEnd w:id="2532"/>
      <w:r w:rsidR="0014747C">
        <w:rPr>
          <w:rFonts w:hint="cs"/>
          <w:rtl/>
        </w:rPr>
        <w:t>להצביע על שתיהן ביחד?</w:t>
      </w:r>
    </w:p>
    <w:p w:rsidR="001E43F7" w:rsidRDefault="001E43F7" w:rsidP="00D24559">
      <w:pPr>
        <w:rPr>
          <w:rtl/>
        </w:rPr>
      </w:pPr>
      <w:bookmarkStart w:id="2533" w:name="_ETM_Q1_6437000"/>
      <w:bookmarkEnd w:id="2533"/>
    </w:p>
    <w:p w:rsidR="001E43F7" w:rsidRDefault="001E43F7" w:rsidP="006801C0">
      <w:pPr>
        <w:pStyle w:val="a4"/>
        <w:keepNext/>
        <w:rPr>
          <w:rtl/>
        </w:rPr>
      </w:pPr>
      <w:bookmarkStart w:id="2534" w:name="ET_speaker_תומר_רוזנר_253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4"/>
    </w:p>
    <w:p w:rsidR="001E43F7" w:rsidRDefault="001E43F7" w:rsidP="006801C0">
      <w:pPr>
        <w:pStyle w:val="KeepWithNext"/>
        <w:rPr>
          <w:rtl/>
        </w:rPr>
      </w:pPr>
    </w:p>
    <w:p w:rsidR="001E43F7" w:rsidRDefault="001E43F7" w:rsidP="001E43F7">
      <w:pPr>
        <w:rPr>
          <w:rtl/>
        </w:rPr>
      </w:pPr>
      <w:r>
        <w:rPr>
          <w:rFonts w:hint="cs"/>
          <w:rtl/>
        </w:rPr>
        <w:t>כן.</w:t>
      </w:r>
    </w:p>
    <w:p w:rsidR="001E43F7" w:rsidRDefault="001E43F7" w:rsidP="001E43F7">
      <w:pPr>
        <w:rPr>
          <w:rtl/>
        </w:rPr>
      </w:pPr>
    </w:p>
    <w:p w:rsidR="001E43F7" w:rsidRDefault="001E43F7" w:rsidP="006801C0">
      <w:pPr>
        <w:pStyle w:val="af6"/>
        <w:keepNext/>
        <w:rPr>
          <w:rtl/>
        </w:rPr>
      </w:pPr>
      <w:bookmarkStart w:id="2535" w:name="ET_yor_5786_254"/>
      <w:r w:rsidRPr="006801C0">
        <w:rPr>
          <w:rStyle w:val="TagStyle"/>
          <w:rtl/>
        </w:rPr>
        <w:t xml:space="preserve"> &lt;&lt; יור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5"/>
    </w:p>
    <w:p w:rsidR="001E43F7" w:rsidRDefault="001E43F7" w:rsidP="006801C0">
      <w:pPr>
        <w:pStyle w:val="KeepWithNext"/>
        <w:rPr>
          <w:rtl/>
        </w:rPr>
      </w:pPr>
    </w:p>
    <w:p w:rsidR="001E43F7" w:rsidRDefault="001E43F7" w:rsidP="001E43F7">
      <w:pPr>
        <w:rPr>
          <w:rtl/>
        </w:rPr>
      </w:pPr>
      <w:bookmarkStart w:id="2536" w:name="_ETM_Q1_6433000"/>
      <w:bookmarkEnd w:id="2536"/>
      <w:r>
        <w:rPr>
          <w:rFonts w:hint="cs"/>
          <w:rtl/>
        </w:rPr>
        <w:t>אבל היה עוד אחד שרציתם.</w:t>
      </w:r>
    </w:p>
    <w:p w:rsidR="001E43F7" w:rsidRDefault="001E43F7" w:rsidP="001E43F7">
      <w:pPr>
        <w:rPr>
          <w:rtl/>
        </w:rPr>
      </w:pPr>
      <w:bookmarkStart w:id="2537" w:name="_ETM_Q1_6440000"/>
      <w:bookmarkEnd w:id="2537"/>
    </w:p>
    <w:p w:rsidR="001E43F7" w:rsidRDefault="001E43F7" w:rsidP="006801C0">
      <w:pPr>
        <w:pStyle w:val="a4"/>
        <w:keepNext/>
        <w:rPr>
          <w:rtl/>
        </w:rPr>
      </w:pPr>
      <w:bookmarkStart w:id="2538" w:name="ET_speaker_4590_255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8"/>
    </w:p>
    <w:p w:rsidR="001E43F7" w:rsidRDefault="001E43F7" w:rsidP="006801C0">
      <w:pPr>
        <w:pStyle w:val="KeepWithNext"/>
        <w:rPr>
          <w:rtl/>
        </w:rPr>
      </w:pPr>
    </w:p>
    <w:p w:rsidR="001E43F7" w:rsidRPr="001E43F7" w:rsidRDefault="001E43F7" w:rsidP="001E43F7">
      <w:pPr>
        <w:rPr>
          <w:rtl/>
        </w:rPr>
      </w:pPr>
      <w:r>
        <w:rPr>
          <w:rFonts w:hint="cs"/>
          <w:rtl/>
        </w:rPr>
        <w:t xml:space="preserve">אני רציתי. </w:t>
      </w:r>
    </w:p>
    <w:p w:rsidR="0014747C" w:rsidRDefault="0014747C" w:rsidP="00D24559">
      <w:pPr>
        <w:rPr>
          <w:rtl/>
        </w:rPr>
      </w:pPr>
      <w:bookmarkStart w:id="2539" w:name="_ETM_Q1_6439257"/>
      <w:bookmarkStart w:id="2540" w:name="_ETM_Q1_6439303"/>
      <w:bookmarkEnd w:id="2539"/>
      <w:bookmarkEnd w:id="2540"/>
    </w:p>
    <w:p w:rsidR="001E43F7" w:rsidRDefault="001E43F7" w:rsidP="006801C0">
      <w:pPr>
        <w:pStyle w:val="a4"/>
        <w:keepNext/>
        <w:rPr>
          <w:rtl/>
        </w:rPr>
      </w:pPr>
      <w:bookmarkStart w:id="2541" w:name="_ETM_Q1_6439428"/>
      <w:bookmarkStart w:id="2542" w:name="_ETM_Q1_6439475"/>
      <w:bookmarkStart w:id="2543" w:name="_ETM_Q1_6443632"/>
      <w:bookmarkStart w:id="2544" w:name="_ETM_Q1_6443679"/>
      <w:bookmarkStart w:id="2545" w:name="ET_speaker_5726_256"/>
      <w:bookmarkStart w:id="2546" w:name="_GoBack"/>
      <w:bookmarkEnd w:id="2541"/>
      <w:bookmarkEnd w:id="2542"/>
      <w:bookmarkEnd w:id="2543"/>
      <w:bookmarkEnd w:id="2544"/>
      <w:bookmarkEnd w:id="2546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5"/>
    </w:p>
    <w:p w:rsidR="001E43F7" w:rsidRDefault="001E43F7" w:rsidP="006801C0">
      <w:pPr>
        <w:pStyle w:val="KeepWithNext"/>
        <w:rPr>
          <w:rtl/>
        </w:rPr>
      </w:pPr>
    </w:p>
    <w:p w:rsidR="001E43F7" w:rsidRPr="001E43F7" w:rsidRDefault="001E43F7" w:rsidP="001E43F7">
      <w:pPr>
        <w:rPr>
          <w:rtl/>
        </w:rPr>
      </w:pPr>
      <w:r>
        <w:rPr>
          <w:rFonts w:hint="cs"/>
          <w:rtl/>
        </w:rPr>
        <w:t xml:space="preserve">אלקין, אולי תעשה </w:t>
      </w:r>
      <w:bookmarkStart w:id="2547" w:name="_ETM_Q1_6442000"/>
      <w:bookmarkEnd w:id="2547"/>
      <w:r>
        <w:rPr>
          <w:rFonts w:hint="cs"/>
          <w:rtl/>
        </w:rPr>
        <w:t>את שני אלה בנפרד - - -</w:t>
      </w:r>
    </w:p>
    <w:p w:rsidR="0014747C" w:rsidRDefault="0014747C" w:rsidP="00D24559">
      <w:pPr>
        <w:rPr>
          <w:rtl/>
        </w:rPr>
      </w:pPr>
      <w:bookmarkStart w:id="2548" w:name="_ETM_Q1_6443772"/>
      <w:bookmarkStart w:id="2549" w:name="_ETM_Q1_6443804"/>
      <w:bookmarkEnd w:id="2548"/>
      <w:bookmarkEnd w:id="2549"/>
    </w:p>
    <w:p w:rsidR="0014747C" w:rsidRDefault="0014747C" w:rsidP="006801C0">
      <w:pPr>
        <w:pStyle w:val="af6"/>
        <w:keepNext/>
        <w:rPr>
          <w:rtl/>
        </w:rPr>
      </w:pPr>
      <w:bookmarkStart w:id="2550" w:name="ET_yor_5786_97"/>
      <w:r w:rsidRPr="006801C0">
        <w:rPr>
          <w:rStyle w:val="TagStyle"/>
          <w:rtl/>
        </w:rPr>
        <w:t xml:space="preserve"> &lt;&lt; יור &gt;&gt;</w:t>
      </w:r>
      <w:r w:rsidRPr="001474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747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0"/>
    </w:p>
    <w:p w:rsidR="0014747C" w:rsidRDefault="0014747C" w:rsidP="006801C0">
      <w:pPr>
        <w:pStyle w:val="KeepWithNext"/>
        <w:rPr>
          <w:rtl/>
        </w:rPr>
      </w:pPr>
    </w:p>
    <w:p w:rsidR="0014747C" w:rsidRDefault="0014747C" w:rsidP="0014747C">
      <w:pPr>
        <w:rPr>
          <w:rtl/>
        </w:rPr>
      </w:pPr>
      <w:bookmarkStart w:id="2551" w:name="_ETM_Q1_6445741"/>
      <w:bookmarkEnd w:id="2551"/>
      <w:r>
        <w:rPr>
          <w:rFonts w:hint="cs"/>
          <w:rtl/>
        </w:rPr>
        <w:t xml:space="preserve">אז </w:t>
      </w:r>
      <w:bookmarkStart w:id="2552" w:name="_ETM_Q1_6446351"/>
      <w:bookmarkEnd w:id="2552"/>
      <w:r>
        <w:rPr>
          <w:rFonts w:hint="cs"/>
          <w:rtl/>
        </w:rPr>
        <w:t xml:space="preserve">על ההסתייגויות של </w:t>
      </w:r>
      <w:r w:rsidR="001E43F7">
        <w:rPr>
          <w:rFonts w:hint="cs"/>
          <w:rtl/>
        </w:rPr>
        <w:t xml:space="preserve">חבר הכנסת </w:t>
      </w:r>
      <w:r>
        <w:rPr>
          <w:rFonts w:hint="cs"/>
          <w:rtl/>
        </w:rPr>
        <w:t>עמית הלוי</w:t>
      </w:r>
      <w:r w:rsidR="001E43F7">
        <w:rPr>
          <w:rFonts w:hint="cs"/>
          <w:rtl/>
        </w:rPr>
        <w:t xml:space="preserve"> - -</w:t>
      </w:r>
    </w:p>
    <w:p w:rsidR="0014747C" w:rsidRDefault="0014747C" w:rsidP="0014747C">
      <w:pPr>
        <w:rPr>
          <w:rtl/>
        </w:rPr>
      </w:pPr>
      <w:bookmarkStart w:id="2553" w:name="_ETM_Q1_6449851"/>
      <w:bookmarkStart w:id="2554" w:name="_ETM_Q1_6449913"/>
      <w:bookmarkEnd w:id="2553"/>
      <w:bookmarkEnd w:id="2554"/>
    </w:p>
    <w:p w:rsidR="0014747C" w:rsidRDefault="0014747C" w:rsidP="0014747C">
      <w:pPr>
        <w:rPr>
          <w:rtl/>
        </w:rPr>
      </w:pPr>
      <w:bookmarkStart w:id="2555" w:name="_ETM_Q1_6449945"/>
      <w:bookmarkStart w:id="2556" w:name="_ETM_Q1_6449992"/>
      <w:bookmarkEnd w:id="2555"/>
      <w:bookmarkEnd w:id="2556"/>
    </w:p>
    <w:p w:rsidR="001E43F7" w:rsidRDefault="001E43F7" w:rsidP="006801C0">
      <w:pPr>
        <w:pStyle w:val="a4"/>
        <w:keepNext/>
        <w:rPr>
          <w:rtl/>
        </w:rPr>
      </w:pPr>
      <w:bookmarkStart w:id="2557" w:name="ET_speaker_4590_257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1E43F7" w:rsidRDefault="001E43F7" w:rsidP="006801C0">
      <w:pPr>
        <w:pStyle w:val="KeepWithNext"/>
        <w:rPr>
          <w:rtl/>
        </w:rPr>
      </w:pPr>
    </w:p>
    <w:p w:rsidR="001E43F7" w:rsidRPr="001E43F7" w:rsidRDefault="001E43F7" w:rsidP="001E43F7">
      <w:pPr>
        <w:rPr>
          <w:rtl/>
        </w:rPr>
      </w:pPr>
      <w:r>
        <w:rPr>
          <w:rFonts w:hint="cs"/>
          <w:rtl/>
        </w:rPr>
        <w:t>רק להסתייגות של עמית של התוספת, של סעיף מטרה בנפרד,</w:t>
      </w:r>
      <w:bookmarkStart w:id="2558" w:name="_ETM_Q1_6455000"/>
      <w:bookmarkEnd w:id="2558"/>
      <w:r>
        <w:rPr>
          <w:rFonts w:hint="cs"/>
          <w:rtl/>
        </w:rPr>
        <w:t xml:space="preserve"> אני גם מצטרף.</w:t>
      </w:r>
    </w:p>
    <w:p w:rsidR="0014747C" w:rsidRDefault="0014747C" w:rsidP="0014747C">
      <w:pPr>
        <w:rPr>
          <w:rtl/>
        </w:rPr>
      </w:pPr>
      <w:bookmarkStart w:id="2559" w:name="_ETM_Q1_6450710"/>
      <w:bookmarkStart w:id="2560" w:name="_ETM_Q1_6450773"/>
      <w:bookmarkEnd w:id="2559"/>
      <w:bookmarkEnd w:id="2560"/>
    </w:p>
    <w:p w:rsidR="001E43F7" w:rsidRDefault="001E43F7" w:rsidP="006801C0">
      <w:pPr>
        <w:pStyle w:val="a4"/>
        <w:keepNext/>
        <w:rPr>
          <w:rtl/>
        </w:rPr>
      </w:pPr>
      <w:bookmarkStart w:id="2561" w:name="ET_speaker_5726_258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1"/>
    </w:p>
    <w:p w:rsidR="001E43F7" w:rsidRDefault="001E43F7" w:rsidP="006801C0">
      <w:pPr>
        <w:pStyle w:val="KeepWithNext"/>
        <w:rPr>
          <w:rtl/>
        </w:rPr>
      </w:pPr>
    </w:p>
    <w:p w:rsidR="001E43F7" w:rsidRDefault="001E43F7" w:rsidP="001E43F7">
      <w:pPr>
        <w:rPr>
          <w:rtl/>
        </w:rPr>
      </w:pPr>
      <w:r>
        <w:rPr>
          <w:rFonts w:hint="cs"/>
          <w:rtl/>
        </w:rPr>
        <w:t>אלקין, בוא נוסיף גם את ההסתייגות השנייה ונצביע</w:t>
      </w:r>
      <w:bookmarkStart w:id="2562" w:name="_ETM_Q1_6460000"/>
      <w:bookmarkEnd w:id="2562"/>
      <w:r>
        <w:rPr>
          <w:rFonts w:hint="cs"/>
          <w:rtl/>
        </w:rPr>
        <w:t xml:space="preserve"> על שלושת ההסתייגויות ביחד. יש לך בעיה עם זה?</w:t>
      </w:r>
    </w:p>
    <w:p w:rsidR="001E43F7" w:rsidRDefault="001E43F7" w:rsidP="001E43F7">
      <w:pPr>
        <w:rPr>
          <w:rtl/>
        </w:rPr>
      </w:pPr>
      <w:bookmarkStart w:id="2563" w:name="_ETM_Q1_6466000"/>
      <w:bookmarkEnd w:id="2563"/>
    </w:p>
    <w:p w:rsidR="001E43F7" w:rsidRDefault="001E43F7" w:rsidP="006801C0">
      <w:pPr>
        <w:pStyle w:val="a4"/>
        <w:keepNext/>
        <w:rPr>
          <w:rtl/>
        </w:rPr>
      </w:pPr>
      <w:bookmarkStart w:id="2564" w:name="ET_speaker_4590_259"/>
      <w:r w:rsidRPr="006801C0">
        <w:rPr>
          <w:rStyle w:val="TagStyle"/>
          <w:rtl/>
        </w:rPr>
        <w:t xml:space="preserve"> &lt;&lt; דובר &gt;&gt;</w:t>
      </w:r>
      <w:r w:rsidRPr="001E43F7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E43F7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4"/>
    </w:p>
    <w:p w:rsidR="001E43F7" w:rsidRDefault="001E43F7" w:rsidP="006801C0">
      <w:pPr>
        <w:pStyle w:val="KeepWithNext"/>
        <w:rPr>
          <w:rtl/>
        </w:rPr>
      </w:pPr>
    </w:p>
    <w:p w:rsidR="0014747C" w:rsidRDefault="001E43F7" w:rsidP="00635375">
      <w:pPr>
        <w:rPr>
          <w:rtl/>
        </w:rPr>
      </w:pPr>
      <w:r>
        <w:rPr>
          <w:rFonts w:hint="cs"/>
          <w:rtl/>
        </w:rPr>
        <w:t xml:space="preserve">אין לי בעיה. </w:t>
      </w:r>
      <w:bookmarkStart w:id="2565" w:name="_ETM_Q1_6450820"/>
      <w:bookmarkStart w:id="2566" w:name="_ETM_Q1_6450882"/>
      <w:bookmarkStart w:id="2567" w:name="_ETM_Q1_6455007"/>
      <w:bookmarkStart w:id="2568" w:name="_ETM_Q1_6457820"/>
      <w:bookmarkStart w:id="2569" w:name="_ETM_Q1_6457867"/>
      <w:bookmarkStart w:id="2570" w:name="_ETM_Q1_6464758"/>
      <w:bookmarkStart w:id="2571" w:name="_ETM_Q1_6464789"/>
      <w:bookmarkStart w:id="2572" w:name="_ETM_Q1_6465602"/>
      <w:bookmarkStart w:id="2573" w:name="_ETM_Q1_6465680"/>
      <w:bookmarkStart w:id="2574" w:name="_ETM_Q1_6465742"/>
      <w:bookmarkStart w:id="2575" w:name="_ETM_Q1_6465789"/>
      <w:bookmarkStart w:id="2576" w:name="_ETM_Q1_6469805"/>
      <w:bookmarkStart w:id="2577" w:name="_ETM_Q1_6469883"/>
      <w:bookmarkStart w:id="2578" w:name="_ETM_Q1_6469930"/>
      <w:bookmarkStart w:id="2579" w:name="_ETM_Q1_6469961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r w:rsidR="0014747C">
        <w:rPr>
          <w:rFonts w:hint="cs"/>
          <w:rtl/>
        </w:rPr>
        <w:t xml:space="preserve">אז אני אנמק את זה: בנוסף לשתי ההסתייגויות </w:t>
      </w:r>
      <w:bookmarkStart w:id="2580" w:name="_ETM_Q1_6475501"/>
      <w:bookmarkEnd w:id="2580"/>
      <w:r w:rsidR="0014747C">
        <w:rPr>
          <w:rFonts w:hint="cs"/>
          <w:rtl/>
        </w:rPr>
        <w:t>ש</w:t>
      </w:r>
      <w:r>
        <w:rPr>
          <w:rFonts w:hint="cs"/>
          <w:rtl/>
        </w:rPr>
        <w:t>הציע חבר הכנסת</w:t>
      </w:r>
      <w:r w:rsidR="0014747C">
        <w:rPr>
          <w:rFonts w:hint="cs"/>
          <w:rtl/>
        </w:rPr>
        <w:t xml:space="preserve"> עמית הלוי, שלראשונה אני גם מצטרף,</w:t>
      </w:r>
      <w:r w:rsidR="00635375">
        <w:rPr>
          <w:rFonts w:hint="cs"/>
          <w:rtl/>
        </w:rPr>
        <w:t xml:space="preserve"> </w:t>
      </w:r>
      <w:r w:rsidR="0014747C">
        <w:rPr>
          <w:rFonts w:hint="cs"/>
          <w:rtl/>
        </w:rPr>
        <w:t xml:space="preserve">אני וחבר הכנסת </w:t>
      </w:r>
      <w:bookmarkStart w:id="2581" w:name="_ETM_Q1_6483283"/>
      <w:bookmarkEnd w:id="2581"/>
      <w:r w:rsidR="0014747C">
        <w:rPr>
          <w:rFonts w:hint="cs"/>
          <w:rtl/>
        </w:rPr>
        <w:t>אזולאי ו</w:t>
      </w:r>
      <w:r w:rsidR="00635375">
        <w:rPr>
          <w:rFonts w:hint="cs"/>
          <w:rtl/>
        </w:rPr>
        <w:t xml:space="preserve">אני מבין שגם </w:t>
      </w:r>
      <w:r w:rsidR="0014747C">
        <w:rPr>
          <w:rFonts w:hint="cs"/>
          <w:rtl/>
        </w:rPr>
        <w:t xml:space="preserve">מאיר כהן </w:t>
      </w:r>
      <w:r w:rsidR="00635375">
        <w:rPr>
          <w:rFonts w:hint="cs"/>
          <w:rtl/>
        </w:rPr>
        <w:t xml:space="preserve">ביקש להצטרף אליה, </w:t>
      </w:r>
      <w:bookmarkStart w:id="2582" w:name="_ETM_Q1_6482000"/>
      <w:bookmarkEnd w:id="2582"/>
      <w:r w:rsidR="00635375">
        <w:rPr>
          <w:rFonts w:hint="cs"/>
          <w:rtl/>
        </w:rPr>
        <w:t xml:space="preserve">שיתווסף סעיף מטרה ותימחק התוספת שמופיעה על כך שהמסמכים של </w:t>
      </w:r>
      <w:bookmarkStart w:id="2583" w:name="_ETM_Q1_6485000"/>
      <w:bookmarkEnd w:id="2583"/>
      <w:r w:rsidR="00635375">
        <w:rPr>
          <w:rFonts w:hint="cs"/>
          <w:rtl/>
        </w:rPr>
        <w:t xml:space="preserve">הרשות הפלסטינית לא ייחשבו כהוכחה. זו הסתייגות נוספת, שכמובן יימחק </w:t>
      </w:r>
      <w:bookmarkStart w:id="2584" w:name="_ETM_Q1_6495000"/>
      <w:bookmarkEnd w:id="2584"/>
      <w:r w:rsidR="00635375">
        <w:rPr>
          <w:rFonts w:hint="cs"/>
          <w:rtl/>
        </w:rPr>
        <w:t>בשני המקומות.</w:t>
      </w:r>
    </w:p>
    <w:p w:rsidR="0014747C" w:rsidRDefault="0014747C" w:rsidP="0014747C">
      <w:pPr>
        <w:rPr>
          <w:rtl/>
        </w:rPr>
      </w:pPr>
      <w:bookmarkStart w:id="2585" w:name="_ETM_Q1_6494096"/>
      <w:bookmarkStart w:id="2586" w:name="_ETM_Q1_6494143"/>
      <w:bookmarkEnd w:id="2585"/>
      <w:bookmarkEnd w:id="2586"/>
    </w:p>
    <w:p w:rsidR="0014747C" w:rsidRDefault="0014747C" w:rsidP="006801C0">
      <w:pPr>
        <w:pStyle w:val="af6"/>
        <w:keepNext/>
        <w:rPr>
          <w:rtl/>
        </w:rPr>
      </w:pPr>
      <w:bookmarkStart w:id="2587" w:name="_ETM_Q1_6494205"/>
      <w:bookmarkStart w:id="2588" w:name="_ETM_Q1_6494252"/>
      <w:bookmarkStart w:id="2589" w:name="_ETM_Q1_6531818"/>
      <w:bookmarkStart w:id="2590" w:name="_ETM_Q1_6531865"/>
      <w:bookmarkStart w:id="2591" w:name="_ETM_Q1_6531912"/>
      <w:bookmarkStart w:id="2592" w:name="_ETM_Q1_6531959"/>
      <w:bookmarkStart w:id="2593" w:name="_ETM_Q1_6535662"/>
      <w:bookmarkStart w:id="2594" w:name="_ETM_Q1_6540757"/>
      <w:bookmarkStart w:id="2595" w:name="_ETM_Q1_6540803"/>
      <w:bookmarkStart w:id="2596" w:name="ET_yor_5786_99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r w:rsidRPr="006801C0">
        <w:rPr>
          <w:rStyle w:val="TagStyle"/>
          <w:rtl/>
        </w:rPr>
        <w:t xml:space="preserve"> &lt;&lt; יור &gt;&gt;</w:t>
      </w:r>
      <w:r w:rsidRPr="001474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747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6"/>
    </w:p>
    <w:p w:rsidR="0014747C" w:rsidRDefault="0014747C" w:rsidP="006801C0">
      <w:pPr>
        <w:pStyle w:val="KeepWithNext"/>
        <w:rPr>
          <w:rtl/>
        </w:rPr>
      </w:pPr>
    </w:p>
    <w:p w:rsidR="0014747C" w:rsidRDefault="00635375" w:rsidP="00635375">
      <w:pPr>
        <w:rPr>
          <w:rtl/>
        </w:rPr>
      </w:pPr>
      <w:bookmarkStart w:id="2597" w:name="_ETM_Q1_6541225"/>
      <w:bookmarkEnd w:id="2597"/>
      <w:r>
        <w:rPr>
          <w:rFonts w:hint="cs"/>
          <w:rtl/>
        </w:rPr>
        <w:t>רגע, אז ההסתייגויות של חבר הכנסת עמית הלוי,</w:t>
      </w:r>
      <w:bookmarkStart w:id="2598" w:name="_ETM_Q1_6501000"/>
      <w:bookmarkEnd w:id="2598"/>
      <w:r>
        <w:rPr>
          <w:rFonts w:hint="cs"/>
          <w:rtl/>
        </w:rPr>
        <w:t xml:space="preserve"> שלראשונה הצטרף זאב אלקין ולשנייה </w:t>
      </w:r>
      <w:r w:rsidR="0014747C">
        <w:rPr>
          <w:rFonts w:hint="cs"/>
          <w:rtl/>
        </w:rPr>
        <w:t>מ</w:t>
      </w:r>
      <w:r>
        <w:rPr>
          <w:rFonts w:hint="cs"/>
          <w:rtl/>
        </w:rPr>
        <w:t>צטרף חבר הכנסת אופיר כץ.</w:t>
      </w:r>
      <w:bookmarkStart w:id="2599" w:name="_ETM_Q1_6507000"/>
      <w:bookmarkEnd w:id="2599"/>
      <w:r>
        <w:rPr>
          <w:rFonts w:hint="cs"/>
          <w:rtl/>
        </w:rPr>
        <w:t xml:space="preserve"> מי</w:t>
      </w:r>
      <w:r w:rsidR="0014747C">
        <w:rPr>
          <w:rFonts w:hint="cs"/>
          <w:rtl/>
        </w:rPr>
        <w:t xml:space="preserve"> בעד</w:t>
      </w:r>
      <w:r>
        <w:rPr>
          <w:rFonts w:hint="cs"/>
          <w:rtl/>
        </w:rPr>
        <w:t>,</w:t>
      </w:r>
      <w:r w:rsidR="0014747C">
        <w:rPr>
          <w:rFonts w:hint="cs"/>
          <w:rtl/>
        </w:rPr>
        <w:t xml:space="preserve"> מי נגד?</w:t>
      </w:r>
    </w:p>
    <w:p w:rsidR="00635375" w:rsidRDefault="00635375" w:rsidP="00635375">
      <w:pPr>
        <w:pStyle w:val="af1"/>
        <w:keepNext/>
        <w:rPr>
          <w:rtl/>
        </w:rPr>
      </w:pPr>
      <w:bookmarkStart w:id="2600" w:name="_ETM_Q1_6543851"/>
      <w:bookmarkStart w:id="2601" w:name="_ETM_Q1_6543898"/>
      <w:bookmarkEnd w:id="2600"/>
      <w:bookmarkEnd w:id="2601"/>
    </w:p>
    <w:p w:rsidR="0014747C" w:rsidRDefault="00635375" w:rsidP="00635375">
      <w:pPr>
        <w:pStyle w:val="af1"/>
        <w:keepNext/>
        <w:rPr>
          <w:rtl/>
        </w:rPr>
      </w:pPr>
      <w:r>
        <w:rPr>
          <w:rtl/>
        </w:rPr>
        <w:t>הצבעה</w:t>
      </w:r>
    </w:p>
    <w:p w:rsidR="00635375" w:rsidRDefault="00635375" w:rsidP="00635375">
      <w:pPr>
        <w:pStyle w:val="--"/>
        <w:keepNext/>
        <w:rPr>
          <w:rtl/>
        </w:rPr>
      </w:pPr>
    </w:p>
    <w:p w:rsidR="00635375" w:rsidRDefault="00635375" w:rsidP="00635375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635375" w:rsidRDefault="00635375" w:rsidP="00635375">
      <w:pPr>
        <w:pStyle w:val="--"/>
        <w:keepNext/>
        <w:jc w:val="both"/>
        <w:rPr>
          <w:rtl/>
        </w:rPr>
      </w:pPr>
      <w:bookmarkStart w:id="2602" w:name="_ETM_Q1_6515000"/>
      <w:bookmarkEnd w:id="2602"/>
    </w:p>
    <w:p w:rsidR="00635375" w:rsidRDefault="00635375" w:rsidP="006801C0">
      <w:pPr>
        <w:pStyle w:val="af6"/>
        <w:keepNext/>
        <w:rPr>
          <w:rtl/>
        </w:rPr>
      </w:pPr>
      <w:bookmarkStart w:id="2603" w:name="ET_yor_5786_260"/>
      <w:r w:rsidRPr="006801C0">
        <w:rPr>
          <w:rStyle w:val="TagStyle"/>
          <w:rtl/>
        </w:rPr>
        <w:t xml:space="preserve"> &lt;&lt; יור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3"/>
    </w:p>
    <w:p w:rsidR="00635375" w:rsidRDefault="00635375" w:rsidP="006801C0">
      <w:pPr>
        <w:pStyle w:val="KeepWithNext"/>
        <w:rPr>
          <w:rtl/>
        </w:rPr>
      </w:pPr>
    </w:p>
    <w:p w:rsidR="0014747C" w:rsidRDefault="0014747C" w:rsidP="0014747C">
      <w:pPr>
        <w:rPr>
          <w:rtl/>
        </w:rPr>
      </w:pPr>
      <w:bookmarkStart w:id="2604" w:name="_ETM_Q1_6516000"/>
      <w:bookmarkStart w:id="2605" w:name="_ETM_Q1_6543976"/>
      <w:bookmarkStart w:id="2606" w:name="_ETM_Q1_6544023"/>
      <w:bookmarkEnd w:id="2604"/>
      <w:bookmarkEnd w:id="2605"/>
      <w:bookmarkEnd w:id="2606"/>
      <w:r>
        <w:rPr>
          <w:rFonts w:hint="cs"/>
          <w:rtl/>
        </w:rPr>
        <w:t>ההסתייגות נפלה.</w:t>
      </w:r>
      <w:r w:rsidR="00635375">
        <w:rPr>
          <w:rFonts w:hint="cs"/>
          <w:rtl/>
        </w:rPr>
        <w:t xml:space="preserve"> שתי ההסתייגויות של עמית הלוי נפלו.</w:t>
      </w:r>
    </w:p>
    <w:p w:rsidR="00635375" w:rsidRDefault="00635375" w:rsidP="0014747C">
      <w:pPr>
        <w:rPr>
          <w:rtl/>
        </w:rPr>
      </w:pPr>
      <w:bookmarkStart w:id="2607" w:name="_ETM_Q1_6529000"/>
      <w:bookmarkEnd w:id="2607"/>
    </w:p>
    <w:p w:rsidR="00635375" w:rsidRDefault="00635375" w:rsidP="006801C0">
      <w:pPr>
        <w:pStyle w:val="a4"/>
        <w:keepNext/>
        <w:rPr>
          <w:rtl/>
        </w:rPr>
      </w:pPr>
      <w:bookmarkStart w:id="2608" w:name="ET_speaker_4590_261"/>
      <w:r w:rsidRPr="006801C0">
        <w:rPr>
          <w:rStyle w:val="TagStyle"/>
          <w:rtl/>
        </w:rPr>
        <w:t xml:space="preserve"> &lt;&lt; דובר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8"/>
    </w:p>
    <w:p w:rsidR="00635375" w:rsidRDefault="00635375" w:rsidP="006801C0">
      <w:pPr>
        <w:pStyle w:val="KeepWithNext"/>
        <w:rPr>
          <w:rtl/>
        </w:rPr>
      </w:pPr>
    </w:p>
    <w:p w:rsidR="0014747C" w:rsidRDefault="00635375" w:rsidP="0014747C">
      <w:pPr>
        <w:rPr>
          <w:rtl/>
        </w:rPr>
      </w:pPr>
      <w:bookmarkStart w:id="2609" w:name="_ETM_Q1_6533000"/>
      <w:bookmarkStart w:id="2610" w:name="_ETM_Q1_6550087"/>
      <w:bookmarkStart w:id="2611" w:name="_ETM_Q1_6550118"/>
      <w:bookmarkStart w:id="2612" w:name="_ETM_Q1_6550212"/>
      <w:bookmarkStart w:id="2613" w:name="_ETM_Q1_6550259"/>
      <w:bookmarkEnd w:id="2609"/>
      <w:bookmarkEnd w:id="2610"/>
      <w:bookmarkEnd w:id="2611"/>
      <w:bookmarkEnd w:id="2612"/>
      <w:bookmarkEnd w:id="2613"/>
      <w:r>
        <w:rPr>
          <w:rFonts w:hint="cs"/>
          <w:rtl/>
        </w:rPr>
        <w:t xml:space="preserve">עכשיו ההסתייגות </w:t>
      </w:r>
      <w:bookmarkStart w:id="2614" w:name="_ETM_Q1_6531000"/>
      <w:bookmarkEnd w:id="2614"/>
      <w:r>
        <w:rPr>
          <w:rFonts w:hint="cs"/>
          <w:rtl/>
        </w:rPr>
        <w:t>שלי ושל חבר הכנסת ינון אזולאי וחבר הכנסת מאיר כהן</w:t>
      </w:r>
      <w:bookmarkStart w:id="2615" w:name="_ETM_Q1_6534000"/>
      <w:bookmarkEnd w:id="2615"/>
      <w:r>
        <w:rPr>
          <w:rFonts w:hint="cs"/>
          <w:rtl/>
        </w:rPr>
        <w:t xml:space="preserve"> על כך שיתווסף סעיף מטרה ויימחק הסעיף בהסתייגות אחת.</w:t>
      </w:r>
    </w:p>
    <w:p w:rsidR="00635375" w:rsidRDefault="00635375" w:rsidP="0014747C">
      <w:pPr>
        <w:rPr>
          <w:rtl/>
        </w:rPr>
      </w:pPr>
    </w:p>
    <w:p w:rsidR="00635375" w:rsidRDefault="00635375" w:rsidP="006801C0">
      <w:pPr>
        <w:pStyle w:val="af6"/>
        <w:keepNext/>
        <w:rPr>
          <w:rtl/>
        </w:rPr>
      </w:pPr>
      <w:bookmarkStart w:id="2616" w:name="_ETM_Q1_6550965"/>
      <w:bookmarkStart w:id="2617" w:name="_ETM_Q1_6551059"/>
      <w:bookmarkStart w:id="2618" w:name="_ETM_Q1_6551965"/>
      <w:bookmarkStart w:id="2619" w:name="ET_yor_5786_262"/>
      <w:bookmarkEnd w:id="2616"/>
      <w:bookmarkEnd w:id="2617"/>
      <w:bookmarkEnd w:id="2618"/>
      <w:r w:rsidRPr="006801C0">
        <w:rPr>
          <w:rStyle w:val="TagStyle"/>
          <w:rtl/>
        </w:rPr>
        <w:t xml:space="preserve"> &lt;&lt; יור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9"/>
    </w:p>
    <w:p w:rsidR="00635375" w:rsidRDefault="00635375" w:rsidP="006801C0">
      <w:pPr>
        <w:pStyle w:val="KeepWithNext"/>
        <w:rPr>
          <w:rtl/>
        </w:rPr>
      </w:pPr>
    </w:p>
    <w:p w:rsidR="00635375" w:rsidRDefault="00635375" w:rsidP="00635375">
      <w:pPr>
        <w:rPr>
          <w:rtl/>
        </w:rPr>
      </w:pPr>
      <w:bookmarkStart w:id="2620" w:name="_ETM_Q1_6538000"/>
      <w:bookmarkEnd w:id="2620"/>
      <w:r>
        <w:rPr>
          <w:rFonts w:hint="cs"/>
          <w:rtl/>
        </w:rPr>
        <w:t xml:space="preserve">מי בעד, </w:t>
      </w:r>
      <w:bookmarkStart w:id="2621" w:name="_ETM_Q1_6543000"/>
      <w:bookmarkEnd w:id="2621"/>
      <w:r>
        <w:rPr>
          <w:rFonts w:hint="cs"/>
          <w:rtl/>
        </w:rPr>
        <w:t>מי נגד?</w:t>
      </w:r>
    </w:p>
    <w:p w:rsidR="00635375" w:rsidRDefault="00635375" w:rsidP="00635375">
      <w:pPr>
        <w:pStyle w:val="af1"/>
        <w:keepNext/>
        <w:rPr>
          <w:rtl/>
        </w:rPr>
      </w:pPr>
      <w:bookmarkStart w:id="2622" w:name="_ETM_Q1_6544000"/>
      <w:bookmarkEnd w:id="2622"/>
      <w:r>
        <w:rPr>
          <w:rtl/>
        </w:rPr>
        <w:t>הצבעה</w:t>
      </w:r>
    </w:p>
    <w:p w:rsidR="00635375" w:rsidRDefault="00635375" w:rsidP="00635375">
      <w:pPr>
        <w:pStyle w:val="--"/>
        <w:keepNext/>
        <w:rPr>
          <w:rtl/>
        </w:rPr>
      </w:pPr>
    </w:p>
    <w:p w:rsidR="00635375" w:rsidRDefault="00635375" w:rsidP="00635375">
      <w:pPr>
        <w:pStyle w:val="af2"/>
        <w:rPr>
          <w:rtl/>
        </w:rPr>
      </w:pPr>
      <w:bookmarkStart w:id="2623" w:name="_ETM_Q1_6549000"/>
      <w:bookmarkEnd w:id="2623"/>
      <w:r>
        <w:rPr>
          <w:rFonts w:hint="cs"/>
          <w:rtl/>
        </w:rPr>
        <w:t>ההסתייגות לא נתקבלה.</w:t>
      </w:r>
    </w:p>
    <w:p w:rsidR="00635375" w:rsidRPr="006801C0" w:rsidRDefault="00635375" w:rsidP="006801C0">
      <w:pPr>
        <w:rPr>
          <w:rtl/>
        </w:rPr>
      </w:pPr>
      <w:bookmarkStart w:id="2624" w:name="ET_yor_5786_263"/>
    </w:p>
    <w:p w:rsidR="00635375" w:rsidRDefault="00635375" w:rsidP="006801C0">
      <w:pPr>
        <w:pStyle w:val="af6"/>
        <w:keepNext/>
        <w:rPr>
          <w:rtl/>
        </w:rPr>
      </w:pPr>
      <w:r w:rsidRPr="006801C0">
        <w:rPr>
          <w:rStyle w:val="TagStyle"/>
          <w:rtl/>
        </w:rPr>
        <w:t xml:space="preserve"> &lt;&lt; יור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4"/>
    </w:p>
    <w:p w:rsidR="00635375" w:rsidRDefault="00635375" w:rsidP="006801C0">
      <w:pPr>
        <w:pStyle w:val="KeepWithNext"/>
        <w:rPr>
          <w:rtl/>
        </w:rPr>
      </w:pPr>
    </w:p>
    <w:p w:rsidR="00635375" w:rsidRDefault="00635375" w:rsidP="00635375">
      <w:pPr>
        <w:rPr>
          <w:rtl/>
        </w:rPr>
      </w:pPr>
      <w:r>
        <w:rPr>
          <w:rFonts w:hint="cs"/>
          <w:rtl/>
        </w:rPr>
        <w:t>ההסתייגות נפלה.</w:t>
      </w:r>
    </w:p>
    <w:p w:rsidR="00635375" w:rsidRDefault="00635375" w:rsidP="00635375">
      <w:pPr>
        <w:rPr>
          <w:rtl/>
        </w:rPr>
      </w:pPr>
    </w:p>
    <w:p w:rsidR="00635375" w:rsidRDefault="00635375" w:rsidP="006801C0">
      <w:pPr>
        <w:pStyle w:val="-"/>
        <w:keepNext/>
        <w:rPr>
          <w:rtl/>
        </w:rPr>
      </w:pPr>
      <w:bookmarkStart w:id="2625" w:name="ET_speakercontinue_4590_264"/>
      <w:r w:rsidRPr="006801C0">
        <w:rPr>
          <w:rStyle w:val="TagStyle"/>
          <w:rtl/>
        </w:rPr>
        <w:t xml:space="preserve"> &lt;&lt; דובר_המשך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p w:rsidR="00635375" w:rsidRDefault="00635375" w:rsidP="006801C0">
      <w:pPr>
        <w:pStyle w:val="KeepWithNext"/>
        <w:rPr>
          <w:rtl/>
        </w:rPr>
      </w:pPr>
    </w:p>
    <w:p w:rsidR="00635375" w:rsidRDefault="00635375" w:rsidP="00635375">
      <w:pPr>
        <w:rPr>
          <w:rtl/>
        </w:rPr>
      </w:pPr>
      <w:r>
        <w:rPr>
          <w:rFonts w:hint="cs"/>
          <w:rtl/>
        </w:rPr>
        <w:t xml:space="preserve">עכשיו, בנוסף לזה, יש את ההסתייגויות </w:t>
      </w:r>
      <w:bookmarkStart w:id="2626" w:name="_ETM_Q1_6554000"/>
      <w:bookmarkEnd w:id="2626"/>
      <w:r>
        <w:rPr>
          <w:rFonts w:hint="cs"/>
          <w:rtl/>
        </w:rPr>
        <w:t>הטכניות שביקשו ממני לנמק פה במקשה אחת ותצביעו.</w:t>
      </w:r>
    </w:p>
    <w:p w:rsidR="00635375" w:rsidRDefault="00635375" w:rsidP="00635375">
      <w:pPr>
        <w:rPr>
          <w:rtl/>
        </w:rPr>
      </w:pPr>
      <w:bookmarkStart w:id="2627" w:name="_ETM_Q1_6555000"/>
      <w:bookmarkEnd w:id="2627"/>
    </w:p>
    <w:p w:rsidR="00635375" w:rsidRDefault="00635375" w:rsidP="006801C0">
      <w:pPr>
        <w:pStyle w:val="a4"/>
        <w:keepNext/>
        <w:rPr>
          <w:rtl/>
        </w:rPr>
      </w:pPr>
      <w:bookmarkStart w:id="2628" w:name="ET_speaker_תומר_רוזנר_265"/>
      <w:r w:rsidRPr="006801C0">
        <w:rPr>
          <w:rStyle w:val="TagStyle"/>
          <w:rtl/>
        </w:rPr>
        <w:t xml:space="preserve"> &lt;&lt; דובר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8"/>
    </w:p>
    <w:p w:rsidR="00635375" w:rsidRDefault="00635375" w:rsidP="006801C0">
      <w:pPr>
        <w:pStyle w:val="KeepWithNext"/>
        <w:rPr>
          <w:rtl/>
        </w:rPr>
      </w:pPr>
    </w:p>
    <w:p w:rsidR="00635375" w:rsidRDefault="00635375" w:rsidP="00635375">
      <w:pPr>
        <w:rPr>
          <w:rtl/>
        </w:rPr>
      </w:pPr>
      <w:r>
        <w:rPr>
          <w:rFonts w:hint="cs"/>
          <w:rtl/>
        </w:rPr>
        <w:t>של מי?</w:t>
      </w:r>
    </w:p>
    <w:p w:rsidR="00635375" w:rsidRDefault="00635375" w:rsidP="00635375">
      <w:pPr>
        <w:rPr>
          <w:rtl/>
        </w:rPr>
      </w:pPr>
      <w:bookmarkStart w:id="2629" w:name="_ETM_Q1_6561000"/>
      <w:bookmarkEnd w:id="2629"/>
    </w:p>
    <w:p w:rsidR="00635375" w:rsidRDefault="00635375" w:rsidP="006801C0">
      <w:pPr>
        <w:pStyle w:val="a4"/>
        <w:keepNext/>
        <w:rPr>
          <w:rtl/>
        </w:rPr>
      </w:pPr>
      <w:bookmarkStart w:id="2630" w:name="ET_speaker_4590_266"/>
      <w:r w:rsidRPr="006801C0">
        <w:rPr>
          <w:rStyle w:val="TagStyle"/>
          <w:rtl/>
        </w:rPr>
        <w:t xml:space="preserve"> &lt;&lt; דובר &gt;&gt;</w:t>
      </w:r>
      <w:r w:rsidRPr="00635375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35375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0"/>
    </w:p>
    <w:p w:rsidR="00635375" w:rsidRDefault="00635375" w:rsidP="006801C0">
      <w:pPr>
        <w:pStyle w:val="KeepWithNext"/>
        <w:rPr>
          <w:rtl/>
        </w:rPr>
      </w:pPr>
    </w:p>
    <w:p w:rsidR="00635375" w:rsidRPr="00635375" w:rsidRDefault="00635375" w:rsidP="00635375">
      <w:pPr>
        <w:rPr>
          <w:rtl/>
        </w:rPr>
      </w:pPr>
      <w:bookmarkStart w:id="2631" w:name="_ETM_Q1_6557000"/>
      <w:bookmarkEnd w:id="2631"/>
      <w:r>
        <w:rPr>
          <w:rFonts w:hint="cs"/>
          <w:rtl/>
        </w:rPr>
        <w:t>שלנו</w:t>
      </w:r>
      <w:bookmarkStart w:id="2632" w:name="_ETM_Q1_6559000"/>
      <w:bookmarkEnd w:id="2632"/>
      <w:r>
        <w:rPr>
          <w:rFonts w:hint="cs"/>
          <w:rtl/>
        </w:rPr>
        <w:t>, ישראל ביתנו והעבודה.</w:t>
      </w:r>
    </w:p>
    <w:p w:rsidR="0014747C" w:rsidRDefault="0014747C" w:rsidP="0014747C">
      <w:pPr>
        <w:rPr>
          <w:rtl/>
        </w:rPr>
      </w:pPr>
      <w:bookmarkStart w:id="2633" w:name="_ETM_Q1_6558719"/>
      <w:bookmarkStart w:id="2634" w:name="_ETM_Q1_6558781"/>
      <w:bookmarkEnd w:id="2633"/>
      <w:bookmarkEnd w:id="2634"/>
    </w:p>
    <w:p w:rsidR="0014747C" w:rsidRDefault="0014747C" w:rsidP="006801C0">
      <w:pPr>
        <w:pStyle w:val="af6"/>
        <w:keepNext/>
        <w:rPr>
          <w:rtl/>
        </w:rPr>
      </w:pPr>
      <w:bookmarkStart w:id="2635" w:name="_ETM_Q1_6558844"/>
      <w:bookmarkStart w:id="2636" w:name="_ETM_Q1_6558875"/>
      <w:bookmarkStart w:id="2637" w:name="_ETM_Q1_6559562"/>
      <w:bookmarkStart w:id="2638" w:name="_ETM_Q1_6559609"/>
      <w:bookmarkStart w:id="2639" w:name="_ETM_Q1_6559797"/>
      <w:bookmarkStart w:id="2640" w:name="_ETM_Q1_6559844"/>
      <w:bookmarkStart w:id="2641" w:name="_ETM_Q1_6560750"/>
      <w:bookmarkStart w:id="2642" w:name="_ETM_Q1_6560813"/>
      <w:bookmarkStart w:id="2643" w:name="_ETM_Q1_6565110"/>
      <w:bookmarkStart w:id="2644" w:name="_ETM_Q1_6565141"/>
      <w:bookmarkStart w:id="2645" w:name="_ETM_Q1_6565203"/>
      <w:bookmarkStart w:id="2646" w:name="_ETM_Q1_6565235"/>
      <w:bookmarkStart w:id="2647" w:name="ET_yor_5786_100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r w:rsidRPr="006801C0">
        <w:rPr>
          <w:rStyle w:val="TagStyle"/>
          <w:rtl/>
        </w:rPr>
        <w:t xml:space="preserve"> &lt;&lt; יור &gt;&gt;</w:t>
      </w:r>
      <w:r w:rsidRPr="001474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747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7"/>
    </w:p>
    <w:p w:rsidR="0014747C" w:rsidRDefault="0014747C" w:rsidP="006801C0">
      <w:pPr>
        <w:pStyle w:val="KeepWithNext"/>
        <w:rPr>
          <w:rtl/>
        </w:rPr>
      </w:pPr>
    </w:p>
    <w:p w:rsidR="00FC7F29" w:rsidRDefault="0014747C" w:rsidP="0014747C">
      <w:pPr>
        <w:rPr>
          <w:rtl/>
        </w:rPr>
      </w:pPr>
      <w:bookmarkStart w:id="2648" w:name="_ETM_Q1_6566063"/>
      <w:bookmarkEnd w:id="2648"/>
      <w:r>
        <w:rPr>
          <w:rFonts w:hint="cs"/>
          <w:rtl/>
        </w:rPr>
        <w:t>אב</w:t>
      </w:r>
      <w:bookmarkStart w:id="2649" w:name="_ETM_Q1_6566922"/>
      <w:bookmarkEnd w:id="2649"/>
      <w:r>
        <w:rPr>
          <w:rFonts w:hint="cs"/>
          <w:rtl/>
        </w:rPr>
        <w:t>ל לא אמרתי שאפשר מפלגת העבודה</w:t>
      </w:r>
      <w:r w:rsidR="00635375">
        <w:rPr>
          <w:rFonts w:hint="cs"/>
          <w:rtl/>
        </w:rPr>
        <w:t>, אמרתי ישראל ביתנו</w:t>
      </w:r>
      <w:r>
        <w:rPr>
          <w:rFonts w:hint="cs"/>
          <w:rtl/>
        </w:rPr>
        <w:t>.</w:t>
      </w:r>
    </w:p>
    <w:p w:rsidR="00FC7F29" w:rsidRDefault="00FC7F29" w:rsidP="0014747C">
      <w:pPr>
        <w:rPr>
          <w:rtl/>
        </w:rPr>
      </w:pPr>
    </w:p>
    <w:p w:rsidR="00FC7F29" w:rsidRDefault="00FC7F29" w:rsidP="006801C0">
      <w:pPr>
        <w:pStyle w:val="-"/>
        <w:keepNext/>
        <w:rPr>
          <w:rtl/>
        </w:rPr>
      </w:pPr>
      <w:bookmarkStart w:id="2650" w:name="ET_speakercontinue_4590_267"/>
      <w:r w:rsidRPr="006801C0">
        <w:rPr>
          <w:rStyle w:val="TagStyle"/>
          <w:rtl/>
        </w:rPr>
        <w:t xml:space="preserve"> &lt;&lt; דובר_המשך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0"/>
    </w:p>
    <w:p w:rsidR="00FC7F29" w:rsidRDefault="00FC7F29" w:rsidP="006801C0">
      <w:pPr>
        <w:pStyle w:val="KeepWithNext"/>
        <w:rPr>
          <w:rtl/>
        </w:rPr>
      </w:pPr>
    </w:p>
    <w:p w:rsidR="00FC7F29" w:rsidRDefault="00FC7F29" w:rsidP="00FC7F29">
      <w:pPr>
        <w:rPr>
          <w:rtl/>
        </w:rPr>
      </w:pPr>
      <w:r>
        <w:rPr>
          <w:rFonts w:hint="cs"/>
          <w:rtl/>
        </w:rPr>
        <w:t>אתה אישרת.</w:t>
      </w:r>
    </w:p>
    <w:p w:rsidR="00FC7F29" w:rsidRDefault="00FC7F29" w:rsidP="00FC7F29">
      <w:pPr>
        <w:rPr>
          <w:rtl/>
        </w:rPr>
      </w:pPr>
      <w:bookmarkStart w:id="2651" w:name="_ETM_Q1_6573000"/>
      <w:bookmarkEnd w:id="2651"/>
    </w:p>
    <w:p w:rsidR="00FC7F29" w:rsidRDefault="00FC7F29" w:rsidP="006801C0">
      <w:pPr>
        <w:pStyle w:val="af6"/>
        <w:keepNext/>
        <w:rPr>
          <w:rtl/>
        </w:rPr>
      </w:pPr>
      <w:bookmarkStart w:id="2652" w:name="ET_yor_5786_268"/>
      <w:r w:rsidRPr="006801C0">
        <w:rPr>
          <w:rStyle w:val="TagStyle"/>
          <w:rtl/>
        </w:rPr>
        <w:t xml:space="preserve"> &lt;&lt; יור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2"/>
    </w:p>
    <w:p w:rsidR="00FC7F29" w:rsidRDefault="00FC7F29" w:rsidP="006801C0">
      <w:pPr>
        <w:pStyle w:val="KeepWithNext"/>
        <w:rPr>
          <w:rtl/>
        </w:rPr>
      </w:pPr>
    </w:p>
    <w:p w:rsidR="0014747C" w:rsidRDefault="0014747C" w:rsidP="0014747C">
      <w:pPr>
        <w:rPr>
          <w:rtl/>
        </w:rPr>
      </w:pPr>
      <w:bookmarkStart w:id="2653" w:name="_ETM_Q1_6571000"/>
      <w:bookmarkStart w:id="2654" w:name="_ETM_Q1_6569000"/>
      <w:bookmarkEnd w:id="2653"/>
      <w:bookmarkEnd w:id="2654"/>
      <w:r>
        <w:rPr>
          <w:rFonts w:hint="cs"/>
          <w:rtl/>
        </w:rPr>
        <w:t>תקריא את שלך</w:t>
      </w:r>
      <w:r w:rsidR="00FC7F29">
        <w:rPr>
          <w:rFonts w:hint="cs"/>
          <w:rtl/>
        </w:rPr>
        <w:t>.</w:t>
      </w:r>
    </w:p>
    <w:p w:rsidR="0014747C" w:rsidRDefault="0014747C" w:rsidP="0014747C">
      <w:pPr>
        <w:rPr>
          <w:rtl/>
        </w:rPr>
      </w:pPr>
      <w:bookmarkStart w:id="2655" w:name="_ETM_Q1_6573365"/>
      <w:bookmarkStart w:id="2656" w:name="_ETM_Q1_6573427"/>
      <w:bookmarkEnd w:id="2655"/>
      <w:bookmarkEnd w:id="2656"/>
    </w:p>
    <w:p w:rsidR="00FC7F29" w:rsidRDefault="00FC7F29" w:rsidP="006801C0">
      <w:pPr>
        <w:pStyle w:val="-"/>
        <w:keepNext/>
        <w:rPr>
          <w:rtl/>
        </w:rPr>
      </w:pPr>
      <w:bookmarkStart w:id="2657" w:name="ET_speakercontinue_4590_269"/>
      <w:r w:rsidRPr="006801C0">
        <w:rPr>
          <w:rStyle w:val="TagStyle"/>
          <w:rtl/>
        </w:rPr>
        <w:t xml:space="preserve"> &lt;&lt; דובר_המשך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7"/>
    </w:p>
    <w:p w:rsidR="00FC7F29" w:rsidRDefault="00FC7F29" w:rsidP="006801C0">
      <w:pPr>
        <w:pStyle w:val="KeepWithNext"/>
        <w:rPr>
          <w:rtl/>
        </w:rPr>
      </w:pPr>
    </w:p>
    <w:p w:rsidR="0014747C" w:rsidRDefault="0014747C" w:rsidP="00FC7F29">
      <w:pPr>
        <w:rPr>
          <w:rtl/>
        </w:rPr>
      </w:pPr>
      <w:bookmarkStart w:id="2658" w:name="_ETM_Q1_6575000"/>
      <w:bookmarkStart w:id="2659" w:name="_ETM_Q1_6573474"/>
      <w:bookmarkStart w:id="2660" w:name="_ETM_Q1_6573521"/>
      <w:bookmarkStart w:id="2661" w:name="_ETM_Q1_6574131"/>
      <w:bookmarkStart w:id="2662" w:name="_ETM_Q1_6574193"/>
      <w:bookmarkStart w:id="2663" w:name="_ETM_Q1_6574209"/>
      <w:bookmarkStart w:id="2664" w:name="_ETM_Q1_6574240"/>
      <w:bookmarkEnd w:id="2658"/>
      <w:bookmarkEnd w:id="2659"/>
      <w:bookmarkEnd w:id="2660"/>
      <w:bookmarkEnd w:id="2661"/>
      <w:bookmarkEnd w:id="2662"/>
      <w:bookmarkEnd w:id="2663"/>
      <w:bookmarkEnd w:id="2664"/>
      <w:r>
        <w:rPr>
          <w:rFonts w:hint="cs"/>
          <w:rtl/>
        </w:rPr>
        <w:t xml:space="preserve">אבל </w:t>
      </w:r>
      <w:bookmarkStart w:id="2665" w:name="_ETM_Q1_6574693"/>
      <w:bookmarkEnd w:id="2665"/>
      <w:r>
        <w:rPr>
          <w:rFonts w:hint="cs"/>
          <w:rtl/>
        </w:rPr>
        <w:t>הבטחת</w:t>
      </w:r>
      <w:r w:rsidR="00FC7F29">
        <w:rPr>
          <w:rFonts w:hint="cs"/>
          <w:rtl/>
        </w:rPr>
        <w:t>.</w:t>
      </w:r>
    </w:p>
    <w:p w:rsidR="0014747C" w:rsidRDefault="0014747C" w:rsidP="0014747C">
      <w:pPr>
        <w:rPr>
          <w:rtl/>
        </w:rPr>
      </w:pPr>
      <w:bookmarkStart w:id="2666" w:name="_ETM_Q1_6579303"/>
      <w:bookmarkStart w:id="2667" w:name="_ETM_Q1_6579365"/>
      <w:bookmarkEnd w:id="2666"/>
      <w:bookmarkEnd w:id="2667"/>
    </w:p>
    <w:p w:rsidR="00FC7F29" w:rsidRDefault="00FC7F29" w:rsidP="006801C0">
      <w:pPr>
        <w:pStyle w:val="af6"/>
        <w:keepNext/>
        <w:rPr>
          <w:rtl/>
        </w:rPr>
      </w:pPr>
      <w:bookmarkStart w:id="2668" w:name="ET_yor_5786_270"/>
      <w:r w:rsidRPr="006801C0">
        <w:rPr>
          <w:rStyle w:val="TagStyle"/>
          <w:rtl/>
        </w:rPr>
        <w:t xml:space="preserve"> &lt;&lt; יור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8"/>
    </w:p>
    <w:p w:rsidR="00FC7F29" w:rsidRDefault="00FC7F29" w:rsidP="006801C0">
      <w:pPr>
        <w:pStyle w:val="KeepWithNext"/>
        <w:rPr>
          <w:rtl/>
        </w:rPr>
      </w:pPr>
    </w:p>
    <w:p w:rsidR="00FC7F29" w:rsidRDefault="00FC7F29" w:rsidP="00FC7F29">
      <w:pPr>
        <w:rPr>
          <w:rtl/>
        </w:rPr>
      </w:pPr>
      <w:r>
        <w:rPr>
          <w:rFonts w:hint="cs"/>
          <w:rtl/>
        </w:rPr>
        <w:t>לא אמרתי על העבודה, אמרתי ישראל ביתנו.</w:t>
      </w:r>
    </w:p>
    <w:p w:rsidR="00FC7F29" w:rsidRDefault="00FC7F29" w:rsidP="00FC7F29">
      <w:pPr>
        <w:rPr>
          <w:rtl/>
        </w:rPr>
      </w:pPr>
      <w:bookmarkStart w:id="2669" w:name="_ETM_Q1_6578000"/>
      <w:bookmarkEnd w:id="2669"/>
    </w:p>
    <w:p w:rsidR="00FC7F29" w:rsidRDefault="00FC7F29" w:rsidP="006801C0">
      <w:pPr>
        <w:pStyle w:val="a4"/>
        <w:keepNext/>
        <w:rPr>
          <w:rtl/>
        </w:rPr>
      </w:pPr>
      <w:bookmarkStart w:id="2670" w:name="ET_speaker_גלעד_קרן_271"/>
      <w:r w:rsidRPr="006801C0">
        <w:rPr>
          <w:rStyle w:val="TagStyle"/>
          <w:rtl/>
        </w:rPr>
        <w:t xml:space="preserve"> &lt;&lt; דובר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FC7F29" w:rsidRDefault="00FC7F29" w:rsidP="006801C0">
      <w:pPr>
        <w:pStyle w:val="KeepWithNext"/>
        <w:rPr>
          <w:rtl/>
        </w:rPr>
      </w:pPr>
    </w:p>
    <w:p w:rsidR="0014747C" w:rsidRDefault="00FC7F29" w:rsidP="0014747C">
      <w:pPr>
        <w:rPr>
          <w:rtl/>
        </w:rPr>
      </w:pPr>
      <w:bookmarkStart w:id="2671" w:name="_ETM_Q1_6582000"/>
      <w:bookmarkStart w:id="2672" w:name="_ETM_Q1_6579459"/>
      <w:bookmarkStart w:id="2673" w:name="_ETM_Q1_6579506"/>
      <w:bookmarkEnd w:id="2671"/>
      <w:bookmarkEnd w:id="2672"/>
      <w:bookmarkEnd w:id="2673"/>
      <w:r>
        <w:rPr>
          <w:rFonts w:hint="cs"/>
          <w:rtl/>
        </w:rPr>
        <w:t xml:space="preserve">כול חבר כנסת יכול להציג בשם חבר </w:t>
      </w:r>
      <w:bookmarkStart w:id="2674" w:name="_ETM_Q1_6577000"/>
      <w:bookmarkEnd w:id="2674"/>
      <w:r>
        <w:rPr>
          <w:rFonts w:hint="cs"/>
          <w:rtl/>
        </w:rPr>
        <w:t>כנסת אחר הסתייגות - - -</w:t>
      </w:r>
    </w:p>
    <w:p w:rsidR="0014747C" w:rsidRDefault="0014747C" w:rsidP="0014747C">
      <w:pPr>
        <w:rPr>
          <w:rtl/>
        </w:rPr>
      </w:pPr>
      <w:bookmarkStart w:id="2675" w:name="_ETM_Q1_6582412"/>
      <w:bookmarkStart w:id="2676" w:name="_ETM_Q1_6582459"/>
      <w:bookmarkEnd w:id="2675"/>
      <w:bookmarkEnd w:id="2676"/>
    </w:p>
    <w:p w:rsidR="0014747C" w:rsidRDefault="0014747C" w:rsidP="006801C0">
      <w:pPr>
        <w:pStyle w:val="af6"/>
        <w:keepNext/>
        <w:rPr>
          <w:rtl/>
        </w:rPr>
      </w:pPr>
      <w:bookmarkStart w:id="2677" w:name="ET_yor_5786_101"/>
      <w:r w:rsidRPr="006801C0">
        <w:rPr>
          <w:rStyle w:val="TagStyle"/>
          <w:rtl/>
        </w:rPr>
        <w:t xml:space="preserve"> &lt;&lt; יור &gt;&gt;</w:t>
      </w:r>
      <w:r w:rsidRPr="001474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747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14747C" w:rsidRDefault="0014747C" w:rsidP="006801C0">
      <w:pPr>
        <w:pStyle w:val="KeepWithNext"/>
        <w:rPr>
          <w:rtl/>
        </w:rPr>
      </w:pPr>
    </w:p>
    <w:p w:rsidR="0014747C" w:rsidRDefault="00FC7F29" w:rsidP="00FC7F29">
      <w:pPr>
        <w:rPr>
          <w:rtl/>
        </w:rPr>
      </w:pPr>
      <w:bookmarkStart w:id="2678" w:name="_ETM_Q1_6583334"/>
      <w:bookmarkEnd w:id="2678"/>
      <w:r>
        <w:rPr>
          <w:rFonts w:hint="cs"/>
          <w:rtl/>
        </w:rPr>
        <w:t>אז אתה לא צריך אותי,</w:t>
      </w:r>
      <w:r w:rsidR="0014747C">
        <w:rPr>
          <w:rFonts w:hint="cs"/>
          <w:rtl/>
        </w:rPr>
        <w:t xml:space="preserve"> מה אתה מבקש? נעשה את זה בהצבעה אחת.</w:t>
      </w:r>
    </w:p>
    <w:p w:rsidR="0014747C" w:rsidRDefault="0014747C" w:rsidP="0014747C">
      <w:pPr>
        <w:rPr>
          <w:rtl/>
        </w:rPr>
      </w:pPr>
      <w:bookmarkStart w:id="2679" w:name="_ETM_Q1_6590881"/>
      <w:bookmarkStart w:id="2680" w:name="_ETM_Q1_6590928"/>
      <w:bookmarkStart w:id="2681" w:name="_ETM_Q1_6591006"/>
      <w:bookmarkStart w:id="2682" w:name="_ETM_Q1_6591038"/>
      <w:bookmarkEnd w:id="2679"/>
      <w:bookmarkEnd w:id="2680"/>
      <w:bookmarkEnd w:id="2681"/>
      <w:bookmarkEnd w:id="2682"/>
    </w:p>
    <w:p w:rsidR="00FC7F29" w:rsidRDefault="00FC7F29" w:rsidP="006801C0">
      <w:pPr>
        <w:pStyle w:val="a4"/>
        <w:keepNext/>
        <w:rPr>
          <w:rtl/>
        </w:rPr>
      </w:pPr>
      <w:bookmarkStart w:id="2683" w:name="ET_speaker_4590_272"/>
      <w:r w:rsidRPr="006801C0">
        <w:rPr>
          <w:rStyle w:val="TagStyle"/>
          <w:rtl/>
        </w:rPr>
        <w:t xml:space="preserve"> &lt;&lt; דובר &gt;&gt;</w:t>
      </w:r>
      <w:r w:rsidRPr="00FC7F2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C7F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3"/>
    </w:p>
    <w:p w:rsidR="00FC7F29" w:rsidRDefault="00FC7F29" w:rsidP="006801C0">
      <w:pPr>
        <w:pStyle w:val="KeepWithNext"/>
        <w:rPr>
          <w:rtl/>
        </w:rPr>
      </w:pPr>
    </w:p>
    <w:p w:rsidR="0014747C" w:rsidRDefault="0014747C" w:rsidP="00A2146A">
      <w:pPr>
        <w:rPr>
          <w:rtl/>
        </w:rPr>
      </w:pPr>
      <w:bookmarkStart w:id="2684" w:name="_ETM_Q1_6595000"/>
      <w:bookmarkStart w:id="2685" w:name="_ETM_Q1_6591741"/>
      <w:bookmarkStart w:id="2686" w:name="_ETM_Q1_6591835"/>
      <w:bookmarkEnd w:id="2684"/>
      <w:bookmarkEnd w:id="2685"/>
      <w:bookmarkEnd w:id="2686"/>
      <w:r>
        <w:rPr>
          <w:rFonts w:hint="cs"/>
          <w:rtl/>
        </w:rPr>
        <w:t xml:space="preserve">יש </w:t>
      </w:r>
      <w:bookmarkStart w:id="2687" w:name="_ETM_Q1_6592132"/>
      <w:bookmarkEnd w:id="2687"/>
      <w:r>
        <w:rPr>
          <w:rFonts w:hint="cs"/>
          <w:rtl/>
        </w:rPr>
        <w:t>פה ארבע הסתייגויות של סיעת ישראל ביתנו שנמסרו</w:t>
      </w:r>
      <w:r w:rsidR="00A2146A">
        <w:rPr>
          <w:rFonts w:hint="cs"/>
          <w:rtl/>
        </w:rPr>
        <w:t xml:space="preserve"> גם </w:t>
      </w:r>
      <w:bookmarkStart w:id="2688" w:name="_ETM_Q1_6597000"/>
      <w:bookmarkEnd w:id="2688"/>
      <w:r>
        <w:rPr>
          <w:rFonts w:hint="cs"/>
          <w:rtl/>
        </w:rPr>
        <w:t>בכתב,</w:t>
      </w:r>
      <w:r w:rsidR="00A2146A">
        <w:rPr>
          <w:rFonts w:hint="cs"/>
          <w:rtl/>
        </w:rPr>
        <w:t xml:space="preserve"> שעוסקות בעיקר בצדדים הטכניים ש</w:t>
      </w:r>
      <w:r>
        <w:rPr>
          <w:rFonts w:hint="cs"/>
          <w:rtl/>
        </w:rPr>
        <w:t xml:space="preserve">ל </w:t>
      </w:r>
      <w:bookmarkStart w:id="2689" w:name="_ETM_Q1_6600444"/>
      <w:bookmarkEnd w:id="2689"/>
      <w:r>
        <w:rPr>
          <w:rFonts w:hint="cs"/>
          <w:rtl/>
        </w:rPr>
        <w:t xml:space="preserve">קיצור לוחות זמנים שמופיעים בחוק. יש פה שבע הסתייגויות של </w:t>
      </w:r>
      <w:bookmarkStart w:id="2690" w:name="_ETM_Q1_6606289"/>
      <w:bookmarkEnd w:id="2690"/>
      <w:r>
        <w:rPr>
          <w:rFonts w:hint="cs"/>
          <w:rtl/>
        </w:rPr>
        <w:t>סיעת העבו</w:t>
      </w:r>
      <w:r w:rsidR="00A2146A">
        <w:rPr>
          <w:rFonts w:hint="cs"/>
          <w:rtl/>
        </w:rPr>
        <w:t>ד</w:t>
      </w:r>
      <w:r>
        <w:rPr>
          <w:rFonts w:hint="cs"/>
          <w:rtl/>
        </w:rPr>
        <w:t>ה</w:t>
      </w:r>
      <w:r w:rsidR="00A2146A">
        <w:rPr>
          <w:rFonts w:hint="cs"/>
          <w:rtl/>
        </w:rPr>
        <w:t>,</w:t>
      </w:r>
      <w:r>
        <w:rPr>
          <w:rFonts w:hint="cs"/>
          <w:rtl/>
        </w:rPr>
        <w:t xml:space="preserve"> שהם דווקא נוג</w:t>
      </w:r>
      <w:r w:rsidR="00A2146A">
        <w:rPr>
          <w:rFonts w:hint="cs"/>
          <w:rtl/>
        </w:rPr>
        <w:t>עות</w:t>
      </w:r>
      <w:r w:rsidR="00122151">
        <w:rPr>
          <w:rFonts w:hint="cs"/>
          <w:rtl/>
        </w:rPr>
        <w:t xml:space="preserve"> בכמה נושאים מהותיים </w:t>
      </w:r>
      <w:bookmarkStart w:id="2691" w:name="_ETM_Q1_6613000"/>
      <w:bookmarkEnd w:id="2691"/>
      <w:r w:rsidR="00122151">
        <w:rPr>
          <w:rFonts w:hint="cs"/>
          <w:rtl/>
        </w:rPr>
        <w:t>בחוק</w:t>
      </w:r>
      <w:r>
        <w:rPr>
          <w:rFonts w:hint="cs"/>
          <w:rtl/>
        </w:rPr>
        <w:t xml:space="preserve"> שאני לא מזדהה איתם</w:t>
      </w:r>
      <w:r w:rsidR="00122151">
        <w:rPr>
          <w:rFonts w:hint="cs"/>
          <w:rtl/>
        </w:rPr>
        <w:t>, אני פה רק כשליח - -</w:t>
      </w:r>
    </w:p>
    <w:p w:rsidR="0014747C" w:rsidRDefault="0014747C" w:rsidP="0014747C">
      <w:pPr>
        <w:rPr>
          <w:rtl/>
        </w:rPr>
      </w:pPr>
      <w:bookmarkStart w:id="2692" w:name="_ETM_Q1_6616430"/>
      <w:bookmarkStart w:id="2693" w:name="_ETM_Q1_6616477"/>
      <w:bookmarkStart w:id="2694" w:name="_ETM_Q1_6616539"/>
      <w:bookmarkStart w:id="2695" w:name="_ETM_Q1_6616602"/>
      <w:bookmarkEnd w:id="2692"/>
      <w:bookmarkEnd w:id="2693"/>
      <w:bookmarkEnd w:id="2694"/>
      <w:bookmarkEnd w:id="2695"/>
    </w:p>
    <w:p w:rsidR="00122151" w:rsidRDefault="00122151" w:rsidP="006801C0">
      <w:pPr>
        <w:pStyle w:val="a4"/>
        <w:keepNext/>
        <w:rPr>
          <w:rtl/>
        </w:rPr>
      </w:pPr>
      <w:bookmarkStart w:id="2696" w:name="ET_speaker_5726_273"/>
      <w:r w:rsidRPr="006801C0">
        <w:rPr>
          <w:rStyle w:val="TagStyle"/>
          <w:rtl/>
        </w:rPr>
        <w:t xml:space="preserve"> &lt;&lt; דובר &gt;&gt;</w:t>
      </w:r>
      <w:r w:rsidRPr="0012215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215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6"/>
    </w:p>
    <w:p w:rsidR="00122151" w:rsidRDefault="00122151" w:rsidP="006801C0">
      <w:pPr>
        <w:pStyle w:val="KeepWithNext"/>
        <w:rPr>
          <w:rtl/>
        </w:rPr>
      </w:pPr>
    </w:p>
    <w:p w:rsidR="00122151" w:rsidRPr="00122151" w:rsidRDefault="00122151" w:rsidP="00122151">
      <w:pPr>
        <w:rPr>
          <w:rtl/>
        </w:rPr>
      </w:pPr>
      <w:bookmarkStart w:id="2697" w:name="_ETM_Q1_6616000"/>
      <w:bookmarkEnd w:id="2697"/>
      <w:r>
        <w:rPr>
          <w:rFonts w:hint="cs"/>
          <w:rtl/>
        </w:rPr>
        <w:t>אלקין, קח בחשבון שאנחנו</w:t>
      </w:r>
      <w:bookmarkStart w:id="2698" w:name="_ETM_Q1_6615000"/>
      <w:bookmarkEnd w:id="2698"/>
      <w:r>
        <w:rPr>
          <w:rFonts w:hint="cs"/>
          <w:rtl/>
        </w:rPr>
        <w:t xml:space="preserve"> רוצים להעביר את החוק לפני שהאסיר הבא משתחרר.</w:t>
      </w:r>
    </w:p>
    <w:p w:rsidR="0014747C" w:rsidRDefault="0014747C" w:rsidP="0014747C">
      <w:pPr>
        <w:rPr>
          <w:rtl/>
        </w:rPr>
      </w:pPr>
      <w:bookmarkStart w:id="2699" w:name="_ETM_Q1_6617465"/>
      <w:bookmarkStart w:id="2700" w:name="_ETM_Q1_6617527"/>
      <w:bookmarkStart w:id="2701" w:name="_ETM_Q1_6617574"/>
      <w:bookmarkStart w:id="2702" w:name="_ETM_Q1_6617637"/>
      <w:bookmarkEnd w:id="2699"/>
      <w:bookmarkEnd w:id="2700"/>
      <w:bookmarkEnd w:id="2701"/>
      <w:bookmarkEnd w:id="2702"/>
    </w:p>
    <w:p w:rsidR="00122151" w:rsidRDefault="00122151" w:rsidP="006801C0">
      <w:pPr>
        <w:pStyle w:val="a4"/>
        <w:keepNext/>
        <w:rPr>
          <w:rtl/>
        </w:rPr>
      </w:pPr>
      <w:bookmarkStart w:id="2703" w:name="ET_speaker_4590_274"/>
      <w:r w:rsidRPr="006801C0">
        <w:rPr>
          <w:rStyle w:val="TagStyle"/>
          <w:rtl/>
        </w:rPr>
        <w:t xml:space="preserve"> &lt;&lt; דובר &gt;&gt;</w:t>
      </w:r>
      <w:r w:rsidRPr="0012215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12215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3"/>
    </w:p>
    <w:p w:rsidR="00122151" w:rsidRDefault="00122151" w:rsidP="006801C0">
      <w:pPr>
        <w:pStyle w:val="KeepWithNext"/>
        <w:rPr>
          <w:rtl/>
        </w:rPr>
      </w:pPr>
    </w:p>
    <w:p w:rsidR="0014747C" w:rsidRDefault="00122151" w:rsidP="00122151">
      <w:pPr>
        <w:rPr>
          <w:rtl/>
        </w:rPr>
      </w:pPr>
      <w:bookmarkStart w:id="2704" w:name="_ETM_Q1_6621000"/>
      <w:bookmarkEnd w:id="2704"/>
      <w:r>
        <w:rPr>
          <w:rFonts w:hint="cs"/>
          <w:rtl/>
        </w:rPr>
        <w:t xml:space="preserve">הכול בסדר. </w:t>
      </w:r>
      <w:bookmarkStart w:id="2705" w:name="_ETM_Q1_6618840"/>
      <w:bookmarkStart w:id="2706" w:name="_ETM_Q1_6618918"/>
      <w:bookmarkStart w:id="2707" w:name="_ETM_Q1_6618965"/>
      <w:bookmarkStart w:id="2708" w:name="_ETM_Q1_6618996"/>
      <w:bookmarkStart w:id="2709" w:name="_ETM_Q1_6620137"/>
      <w:bookmarkEnd w:id="2705"/>
      <w:bookmarkEnd w:id="2706"/>
      <w:bookmarkEnd w:id="2707"/>
      <w:bookmarkEnd w:id="2708"/>
      <w:bookmarkEnd w:id="2709"/>
      <w:r w:rsidR="0014747C">
        <w:rPr>
          <w:rFonts w:hint="cs"/>
          <w:rtl/>
        </w:rPr>
        <w:t xml:space="preserve">יש פה </w:t>
      </w:r>
      <w:r>
        <w:rPr>
          <w:rFonts w:hint="cs"/>
          <w:rtl/>
        </w:rPr>
        <w:t>את</w:t>
      </w:r>
      <w:bookmarkStart w:id="2710" w:name="_ETM_Q1_6623000"/>
      <w:bookmarkEnd w:id="2710"/>
      <w:r>
        <w:rPr>
          <w:rFonts w:hint="cs"/>
          <w:rtl/>
        </w:rPr>
        <w:t xml:space="preserve"> </w:t>
      </w:r>
      <w:r w:rsidR="0014747C">
        <w:rPr>
          <w:rFonts w:hint="cs"/>
          <w:rtl/>
        </w:rPr>
        <w:t>הסתייגויות של סיעת המחנה</w:t>
      </w:r>
      <w:r>
        <w:rPr>
          <w:rFonts w:hint="cs"/>
          <w:rtl/>
        </w:rPr>
        <w:t xml:space="preserve"> הממלכתי</w:t>
      </w:r>
      <w:r w:rsidR="0014747C">
        <w:rPr>
          <w:rFonts w:hint="cs"/>
          <w:rtl/>
        </w:rPr>
        <w:t>,</w:t>
      </w:r>
      <w:r>
        <w:rPr>
          <w:rFonts w:hint="cs"/>
          <w:rtl/>
        </w:rPr>
        <w:t xml:space="preserve"> שגם הן נמסרו בכתב, 19 הסתייגויות,</w:t>
      </w:r>
      <w:r w:rsidR="0014747C">
        <w:rPr>
          <w:rFonts w:hint="cs"/>
          <w:rtl/>
        </w:rPr>
        <w:t xml:space="preserve"> שמתעסקות בנושאים הטכניים</w:t>
      </w:r>
      <w:r>
        <w:rPr>
          <w:rFonts w:hint="cs"/>
          <w:rtl/>
        </w:rPr>
        <w:t xml:space="preserve"> של קיצור</w:t>
      </w:r>
      <w:bookmarkStart w:id="2711" w:name="_ETM_Q1_6626000"/>
      <w:bookmarkEnd w:id="2711"/>
      <w:r>
        <w:rPr>
          <w:rFonts w:hint="cs"/>
          <w:rtl/>
        </w:rPr>
        <w:t xml:space="preserve"> לוחות זמנים והוספת דוח לוועדת החוץ והביטחון</w:t>
      </w:r>
      <w:r w:rsidR="0014747C">
        <w:rPr>
          <w:rFonts w:hint="cs"/>
          <w:rtl/>
        </w:rPr>
        <w:t xml:space="preserve"> בנוסף </w:t>
      </w:r>
      <w:bookmarkStart w:id="2712" w:name="_ETM_Q1_6632660"/>
      <w:bookmarkEnd w:id="2712"/>
      <w:r>
        <w:rPr>
          <w:rFonts w:hint="cs"/>
          <w:rtl/>
        </w:rPr>
        <w:t xml:space="preserve">לדוח </w:t>
      </w:r>
      <w:r w:rsidR="0014747C">
        <w:rPr>
          <w:rFonts w:hint="cs"/>
          <w:rtl/>
        </w:rPr>
        <w:t>לוועדת הפנים.</w:t>
      </w:r>
    </w:p>
    <w:p w:rsidR="0014747C" w:rsidRPr="0014747C" w:rsidRDefault="0014747C" w:rsidP="0014747C">
      <w:pPr>
        <w:rPr>
          <w:rtl/>
        </w:rPr>
      </w:pPr>
      <w:bookmarkStart w:id="2713" w:name="_ETM_Q1_6635148"/>
      <w:bookmarkStart w:id="2714" w:name="_ETM_Q1_6635210"/>
      <w:bookmarkEnd w:id="2713"/>
      <w:bookmarkEnd w:id="2714"/>
    </w:p>
    <w:p w:rsidR="0014747C" w:rsidRDefault="0014747C" w:rsidP="006801C0">
      <w:pPr>
        <w:pStyle w:val="af6"/>
        <w:keepNext/>
        <w:rPr>
          <w:rtl/>
        </w:rPr>
      </w:pPr>
      <w:bookmarkStart w:id="2715" w:name="ET_yor_5786_98"/>
      <w:r w:rsidRPr="006801C0">
        <w:rPr>
          <w:rStyle w:val="TagStyle"/>
          <w:rtl/>
        </w:rPr>
        <w:t xml:space="preserve"> &lt;&lt; יור &gt;&gt;</w:t>
      </w:r>
      <w:r w:rsidRPr="0014747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4747C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5"/>
    </w:p>
    <w:p w:rsidR="0014747C" w:rsidRDefault="0014747C" w:rsidP="006801C0">
      <w:pPr>
        <w:pStyle w:val="KeepWithNext"/>
        <w:rPr>
          <w:rtl/>
        </w:rPr>
      </w:pPr>
    </w:p>
    <w:p w:rsidR="00451B4F" w:rsidRDefault="00122151" w:rsidP="0014747C">
      <w:pPr>
        <w:rPr>
          <w:rtl/>
        </w:rPr>
      </w:pPr>
      <w:bookmarkStart w:id="2716" w:name="_ETM_Q1_6458383"/>
      <w:bookmarkEnd w:id="2716"/>
      <w:r>
        <w:rPr>
          <w:rFonts w:hint="cs"/>
          <w:rtl/>
        </w:rPr>
        <w:t xml:space="preserve">אוקי. </w:t>
      </w:r>
      <w:r w:rsidR="0014747C">
        <w:rPr>
          <w:rFonts w:hint="cs"/>
          <w:rtl/>
        </w:rPr>
        <w:t>מי בעד ההסתייגויות</w:t>
      </w:r>
      <w:r w:rsidR="00451B4F">
        <w:rPr>
          <w:rFonts w:hint="cs"/>
          <w:rtl/>
        </w:rPr>
        <w:t xml:space="preserve"> של מפלגת העבודה</w:t>
      </w:r>
      <w:bookmarkStart w:id="2717" w:name="_ETM_Q1_6642000"/>
      <w:bookmarkEnd w:id="2717"/>
      <w:r w:rsidR="00451B4F">
        <w:rPr>
          <w:rFonts w:hint="cs"/>
          <w:rtl/>
        </w:rPr>
        <w:t>?</w:t>
      </w:r>
    </w:p>
    <w:p w:rsidR="00122151" w:rsidRDefault="00122151" w:rsidP="00122151">
      <w:pPr>
        <w:pStyle w:val="af1"/>
        <w:keepNext/>
        <w:rPr>
          <w:rtl/>
        </w:rPr>
      </w:pPr>
      <w:bookmarkStart w:id="2718" w:name="_ETM_Q1_6645898"/>
      <w:bookmarkStart w:id="2719" w:name="_ETM_Q1_6645961"/>
      <w:bookmarkEnd w:id="2718"/>
      <w:bookmarkEnd w:id="2719"/>
    </w:p>
    <w:p w:rsidR="00451B4F" w:rsidRDefault="00122151" w:rsidP="00122151">
      <w:pPr>
        <w:pStyle w:val="af1"/>
        <w:keepNext/>
        <w:rPr>
          <w:rtl/>
        </w:rPr>
      </w:pPr>
      <w:r>
        <w:rPr>
          <w:rtl/>
        </w:rPr>
        <w:t>הצבעה</w:t>
      </w:r>
    </w:p>
    <w:p w:rsidR="00122151" w:rsidRDefault="00122151" w:rsidP="00122151">
      <w:pPr>
        <w:pStyle w:val="--"/>
        <w:keepNext/>
        <w:rPr>
          <w:rtl/>
        </w:rPr>
      </w:pPr>
    </w:p>
    <w:p w:rsidR="00122151" w:rsidRDefault="00122151" w:rsidP="00122151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  <w:r>
        <w:rPr>
          <w:rtl/>
        </w:rPr>
        <w:t xml:space="preserve"> </w:t>
      </w:r>
    </w:p>
    <w:p w:rsidR="00122151" w:rsidRPr="00122151" w:rsidRDefault="00122151" w:rsidP="00122151">
      <w:pPr>
        <w:pStyle w:val="af2"/>
        <w:rPr>
          <w:rtl/>
        </w:rPr>
      </w:pPr>
    </w:p>
    <w:p w:rsidR="00122151" w:rsidRDefault="00122151" w:rsidP="0014747C">
      <w:pPr>
        <w:rPr>
          <w:rtl/>
        </w:rPr>
      </w:pPr>
      <w:bookmarkStart w:id="2720" w:name="_ETM_Q1_6646101"/>
      <w:bookmarkStart w:id="2721" w:name="_ETM_Q1_6646132"/>
      <w:bookmarkEnd w:id="2720"/>
      <w:bookmarkEnd w:id="2721"/>
    </w:p>
    <w:p w:rsidR="00122151" w:rsidRDefault="00122151" w:rsidP="006801C0">
      <w:pPr>
        <w:pStyle w:val="af6"/>
        <w:keepNext/>
        <w:rPr>
          <w:rtl/>
        </w:rPr>
      </w:pPr>
      <w:bookmarkStart w:id="2722" w:name="ET_yor_5786_275"/>
      <w:r w:rsidRPr="006801C0">
        <w:rPr>
          <w:rStyle w:val="TagStyle"/>
          <w:rtl/>
        </w:rPr>
        <w:t xml:space="preserve"> &lt;&lt; יור &gt;&gt;</w:t>
      </w:r>
      <w:r w:rsidRPr="0012215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2151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2"/>
    </w:p>
    <w:p w:rsidR="00122151" w:rsidRDefault="00122151" w:rsidP="006801C0">
      <w:pPr>
        <w:pStyle w:val="KeepWithNext"/>
        <w:rPr>
          <w:rtl/>
        </w:rPr>
      </w:pPr>
    </w:p>
    <w:p w:rsidR="00451B4F" w:rsidRDefault="00451B4F" w:rsidP="0014747C">
      <w:pPr>
        <w:rPr>
          <w:rtl/>
        </w:rPr>
      </w:pPr>
      <w:r>
        <w:rPr>
          <w:rFonts w:hint="cs"/>
          <w:rtl/>
        </w:rPr>
        <w:t>ההסתייגויות נפלו.</w:t>
      </w:r>
    </w:p>
    <w:p w:rsidR="00451B4F" w:rsidRDefault="00451B4F" w:rsidP="0014747C">
      <w:pPr>
        <w:rPr>
          <w:rtl/>
        </w:rPr>
      </w:pPr>
      <w:bookmarkStart w:id="2723" w:name="_ETM_Q1_6650258"/>
      <w:bookmarkStart w:id="2724" w:name="_ETM_Q1_6650336"/>
      <w:bookmarkEnd w:id="2723"/>
      <w:bookmarkEnd w:id="2724"/>
    </w:p>
    <w:p w:rsidR="00900E9D" w:rsidRDefault="00451B4F" w:rsidP="00900E9D">
      <w:pPr>
        <w:rPr>
          <w:rtl/>
        </w:rPr>
      </w:pPr>
      <w:bookmarkStart w:id="2725" w:name="_ETM_Q1_6650383"/>
      <w:bookmarkStart w:id="2726" w:name="_ETM_Q1_6650430"/>
      <w:bookmarkEnd w:id="2725"/>
      <w:bookmarkEnd w:id="2726"/>
      <w:r>
        <w:rPr>
          <w:rFonts w:hint="cs"/>
          <w:rtl/>
        </w:rPr>
        <w:t xml:space="preserve">ההסתייגויות של </w:t>
      </w:r>
      <w:bookmarkStart w:id="2727" w:name="_ETM_Q1_6652295"/>
      <w:bookmarkEnd w:id="2727"/>
      <w:r>
        <w:rPr>
          <w:rFonts w:hint="cs"/>
          <w:rtl/>
        </w:rPr>
        <w:t xml:space="preserve">המחנה הממלכתי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0E9D">
        <w:rPr>
          <w:rFonts w:hint="cs"/>
          <w:rtl/>
        </w:rPr>
        <w:t>מי בעד, מי נגד?</w:t>
      </w:r>
    </w:p>
    <w:p w:rsidR="00900E9D" w:rsidRDefault="00900E9D" w:rsidP="00900E9D">
      <w:pPr>
        <w:rPr>
          <w:rtl/>
        </w:rPr>
      </w:pPr>
    </w:p>
    <w:p w:rsidR="00900E9D" w:rsidRDefault="00900E9D" w:rsidP="00900E9D">
      <w:pPr>
        <w:pStyle w:val="af1"/>
        <w:keepNext/>
        <w:rPr>
          <w:rtl/>
        </w:rPr>
      </w:pPr>
    </w:p>
    <w:p w:rsidR="00900E9D" w:rsidRDefault="00900E9D" w:rsidP="00900E9D">
      <w:pPr>
        <w:pStyle w:val="af1"/>
        <w:keepNext/>
        <w:rPr>
          <w:rtl/>
        </w:rPr>
      </w:pPr>
      <w:r>
        <w:rPr>
          <w:rtl/>
        </w:rPr>
        <w:t>הצבעה</w:t>
      </w:r>
    </w:p>
    <w:p w:rsidR="00900E9D" w:rsidRDefault="00900E9D" w:rsidP="00900E9D">
      <w:pPr>
        <w:pStyle w:val="--"/>
        <w:keepNext/>
        <w:rPr>
          <w:rtl/>
        </w:rPr>
      </w:pPr>
    </w:p>
    <w:p w:rsidR="00900E9D" w:rsidRDefault="00900E9D" w:rsidP="00900E9D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900E9D" w:rsidRDefault="00900E9D" w:rsidP="00900E9D">
      <w:pPr>
        <w:pStyle w:val="--"/>
        <w:keepNext/>
        <w:rPr>
          <w:rtl/>
        </w:rPr>
      </w:pPr>
    </w:p>
    <w:p w:rsidR="00900E9D" w:rsidRDefault="00900E9D" w:rsidP="006801C0">
      <w:pPr>
        <w:pStyle w:val="af6"/>
        <w:keepNext/>
        <w:rPr>
          <w:rtl/>
        </w:rPr>
      </w:pPr>
      <w:bookmarkStart w:id="2728" w:name="ET_yor_5786_276"/>
      <w:r w:rsidRPr="006801C0">
        <w:rPr>
          <w:rStyle w:val="TagStyle"/>
          <w:rtl/>
        </w:rPr>
        <w:t xml:space="preserve"> &lt;&lt; יור &gt;&gt;</w:t>
      </w:r>
      <w:r w:rsidRPr="00900E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00E9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8"/>
    </w:p>
    <w:p w:rsidR="00900E9D" w:rsidRDefault="00900E9D" w:rsidP="006801C0">
      <w:pPr>
        <w:pStyle w:val="KeepWithNext"/>
        <w:rPr>
          <w:rtl/>
        </w:rPr>
      </w:pPr>
    </w:p>
    <w:p w:rsidR="00451B4F" w:rsidRDefault="00451B4F" w:rsidP="00900E9D">
      <w:pPr>
        <w:rPr>
          <w:rtl/>
        </w:rPr>
      </w:pPr>
      <w:bookmarkStart w:id="2729" w:name="_ETM_Q1_6650000"/>
      <w:bookmarkStart w:id="2730" w:name="_ETM_Q1_6652000"/>
      <w:bookmarkEnd w:id="2729"/>
      <w:bookmarkEnd w:id="2730"/>
      <w:r>
        <w:rPr>
          <w:rFonts w:hint="cs"/>
          <w:rtl/>
        </w:rPr>
        <w:t>ההסתייגויות נפלו.</w:t>
      </w:r>
    </w:p>
    <w:p w:rsidR="00451B4F" w:rsidRDefault="00451B4F" w:rsidP="0014747C">
      <w:pPr>
        <w:rPr>
          <w:rtl/>
        </w:rPr>
      </w:pPr>
      <w:bookmarkStart w:id="2731" w:name="_ETM_Q1_6658735"/>
      <w:bookmarkStart w:id="2732" w:name="_ETM_Q1_6658781"/>
      <w:bookmarkEnd w:id="2731"/>
      <w:bookmarkEnd w:id="2732"/>
    </w:p>
    <w:p w:rsidR="00900E9D" w:rsidRDefault="00451B4F" w:rsidP="0014747C">
      <w:pPr>
        <w:rPr>
          <w:rtl/>
        </w:rPr>
      </w:pPr>
      <w:bookmarkStart w:id="2733" w:name="_ETM_Q1_6658875"/>
      <w:bookmarkStart w:id="2734" w:name="_ETM_Q1_6658922"/>
      <w:bookmarkEnd w:id="2733"/>
      <w:bookmarkEnd w:id="2734"/>
      <w:r>
        <w:rPr>
          <w:rFonts w:hint="cs"/>
          <w:rtl/>
        </w:rPr>
        <w:t xml:space="preserve">ההסתייגויות של ישראל ביתנו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0E9D">
        <w:rPr>
          <w:rFonts w:hint="cs"/>
          <w:rtl/>
        </w:rPr>
        <w:t xml:space="preserve"> מי בעד,</w:t>
      </w:r>
      <w:bookmarkStart w:id="2735" w:name="_ETM_Q1_6664000"/>
      <w:bookmarkEnd w:id="2735"/>
      <w:r w:rsidR="00900E9D">
        <w:rPr>
          <w:rFonts w:hint="cs"/>
          <w:rtl/>
        </w:rPr>
        <w:t xml:space="preserve"> מי נגד?</w:t>
      </w:r>
    </w:p>
    <w:p w:rsidR="00900E9D" w:rsidRDefault="00900E9D" w:rsidP="0014747C">
      <w:pPr>
        <w:rPr>
          <w:rtl/>
        </w:rPr>
      </w:pPr>
    </w:p>
    <w:p w:rsidR="00900E9D" w:rsidRDefault="00900E9D" w:rsidP="00900E9D">
      <w:pPr>
        <w:pStyle w:val="af1"/>
        <w:keepNext/>
        <w:rPr>
          <w:rtl/>
        </w:rPr>
      </w:pPr>
      <w:r>
        <w:rPr>
          <w:rtl/>
        </w:rPr>
        <w:t>הצבעה</w:t>
      </w:r>
    </w:p>
    <w:p w:rsidR="00900E9D" w:rsidRDefault="00900E9D" w:rsidP="00900E9D">
      <w:pPr>
        <w:pStyle w:val="--"/>
        <w:keepNext/>
        <w:rPr>
          <w:rtl/>
        </w:rPr>
      </w:pPr>
    </w:p>
    <w:p w:rsidR="00900E9D" w:rsidRDefault="00900E9D" w:rsidP="00900E9D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900E9D" w:rsidRDefault="00900E9D" w:rsidP="00900E9D">
      <w:pPr>
        <w:pStyle w:val="--"/>
        <w:keepNext/>
        <w:rPr>
          <w:rtl/>
        </w:rPr>
      </w:pPr>
    </w:p>
    <w:p w:rsidR="00900E9D" w:rsidRDefault="00900E9D" w:rsidP="006801C0">
      <w:pPr>
        <w:pStyle w:val="af6"/>
        <w:keepNext/>
        <w:rPr>
          <w:rtl/>
        </w:rPr>
      </w:pPr>
      <w:bookmarkStart w:id="2736" w:name="ET_yor_5786_277"/>
      <w:r w:rsidRPr="006801C0">
        <w:rPr>
          <w:rStyle w:val="TagStyle"/>
          <w:rtl/>
        </w:rPr>
        <w:t xml:space="preserve"> &lt;&lt; יור &gt;&gt;</w:t>
      </w:r>
      <w:r w:rsidRPr="00900E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00E9D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6"/>
    </w:p>
    <w:p w:rsidR="00900E9D" w:rsidRDefault="00900E9D" w:rsidP="006801C0">
      <w:pPr>
        <w:pStyle w:val="KeepWithNext"/>
        <w:rPr>
          <w:rtl/>
        </w:rPr>
      </w:pPr>
    </w:p>
    <w:p w:rsidR="00451B4F" w:rsidRDefault="00451B4F" w:rsidP="0014747C">
      <w:pPr>
        <w:rPr>
          <w:rtl/>
        </w:rPr>
      </w:pPr>
      <w:bookmarkStart w:id="2737" w:name="_ETM_Q1_6665000"/>
      <w:bookmarkEnd w:id="2737"/>
      <w:r>
        <w:rPr>
          <w:rFonts w:hint="cs"/>
          <w:rtl/>
        </w:rPr>
        <w:t xml:space="preserve">ההסתייגויות </w:t>
      </w:r>
      <w:bookmarkStart w:id="2738" w:name="_ETM_Q1_6664578"/>
      <w:bookmarkEnd w:id="2738"/>
      <w:r>
        <w:rPr>
          <w:rFonts w:hint="cs"/>
          <w:rtl/>
        </w:rPr>
        <w:t>נפלו.</w:t>
      </w:r>
    </w:p>
    <w:p w:rsidR="00451B4F" w:rsidRDefault="00451B4F" w:rsidP="0014747C">
      <w:pPr>
        <w:rPr>
          <w:rtl/>
        </w:rPr>
      </w:pPr>
      <w:bookmarkStart w:id="2739" w:name="_ETM_Q1_6665922"/>
      <w:bookmarkStart w:id="2740" w:name="_ETM_Q1_6665969"/>
      <w:bookmarkEnd w:id="2739"/>
      <w:bookmarkEnd w:id="2740"/>
    </w:p>
    <w:p w:rsidR="00451B4F" w:rsidRDefault="00451B4F" w:rsidP="0014747C">
      <w:pPr>
        <w:rPr>
          <w:rtl/>
        </w:rPr>
      </w:pPr>
      <w:bookmarkStart w:id="2741" w:name="_ETM_Q1_6666672"/>
      <w:bookmarkStart w:id="2742" w:name="_ETM_Q1_6666719"/>
      <w:bookmarkEnd w:id="2741"/>
      <w:bookmarkEnd w:id="2742"/>
      <w:r>
        <w:rPr>
          <w:rFonts w:hint="cs"/>
          <w:rtl/>
        </w:rPr>
        <w:t>נעבור עכשיו להסתייגויות של חד</w:t>
      </w:r>
      <w:r w:rsidR="007E4329">
        <w:rPr>
          <w:rFonts w:hint="cs"/>
          <w:rtl/>
        </w:rPr>
        <w:t>"</w:t>
      </w:r>
      <w:r>
        <w:rPr>
          <w:rFonts w:hint="cs"/>
          <w:rtl/>
        </w:rPr>
        <w:t xml:space="preserve">ש </w:t>
      </w:r>
      <w:r>
        <w:rPr>
          <w:rtl/>
        </w:rPr>
        <w:t>–</w:t>
      </w:r>
      <w:r>
        <w:rPr>
          <w:rFonts w:hint="cs"/>
          <w:rtl/>
        </w:rPr>
        <w:t xml:space="preserve"> כמה זמן אתה רוצה </w:t>
      </w:r>
      <w:bookmarkStart w:id="2743" w:name="_ETM_Q1_6675298"/>
      <w:bookmarkEnd w:id="2743"/>
      <w:r>
        <w:rPr>
          <w:rFonts w:hint="cs"/>
          <w:rtl/>
        </w:rPr>
        <w:t>לנמק?</w:t>
      </w:r>
    </w:p>
    <w:p w:rsidR="00451B4F" w:rsidRDefault="00451B4F" w:rsidP="00451B4F">
      <w:pPr>
        <w:rPr>
          <w:rtl/>
        </w:rPr>
      </w:pPr>
      <w:bookmarkStart w:id="2744" w:name="_ETM_Q1_6676314"/>
      <w:bookmarkStart w:id="2745" w:name="_ETM_Q1_6676360"/>
      <w:bookmarkStart w:id="2746" w:name="_ETM_Q1_6676454"/>
      <w:bookmarkStart w:id="2747" w:name="_ETM_Q1_6676501"/>
      <w:bookmarkEnd w:id="2744"/>
      <w:bookmarkEnd w:id="2745"/>
      <w:bookmarkEnd w:id="2746"/>
      <w:bookmarkEnd w:id="2747"/>
    </w:p>
    <w:p w:rsidR="007E4329" w:rsidRDefault="007E4329" w:rsidP="006801C0">
      <w:pPr>
        <w:pStyle w:val="a4"/>
        <w:keepNext/>
        <w:rPr>
          <w:rtl/>
        </w:rPr>
      </w:pPr>
      <w:bookmarkStart w:id="2748" w:name="ET_speaker_5696_278"/>
      <w:r w:rsidRPr="006801C0">
        <w:rPr>
          <w:rStyle w:val="TagStyle"/>
          <w:rtl/>
        </w:rPr>
        <w:t xml:space="preserve"> &lt;&lt; דובר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7E4329" w:rsidRDefault="007E4329" w:rsidP="006801C0">
      <w:pPr>
        <w:pStyle w:val="KeepWithNext"/>
        <w:rPr>
          <w:rtl/>
        </w:rPr>
      </w:pPr>
    </w:p>
    <w:p w:rsidR="00326C8E" w:rsidRDefault="00451B4F" w:rsidP="0014747C">
      <w:pPr>
        <w:rPr>
          <w:rtl/>
        </w:rPr>
      </w:pPr>
      <w:bookmarkStart w:id="2749" w:name="_ETM_Q1_6680064"/>
      <w:bookmarkStart w:id="2750" w:name="_ETM_Q1_6680126"/>
      <w:bookmarkStart w:id="2751" w:name="_ETM_Q1_6680236"/>
      <w:bookmarkStart w:id="2752" w:name="_ETM_Q1_6680282"/>
      <w:bookmarkEnd w:id="2749"/>
      <w:bookmarkEnd w:id="2750"/>
      <w:bookmarkEnd w:id="2751"/>
      <w:bookmarkEnd w:id="2752"/>
      <w:r>
        <w:rPr>
          <w:rFonts w:hint="cs"/>
          <w:rtl/>
        </w:rPr>
        <w:t>להצביע במכה אחת.</w:t>
      </w:r>
      <w:r w:rsidR="00326C8E">
        <w:rPr>
          <w:rtl/>
        </w:rPr>
        <w:t xml:space="preserve"> </w:t>
      </w:r>
    </w:p>
    <w:p w:rsidR="00451B4F" w:rsidRDefault="00451B4F" w:rsidP="0014747C">
      <w:pPr>
        <w:rPr>
          <w:rtl/>
        </w:rPr>
      </w:pPr>
      <w:bookmarkStart w:id="2753" w:name="_ETM_Q1_6686865"/>
      <w:bookmarkStart w:id="2754" w:name="_ETM_Q1_6686896"/>
      <w:bookmarkEnd w:id="2753"/>
      <w:bookmarkEnd w:id="2754"/>
    </w:p>
    <w:p w:rsidR="007E4329" w:rsidRDefault="007E4329" w:rsidP="006801C0">
      <w:pPr>
        <w:pStyle w:val="a4"/>
        <w:keepNext/>
        <w:rPr>
          <w:rtl/>
        </w:rPr>
      </w:pPr>
      <w:bookmarkStart w:id="2755" w:name="ET_knessetmember_5082_279"/>
      <w:r w:rsidRPr="006801C0">
        <w:rPr>
          <w:rStyle w:val="TagStyle"/>
          <w:rtl/>
        </w:rPr>
        <w:t xml:space="preserve"> &lt;&lt; דובר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5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756" w:name="_ETM_Q1_6685000"/>
      <w:bookmarkEnd w:id="2756"/>
      <w:r>
        <w:rPr>
          <w:rFonts w:hint="cs"/>
          <w:rtl/>
        </w:rPr>
        <w:t>אנחנו מבקשים קיזוז.</w:t>
      </w:r>
    </w:p>
    <w:p w:rsidR="007E4329" w:rsidRDefault="007E4329" w:rsidP="007E4329">
      <w:pPr>
        <w:rPr>
          <w:rtl/>
        </w:rPr>
      </w:pPr>
      <w:bookmarkStart w:id="2757" w:name="_ETM_Q1_6687000"/>
      <w:bookmarkEnd w:id="2757"/>
    </w:p>
    <w:p w:rsidR="007E4329" w:rsidRDefault="007E4329" w:rsidP="006801C0">
      <w:pPr>
        <w:pStyle w:val="af6"/>
        <w:keepNext/>
        <w:rPr>
          <w:rtl/>
        </w:rPr>
      </w:pPr>
      <w:bookmarkStart w:id="2758" w:name="ET_yor_5786_280"/>
      <w:r w:rsidRPr="006801C0">
        <w:rPr>
          <w:rStyle w:val="TagStyle"/>
          <w:rtl/>
        </w:rPr>
        <w:t xml:space="preserve"> &lt;&lt; יור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8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r>
        <w:rPr>
          <w:rFonts w:hint="cs"/>
          <w:rtl/>
        </w:rPr>
        <w:t xml:space="preserve">במליאה. תירשם גם </w:t>
      </w:r>
      <w:r>
        <w:rPr>
          <w:rtl/>
        </w:rPr>
        <w:t>–</w:t>
      </w:r>
      <w:r>
        <w:rPr>
          <w:rFonts w:hint="cs"/>
          <w:rtl/>
        </w:rPr>
        <w:t xml:space="preserve"> תרשמי</w:t>
      </w:r>
      <w:bookmarkStart w:id="2759" w:name="_ETM_Q1_6688000"/>
      <w:bookmarkEnd w:id="2759"/>
      <w:r>
        <w:rPr>
          <w:rFonts w:hint="cs"/>
          <w:rtl/>
        </w:rPr>
        <w:t xml:space="preserve"> גם את חנוך ועמית וינון.</w:t>
      </w:r>
    </w:p>
    <w:p w:rsidR="007E4329" w:rsidRDefault="007E4329" w:rsidP="007E4329">
      <w:pPr>
        <w:rPr>
          <w:rtl/>
        </w:rPr>
      </w:pPr>
      <w:bookmarkStart w:id="2760" w:name="_ETM_Q1_6696000"/>
      <w:bookmarkEnd w:id="2760"/>
    </w:p>
    <w:p w:rsidR="007E4329" w:rsidRDefault="007E4329" w:rsidP="006801C0">
      <w:pPr>
        <w:pStyle w:val="a4"/>
        <w:keepNext/>
        <w:rPr>
          <w:rtl/>
        </w:rPr>
      </w:pPr>
      <w:bookmarkStart w:id="2761" w:name="ET_speaker_4590_281"/>
      <w:r w:rsidRPr="006801C0">
        <w:rPr>
          <w:rStyle w:val="TagStyle"/>
          <w:rtl/>
        </w:rPr>
        <w:t xml:space="preserve"> &lt;&lt; דובר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1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762" w:name="_ETM_Q1_6689000"/>
      <w:bookmarkEnd w:id="2762"/>
      <w:r>
        <w:rPr>
          <w:rFonts w:hint="cs"/>
          <w:rtl/>
        </w:rPr>
        <w:t xml:space="preserve">לא, עמית אי אפשר. מי שהגיש </w:t>
      </w:r>
      <w:bookmarkStart w:id="2763" w:name="_ETM_Q1_6695000"/>
      <w:bookmarkEnd w:id="2763"/>
      <w:r>
        <w:rPr>
          <w:rFonts w:hint="cs"/>
          <w:rtl/>
        </w:rPr>
        <w:t>הסתייגויות...</w:t>
      </w:r>
    </w:p>
    <w:p w:rsidR="007E4329" w:rsidRDefault="007E4329" w:rsidP="007E4329">
      <w:pPr>
        <w:rPr>
          <w:rtl/>
        </w:rPr>
      </w:pPr>
    </w:p>
    <w:p w:rsidR="007E4329" w:rsidRDefault="007E4329" w:rsidP="006801C0">
      <w:pPr>
        <w:pStyle w:val="af6"/>
        <w:keepNext/>
        <w:rPr>
          <w:rtl/>
        </w:rPr>
      </w:pPr>
      <w:bookmarkStart w:id="2764" w:name="ET_yor_5786_282"/>
      <w:r w:rsidRPr="006801C0">
        <w:rPr>
          <w:rStyle w:val="TagStyle"/>
          <w:rtl/>
        </w:rPr>
        <w:t xml:space="preserve"> &lt;&lt; יור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4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765" w:name="_ETM_Q1_6699000"/>
      <w:bookmarkEnd w:id="2765"/>
      <w:r>
        <w:rPr>
          <w:rFonts w:hint="cs"/>
          <w:rtl/>
        </w:rPr>
        <w:t>רשום.</w:t>
      </w:r>
    </w:p>
    <w:p w:rsidR="007E4329" w:rsidRDefault="007E4329" w:rsidP="007E4329">
      <w:pPr>
        <w:rPr>
          <w:rtl/>
        </w:rPr>
      </w:pPr>
      <w:bookmarkStart w:id="2766" w:name="_ETM_Q1_6703000"/>
      <w:bookmarkEnd w:id="2766"/>
    </w:p>
    <w:p w:rsidR="007E4329" w:rsidRDefault="007E4329" w:rsidP="006801C0">
      <w:pPr>
        <w:pStyle w:val="a4"/>
        <w:keepNext/>
        <w:rPr>
          <w:rtl/>
        </w:rPr>
      </w:pPr>
      <w:bookmarkStart w:id="2767" w:name="ET_speaker_6356_283"/>
      <w:r w:rsidRPr="006801C0">
        <w:rPr>
          <w:rStyle w:val="TagStyle"/>
          <w:rtl/>
        </w:rPr>
        <w:t xml:space="preserve"> &lt;&lt; דובר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7"/>
    </w:p>
    <w:p w:rsidR="007E4329" w:rsidRDefault="007E4329" w:rsidP="006801C0">
      <w:pPr>
        <w:pStyle w:val="KeepWithNext"/>
        <w:rPr>
          <w:rtl/>
        </w:rPr>
      </w:pPr>
    </w:p>
    <w:p w:rsidR="007E4329" w:rsidRPr="007E4329" w:rsidRDefault="007E4329" w:rsidP="007E4329">
      <w:pPr>
        <w:rPr>
          <w:rtl/>
        </w:rPr>
      </w:pPr>
      <w:bookmarkStart w:id="2768" w:name="_ETM_Q1_6707000"/>
      <w:bookmarkEnd w:id="2768"/>
      <w:r>
        <w:rPr>
          <w:rFonts w:hint="cs"/>
          <w:rtl/>
        </w:rPr>
        <w:t>אפשר גם דיבור במליאה?</w:t>
      </w:r>
    </w:p>
    <w:p w:rsidR="00451B4F" w:rsidRDefault="00451B4F" w:rsidP="0014747C">
      <w:pPr>
        <w:rPr>
          <w:rtl/>
        </w:rPr>
      </w:pPr>
      <w:bookmarkStart w:id="2769" w:name="_ETM_Q1_6687958"/>
      <w:bookmarkStart w:id="2770" w:name="_ETM_Q1_6688005"/>
      <w:bookmarkStart w:id="2771" w:name="_ETM_Q1_6688115"/>
      <w:bookmarkStart w:id="2772" w:name="_ETM_Q1_6688146"/>
      <w:bookmarkEnd w:id="2769"/>
      <w:bookmarkEnd w:id="2770"/>
      <w:bookmarkEnd w:id="2771"/>
      <w:bookmarkEnd w:id="2772"/>
    </w:p>
    <w:p w:rsidR="00451B4F" w:rsidRDefault="00451B4F" w:rsidP="006801C0">
      <w:pPr>
        <w:pStyle w:val="af6"/>
        <w:keepNext/>
        <w:rPr>
          <w:rtl/>
        </w:rPr>
      </w:pPr>
      <w:bookmarkStart w:id="2773" w:name="_ETM_Q1_6706750"/>
      <w:bookmarkStart w:id="2774" w:name="_ETM_Q1_6706781"/>
      <w:bookmarkStart w:id="2775" w:name="_ETM_Q1_6706875"/>
      <w:bookmarkStart w:id="2776" w:name="_ETM_Q1_6706906"/>
      <w:bookmarkStart w:id="2777" w:name="_ETM_Q1_6709110"/>
      <w:bookmarkStart w:id="2778" w:name="_ETM_Q1_6709157"/>
      <w:bookmarkStart w:id="2779" w:name="ET_yor_5786_102"/>
      <w:bookmarkEnd w:id="2773"/>
      <w:bookmarkEnd w:id="2774"/>
      <w:bookmarkEnd w:id="2775"/>
      <w:bookmarkEnd w:id="2776"/>
      <w:bookmarkEnd w:id="2777"/>
      <w:bookmarkEnd w:id="2778"/>
      <w:r w:rsidRPr="006801C0">
        <w:rPr>
          <w:rStyle w:val="TagStyle"/>
          <w:rtl/>
        </w:rPr>
        <w:t xml:space="preserve"> &lt;&lt; יור &gt;&gt;</w:t>
      </w:r>
      <w:r w:rsidRPr="00451B4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51B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:rsidR="00451B4F" w:rsidRDefault="00451B4F" w:rsidP="006801C0">
      <w:pPr>
        <w:pStyle w:val="KeepWithNext"/>
        <w:rPr>
          <w:rtl/>
        </w:rPr>
      </w:pPr>
    </w:p>
    <w:p w:rsidR="00451B4F" w:rsidRDefault="007E4329" w:rsidP="00451B4F">
      <w:pPr>
        <w:rPr>
          <w:rtl/>
        </w:rPr>
      </w:pPr>
      <w:bookmarkStart w:id="2780" w:name="_ETM_Q1_6711735"/>
      <w:bookmarkEnd w:id="2780"/>
      <w:r>
        <w:rPr>
          <w:rFonts w:hint="cs"/>
          <w:rtl/>
        </w:rPr>
        <w:t>כן</w:t>
      </w:r>
      <w:r w:rsidR="00451B4F">
        <w:rPr>
          <w:rFonts w:hint="cs"/>
          <w:rtl/>
        </w:rPr>
        <w:t xml:space="preserve">. הוא מוותר </w:t>
      </w:r>
      <w:bookmarkStart w:id="2781" w:name="_ETM_Q1_6715188"/>
      <w:bookmarkEnd w:id="2781"/>
      <w:r w:rsidR="00451B4F">
        <w:rPr>
          <w:rFonts w:hint="cs"/>
          <w:rtl/>
        </w:rPr>
        <w:t>על הנימוק של ההסתייגויות.</w:t>
      </w:r>
    </w:p>
    <w:p w:rsidR="00451B4F" w:rsidRDefault="00451B4F" w:rsidP="00451B4F">
      <w:pPr>
        <w:rPr>
          <w:rtl/>
        </w:rPr>
      </w:pPr>
      <w:bookmarkStart w:id="2782" w:name="_ETM_Q1_6729364"/>
      <w:bookmarkStart w:id="2783" w:name="_ETM_Q1_6729411"/>
      <w:bookmarkEnd w:id="2782"/>
      <w:bookmarkEnd w:id="2783"/>
    </w:p>
    <w:p w:rsidR="00451B4F" w:rsidRDefault="00451B4F" w:rsidP="007E4329">
      <w:pPr>
        <w:rPr>
          <w:rtl/>
        </w:rPr>
      </w:pPr>
      <w:bookmarkStart w:id="2784" w:name="_ETM_Q1_6730052"/>
      <w:bookmarkStart w:id="2785" w:name="_ETM_Q1_6730083"/>
      <w:bookmarkEnd w:id="2784"/>
      <w:bookmarkEnd w:id="2785"/>
      <w:r>
        <w:rPr>
          <w:rFonts w:hint="cs"/>
          <w:rtl/>
        </w:rPr>
        <w:t>עכשיו אנחנו מצב</w:t>
      </w:r>
      <w:r w:rsidR="007E4329">
        <w:rPr>
          <w:rFonts w:hint="cs"/>
          <w:rtl/>
        </w:rPr>
        <w:t>י</w:t>
      </w:r>
      <w:r>
        <w:rPr>
          <w:rFonts w:hint="cs"/>
          <w:rtl/>
        </w:rPr>
        <w:t>עים על שורת ההסתייגויות</w:t>
      </w:r>
      <w:r w:rsidR="007E4329">
        <w:rPr>
          <w:rFonts w:hint="cs"/>
          <w:rtl/>
        </w:rPr>
        <w:t xml:space="preserve"> של חד"ש-תע"ל, שחבר הכנסת עטאונה </w:t>
      </w:r>
      <w:bookmarkStart w:id="2786" w:name="_ETM_Q1_6734000"/>
      <w:bookmarkEnd w:id="2786"/>
      <w:r w:rsidR="007E4329">
        <w:rPr>
          <w:rFonts w:hint="cs"/>
          <w:rtl/>
        </w:rPr>
        <w:t>מסכים להצבעה אחת על כול ההסתייגויות</w:t>
      </w:r>
      <w:r>
        <w:rPr>
          <w:rFonts w:hint="cs"/>
          <w:rtl/>
        </w:rPr>
        <w:t xml:space="preserve">. </w:t>
      </w:r>
      <w:bookmarkStart w:id="2787" w:name="_ETM_Q1_6739287"/>
      <w:bookmarkEnd w:id="2787"/>
    </w:p>
    <w:p w:rsidR="007E4329" w:rsidRDefault="007E4329" w:rsidP="007E4329">
      <w:pPr>
        <w:rPr>
          <w:rtl/>
        </w:rPr>
      </w:pPr>
    </w:p>
    <w:p w:rsidR="007E4329" w:rsidRDefault="007E4329" w:rsidP="007E4329">
      <w:pPr>
        <w:rPr>
          <w:rtl/>
        </w:rPr>
      </w:pPr>
      <w:bookmarkStart w:id="2788" w:name="_ETM_Q1_6741000"/>
      <w:bookmarkEnd w:id="2788"/>
      <w:r>
        <w:rPr>
          <w:rFonts w:hint="cs"/>
          <w:rtl/>
        </w:rPr>
        <w:t>אם כך, מי בעד ההסתייגויות</w:t>
      </w:r>
      <w:bookmarkStart w:id="2789" w:name="_ETM_Q1_6745000"/>
      <w:bookmarkEnd w:id="2789"/>
      <w:r>
        <w:rPr>
          <w:rFonts w:hint="cs"/>
          <w:rtl/>
        </w:rPr>
        <w:t xml:space="preserve"> של חד"ש-תע"ל? מי נגד?</w:t>
      </w:r>
    </w:p>
    <w:p w:rsidR="007E4329" w:rsidRDefault="007E4329" w:rsidP="007E4329">
      <w:pPr>
        <w:rPr>
          <w:rtl/>
        </w:rPr>
      </w:pPr>
      <w:bookmarkStart w:id="2790" w:name="_ETM_Q1_6743000"/>
      <w:bookmarkEnd w:id="2790"/>
    </w:p>
    <w:p w:rsidR="007E4329" w:rsidRDefault="007E4329" w:rsidP="007E4329">
      <w:pPr>
        <w:pStyle w:val="af1"/>
        <w:keepNext/>
        <w:rPr>
          <w:rtl/>
        </w:rPr>
      </w:pPr>
      <w:r>
        <w:rPr>
          <w:rtl/>
        </w:rPr>
        <w:t>הצבעה</w:t>
      </w:r>
    </w:p>
    <w:p w:rsidR="007E4329" w:rsidRDefault="007E4329" w:rsidP="007E4329">
      <w:pPr>
        <w:pStyle w:val="--"/>
        <w:keepNext/>
        <w:rPr>
          <w:rtl/>
        </w:rPr>
      </w:pPr>
    </w:p>
    <w:p w:rsidR="007E4329" w:rsidRDefault="007E4329" w:rsidP="007E4329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7E4329" w:rsidRDefault="007E4329" w:rsidP="007E4329">
      <w:pPr>
        <w:pStyle w:val="af2"/>
        <w:jc w:val="both"/>
        <w:rPr>
          <w:rtl/>
        </w:rPr>
      </w:pPr>
    </w:p>
    <w:p w:rsidR="007E4329" w:rsidRDefault="007E4329" w:rsidP="006801C0">
      <w:pPr>
        <w:pStyle w:val="af6"/>
        <w:keepNext/>
        <w:rPr>
          <w:rtl/>
        </w:rPr>
      </w:pPr>
      <w:bookmarkStart w:id="2791" w:name="ET_yor_5786_284"/>
      <w:r w:rsidRPr="006801C0">
        <w:rPr>
          <w:rStyle w:val="TagStyle"/>
          <w:rtl/>
        </w:rPr>
        <w:t xml:space="preserve"> &lt;&lt; יור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1"/>
    </w:p>
    <w:p w:rsidR="007E4329" w:rsidRDefault="007E4329" w:rsidP="006801C0">
      <w:pPr>
        <w:pStyle w:val="KeepWithNext"/>
        <w:rPr>
          <w:rtl/>
        </w:rPr>
      </w:pPr>
    </w:p>
    <w:p w:rsidR="007E4329" w:rsidRPr="007E4329" w:rsidRDefault="007E4329" w:rsidP="007E4329">
      <w:pPr>
        <w:rPr>
          <w:rtl/>
        </w:rPr>
      </w:pPr>
      <w:bookmarkStart w:id="2792" w:name="_ETM_Q1_6744000"/>
      <w:bookmarkEnd w:id="2792"/>
      <w:r>
        <w:rPr>
          <w:rFonts w:hint="cs"/>
          <w:rtl/>
        </w:rPr>
        <w:t>ההסתייגויות נפלו.</w:t>
      </w:r>
    </w:p>
    <w:p w:rsidR="00451B4F" w:rsidRDefault="00451B4F" w:rsidP="00451B4F">
      <w:pPr>
        <w:rPr>
          <w:rtl/>
        </w:rPr>
      </w:pPr>
      <w:bookmarkStart w:id="2793" w:name="_ETM_Q1_6741615"/>
      <w:bookmarkStart w:id="2794" w:name="_ETM_Q1_6741662"/>
      <w:bookmarkEnd w:id="2793"/>
      <w:bookmarkEnd w:id="2794"/>
    </w:p>
    <w:p w:rsidR="00451B4F" w:rsidRDefault="00451B4F" w:rsidP="007E4329">
      <w:pPr>
        <w:rPr>
          <w:rtl/>
        </w:rPr>
      </w:pPr>
      <w:bookmarkStart w:id="2795" w:name="_ETM_Q1_6741725"/>
      <w:bookmarkStart w:id="2796" w:name="_ETM_Q1_6741771"/>
      <w:bookmarkStart w:id="2797" w:name="_ETM_Q1_6752147"/>
      <w:bookmarkStart w:id="2798" w:name="_ETM_Q1_6752194"/>
      <w:bookmarkEnd w:id="2795"/>
      <w:bookmarkEnd w:id="2796"/>
      <w:bookmarkEnd w:id="2797"/>
      <w:bookmarkEnd w:id="2798"/>
      <w:r>
        <w:rPr>
          <w:rFonts w:hint="cs"/>
          <w:rtl/>
        </w:rPr>
        <w:t xml:space="preserve">אם כך, </w:t>
      </w:r>
      <w:bookmarkStart w:id="2799" w:name="_ETM_Q1_6755350"/>
      <w:bookmarkEnd w:id="2799"/>
      <w:r>
        <w:rPr>
          <w:rFonts w:hint="cs"/>
          <w:rtl/>
        </w:rPr>
        <w:t xml:space="preserve">אנחנו עוברים בשעה טובה, אחרי שהקראנו את החוק, להצבעה בקריאה </w:t>
      </w:r>
      <w:bookmarkStart w:id="2800" w:name="_ETM_Q1_6764132"/>
      <w:bookmarkEnd w:id="2800"/>
      <w:r>
        <w:rPr>
          <w:rFonts w:hint="cs"/>
          <w:rtl/>
        </w:rPr>
        <w:t>שנ</w:t>
      </w:r>
      <w:r w:rsidR="007E4329">
        <w:rPr>
          <w:rFonts w:hint="cs"/>
          <w:rtl/>
        </w:rPr>
        <w:t xml:space="preserve">ייה ושלישית על  </w:t>
      </w:r>
      <w:bookmarkStart w:id="2801" w:name="_ETM_Q1_6778000"/>
      <w:bookmarkEnd w:id="2801"/>
      <w:r w:rsidR="007E4329">
        <w:rPr>
          <w:rFonts w:hint="cs"/>
          <w:rtl/>
        </w:rPr>
        <w:t>הצעת חוק לביטול אזרחותו או תושבותו של פעיל טרור שמקבל</w:t>
      </w:r>
      <w:bookmarkStart w:id="2802" w:name="_ETM_Q1_6785000"/>
      <w:bookmarkEnd w:id="2802"/>
      <w:r w:rsidR="007E4329">
        <w:rPr>
          <w:rFonts w:hint="cs"/>
          <w:rtl/>
        </w:rPr>
        <w:t xml:space="preserve"> תגמול עבור ביצוע מעשה הטרור.</w:t>
      </w:r>
    </w:p>
    <w:p w:rsidR="007E4329" w:rsidRDefault="007E4329" w:rsidP="007E4329">
      <w:pPr>
        <w:rPr>
          <w:rtl/>
        </w:rPr>
      </w:pPr>
    </w:p>
    <w:p w:rsidR="00451B4F" w:rsidRDefault="00451B4F" w:rsidP="00451B4F">
      <w:pPr>
        <w:rPr>
          <w:rtl/>
        </w:rPr>
      </w:pPr>
      <w:bookmarkStart w:id="2803" w:name="_ETM_Q1_6789000"/>
      <w:bookmarkStart w:id="2804" w:name="_ETM_Q1_6787292"/>
      <w:bookmarkStart w:id="2805" w:name="_ETM_Q1_6787323"/>
      <w:bookmarkEnd w:id="2803"/>
      <w:bookmarkEnd w:id="2804"/>
      <w:bookmarkEnd w:id="2805"/>
      <w:r>
        <w:rPr>
          <w:rFonts w:hint="cs"/>
          <w:rtl/>
        </w:rPr>
        <w:t xml:space="preserve">מי בעד, </w:t>
      </w:r>
      <w:bookmarkStart w:id="2806" w:name="_ETM_Q1_6789042"/>
      <w:bookmarkEnd w:id="2806"/>
      <w:r>
        <w:rPr>
          <w:rFonts w:hint="cs"/>
          <w:rtl/>
        </w:rPr>
        <w:t>מי נגד?</w:t>
      </w:r>
    </w:p>
    <w:p w:rsidR="007E4329" w:rsidRDefault="007E4329" w:rsidP="007E4329">
      <w:pPr>
        <w:pStyle w:val="af1"/>
        <w:keepNext/>
        <w:rPr>
          <w:rtl/>
        </w:rPr>
      </w:pPr>
      <w:bookmarkStart w:id="2807" w:name="_ETM_Q1_6792542"/>
      <w:bookmarkStart w:id="2808" w:name="_ETM_Q1_6792574"/>
      <w:bookmarkEnd w:id="2807"/>
      <w:bookmarkEnd w:id="2808"/>
    </w:p>
    <w:p w:rsidR="00451B4F" w:rsidRDefault="007E4329" w:rsidP="007E4329">
      <w:pPr>
        <w:pStyle w:val="af1"/>
        <w:keepNext/>
        <w:rPr>
          <w:rtl/>
        </w:rPr>
      </w:pPr>
      <w:bookmarkStart w:id="2809" w:name="_ETM_Q1_6791000"/>
      <w:bookmarkEnd w:id="2809"/>
      <w:r>
        <w:rPr>
          <w:rtl/>
        </w:rPr>
        <w:t>הצבעה</w:t>
      </w:r>
    </w:p>
    <w:p w:rsidR="007E4329" w:rsidRDefault="007E4329" w:rsidP="007E4329">
      <w:pPr>
        <w:pStyle w:val="--"/>
        <w:keepNext/>
        <w:rPr>
          <w:rtl/>
        </w:rPr>
      </w:pPr>
    </w:p>
    <w:p w:rsidR="007E4329" w:rsidRDefault="007E4329" w:rsidP="007E4329">
      <w:pPr>
        <w:pStyle w:val="--"/>
        <w:keepNext/>
        <w:rPr>
          <w:rtl/>
        </w:rPr>
      </w:pPr>
      <w:r>
        <w:rPr>
          <w:rFonts w:hint="cs"/>
          <w:rtl/>
        </w:rPr>
        <w:t>ההצעה נתקבלה.</w:t>
      </w:r>
    </w:p>
    <w:p w:rsidR="007E4329" w:rsidRDefault="007E4329" w:rsidP="007E4329">
      <w:pPr>
        <w:pStyle w:val="--"/>
        <w:keepNext/>
        <w:jc w:val="both"/>
        <w:rPr>
          <w:rtl/>
        </w:rPr>
      </w:pPr>
      <w:bookmarkStart w:id="2810" w:name="_ETM_Q1_6801000"/>
      <w:bookmarkEnd w:id="2810"/>
    </w:p>
    <w:p w:rsidR="007E4329" w:rsidRDefault="007E4329" w:rsidP="006801C0">
      <w:pPr>
        <w:pStyle w:val="af6"/>
        <w:keepNext/>
        <w:rPr>
          <w:rtl/>
        </w:rPr>
      </w:pPr>
      <w:bookmarkStart w:id="2811" w:name="ET_yor_5786_285"/>
      <w:r w:rsidRPr="006801C0">
        <w:rPr>
          <w:rStyle w:val="TagStyle"/>
          <w:rtl/>
        </w:rPr>
        <w:t xml:space="preserve"> &lt;&lt; יור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1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812" w:name="_ETM_Q1_6802000"/>
      <w:bookmarkEnd w:id="2812"/>
      <w:r>
        <w:rPr>
          <w:rFonts w:hint="cs"/>
          <w:rtl/>
        </w:rPr>
        <w:t>תשעה</w:t>
      </w:r>
      <w:bookmarkStart w:id="2813" w:name="_ETM_Q1_6793000"/>
      <w:bookmarkEnd w:id="2813"/>
      <w:r>
        <w:rPr>
          <w:rFonts w:hint="cs"/>
          <w:rtl/>
        </w:rPr>
        <w:t xml:space="preserve"> בעד, אחד נגד, אין נמנעים. אם כך, אני שמח להכריז שהצעת החוק עברה ותעלה </w:t>
      </w:r>
      <w:bookmarkStart w:id="2814" w:name="_ETM_Q1_6806000"/>
      <w:bookmarkEnd w:id="2814"/>
      <w:r>
        <w:rPr>
          <w:rFonts w:hint="cs"/>
          <w:rtl/>
        </w:rPr>
        <w:t>מחר במליאת הכנסת. עשינו פה צעד חשוב אבל זה רק</w:t>
      </w:r>
      <w:bookmarkStart w:id="2815" w:name="_ETM_Q1_6808000"/>
      <w:bookmarkEnd w:id="2815"/>
      <w:r>
        <w:rPr>
          <w:rFonts w:hint="cs"/>
          <w:rtl/>
        </w:rPr>
        <w:t xml:space="preserve"> הצעד הראשון, יש לנו עוד הרבה מה לעשות.</w:t>
      </w:r>
    </w:p>
    <w:p w:rsidR="007E4329" w:rsidRDefault="007E4329" w:rsidP="007E4329">
      <w:pPr>
        <w:rPr>
          <w:rtl/>
        </w:rPr>
      </w:pPr>
    </w:p>
    <w:p w:rsidR="007E4329" w:rsidRDefault="007E4329" w:rsidP="007E4329">
      <w:pPr>
        <w:rPr>
          <w:rtl/>
        </w:rPr>
      </w:pPr>
      <w:bookmarkStart w:id="2816" w:name="_ETM_Q1_6815000"/>
      <w:bookmarkEnd w:id="2816"/>
      <w:r>
        <w:rPr>
          <w:rFonts w:hint="cs"/>
          <w:rtl/>
        </w:rPr>
        <w:t>תודה רבה</w:t>
      </w:r>
      <w:bookmarkStart w:id="2817" w:name="_ETM_Q1_6816000"/>
      <w:bookmarkEnd w:id="2817"/>
      <w:r>
        <w:rPr>
          <w:rFonts w:hint="cs"/>
          <w:rtl/>
        </w:rPr>
        <w:t xml:space="preserve"> לכולם.</w:t>
      </w:r>
    </w:p>
    <w:p w:rsidR="007E4329" w:rsidRDefault="007E4329" w:rsidP="007E4329">
      <w:pPr>
        <w:rPr>
          <w:rtl/>
        </w:rPr>
      </w:pPr>
      <w:bookmarkStart w:id="2818" w:name="_ETM_Q1_6817000"/>
      <w:bookmarkEnd w:id="2818"/>
    </w:p>
    <w:p w:rsidR="007E4329" w:rsidRDefault="007E4329" w:rsidP="006801C0">
      <w:pPr>
        <w:pStyle w:val="a4"/>
        <w:keepNext/>
        <w:rPr>
          <w:rtl/>
        </w:rPr>
      </w:pPr>
      <w:bookmarkStart w:id="2819" w:name="ET_speaker_5726_286"/>
      <w:r w:rsidRPr="006801C0">
        <w:rPr>
          <w:rStyle w:val="TagStyle"/>
          <w:rtl/>
        </w:rPr>
        <w:t xml:space="preserve"> &lt;&lt; דובר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9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820" w:name="_ETM_Q1_6813000"/>
      <w:bookmarkEnd w:id="2820"/>
      <w:r>
        <w:rPr>
          <w:rFonts w:hint="cs"/>
          <w:rtl/>
        </w:rPr>
        <w:t>אופיר, מילה טובה לך על ההובלה ועל הנחישות, וליעקב אשר.</w:t>
      </w:r>
    </w:p>
    <w:p w:rsidR="007E4329" w:rsidRDefault="007E4329" w:rsidP="007E4329">
      <w:pPr>
        <w:rPr>
          <w:rtl/>
        </w:rPr>
      </w:pPr>
    </w:p>
    <w:p w:rsidR="007E4329" w:rsidRDefault="007E4329" w:rsidP="006801C0">
      <w:pPr>
        <w:pStyle w:val="af6"/>
        <w:keepNext/>
        <w:rPr>
          <w:rtl/>
        </w:rPr>
      </w:pPr>
      <w:bookmarkStart w:id="2821" w:name="ET_yor_5786_287"/>
      <w:r w:rsidRPr="006801C0">
        <w:rPr>
          <w:rStyle w:val="TagStyle"/>
          <w:rtl/>
        </w:rPr>
        <w:t xml:space="preserve"> &lt;&lt; יור &gt;&gt;</w:t>
      </w:r>
      <w:r w:rsidRPr="007E43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E4329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1"/>
    </w:p>
    <w:p w:rsidR="007E4329" w:rsidRDefault="007E4329" w:rsidP="006801C0">
      <w:pPr>
        <w:pStyle w:val="KeepWithNext"/>
        <w:rPr>
          <w:rtl/>
        </w:rPr>
      </w:pPr>
    </w:p>
    <w:p w:rsidR="007E4329" w:rsidRDefault="007E4329" w:rsidP="007E4329">
      <w:pPr>
        <w:rPr>
          <w:rtl/>
        </w:rPr>
      </w:pPr>
      <w:bookmarkStart w:id="2822" w:name="_ETM_Q1_6827000"/>
      <w:bookmarkEnd w:id="2822"/>
      <w:r>
        <w:rPr>
          <w:rFonts w:hint="cs"/>
          <w:rtl/>
        </w:rPr>
        <w:t xml:space="preserve">תודה </w:t>
      </w:r>
      <w:bookmarkStart w:id="2823" w:name="_ETM_Q1_6829000"/>
      <w:bookmarkEnd w:id="2823"/>
      <w:r>
        <w:rPr>
          <w:rFonts w:hint="cs"/>
          <w:rtl/>
        </w:rPr>
        <w:t>רבה. הישיבה נעולה.</w:t>
      </w:r>
    </w:p>
    <w:p w:rsidR="007E4329" w:rsidRPr="007E4329" w:rsidRDefault="007E4329" w:rsidP="007E4329">
      <w:pPr>
        <w:rPr>
          <w:rtl/>
        </w:rPr>
      </w:pPr>
      <w:bookmarkStart w:id="2824" w:name="_ETM_Q1_6831000"/>
      <w:bookmarkEnd w:id="2824"/>
    </w:p>
    <w:p w:rsidR="00451B4F" w:rsidRDefault="00451B4F" w:rsidP="00451B4F">
      <w:pPr>
        <w:rPr>
          <w:rtl/>
        </w:rPr>
      </w:pPr>
      <w:bookmarkStart w:id="2825" w:name="_ETM_Q1_6819020"/>
      <w:bookmarkStart w:id="2826" w:name="_ETM_Q1_6819066"/>
      <w:bookmarkEnd w:id="2825"/>
      <w:bookmarkEnd w:id="2826"/>
    </w:p>
    <w:p w:rsidR="00451B4F" w:rsidRDefault="00451B4F" w:rsidP="006801C0">
      <w:pPr>
        <w:pStyle w:val="afc"/>
        <w:keepNext/>
        <w:rPr>
          <w:rtl/>
        </w:rPr>
      </w:pPr>
      <w:bookmarkStart w:id="2827" w:name="ET_meetingend_103"/>
      <w:r w:rsidRPr="006801C0">
        <w:rPr>
          <w:rStyle w:val="TagStyle"/>
          <w:rtl/>
        </w:rPr>
        <w:t xml:space="preserve"> &lt;&lt; סיום &gt;&gt;</w:t>
      </w:r>
      <w:r w:rsidRPr="00451B4F">
        <w:rPr>
          <w:rStyle w:val="TagStyle"/>
          <w:rtl/>
        </w:rPr>
        <w:t xml:space="preserve"> </w:t>
      </w:r>
      <w:r>
        <w:rPr>
          <w:rtl/>
        </w:rPr>
        <w:t>הישיבה ננעלה בשעה 15:57.</w:t>
      </w:r>
      <w:r w:rsidRPr="00451B4F">
        <w:rPr>
          <w:rStyle w:val="TagStyle"/>
          <w:rtl/>
        </w:rPr>
        <w:t xml:space="preserve"> </w:t>
      </w:r>
      <w:r w:rsidRPr="006801C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827"/>
    </w:p>
    <w:p w:rsidR="00451B4F" w:rsidRDefault="00451B4F" w:rsidP="006801C0">
      <w:pPr>
        <w:pStyle w:val="KeepWithNext"/>
        <w:rPr>
          <w:rtl/>
        </w:rPr>
      </w:pPr>
    </w:p>
    <w:p w:rsidR="00451B4F" w:rsidRPr="00451B4F" w:rsidRDefault="00451B4F" w:rsidP="00451B4F">
      <w:pPr>
        <w:rPr>
          <w:rtl/>
        </w:rPr>
      </w:pPr>
      <w:bookmarkStart w:id="2828" w:name="_ETM_Q1_6824595"/>
      <w:bookmarkEnd w:id="2828"/>
    </w:p>
    <w:p w:rsidR="00326C8E" w:rsidRDefault="00326C8E" w:rsidP="00326C8E">
      <w:pPr>
        <w:pStyle w:val="KeepWithNext"/>
        <w:rPr>
          <w:rtl/>
        </w:rPr>
      </w:pPr>
    </w:p>
    <w:p w:rsidR="00326C8E" w:rsidRPr="00326C8E" w:rsidRDefault="00326C8E" w:rsidP="00326C8E">
      <w:pPr>
        <w:rPr>
          <w:rtl/>
        </w:rPr>
      </w:pPr>
      <w:bookmarkStart w:id="2829" w:name="_ETM_Q1_5422017"/>
      <w:bookmarkEnd w:id="2829"/>
    </w:p>
    <w:p w:rsidR="00B919A4" w:rsidRPr="00B919A4" w:rsidRDefault="00B919A4" w:rsidP="00B919A4"/>
    <w:sectPr w:rsidR="00B919A4" w:rsidRPr="00B919A4" w:rsidSect="000138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23E" w:rsidRDefault="007D223E">
      <w:r>
        <w:separator/>
      </w:r>
    </w:p>
  </w:endnote>
  <w:endnote w:type="continuationSeparator" w:id="0">
    <w:p w:rsidR="007D223E" w:rsidRDefault="007D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23E" w:rsidRDefault="007D223E">
      <w:r>
        <w:separator/>
      </w:r>
    </w:p>
  </w:footnote>
  <w:footnote w:type="continuationSeparator" w:id="0">
    <w:p w:rsidR="007D223E" w:rsidRDefault="007D2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3E" w:rsidRDefault="007D22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223E" w:rsidRDefault="007D22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3E" w:rsidRDefault="007D22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87C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01387C" w:rsidRDefault="0001387C" w:rsidP="008E5E3F">
    <w:pPr>
      <w:pStyle w:val="a3"/>
      <w:ind w:firstLine="0"/>
      <w:rPr>
        <w:rtl/>
      </w:rPr>
    </w:pPr>
    <w:r w:rsidRPr="0001387C">
      <w:rPr>
        <w:rFonts w:hint="cs"/>
        <w:rtl/>
      </w:rPr>
      <w:t xml:space="preserve">הוועדה המשותפת של ועדת הכנסת וועדת הפנים והגנת הסביבה לדיון </w:t>
    </w:r>
  </w:p>
  <w:p w:rsidR="007D223E" w:rsidRPr="0001387C" w:rsidRDefault="0001387C" w:rsidP="008E5E3F">
    <w:pPr>
      <w:pStyle w:val="a3"/>
      <w:ind w:firstLine="0"/>
    </w:pPr>
    <w:r w:rsidRPr="0001387C">
      <w:rPr>
        <w:rFonts w:hint="cs"/>
        <w:rtl/>
      </w:rPr>
      <w:t>בהצעות חוק בנושא לביטול אזרחותו או תושבותו של פעיל טרור שמקבל תגמול עבור ביצוע מעשה הטרור</w:t>
    </w:r>
  </w:p>
  <w:p w:rsidR="007D223E" w:rsidRPr="00CC5815" w:rsidRDefault="007D223E" w:rsidP="008E5E3F">
    <w:pPr>
      <w:pStyle w:val="a3"/>
      <w:ind w:firstLine="0"/>
      <w:rPr>
        <w:rtl/>
      </w:rPr>
    </w:pPr>
    <w:r>
      <w:rPr>
        <w:rtl/>
      </w:rPr>
      <w:t>14/02/2023</w:t>
    </w:r>
  </w:p>
  <w:p w:rsidR="007D223E" w:rsidRPr="00CC5815" w:rsidRDefault="007D22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23E" w:rsidRDefault="007D22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23E" w:rsidRDefault="007D22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223E" w:rsidRDefault="007D22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5943F3"/>
    <w:multiLevelType w:val="hybridMultilevel"/>
    <w:tmpl w:val="E8FE1D60"/>
    <w:lvl w:ilvl="0" w:tplc="3FFC02E2">
      <w:start w:val="1"/>
      <w:numFmt w:val="decimal"/>
      <w:lvlText w:val="(%1)"/>
      <w:lvlJc w:val="left"/>
      <w:pPr>
        <w:ind w:left="27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450" w:hanging="360"/>
      </w:pPr>
    </w:lvl>
    <w:lvl w:ilvl="2" w:tplc="0409001B">
      <w:start w:val="1"/>
      <w:numFmt w:val="lowerRoman"/>
      <w:lvlText w:val="%3."/>
      <w:lvlJc w:val="right"/>
      <w:pPr>
        <w:ind w:left="4170" w:hanging="180"/>
      </w:pPr>
    </w:lvl>
    <w:lvl w:ilvl="3" w:tplc="0409000F" w:tentative="1">
      <w:start w:val="1"/>
      <w:numFmt w:val="decimal"/>
      <w:lvlText w:val="%4."/>
      <w:lvlJc w:val="left"/>
      <w:pPr>
        <w:ind w:left="4890" w:hanging="360"/>
      </w:pPr>
    </w:lvl>
    <w:lvl w:ilvl="4" w:tplc="04090019" w:tentative="1">
      <w:start w:val="1"/>
      <w:numFmt w:val="lowerLetter"/>
      <w:lvlText w:val="%5."/>
      <w:lvlJc w:val="left"/>
      <w:pPr>
        <w:ind w:left="5610" w:hanging="360"/>
      </w:pPr>
    </w:lvl>
    <w:lvl w:ilvl="5" w:tplc="0409001B" w:tentative="1">
      <w:start w:val="1"/>
      <w:numFmt w:val="lowerRoman"/>
      <w:lvlText w:val="%6."/>
      <w:lvlJc w:val="right"/>
      <w:pPr>
        <w:ind w:left="6330" w:hanging="180"/>
      </w:pPr>
    </w:lvl>
    <w:lvl w:ilvl="6" w:tplc="0409000F" w:tentative="1">
      <w:start w:val="1"/>
      <w:numFmt w:val="decimal"/>
      <w:lvlText w:val="%7."/>
      <w:lvlJc w:val="left"/>
      <w:pPr>
        <w:ind w:left="7050" w:hanging="360"/>
      </w:pPr>
    </w:lvl>
    <w:lvl w:ilvl="7" w:tplc="04090019" w:tentative="1">
      <w:start w:val="1"/>
      <w:numFmt w:val="lowerLetter"/>
      <w:lvlText w:val="%8."/>
      <w:lvlJc w:val="left"/>
      <w:pPr>
        <w:ind w:left="7770" w:hanging="360"/>
      </w:pPr>
    </w:lvl>
    <w:lvl w:ilvl="8" w:tplc="0409001B" w:tentative="1">
      <w:start w:val="1"/>
      <w:numFmt w:val="lowerRoman"/>
      <w:lvlText w:val="%9."/>
      <w:lvlJc w:val="right"/>
      <w:pPr>
        <w:ind w:left="8490" w:hanging="180"/>
      </w:pPr>
    </w:lvl>
  </w:abstractNum>
  <w:abstractNum w:abstractNumId="2" w15:restartNumberingAfterBreak="0">
    <w:nsid w:val="0EBD1D35"/>
    <w:multiLevelType w:val="hybridMultilevel"/>
    <w:tmpl w:val="CB1EBD02"/>
    <w:lvl w:ilvl="0" w:tplc="7856FA10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43957683"/>
    <w:multiLevelType w:val="hybridMultilevel"/>
    <w:tmpl w:val="F0C8B4FE"/>
    <w:lvl w:ilvl="0" w:tplc="57B2AF5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F21058"/>
    <w:multiLevelType w:val="hybridMultilevel"/>
    <w:tmpl w:val="CBF034F2"/>
    <w:lvl w:ilvl="0" w:tplc="52C4B358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6" w15:restartNumberingAfterBreak="0">
    <w:nsid w:val="64492124"/>
    <w:multiLevelType w:val="hybridMultilevel"/>
    <w:tmpl w:val="44469EF8"/>
    <w:lvl w:ilvl="0" w:tplc="0BECB910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 w15:restartNumberingAfterBreak="0">
    <w:nsid w:val="7B194166"/>
    <w:multiLevelType w:val="hybridMultilevel"/>
    <w:tmpl w:val="01102482"/>
    <w:lvl w:ilvl="0" w:tplc="5F50D80C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C4"/>
    <w:rsid w:val="00002D71"/>
    <w:rsid w:val="0001387C"/>
    <w:rsid w:val="00015CA8"/>
    <w:rsid w:val="0002047E"/>
    <w:rsid w:val="00027030"/>
    <w:rsid w:val="0003256A"/>
    <w:rsid w:val="00037279"/>
    <w:rsid w:val="00041A4A"/>
    <w:rsid w:val="00041ECD"/>
    <w:rsid w:val="00053E7C"/>
    <w:rsid w:val="000601C8"/>
    <w:rsid w:val="000616C5"/>
    <w:rsid w:val="00067F42"/>
    <w:rsid w:val="00071F4B"/>
    <w:rsid w:val="00071FE3"/>
    <w:rsid w:val="00086913"/>
    <w:rsid w:val="00092B80"/>
    <w:rsid w:val="00095D1B"/>
    <w:rsid w:val="00096C21"/>
    <w:rsid w:val="000A0FA3"/>
    <w:rsid w:val="000A17C6"/>
    <w:rsid w:val="000A3481"/>
    <w:rsid w:val="000B060C"/>
    <w:rsid w:val="000B2EE6"/>
    <w:rsid w:val="000B41E1"/>
    <w:rsid w:val="000C47F5"/>
    <w:rsid w:val="000D1AA7"/>
    <w:rsid w:val="000D62BA"/>
    <w:rsid w:val="000E136F"/>
    <w:rsid w:val="000E3314"/>
    <w:rsid w:val="000F2459"/>
    <w:rsid w:val="000F7E8E"/>
    <w:rsid w:val="001001B5"/>
    <w:rsid w:val="00101C19"/>
    <w:rsid w:val="001160B3"/>
    <w:rsid w:val="001169EB"/>
    <w:rsid w:val="00122151"/>
    <w:rsid w:val="00122730"/>
    <w:rsid w:val="00126A23"/>
    <w:rsid w:val="001366FD"/>
    <w:rsid w:val="00136A4D"/>
    <w:rsid w:val="0014555A"/>
    <w:rsid w:val="0014747C"/>
    <w:rsid w:val="00150436"/>
    <w:rsid w:val="001521C8"/>
    <w:rsid w:val="0015239E"/>
    <w:rsid w:val="00162F2D"/>
    <w:rsid w:val="00167294"/>
    <w:rsid w:val="001673D4"/>
    <w:rsid w:val="00171E7F"/>
    <w:rsid w:val="001758C1"/>
    <w:rsid w:val="0017779F"/>
    <w:rsid w:val="00182995"/>
    <w:rsid w:val="001A4352"/>
    <w:rsid w:val="001A5BCA"/>
    <w:rsid w:val="001A632D"/>
    <w:rsid w:val="001A6F26"/>
    <w:rsid w:val="001A74E9"/>
    <w:rsid w:val="001A7A1B"/>
    <w:rsid w:val="001B420B"/>
    <w:rsid w:val="001B5AF0"/>
    <w:rsid w:val="001C1E75"/>
    <w:rsid w:val="001C44DA"/>
    <w:rsid w:val="001C4C11"/>
    <w:rsid w:val="001C4FDA"/>
    <w:rsid w:val="001C774E"/>
    <w:rsid w:val="001D440C"/>
    <w:rsid w:val="001E43F7"/>
    <w:rsid w:val="001F64DB"/>
    <w:rsid w:val="002016FF"/>
    <w:rsid w:val="002032D6"/>
    <w:rsid w:val="00205F61"/>
    <w:rsid w:val="002123A4"/>
    <w:rsid w:val="00215219"/>
    <w:rsid w:val="00227FEF"/>
    <w:rsid w:val="00247E6F"/>
    <w:rsid w:val="00255CFB"/>
    <w:rsid w:val="00261554"/>
    <w:rsid w:val="00263FC9"/>
    <w:rsid w:val="002708ED"/>
    <w:rsid w:val="00271DB8"/>
    <w:rsid w:val="00275C03"/>
    <w:rsid w:val="00280D58"/>
    <w:rsid w:val="00281F32"/>
    <w:rsid w:val="0028717F"/>
    <w:rsid w:val="002871BB"/>
    <w:rsid w:val="00291D0E"/>
    <w:rsid w:val="00295C4F"/>
    <w:rsid w:val="002A53E8"/>
    <w:rsid w:val="002B3F87"/>
    <w:rsid w:val="002C3D79"/>
    <w:rsid w:val="002C7200"/>
    <w:rsid w:val="002D0CC0"/>
    <w:rsid w:val="002D11E6"/>
    <w:rsid w:val="002D1473"/>
    <w:rsid w:val="002D4BDB"/>
    <w:rsid w:val="002E5E31"/>
    <w:rsid w:val="002E7A85"/>
    <w:rsid w:val="002F323B"/>
    <w:rsid w:val="002F3853"/>
    <w:rsid w:val="00303B4C"/>
    <w:rsid w:val="00307987"/>
    <w:rsid w:val="00315894"/>
    <w:rsid w:val="00321810"/>
    <w:rsid w:val="00321E62"/>
    <w:rsid w:val="00326C8E"/>
    <w:rsid w:val="00327BF8"/>
    <w:rsid w:val="00332091"/>
    <w:rsid w:val="00340AFA"/>
    <w:rsid w:val="00357B96"/>
    <w:rsid w:val="00361FD6"/>
    <w:rsid w:val="00363EB5"/>
    <w:rsid w:val="003658CB"/>
    <w:rsid w:val="00365FF4"/>
    <w:rsid w:val="00366CFB"/>
    <w:rsid w:val="0036794C"/>
    <w:rsid w:val="003729CB"/>
    <w:rsid w:val="00373508"/>
    <w:rsid w:val="00396023"/>
    <w:rsid w:val="003C279D"/>
    <w:rsid w:val="003F01C0"/>
    <w:rsid w:val="003F0A5F"/>
    <w:rsid w:val="00405A17"/>
    <w:rsid w:val="004077FB"/>
    <w:rsid w:val="00416753"/>
    <w:rsid w:val="00420E41"/>
    <w:rsid w:val="00424C94"/>
    <w:rsid w:val="00447608"/>
    <w:rsid w:val="00451746"/>
    <w:rsid w:val="00451B4F"/>
    <w:rsid w:val="00457F21"/>
    <w:rsid w:val="00460732"/>
    <w:rsid w:val="004616CC"/>
    <w:rsid w:val="0046532C"/>
    <w:rsid w:val="00470BE0"/>
    <w:rsid w:val="00470EAC"/>
    <w:rsid w:val="0047529F"/>
    <w:rsid w:val="00476C27"/>
    <w:rsid w:val="0049458B"/>
    <w:rsid w:val="00495FD8"/>
    <w:rsid w:val="004A2940"/>
    <w:rsid w:val="004A313D"/>
    <w:rsid w:val="004A5E3F"/>
    <w:rsid w:val="004A6611"/>
    <w:rsid w:val="004A69D2"/>
    <w:rsid w:val="004B0A65"/>
    <w:rsid w:val="004B1BE9"/>
    <w:rsid w:val="004B75D3"/>
    <w:rsid w:val="004C693F"/>
    <w:rsid w:val="004E0C4C"/>
    <w:rsid w:val="00500C0C"/>
    <w:rsid w:val="00504360"/>
    <w:rsid w:val="00504AF0"/>
    <w:rsid w:val="00506264"/>
    <w:rsid w:val="00506923"/>
    <w:rsid w:val="00515FC1"/>
    <w:rsid w:val="0052151B"/>
    <w:rsid w:val="00537A99"/>
    <w:rsid w:val="0054081B"/>
    <w:rsid w:val="00543825"/>
    <w:rsid w:val="00545454"/>
    <w:rsid w:val="00546678"/>
    <w:rsid w:val="005506B9"/>
    <w:rsid w:val="00552C4E"/>
    <w:rsid w:val="0057114F"/>
    <w:rsid w:val="005717EE"/>
    <w:rsid w:val="00572B09"/>
    <w:rsid w:val="005760E1"/>
    <w:rsid w:val="005817EC"/>
    <w:rsid w:val="005870F2"/>
    <w:rsid w:val="00590B77"/>
    <w:rsid w:val="005A342D"/>
    <w:rsid w:val="005A435C"/>
    <w:rsid w:val="005B6AE1"/>
    <w:rsid w:val="005C2A17"/>
    <w:rsid w:val="005C363E"/>
    <w:rsid w:val="005D486B"/>
    <w:rsid w:val="005D61F3"/>
    <w:rsid w:val="005E044A"/>
    <w:rsid w:val="005E1C6B"/>
    <w:rsid w:val="005F19C4"/>
    <w:rsid w:val="005F76B0"/>
    <w:rsid w:val="00600185"/>
    <w:rsid w:val="006220CD"/>
    <w:rsid w:val="00634F61"/>
    <w:rsid w:val="00635375"/>
    <w:rsid w:val="006451F8"/>
    <w:rsid w:val="00647625"/>
    <w:rsid w:val="00676AB5"/>
    <w:rsid w:val="006801C0"/>
    <w:rsid w:val="00687851"/>
    <w:rsid w:val="0069503D"/>
    <w:rsid w:val="00695A47"/>
    <w:rsid w:val="006A0CB7"/>
    <w:rsid w:val="006B0EB4"/>
    <w:rsid w:val="006B20D8"/>
    <w:rsid w:val="006B3B52"/>
    <w:rsid w:val="006C23C7"/>
    <w:rsid w:val="006D1E40"/>
    <w:rsid w:val="006E6B15"/>
    <w:rsid w:val="006F0259"/>
    <w:rsid w:val="006F3A63"/>
    <w:rsid w:val="006F5210"/>
    <w:rsid w:val="00700433"/>
    <w:rsid w:val="00702755"/>
    <w:rsid w:val="0070472C"/>
    <w:rsid w:val="00725CAE"/>
    <w:rsid w:val="00745C5B"/>
    <w:rsid w:val="00745EEA"/>
    <w:rsid w:val="007509A6"/>
    <w:rsid w:val="007528DF"/>
    <w:rsid w:val="0075542A"/>
    <w:rsid w:val="00757044"/>
    <w:rsid w:val="0077354B"/>
    <w:rsid w:val="007806EF"/>
    <w:rsid w:val="007861C5"/>
    <w:rsid w:val="007872B4"/>
    <w:rsid w:val="00791CBE"/>
    <w:rsid w:val="007A1735"/>
    <w:rsid w:val="007A20E0"/>
    <w:rsid w:val="007A4F27"/>
    <w:rsid w:val="007A51B1"/>
    <w:rsid w:val="007A766D"/>
    <w:rsid w:val="007C693F"/>
    <w:rsid w:val="007C6ADD"/>
    <w:rsid w:val="007D223E"/>
    <w:rsid w:val="007E2DE6"/>
    <w:rsid w:val="007E4329"/>
    <w:rsid w:val="007F6DFA"/>
    <w:rsid w:val="00802ABF"/>
    <w:rsid w:val="00816691"/>
    <w:rsid w:val="008169B8"/>
    <w:rsid w:val="00816DCB"/>
    <w:rsid w:val="0082136D"/>
    <w:rsid w:val="00822295"/>
    <w:rsid w:val="008320F6"/>
    <w:rsid w:val="00841223"/>
    <w:rsid w:val="00843FA8"/>
    <w:rsid w:val="00846BE9"/>
    <w:rsid w:val="00853207"/>
    <w:rsid w:val="00863587"/>
    <w:rsid w:val="00866ED7"/>
    <w:rsid w:val="0087112A"/>
    <w:rsid w:val="008713A4"/>
    <w:rsid w:val="00872F68"/>
    <w:rsid w:val="00875F10"/>
    <w:rsid w:val="008856F0"/>
    <w:rsid w:val="008B433F"/>
    <w:rsid w:val="008B716A"/>
    <w:rsid w:val="008C6035"/>
    <w:rsid w:val="008C7015"/>
    <w:rsid w:val="008D1087"/>
    <w:rsid w:val="008D1551"/>
    <w:rsid w:val="008D1DFB"/>
    <w:rsid w:val="008D24E9"/>
    <w:rsid w:val="008E03B4"/>
    <w:rsid w:val="008E5D07"/>
    <w:rsid w:val="008E5E3F"/>
    <w:rsid w:val="008F6D2C"/>
    <w:rsid w:val="00900E9D"/>
    <w:rsid w:val="0090279B"/>
    <w:rsid w:val="00904B99"/>
    <w:rsid w:val="009064B2"/>
    <w:rsid w:val="0090693F"/>
    <w:rsid w:val="0091151D"/>
    <w:rsid w:val="0091267B"/>
    <w:rsid w:val="00914904"/>
    <w:rsid w:val="00915FC4"/>
    <w:rsid w:val="0091622E"/>
    <w:rsid w:val="009207B5"/>
    <w:rsid w:val="009258CE"/>
    <w:rsid w:val="009515F0"/>
    <w:rsid w:val="0095566D"/>
    <w:rsid w:val="0097590D"/>
    <w:rsid w:val="00982A6B"/>
    <w:rsid w:val="0098304D"/>
    <w:rsid w:val="009830CB"/>
    <w:rsid w:val="00984535"/>
    <w:rsid w:val="00984E59"/>
    <w:rsid w:val="00987A77"/>
    <w:rsid w:val="00990D30"/>
    <w:rsid w:val="00991388"/>
    <w:rsid w:val="009A1116"/>
    <w:rsid w:val="009A2C6F"/>
    <w:rsid w:val="009C3E2F"/>
    <w:rsid w:val="009C4D35"/>
    <w:rsid w:val="009D478A"/>
    <w:rsid w:val="009D538E"/>
    <w:rsid w:val="009E6E93"/>
    <w:rsid w:val="009F1518"/>
    <w:rsid w:val="009F18AC"/>
    <w:rsid w:val="009F5773"/>
    <w:rsid w:val="00A15971"/>
    <w:rsid w:val="00A2146A"/>
    <w:rsid w:val="00A22C90"/>
    <w:rsid w:val="00A27A5C"/>
    <w:rsid w:val="00A36646"/>
    <w:rsid w:val="00A4139E"/>
    <w:rsid w:val="00A42723"/>
    <w:rsid w:val="00A42D44"/>
    <w:rsid w:val="00A4704C"/>
    <w:rsid w:val="00A50FE0"/>
    <w:rsid w:val="00A62575"/>
    <w:rsid w:val="00A64A6D"/>
    <w:rsid w:val="00A66020"/>
    <w:rsid w:val="00A823D1"/>
    <w:rsid w:val="00A8404D"/>
    <w:rsid w:val="00A86430"/>
    <w:rsid w:val="00A93DDD"/>
    <w:rsid w:val="00AB02EE"/>
    <w:rsid w:val="00AB2D94"/>
    <w:rsid w:val="00AB3F3A"/>
    <w:rsid w:val="00AD06FF"/>
    <w:rsid w:val="00AD2B71"/>
    <w:rsid w:val="00AD4EC9"/>
    <w:rsid w:val="00AD55D1"/>
    <w:rsid w:val="00AD6FFC"/>
    <w:rsid w:val="00AF31E6"/>
    <w:rsid w:val="00AF4150"/>
    <w:rsid w:val="00B014E7"/>
    <w:rsid w:val="00B0509A"/>
    <w:rsid w:val="00B120B2"/>
    <w:rsid w:val="00B30F3F"/>
    <w:rsid w:val="00B33462"/>
    <w:rsid w:val="00B3350A"/>
    <w:rsid w:val="00B33ED5"/>
    <w:rsid w:val="00B44081"/>
    <w:rsid w:val="00B50340"/>
    <w:rsid w:val="00B53097"/>
    <w:rsid w:val="00B65508"/>
    <w:rsid w:val="00B670DD"/>
    <w:rsid w:val="00B700D1"/>
    <w:rsid w:val="00B758A4"/>
    <w:rsid w:val="00B8517A"/>
    <w:rsid w:val="00B85320"/>
    <w:rsid w:val="00B85B32"/>
    <w:rsid w:val="00B919A4"/>
    <w:rsid w:val="00BA2111"/>
    <w:rsid w:val="00BA6446"/>
    <w:rsid w:val="00BB7FB4"/>
    <w:rsid w:val="00BC7315"/>
    <w:rsid w:val="00BD2091"/>
    <w:rsid w:val="00BD47B7"/>
    <w:rsid w:val="00BE1CCF"/>
    <w:rsid w:val="00BE2A29"/>
    <w:rsid w:val="00BE33E6"/>
    <w:rsid w:val="00BE793C"/>
    <w:rsid w:val="00C0025E"/>
    <w:rsid w:val="00C01FE3"/>
    <w:rsid w:val="00C10DEE"/>
    <w:rsid w:val="00C135D5"/>
    <w:rsid w:val="00C15093"/>
    <w:rsid w:val="00C22DCB"/>
    <w:rsid w:val="00C3598A"/>
    <w:rsid w:val="00C35EDF"/>
    <w:rsid w:val="00C360BC"/>
    <w:rsid w:val="00C44800"/>
    <w:rsid w:val="00C46620"/>
    <w:rsid w:val="00C52EC2"/>
    <w:rsid w:val="00C55B48"/>
    <w:rsid w:val="00C56A1F"/>
    <w:rsid w:val="00C60EF8"/>
    <w:rsid w:val="00C61DC1"/>
    <w:rsid w:val="00C64AFF"/>
    <w:rsid w:val="00C66146"/>
    <w:rsid w:val="00C661EE"/>
    <w:rsid w:val="00C70B62"/>
    <w:rsid w:val="00C72438"/>
    <w:rsid w:val="00C72532"/>
    <w:rsid w:val="00C763E4"/>
    <w:rsid w:val="00C8624A"/>
    <w:rsid w:val="00C91B68"/>
    <w:rsid w:val="00CA0C5C"/>
    <w:rsid w:val="00CA11D1"/>
    <w:rsid w:val="00CA5363"/>
    <w:rsid w:val="00CA59E7"/>
    <w:rsid w:val="00CB6D60"/>
    <w:rsid w:val="00CC460B"/>
    <w:rsid w:val="00CC5815"/>
    <w:rsid w:val="00CC6342"/>
    <w:rsid w:val="00CC71E1"/>
    <w:rsid w:val="00CE0CB6"/>
    <w:rsid w:val="00CE1EF3"/>
    <w:rsid w:val="00CE24B8"/>
    <w:rsid w:val="00CE5849"/>
    <w:rsid w:val="00CF4235"/>
    <w:rsid w:val="00D05FE3"/>
    <w:rsid w:val="00D21AA1"/>
    <w:rsid w:val="00D2326D"/>
    <w:rsid w:val="00D24559"/>
    <w:rsid w:val="00D278F7"/>
    <w:rsid w:val="00D37550"/>
    <w:rsid w:val="00D40A29"/>
    <w:rsid w:val="00D41012"/>
    <w:rsid w:val="00D45D27"/>
    <w:rsid w:val="00D519DB"/>
    <w:rsid w:val="00D51D5B"/>
    <w:rsid w:val="00D544DA"/>
    <w:rsid w:val="00D7453B"/>
    <w:rsid w:val="00D86E57"/>
    <w:rsid w:val="00D92F95"/>
    <w:rsid w:val="00D96B24"/>
    <w:rsid w:val="00DA0039"/>
    <w:rsid w:val="00DA30E2"/>
    <w:rsid w:val="00DA4F5F"/>
    <w:rsid w:val="00DA5BC8"/>
    <w:rsid w:val="00DB469B"/>
    <w:rsid w:val="00DB52D9"/>
    <w:rsid w:val="00DC37FC"/>
    <w:rsid w:val="00DC4B1F"/>
    <w:rsid w:val="00DD2D91"/>
    <w:rsid w:val="00DE4963"/>
    <w:rsid w:val="00DE5B80"/>
    <w:rsid w:val="00E00562"/>
    <w:rsid w:val="00E0112A"/>
    <w:rsid w:val="00E04A4C"/>
    <w:rsid w:val="00E07397"/>
    <w:rsid w:val="00E16BF3"/>
    <w:rsid w:val="00E177B7"/>
    <w:rsid w:val="00E31587"/>
    <w:rsid w:val="00E33AE3"/>
    <w:rsid w:val="00E43DC3"/>
    <w:rsid w:val="00E45929"/>
    <w:rsid w:val="00E464AC"/>
    <w:rsid w:val="00E5100A"/>
    <w:rsid w:val="00E57956"/>
    <w:rsid w:val="00E61903"/>
    <w:rsid w:val="00E64116"/>
    <w:rsid w:val="00E810A2"/>
    <w:rsid w:val="00EA19BD"/>
    <w:rsid w:val="00EA624B"/>
    <w:rsid w:val="00EA62A2"/>
    <w:rsid w:val="00EB057D"/>
    <w:rsid w:val="00EB18E4"/>
    <w:rsid w:val="00EB4CCA"/>
    <w:rsid w:val="00EB50B5"/>
    <w:rsid w:val="00EB5C85"/>
    <w:rsid w:val="00EC0AC2"/>
    <w:rsid w:val="00EC1FB3"/>
    <w:rsid w:val="00EC2785"/>
    <w:rsid w:val="00EC2CD4"/>
    <w:rsid w:val="00EC7D47"/>
    <w:rsid w:val="00ED32A8"/>
    <w:rsid w:val="00ED5A9A"/>
    <w:rsid w:val="00EE09AD"/>
    <w:rsid w:val="00EE1191"/>
    <w:rsid w:val="00EF0449"/>
    <w:rsid w:val="00EF3FA0"/>
    <w:rsid w:val="00EF4EC8"/>
    <w:rsid w:val="00F053E5"/>
    <w:rsid w:val="00F1091F"/>
    <w:rsid w:val="00F10D2D"/>
    <w:rsid w:val="00F1343A"/>
    <w:rsid w:val="00F16831"/>
    <w:rsid w:val="00F3278E"/>
    <w:rsid w:val="00F32FB7"/>
    <w:rsid w:val="00F3623F"/>
    <w:rsid w:val="00F409D5"/>
    <w:rsid w:val="00F40EBF"/>
    <w:rsid w:val="00F41C33"/>
    <w:rsid w:val="00F42184"/>
    <w:rsid w:val="00F423F1"/>
    <w:rsid w:val="00F453F8"/>
    <w:rsid w:val="00F4792E"/>
    <w:rsid w:val="00F47BC8"/>
    <w:rsid w:val="00F53584"/>
    <w:rsid w:val="00F549E5"/>
    <w:rsid w:val="00F63F05"/>
    <w:rsid w:val="00F72368"/>
    <w:rsid w:val="00F821F6"/>
    <w:rsid w:val="00F8466C"/>
    <w:rsid w:val="00F84D49"/>
    <w:rsid w:val="00FA26AF"/>
    <w:rsid w:val="00FA41CD"/>
    <w:rsid w:val="00FA6882"/>
    <w:rsid w:val="00FB0768"/>
    <w:rsid w:val="00FC23EC"/>
    <w:rsid w:val="00FC7F29"/>
    <w:rsid w:val="00FD1F88"/>
    <w:rsid w:val="00FE3474"/>
    <w:rsid w:val="00FF2C39"/>
    <w:rsid w:val="00FF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358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37A99"/>
    <w:pPr>
      <w:ind w:left="720"/>
      <w:contextualSpacing/>
    </w:pPr>
  </w:style>
  <w:style w:type="table" w:styleId="afe">
    <w:name w:val="Table Grid"/>
    <w:basedOn w:val="a1"/>
    <w:rsid w:val="00357B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00E2C-782F-41E2-A4B1-74164FA3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38</Pages>
  <Words>11841</Words>
  <Characters>67495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286</cp:revision>
  <cp:lastPrinted>2015-07-20T08:20:00Z</cp:lastPrinted>
  <dcterms:created xsi:type="dcterms:W3CDTF">2018-05-03T11:21:00Z</dcterms:created>
  <dcterms:modified xsi:type="dcterms:W3CDTF">2023-03-19T16:04:00Z</dcterms:modified>
</cp:coreProperties>
</file>