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936E8" w14:textId="77777777" w:rsidR="00E64116" w:rsidRPr="005817EC" w:rsidRDefault="00E4579D" w:rsidP="00EC1FB3">
      <w:pPr>
        <w:ind w:firstLine="0"/>
        <w:rPr>
          <w:b/>
          <w:bCs/>
          <w:rtl/>
        </w:rPr>
      </w:pPr>
      <w:r>
        <w:rPr>
          <w:b/>
          <w:bCs/>
          <w:rtl/>
        </w:rPr>
        <w:t>הכנסת העשרים-וחמש</w:t>
      </w:r>
    </w:p>
    <w:p w14:paraId="6D7C2A36" w14:textId="77777777" w:rsidR="00A22C90" w:rsidRDefault="00A22C90" w:rsidP="00327BF8">
      <w:pPr>
        <w:ind w:firstLine="0"/>
        <w:outlineLvl w:val="0"/>
        <w:rPr>
          <w:b/>
          <w:bCs/>
          <w:rtl/>
        </w:rPr>
        <w:sectPr w:rsidR="00A22C90" w:rsidSect="009768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6C41D8" w14:textId="77777777" w:rsidR="00E64116" w:rsidRPr="008713A4" w:rsidRDefault="00E4579D" w:rsidP="008320F6">
      <w:pPr>
        <w:ind w:firstLine="0"/>
        <w:rPr>
          <w:b/>
          <w:bCs/>
          <w:rtl/>
        </w:rPr>
      </w:pPr>
      <w:r>
        <w:rPr>
          <w:b/>
          <w:bCs/>
          <w:rtl/>
        </w:rPr>
        <w:t>מושב ראשון</w:t>
      </w:r>
    </w:p>
    <w:p w14:paraId="0726C86D" w14:textId="77777777" w:rsidR="00E64116" w:rsidRPr="008713A4" w:rsidRDefault="00E64116" w:rsidP="0049458B">
      <w:pPr>
        <w:rPr>
          <w:rtl/>
        </w:rPr>
      </w:pPr>
    </w:p>
    <w:p w14:paraId="75E39F9D" w14:textId="77777777" w:rsidR="00E64116" w:rsidRPr="008713A4" w:rsidRDefault="00E64116" w:rsidP="0049458B">
      <w:pPr>
        <w:rPr>
          <w:rtl/>
        </w:rPr>
      </w:pPr>
    </w:p>
    <w:p w14:paraId="386F35B5" w14:textId="77777777" w:rsidR="00E64116" w:rsidRPr="008713A4" w:rsidRDefault="00E64116" w:rsidP="007509A6">
      <w:pPr>
        <w:ind w:firstLine="0"/>
        <w:jc w:val="center"/>
        <w:rPr>
          <w:b/>
          <w:bCs/>
          <w:rtl/>
        </w:rPr>
      </w:pPr>
    </w:p>
    <w:p w14:paraId="1D6C3B58" w14:textId="77777777" w:rsidR="00E64116" w:rsidRPr="008713A4" w:rsidRDefault="00E4579D" w:rsidP="00E4579D">
      <w:pPr>
        <w:ind w:firstLine="0"/>
        <w:jc w:val="center"/>
        <w:outlineLvl w:val="0"/>
        <w:rPr>
          <w:b/>
          <w:bCs/>
          <w:rtl/>
        </w:rPr>
      </w:pPr>
      <w:r>
        <w:rPr>
          <w:b/>
          <w:bCs/>
          <w:rtl/>
        </w:rPr>
        <w:t xml:space="preserve">פרוטוקול מס' </w:t>
      </w:r>
      <w:r>
        <w:rPr>
          <w:rFonts w:hint="cs"/>
          <w:b/>
          <w:bCs/>
          <w:rtl/>
        </w:rPr>
        <w:t>20</w:t>
      </w:r>
    </w:p>
    <w:p w14:paraId="5C2D6999" w14:textId="77777777" w:rsidR="00E64116" w:rsidRPr="008713A4" w:rsidRDefault="00E4579D" w:rsidP="008320F6">
      <w:pPr>
        <w:ind w:firstLine="0"/>
        <w:jc w:val="center"/>
        <w:outlineLvl w:val="0"/>
        <w:rPr>
          <w:b/>
          <w:bCs/>
          <w:rtl/>
        </w:rPr>
      </w:pPr>
      <w:r>
        <w:rPr>
          <w:b/>
          <w:bCs/>
          <w:rtl/>
        </w:rPr>
        <w:t>מישיבת ועדת העבודה והרווחה</w:t>
      </w:r>
    </w:p>
    <w:p w14:paraId="5538E920" w14:textId="77777777" w:rsidR="00E64116" w:rsidRPr="008713A4" w:rsidRDefault="00E4579D" w:rsidP="00FB0A0E">
      <w:pPr>
        <w:ind w:firstLine="0"/>
        <w:jc w:val="center"/>
        <w:outlineLvl w:val="0"/>
        <w:rPr>
          <w:b/>
          <w:bCs/>
          <w:u w:val="single"/>
          <w:rtl/>
        </w:rPr>
      </w:pPr>
      <w:r>
        <w:rPr>
          <w:b/>
          <w:bCs/>
          <w:u w:val="single"/>
          <w:rtl/>
        </w:rPr>
        <w:t xml:space="preserve">יום ראשון, י"ב באדר </w:t>
      </w:r>
      <w:proofErr w:type="spellStart"/>
      <w:r>
        <w:rPr>
          <w:b/>
          <w:bCs/>
          <w:u w:val="single"/>
          <w:rtl/>
        </w:rPr>
        <w:t>התשפ"ג</w:t>
      </w:r>
      <w:proofErr w:type="spellEnd"/>
      <w:r>
        <w:rPr>
          <w:b/>
          <w:bCs/>
          <w:u w:val="single"/>
          <w:rtl/>
        </w:rPr>
        <w:t xml:space="preserve"> (05 במרץ 2023), שעה 12:</w:t>
      </w:r>
      <w:r w:rsidR="00FB0A0E">
        <w:rPr>
          <w:rFonts w:hint="cs"/>
          <w:b/>
          <w:bCs/>
          <w:u w:val="single"/>
          <w:rtl/>
        </w:rPr>
        <w:t>07</w:t>
      </w:r>
    </w:p>
    <w:p w14:paraId="0354429A" w14:textId="77777777" w:rsidR="00E64116" w:rsidRPr="008713A4" w:rsidRDefault="00E64116" w:rsidP="008320F6">
      <w:pPr>
        <w:ind w:firstLine="0"/>
        <w:rPr>
          <w:rtl/>
        </w:rPr>
      </w:pPr>
    </w:p>
    <w:p w14:paraId="528BB67B" w14:textId="77777777" w:rsidR="00E64116" w:rsidRPr="008713A4" w:rsidRDefault="00E64116" w:rsidP="008320F6">
      <w:pPr>
        <w:ind w:firstLine="0"/>
        <w:rPr>
          <w:rtl/>
        </w:rPr>
      </w:pPr>
    </w:p>
    <w:p w14:paraId="54E470CA" w14:textId="77777777" w:rsidR="00E64116" w:rsidRPr="008713A4" w:rsidRDefault="00E64116" w:rsidP="008320F6">
      <w:pPr>
        <w:ind w:firstLine="0"/>
        <w:rPr>
          <w:rtl/>
        </w:rPr>
      </w:pPr>
    </w:p>
    <w:p w14:paraId="5AC7D9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F51D67" w14:textId="38689F73" w:rsidR="00FB2970" w:rsidRPr="00FB2970" w:rsidRDefault="00FB2970" w:rsidP="009768FB">
      <w:pPr>
        <w:bidi w:val="0"/>
        <w:spacing w:line="240" w:lineRule="auto"/>
        <w:ind w:firstLine="0"/>
        <w:jc w:val="right"/>
        <w:rPr>
          <w:rtl/>
        </w:rPr>
      </w:pPr>
      <w:r w:rsidRPr="00FB2970">
        <w:rPr>
          <w:rtl/>
        </w:rPr>
        <w:t>הצעת תקנות שירות אזרחי (עקרונות השירות הלאומי וההתנדבות הקהילתית) (תיקון)</w:t>
      </w:r>
      <w:r w:rsidR="00155D94">
        <w:rPr>
          <w:rFonts w:hint="cs"/>
          <w:rtl/>
        </w:rPr>
        <w:t xml:space="preserve"> (תיקון)</w:t>
      </w:r>
      <w:r w:rsidRPr="00FB2970">
        <w:rPr>
          <w:rtl/>
        </w:rPr>
        <w:t>, התשפ"ג-2023</w:t>
      </w:r>
      <w:r w:rsidRPr="00FB2970">
        <w:rPr>
          <w:rFonts w:cs="Arial"/>
          <w:color w:val="010000"/>
          <w:bdr w:val="single" w:sz="4" w:space="0" w:color="FF66FF" w:frame="1"/>
          <w:rtl/>
        </w:rPr>
        <w:t xml:space="preserve"> </w:t>
      </w:r>
    </w:p>
    <w:p w14:paraId="3975D46E" w14:textId="77777777" w:rsidR="00E4579D" w:rsidRDefault="00E4579D" w:rsidP="007C693F">
      <w:pPr>
        <w:spacing w:before="60"/>
        <w:ind w:firstLine="0"/>
        <w:rPr>
          <w:rtl/>
        </w:rPr>
      </w:pPr>
    </w:p>
    <w:p w14:paraId="1FE6EA3F" w14:textId="77777777" w:rsidR="009768FB" w:rsidRPr="008713A4" w:rsidRDefault="009768FB" w:rsidP="007C693F">
      <w:pPr>
        <w:spacing w:before="60"/>
        <w:ind w:firstLine="0"/>
        <w:rPr>
          <w:rtl/>
        </w:rPr>
      </w:pPr>
    </w:p>
    <w:p w14:paraId="78635BE5" w14:textId="77777777" w:rsidR="00E64116" w:rsidRPr="008713A4" w:rsidRDefault="00E64116" w:rsidP="00EC1FB3">
      <w:pPr>
        <w:ind w:firstLine="0"/>
        <w:outlineLvl w:val="1"/>
        <w:rPr>
          <w:b/>
          <w:bCs/>
          <w:u w:val="single"/>
          <w:rtl/>
        </w:rPr>
      </w:pPr>
      <w:r w:rsidRPr="008713A4">
        <w:rPr>
          <w:b/>
          <w:bCs/>
          <w:u w:val="single"/>
          <w:rtl/>
        </w:rPr>
        <w:t>נכחו:</w:t>
      </w:r>
    </w:p>
    <w:p w14:paraId="16C95B87" w14:textId="77777777" w:rsidR="006342DC" w:rsidRDefault="00E64116" w:rsidP="006342DC">
      <w:pPr>
        <w:ind w:firstLine="0"/>
        <w:outlineLvl w:val="1"/>
        <w:rPr>
          <w:rtl/>
        </w:rPr>
      </w:pPr>
      <w:r w:rsidRPr="008713A4">
        <w:rPr>
          <w:b/>
          <w:bCs/>
          <w:u w:val="single"/>
          <w:rtl/>
        </w:rPr>
        <w:t>חברי הוועדה</w:t>
      </w:r>
      <w:r w:rsidRPr="008713A4">
        <w:rPr>
          <w:rFonts w:hint="cs"/>
          <w:b/>
          <w:bCs/>
          <w:u w:val="single"/>
          <w:rtl/>
        </w:rPr>
        <w:t xml:space="preserve">: </w:t>
      </w:r>
    </w:p>
    <w:p w14:paraId="45C8FCEB" w14:textId="77777777" w:rsidR="00E4579D" w:rsidRPr="00E4579D" w:rsidRDefault="00E4579D" w:rsidP="006342DC">
      <w:pPr>
        <w:ind w:firstLine="0"/>
        <w:outlineLvl w:val="1"/>
        <w:rPr>
          <w:rtl/>
        </w:rPr>
      </w:pPr>
      <w:r w:rsidRPr="00E4579D">
        <w:rPr>
          <w:rtl/>
        </w:rPr>
        <w:t xml:space="preserve">חוה אתי </w:t>
      </w:r>
      <w:proofErr w:type="spellStart"/>
      <w:r w:rsidRPr="00E4579D">
        <w:rPr>
          <w:rtl/>
        </w:rPr>
        <w:t>עטייה</w:t>
      </w:r>
      <w:proofErr w:type="spellEnd"/>
      <w:r w:rsidR="00FB2970">
        <w:rPr>
          <w:rFonts w:hint="cs"/>
          <w:rtl/>
        </w:rPr>
        <w:t xml:space="preserve"> </w:t>
      </w:r>
      <w:r w:rsidR="00FB2970">
        <w:rPr>
          <w:rtl/>
        </w:rPr>
        <w:t>–</w:t>
      </w:r>
      <w:r w:rsidR="005A4ECA">
        <w:rPr>
          <w:rFonts w:hint="cs"/>
          <w:rtl/>
        </w:rPr>
        <w:t xml:space="preserve"> מ"מ היו"ר</w:t>
      </w:r>
    </w:p>
    <w:p w14:paraId="4A9BAA06" w14:textId="77777777" w:rsidR="000C47F5" w:rsidRPr="0082136D" w:rsidRDefault="000C47F5" w:rsidP="00DE5B80">
      <w:pPr>
        <w:ind w:firstLine="0"/>
        <w:rPr>
          <w:rtl/>
        </w:rPr>
      </w:pPr>
    </w:p>
    <w:p w14:paraId="50D67C2C" w14:textId="77777777" w:rsidR="002E5E31" w:rsidRDefault="002E5E31" w:rsidP="00DE5B80">
      <w:pPr>
        <w:ind w:firstLine="0"/>
        <w:rPr>
          <w:b/>
          <w:bCs/>
          <w:u w:val="single"/>
          <w:rtl/>
        </w:rPr>
      </w:pPr>
    </w:p>
    <w:p w14:paraId="78B52E14" w14:textId="77777777" w:rsidR="009768FB" w:rsidRPr="000C47F5" w:rsidRDefault="009768FB" w:rsidP="00DE5B80">
      <w:pPr>
        <w:ind w:firstLine="0"/>
        <w:rPr>
          <w:b/>
          <w:bCs/>
          <w:u w:val="single"/>
          <w:rtl/>
        </w:rPr>
      </w:pPr>
    </w:p>
    <w:p w14:paraId="4F6695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3516"/>
      </w:tblGrid>
      <w:tr w:rsidR="00FB2970" w14:paraId="50AB9CEE" w14:textId="77777777" w:rsidTr="00FB2970">
        <w:tc>
          <w:tcPr>
            <w:tcW w:w="0" w:type="auto"/>
            <w:shd w:val="clear" w:color="auto" w:fill="auto"/>
          </w:tcPr>
          <w:p w14:paraId="2D851054" w14:textId="77777777" w:rsidR="00FB2970" w:rsidRDefault="00FB2970" w:rsidP="00DE5B80">
            <w:pPr>
              <w:ind w:firstLine="0"/>
              <w:rPr>
                <w:rtl/>
              </w:rPr>
            </w:pPr>
            <w:r>
              <w:rPr>
                <w:rtl/>
              </w:rPr>
              <w:t>דרור גרנית</w:t>
            </w:r>
          </w:p>
        </w:tc>
        <w:tc>
          <w:tcPr>
            <w:tcW w:w="0" w:type="auto"/>
            <w:shd w:val="clear" w:color="auto" w:fill="auto"/>
          </w:tcPr>
          <w:p w14:paraId="64D03DE1" w14:textId="77777777" w:rsidR="00FB2970" w:rsidRDefault="00FB2970" w:rsidP="00DE5B80">
            <w:pPr>
              <w:ind w:firstLine="0"/>
              <w:rPr>
                <w:rtl/>
              </w:rPr>
            </w:pPr>
            <w:r>
              <w:rPr>
                <w:rtl/>
              </w:rPr>
              <w:t>–</w:t>
            </w:r>
          </w:p>
        </w:tc>
        <w:tc>
          <w:tcPr>
            <w:tcW w:w="0" w:type="auto"/>
            <w:shd w:val="clear" w:color="auto" w:fill="auto"/>
          </w:tcPr>
          <w:p w14:paraId="23E2D900" w14:textId="77777777" w:rsidR="00FB2970" w:rsidRDefault="00FB2970" w:rsidP="00DE5B80">
            <w:pPr>
              <w:ind w:firstLine="0"/>
              <w:rPr>
                <w:rtl/>
              </w:rPr>
            </w:pPr>
            <w:r>
              <w:rPr>
                <w:rtl/>
              </w:rPr>
              <w:t>רפרנט שירות אזרחי, משרד המשפטים</w:t>
            </w:r>
          </w:p>
        </w:tc>
      </w:tr>
      <w:tr w:rsidR="00FB2970" w14:paraId="4E0D7C09" w14:textId="77777777" w:rsidTr="00FB2970">
        <w:tc>
          <w:tcPr>
            <w:tcW w:w="0" w:type="auto"/>
            <w:shd w:val="clear" w:color="auto" w:fill="auto"/>
          </w:tcPr>
          <w:p w14:paraId="62B03EAF" w14:textId="77777777" w:rsidR="00FB2970" w:rsidRDefault="00FB2970" w:rsidP="00DE5B80">
            <w:pPr>
              <w:ind w:firstLine="0"/>
              <w:rPr>
                <w:rtl/>
              </w:rPr>
            </w:pPr>
            <w:r>
              <w:rPr>
                <w:rtl/>
              </w:rPr>
              <w:t xml:space="preserve">ראובן </w:t>
            </w:r>
            <w:proofErr w:type="spellStart"/>
            <w:r>
              <w:rPr>
                <w:rtl/>
              </w:rPr>
              <w:t>פינסקי</w:t>
            </w:r>
            <w:proofErr w:type="spellEnd"/>
          </w:p>
        </w:tc>
        <w:tc>
          <w:tcPr>
            <w:tcW w:w="0" w:type="auto"/>
            <w:shd w:val="clear" w:color="auto" w:fill="auto"/>
          </w:tcPr>
          <w:p w14:paraId="1E61B2D1" w14:textId="77777777" w:rsidR="00FB2970" w:rsidRDefault="00FB2970" w:rsidP="00DE5B80">
            <w:pPr>
              <w:ind w:firstLine="0"/>
              <w:rPr>
                <w:rtl/>
              </w:rPr>
            </w:pPr>
            <w:r>
              <w:rPr>
                <w:rtl/>
              </w:rPr>
              <w:t>–</w:t>
            </w:r>
          </w:p>
        </w:tc>
        <w:tc>
          <w:tcPr>
            <w:tcW w:w="0" w:type="auto"/>
            <w:shd w:val="clear" w:color="auto" w:fill="auto"/>
          </w:tcPr>
          <w:p w14:paraId="2515BD57" w14:textId="77777777" w:rsidR="00FB2970" w:rsidRDefault="00FB2970" w:rsidP="00DE5B80">
            <w:pPr>
              <w:ind w:firstLine="0"/>
              <w:rPr>
                <w:rtl/>
              </w:rPr>
            </w:pPr>
            <w:r>
              <w:rPr>
                <w:rtl/>
              </w:rPr>
              <w:t>מנכ"ל, הרשות לשירות לאומי אזרחי</w:t>
            </w:r>
          </w:p>
        </w:tc>
      </w:tr>
      <w:tr w:rsidR="00FB2970" w14:paraId="189357B4" w14:textId="77777777" w:rsidTr="00FB2970">
        <w:tc>
          <w:tcPr>
            <w:tcW w:w="0" w:type="auto"/>
            <w:shd w:val="clear" w:color="auto" w:fill="auto"/>
          </w:tcPr>
          <w:p w14:paraId="765C3F68" w14:textId="77777777" w:rsidR="00FB2970" w:rsidRDefault="00FB2970" w:rsidP="00DE5B80">
            <w:pPr>
              <w:ind w:firstLine="0"/>
              <w:rPr>
                <w:rtl/>
              </w:rPr>
            </w:pPr>
            <w:r>
              <w:rPr>
                <w:rtl/>
              </w:rPr>
              <w:t>יואב ארבל</w:t>
            </w:r>
          </w:p>
        </w:tc>
        <w:tc>
          <w:tcPr>
            <w:tcW w:w="0" w:type="auto"/>
            <w:shd w:val="clear" w:color="auto" w:fill="auto"/>
          </w:tcPr>
          <w:p w14:paraId="4BF96653" w14:textId="77777777" w:rsidR="00FB2970" w:rsidRDefault="00FB2970" w:rsidP="00DE5B80">
            <w:pPr>
              <w:ind w:firstLine="0"/>
              <w:rPr>
                <w:rtl/>
              </w:rPr>
            </w:pPr>
            <w:r>
              <w:rPr>
                <w:rtl/>
              </w:rPr>
              <w:t>–</w:t>
            </w:r>
          </w:p>
        </w:tc>
        <w:tc>
          <w:tcPr>
            <w:tcW w:w="0" w:type="auto"/>
            <w:shd w:val="clear" w:color="auto" w:fill="auto"/>
          </w:tcPr>
          <w:p w14:paraId="39D76D92" w14:textId="77777777" w:rsidR="00FB2970" w:rsidRDefault="00FB2970" w:rsidP="00DE5B80">
            <w:pPr>
              <w:ind w:firstLine="0"/>
              <w:rPr>
                <w:rtl/>
              </w:rPr>
            </w:pPr>
            <w:r>
              <w:rPr>
                <w:rtl/>
              </w:rPr>
              <w:t>יועמ"ש, הרשות לשירות לאומי אזרחי</w:t>
            </w:r>
          </w:p>
        </w:tc>
      </w:tr>
    </w:tbl>
    <w:p w14:paraId="679849D0" w14:textId="77777777" w:rsidR="00FB2970" w:rsidRPr="00FB0A0E" w:rsidRDefault="00FB2970" w:rsidP="00D40A29">
      <w:pPr>
        <w:ind w:firstLine="0"/>
        <w:outlineLvl w:val="1"/>
        <w:rPr>
          <w:rtl/>
        </w:rPr>
      </w:pPr>
    </w:p>
    <w:p w14:paraId="58549DF5" w14:textId="77777777" w:rsidR="00FB2970" w:rsidRDefault="00FB2970" w:rsidP="00D40A29">
      <w:pPr>
        <w:ind w:firstLine="0"/>
        <w:outlineLvl w:val="1"/>
        <w:rPr>
          <w:rtl/>
        </w:rPr>
      </w:pPr>
    </w:p>
    <w:p w14:paraId="59B5A223" w14:textId="77777777" w:rsidR="009768FB" w:rsidRDefault="009768FB" w:rsidP="00D40A29">
      <w:pPr>
        <w:ind w:firstLine="0"/>
        <w:outlineLvl w:val="1"/>
        <w:rPr>
          <w:rtl/>
        </w:rPr>
      </w:pPr>
    </w:p>
    <w:p w14:paraId="413CA15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063835" w14:textId="77777777" w:rsidR="00E64116" w:rsidRDefault="00E4579D" w:rsidP="00D40A29">
      <w:pPr>
        <w:ind w:firstLine="0"/>
        <w:rPr>
          <w:rtl/>
        </w:rPr>
      </w:pPr>
      <w:r>
        <w:rPr>
          <w:rFonts w:hint="cs"/>
          <w:rtl/>
        </w:rPr>
        <w:t xml:space="preserve">יעל </w:t>
      </w:r>
      <w:proofErr w:type="spellStart"/>
      <w:r>
        <w:rPr>
          <w:rFonts w:hint="cs"/>
          <w:rtl/>
        </w:rPr>
        <w:t>סלנט</w:t>
      </w:r>
      <w:proofErr w:type="spellEnd"/>
    </w:p>
    <w:p w14:paraId="5FA72C88" w14:textId="77777777" w:rsidR="00E4579D" w:rsidRPr="008713A4" w:rsidRDefault="00E4579D" w:rsidP="00D40A29">
      <w:pPr>
        <w:ind w:firstLine="0"/>
      </w:pPr>
      <w:r>
        <w:rPr>
          <w:rFonts w:hint="cs"/>
          <w:rtl/>
        </w:rPr>
        <w:t>ענת מימון</w:t>
      </w:r>
    </w:p>
    <w:p w14:paraId="2B645119" w14:textId="77777777" w:rsidR="00E64116" w:rsidRPr="008713A4" w:rsidRDefault="00E64116" w:rsidP="00DE5B80">
      <w:pPr>
        <w:ind w:firstLine="0"/>
        <w:rPr>
          <w:rtl/>
        </w:rPr>
      </w:pPr>
    </w:p>
    <w:p w14:paraId="4287F0F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433249D" w14:textId="77777777" w:rsidR="00E64116" w:rsidRDefault="00E4579D" w:rsidP="00D40A29">
      <w:pPr>
        <w:ind w:firstLine="0"/>
        <w:rPr>
          <w:u w:val="single"/>
          <w:rtl/>
        </w:rPr>
      </w:pPr>
      <w:r>
        <w:rPr>
          <w:rtl/>
        </w:rPr>
        <w:t>ענת כהן שמואל</w:t>
      </w:r>
    </w:p>
    <w:p w14:paraId="69109DC8" w14:textId="77777777" w:rsidR="00E4579D" w:rsidRDefault="00E4579D" w:rsidP="00D40A29">
      <w:pPr>
        <w:ind w:firstLine="0"/>
        <w:rPr>
          <w:u w:val="single"/>
          <w:rtl/>
        </w:rPr>
      </w:pPr>
    </w:p>
    <w:p w14:paraId="3D820083" w14:textId="77777777" w:rsidR="00E4579D" w:rsidRPr="00E4579D" w:rsidRDefault="00E4579D" w:rsidP="00E4579D">
      <w:pPr>
        <w:ind w:firstLine="0"/>
        <w:rPr>
          <w:b/>
          <w:bCs/>
          <w:u w:val="single"/>
          <w:rtl/>
        </w:rPr>
      </w:pPr>
      <w:r w:rsidRPr="00E4579D">
        <w:rPr>
          <w:rFonts w:hint="cs"/>
          <w:b/>
          <w:bCs/>
          <w:u w:val="single"/>
          <w:rtl/>
        </w:rPr>
        <w:t>סגנית מנהלת הוועדה:</w:t>
      </w:r>
    </w:p>
    <w:p w14:paraId="3F5A68EC" w14:textId="77777777" w:rsidR="00E4579D" w:rsidRPr="00E4579D" w:rsidRDefault="00E4579D" w:rsidP="00E4579D">
      <w:pPr>
        <w:ind w:firstLine="0"/>
      </w:pPr>
      <w:r w:rsidRPr="00E4579D">
        <w:rPr>
          <w:rFonts w:hint="cs"/>
          <w:rtl/>
        </w:rPr>
        <w:t>אורי ארז</w:t>
      </w:r>
    </w:p>
    <w:p w14:paraId="0A77FC94" w14:textId="77777777" w:rsidR="00E64116" w:rsidRPr="008713A4" w:rsidRDefault="00E64116" w:rsidP="00DE5B80">
      <w:pPr>
        <w:ind w:firstLine="0"/>
        <w:rPr>
          <w:rtl/>
        </w:rPr>
      </w:pPr>
    </w:p>
    <w:p w14:paraId="3821813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86832AA" w14:textId="77777777" w:rsidR="00E64116" w:rsidRDefault="00E4579D" w:rsidP="008320F6">
      <w:pPr>
        <w:ind w:firstLine="0"/>
        <w:rPr>
          <w:rtl/>
        </w:rPr>
      </w:pPr>
      <w:r>
        <w:rPr>
          <w:rFonts w:hint="cs"/>
          <w:rtl/>
        </w:rPr>
        <w:t>א.ב., חבר תרגומים</w:t>
      </w:r>
    </w:p>
    <w:p w14:paraId="506C895C" w14:textId="77777777" w:rsidR="002A042C" w:rsidRDefault="002A042C" w:rsidP="008320F6">
      <w:pPr>
        <w:ind w:firstLine="0"/>
        <w:rPr>
          <w:rtl/>
        </w:rPr>
      </w:pPr>
    </w:p>
    <w:p w14:paraId="2819EFB5" w14:textId="77777777" w:rsidR="009768FB" w:rsidRDefault="009768FB" w:rsidP="008320F6">
      <w:pPr>
        <w:ind w:firstLine="0"/>
        <w:rPr>
          <w:rtl/>
        </w:rPr>
      </w:pPr>
    </w:p>
    <w:p w14:paraId="6EDE73F2" w14:textId="77777777" w:rsidR="002A042C" w:rsidRPr="008713A4" w:rsidRDefault="002A042C" w:rsidP="008320F6">
      <w:pPr>
        <w:ind w:firstLine="0"/>
        <w:rPr>
          <w:rtl/>
        </w:rPr>
      </w:pPr>
    </w:p>
    <w:p w14:paraId="67130FD6" w14:textId="77777777" w:rsidR="002A042C" w:rsidRDefault="002A042C" w:rsidP="002A042C">
      <w:pPr>
        <w:ind w:firstLine="0"/>
      </w:pPr>
      <w:r>
        <w:rPr>
          <w:rFonts w:hint="cs"/>
          <w:rtl/>
        </w:rPr>
        <w:t>רשימת הנוכחים על תואריהם מבוססת על המידע שהוזן במערכת המוזמנים הממוחשבת. ייתכנו אי-דיוקים והשמטות.</w:t>
      </w:r>
    </w:p>
    <w:p w14:paraId="61536792" w14:textId="59C51C85" w:rsidR="00FB2970" w:rsidRDefault="00E64116" w:rsidP="009768FB">
      <w:pPr>
        <w:bidi w:val="0"/>
        <w:spacing w:line="240" w:lineRule="auto"/>
        <w:ind w:firstLine="0"/>
        <w:jc w:val="center"/>
        <w:rPr>
          <w:bCs/>
          <w:u w:val="single"/>
          <w:rtl/>
        </w:rPr>
      </w:pPr>
      <w:r w:rsidRPr="008713A4">
        <w:rPr>
          <w:rtl/>
        </w:rPr>
        <w:br w:type="page"/>
      </w:r>
      <w:r w:rsidR="00FB2970" w:rsidRPr="00FB2970">
        <w:rPr>
          <w:bCs/>
          <w:u w:val="single"/>
          <w:rtl/>
        </w:rPr>
        <w:lastRenderedPageBreak/>
        <w:t>הצעת תקנות שירות אזרחי (עקרונות השירות הלאומי וההתנדבות הקהילתית) (תיקון)</w:t>
      </w:r>
      <w:r w:rsidR="00155D94">
        <w:rPr>
          <w:rFonts w:hint="cs"/>
          <w:bCs/>
          <w:u w:val="single"/>
          <w:rtl/>
        </w:rPr>
        <w:t xml:space="preserve"> (תיקון)</w:t>
      </w:r>
      <w:r w:rsidR="00FB2970" w:rsidRPr="00FB2970">
        <w:rPr>
          <w:bCs/>
          <w:u w:val="single"/>
          <w:rtl/>
        </w:rPr>
        <w:t>, התשפ"ג-2023</w:t>
      </w:r>
      <w:r w:rsidR="00FB2970">
        <w:rPr>
          <w:rFonts w:cs="Arial"/>
          <w:b/>
          <w:bCs/>
          <w:color w:val="010000"/>
          <w:u w:val="single"/>
          <w:bdr w:val="single" w:sz="4" w:space="0" w:color="FF66FF" w:frame="1"/>
          <w:rtl/>
        </w:rPr>
        <w:t xml:space="preserve"> </w:t>
      </w:r>
    </w:p>
    <w:p w14:paraId="57B93C48" w14:textId="77777777" w:rsidR="007872B4" w:rsidRDefault="007872B4" w:rsidP="00AB3F3A">
      <w:pPr>
        <w:ind w:firstLine="0"/>
        <w:rPr>
          <w:rtl/>
        </w:rPr>
      </w:pPr>
    </w:p>
    <w:p w14:paraId="79E400AA" w14:textId="77777777" w:rsidR="009768FB" w:rsidRDefault="009768FB" w:rsidP="00AB3F3A">
      <w:pPr>
        <w:ind w:firstLine="0"/>
        <w:rPr>
          <w:rtl/>
        </w:rPr>
      </w:pPr>
      <w:bookmarkStart w:id="0" w:name="_GoBack"/>
      <w:bookmarkEnd w:id="0"/>
    </w:p>
    <w:p w14:paraId="784A73BD" w14:textId="77777777" w:rsidR="006342DC" w:rsidRDefault="006342DC" w:rsidP="006342DC">
      <w:pPr>
        <w:rPr>
          <w:rStyle w:val="TagStyle"/>
          <w:rFonts w:ascii="David" w:hAnsi="David"/>
          <w:u w:val="single"/>
          <w:rtl/>
          <w:lang w:eastAsia="he-IL"/>
        </w:rPr>
      </w:pPr>
    </w:p>
    <w:p w14:paraId="5B4714D7" w14:textId="77777777" w:rsidR="006342DC" w:rsidRPr="006342DC" w:rsidRDefault="006342DC" w:rsidP="006342DC">
      <w:pPr>
        <w:pStyle w:val="a4"/>
        <w:keepNext/>
      </w:pPr>
      <w:bookmarkStart w:id="1" w:name="ET_speaker_היור_חוה_אתי_עטייה_21"/>
      <w:r w:rsidRPr="006342DC">
        <w:rPr>
          <w:rStyle w:val="TagStyle"/>
          <w:rtl/>
        </w:rPr>
        <w:t xml:space="preserve"> &lt;&lt; דובר &gt;&gt; </w:t>
      </w:r>
      <w:r>
        <w:rPr>
          <w:rtl/>
        </w:rPr>
        <w:t xml:space="preserve">היו"ר חוה אתי </w:t>
      </w:r>
      <w:proofErr w:type="spellStart"/>
      <w:r>
        <w:rPr>
          <w:rtl/>
        </w:rPr>
        <w:t>עטייה</w:t>
      </w:r>
      <w:proofErr w:type="spellEnd"/>
      <w:r>
        <w:rPr>
          <w:rtl/>
        </w:rPr>
        <w:t>:</w:t>
      </w:r>
      <w:r w:rsidRPr="006342DC">
        <w:rPr>
          <w:rStyle w:val="TagStyle"/>
          <w:rtl/>
        </w:rPr>
        <w:t xml:space="preserve"> &lt;&lt; דובר &gt;&gt;</w:t>
      </w:r>
      <w:r w:rsidR="00DE24C3">
        <w:rPr>
          <w:rtl/>
        </w:rPr>
        <w:t xml:space="preserve"> </w:t>
      </w:r>
      <w:bookmarkEnd w:id="1"/>
    </w:p>
    <w:p w14:paraId="50F76D9F" w14:textId="77777777" w:rsidR="00FB0A0E" w:rsidRDefault="00FB0A0E" w:rsidP="00FB0A0E">
      <w:pPr>
        <w:pStyle w:val="KeepWithNext"/>
        <w:rPr>
          <w:rtl/>
          <w:lang w:eastAsia="he-IL"/>
        </w:rPr>
      </w:pPr>
    </w:p>
    <w:p w14:paraId="3F354DB8" w14:textId="77777777" w:rsidR="00FB0A0E" w:rsidRDefault="00FB0A0E" w:rsidP="00FB0A0E">
      <w:pPr>
        <w:rPr>
          <w:rtl/>
          <w:lang w:eastAsia="he-IL"/>
        </w:rPr>
      </w:pPr>
      <w:r>
        <w:rPr>
          <w:rFonts w:hint="cs"/>
          <w:rtl/>
          <w:lang w:eastAsia="he-IL"/>
        </w:rPr>
        <w:t xml:space="preserve">צוהריים טובים, יום ראשון בשבוע, י"ב באדר </w:t>
      </w:r>
      <w:proofErr w:type="spellStart"/>
      <w:r>
        <w:rPr>
          <w:rFonts w:hint="cs"/>
          <w:rtl/>
          <w:lang w:eastAsia="he-IL"/>
        </w:rPr>
        <w:t>התשפ"ג</w:t>
      </w:r>
      <w:proofErr w:type="spellEnd"/>
      <w:r>
        <w:rPr>
          <w:rFonts w:hint="cs"/>
          <w:rtl/>
          <w:lang w:eastAsia="he-IL"/>
        </w:rPr>
        <w:t>, 05 במרץ 2023, שעה 12:07. היום אנו דנים בנושא הצעת תקנות שירות אזרחי (עקרונות השירות הלאומי וההתנדבות הקהילתית)</w:t>
      </w:r>
      <w:r w:rsidR="006342DC">
        <w:rPr>
          <w:rFonts w:hint="cs"/>
          <w:rtl/>
          <w:lang w:eastAsia="he-IL"/>
        </w:rPr>
        <w:t xml:space="preserve"> </w:t>
      </w:r>
      <w:r>
        <w:rPr>
          <w:rFonts w:hint="cs"/>
          <w:rtl/>
          <w:lang w:eastAsia="he-IL"/>
        </w:rPr>
        <w:t>(תיקון)</w:t>
      </w:r>
      <w:r w:rsidR="006342DC">
        <w:rPr>
          <w:rFonts w:hint="cs"/>
          <w:rtl/>
          <w:lang w:eastAsia="he-IL"/>
        </w:rPr>
        <w:t xml:space="preserve"> (תיקון)</w:t>
      </w:r>
      <w:r>
        <w:rPr>
          <w:rFonts w:hint="cs"/>
          <w:rtl/>
          <w:lang w:eastAsia="he-IL"/>
        </w:rPr>
        <w:t>, התשפ"ג-2023. אני מעבירה את רשות הדיבור לעו"ד יואב ארבל, יועמ"ש ברשות לשירות לאומי. תודה.</w:t>
      </w:r>
    </w:p>
    <w:p w14:paraId="7AF36754" w14:textId="77777777" w:rsidR="00FB0A0E" w:rsidRDefault="00FB0A0E" w:rsidP="00FB0A0E">
      <w:pPr>
        <w:rPr>
          <w:rtl/>
          <w:lang w:eastAsia="he-IL"/>
        </w:rPr>
      </w:pPr>
    </w:p>
    <w:p w14:paraId="66CFF966" w14:textId="77777777" w:rsidR="00FB0A0E" w:rsidRDefault="00FB0A0E" w:rsidP="00FB0A0E">
      <w:pPr>
        <w:pStyle w:val="af9"/>
        <w:keepNext/>
        <w:rPr>
          <w:lang w:eastAsia="he-IL"/>
        </w:rPr>
      </w:pPr>
      <w:bookmarkStart w:id="2" w:name="ET_guest_יואב_ארבל_2"/>
      <w:r w:rsidRPr="00FB0A0E">
        <w:rPr>
          <w:rStyle w:val="TagStyle"/>
          <w:rtl/>
        </w:rPr>
        <w:t xml:space="preserve"> &lt;&lt; אורח &gt;&gt; </w:t>
      </w:r>
      <w:r>
        <w:rPr>
          <w:rtl/>
          <w:lang w:eastAsia="he-IL"/>
        </w:rPr>
        <w:t>יואב ארבל:</w:t>
      </w:r>
      <w:r w:rsidRPr="00FB0A0E">
        <w:rPr>
          <w:rStyle w:val="TagStyle"/>
          <w:rtl/>
        </w:rPr>
        <w:t xml:space="preserve"> &lt;&lt; אורח &gt;&gt;</w:t>
      </w:r>
      <w:r w:rsidR="006342DC">
        <w:rPr>
          <w:rtl/>
          <w:lang w:eastAsia="he-IL"/>
        </w:rPr>
        <w:t xml:space="preserve"> </w:t>
      </w:r>
      <w:bookmarkEnd w:id="2"/>
    </w:p>
    <w:p w14:paraId="539FAFDF" w14:textId="77777777" w:rsidR="00FB0A0E" w:rsidRDefault="00FB0A0E" w:rsidP="00FB0A0E">
      <w:pPr>
        <w:pStyle w:val="KeepWithNext"/>
        <w:rPr>
          <w:rtl/>
          <w:lang w:eastAsia="he-IL"/>
        </w:rPr>
      </w:pPr>
    </w:p>
    <w:p w14:paraId="302AD47B" w14:textId="77777777" w:rsidR="00FB0A0E" w:rsidRDefault="00FB0A0E" w:rsidP="00FB0A0E">
      <w:pPr>
        <w:rPr>
          <w:rtl/>
          <w:lang w:eastAsia="he-IL"/>
        </w:rPr>
      </w:pPr>
      <w:r>
        <w:rPr>
          <w:rFonts w:hint="cs"/>
          <w:rtl/>
          <w:lang w:eastAsia="he-IL"/>
        </w:rPr>
        <w:t xml:space="preserve">בוקר טוב ותודה רבה לכם על קביעת הדיון במהירות באמת כמו שביקשנו. בכמה מילים על מה שהבאנו בפניכם היום. חוק שירות אזרחי שחוקקנו בשנת 2017 מסדיר את כל מערכת השירות הלאומי, כל הכללים וההוראות בנושא כל המערכת. בתוך החוק סעיף 10 מסדיר את התעריף של השירות הלאומי. התעריף זה הסכום שמשלם הגוף המפעיל שבו מתנדבים המתנדבים, לגוף המוכר שזה עמותה שדואגת לכל המעטפת של הבנות. </w:t>
      </w:r>
    </w:p>
    <w:p w14:paraId="76263DAF" w14:textId="77777777" w:rsidR="00FB0A0E" w:rsidRDefault="00FB0A0E" w:rsidP="00FB0A0E">
      <w:pPr>
        <w:rPr>
          <w:rtl/>
          <w:lang w:eastAsia="he-IL"/>
        </w:rPr>
      </w:pPr>
    </w:p>
    <w:p w14:paraId="34195BF6" w14:textId="77777777" w:rsidR="00FB0A0E" w:rsidRDefault="00FB0A0E" w:rsidP="006342DC">
      <w:pPr>
        <w:rPr>
          <w:rtl/>
          <w:lang w:eastAsia="he-IL"/>
        </w:rPr>
      </w:pPr>
      <w:r>
        <w:rPr>
          <w:rFonts w:hint="cs"/>
          <w:rtl/>
          <w:lang w:eastAsia="he-IL"/>
        </w:rPr>
        <w:t>בתוך התעריף יש גם סעיף אחד שמדבר על דמי כיס של בנות ובני השירות. לגבי דמי הכיס, כאשר העברנו את התקנות לפני כשנה, בזמנו בדיוק העלו את דמי הקיום של החיילים וגם בעקבות זה, בעקבות כל הלחצים שהיו והמאמצים של השרים דאז, העלו גם את דמי הכיס של מתנדבי השירות הלאומי ב-50%, ולכן אם זה היה לפני כן 540 לחודש, זה היה צריך להיות 810. מכיוון שזה קרה אז כשלא היה תקציב, זה נעשה בהוראת שעה עד 31</w:t>
      </w:r>
      <w:r w:rsidR="006342DC">
        <w:rPr>
          <w:rFonts w:hint="cs"/>
          <w:rtl/>
          <w:lang w:eastAsia="he-IL"/>
        </w:rPr>
        <w:t xml:space="preserve"> בדצמבר 2022</w:t>
      </w:r>
      <w:r>
        <w:rPr>
          <w:rFonts w:hint="cs"/>
          <w:rtl/>
          <w:lang w:eastAsia="he-IL"/>
        </w:rPr>
        <w:t>. הוראת השעה הוארכה מכוח סעיף 38 לחוק יסוד הכנסת עד ה-15</w:t>
      </w:r>
      <w:r w:rsidR="006342DC">
        <w:rPr>
          <w:rFonts w:hint="cs"/>
          <w:rtl/>
          <w:lang w:eastAsia="he-IL"/>
        </w:rPr>
        <w:t xml:space="preserve"> בפברואר 2023</w:t>
      </w:r>
      <w:r>
        <w:rPr>
          <w:rFonts w:hint="cs"/>
          <w:rtl/>
          <w:lang w:eastAsia="he-IL"/>
        </w:rPr>
        <w:t>, ומכיוון שגם עדיין עכשיו אין תקציב, בקרוב יהיה, אז אנחנו מביאים פה עוד הארכה של הוראת השעה עד סוף אוגוסט 2023, שבעצם דמי הכיס יישארו כפי שהם על 810 או כפי שהם עודכנו מאז.</w:t>
      </w:r>
    </w:p>
    <w:p w14:paraId="4BE9A9BC" w14:textId="77777777" w:rsidR="00FB0A0E" w:rsidRDefault="00FB0A0E" w:rsidP="00FB0A0E">
      <w:pPr>
        <w:rPr>
          <w:rtl/>
          <w:lang w:eastAsia="he-IL"/>
        </w:rPr>
      </w:pPr>
    </w:p>
    <w:p w14:paraId="5E216211" w14:textId="77777777" w:rsidR="00FB0A0E" w:rsidRDefault="00FB0A0E" w:rsidP="00FB0A0E">
      <w:pPr>
        <w:pStyle w:val="a4"/>
        <w:keepNext/>
      </w:pPr>
      <w:bookmarkStart w:id="3" w:name="ET_speaker_5796_3"/>
      <w:r w:rsidRPr="00FB0A0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B0A0E">
        <w:rPr>
          <w:rStyle w:val="TagStyle"/>
          <w:rtl/>
        </w:rPr>
        <w:t xml:space="preserve"> &lt;&lt; דובר &gt;&gt;</w:t>
      </w:r>
      <w:r w:rsidR="006342DC">
        <w:rPr>
          <w:rtl/>
        </w:rPr>
        <w:t xml:space="preserve"> </w:t>
      </w:r>
      <w:bookmarkEnd w:id="3"/>
    </w:p>
    <w:p w14:paraId="41BC1F09" w14:textId="77777777" w:rsidR="00FB0A0E" w:rsidRDefault="00FB0A0E" w:rsidP="00FB0A0E">
      <w:pPr>
        <w:pStyle w:val="KeepWithNext"/>
        <w:rPr>
          <w:rtl/>
          <w:lang w:eastAsia="he-IL"/>
        </w:rPr>
      </w:pPr>
    </w:p>
    <w:p w14:paraId="68FF7595" w14:textId="77777777" w:rsidR="00FB0A0E" w:rsidRDefault="00FB0A0E" w:rsidP="00FB0A0E">
      <w:pPr>
        <w:rPr>
          <w:rtl/>
          <w:lang w:eastAsia="he-IL"/>
        </w:rPr>
      </w:pPr>
      <w:r>
        <w:rPr>
          <w:rFonts w:hint="cs"/>
          <w:rtl/>
          <w:lang w:eastAsia="he-IL"/>
        </w:rPr>
        <w:t>תודה רבה. כן, בבקשה.</w:t>
      </w:r>
    </w:p>
    <w:p w14:paraId="2B4EC2C0" w14:textId="77777777" w:rsidR="00FB0A0E" w:rsidRDefault="00FB0A0E" w:rsidP="00FB0A0E">
      <w:pPr>
        <w:rPr>
          <w:rtl/>
          <w:lang w:eastAsia="he-IL"/>
        </w:rPr>
      </w:pPr>
    </w:p>
    <w:p w14:paraId="07920FA1" w14:textId="77777777" w:rsidR="006E44D2" w:rsidRDefault="006E44D2" w:rsidP="006E44D2">
      <w:pPr>
        <w:pStyle w:val="a4"/>
        <w:keepNext/>
        <w:rPr>
          <w:rtl/>
        </w:rPr>
      </w:pPr>
      <w:bookmarkStart w:id="4" w:name="ET_speaker_ענת_מימון_4"/>
      <w:r w:rsidRPr="006E44D2">
        <w:rPr>
          <w:rStyle w:val="TagStyle"/>
          <w:rtl/>
        </w:rPr>
        <w:t xml:space="preserve"> &lt;&lt; דובר &gt;&gt; </w:t>
      </w:r>
      <w:r>
        <w:rPr>
          <w:rtl/>
        </w:rPr>
        <w:t>ענת מימון:</w:t>
      </w:r>
      <w:r w:rsidRPr="006E44D2">
        <w:rPr>
          <w:rStyle w:val="TagStyle"/>
          <w:rtl/>
        </w:rPr>
        <w:t xml:space="preserve"> &lt;&lt; דובר &gt;&gt;</w:t>
      </w:r>
      <w:r w:rsidR="006342DC">
        <w:rPr>
          <w:rtl/>
        </w:rPr>
        <w:t xml:space="preserve"> </w:t>
      </w:r>
      <w:bookmarkEnd w:id="4"/>
    </w:p>
    <w:p w14:paraId="096E38BB" w14:textId="77777777" w:rsidR="006E44D2" w:rsidRDefault="006E44D2" w:rsidP="006E44D2">
      <w:pPr>
        <w:pStyle w:val="KeepWithNext"/>
        <w:rPr>
          <w:rtl/>
          <w:lang w:eastAsia="he-IL"/>
        </w:rPr>
      </w:pPr>
    </w:p>
    <w:p w14:paraId="64831BF9" w14:textId="77777777" w:rsidR="006E44D2" w:rsidRDefault="006E44D2" w:rsidP="006E44D2">
      <w:pPr>
        <w:rPr>
          <w:rtl/>
          <w:lang w:eastAsia="he-IL"/>
        </w:rPr>
      </w:pPr>
      <w:r>
        <w:rPr>
          <w:rFonts w:hint="cs"/>
          <w:rtl/>
          <w:lang w:eastAsia="he-IL"/>
        </w:rPr>
        <w:t>אני אשמח לשאול גם עוד מעט את משרד המשפטים לגבי הרטרואקטיביות. הבנתי שזה אושר</w:t>
      </w:r>
      <w:r w:rsidR="006342DC">
        <w:rPr>
          <w:rFonts w:hint="cs"/>
          <w:rtl/>
          <w:lang w:eastAsia="he-IL"/>
        </w:rPr>
        <w:t>,</w:t>
      </w:r>
      <w:r>
        <w:rPr>
          <w:rFonts w:hint="cs"/>
          <w:rtl/>
          <w:lang w:eastAsia="he-IL"/>
        </w:rPr>
        <w:t xml:space="preserve"> אבל בכל זאת. </w:t>
      </w:r>
    </w:p>
    <w:p w14:paraId="14D50896" w14:textId="77777777" w:rsidR="006E44D2" w:rsidRDefault="006E44D2" w:rsidP="006E44D2">
      <w:pPr>
        <w:rPr>
          <w:rtl/>
          <w:lang w:eastAsia="he-IL"/>
        </w:rPr>
      </w:pPr>
    </w:p>
    <w:p w14:paraId="4BB70FE6" w14:textId="77777777" w:rsidR="006E44D2" w:rsidRDefault="006E44D2" w:rsidP="006E44D2">
      <w:pPr>
        <w:pStyle w:val="a4"/>
        <w:keepNext/>
      </w:pPr>
      <w:bookmarkStart w:id="5" w:name="ET_speaker_5796_5"/>
      <w:r w:rsidRPr="006E44D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E44D2">
        <w:rPr>
          <w:rStyle w:val="TagStyle"/>
          <w:rtl/>
        </w:rPr>
        <w:t xml:space="preserve"> &lt;&lt; דובר &gt;&gt;</w:t>
      </w:r>
      <w:r w:rsidR="006342DC">
        <w:rPr>
          <w:rtl/>
        </w:rPr>
        <w:t xml:space="preserve"> </w:t>
      </w:r>
      <w:bookmarkEnd w:id="5"/>
    </w:p>
    <w:p w14:paraId="48E9C73E" w14:textId="77777777" w:rsidR="006E44D2" w:rsidRDefault="006E44D2" w:rsidP="006E44D2">
      <w:pPr>
        <w:pStyle w:val="KeepWithNext"/>
        <w:rPr>
          <w:rtl/>
          <w:lang w:eastAsia="he-IL"/>
        </w:rPr>
      </w:pPr>
    </w:p>
    <w:p w14:paraId="4B8D6373" w14:textId="77777777" w:rsidR="006E44D2" w:rsidRDefault="006E44D2" w:rsidP="006E44D2">
      <w:pPr>
        <w:rPr>
          <w:rtl/>
          <w:lang w:eastAsia="he-IL"/>
        </w:rPr>
      </w:pPr>
      <w:r>
        <w:rPr>
          <w:rFonts w:hint="cs"/>
          <w:rtl/>
          <w:lang w:eastAsia="he-IL"/>
        </w:rPr>
        <w:t>שאלה חשובה.</w:t>
      </w:r>
    </w:p>
    <w:p w14:paraId="0A2D0906" w14:textId="77777777" w:rsidR="006E44D2" w:rsidRDefault="006E44D2" w:rsidP="006E44D2">
      <w:pPr>
        <w:rPr>
          <w:rtl/>
          <w:lang w:eastAsia="he-IL"/>
        </w:rPr>
      </w:pPr>
    </w:p>
    <w:p w14:paraId="7CBFE146" w14:textId="77777777" w:rsidR="006E44D2" w:rsidRDefault="006E44D2" w:rsidP="006E44D2">
      <w:pPr>
        <w:pStyle w:val="a4"/>
        <w:keepNext/>
      </w:pPr>
      <w:bookmarkStart w:id="6" w:name="ET_speaker_ענת_מימון_6"/>
      <w:r w:rsidRPr="006E44D2">
        <w:rPr>
          <w:rStyle w:val="TagStyle"/>
          <w:rtl/>
        </w:rPr>
        <w:t xml:space="preserve"> &lt;&lt; דובר &gt;&gt; </w:t>
      </w:r>
      <w:r>
        <w:rPr>
          <w:rtl/>
        </w:rPr>
        <w:t>ענת מימון:</w:t>
      </w:r>
      <w:r w:rsidRPr="006E44D2">
        <w:rPr>
          <w:rStyle w:val="TagStyle"/>
          <w:rtl/>
        </w:rPr>
        <w:t xml:space="preserve"> &lt;&lt; דובר &gt;&gt;</w:t>
      </w:r>
      <w:r w:rsidR="006342DC">
        <w:rPr>
          <w:rtl/>
        </w:rPr>
        <w:t xml:space="preserve"> </w:t>
      </w:r>
      <w:bookmarkEnd w:id="6"/>
    </w:p>
    <w:p w14:paraId="6832402D" w14:textId="77777777" w:rsidR="006E44D2" w:rsidRDefault="006E44D2" w:rsidP="006E44D2">
      <w:pPr>
        <w:pStyle w:val="KeepWithNext"/>
        <w:rPr>
          <w:rtl/>
          <w:lang w:eastAsia="he-IL"/>
        </w:rPr>
      </w:pPr>
    </w:p>
    <w:p w14:paraId="6AD4E107" w14:textId="77777777" w:rsidR="006E44D2" w:rsidRDefault="006E44D2" w:rsidP="006E44D2">
      <w:pPr>
        <w:rPr>
          <w:rtl/>
          <w:lang w:eastAsia="he-IL"/>
        </w:rPr>
      </w:pPr>
      <w:r>
        <w:rPr>
          <w:rFonts w:hint="cs"/>
          <w:rtl/>
          <w:lang w:eastAsia="he-IL"/>
        </w:rPr>
        <w:t xml:space="preserve">כן, שנדע. אנחנו בעצם מאשרים את זה שבועיים רטרואקטיבית. </w:t>
      </w:r>
    </w:p>
    <w:p w14:paraId="03C9ABDA" w14:textId="77777777" w:rsidR="006E44D2" w:rsidRDefault="006E44D2" w:rsidP="006E44D2">
      <w:pPr>
        <w:rPr>
          <w:rtl/>
          <w:lang w:eastAsia="he-IL"/>
        </w:rPr>
      </w:pPr>
    </w:p>
    <w:p w14:paraId="6AD289A8" w14:textId="77777777" w:rsidR="006E44D2" w:rsidRDefault="006E44D2" w:rsidP="006E44D2">
      <w:pPr>
        <w:pStyle w:val="af9"/>
        <w:keepNext/>
        <w:rPr>
          <w:lang w:eastAsia="he-IL"/>
        </w:rPr>
      </w:pPr>
      <w:bookmarkStart w:id="7" w:name="ET_guest_דרור_גרנית_7"/>
      <w:r w:rsidRPr="006E44D2">
        <w:rPr>
          <w:rStyle w:val="TagStyle"/>
          <w:rtl/>
        </w:rPr>
        <w:t xml:space="preserve"> &lt;&lt; אורח &gt;&gt; </w:t>
      </w:r>
      <w:r>
        <w:rPr>
          <w:rtl/>
          <w:lang w:eastAsia="he-IL"/>
        </w:rPr>
        <w:t>דרור גרנית:</w:t>
      </w:r>
      <w:r w:rsidRPr="006E44D2">
        <w:rPr>
          <w:rStyle w:val="TagStyle"/>
          <w:rtl/>
        </w:rPr>
        <w:t xml:space="preserve"> &lt;&lt; אורח &gt;&gt;</w:t>
      </w:r>
      <w:r w:rsidR="006342DC">
        <w:rPr>
          <w:rtl/>
          <w:lang w:eastAsia="he-IL"/>
        </w:rPr>
        <w:t xml:space="preserve"> </w:t>
      </w:r>
      <w:bookmarkEnd w:id="7"/>
    </w:p>
    <w:p w14:paraId="29F7EC77" w14:textId="77777777" w:rsidR="006E44D2" w:rsidRDefault="006E44D2" w:rsidP="006E44D2">
      <w:pPr>
        <w:pStyle w:val="KeepWithNext"/>
        <w:rPr>
          <w:rtl/>
          <w:lang w:eastAsia="he-IL"/>
        </w:rPr>
      </w:pPr>
    </w:p>
    <w:p w14:paraId="27376394" w14:textId="77777777" w:rsidR="006E44D2" w:rsidRDefault="006E44D2" w:rsidP="002A6901">
      <w:pPr>
        <w:rPr>
          <w:rtl/>
          <w:lang w:eastAsia="he-IL"/>
        </w:rPr>
      </w:pPr>
      <w:r>
        <w:rPr>
          <w:rFonts w:hint="cs"/>
          <w:rtl/>
          <w:lang w:eastAsia="he-IL"/>
        </w:rPr>
        <w:t>אני ממחלקת ייעוץ וחקיקה במשרד המשפטים. אנח</w:t>
      </w:r>
      <w:r w:rsidR="006342DC">
        <w:rPr>
          <w:rFonts w:hint="cs"/>
          <w:rtl/>
          <w:lang w:eastAsia="he-IL"/>
        </w:rPr>
        <w:t>נו</w:t>
      </w:r>
      <w:r>
        <w:rPr>
          <w:rFonts w:hint="cs"/>
          <w:rtl/>
          <w:lang w:eastAsia="he-IL"/>
        </w:rPr>
        <w:t xml:space="preserve"> נדרשנו לשאלת הרטרואקטיביות וסברנו שבהינתן העובדה שלוחות הזמנים פה הם יחסית מאוד קצרים, שההחלה הרטרואקטיבית היא קצרה מחד, ומאידך גיסא שמדובר פה על איזושהי הטבה ולא על פגיעה בזכויות הפרט, ובעולם המעשה אם אני מבין נכון, ופה יתקנו אותי חבריי מהרשות, אנחנו היום מצויים בתחילת מרץ כאשר בעצם בפברואר עדיין השתלמו דמי הכיס לפי </w:t>
      </w:r>
      <w:r w:rsidR="006F5683">
        <w:rPr>
          <w:rFonts w:hint="cs"/>
          <w:rtl/>
          <w:lang w:eastAsia="he-IL"/>
        </w:rPr>
        <w:t>הערך הגבוה, אז בעצם אין פה אפקט של פגיעה בזכויות או בהסתמכות או בתכנון של הפרט. זה מיטיב גם בלוחות זמנים הקצרים וגם בעצם אפשר להגיד שזה ממש תחולה אקטיבית כי בעצם זה כבר יחול על דמי הכיס של חודש זה, ולכן מכל הטעמים האלה סברנו שאין קושי בסיטואציה הזאת.</w:t>
      </w:r>
    </w:p>
    <w:p w14:paraId="12F3F026" w14:textId="77777777" w:rsidR="006F5683" w:rsidRDefault="006F5683" w:rsidP="006F5683">
      <w:pPr>
        <w:rPr>
          <w:rtl/>
          <w:lang w:eastAsia="he-IL"/>
        </w:rPr>
      </w:pPr>
    </w:p>
    <w:p w14:paraId="33508AF1" w14:textId="77777777" w:rsidR="006F5683" w:rsidRDefault="006F5683" w:rsidP="006F5683">
      <w:pPr>
        <w:pStyle w:val="a4"/>
        <w:keepNext/>
      </w:pPr>
      <w:bookmarkStart w:id="8" w:name="ET_speaker_ענת_מימון_8"/>
      <w:r w:rsidRPr="006F5683">
        <w:rPr>
          <w:rStyle w:val="TagStyle"/>
          <w:rtl/>
        </w:rPr>
        <w:lastRenderedPageBreak/>
        <w:t xml:space="preserve"> &lt;&lt; דובר &gt;&gt; </w:t>
      </w:r>
      <w:r>
        <w:rPr>
          <w:rtl/>
        </w:rPr>
        <w:t>ענת מימון:</w:t>
      </w:r>
      <w:r w:rsidRPr="006F5683">
        <w:rPr>
          <w:rStyle w:val="TagStyle"/>
          <w:rtl/>
        </w:rPr>
        <w:t xml:space="preserve"> &lt;&lt; דובר &gt;&gt;</w:t>
      </w:r>
      <w:r w:rsidR="006342DC">
        <w:rPr>
          <w:rtl/>
        </w:rPr>
        <w:t xml:space="preserve"> </w:t>
      </w:r>
      <w:bookmarkEnd w:id="8"/>
    </w:p>
    <w:p w14:paraId="33EF0EAD" w14:textId="77777777" w:rsidR="006F5683" w:rsidRDefault="006F5683" w:rsidP="006F5683">
      <w:pPr>
        <w:pStyle w:val="KeepWithNext"/>
        <w:rPr>
          <w:rtl/>
          <w:lang w:eastAsia="he-IL"/>
        </w:rPr>
      </w:pPr>
    </w:p>
    <w:p w14:paraId="7512D57E" w14:textId="77777777" w:rsidR="006F5683" w:rsidRDefault="006F5683" w:rsidP="006F5683">
      <w:pPr>
        <w:rPr>
          <w:rtl/>
          <w:lang w:eastAsia="he-IL"/>
        </w:rPr>
      </w:pPr>
      <w:r>
        <w:rPr>
          <w:rFonts w:hint="cs"/>
          <w:rtl/>
          <w:lang w:eastAsia="he-IL"/>
        </w:rPr>
        <w:t>אוקיי, אבל את התשלום מבצעים הגופים המפעילים, כלומר הם כן י</w:t>
      </w:r>
      <w:r w:rsidR="002A6901">
        <w:rPr>
          <w:rFonts w:hint="cs"/>
          <w:rtl/>
          <w:lang w:eastAsia="he-IL"/>
        </w:rPr>
        <w:t>י</w:t>
      </w:r>
      <w:r>
        <w:rPr>
          <w:rFonts w:hint="cs"/>
          <w:rtl/>
          <w:lang w:eastAsia="he-IL"/>
        </w:rPr>
        <w:t>דרשו לשלם את התעריף הגבוה וזה בסדר. הבנתי שזה מאושר וחשוב לציין את זה.</w:t>
      </w:r>
    </w:p>
    <w:p w14:paraId="6E952A06" w14:textId="77777777" w:rsidR="006F5683" w:rsidRDefault="006F5683" w:rsidP="006F5683">
      <w:pPr>
        <w:rPr>
          <w:rtl/>
          <w:lang w:eastAsia="he-IL"/>
        </w:rPr>
      </w:pPr>
    </w:p>
    <w:p w14:paraId="6B7A0DB5" w14:textId="77777777" w:rsidR="006F5683" w:rsidRDefault="006F5683" w:rsidP="006F5683">
      <w:pPr>
        <w:pStyle w:val="af9"/>
        <w:keepNext/>
        <w:rPr>
          <w:lang w:eastAsia="he-IL"/>
        </w:rPr>
      </w:pPr>
      <w:bookmarkStart w:id="9" w:name="ET_guest_דרור_גרנית_9"/>
      <w:r w:rsidRPr="006F5683">
        <w:rPr>
          <w:rStyle w:val="TagStyle"/>
          <w:rtl/>
        </w:rPr>
        <w:t xml:space="preserve"> &lt;&lt; אורח &gt;&gt; </w:t>
      </w:r>
      <w:r>
        <w:rPr>
          <w:rtl/>
          <w:lang w:eastAsia="he-IL"/>
        </w:rPr>
        <w:t>דרור גרנית:</w:t>
      </w:r>
      <w:r w:rsidRPr="006F5683">
        <w:rPr>
          <w:rStyle w:val="TagStyle"/>
          <w:rtl/>
        </w:rPr>
        <w:t xml:space="preserve"> &lt;&lt; אורח &gt;&gt;</w:t>
      </w:r>
      <w:r w:rsidR="006342DC">
        <w:rPr>
          <w:rtl/>
          <w:lang w:eastAsia="he-IL"/>
        </w:rPr>
        <w:t xml:space="preserve"> </w:t>
      </w:r>
      <w:bookmarkEnd w:id="9"/>
    </w:p>
    <w:p w14:paraId="446CB763" w14:textId="77777777" w:rsidR="006F5683" w:rsidRDefault="006F5683" w:rsidP="006F5683">
      <w:pPr>
        <w:pStyle w:val="KeepWithNext"/>
        <w:rPr>
          <w:rtl/>
          <w:lang w:eastAsia="he-IL"/>
        </w:rPr>
      </w:pPr>
    </w:p>
    <w:p w14:paraId="19C43AB1" w14:textId="77777777" w:rsidR="006F5683" w:rsidRDefault="006F5683" w:rsidP="006F5683">
      <w:pPr>
        <w:rPr>
          <w:rtl/>
          <w:lang w:eastAsia="he-IL"/>
        </w:rPr>
      </w:pPr>
      <w:r>
        <w:rPr>
          <w:rFonts w:hint="cs"/>
          <w:rtl/>
          <w:lang w:eastAsia="he-IL"/>
        </w:rPr>
        <w:t xml:space="preserve">הגופים המפעילים משלמים את זה בעצם לגופים המוכרים, והגופים המוכרים מוציאים את דמי הכיס ישירות לבנות. </w:t>
      </w:r>
    </w:p>
    <w:p w14:paraId="180C5718" w14:textId="77777777" w:rsidR="006F5683" w:rsidRDefault="006F5683" w:rsidP="006F5683">
      <w:pPr>
        <w:rPr>
          <w:rtl/>
          <w:lang w:eastAsia="he-IL"/>
        </w:rPr>
      </w:pPr>
    </w:p>
    <w:p w14:paraId="2C75EF70" w14:textId="77777777" w:rsidR="006F5683" w:rsidRDefault="006F5683" w:rsidP="006F5683">
      <w:pPr>
        <w:pStyle w:val="a4"/>
        <w:keepNext/>
      </w:pPr>
      <w:bookmarkStart w:id="10" w:name="ET_speaker_5796_10"/>
      <w:r w:rsidRPr="006F568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F5683">
        <w:rPr>
          <w:rStyle w:val="TagStyle"/>
          <w:rtl/>
        </w:rPr>
        <w:t xml:space="preserve"> &lt;&lt; דובר &gt;&gt;</w:t>
      </w:r>
      <w:r w:rsidR="006342DC">
        <w:rPr>
          <w:rtl/>
        </w:rPr>
        <w:t xml:space="preserve"> </w:t>
      </w:r>
      <w:bookmarkEnd w:id="10"/>
    </w:p>
    <w:p w14:paraId="436F6C9C" w14:textId="77777777" w:rsidR="006F5683" w:rsidRDefault="006F5683" w:rsidP="006F5683">
      <w:pPr>
        <w:pStyle w:val="KeepWithNext"/>
        <w:rPr>
          <w:rtl/>
          <w:lang w:eastAsia="he-IL"/>
        </w:rPr>
      </w:pPr>
    </w:p>
    <w:p w14:paraId="24A67D1B" w14:textId="77777777" w:rsidR="006F5683" w:rsidRDefault="006F5683" w:rsidP="006F5683">
      <w:pPr>
        <w:rPr>
          <w:rtl/>
          <w:lang w:eastAsia="he-IL"/>
        </w:rPr>
      </w:pPr>
      <w:r>
        <w:rPr>
          <w:rFonts w:hint="cs"/>
          <w:rtl/>
          <w:lang w:eastAsia="he-IL"/>
        </w:rPr>
        <w:t>אוקיי, תודה רבה. יש עוד מישהו שרוצה להעיר משהו?</w:t>
      </w:r>
    </w:p>
    <w:p w14:paraId="221A45E2" w14:textId="77777777" w:rsidR="006F5683" w:rsidRDefault="006F5683" w:rsidP="006F5683">
      <w:pPr>
        <w:rPr>
          <w:rtl/>
          <w:lang w:eastAsia="he-IL"/>
        </w:rPr>
      </w:pPr>
    </w:p>
    <w:p w14:paraId="64F7B71B" w14:textId="77777777" w:rsidR="006F5683" w:rsidRDefault="006F5683" w:rsidP="006F5683">
      <w:pPr>
        <w:pStyle w:val="af9"/>
        <w:keepNext/>
        <w:rPr>
          <w:rtl/>
          <w:lang w:eastAsia="he-IL"/>
        </w:rPr>
      </w:pPr>
      <w:bookmarkStart w:id="11" w:name="ET_guest_ראובן_פינסקי_13"/>
      <w:r w:rsidRPr="006F5683">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6F5683">
        <w:rPr>
          <w:rStyle w:val="TagStyle"/>
          <w:rtl/>
        </w:rPr>
        <w:t xml:space="preserve"> &lt;&lt; אורח &gt;&gt;</w:t>
      </w:r>
      <w:r w:rsidR="006342DC">
        <w:rPr>
          <w:rtl/>
          <w:lang w:eastAsia="he-IL"/>
        </w:rPr>
        <w:t xml:space="preserve"> </w:t>
      </w:r>
      <w:bookmarkEnd w:id="11"/>
    </w:p>
    <w:p w14:paraId="0E387601" w14:textId="77777777" w:rsidR="006F5683" w:rsidRDefault="006F5683" w:rsidP="006F5683">
      <w:pPr>
        <w:pStyle w:val="KeepWithNext"/>
        <w:rPr>
          <w:rtl/>
          <w:lang w:eastAsia="he-IL"/>
        </w:rPr>
      </w:pPr>
    </w:p>
    <w:p w14:paraId="2713CD1F" w14:textId="77777777" w:rsidR="006F5683" w:rsidRDefault="006F5683" w:rsidP="006F5683">
      <w:pPr>
        <w:rPr>
          <w:rtl/>
          <w:lang w:eastAsia="he-IL"/>
        </w:rPr>
      </w:pPr>
      <w:r>
        <w:rPr>
          <w:rFonts w:hint="cs"/>
          <w:rtl/>
          <w:lang w:eastAsia="he-IL"/>
        </w:rPr>
        <w:t>אני מנכ"ל רשות השירות הלאומי אזרחי. אם אפשר רק להגיד תודה רבה על הזריזות. זה לא מובן מאליו שבזמן כל כך קצר, הכול התעכב בגלל דיוני התקציב אבל אנחנו היינו מוכנים ואתם נעתרתם לבקשתנו. 18,000 משרתות ומשרתי השיר</w:t>
      </w:r>
      <w:r w:rsidR="00F057FE">
        <w:rPr>
          <w:rFonts w:hint="cs"/>
          <w:rtl/>
          <w:lang w:eastAsia="he-IL"/>
        </w:rPr>
        <w:t>ו</w:t>
      </w:r>
      <w:r>
        <w:rPr>
          <w:rFonts w:hint="cs"/>
          <w:rtl/>
          <w:lang w:eastAsia="he-IL"/>
        </w:rPr>
        <w:t>ת הלאומי אזרחי מודים לכם.</w:t>
      </w:r>
    </w:p>
    <w:p w14:paraId="3DB0E00D" w14:textId="77777777" w:rsidR="006F5683" w:rsidRDefault="006F5683" w:rsidP="006F5683">
      <w:pPr>
        <w:rPr>
          <w:rtl/>
          <w:lang w:eastAsia="he-IL"/>
        </w:rPr>
      </w:pPr>
    </w:p>
    <w:p w14:paraId="459018A1" w14:textId="77777777" w:rsidR="006F5683" w:rsidRDefault="006F5683" w:rsidP="006F5683">
      <w:pPr>
        <w:pStyle w:val="a4"/>
        <w:keepNext/>
        <w:rPr>
          <w:rtl/>
        </w:rPr>
      </w:pPr>
      <w:bookmarkStart w:id="12" w:name="ET_speaker_5796_14"/>
      <w:r w:rsidRPr="006F568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F5683">
        <w:rPr>
          <w:rStyle w:val="TagStyle"/>
          <w:rtl/>
        </w:rPr>
        <w:t xml:space="preserve"> &lt;&lt; דובר &gt;&gt;</w:t>
      </w:r>
      <w:r w:rsidR="006342DC">
        <w:rPr>
          <w:rtl/>
        </w:rPr>
        <w:t xml:space="preserve"> </w:t>
      </w:r>
      <w:bookmarkEnd w:id="12"/>
    </w:p>
    <w:p w14:paraId="440DC463" w14:textId="77777777" w:rsidR="006F5683" w:rsidRDefault="006F5683" w:rsidP="006F5683">
      <w:pPr>
        <w:pStyle w:val="KeepWithNext"/>
        <w:rPr>
          <w:rtl/>
          <w:lang w:eastAsia="he-IL"/>
        </w:rPr>
      </w:pPr>
    </w:p>
    <w:p w14:paraId="5F33D305" w14:textId="77777777" w:rsidR="006F5683" w:rsidRDefault="006F5683" w:rsidP="006F5683">
      <w:pPr>
        <w:rPr>
          <w:rtl/>
          <w:lang w:eastAsia="he-IL"/>
        </w:rPr>
      </w:pPr>
      <w:r>
        <w:rPr>
          <w:rFonts w:hint="cs"/>
          <w:rtl/>
          <w:lang w:eastAsia="he-IL"/>
        </w:rPr>
        <w:t xml:space="preserve">תודה רבה. </w:t>
      </w:r>
    </w:p>
    <w:p w14:paraId="6233447A" w14:textId="77777777" w:rsidR="006F5683" w:rsidRDefault="006F5683" w:rsidP="006F5683">
      <w:pPr>
        <w:rPr>
          <w:rtl/>
          <w:lang w:eastAsia="he-IL"/>
        </w:rPr>
      </w:pPr>
    </w:p>
    <w:p w14:paraId="63D6D81B" w14:textId="77777777" w:rsidR="006F5683" w:rsidRDefault="006F5683" w:rsidP="006F5683">
      <w:pPr>
        <w:pStyle w:val="a4"/>
        <w:keepNext/>
        <w:rPr>
          <w:rtl/>
        </w:rPr>
      </w:pPr>
      <w:bookmarkStart w:id="13" w:name="ET_speaker_ענת_מימון_15"/>
      <w:r w:rsidRPr="006F5683">
        <w:rPr>
          <w:rStyle w:val="TagStyle"/>
          <w:rtl/>
        </w:rPr>
        <w:t xml:space="preserve"> &lt;&lt; דובר &gt;&gt; </w:t>
      </w:r>
      <w:r>
        <w:rPr>
          <w:rtl/>
        </w:rPr>
        <w:t>ענת מימון:</w:t>
      </w:r>
      <w:r w:rsidRPr="006F5683">
        <w:rPr>
          <w:rStyle w:val="TagStyle"/>
          <w:rtl/>
        </w:rPr>
        <w:t xml:space="preserve"> &lt;&lt; דובר &gt;&gt;</w:t>
      </w:r>
      <w:r w:rsidR="006342DC">
        <w:rPr>
          <w:rtl/>
        </w:rPr>
        <w:t xml:space="preserve"> </w:t>
      </w:r>
      <w:bookmarkEnd w:id="13"/>
    </w:p>
    <w:p w14:paraId="442D7134" w14:textId="77777777" w:rsidR="006F5683" w:rsidRDefault="006F5683" w:rsidP="006F5683">
      <w:pPr>
        <w:pStyle w:val="KeepWithNext"/>
        <w:rPr>
          <w:rtl/>
          <w:lang w:eastAsia="he-IL"/>
        </w:rPr>
      </w:pPr>
    </w:p>
    <w:p w14:paraId="1E5CB93A" w14:textId="77777777" w:rsidR="006F5683" w:rsidRPr="006F5683" w:rsidRDefault="006F5683" w:rsidP="006F5683">
      <w:pPr>
        <w:rPr>
          <w:rtl/>
          <w:lang w:eastAsia="he-IL"/>
        </w:rPr>
      </w:pPr>
      <w:r>
        <w:rPr>
          <w:rFonts w:hint="cs"/>
          <w:rtl/>
          <w:lang w:eastAsia="he-IL"/>
        </w:rPr>
        <w:t xml:space="preserve">טוב, אז אני אקריא את נוסח התקנות. </w:t>
      </w:r>
    </w:p>
    <w:p w14:paraId="663A97AC" w14:textId="77777777" w:rsidR="00155D94" w:rsidRPr="00155D94" w:rsidRDefault="00155D94" w:rsidP="00155D94">
      <w:pPr>
        <w:widowControl w:val="0"/>
        <w:autoSpaceDE w:val="0"/>
        <w:autoSpaceDN w:val="0"/>
        <w:adjustRightInd w:val="0"/>
        <w:snapToGrid w:val="0"/>
        <w:spacing w:before="240" w:line="360" w:lineRule="auto"/>
        <w:ind w:firstLine="0"/>
        <w:jc w:val="center"/>
        <w:textAlignment w:val="center"/>
        <w:rPr>
          <w:rFonts w:ascii="Arial" w:eastAsia="Arial Unicode MS" w:hAnsi="Arial"/>
          <w:snapToGrid w:val="0"/>
          <w:color w:val="000000"/>
          <w:sz w:val="26"/>
          <w:szCs w:val="26"/>
          <w:rtl/>
          <w:lang w:eastAsia="ja-JP"/>
        </w:rPr>
      </w:pPr>
      <w:r w:rsidRPr="00155D94">
        <w:rPr>
          <w:rFonts w:ascii="Arial" w:eastAsia="Arial Unicode MS" w:hAnsi="Arial" w:hint="cs"/>
          <w:b/>
          <w:bCs/>
          <w:snapToGrid w:val="0"/>
          <w:color w:val="000000"/>
          <w:sz w:val="20"/>
          <w:szCs w:val="26"/>
          <w:rtl/>
          <w:lang w:eastAsia="ja-JP"/>
        </w:rPr>
        <w:t>תקנות שירות אזרחי (עקרונות השירות הלאומי וההתנדבות הקהילתית)(תיקון) (תיקון), התשפ"ג-202</w:t>
      </w:r>
      <w:r w:rsidRPr="00155D94">
        <w:rPr>
          <w:rFonts w:ascii="Arial" w:eastAsia="Arial Unicode MS" w:hAnsi="Arial" w:hint="cs"/>
          <w:b/>
          <w:bCs/>
          <w:snapToGrid w:val="0"/>
          <w:color w:val="000000"/>
          <w:sz w:val="26"/>
          <w:szCs w:val="26"/>
          <w:rtl/>
          <w:lang w:eastAsia="ja-JP"/>
        </w:rPr>
        <w:t>3</w:t>
      </w:r>
    </w:p>
    <w:p w14:paraId="70D984C3" w14:textId="77777777" w:rsidR="00155D94" w:rsidRPr="00155D94" w:rsidRDefault="00155D94" w:rsidP="00155D94">
      <w:pPr>
        <w:widowControl w:val="0"/>
        <w:autoSpaceDE w:val="0"/>
        <w:autoSpaceDN w:val="0"/>
        <w:adjustRightInd w:val="0"/>
        <w:snapToGrid w:val="0"/>
        <w:spacing w:before="240" w:line="360" w:lineRule="auto"/>
        <w:ind w:firstLine="0"/>
        <w:jc w:val="left"/>
        <w:textAlignment w:val="center"/>
        <w:rPr>
          <w:rFonts w:ascii="Arial" w:eastAsia="Arial Unicode MS" w:hAnsi="Arial"/>
          <w:snapToGrid w:val="0"/>
          <w:color w:val="000000"/>
          <w:rtl/>
          <w:lang w:eastAsia="ja-JP"/>
        </w:rPr>
      </w:pPr>
      <w:r w:rsidRPr="00155D94">
        <w:rPr>
          <w:rFonts w:ascii="Arial" w:eastAsia="Arial Unicode MS" w:hAnsi="Arial"/>
          <w:snapToGrid w:val="0"/>
          <w:color w:val="000000"/>
          <w:rtl/>
          <w:lang w:eastAsia="ja-JP"/>
        </w:rPr>
        <w:t>בתוקף סמכותי לפי סעיפים</w:t>
      </w:r>
      <w:r w:rsidRPr="00155D94">
        <w:rPr>
          <w:rFonts w:ascii="Arial" w:eastAsia="Arial Unicode MS" w:hAnsi="Arial" w:hint="cs"/>
          <w:snapToGrid w:val="0"/>
          <w:color w:val="000000"/>
          <w:rtl/>
          <w:lang w:eastAsia="ja-JP"/>
        </w:rPr>
        <w:t xml:space="preserve"> 10 </w:t>
      </w:r>
      <w:r w:rsidRPr="00155D94">
        <w:rPr>
          <w:rFonts w:ascii="Arial" w:eastAsia="Arial Unicode MS" w:hAnsi="Arial" w:hint="eastAsia"/>
          <w:snapToGrid w:val="0"/>
          <w:color w:val="000000"/>
          <w:rtl/>
          <w:lang w:eastAsia="ja-JP"/>
        </w:rPr>
        <w:t>ו</w:t>
      </w:r>
      <w:r w:rsidRPr="00155D94">
        <w:rPr>
          <w:rFonts w:ascii="Arial" w:eastAsia="Arial Unicode MS" w:hAnsi="Arial"/>
          <w:snapToGrid w:val="0"/>
          <w:color w:val="000000"/>
          <w:rtl/>
          <w:lang w:eastAsia="ja-JP"/>
        </w:rPr>
        <w:t xml:space="preserve">-105(א) לחוק שירות אזרחי, התשע"ז-2017, </w:t>
      </w:r>
      <w:r w:rsidRPr="00155D94">
        <w:rPr>
          <w:rFonts w:ascii="Arial" w:eastAsia="Arial Unicode MS" w:hAnsi="Arial" w:hint="cs"/>
          <w:snapToGrid w:val="0"/>
          <w:color w:val="000000"/>
          <w:rtl/>
          <w:lang w:eastAsia="ja-JP"/>
        </w:rPr>
        <w:t>בהסכמת שר האוצר,</w:t>
      </w:r>
      <w:r w:rsidR="006342DC">
        <w:rPr>
          <w:rFonts w:ascii="Arial" w:eastAsia="Arial Unicode MS" w:hAnsi="Arial" w:hint="cs"/>
          <w:snapToGrid w:val="0"/>
          <w:color w:val="000000"/>
          <w:rtl/>
          <w:lang w:eastAsia="ja-JP"/>
        </w:rPr>
        <w:t xml:space="preserve"> </w:t>
      </w:r>
      <w:r w:rsidRPr="00155D94">
        <w:rPr>
          <w:rFonts w:ascii="Arial" w:eastAsia="Arial Unicode MS" w:hAnsi="Arial"/>
          <w:snapToGrid w:val="0"/>
          <w:color w:val="000000"/>
          <w:rtl/>
          <w:lang w:eastAsia="ja-JP"/>
        </w:rPr>
        <w:t xml:space="preserve">לאחר שניתנה למנהל הזדמנות להגיש לשר את חוות דעתו בעניין, ובאישור ועדת העבודה </w:t>
      </w:r>
      <w:r w:rsidRPr="00155D94">
        <w:rPr>
          <w:rFonts w:ascii="Arial" w:eastAsia="Arial Unicode MS" w:hAnsi="Arial" w:hint="eastAsia"/>
          <w:snapToGrid w:val="0"/>
          <w:color w:val="000000"/>
          <w:rtl/>
          <w:lang w:eastAsia="ja-JP"/>
        </w:rPr>
        <w:t>ו</w:t>
      </w:r>
      <w:r w:rsidRPr="00155D94">
        <w:rPr>
          <w:rFonts w:ascii="Arial" w:eastAsia="Arial Unicode MS" w:hAnsi="Arial"/>
          <w:snapToGrid w:val="0"/>
          <w:color w:val="000000"/>
          <w:rtl/>
          <w:lang w:eastAsia="ja-JP"/>
        </w:rPr>
        <w:t>הרווחה</w:t>
      </w:r>
      <w:r w:rsidR="006342DC">
        <w:rPr>
          <w:rFonts w:ascii="Arial" w:eastAsia="Arial Unicode MS" w:hAnsi="Arial"/>
          <w:snapToGrid w:val="0"/>
          <w:color w:val="000000"/>
          <w:rtl/>
          <w:lang w:eastAsia="ja-JP"/>
        </w:rPr>
        <w:t xml:space="preserve"> </w:t>
      </w:r>
      <w:r w:rsidRPr="00155D94">
        <w:rPr>
          <w:rFonts w:ascii="Arial" w:eastAsia="Arial Unicode MS" w:hAnsi="Arial"/>
          <w:snapToGrid w:val="0"/>
          <w:color w:val="000000"/>
          <w:rtl/>
          <w:lang w:eastAsia="ja-JP"/>
        </w:rPr>
        <w:t>של הכנסת, אני מתקי</w:t>
      </w:r>
      <w:r w:rsidRPr="00155D94">
        <w:rPr>
          <w:rFonts w:ascii="Arial" w:eastAsia="Arial Unicode MS" w:hAnsi="Arial" w:hint="eastAsia"/>
          <w:snapToGrid w:val="0"/>
          <w:color w:val="000000"/>
          <w:rtl/>
          <w:lang w:eastAsia="ja-JP"/>
        </w:rPr>
        <w:t>נה</w:t>
      </w:r>
      <w:r w:rsidRPr="00155D94">
        <w:rPr>
          <w:rFonts w:ascii="Arial" w:eastAsia="Arial Unicode MS" w:hAnsi="Arial"/>
          <w:snapToGrid w:val="0"/>
          <w:color w:val="000000"/>
          <w:rtl/>
          <w:lang w:eastAsia="ja-JP"/>
        </w:rPr>
        <w:t xml:space="preserve"> תקנות אלה:</w:t>
      </w:r>
      <w:r w:rsidRPr="00155D94">
        <w:rPr>
          <w:rFonts w:ascii="Arial" w:eastAsia="Arial Unicode MS" w:hAnsi="Arial"/>
          <w:snapToGrid w:val="0"/>
          <w:color w:val="000000"/>
          <w:rtl/>
          <w:lang w:eastAsia="ja-JP"/>
        </w:rPr>
        <w:br/>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7"/>
      </w:tblGrid>
      <w:tr w:rsidR="00155D94" w:rsidRPr="00155D94" w14:paraId="618A62F4" w14:textId="77777777" w:rsidTr="003D23AA">
        <w:trPr>
          <w:cantSplit/>
          <w:trHeight w:val="60"/>
        </w:trPr>
        <w:tc>
          <w:tcPr>
            <w:tcW w:w="1870" w:type="dxa"/>
          </w:tcPr>
          <w:p w14:paraId="63C72087" w14:textId="77777777" w:rsidR="00155D94" w:rsidRPr="00155D94" w:rsidRDefault="00155D94" w:rsidP="00155D94">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r w:rsidRPr="00155D94">
              <w:rPr>
                <w:rFonts w:ascii="Arial" w:eastAsia="Arial Unicode MS" w:hAnsi="Arial" w:hint="cs"/>
                <w:snapToGrid w:val="0"/>
                <w:color w:val="000000"/>
                <w:rtl/>
                <w:lang w:eastAsia="ja-JP"/>
              </w:rPr>
              <w:t>תיקון תקנה 5</w:t>
            </w:r>
          </w:p>
        </w:tc>
        <w:tc>
          <w:tcPr>
            <w:tcW w:w="624" w:type="dxa"/>
          </w:tcPr>
          <w:p w14:paraId="6937C643" w14:textId="77777777" w:rsidR="00155D94" w:rsidRPr="00155D94" w:rsidRDefault="00155D94" w:rsidP="00155D94">
            <w:pPr>
              <w:keepLines/>
              <w:widowControl w:val="0"/>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r w:rsidRPr="00155D94">
              <w:rPr>
                <w:rFonts w:ascii="Arial" w:eastAsia="Arial Unicode MS" w:hAnsi="Arial" w:hint="cs"/>
                <w:snapToGrid w:val="0"/>
                <w:color w:val="000000"/>
                <w:rtl/>
                <w:lang w:eastAsia="ja-JP"/>
              </w:rPr>
              <w:t>1.</w:t>
            </w:r>
          </w:p>
        </w:tc>
        <w:tc>
          <w:tcPr>
            <w:tcW w:w="7147" w:type="dxa"/>
          </w:tcPr>
          <w:p w14:paraId="1BBDF5C6" w14:textId="77777777" w:rsidR="00155D94" w:rsidRPr="00155D94" w:rsidRDefault="00155D94" w:rsidP="00155D94">
            <w:pPr>
              <w:keepLines/>
              <w:widowControl w:val="0"/>
              <w:autoSpaceDE w:val="0"/>
              <w:autoSpaceDN w:val="0"/>
              <w:adjustRightInd w:val="0"/>
              <w:snapToGrid w:val="0"/>
              <w:spacing w:line="360" w:lineRule="auto"/>
              <w:ind w:left="1" w:hanging="1"/>
              <w:jc w:val="left"/>
              <w:textAlignment w:val="center"/>
              <w:rPr>
                <w:rFonts w:ascii="Arial" w:eastAsia="Arial Unicode MS" w:hAnsi="Arial"/>
                <w:snapToGrid w:val="0"/>
                <w:color w:val="000000"/>
                <w:rtl/>
                <w:lang w:eastAsia="ja-JP"/>
              </w:rPr>
            </w:pPr>
            <w:r w:rsidRPr="00155D94">
              <w:rPr>
                <w:rFonts w:ascii="Arial" w:eastAsia="Arial Unicode MS" w:hAnsi="Arial" w:hint="cs"/>
                <w:snapToGrid w:val="0"/>
                <w:color w:val="000000"/>
                <w:rtl/>
                <w:lang w:eastAsia="ja-JP"/>
              </w:rPr>
              <w:t>בתקנות שירות אזרחי (עקרונות השירות הלאומי וההתנדבות הקהילתית)</w:t>
            </w:r>
            <w:r w:rsidR="003512BD">
              <w:rPr>
                <w:rFonts w:ascii="Arial" w:eastAsia="Arial Unicode MS" w:hAnsi="Arial" w:hint="cs"/>
                <w:snapToGrid w:val="0"/>
                <w:color w:val="000000"/>
                <w:rtl/>
                <w:lang w:eastAsia="ja-JP"/>
              </w:rPr>
              <w:t xml:space="preserve"> </w:t>
            </w:r>
            <w:r w:rsidRPr="00155D94">
              <w:rPr>
                <w:rFonts w:ascii="Arial" w:eastAsia="Arial Unicode MS" w:hAnsi="Arial" w:hint="cs"/>
                <w:snapToGrid w:val="0"/>
                <w:color w:val="000000"/>
                <w:rtl/>
                <w:lang w:eastAsia="ja-JP"/>
              </w:rPr>
              <w:t xml:space="preserve">(תיקון), התשפ"ב-2022, בתקנה 5(1) ו-(3), בכל מקום, במקום "ז' בטבת </w:t>
            </w:r>
            <w:proofErr w:type="spellStart"/>
            <w:r w:rsidRPr="00155D94">
              <w:rPr>
                <w:rFonts w:ascii="Arial" w:eastAsia="Arial Unicode MS" w:hAnsi="Arial" w:hint="cs"/>
                <w:snapToGrid w:val="0"/>
                <w:color w:val="000000"/>
                <w:rtl/>
                <w:lang w:eastAsia="ja-JP"/>
              </w:rPr>
              <w:t>התשפ"ג</w:t>
            </w:r>
            <w:proofErr w:type="spellEnd"/>
            <w:r w:rsidRPr="00155D94">
              <w:rPr>
                <w:rFonts w:ascii="Arial" w:eastAsia="Arial Unicode MS" w:hAnsi="Arial" w:hint="cs"/>
                <w:snapToGrid w:val="0"/>
                <w:color w:val="000000"/>
                <w:rtl/>
                <w:lang w:eastAsia="ja-JP"/>
              </w:rPr>
              <w:t xml:space="preserve"> (31 בדצמבר</w:t>
            </w:r>
            <w:r w:rsidR="003512BD">
              <w:rPr>
                <w:rFonts w:ascii="Arial" w:eastAsia="Arial Unicode MS" w:hAnsi="Arial" w:hint="cs"/>
                <w:snapToGrid w:val="0"/>
                <w:color w:val="000000"/>
                <w:rtl/>
                <w:lang w:eastAsia="ja-JP"/>
              </w:rPr>
              <w:t xml:space="preserve"> </w:t>
            </w:r>
            <w:r w:rsidRPr="00155D94">
              <w:rPr>
                <w:rFonts w:ascii="Arial" w:eastAsia="Arial Unicode MS" w:hAnsi="Arial" w:hint="cs"/>
                <w:snapToGrid w:val="0"/>
                <w:color w:val="000000"/>
                <w:rtl/>
                <w:lang w:eastAsia="ja-JP"/>
              </w:rPr>
              <w:t>2022)</w:t>
            </w:r>
            <w:r w:rsidRPr="00F057FE">
              <w:rPr>
                <w:rFonts w:ascii="Arial" w:eastAsia="Arial Unicode MS" w:hAnsi="Arial" w:hint="cs"/>
                <w:snapToGrid w:val="0"/>
                <w:color w:val="000000"/>
                <w:rtl/>
                <w:lang w:eastAsia="ja-JP"/>
              </w:rPr>
              <w:t xml:space="preserve"> "</w:t>
            </w:r>
            <w:r w:rsidRPr="00155D94">
              <w:rPr>
                <w:rFonts w:ascii="Arial" w:eastAsia="Arial Unicode MS" w:hAnsi="Arial" w:hint="cs"/>
                <w:snapToGrid w:val="0"/>
                <w:color w:val="000000"/>
                <w:rtl/>
                <w:lang w:eastAsia="ja-JP"/>
              </w:rPr>
              <w:t xml:space="preserve">יבוא "י"ד באלול </w:t>
            </w:r>
            <w:proofErr w:type="spellStart"/>
            <w:r w:rsidRPr="00155D94">
              <w:rPr>
                <w:rFonts w:ascii="Arial" w:eastAsia="Arial Unicode MS" w:hAnsi="Arial" w:hint="cs"/>
                <w:snapToGrid w:val="0"/>
                <w:color w:val="000000"/>
                <w:rtl/>
                <w:lang w:eastAsia="ja-JP"/>
              </w:rPr>
              <w:t>התשפ"ג</w:t>
            </w:r>
            <w:proofErr w:type="spellEnd"/>
            <w:r w:rsidRPr="00155D94">
              <w:rPr>
                <w:rFonts w:ascii="Arial" w:eastAsia="Arial Unicode MS" w:hAnsi="Arial" w:hint="cs"/>
                <w:snapToGrid w:val="0"/>
                <w:color w:val="000000"/>
                <w:rtl/>
                <w:lang w:eastAsia="ja-JP"/>
              </w:rPr>
              <w:t xml:space="preserve"> (31 באוגוסט 2023)". </w:t>
            </w:r>
            <w:r w:rsidRPr="00155D94">
              <w:rPr>
                <w:rFonts w:ascii="Arial" w:eastAsia="Arial Unicode MS" w:hAnsi="Arial"/>
                <w:snapToGrid w:val="0"/>
                <w:color w:val="000000"/>
                <w:rtl/>
                <w:lang w:eastAsia="ja-JP"/>
              </w:rPr>
              <w:br/>
            </w:r>
          </w:p>
        </w:tc>
      </w:tr>
      <w:tr w:rsidR="00155D94" w:rsidRPr="00155D94" w14:paraId="51737626" w14:textId="77777777" w:rsidTr="003D23AA">
        <w:trPr>
          <w:cantSplit/>
          <w:trHeight w:val="60"/>
        </w:trPr>
        <w:tc>
          <w:tcPr>
            <w:tcW w:w="1870" w:type="dxa"/>
          </w:tcPr>
          <w:p w14:paraId="1503030F" w14:textId="77777777" w:rsidR="00155D94" w:rsidRPr="00155D94" w:rsidDel="00FC74D8" w:rsidRDefault="00155D94" w:rsidP="00155D94">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155D94">
              <w:rPr>
                <w:rFonts w:ascii="Arial" w:eastAsia="Arial Unicode MS" w:hAnsi="Arial" w:hint="cs"/>
                <w:snapToGrid w:val="0"/>
                <w:color w:val="000000"/>
                <w:rtl/>
                <w:lang w:eastAsia="ja-JP"/>
              </w:rPr>
              <w:t>תחילה</w:t>
            </w:r>
          </w:p>
        </w:tc>
        <w:tc>
          <w:tcPr>
            <w:tcW w:w="624" w:type="dxa"/>
          </w:tcPr>
          <w:p w14:paraId="2F9916D0" w14:textId="77777777" w:rsidR="00155D94" w:rsidRPr="00155D94" w:rsidRDefault="00155D94" w:rsidP="00155D94">
            <w:pPr>
              <w:keepLines/>
              <w:widowControl w:val="0"/>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155D94">
              <w:rPr>
                <w:rFonts w:ascii="Arial" w:eastAsia="Arial Unicode MS" w:hAnsi="Arial" w:hint="cs"/>
                <w:snapToGrid w:val="0"/>
                <w:color w:val="000000"/>
                <w:rtl/>
                <w:lang w:eastAsia="ja-JP"/>
              </w:rPr>
              <w:t xml:space="preserve">2. </w:t>
            </w:r>
          </w:p>
        </w:tc>
        <w:tc>
          <w:tcPr>
            <w:tcW w:w="7147" w:type="dxa"/>
          </w:tcPr>
          <w:p w14:paraId="1F0D0487" w14:textId="77777777" w:rsidR="00155D94" w:rsidRPr="00155D94" w:rsidRDefault="00155D94" w:rsidP="00155D94">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155D94">
              <w:rPr>
                <w:rFonts w:ascii="Arial" w:eastAsia="Arial Unicode MS" w:hAnsi="Arial" w:hint="cs"/>
                <w:snapToGrid w:val="0"/>
                <w:color w:val="000000"/>
                <w:rtl/>
                <w:lang w:eastAsia="ja-JP"/>
              </w:rPr>
              <w:t xml:space="preserve">תחילתן של תקנות אלה ביום כ"ה בשבט </w:t>
            </w:r>
            <w:proofErr w:type="spellStart"/>
            <w:r w:rsidRPr="00155D94">
              <w:rPr>
                <w:rFonts w:ascii="Arial" w:eastAsia="Arial Unicode MS" w:hAnsi="Arial" w:hint="cs"/>
                <w:snapToGrid w:val="0"/>
                <w:color w:val="000000"/>
                <w:rtl/>
                <w:lang w:eastAsia="ja-JP"/>
              </w:rPr>
              <w:t>התשפ"ג</w:t>
            </w:r>
            <w:proofErr w:type="spellEnd"/>
            <w:r w:rsidRPr="00155D94">
              <w:rPr>
                <w:rFonts w:ascii="Arial" w:eastAsia="Arial Unicode MS" w:hAnsi="Arial" w:hint="cs"/>
                <w:snapToGrid w:val="0"/>
                <w:color w:val="000000"/>
                <w:rtl/>
                <w:lang w:eastAsia="ja-JP"/>
              </w:rPr>
              <w:t xml:space="preserve"> (16 בפברואר 2023).</w:t>
            </w:r>
          </w:p>
        </w:tc>
      </w:tr>
    </w:tbl>
    <w:p w14:paraId="5588781B" w14:textId="77777777" w:rsidR="00F057FE" w:rsidRDefault="00F057FE" w:rsidP="006F5683">
      <w:pPr>
        <w:rPr>
          <w:rtl/>
          <w:lang w:eastAsia="he-IL"/>
        </w:rPr>
      </w:pPr>
    </w:p>
    <w:p w14:paraId="6F7477A7" w14:textId="77777777" w:rsidR="00F057FE" w:rsidRDefault="00F057FE" w:rsidP="00F057FE">
      <w:pPr>
        <w:pStyle w:val="a4"/>
        <w:keepNext/>
      </w:pPr>
      <w:bookmarkStart w:id="14" w:name="ET_speaker_ענת_מימון_16"/>
      <w:r w:rsidRPr="00F057FE">
        <w:rPr>
          <w:rStyle w:val="TagStyle"/>
          <w:rtl/>
        </w:rPr>
        <w:t xml:space="preserve"> &lt;&lt; דובר &gt;&gt; </w:t>
      </w:r>
      <w:r>
        <w:rPr>
          <w:rtl/>
        </w:rPr>
        <w:t>ענת מימון:</w:t>
      </w:r>
      <w:r w:rsidRPr="00F057FE">
        <w:rPr>
          <w:rStyle w:val="TagStyle"/>
          <w:rtl/>
        </w:rPr>
        <w:t xml:space="preserve"> &lt;&lt; דובר &gt;&gt;</w:t>
      </w:r>
      <w:r w:rsidR="006342DC">
        <w:rPr>
          <w:rtl/>
        </w:rPr>
        <w:t xml:space="preserve"> </w:t>
      </w:r>
      <w:bookmarkEnd w:id="14"/>
    </w:p>
    <w:p w14:paraId="621F2552" w14:textId="77777777" w:rsidR="00F057FE" w:rsidRDefault="00F057FE" w:rsidP="00F057FE">
      <w:pPr>
        <w:pStyle w:val="KeepWithNext"/>
        <w:rPr>
          <w:rtl/>
          <w:lang w:eastAsia="he-IL"/>
        </w:rPr>
      </w:pPr>
    </w:p>
    <w:p w14:paraId="5FE7AB1B" w14:textId="77777777" w:rsidR="00F057FE" w:rsidRDefault="00F057FE" w:rsidP="00F057FE">
      <w:pPr>
        <w:rPr>
          <w:rtl/>
          <w:lang w:eastAsia="he-IL"/>
        </w:rPr>
      </w:pPr>
      <w:r>
        <w:rPr>
          <w:rFonts w:hint="cs"/>
          <w:rtl/>
          <w:lang w:eastAsia="he-IL"/>
        </w:rPr>
        <w:t>כלומר, אנחנו בעצם מחילים את ההסדר מה-16 בפברואר 2023 עד 31 באוגוסט 2023.</w:t>
      </w:r>
    </w:p>
    <w:p w14:paraId="559C0F5D" w14:textId="77777777" w:rsidR="00F057FE" w:rsidRDefault="00F057FE" w:rsidP="00F057FE">
      <w:pPr>
        <w:rPr>
          <w:rtl/>
          <w:lang w:eastAsia="he-IL"/>
        </w:rPr>
      </w:pPr>
    </w:p>
    <w:p w14:paraId="5F06337B" w14:textId="77777777" w:rsidR="00F057FE" w:rsidRDefault="00F057FE" w:rsidP="00F057FE">
      <w:pPr>
        <w:pStyle w:val="a4"/>
        <w:keepNext/>
      </w:pPr>
      <w:bookmarkStart w:id="15" w:name="ET_speaker_5796_17"/>
      <w:r w:rsidRPr="00F057F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057FE">
        <w:rPr>
          <w:rStyle w:val="TagStyle"/>
          <w:rtl/>
        </w:rPr>
        <w:t xml:space="preserve"> &lt;&lt; דובר &gt;&gt;</w:t>
      </w:r>
      <w:r w:rsidR="006342DC">
        <w:rPr>
          <w:rtl/>
        </w:rPr>
        <w:t xml:space="preserve"> </w:t>
      </w:r>
      <w:bookmarkEnd w:id="15"/>
    </w:p>
    <w:p w14:paraId="0BF1E794" w14:textId="77777777" w:rsidR="00F057FE" w:rsidRDefault="00F057FE" w:rsidP="00F057FE">
      <w:pPr>
        <w:pStyle w:val="KeepWithNext"/>
        <w:rPr>
          <w:rtl/>
          <w:lang w:eastAsia="he-IL"/>
        </w:rPr>
      </w:pPr>
    </w:p>
    <w:p w14:paraId="5A4DCFD6" w14:textId="77777777" w:rsidR="00F057FE" w:rsidRDefault="00F057FE" w:rsidP="00F057FE">
      <w:pPr>
        <w:rPr>
          <w:rtl/>
          <w:lang w:eastAsia="he-IL"/>
        </w:rPr>
      </w:pPr>
      <w:r>
        <w:rPr>
          <w:rFonts w:hint="cs"/>
          <w:rtl/>
          <w:lang w:eastAsia="he-IL"/>
        </w:rPr>
        <w:t xml:space="preserve">אני מעלה את הנושא להצבעה. מי בעד? מי נגד? </w:t>
      </w:r>
    </w:p>
    <w:p w14:paraId="762B31FC" w14:textId="77777777" w:rsidR="00F057FE" w:rsidRDefault="00F057FE" w:rsidP="00F057FE">
      <w:pPr>
        <w:pStyle w:val="af1"/>
        <w:keepNext/>
        <w:rPr>
          <w:rtl/>
          <w:lang w:eastAsia="he-IL"/>
        </w:rPr>
      </w:pPr>
      <w:r>
        <w:rPr>
          <w:rtl/>
          <w:lang w:eastAsia="he-IL"/>
        </w:rPr>
        <w:lastRenderedPageBreak/>
        <w:t>הצבעה</w:t>
      </w:r>
    </w:p>
    <w:p w14:paraId="72298A4D" w14:textId="77777777" w:rsidR="00F057FE" w:rsidRDefault="00F057FE" w:rsidP="00F057FE">
      <w:pPr>
        <w:pStyle w:val="--"/>
        <w:keepNext/>
        <w:rPr>
          <w:rtl/>
          <w:lang w:eastAsia="he-IL"/>
        </w:rPr>
      </w:pPr>
    </w:p>
    <w:p w14:paraId="3EABB29F" w14:textId="77777777" w:rsidR="00F057FE" w:rsidRDefault="00F057FE" w:rsidP="00F057FE">
      <w:pPr>
        <w:pStyle w:val="--"/>
        <w:keepNext/>
        <w:rPr>
          <w:rtl/>
          <w:lang w:eastAsia="he-IL"/>
        </w:rPr>
      </w:pPr>
      <w:r>
        <w:rPr>
          <w:rFonts w:hint="cs"/>
          <w:rtl/>
          <w:lang w:eastAsia="he-IL"/>
        </w:rPr>
        <w:t>אושר</w:t>
      </w:r>
    </w:p>
    <w:p w14:paraId="5BF040F9" w14:textId="77777777" w:rsidR="00F057FE" w:rsidRDefault="00F057FE" w:rsidP="00F057FE">
      <w:pPr>
        <w:pStyle w:val="--"/>
        <w:keepNext/>
        <w:rPr>
          <w:rtl/>
          <w:lang w:eastAsia="he-IL"/>
        </w:rPr>
      </w:pPr>
    </w:p>
    <w:p w14:paraId="2AF967AD" w14:textId="77777777" w:rsidR="00F057FE" w:rsidRDefault="00F057FE" w:rsidP="00F057FE">
      <w:pPr>
        <w:pStyle w:val="a4"/>
        <w:keepNext/>
        <w:rPr>
          <w:rtl/>
        </w:rPr>
      </w:pPr>
      <w:bookmarkStart w:id="16" w:name="ET_speaker_5796_18"/>
      <w:r w:rsidRPr="00F057FE">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F057FE">
        <w:rPr>
          <w:rStyle w:val="TagStyle"/>
          <w:rtl/>
        </w:rPr>
        <w:t xml:space="preserve"> &lt;&lt; דובר &gt;&gt;</w:t>
      </w:r>
      <w:r w:rsidR="006342DC">
        <w:rPr>
          <w:rtl/>
        </w:rPr>
        <w:t xml:space="preserve"> </w:t>
      </w:r>
      <w:bookmarkEnd w:id="16"/>
    </w:p>
    <w:p w14:paraId="3D0B1BCF" w14:textId="77777777" w:rsidR="00F057FE" w:rsidRDefault="00F057FE" w:rsidP="00F057FE">
      <w:pPr>
        <w:pStyle w:val="KeepWithNext"/>
        <w:rPr>
          <w:rtl/>
        </w:rPr>
      </w:pPr>
    </w:p>
    <w:p w14:paraId="6E36A45F" w14:textId="77777777" w:rsidR="00F057FE" w:rsidRDefault="00F057FE" w:rsidP="00F057FE">
      <w:pPr>
        <w:rPr>
          <w:rtl/>
        </w:rPr>
      </w:pPr>
      <w:r>
        <w:rPr>
          <w:rFonts w:hint="cs"/>
          <w:rtl/>
        </w:rPr>
        <w:t>התקנות אושרו. תודה רבה.</w:t>
      </w:r>
      <w:r>
        <w:rPr>
          <w:rtl/>
        </w:rPr>
        <w:t xml:space="preserve"> </w:t>
      </w:r>
    </w:p>
    <w:p w14:paraId="414CB7FD" w14:textId="77777777" w:rsidR="00F057FE" w:rsidRDefault="00F057FE" w:rsidP="00F057FE">
      <w:pPr>
        <w:pStyle w:val="af2"/>
        <w:rPr>
          <w:rtl/>
          <w:lang w:eastAsia="he-IL"/>
        </w:rPr>
      </w:pPr>
    </w:p>
    <w:p w14:paraId="373B38E8" w14:textId="77777777" w:rsidR="00F057FE" w:rsidRDefault="00F057FE" w:rsidP="00F057FE">
      <w:pPr>
        <w:rPr>
          <w:rtl/>
          <w:lang w:eastAsia="he-IL"/>
        </w:rPr>
      </w:pPr>
    </w:p>
    <w:p w14:paraId="7602E782" w14:textId="77777777" w:rsidR="00F057FE" w:rsidRDefault="00F057FE" w:rsidP="00F057FE">
      <w:pPr>
        <w:pStyle w:val="afc"/>
        <w:keepNext/>
        <w:rPr>
          <w:lang w:eastAsia="he-IL"/>
        </w:rPr>
      </w:pPr>
      <w:bookmarkStart w:id="17" w:name="ET_meetingend_19"/>
      <w:r w:rsidRPr="00F057FE">
        <w:rPr>
          <w:rStyle w:val="TagStyle"/>
          <w:rtl/>
        </w:rPr>
        <w:t xml:space="preserve"> &lt;&lt; סיום &gt;&gt; </w:t>
      </w:r>
      <w:r>
        <w:rPr>
          <w:rtl/>
          <w:lang w:eastAsia="he-IL"/>
        </w:rPr>
        <w:t>הישיבה ננעלה בשעה 12:13.</w:t>
      </w:r>
      <w:r w:rsidRPr="00F057FE">
        <w:rPr>
          <w:rStyle w:val="TagStyle"/>
          <w:rtl/>
        </w:rPr>
        <w:t xml:space="preserve"> &lt;&lt; סיום &gt;&gt;</w:t>
      </w:r>
      <w:r w:rsidR="006342DC">
        <w:rPr>
          <w:rtl/>
          <w:lang w:eastAsia="he-IL"/>
        </w:rPr>
        <w:t xml:space="preserve"> </w:t>
      </w:r>
      <w:bookmarkEnd w:id="17"/>
    </w:p>
    <w:p w14:paraId="68784E26" w14:textId="77777777" w:rsidR="00F057FE" w:rsidRDefault="00F057FE" w:rsidP="00F057FE">
      <w:pPr>
        <w:pStyle w:val="KeepWithNext"/>
        <w:rPr>
          <w:rtl/>
          <w:lang w:eastAsia="he-IL"/>
        </w:rPr>
      </w:pPr>
    </w:p>
    <w:p w14:paraId="6A5B059B" w14:textId="77777777" w:rsidR="00F057FE" w:rsidRPr="00F057FE" w:rsidRDefault="00F057FE" w:rsidP="00F057FE">
      <w:pPr>
        <w:rPr>
          <w:lang w:eastAsia="he-IL"/>
        </w:rPr>
      </w:pPr>
    </w:p>
    <w:sectPr w:rsidR="00F057FE" w:rsidRPr="00F057FE" w:rsidSect="009768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779DA" w14:textId="77777777" w:rsidR="00A42723" w:rsidRDefault="00A42723">
      <w:r>
        <w:separator/>
      </w:r>
    </w:p>
  </w:endnote>
  <w:endnote w:type="continuationSeparator" w:id="0">
    <w:p w14:paraId="1BF095C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30A89" w14:textId="77777777" w:rsidR="00A42723" w:rsidRDefault="00A42723">
      <w:r>
        <w:separator/>
      </w:r>
    </w:p>
  </w:footnote>
  <w:footnote w:type="continuationSeparator" w:id="0">
    <w:p w14:paraId="5051ED2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77ED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9A083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D331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68FB">
      <w:rPr>
        <w:rStyle w:val="af7"/>
        <w:noProof/>
        <w:rtl/>
      </w:rPr>
      <w:t>2</w:t>
    </w:r>
    <w:r>
      <w:rPr>
        <w:rStyle w:val="af7"/>
      </w:rPr>
      <w:fldChar w:fldCharType="end"/>
    </w:r>
  </w:p>
  <w:p w14:paraId="4E5E6E5F" w14:textId="77777777" w:rsidR="00D86E57" w:rsidRPr="00CC5815" w:rsidRDefault="00E4579D" w:rsidP="008E5E3F">
    <w:pPr>
      <w:pStyle w:val="a3"/>
      <w:ind w:firstLine="0"/>
    </w:pPr>
    <w:r>
      <w:rPr>
        <w:rtl/>
      </w:rPr>
      <w:t>ועדת העבודה והרווחה</w:t>
    </w:r>
  </w:p>
  <w:p w14:paraId="17BD0B01" w14:textId="77777777" w:rsidR="00D86E57" w:rsidRPr="00CC5815" w:rsidRDefault="00E4579D" w:rsidP="008E5E3F">
    <w:pPr>
      <w:pStyle w:val="a3"/>
      <w:ind w:firstLine="0"/>
      <w:rPr>
        <w:rtl/>
      </w:rPr>
    </w:pPr>
    <w:r>
      <w:rPr>
        <w:rtl/>
      </w:rPr>
      <w:t>05/03/2023</w:t>
    </w:r>
  </w:p>
  <w:p w14:paraId="4A5BEC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525B6" w14:textId="77777777" w:rsidR="000A17C6" w:rsidRDefault="00E33AE3" w:rsidP="000A17C6">
    <w:pPr>
      <w:keepNext/>
      <w:spacing w:line="240" w:lineRule="atLeast"/>
      <w:ind w:firstLine="0"/>
      <w:jc w:val="center"/>
      <w:outlineLvl w:val="0"/>
      <w:rPr>
        <w:rtl/>
      </w:rPr>
    </w:pPr>
    <w:r>
      <w:rPr>
        <w:noProof/>
      </w:rPr>
      <w:drawing>
        <wp:inline distT="0" distB="0" distL="0" distR="0" wp14:anchorId="591D50AA" wp14:editId="54AC6C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94758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6DC80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5D94"/>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042C"/>
    <w:rsid w:val="002A6901"/>
    <w:rsid w:val="002D4BDB"/>
    <w:rsid w:val="002E5E31"/>
    <w:rsid w:val="00303B4C"/>
    <w:rsid w:val="00321E62"/>
    <w:rsid w:val="00327BF8"/>
    <w:rsid w:val="00340AFA"/>
    <w:rsid w:val="003512BD"/>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4ECA"/>
    <w:rsid w:val="005C363E"/>
    <w:rsid w:val="005D61F3"/>
    <w:rsid w:val="005E1C6B"/>
    <w:rsid w:val="005F76B0"/>
    <w:rsid w:val="006342DC"/>
    <w:rsid w:val="00634F61"/>
    <w:rsid w:val="00695A47"/>
    <w:rsid w:val="006A0CB7"/>
    <w:rsid w:val="006E44D2"/>
    <w:rsid w:val="006F0259"/>
    <w:rsid w:val="006F5683"/>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68FB"/>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0E34"/>
    <w:rsid w:val="00DE24C3"/>
    <w:rsid w:val="00DE5B80"/>
    <w:rsid w:val="00E00DDD"/>
    <w:rsid w:val="00E33AE3"/>
    <w:rsid w:val="00E4579D"/>
    <w:rsid w:val="00E61903"/>
    <w:rsid w:val="00E64116"/>
    <w:rsid w:val="00EA624B"/>
    <w:rsid w:val="00EB057D"/>
    <w:rsid w:val="00EB18E4"/>
    <w:rsid w:val="00EB5C85"/>
    <w:rsid w:val="00EC0AC2"/>
    <w:rsid w:val="00EC1FB3"/>
    <w:rsid w:val="00EC2CD4"/>
    <w:rsid w:val="00EE09AD"/>
    <w:rsid w:val="00F053E5"/>
    <w:rsid w:val="00F057FE"/>
    <w:rsid w:val="00F10D2D"/>
    <w:rsid w:val="00F16831"/>
    <w:rsid w:val="00F3623F"/>
    <w:rsid w:val="00F41C33"/>
    <w:rsid w:val="00F423F1"/>
    <w:rsid w:val="00F4792E"/>
    <w:rsid w:val="00F53584"/>
    <w:rsid w:val="00F549E5"/>
    <w:rsid w:val="00F63F05"/>
    <w:rsid w:val="00F72368"/>
    <w:rsid w:val="00F821F6"/>
    <w:rsid w:val="00F84D49"/>
    <w:rsid w:val="00FB0768"/>
    <w:rsid w:val="00FB0A0E"/>
    <w:rsid w:val="00FB297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E38DC89"/>
  <w15:docId w15:val="{9C760573-4947-4338-8CBB-21CF6993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4579D"/>
    <w:pPr>
      <w:spacing w:line="240" w:lineRule="auto"/>
    </w:pPr>
    <w:rPr>
      <w:rFonts w:ascii="Tahoma" w:hAnsi="Tahoma" w:cs="Tahoma"/>
      <w:sz w:val="16"/>
      <w:szCs w:val="16"/>
    </w:rPr>
  </w:style>
  <w:style w:type="character" w:customStyle="1" w:styleId="afe">
    <w:name w:val="טקסט בלונים תו"/>
    <w:basedOn w:val="a0"/>
    <w:link w:val="afd"/>
    <w:semiHidden/>
    <w:rsid w:val="00E4579D"/>
    <w:rPr>
      <w:rFonts w:ascii="Tahoma" w:hAnsi="Tahoma" w:cs="Tahoma"/>
      <w:sz w:val="16"/>
      <w:szCs w:val="16"/>
    </w:rPr>
  </w:style>
  <w:style w:type="character" w:customStyle="1" w:styleId="TagStyle">
    <w:name w:val="TagStyle"/>
    <w:basedOn w:val="a0"/>
    <w:rsid w:val="00E4579D"/>
    <w:rPr>
      <w:rFonts w:cs="Arial"/>
      <w:b/>
      <w:bCs w:val="0"/>
      <w:vanish/>
      <w:color w:val="010000"/>
      <w:bdr w:val="single" w:sz="4" w:space="0" w:color="FF66FF"/>
    </w:rPr>
  </w:style>
  <w:style w:type="table" w:styleId="aff">
    <w:name w:val="Table Grid"/>
    <w:basedOn w:val="a1"/>
    <w:rsid w:val="00FB2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155D94"/>
    <w:pPr>
      <w:spacing w:line="240" w:lineRule="auto"/>
    </w:pPr>
    <w:rPr>
      <w:sz w:val="20"/>
      <w:szCs w:val="20"/>
    </w:rPr>
  </w:style>
  <w:style w:type="character" w:customStyle="1" w:styleId="aff1">
    <w:name w:val="טקסט הערת שוליים תו"/>
    <w:basedOn w:val="a0"/>
    <w:link w:val="aff0"/>
    <w:semiHidden/>
    <w:rsid w:val="00155D94"/>
    <w:rPr>
      <w:rFonts w:cs="David"/>
    </w:rPr>
  </w:style>
  <w:style w:type="character" w:styleId="aff2">
    <w:name w:val="footnote reference"/>
    <w:aliases w:val="Footnote Reference_0"/>
    <w:semiHidden/>
    <w:rsid w:val="00155D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110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1201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1ADED-8D1C-4DE2-91B3-89E15A537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724</Words>
  <Characters>4128</Characters>
  <Application>Microsoft Office Word</Application>
  <DocSecurity>0</DocSecurity>
  <Lines>34</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2023-04-15T07:22:00Z</dcterms:modified>
</cp:coreProperties>
</file>