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527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70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527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527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26</w:t>
      </w:r>
    </w:p>
    <w:p w:rsidR="00E64116" w:rsidRPr="008713A4" w:rsidRDefault="00F527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F52760" w:rsidRDefault="00F52760" w:rsidP="00F52760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>יום שני, כ' באדר התשפ"ג (13 במרץ 2023), שעה</w:t>
      </w:r>
      <w:r>
        <w:rPr>
          <w:b/>
          <w:bCs/>
          <w:u w:val="single"/>
        </w:rPr>
        <w:t xml:space="preserve"> </w:t>
      </w:r>
      <w:r>
        <w:rPr>
          <w:rFonts w:hint="cs"/>
          <w:b/>
          <w:bCs/>
          <w:u w:val="single"/>
          <w:rtl/>
          <w:lang w:val="en-GB"/>
        </w:rPr>
        <w:t xml:space="preserve"> 09:30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5706C" w:rsidRDefault="0095706C" w:rsidP="0095706C">
      <w:pPr>
        <w:pStyle w:val="afe"/>
        <w:numPr>
          <w:ilvl w:val="0"/>
          <w:numId w:val="3"/>
        </w:numPr>
        <w:ind w:left="623"/>
        <w:jc w:val="both"/>
        <w:rPr>
          <w:rFonts w:cs="David"/>
          <w:rtl/>
        </w:rPr>
      </w:pPr>
      <w:bookmarkStart w:id="0" w:name="ET_hatsach_639219_19"/>
      <w:r>
        <w:rPr>
          <w:rFonts w:cs="David"/>
          <w:rtl/>
        </w:rPr>
        <w:t>בקשת הממשלה להקדמת הדיון בהצעת חוק התכנון והבנייה (תיקון מס' 141), התשפ"ג-2023 (מ/1609), לפני הקריאה הראשונה.</w:t>
      </w:r>
    </w:p>
    <w:p w:rsidR="0095706C" w:rsidRDefault="0095706C" w:rsidP="0095706C">
      <w:pPr>
        <w:pStyle w:val="afe"/>
        <w:numPr>
          <w:ilvl w:val="0"/>
          <w:numId w:val="3"/>
        </w:numPr>
        <w:ind w:left="623"/>
        <w:jc w:val="both"/>
        <w:rPr>
          <w:rFonts w:cs="David"/>
        </w:rPr>
      </w:pPr>
      <w:r>
        <w:rPr>
          <w:rFonts w:cs="David"/>
          <w:rtl/>
        </w:rPr>
        <w:t>בקשת יושב ראש ועדת העבודה והרווחה להעברת הצעות החוק הבאות, מוועדת החוץ והביטחון לוועדה שבראשותו:</w:t>
      </w:r>
    </w:p>
    <w:p w:rsidR="0095706C" w:rsidRDefault="0095706C" w:rsidP="0095706C">
      <w:pPr>
        <w:pStyle w:val="afe"/>
        <w:numPr>
          <w:ilvl w:val="0"/>
          <w:numId w:val="4"/>
        </w:numPr>
        <w:ind w:left="1048"/>
        <w:jc w:val="both"/>
        <w:rPr>
          <w:rFonts w:cs="David"/>
        </w:rPr>
      </w:pPr>
      <w:r>
        <w:rPr>
          <w:rFonts w:cs="David"/>
          <w:rtl/>
        </w:rPr>
        <w:t>הצעת חוק קליטת חיילים משוחררים (תיקון - מימון שכר לימוד מלא ללוחמים), התשפ"ג-2022 (פ/4/25), של חה"כ אופיר כץ.</w:t>
      </w:r>
    </w:p>
    <w:p w:rsidR="0095706C" w:rsidRDefault="0095706C" w:rsidP="0095706C">
      <w:pPr>
        <w:pStyle w:val="afe"/>
        <w:numPr>
          <w:ilvl w:val="0"/>
          <w:numId w:val="4"/>
        </w:numPr>
        <w:ind w:left="1048"/>
        <w:jc w:val="both"/>
        <w:rPr>
          <w:rFonts w:cs="David"/>
          <w:rtl/>
        </w:rPr>
      </w:pPr>
      <w:r>
        <w:rPr>
          <w:rFonts w:cs="David"/>
          <w:rtl/>
        </w:rPr>
        <w:t>הצעת חוק קליטת חיילים משוחררים (תיקון - מימון שכר לימוד מלא ללוחמים), התשפ"ג-2023 (פ/1424/25), של חה"כ שרון ניר וקבוצת חברי הכנסת.</w:t>
      </w:r>
    </w:p>
    <w:p w:rsidR="0095706C" w:rsidRDefault="0095706C" w:rsidP="0095706C">
      <w:pPr>
        <w:pStyle w:val="afe"/>
        <w:numPr>
          <w:ilvl w:val="0"/>
          <w:numId w:val="4"/>
        </w:numPr>
        <w:ind w:left="1048"/>
        <w:jc w:val="both"/>
        <w:rPr>
          <w:rFonts w:cs="David"/>
          <w:rtl/>
        </w:rPr>
      </w:pPr>
      <w:r>
        <w:rPr>
          <w:rFonts w:cs="David"/>
          <w:rtl/>
        </w:rPr>
        <w:t>הצעת חוק קליטת חיילים משוחררים (תיקון - מימון מלא לתוכנית "ממדים ללימודים"), התשפ"ג-2023 (פ/1761/25), של חה"כ מיכאל מרדכי ביטון.</w:t>
      </w:r>
    </w:p>
    <w:p w:rsidR="0095706C" w:rsidRDefault="0095706C" w:rsidP="0095706C">
      <w:pPr>
        <w:pStyle w:val="afe"/>
        <w:numPr>
          <w:ilvl w:val="0"/>
          <w:numId w:val="4"/>
        </w:numPr>
        <w:ind w:left="1048"/>
        <w:jc w:val="both"/>
        <w:rPr>
          <w:rFonts w:cs="David"/>
          <w:rtl/>
        </w:rPr>
      </w:pPr>
      <w:r>
        <w:rPr>
          <w:rFonts w:cs="David"/>
          <w:rtl/>
        </w:rPr>
        <w:t>הצעת חוק קליטת חיילים משוחררים (תיקון - מימון שכר לימוד מלא ללוחמים), התשפ"ג-2023 (פ/1280/25), של חה"כ אלי דלל</w:t>
      </w:r>
      <w:r>
        <w:rPr>
          <w:rFonts w:cs="David"/>
          <w:b/>
          <w:bCs/>
          <w:rtl/>
        </w:rPr>
        <w:t>.</w:t>
      </w:r>
    </w:p>
    <w:p w:rsidR="0095706C" w:rsidRDefault="0095706C" w:rsidP="0095706C">
      <w:pPr>
        <w:pStyle w:val="afe"/>
        <w:numPr>
          <w:ilvl w:val="0"/>
          <w:numId w:val="3"/>
        </w:numPr>
        <w:ind w:left="623"/>
        <w:jc w:val="both"/>
        <w:rPr>
          <w:rFonts w:cs="David"/>
        </w:rPr>
      </w:pPr>
      <w:r>
        <w:rPr>
          <w:rFonts w:cs="David"/>
          <w:rtl/>
        </w:rPr>
        <w:t>בקשת יושב ראש הוועדה לביטחון לאומי להעברת הצעות החוק הבאות, מוועדת החוץ והביטחון לוועדה שבראשותו:</w:t>
      </w:r>
    </w:p>
    <w:p w:rsidR="0095706C" w:rsidRDefault="0095706C" w:rsidP="0095706C">
      <w:pPr>
        <w:pStyle w:val="afe"/>
        <w:numPr>
          <w:ilvl w:val="0"/>
          <w:numId w:val="5"/>
        </w:numPr>
        <w:ind w:left="1048"/>
        <w:jc w:val="both"/>
        <w:rPr>
          <w:rFonts w:cs="David"/>
        </w:rPr>
      </w:pPr>
      <w:r>
        <w:rPr>
          <w:rFonts w:cs="David"/>
          <w:rtl/>
        </w:rPr>
        <w:t>הצעת חוק גירוש משפחות מחבלים, התשפ"ג-2022 (פ/729/25) , של חה"כ חנוך דב מלביצקי.</w:t>
      </w:r>
    </w:p>
    <w:p w:rsidR="0095706C" w:rsidRDefault="0095706C" w:rsidP="0095706C">
      <w:pPr>
        <w:pStyle w:val="afe"/>
        <w:numPr>
          <w:ilvl w:val="0"/>
          <w:numId w:val="5"/>
        </w:numPr>
        <w:ind w:left="1048"/>
        <w:jc w:val="both"/>
        <w:rPr>
          <w:rFonts w:cs="David"/>
          <w:rtl/>
        </w:rPr>
      </w:pPr>
      <w:r>
        <w:rPr>
          <w:rFonts w:cs="David"/>
          <w:rtl/>
        </w:rPr>
        <w:t>הצעת חוק גירוש משפחות מחבלים, התשפ"ג-2023 (פ/1299/25), של חה"כ אליהו רביבו.</w:t>
      </w:r>
    </w:p>
    <w:p w:rsidR="0095706C" w:rsidRDefault="0095706C" w:rsidP="0095706C">
      <w:pPr>
        <w:pStyle w:val="afe"/>
        <w:numPr>
          <w:ilvl w:val="0"/>
          <w:numId w:val="5"/>
        </w:numPr>
        <w:ind w:left="1048"/>
        <w:jc w:val="both"/>
        <w:rPr>
          <w:rFonts w:cs="David"/>
          <w:rtl/>
        </w:rPr>
      </w:pPr>
      <w:r>
        <w:rPr>
          <w:rFonts w:cs="David"/>
          <w:rtl/>
        </w:rPr>
        <w:t>הצעת חוק גירוש משפחות מחבלים, התשפ"ג-2023 (פ/1700/25), של חה"כ עודד פורר וקבוצת חברי הכנסת.</w:t>
      </w:r>
    </w:p>
    <w:p w:rsidR="0095706C" w:rsidRDefault="0095706C" w:rsidP="0095706C">
      <w:pPr>
        <w:pStyle w:val="afe"/>
        <w:numPr>
          <w:ilvl w:val="0"/>
          <w:numId w:val="3"/>
        </w:numPr>
        <w:ind w:left="623"/>
        <w:jc w:val="both"/>
        <w:rPr>
          <w:rFonts w:cs="David"/>
        </w:rPr>
      </w:pPr>
      <w:r>
        <w:rPr>
          <w:rFonts w:cs="David"/>
          <w:rtl/>
        </w:rPr>
        <w:t>הצעה להגדלת מספר חברי הוועדה לביטחון לאומי.</w:t>
      </w:r>
    </w:p>
    <w:p w:rsidR="0095706C" w:rsidRDefault="0095706C" w:rsidP="0095706C">
      <w:pPr>
        <w:pStyle w:val="afe"/>
        <w:numPr>
          <w:ilvl w:val="0"/>
          <w:numId w:val="3"/>
        </w:numPr>
        <w:ind w:left="623"/>
        <w:jc w:val="both"/>
        <w:rPr>
          <w:rFonts w:cs="David"/>
        </w:rPr>
      </w:pPr>
      <w:r>
        <w:rPr>
          <w:rFonts w:cs="David"/>
          <w:rtl/>
        </w:rPr>
        <w:t>קביעת ועדות לדיון בהצעות חוק הבאות:</w:t>
      </w:r>
    </w:p>
    <w:p w:rsidR="0095706C" w:rsidRDefault="0095706C" w:rsidP="0095706C">
      <w:pPr>
        <w:pStyle w:val="afe"/>
        <w:numPr>
          <w:ilvl w:val="0"/>
          <w:numId w:val="6"/>
        </w:numPr>
        <w:rPr>
          <w:rFonts w:cs="David"/>
        </w:rPr>
      </w:pPr>
      <w:r>
        <w:rPr>
          <w:rFonts w:cs="David"/>
          <w:rtl/>
        </w:rPr>
        <w:t>הצעת חוק שירות הציבור (מתנות) (תיקון - תרומה למימון הליך משפטי או טיפול רפואי וחובת דיווח), התשפ"ג-2023 (פ/2303/25), של חה"כ עמית הלוי.</w:t>
      </w:r>
    </w:p>
    <w:p w:rsidR="0095706C" w:rsidRDefault="0095706C" w:rsidP="0095706C">
      <w:pPr>
        <w:pStyle w:val="afe"/>
        <w:numPr>
          <w:ilvl w:val="0"/>
          <w:numId w:val="6"/>
        </w:numPr>
        <w:ind w:left="1048"/>
        <w:jc w:val="both"/>
        <w:rPr>
          <w:rFonts w:cs="David"/>
        </w:rPr>
      </w:pPr>
      <w:r>
        <w:rPr>
          <w:rFonts w:cs="David"/>
          <w:rtl/>
        </w:rPr>
        <w:t>הצעת חוק התכנון והבנייה (תיקון - דיון בהחלטות ועדות משנה), התשפ"ג-2022 (פ/853/25), של חה"כ אלי דלל.</w:t>
      </w:r>
    </w:p>
    <w:p w:rsidR="0095706C" w:rsidRDefault="0095706C" w:rsidP="0095706C">
      <w:pPr>
        <w:pStyle w:val="afe"/>
        <w:numPr>
          <w:ilvl w:val="0"/>
          <w:numId w:val="6"/>
        </w:numPr>
        <w:ind w:left="1048"/>
        <w:jc w:val="both"/>
        <w:rPr>
          <w:rFonts w:cs="David"/>
        </w:rPr>
      </w:pPr>
      <w:r>
        <w:rPr>
          <w:rFonts w:cs="David"/>
          <w:rtl/>
        </w:rPr>
        <w:t>הצעת חוק העונשין (תיקון - עבירה כלפי קשיש או חסר ישע), התשפ"ג- 2022 (פ/66/25), של חה"כ אוריאל בוסו.</w:t>
      </w:r>
    </w:p>
    <w:p w:rsidR="0095706C" w:rsidRDefault="0095706C" w:rsidP="0095706C">
      <w:pPr>
        <w:pStyle w:val="afe"/>
        <w:numPr>
          <w:ilvl w:val="0"/>
          <w:numId w:val="6"/>
        </w:numPr>
        <w:ind w:left="1048"/>
        <w:jc w:val="both"/>
        <w:rPr>
          <w:rFonts w:cs="David"/>
        </w:rPr>
      </w:pPr>
      <w:r>
        <w:rPr>
          <w:rFonts w:cs="David"/>
          <w:rtl/>
        </w:rPr>
        <w:t>הצעת חוק לתיקון פקודת המשטרה (המחלקה לחקירת שוטרים), התשפ"ג-2022 (פ/586/25), של חה"כ משה סעדה.</w:t>
      </w:r>
    </w:p>
    <w:p w:rsidR="0095706C" w:rsidRDefault="0095706C" w:rsidP="0095706C">
      <w:pPr>
        <w:pStyle w:val="afe"/>
        <w:numPr>
          <w:ilvl w:val="0"/>
          <w:numId w:val="6"/>
        </w:numPr>
        <w:ind w:left="1048"/>
        <w:jc w:val="both"/>
        <w:rPr>
          <w:rFonts w:cs="David"/>
        </w:rPr>
      </w:pPr>
      <w:r>
        <w:rPr>
          <w:rFonts w:cs="David"/>
          <w:rtl/>
        </w:rPr>
        <w:t>הצעת חוק התקשורת (בזק ושידורים) (תיקון - התראת חיוב בהתקשרות לחוץ לארץ), התשפ"ג-2023 (פ/1573/25), של חה"כ ישראל אייכלר.</w:t>
      </w:r>
    </w:p>
    <w:p w:rsidR="0095706C" w:rsidRDefault="0095706C" w:rsidP="0095706C">
      <w:pPr>
        <w:pStyle w:val="afe"/>
        <w:numPr>
          <w:ilvl w:val="0"/>
          <w:numId w:val="6"/>
        </w:numPr>
        <w:ind w:left="1048"/>
        <w:jc w:val="both"/>
        <w:rPr>
          <w:rFonts w:cs="David"/>
        </w:rPr>
      </w:pPr>
      <w:r>
        <w:rPr>
          <w:rFonts w:cs="David"/>
          <w:rtl/>
        </w:rPr>
        <w:t>הצעת חוק התגמולים לנפגעי פעולות איבה (תיקון - זכאות לתגמולים ולפיצויים לפי חוק אחר), התשפ"ג-2023 (פ/2540/25), של חה"כ שרון ניר וקבוצת חברי הכנסת.</w:t>
      </w:r>
    </w:p>
    <w:p w:rsidR="0095706C" w:rsidRDefault="0095706C" w:rsidP="0095706C">
      <w:pPr>
        <w:pStyle w:val="afe"/>
        <w:numPr>
          <w:ilvl w:val="0"/>
          <w:numId w:val="6"/>
        </w:numPr>
        <w:rPr>
          <w:rFonts w:cs="David"/>
        </w:rPr>
      </w:pPr>
      <w:r>
        <w:rPr>
          <w:rFonts w:cs="David"/>
          <w:rtl/>
        </w:rPr>
        <w:t>הצעת חוק העונשין (תיקון - עונש מוות למחבלים), התשפ"ג-2023 (פ/1738/25), של חה"כ לימור סון הר מלך.</w:t>
      </w:r>
    </w:p>
    <w:p w:rsidR="0095706C" w:rsidRDefault="0095706C" w:rsidP="0095706C">
      <w:pPr>
        <w:pStyle w:val="afe"/>
        <w:numPr>
          <w:ilvl w:val="0"/>
          <w:numId w:val="6"/>
        </w:numPr>
        <w:ind w:left="1048"/>
        <w:jc w:val="both"/>
        <w:rPr>
          <w:rFonts w:cs="David"/>
        </w:rPr>
      </w:pPr>
      <w:r>
        <w:rPr>
          <w:rFonts w:cs="David"/>
          <w:rtl/>
        </w:rPr>
        <w:t>הצעת חוק העונשין (תיקון - עונש מוות למחבלים), התשפ"ג-2023 (פ/2198/25), של חה"כ עודד פורר וקבוצת חברי הכנסת.</w:t>
      </w:r>
    </w:p>
    <w:p w:rsidR="0095706C" w:rsidRDefault="0095706C" w:rsidP="0095706C">
      <w:pPr>
        <w:pStyle w:val="afe"/>
        <w:numPr>
          <w:ilvl w:val="0"/>
          <w:numId w:val="6"/>
        </w:numPr>
        <w:ind w:left="1048"/>
        <w:jc w:val="both"/>
        <w:rPr>
          <w:rFonts w:cs="David"/>
          <w:rtl/>
        </w:rPr>
      </w:pPr>
      <w:r>
        <w:rPr>
          <w:rFonts w:cs="David"/>
          <w:rtl/>
        </w:rPr>
        <w:t>הצעת חוק עובדים זרים (תיקון - שימוש בכספים שלא הוצאו על ידי עובדים זרים ומסתננים), התשפ''ג-2022 (פ/748/25), של חה"כ שרן מרים השכל.</w:t>
      </w:r>
    </w:p>
    <w:p w:rsidR="0095706C" w:rsidRDefault="0095706C" w:rsidP="0095706C">
      <w:pPr>
        <w:pStyle w:val="afe"/>
        <w:numPr>
          <w:ilvl w:val="0"/>
          <w:numId w:val="6"/>
        </w:numPr>
        <w:ind w:left="1048"/>
        <w:jc w:val="both"/>
        <w:rPr>
          <w:rFonts w:cs="David"/>
        </w:rPr>
      </w:pPr>
      <w:r>
        <w:rPr>
          <w:rFonts w:cs="David"/>
          <w:rtl/>
        </w:rPr>
        <w:t>הצעת חוק לביטול ההתיישנות בעבירות מין (תיקוני חקיקה), התשפ"ג-2023 (פ/2559/25), של חברת הכנסת אפרת רייטן מרום וקבוצת החברי הכנסת.</w:t>
      </w:r>
    </w:p>
    <w:bookmarkEnd w:id="0"/>
    <w:p w:rsidR="0095706C" w:rsidRDefault="0095706C" w:rsidP="0095706C">
      <w:pPr>
        <w:spacing w:before="60"/>
        <w:ind w:firstLine="0"/>
        <w:rPr>
          <w:rtl/>
        </w:rPr>
      </w:pPr>
    </w:p>
    <w:p w:rsidR="0095706C" w:rsidRDefault="0095706C" w:rsidP="0095706C">
      <w:pPr>
        <w:spacing w:before="60"/>
        <w:ind w:firstLine="0"/>
        <w:rPr>
          <w:rtl/>
        </w:rPr>
      </w:pPr>
    </w:p>
    <w:p w:rsidR="0095706C" w:rsidRDefault="0095706C" w:rsidP="0095706C">
      <w:pPr>
        <w:spacing w:before="60"/>
        <w:ind w:firstLine="0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2760" w:rsidRDefault="00F52760" w:rsidP="00EC1FB3">
      <w:pPr>
        <w:ind w:firstLine="0"/>
        <w:rPr>
          <w:rtl/>
        </w:rPr>
      </w:pPr>
      <w:r w:rsidRPr="00F52760">
        <w:rPr>
          <w:rtl/>
        </w:rPr>
        <w:t>אופיר כץ – היו"ר</w:t>
      </w:r>
    </w:p>
    <w:p w:rsidR="00F52760" w:rsidRPr="00F52760" w:rsidRDefault="00F52760" w:rsidP="00EC1FB3">
      <w:pPr>
        <w:ind w:firstLine="0"/>
        <w:rPr>
          <w:rtl/>
        </w:rPr>
      </w:pPr>
      <w:r w:rsidRPr="00F52760">
        <w:rPr>
          <w:rtl/>
        </w:rPr>
        <w:t>ינון אזולאי</w:t>
      </w:r>
    </w:p>
    <w:p w:rsidR="00F52760" w:rsidRPr="00F52760" w:rsidRDefault="00F52760" w:rsidP="00EC1FB3">
      <w:pPr>
        <w:ind w:firstLine="0"/>
        <w:rPr>
          <w:rtl/>
        </w:rPr>
      </w:pPr>
      <w:r w:rsidRPr="00F52760">
        <w:rPr>
          <w:rtl/>
        </w:rPr>
        <w:t>זאב אלקין</w:t>
      </w:r>
    </w:p>
    <w:p w:rsidR="00F52760" w:rsidRPr="00F52760" w:rsidRDefault="00F52760" w:rsidP="00EC1FB3">
      <w:pPr>
        <w:ind w:firstLine="0"/>
        <w:rPr>
          <w:rtl/>
        </w:rPr>
      </w:pPr>
      <w:r w:rsidRPr="00F52760">
        <w:rPr>
          <w:rtl/>
        </w:rPr>
        <w:t>משה ארבל</w:t>
      </w:r>
    </w:p>
    <w:p w:rsidR="00F52760" w:rsidRPr="00F52760" w:rsidRDefault="00F52760" w:rsidP="00EC1FB3">
      <w:pPr>
        <w:ind w:firstLine="0"/>
        <w:rPr>
          <w:rtl/>
        </w:rPr>
      </w:pPr>
      <w:r w:rsidRPr="00F52760">
        <w:rPr>
          <w:rtl/>
        </w:rPr>
        <w:t>בועז ביסמוט</w:t>
      </w:r>
    </w:p>
    <w:p w:rsidR="00F52760" w:rsidRPr="00F52760" w:rsidRDefault="00F52760" w:rsidP="00EC1FB3">
      <w:pPr>
        <w:ind w:firstLine="0"/>
        <w:rPr>
          <w:rtl/>
        </w:rPr>
      </w:pPr>
      <w:r w:rsidRPr="00F52760">
        <w:rPr>
          <w:rtl/>
        </w:rPr>
        <w:t>עמית הלוי</w:t>
      </w:r>
    </w:p>
    <w:p w:rsidR="00F52760" w:rsidRPr="00F52760" w:rsidRDefault="00F52760" w:rsidP="00EC1FB3">
      <w:pPr>
        <w:ind w:firstLine="0"/>
        <w:rPr>
          <w:rtl/>
        </w:rPr>
      </w:pPr>
      <w:r w:rsidRPr="00F52760">
        <w:rPr>
          <w:rtl/>
        </w:rPr>
        <w:t>אחמד טיבי</w:t>
      </w:r>
    </w:p>
    <w:p w:rsidR="00F52760" w:rsidRPr="00F52760" w:rsidRDefault="00F52760" w:rsidP="00EC1FB3">
      <w:pPr>
        <w:ind w:firstLine="0"/>
        <w:rPr>
          <w:rtl/>
        </w:rPr>
      </w:pPr>
      <w:r w:rsidRPr="00F52760">
        <w:rPr>
          <w:rtl/>
        </w:rPr>
        <w:t>מתן כהנא</w:t>
      </w:r>
    </w:p>
    <w:p w:rsidR="00F52760" w:rsidRPr="00F52760" w:rsidRDefault="00F52760" w:rsidP="00EC1FB3">
      <w:pPr>
        <w:ind w:firstLine="0"/>
        <w:rPr>
          <w:rtl/>
        </w:rPr>
      </w:pPr>
      <w:r w:rsidRPr="00F52760">
        <w:rPr>
          <w:rtl/>
        </w:rPr>
        <w:t>שרון ניר</w:t>
      </w:r>
    </w:p>
    <w:p w:rsidR="00F52760" w:rsidRPr="00F52760" w:rsidRDefault="00F52760" w:rsidP="00EC1FB3">
      <w:pPr>
        <w:ind w:firstLine="0"/>
        <w:rPr>
          <w:rtl/>
        </w:rPr>
      </w:pPr>
      <w:r w:rsidRPr="00F52760">
        <w:rPr>
          <w:rtl/>
        </w:rPr>
        <w:t>צבי ידידיה סוכות</w:t>
      </w:r>
    </w:p>
    <w:p w:rsidR="00F52760" w:rsidRPr="00F52760" w:rsidRDefault="00F52760" w:rsidP="00EC1FB3">
      <w:pPr>
        <w:ind w:firstLine="0"/>
        <w:rPr>
          <w:rtl/>
        </w:rPr>
      </w:pPr>
      <w:r w:rsidRPr="00F52760">
        <w:rPr>
          <w:rtl/>
        </w:rPr>
        <w:lastRenderedPageBreak/>
        <w:t>משה סעדה</w:t>
      </w:r>
    </w:p>
    <w:p w:rsidR="00F52760" w:rsidRPr="00F52760" w:rsidRDefault="00F52760" w:rsidP="00EC1FB3">
      <w:pPr>
        <w:ind w:firstLine="0"/>
        <w:rPr>
          <w:rtl/>
        </w:rPr>
      </w:pPr>
      <w:r w:rsidRPr="00F52760">
        <w:rPr>
          <w:rtl/>
        </w:rPr>
        <w:t>צביקה פוגל</w:t>
      </w:r>
    </w:p>
    <w:p w:rsidR="00F52760" w:rsidRPr="00F52760" w:rsidRDefault="00F52760" w:rsidP="00EC1FB3">
      <w:pPr>
        <w:ind w:firstLine="0"/>
        <w:rPr>
          <w:rtl/>
        </w:rPr>
      </w:pPr>
      <w:r w:rsidRPr="00F52760">
        <w:rPr>
          <w:rtl/>
        </w:rPr>
        <w:t>אריאל קלנר</w:t>
      </w:r>
    </w:p>
    <w:p w:rsidR="00F52760" w:rsidRDefault="00F52760" w:rsidP="00EC1FB3">
      <w:pPr>
        <w:ind w:firstLine="0"/>
        <w:rPr>
          <w:rtl/>
        </w:rPr>
      </w:pPr>
      <w:r w:rsidRPr="00F52760">
        <w:rPr>
          <w:rtl/>
        </w:rPr>
        <w:t>משה רוט</w:t>
      </w:r>
    </w:p>
    <w:p w:rsidR="00F52760" w:rsidRPr="008713A4" w:rsidRDefault="00F5276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57E9C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157E9C" w:rsidRDefault="00157E9C" w:rsidP="00DE5B80">
      <w:pPr>
        <w:ind w:firstLine="0"/>
        <w:rPr>
          <w:rtl/>
        </w:rPr>
      </w:pPr>
      <w:r>
        <w:rPr>
          <w:rFonts w:hint="cs"/>
          <w:rtl/>
        </w:rPr>
        <w:t>שלי טל מירום</w:t>
      </w:r>
    </w:p>
    <w:p w:rsidR="00157E9C" w:rsidRDefault="00157E9C" w:rsidP="00DE5B80">
      <w:pPr>
        <w:ind w:firstLine="0"/>
        <w:rPr>
          <w:rtl/>
        </w:rPr>
      </w:pPr>
      <w:r>
        <w:rPr>
          <w:rFonts w:hint="cs"/>
          <w:rtl/>
        </w:rPr>
        <w:t>חנוך מלביצקי</w:t>
      </w:r>
    </w:p>
    <w:p w:rsidR="00157E9C" w:rsidRDefault="00157E9C" w:rsidP="00DE5B80">
      <w:pPr>
        <w:ind w:firstLine="0"/>
        <w:rPr>
          <w:rtl/>
        </w:rPr>
      </w:pPr>
      <w:r>
        <w:rPr>
          <w:rFonts w:hint="cs"/>
          <w:rtl/>
        </w:rPr>
        <w:t>אורית פרקש הכהן</w:t>
      </w:r>
    </w:p>
    <w:p w:rsidR="00157E9C" w:rsidRDefault="00157E9C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2E5E31" w:rsidRPr="00157E9C" w:rsidRDefault="00157E9C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:rsidR="00157E9C" w:rsidRDefault="00157E9C" w:rsidP="00D40A29">
      <w:pPr>
        <w:ind w:firstLine="0"/>
        <w:outlineLvl w:val="1"/>
        <w:rPr>
          <w:b/>
          <w:bCs/>
          <w:u w:val="single"/>
          <w:rtl/>
        </w:rPr>
      </w:pPr>
    </w:p>
    <w:p w:rsidR="00C80872" w:rsidRDefault="00C8087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80872" w:rsidRPr="00C80872" w:rsidRDefault="00C80872" w:rsidP="00D40A29">
      <w:pPr>
        <w:ind w:firstLine="0"/>
        <w:outlineLvl w:val="1"/>
        <w:rPr>
          <w:rtl/>
        </w:rPr>
      </w:pPr>
      <w:r w:rsidRPr="00C80872">
        <w:rPr>
          <w:rFonts w:hint="cs"/>
          <w:rtl/>
        </w:rPr>
        <w:t>מזכיר הכנסת דן מרזוק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2959"/>
      </w:tblGrid>
      <w:tr w:rsidR="00B826A0" w:rsidTr="00C80872">
        <w:tc>
          <w:tcPr>
            <w:tcW w:w="0" w:type="auto"/>
            <w:shd w:val="clear" w:color="auto" w:fill="auto"/>
          </w:tcPr>
          <w:p w:rsidR="00B826A0" w:rsidRDefault="00B82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שניידר</w:t>
            </w:r>
          </w:p>
        </w:tc>
        <w:tc>
          <w:tcPr>
            <w:tcW w:w="0" w:type="auto"/>
            <w:shd w:val="clear" w:color="auto" w:fill="auto"/>
          </w:tcPr>
          <w:p w:rsidR="00B826A0" w:rsidRDefault="00B82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26A0" w:rsidRDefault="00B826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השרה, המשרד להתיישבות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157E9C" w:rsidRPr="008713A4" w:rsidRDefault="00157E9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52760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52760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52760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52760" w:rsidRDefault="00F52760" w:rsidP="008320F6">
      <w:pPr>
        <w:ind w:firstLine="0"/>
        <w:rPr>
          <w:rtl/>
        </w:rPr>
      </w:pPr>
    </w:p>
    <w:p w:rsidR="00C80872" w:rsidRDefault="00C80872" w:rsidP="008320F6">
      <w:pPr>
        <w:ind w:firstLine="0"/>
        <w:rPr>
          <w:rtl/>
        </w:rPr>
      </w:pPr>
    </w:p>
    <w:p w:rsidR="00C80872" w:rsidRPr="008713A4" w:rsidRDefault="00C80872" w:rsidP="008320F6">
      <w:pPr>
        <w:ind w:firstLine="0"/>
        <w:rPr>
          <w:rtl/>
        </w:rPr>
      </w:pPr>
      <w:bookmarkStart w:id="1" w:name="_GoBack"/>
      <w:bookmarkEnd w:id="1"/>
    </w:p>
    <w:p w:rsidR="0062735C" w:rsidRDefault="00F52760" w:rsidP="00F52760">
      <w:pPr>
        <w:ind w:firstLine="0"/>
        <w:rPr>
          <w:color w:val="606060"/>
          <w:rtl/>
        </w:rPr>
      </w:pPr>
      <w:r w:rsidRPr="00F5276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2735C" w:rsidRDefault="0062735C" w:rsidP="00F52760">
      <w:pPr>
        <w:ind w:firstLine="0"/>
        <w:rPr>
          <w:color w:val="606060"/>
          <w:rtl/>
        </w:rPr>
      </w:pPr>
      <w:bookmarkStart w:id="2" w:name="_ETM_Q1_958854"/>
      <w:bookmarkStart w:id="3" w:name="_ETM_Q1_958943"/>
      <w:bookmarkEnd w:id="2"/>
      <w:bookmarkEnd w:id="3"/>
    </w:p>
    <w:p w:rsidR="0062735C" w:rsidRDefault="0062735C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62735C" w:rsidRDefault="0062735C" w:rsidP="0062735C">
      <w:pPr>
        <w:pStyle w:val="a6"/>
        <w:keepNext/>
        <w:rPr>
          <w:rtl/>
        </w:rPr>
      </w:pPr>
      <w:bookmarkStart w:id="4" w:name="ET_subject_בקשת_יושב_ראש_ועדת_העבו_21"/>
      <w:r w:rsidRPr="0062735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 ראש ועדת העבודה להעברת הצעות החוק הבאות, מוועדת החוץ והביטחון לוועדה שבראשותו</w:t>
      </w:r>
      <w:r w:rsidRPr="0062735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62735C" w:rsidRDefault="0062735C" w:rsidP="0062735C">
      <w:pPr>
        <w:pStyle w:val="KeepWithNext"/>
        <w:rPr>
          <w:rtl/>
        </w:rPr>
      </w:pPr>
    </w:p>
    <w:p w:rsidR="0062735C" w:rsidRDefault="0062735C" w:rsidP="00F52760">
      <w:pPr>
        <w:ind w:firstLine="0"/>
        <w:rPr>
          <w:rtl/>
        </w:rPr>
      </w:pPr>
      <w:bookmarkStart w:id="5" w:name="_ETM_Q1_919897"/>
      <w:bookmarkStart w:id="6" w:name="_ETM_Q1_919949"/>
      <w:bookmarkStart w:id="7" w:name="_ETM_Q1_929977"/>
      <w:bookmarkEnd w:id="5"/>
      <w:bookmarkEnd w:id="6"/>
      <w:bookmarkEnd w:id="7"/>
    </w:p>
    <w:p w:rsidR="0062735C" w:rsidRDefault="0062735C" w:rsidP="0062735C">
      <w:pPr>
        <w:pStyle w:val="af6"/>
        <w:keepNext/>
        <w:rPr>
          <w:rtl/>
        </w:rPr>
      </w:pPr>
      <w:bookmarkStart w:id="8" w:name="ET_yor_5786_20"/>
      <w:r w:rsidRPr="0062735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7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62735C" w:rsidRDefault="0062735C" w:rsidP="0062735C">
      <w:pPr>
        <w:pStyle w:val="KeepWithNext"/>
        <w:rPr>
          <w:rtl/>
        </w:rPr>
      </w:pPr>
    </w:p>
    <w:p w:rsidR="0030647E" w:rsidRDefault="0062735C" w:rsidP="0086103E">
      <w:pPr>
        <w:rPr>
          <w:rtl/>
        </w:rPr>
      </w:pPr>
      <w:bookmarkStart w:id="9" w:name="_ETM_Q1_930434"/>
      <w:bookmarkStart w:id="10" w:name="_ETM_Q1_930458"/>
      <w:bookmarkEnd w:id="9"/>
      <w:bookmarkEnd w:id="10"/>
      <w:r>
        <w:rPr>
          <w:rFonts w:hint="cs"/>
          <w:rtl/>
        </w:rPr>
        <w:t xml:space="preserve">אני מתכבד לפתוח את ישיבת ועדת הכנסת. היום יום שני, כ' באדר התשפ"ג </w:t>
      </w:r>
      <w:r>
        <w:rPr>
          <w:rtl/>
        </w:rPr>
        <w:t>–</w:t>
      </w:r>
      <w:r>
        <w:rPr>
          <w:rFonts w:hint="cs"/>
          <w:rtl/>
        </w:rPr>
        <w:t xml:space="preserve"> 13 במרץ.</w:t>
      </w:r>
      <w:r w:rsidR="0030647E">
        <w:rPr>
          <w:rFonts w:hint="cs"/>
          <w:rtl/>
        </w:rPr>
        <w:t xml:space="preserve"> </w:t>
      </w:r>
      <w:bookmarkStart w:id="11" w:name="_ETM_Q1_969861"/>
      <w:bookmarkEnd w:id="11"/>
      <w:r w:rsidR="0030647E">
        <w:rPr>
          <w:rFonts w:hint="cs"/>
          <w:rtl/>
        </w:rPr>
        <w:t xml:space="preserve">בקשת יושב ראש ועדת העבודה והרווחה להעברת הצעת החוק הבאה, מוועדת החוץ והביטחון לוועדה שבראשותו: הצעת חוק קליטת חיילים </w:t>
      </w:r>
      <w:bookmarkStart w:id="12" w:name="_ETM_Q1_971393"/>
      <w:bookmarkEnd w:id="12"/>
      <w:r w:rsidR="0030647E">
        <w:rPr>
          <w:rFonts w:hint="cs"/>
          <w:rtl/>
        </w:rPr>
        <w:t xml:space="preserve">משוחררים (תיקון </w:t>
      </w:r>
      <w:r w:rsidR="0030647E">
        <w:rPr>
          <w:rtl/>
        </w:rPr>
        <w:t>–</w:t>
      </w:r>
      <w:r w:rsidR="0030647E">
        <w:rPr>
          <w:rFonts w:hint="cs"/>
          <w:rtl/>
        </w:rPr>
        <w:t xml:space="preserve"> מימון שכר לימוד מלא ללוחמים), </w:t>
      </w:r>
      <w:bookmarkStart w:id="13" w:name="_ETM_Q1_975667"/>
      <w:bookmarkEnd w:id="13"/>
      <w:r w:rsidR="0030647E">
        <w:rPr>
          <w:rFonts w:hint="cs"/>
          <w:rtl/>
        </w:rPr>
        <w:t>של חבר הכנסת אופיר כ</w:t>
      </w:r>
      <w:bookmarkStart w:id="14" w:name="_ETM_Q1_977546"/>
      <w:bookmarkEnd w:id="14"/>
      <w:r w:rsidR="0030647E">
        <w:rPr>
          <w:rFonts w:hint="cs"/>
          <w:rtl/>
        </w:rPr>
        <w:t xml:space="preserve">ץ, של חברת הכנסת שרון ניר, של חבר הכנסת </w:t>
      </w:r>
      <w:bookmarkStart w:id="15" w:name="_ETM_Q1_976138"/>
      <w:bookmarkEnd w:id="15"/>
      <w:r w:rsidR="0030647E">
        <w:rPr>
          <w:rFonts w:hint="cs"/>
          <w:rtl/>
        </w:rPr>
        <w:t xml:space="preserve">מיכאל ביטון ושל חבר הכנסת אלי דלל. האמת שדיברתי עם </w:t>
      </w:r>
      <w:bookmarkStart w:id="16" w:name="_ETM_Q1_985439"/>
      <w:bookmarkEnd w:id="16"/>
      <w:r w:rsidR="0086103E">
        <w:rPr>
          <w:rFonts w:hint="cs"/>
          <w:rtl/>
        </w:rPr>
        <w:t>יושב ראש הוועדה וס</w:t>
      </w:r>
      <w:r w:rsidR="0030647E">
        <w:rPr>
          <w:rFonts w:hint="cs"/>
          <w:rtl/>
        </w:rPr>
        <w:t xml:space="preserve">יכמתי איתו שזה </w:t>
      </w:r>
      <w:bookmarkStart w:id="17" w:name="_ETM_Q1_986835"/>
      <w:bookmarkEnd w:id="17"/>
      <w:r w:rsidR="0030647E">
        <w:rPr>
          <w:rFonts w:hint="cs"/>
          <w:rtl/>
        </w:rPr>
        <w:t xml:space="preserve">יישאר בחוץ וביטחון. האם צריך להצביע </w:t>
      </w:r>
      <w:bookmarkStart w:id="18" w:name="_ETM_Q1_991908"/>
      <w:bookmarkEnd w:id="18"/>
      <w:r w:rsidR="00B826A0">
        <w:rPr>
          <w:rFonts w:hint="cs"/>
          <w:rtl/>
        </w:rPr>
        <w:t>על זה</w:t>
      </w:r>
      <w:r w:rsidR="00B826A0">
        <w:rPr>
          <w:rFonts w:hint="cs"/>
          <w:rtl/>
          <w:lang w:val="en-GB"/>
        </w:rPr>
        <w:t>?</w:t>
      </w:r>
      <w:r w:rsidR="0030647E">
        <w:rPr>
          <w:rFonts w:hint="cs"/>
          <w:rtl/>
        </w:rPr>
        <w:t xml:space="preserve"> </w:t>
      </w:r>
    </w:p>
    <w:p w:rsidR="0086103E" w:rsidRDefault="0086103E" w:rsidP="0086103E">
      <w:pPr>
        <w:ind w:firstLine="0"/>
        <w:rPr>
          <w:rtl/>
        </w:rPr>
      </w:pPr>
      <w:bookmarkStart w:id="19" w:name="_ETM_Q1_988743"/>
      <w:bookmarkStart w:id="20" w:name="_ETM_Q1_988791"/>
      <w:bookmarkEnd w:id="19"/>
      <w:bookmarkEnd w:id="20"/>
    </w:p>
    <w:p w:rsidR="0086103E" w:rsidRDefault="0086103E" w:rsidP="0086103E">
      <w:pPr>
        <w:pStyle w:val="a4"/>
        <w:keepNext/>
        <w:rPr>
          <w:rtl/>
        </w:rPr>
      </w:pPr>
      <w:bookmarkStart w:id="21" w:name="_ETM_Q1_989470"/>
      <w:bookmarkStart w:id="22" w:name="_ETM_Q1_989514"/>
      <w:bookmarkStart w:id="23" w:name="_ETM_Q1_991190"/>
      <w:bookmarkStart w:id="24" w:name="ET_speaker_ארבל_אסטרחן_22"/>
      <w:bookmarkEnd w:id="21"/>
      <w:bookmarkEnd w:id="22"/>
      <w:bookmarkEnd w:id="23"/>
      <w:r w:rsidRPr="0086103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61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86103E" w:rsidRDefault="0086103E" w:rsidP="0086103E">
      <w:pPr>
        <w:pStyle w:val="KeepWithNext"/>
        <w:rPr>
          <w:rtl/>
        </w:rPr>
      </w:pPr>
    </w:p>
    <w:p w:rsidR="0086103E" w:rsidRDefault="0086103E" w:rsidP="0086103E">
      <w:pPr>
        <w:rPr>
          <w:rtl/>
        </w:rPr>
      </w:pPr>
      <w:bookmarkStart w:id="25" w:name="_ETM_Q1_991576"/>
      <w:bookmarkStart w:id="26" w:name="_ETM_Q1_991634"/>
      <w:bookmarkEnd w:id="25"/>
      <w:bookmarkEnd w:id="26"/>
      <w:r>
        <w:rPr>
          <w:rFonts w:hint="cs"/>
          <w:rtl/>
        </w:rPr>
        <w:t>הוא הסכים למשוך את הבקשה שלו?</w:t>
      </w:r>
    </w:p>
    <w:p w:rsidR="0086103E" w:rsidRDefault="0086103E" w:rsidP="0086103E">
      <w:pPr>
        <w:ind w:firstLine="0"/>
        <w:rPr>
          <w:rtl/>
        </w:rPr>
      </w:pPr>
      <w:bookmarkStart w:id="27" w:name="_ETM_Q1_990178"/>
      <w:bookmarkStart w:id="28" w:name="_ETM_Q1_990236"/>
      <w:bookmarkStart w:id="29" w:name="_ETM_Q1_990478"/>
      <w:bookmarkEnd w:id="27"/>
      <w:bookmarkEnd w:id="28"/>
      <w:bookmarkEnd w:id="29"/>
    </w:p>
    <w:p w:rsidR="0086103E" w:rsidRDefault="0086103E" w:rsidP="0086103E">
      <w:pPr>
        <w:pStyle w:val="af6"/>
        <w:keepNext/>
        <w:rPr>
          <w:rtl/>
        </w:rPr>
      </w:pPr>
      <w:bookmarkStart w:id="30" w:name="_ETM_Q1_990526"/>
      <w:bookmarkStart w:id="31" w:name="_ETM_Q1_991997"/>
      <w:bookmarkStart w:id="32" w:name="ET_yor_5786_23"/>
      <w:bookmarkEnd w:id="30"/>
      <w:bookmarkEnd w:id="31"/>
      <w:r w:rsidRPr="008610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61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86103E" w:rsidRDefault="0086103E" w:rsidP="0086103E">
      <w:pPr>
        <w:pStyle w:val="KeepWithNext"/>
        <w:rPr>
          <w:rtl/>
        </w:rPr>
      </w:pPr>
    </w:p>
    <w:p w:rsidR="0086103E" w:rsidRDefault="0086103E" w:rsidP="0086103E">
      <w:pPr>
        <w:rPr>
          <w:rtl/>
        </w:rPr>
      </w:pPr>
      <w:bookmarkStart w:id="33" w:name="_ETM_Q1_992438"/>
      <w:bookmarkStart w:id="34" w:name="_ETM_Q1_992493"/>
      <w:bookmarkEnd w:id="33"/>
      <w:bookmarkEnd w:id="34"/>
      <w:r>
        <w:rPr>
          <w:rFonts w:hint="cs"/>
          <w:rtl/>
        </w:rPr>
        <w:t xml:space="preserve">הסכמנו על </w:t>
      </w:r>
      <w:bookmarkStart w:id="35" w:name="_ETM_Q1_995488"/>
      <w:bookmarkEnd w:id="35"/>
      <w:r>
        <w:rPr>
          <w:rFonts w:hint="cs"/>
          <w:rtl/>
        </w:rPr>
        <w:t xml:space="preserve">העברת הנושא, לא על משיכה. </w:t>
      </w:r>
      <w:bookmarkStart w:id="36" w:name="_ETM_Q1_1000284"/>
      <w:bookmarkEnd w:id="36"/>
    </w:p>
    <w:p w:rsidR="0086103E" w:rsidRDefault="0086103E" w:rsidP="0086103E">
      <w:pPr>
        <w:ind w:firstLine="0"/>
        <w:rPr>
          <w:rtl/>
        </w:rPr>
      </w:pPr>
      <w:bookmarkStart w:id="37" w:name="_ETM_Q1_1000328"/>
      <w:bookmarkEnd w:id="37"/>
    </w:p>
    <w:p w:rsidR="0086103E" w:rsidRDefault="0086103E" w:rsidP="0086103E">
      <w:pPr>
        <w:pStyle w:val="a4"/>
        <w:keepNext/>
        <w:rPr>
          <w:rtl/>
        </w:rPr>
      </w:pPr>
      <w:bookmarkStart w:id="38" w:name="_ETM_Q1_1000903"/>
      <w:bookmarkStart w:id="39" w:name="_ETM_Q1_1000955"/>
      <w:bookmarkStart w:id="40" w:name="ET_speaker_4590_24"/>
      <w:bookmarkEnd w:id="38"/>
      <w:bookmarkEnd w:id="39"/>
      <w:r w:rsidRPr="0086103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61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86103E" w:rsidRDefault="0086103E" w:rsidP="0086103E">
      <w:pPr>
        <w:pStyle w:val="KeepWithNext"/>
        <w:rPr>
          <w:rtl/>
        </w:rPr>
      </w:pPr>
    </w:p>
    <w:p w:rsidR="0086103E" w:rsidRDefault="0086103E" w:rsidP="0086103E">
      <w:pPr>
        <w:rPr>
          <w:rtl/>
        </w:rPr>
      </w:pPr>
      <w:r>
        <w:rPr>
          <w:rFonts w:hint="cs"/>
          <w:rtl/>
        </w:rPr>
        <w:t xml:space="preserve">אנחנו דוחים את בקשת יושב </w:t>
      </w:r>
      <w:bookmarkStart w:id="41" w:name="_ETM_Q1_1000724"/>
      <w:bookmarkEnd w:id="41"/>
      <w:r>
        <w:rPr>
          <w:rFonts w:hint="cs"/>
          <w:rtl/>
        </w:rPr>
        <w:t>ראש ועדת העבודה והרווחה.</w:t>
      </w:r>
    </w:p>
    <w:p w:rsidR="0086103E" w:rsidRDefault="0086103E" w:rsidP="0086103E">
      <w:pPr>
        <w:ind w:firstLine="0"/>
        <w:rPr>
          <w:rtl/>
        </w:rPr>
      </w:pPr>
      <w:bookmarkStart w:id="42" w:name="_ETM_Q1_1008741"/>
      <w:bookmarkStart w:id="43" w:name="_ETM_Q1_1008788"/>
      <w:bookmarkEnd w:id="42"/>
      <w:bookmarkEnd w:id="43"/>
    </w:p>
    <w:p w:rsidR="0086103E" w:rsidRDefault="0086103E" w:rsidP="0086103E">
      <w:pPr>
        <w:pStyle w:val="af6"/>
        <w:keepNext/>
        <w:rPr>
          <w:rtl/>
        </w:rPr>
      </w:pPr>
      <w:bookmarkStart w:id="44" w:name="_ETM_Q1_1009351"/>
      <w:bookmarkStart w:id="45" w:name="_ETM_Q1_1009415"/>
      <w:bookmarkStart w:id="46" w:name="_ETM_Q1_1011727"/>
      <w:bookmarkStart w:id="47" w:name="ET_yor_5786_25"/>
      <w:bookmarkEnd w:id="44"/>
      <w:bookmarkEnd w:id="45"/>
      <w:bookmarkEnd w:id="46"/>
      <w:r w:rsidRPr="008610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61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86103E" w:rsidRDefault="0086103E" w:rsidP="0086103E">
      <w:pPr>
        <w:pStyle w:val="KeepWithNext"/>
        <w:rPr>
          <w:rtl/>
        </w:rPr>
      </w:pPr>
    </w:p>
    <w:p w:rsidR="0086103E" w:rsidRDefault="0086103E" w:rsidP="0086103E">
      <w:pPr>
        <w:rPr>
          <w:rtl/>
        </w:rPr>
      </w:pPr>
      <w:bookmarkStart w:id="48" w:name="_ETM_Q1_1012246"/>
      <w:bookmarkStart w:id="49" w:name="_ETM_Q1_1012308"/>
      <w:bookmarkEnd w:id="48"/>
      <w:bookmarkEnd w:id="49"/>
      <w:r>
        <w:rPr>
          <w:rFonts w:hint="cs"/>
          <w:rtl/>
        </w:rPr>
        <w:t xml:space="preserve">מי בעד הבקשה של </w:t>
      </w:r>
      <w:bookmarkStart w:id="50" w:name="_ETM_Q1_1026033"/>
      <w:bookmarkEnd w:id="50"/>
      <w:r>
        <w:rPr>
          <w:rFonts w:hint="cs"/>
          <w:rtl/>
        </w:rPr>
        <w:t>יו"ר ועדת העבודה והרווחה להעביר את הנושא לוועדת העבודה והרווחה?</w:t>
      </w:r>
    </w:p>
    <w:p w:rsidR="0086103E" w:rsidRDefault="0086103E" w:rsidP="0086103E">
      <w:pPr>
        <w:ind w:firstLine="0"/>
        <w:rPr>
          <w:rtl/>
        </w:rPr>
      </w:pPr>
      <w:bookmarkStart w:id="51" w:name="_ETM_Q1_1035867"/>
      <w:bookmarkStart w:id="52" w:name="_ETM_Q1_1035922"/>
      <w:bookmarkStart w:id="53" w:name="_ETM_Q1_1036355"/>
      <w:bookmarkEnd w:id="51"/>
      <w:bookmarkEnd w:id="52"/>
      <w:bookmarkEnd w:id="53"/>
    </w:p>
    <w:p w:rsidR="0086103E" w:rsidRDefault="0086103E" w:rsidP="0086103E">
      <w:pPr>
        <w:pStyle w:val="af1"/>
        <w:keepNext/>
        <w:rPr>
          <w:rtl/>
        </w:rPr>
      </w:pPr>
      <w:bookmarkStart w:id="54" w:name="_ETM_Q1_1036405"/>
      <w:bookmarkEnd w:id="54"/>
      <w:r>
        <w:rPr>
          <w:rFonts w:hint="eastAsia"/>
          <w:rtl/>
        </w:rPr>
        <w:t>הצבעה</w:t>
      </w:r>
    </w:p>
    <w:p w:rsidR="0086103E" w:rsidRDefault="0086103E" w:rsidP="0086103E">
      <w:pPr>
        <w:pStyle w:val="--"/>
        <w:keepNext/>
        <w:rPr>
          <w:rtl/>
        </w:rPr>
      </w:pPr>
      <w:r>
        <w:rPr>
          <w:rFonts w:hint="cs"/>
          <w:rtl/>
        </w:rPr>
        <w:t>לא אושר</w:t>
      </w:r>
      <w:r w:rsidR="00B826A0">
        <w:rPr>
          <w:rFonts w:hint="cs"/>
          <w:rtl/>
        </w:rPr>
        <w:t>.</w:t>
      </w:r>
    </w:p>
    <w:p w:rsidR="0086103E" w:rsidRDefault="0086103E" w:rsidP="0086103E">
      <w:pPr>
        <w:pStyle w:val="--"/>
        <w:keepNext/>
        <w:jc w:val="both"/>
        <w:rPr>
          <w:rtl/>
        </w:rPr>
      </w:pPr>
    </w:p>
    <w:p w:rsidR="0086103E" w:rsidRDefault="0086103E" w:rsidP="0086103E">
      <w:pPr>
        <w:pStyle w:val="af6"/>
        <w:keepNext/>
        <w:rPr>
          <w:rtl/>
        </w:rPr>
      </w:pPr>
      <w:bookmarkStart w:id="55" w:name="ET_yor_5786_26"/>
      <w:r w:rsidRPr="008610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61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86103E" w:rsidRDefault="0086103E" w:rsidP="0086103E">
      <w:pPr>
        <w:pStyle w:val="KeepWithNext"/>
        <w:rPr>
          <w:rtl/>
        </w:rPr>
      </w:pPr>
    </w:p>
    <w:p w:rsidR="0086103E" w:rsidRDefault="0086103E" w:rsidP="0086103E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החקיקה בחוק החשוב הזה תיערך בוועדת חוץ </w:t>
      </w:r>
      <w:bookmarkStart w:id="56" w:name="_ETM_Q1_1047515"/>
      <w:bookmarkEnd w:id="56"/>
      <w:r>
        <w:rPr>
          <w:rFonts w:hint="cs"/>
          <w:rtl/>
        </w:rPr>
        <w:t xml:space="preserve">וביטחון. </w:t>
      </w:r>
      <w:bookmarkStart w:id="57" w:name="_ETM_Q1_1049086"/>
      <w:bookmarkEnd w:id="57"/>
    </w:p>
    <w:p w:rsidR="0086103E" w:rsidRDefault="0086103E" w:rsidP="0086103E">
      <w:pPr>
        <w:rPr>
          <w:rtl/>
        </w:rPr>
      </w:pPr>
      <w:bookmarkStart w:id="58" w:name="_ETM_Q1_1049147"/>
      <w:bookmarkEnd w:id="58"/>
    </w:p>
    <w:p w:rsidR="0086103E" w:rsidRDefault="0086103E" w:rsidP="0086103E">
      <w:pPr>
        <w:rPr>
          <w:rtl/>
        </w:rPr>
      </w:pPr>
    </w:p>
    <w:p w:rsidR="0086103E" w:rsidRDefault="0086103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6103E" w:rsidRDefault="0086103E" w:rsidP="0086103E">
      <w:pPr>
        <w:pStyle w:val="a6"/>
        <w:keepNext/>
        <w:rPr>
          <w:rtl/>
        </w:rPr>
      </w:pPr>
      <w:bookmarkStart w:id="59" w:name="ET_subject_הצעה_להגדלת_מספר_חברי_ה_27"/>
      <w:r w:rsidRPr="0086103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להגדלת מספר חברי הוועדה לביטחון לאומי</w:t>
      </w:r>
      <w:r w:rsidRPr="0086103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9"/>
    </w:p>
    <w:p w:rsidR="0086103E" w:rsidRDefault="0086103E" w:rsidP="0086103E">
      <w:pPr>
        <w:pStyle w:val="KeepWithNext"/>
        <w:rPr>
          <w:rtl/>
        </w:rPr>
      </w:pPr>
    </w:p>
    <w:p w:rsidR="0086103E" w:rsidRDefault="0086103E" w:rsidP="0086103E">
      <w:pPr>
        <w:rPr>
          <w:rtl/>
        </w:rPr>
      </w:pPr>
      <w:bookmarkStart w:id="60" w:name="_ETM_Q1_1050557"/>
      <w:bookmarkStart w:id="61" w:name="_ETM_Q1_1054938"/>
      <w:bookmarkEnd w:id="60"/>
      <w:bookmarkEnd w:id="61"/>
    </w:p>
    <w:p w:rsidR="0086103E" w:rsidRDefault="0086103E" w:rsidP="0086103E">
      <w:pPr>
        <w:pStyle w:val="af6"/>
        <w:keepNext/>
        <w:rPr>
          <w:rtl/>
        </w:rPr>
      </w:pPr>
      <w:bookmarkStart w:id="62" w:name="ET_yor_5786_28"/>
      <w:r w:rsidRPr="008610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61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86103E" w:rsidRDefault="0086103E" w:rsidP="0086103E">
      <w:pPr>
        <w:pStyle w:val="KeepWithNext"/>
        <w:rPr>
          <w:rtl/>
        </w:rPr>
      </w:pPr>
    </w:p>
    <w:p w:rsidR="0086103E" w:rsidRPr="0086103E" w:rsidRDefault="0086103E" w:rsidP="001D4086">
      <w:pPr>
        <w:rPr>
          <w:rtl/>
        </w:rPr>
      </w:pPr>
      <w:bookmarkStart w:id="63" w:name="_ETM_Q1_1055414"/>
      <w:bookmarkStart w:id="64" w:name="_ETM_Q1_1055457"/>
      <w:bookmarkEnd w:id="63"/>
      <w:bookmarkEnd w:id="64"/>
      <w:r>
        <w:rPr>
          <w:rFonts w:hint="cs"/>
          <w:rtl/>
        </w:rPr>
        <w:t>הצעה להגדלת מספר חברי הוועדה לביטחון לאומי</w:t>
      </w:r>
      <w:bookmarkStart w:id="65" w:name="_ETM_Q1_1060585"/>
      <w:bookmarkEnd w:id="65"/>
      <w:r w:rsidR="001D4086">
        <w:rPr>
          <w:rFonts w:hint="cs"/>
          <w:rtl/>
        </w:rPr>
        <w:t xml:space="preserve"> - </w:t>
      </w:r>
      <w:bookmarkStart w:id="66" w:name="_ETM_Q1_1069666"/>
      <w:bookmarkEnd w:id="66"/>
      <w:r w:rsidR="001D4086">
        <w:rPr>
          <w:rFonts w:hint="cs"/>
          <w:rtl/>
        </w:rPr>
        <w:t>אריאל קלנר מהליכוד</w:t>
      </w:r>
      <w:r w:rsidR="00B826A0">
        <w:rPr>
          <w:rFonts w:hint="cs"/>
          <w:rtl/>
        </w:rPr>
        <w:t>,</w:t>
      </w:r>
      <w:r w:rsidR="001D4086">
        <w:rPr>
          <w:rFonts w:hint="cs"/>
          <w:rtl/>
        </w:rPr>
        <w:t xml:space="preserve"> ונציג אחד לישראל ביתנו. מי בעד, מי נגד, מי נמנע? </w:t>
      </w:r>
      <w:bookmarkStart w:id="67" w:name="_ETM_Q1_1098966"/>
      <w:bookmarkStart w:id="68" w:name="_ETM_Q1_1079988"/>
      <w:bookmarkEnd w:id="67"/>
      <w:bookmarkEnd w:id="68"/>
      <w:r w:rsidR="001D4086">
        <w:rPr>
          <w:rFonts w:hint="cs"/>
          <w:rtl/>
        </w:rPr>
        <w:t xml:space="preserve"> </w:t>
      </w:r>
      <w:bookmarkStart w:id="69" w:name="_ETM_Q1_1083955"/>
      <w:bookmarkEnd w:id="69"/>
    </w:p>
    <w:p w:rsidR="0086103E" w:rsidRDefault="0086103E" w:rsidP="0086103E">
      <w:pPr>
        <w:pStyle w:val="af2"/>
        <w:rPr>
          <w:rtl/>
        </w:rPr>
      </w:pPr>
    </w:p>
    <w:p w:rsidR="001D4086" w:rsidRDefault="001D4086" w:rsidP="001D408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1D4086" w:rsidRDefault="001D4086" w:rsidP="001D4086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B826A0">
        <w:rPr>
          <w:rFonts w:hint="cs"/>
          <w:rtl/>
        </w:rPr>
        <w:t>.</w:t>
      </w:r>
    </w:p>
    <w:p w:rsidR="001D4086" w:rsidRDefault="001D4086" w:rsidP="001D4086">
      <w:pPr>
        <w:pStyle w:val="af2"/>
        <w:jc w:val="both"/>
        <w:rPr>
          <w:rtl/>
        </w:rPr>
      </w:pPr>
    </w:p>
    <w:p w:rsidR="001D4086" w:rsidRDefault="001D408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D4086" w:rsidRDefault="001D4086" w:rsidP="001D4086">
      <w:pPr>
        <w:pStyle w:val="a6"/>
        <w:keepNext/>
        <w:rPr>
          <w:rtl/>
        </w:rPr>
      </w:pPr>
      <w:bookmarkStart w:id="70" w:name="ET_subject_בקשת_הממשלה_להקדמת_הדיו_29"/>
      <w:r w:rsidRPr="001D408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להקדמת הדיון בהצעת חוק התכנון והבנייה (תיקון מס' 141), התשפ"ג-2023 (מ/1609), לפני הקריאה הראשונה</w:t>
      </w:r>
      <w:r w:rsidRPr="001D408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0"/>
    </w:p>
    <w:p w:rsidR="001D4086" w:rsidRDefault="001D4086" w:rsidP="001D4086">
      <w:pPr>
        <w:pStyle w:val="KeepWithNext"/>
        <w:rPr>
          <w:rtl/>
        </w:rPr>
      </w:pPr>
    </w:p>
    <w:p w:rsidR="001D4086" w:rsidRDefault="001D4086" w:rsidP="0030647E">
      <w:pPr>
        <w:ind w:firstLine="0"/>
        <w:rPr>
          <w:rtl/>
        </w:rPr>
      </w:pPr>
    </w:p>
    <w:p w:rsidR="001D4086" w:rsidRDefault="001D4086" w:rsidP="001D4086">
      <w:pPr>
        <w:pStyle w:val="af6"/>
        <w:keepNext/>
        <w:rPr>
          <w:rtl/>
        </w:rPr>
      </w:pPr>
      <w:bookmarkStart w:id="71" w:name="ET_yor_5786_30"/>
      <w:r w:rsidRPr="001D40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4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1D4086" w:rsidRDefault="001D4086" w:rsidP="001D4086">
      <w:pPr>
        <w:pStyle w:val="KeepWithNext"/>
        <w:rPr>
          <w:rtl/>
        </w:rPr>
      </w:pPr>
    </w:p>
    <w:p w:rsidR="001D4086" w:rsidRDefault="001D4086" w:rsidP="001D4086">
      <w:pPr>
        <w:rPr>
          <w:rtl/>
        </w:rPr>
      </w:pPr>
      <w:r>
        <w:rPr>
          <w:rFonts w:hint="cs"/>
          <w:rtl/>
        </w:rPr>
        <w:t xml:space="preserve">בקשת הממשלה להקדמת הדיון בהצעת חוק התכנון והבנייה (תיקון מס' </w:t>
      </w:r>
      <w:bookmarkStart w:id="72" w:name="_ETM_Q1_1124161"/>
      <w:bookmarkEnd w:id="72"/>
      <w:r>
        <w:rPr>
          <w:rFonts w:hint="cs"/>
          <w:rtl/>
        </w:rPr>
        <w:t>141), התשפ"ג</w:t>
      </w:r>
      <w:bookmarkStart w:id="73" w:name="_ETM_Q1_1127241"/>
      <w:bookmarkStart w:id="74" w:name="_ETM_Q1_1127328"/>
      <w:bookmarkEnd w:id="73"/>
      <w:bookmarkEnd w:id="74"/>
      <w:r>
        <w:rPr>
          <w:rFonts w:hint="cs"/>
          <w:rtl/>
        </w:rPr>
        <w:t xml:space="preserve">, לפני הקריאה הראשונה. </w:t>
      </w:r>
      <w:bookmarkStart w:id="75" w:name="_ETM_Q1_1133929"/>
      <w:bookmarkEnd w:id="75"/>
    </w:p>
    <w:p w:rsidR="00AD1F5D" w:rsidRDefault="00AD1F5D" w:rsidP="00AD1F5D">
      <w:pPr>
        <w:ind w:firstLine="0"/>
        <w:rPr>
          <w:rtl/>
        </w:rPr>
      </w:pPr>
    </w:p>
    <w:p w:rsidR="00AD1F5D" w:rsidRDefault="00AD1F5D" w:rsidP="00AD1F5D">
      <w:pPr>
        <w:pStyle w:val="af9"/>
        <w:keepNext/>
        <w:rPr>
          <w:rtl/>
        </w:rPr>
      </w:pPr>
      <w:bookmarkStart w:id="76" w:name="_ETM_Q1_1138785"/>
      <w:bookmarkStart w:id="77" w:name="ET_guest_שמואל_שניידר_31"/>
      <w:bookmarkEnd w:id="76"/>
      <w:r w:rsidRPr="00AD1F5D">
        <w:rPr>
          <w:rStyle w:val="TagStyle"/>
          <w:rtl/>
        </w:rPr>
        <w:t xml:space="preserve"> &lt;&lt; אורח &gt;&gt; </w:t>
      </w:r>
      <w:r>
        <w:rPr>
          <w:rtl/>
        </w:rPr>
        <w:t>שמואל שניידר:</w:t>
      </w:r>
      <w:r w:rsidRPr="00AD1F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"/>
    </w:p>
    <w:p w:rsidR="00AD1F5D" w:rsidRDefault="00AD1F5D" w:rsidP="00AD1F5D">
      <w:pPr>
        <w:pStyle w:val="KeepWithNext"/>
        <w:rPr>
          <w:rtl/>
        </w:rPr>
      </w:pPr>
    </w:p>
    <w:p w:rsidR="00AD1F5D" w:rsidRDefault="00AD1F5D" w:rsidP="00BE5A50">
      <w:pPr>
        <w:rPr>
          <w:rtl/>
        </w:rPr>
      </w:pPr>
      <w:bookmarkStart w:id="78" w:name="_ETM_Q1_1139233"/>
      <w:bookmarkStart w:id="79" w:name="_ETM_Q1_1139290"/>
      <w:bookmarkEnd w:id="78"/>
      <w:bookmarkEnd w:id="79"/>
      <w:r>
        <w:rPr>
          <w:rFonts w:hint="cs"/>
          <w:rtl/>
        </w:rPr>
        <w:t xml:space="preserve">הבקשה היא </w:t>
      </w:r>
      <w:bookmarkStart w:id="80" w:name="_ETM_Q1_1146372"/>
      <w:bookmarkEnd w:id="80"/>
      <w:r>
        <w:rPr>
          <w:rFonts w:hint="cs"/>
          <w:rtl/>
        </w:rPr>
        <w:t xml:space="preserve">להצמיד את החוק הזה </w:t>
      </w:r>
      <w:r w:rsidR="00BE5A50">
        <w:rPr>
          <w:rFonts w:hint="cs"/>
          <w:rtl/>
        </w:rPr>
        <w:t>ל</w:t>
      </w:r>
      <w:r>
        <w:rPr>
          <w:rFonts w:hint="cs"/>
          <w:rtl/>
        </w:rPr>
        <w:t>חוק של החקלאות</w:t>
      </w:r>
      <w:r w:rsidR="00B826A0">
        <w:rPr>
          <w:rFonts w:hint="cs"/>
          <w:rtl/>
        </w:rPr>
        <w:t>, חוק</w:t>
      </w:r>
      <w:r>
        <w:rPr>
          <w:rFonts w:hint="cs"/>
          <w:rtl/>
        </w:rPr>
        <w:t xml:space="preserve"> שמוסיף </w:t>
      </w:r>
      <w:bookmarkStart w:id="81" w:name="_ETM_Q1_1149114"/>
      <w:bookmarkEnd w:id="81"/>
      <w:r>
        <w:rPr>
          <w:rFonts w:hint="cs"/>
          <w:rtl/>
        </w:rPr>
        <w:t>נציג של המ</w:t>
      </w:r>
      <w:r w:rsidR="00BE5A50">
        <w:rPr>
          <w:rFonts w:hint="cs"/>
          <w:rtl/>
        </w:rPr>
        <w:t>שרד לוועדות המחוזיות בנגב וגליל</w:t>
      </w:r>
      <w:r w:rsidR="00B826A0">
        <w:rPr>
          <w:rFonts w:hint="cs"/>
          <w:rtl/>
        </w:rPr>
        <w:t>,</w:t>
      </w:r>
      <w:r>
        <w:rPr>
          <w:rFonts w:hint="cs"/>
          <w:rtl/>
        </w:rPr>
        <w:t xml:space="preserve"> כדי שההצעה תעלה</w:t>
      </w:r>
      <w:bookmarkStart w:id="82" w:name="_ETM_Q1_1156224"/>
      <w:bookmarkEnd w:id="82"/>
      <w:r>
        <w:rPr>
          <w:rFonts w:hint="cs"/>
          <w:rtl/>
        </w:rPr>
        <w:t xml:space="preserve"> יחד עם ההצעה לתיקון של החקלאות היום למליאה.</w:t>
      </w:r>
    </w:p>
    <w:p w:rsidR="00AD1F5D" w:rsidRDefault="00AD1F5D" w:rsidP="00AD1F5D">
      <w:pPr>
        <w:ind w:firstLine="0"/>
        <w:rPr>
          <w:rtl/>
        </w:rPr>
      </w:pPr>
      <w:bookmarkStart w:id="83" w:name="_ETM_Q1_1161433"/>
      <w:bookmarkStart w:id="84" w:name="_ETM_Q1_1161485"/>
      <w:bookmarkEnd w:id="83"/>
      <w:bookmarkEnd w:id="84"/>
    </w:p>
    <w:p w:rsidR="00AD1F5D" w:rsidRDefault="00AD1F5D" w:rsidP="00AD1F5D">
      <w:pPr>
        <w:pStyle w:val="af6"/>
        <w:keepNext/>
        <w:rPr>
          <w:rtl/>
        </w:rPr>
      </w:pPr>
      <w:bookmarkStart w:id="85" w:name="_ETM_Q1_1162118"/>
      <w:bookmarkStart w:id="86" w:name="_ETM_Q1_1162166"/>
      <w:bookmarkStart w:id="87" w:name="_ETM_Q1_1163278"/>
      <w:bookmarkStart w:id="88" w:name="ET_yor_5786_32"/>
      <w:bookmarkEnd w:id="85"/>
      <w:bookmarkEnd w:id="86"/>
      <w:bookmarkEnd w:id="87"/>
      <w:r w:rsidRPr="00AD1F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1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AD1F5D" w:rsidRDefault="00AD1F5D" w:rsidP="00AD1F5D">
      <w:pPr>
        <w:pStyle w:val="KeepWithNext"/>
        <w:rPr>
          <w:rtl/>
        </w:rPr>
      </w:pPr>
    </w:p>
    <w:p w:rsidR="00AD1F5D" w:rsidRDefault="00BE5A50" w:rsidP="00AD1F5D">
      <w:pPr>
        <w:rPr>
          <w:rtl/>
        </w:rPr>
      </w:pPr>
      <w:bookmarkStart w:id="89" w:name="_ETM_Q1_1163799"/>
      <w:bookmarkStart w:id="90" w:name="_ETM_Q1_1163850"/>
      <w:bookmarkEnd w:id="89"/>
      <w:bookmarkEnd w:id="90"/>
      <w:r>
        <w:rPr>
          <w:rFonts w:hint="cs"/>
          <w:rtl/>
        </w:rPr>
        <w:t>מי בעד ההצעה להקדמת הדיון, מי נגד, מי נמנע?</w:t>
      </w:r>
    </w:p>
    <w:p w:rsidR="00BE5A50" w:rsidRDefault="00BE5A50" w:rsidP="00BE5A50">
      <w:pPr>
        <w:ind w:firstLine="0"/>
        <w:rPr>
          <w:rtl/>
        </w:rPr>
      </w:pPr>
    </w:p>
    <w:p w:rsidR="00BE5A50" w:rsidRDefault="00BE5A50" w:rsidP="00BE5A50">
      <w:pPr>
        <w:pStyle w:val="af1"/>
        <w:keepNext/>
        <w:rPr>
          <w:rtl/>
        </w:rPr>
      </w:pPr>
      <w:r>
        <w:rPr>
          <w:rtl/>
        </w:rPr>
        <w:t>הצבעה</w:t>
      </w:r>
    </w:p>
    <w:p w:rsidR="00BE5A50" w:rsidRDefault="00BE5A50" w:rsidP="00BE5A50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BE5A50" w:rsidRDefault="00BE5A50" w:rsidP="00BE5A50">
      <w:pPr>
        <w:rPr>
          <w:rFonts w:ascii="David" w:hAnsi="David"/>
          <w:rtl/>
        </w:rPr>
      </w:pPr>
      <w:bookmarkStart w:id="91" w:name="_ETM_Q1_1183773"/>
      <w:bookmarkStart w:id="92" w:name="_ETM_Q1_1183814"/>
      <w:bookmarkStart w:id="93" w:name="_ETM_Q1_1184145"/>
      <w:bookmarkEnd w:id="91"/>
      <w:bookmarkEnd w:id="92"/>
      <w:bookmarkEnd w:id="93"/>
    </w:p>
    <w:p w:rsidR="00BE5A50" w:rsidRDefault="00BE5A50" w:rsidP="00BE5A50">
      <w:pPr>
        <w:pStyle w:val="a4"/>
        <w:keepNext/>
        <w:rPr>
          <w:rtl/>
        </w:rPr>
      </w:pPr>
      <w:bookmarkStart w:id="94" w:name="ET_speaker_4590_35"/>
      <w:r w:rsidRPr="00BE5A5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5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BE5A50" w:rsidRDefault="00BE5A50" w:rsidP="00BE5A50">
      <w:pPr>
        <w:pStyle w:val="KeepWithNext"/>
        <w:rPr>
          <w:rtl/>
        </w:rPr>
      </w:pPr>
    </w:p>
    <w:p w:rsidR="00BE5A50" w:rsidRPr="00BE5A50" w:rsidRDefault="00BE5A50" w:rsidP="00BE5A50">
      <w:pPr>
        <w:rPr>
          <w:rtl/>
        </w:rPr>
      </w:pPr>
      <w:r>
        <w:rPr>
          <w:rFonts w:hint="cs"/>
          <w:rtl/>
        </w:rPr>
        <w:t>רביזיה.</w:t>
      </w:r>
    </w:p>
    <w:p w:rsidR="00BE5A50" w:rsidRDefault="00BE5A50" w:rsidP="00BE5A50">
      <w:pPr>
        <w:pStyle w:val="--"/>
        <w:keepNext/>
        <w:jc w:val="both"/>
        <w:rPr>
          <w:rtl/>
        </w:rPr>
      </w:pPr>
      <w:bookmarkStart w:id="95" w:name="_ETM_Q1_1184210"/>
      <w:bookmarkEnd w:id="95"/>
    </w:p>
    <w:p w:rsidR="00BE5A50" w:rsidRDefault="00BE5A50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>
        <w:rPr>
          <w:rtl/>
        </w:rPr>
        <w:br w:type="page"/>
      </w:r>
    </w:p>
    <w:p w:rsidR="00BE5A50" w:rsidRDefault="00BE5A50" w:rsidP="00BE5A50">
      <w:pPr>
        <w:pStyle w:val="a6"/>
        <w:keepNext/>
        <w:rPr>
          <w:rtl/>
        </w:rPr>
      </w:pPr>
      <w:bookmarkStart w:id="96" w:name="ET_subject_בקשת_יושב_ראש_הוועדה_לב_33"/>
      <w:r w:rsidRPr="00BE5A5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 ראש הוועדה לביטחון לאומי להעברת הצעות החוק הבאות, מוועדת החוץ והביטחון לוועדה שבראשותו</w:t>
      </w:r>
      <w:r w:rsidRPr="00BE5A5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6"/>
    </w:p>
    <w:p w:rsidR="00BE5A50" w:rsidRDefault="00BE5A50" w:rsidP="00BE5A50">
      <w:pPr>
        <w:pStyle w:val="KeepWithNext"/>
        <w:rPr>
          <w:rtl/>
        </w:rPr>
      </w:pPr>
    </w:p>
    <w:p w:rsidR="00BE5A50" w:rsidRDefault="00BE5A50" w:rsidP="00BE5A50">
      <w:pPr>
        <w:rPr>
          <w:rtl/>
        </w:rPr>
      </w:pPr>
    </w:p>
    <w:p w:rsidR="00BE5A50" w:rsidRDefault="00BE5A50" w:rsidP="00BE5A50">
      <w:pPr>
        <w:pStyle w:val="af6"/>
        <w:keepNext/>
        <w:rPr>
          <w:rtl/>
        </w:rPr>
      </w:pPr>
      <w:bookmarkStart w:id="97" w:name="ET_yor_5786_34"/>
      <w:r w:rsidRPr="00BE5A5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5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BE5A50" w:rsidRDefault="00BE5A50" w:rsidP="00BE5A50">
      <w:pPr>
        <w:pStyle w:val="KeepWithNext"/>
        <w:rPr>
          <w:rtl/>
        </w:rPr>
      </w:pPr>
    </w:p>
    <w:p w:rsidR="004062B4" w:rsidRDefault="00BE5A50" w:rsidP="00BE5A50">
      <w:pPr>
        <w:rPr>
          <w:rtl/>
        </w:rPr>
      </w:pPr>
      <w:r>
        <w:rPr>
          <w:rFonts w:hint="cs"/>
          <w:rtl/>
        </w:rPr>
        <w:t xml:space="preserve">בקשת יושב ראש הוועדה לביטחון </w:t>
      </w:r>
      <w:bookmarkStart w:id="98" w:name="_ETM_Q1_1208038"/>
      <w:bookmarkEnd w:id="98"/>
      <w:r>
        <w:rPr>
          <w:rFonts w:hint="cs"/>
          <w:rtl/>
        </w:rPr>
        <w:t>לאומי להעברת הצעות החוק הבאות, מוועדת החוץ והביטחון לוועדה שבראשותו:</w:t>
      </w:r>
      <w:bookmarkStart w:id="99" w:name="_ETM_Q1_1213919"/>
      <w:bookmarkEnd w:id="99"/>
      <w:r>
        <w:rPr>
          <w:rFonts w:hint="cs"/>
          <w:rtl/>
        </w:rPr>
        <w:t xml:space="preserve"> 1. הצעת חוק גירוש משפחות מחבלים, של חבר הכנסת חנוך </w:t>
      </w:r>
      <w:bookmarkStart w:id="100" w:name="_ETM_Q1_1219311"/>
      <w:bookmarkEnd w:id="100"/>
      <w:r>
        <w:rPr>
          <w:rFonts w:hint="cs"/>
          <w:rtl/>
        </w:rPr>
        <w:t>מלביצקי. 2. הצעת חוק גירוש משפחות מחבלים</w:t>
      </w:r>
      <w:bookmarkStart w:id="101" w:name="_ETM_Q1_1219509"/>
      <w:bookmarkEnd w:id="101"/>
      <w:r>
        <w:rPr>
          <w:rFonts w:hint="cs"/>
          <w:rtl/>
        </w:rPr>
        <w:t xml:space="preserve">, של חבר הכנסת אליהו רביבו. 3. הצעת </w:t>
      </w:r>
      <w:bookmarkStart w:id="102" w:name="_ETM_Q1_1225244"/>
      <w:bookmarkEnd w:id="102"/>
      <w:r>
        <w:rPr>
          <w:rFonts w:hint="cs"/>
          <w:rtl/>
        </w:rPr>
        <w:t xml:space="preserve">חוק גירוש משפחות מחבלים, של חבר הכנסת עודד פורר וקבוצת </w:t>
      </w:r>
      <w:bookmarkStart w:id="103" w:name="_ETM_Q1_1230242"/>
      <w:bookmarkEnd w:id="103"/>
      <w:r>
        <w:rPr>
          <w:rFonts w:hint="cs"/>
          <w:rtl/>
        </w:rPr>
        <w:t xml:space="preserve">חברי הכנסת. </w:t>
      </w:r>
    </w:p>
    <w:p w:rsidR="004062B4" w:rsidRDefault="004062B4" w:rsidP="004062B4">
      <w:pPr>
        <w:ind w:firstLine="0"/>
        <w:rPr>
          <w:rtl/>
        </w:rPr>
      </w:pPr>
    </w:p>
    <w:p w:rsidR="004062B4" w:rsidRDefault="004062B4" w:rsidP="004062B4">
      <w:pPr>
        <w:pStyle w:val="a4"/>
        <w:keepNext/>
        <w:rPr>
          <w:rtl/>
        </w:rPr>
      </w:pPr>
      <w:bookmarkStart w:id="104" w:name="ET_speaker_4590_36"/>
      <w:r w:rsidRPr="004062B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0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4062B4" w:rsidRDefault="004062B4" w:rsidP="004062B4">
      <w:pPr>
        <w:pStyle w:val="KeepWithNext"/>
        <w:rPr>
          <w:rtl/>
        </w:rPr>
      </w:pPr>
    </w:p>
    <w:p w:rsidR="004062B4" w:rsidRDefault="004062B4" w:rsidP="004062B4">
      <w:pPr>
        <w:rPr>
          <w:rtl/>
        </w:rPr>
      </w:pPr>
      <w:r>
        <w:rPr>
          <w:rFonts w:hint="cs"/>
          <w:rtl/>
        </w:rPr>
        <w:t>יושב ראש ועדת חוץ וביטחון מסכים לזה?</w:t>
      </w:r>
    </w:p>
    <w:p w:rsidR="004062B4" w:rsidRDefault="004062B4" w:rsidP="004062B4">
      <w:pPr>
        <w:ind w:firstLine="0"/>
        <w:rPr>
          <w:rtl/>
        </w:rPr>
      </w:pPr>
      <w:bookmarkStart w:id="105" w:name="_ETM_Q1_1243842"/>
      <w:bookmarkStart w:id="106" w:name="_ETM_Q1_1243946"/>
      <w:bookmarkEnd w:id="105"/>
      <w:bookmarkEnd w:id="106"/>
    </w:p>
    <w:p w:rsidR="004062B4" w:rsidRDefault="004062B4" w:rsidP="004062B4">
      <w:pPr>
        <w:pStyle w:val="af6"/>
        <w:keepNext/>
        <w:rPr>
          <w:rtl/>
        </w:rPr>
      </w:pPr>
      <w:bookmarkStart w:id="107" w:name="_ETM_Q1_1244165"/>
      <w:bookmarkStart w:id="108" w:name="_ETM_Q1_1244231"/>
      <w:bookmarkStart w:id="109" w:name="_ETM_Q1_1245068"/>
      <w:bookmarkStart w:id="110" w:name="ET_yor_5786_37"/>
      <w:bookmarkEnd w:id="107"/>
      <w:bookmarkEnd w:id="108"/>
      <w:bookmarkEnd w:id="109"/>
      <w:r w:rsidRPr="004062B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6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4062B4" w:rsidRDefault="004062B4" w:rsidP="004062B4">
      <w:pPr>
        <w:pStyle w:val="KeepWithNext"/>
        <w:rPr>
          <w:rtl/>
        </w:rPr>
      </w:pPr>
    </w:p>
    <w:p w:rsidR="00D37525" w:rsidRDefault="004062B4" w:rsidP="004062B4">
      <w:pPr>
        <w:rPr>
          <w:rtl/>
        </w:rPr>
      </w:pPr>
      <w:bookmarkStart w:id="111" w:name="_ETM_Q1_1245562"/>
      <w:bookmarkStart w:id="112" w:name="_ETM_Q1_1245620"/>
      <w:bookmarkEnd w:id="111"/>
      <w:bookmarkEnd w:id="112"/>
      <w:r>
        <w:rPr>
          <w:rFonts w:hint="cs"/>
          <w:rtl/>
        </w:rPr>
        <w:t xml:space="preserve">כן. </w:t>
      </w:r>
      <w:r w:rsidR="00D37525">
        <w:rPr>
          <w:rFonts w:hint="cs"/>
          <w:rtl/>
        </w:rPr>
        <w:t xml:space="preserve">מי </w:t>
      </w:r>
      <w:bookmarkStart w:id="113" w:name="_ETM_Q1_1250847"/>
      <w:bookmarkEnd w:id="113"/>
      <w:r w:rsidR="00D37525">
        <w:rPr>
          <w:rFonts w:hint="cs"/>
          <w:rtl/>
        </w:rPr>
        <w:t>בעד להעביר לוועדה לביטחון לאומי, מי נגד, מי נמנע?</w:t>
      </w:r>
    </w:p>
    <w:p w:rsidR="00D37525" w:rsidRDefault="00D37525" w:rsidP="00D37525">
      <w:pPr>
        <w:ind w:firstLine="0"/>
        <w:rPr>
          <w:rtl/>
        </w:rPr>
      </w:pPr>
    </w:p>
    <w:p w:rsidR="00BE5A50" w:rsidRDefault="00BE5A50" w:rsidP="0048410B">
      <w:pPr>
        <w:pStyle w:val="af1"/>
        <w:keepNext/>
        <w:rPr>
          <w:rtl/>
        </w:rPr>
      </w:pPr>
      <w:r>
        <w:rPr>
          <w:rtl/>
        </w:rPr>
        <w:t xml:space="preserve"> </w:t>
      </w:r>
      <w:r w:rsidR="0048410B">
        <w:rPr>
          <w:rtl/>
        </w:rPr>
        <w:t>הצבעה</w:t>
      </w:r>
    </w:p>
    <w:p w:rsidR="0048410B" w:rsidRDefault="0048410B" w:rsidP="0048410B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48410B" w:rsidRDefault="0048410B" w:rsidP="0048410B">
      <w:pPr>
        <w:ind w:firstLine="0"/>
        <w:rPr>
          <w:rtl/>
        </w:rPr>
      </w:pPr>
      <w:bookmarkStart w:id="114" w:name="_ETM_Q1_1253308"/>
      <w:bookmarkStart w:id="115" w:name="_ETM_Q1_1253373"/>
      <w:bookmarkEnd w:id="114"/>
      <w:bookmarkEnd w:id="115"/>
    </w:p>
    <w:p w:rsidR="0048410B" w:rsidRDefault="0048410B" w:rsidP="0048410B">
      <w:pPr>
        <w:ind w:firstLine="0"/>
        <w:rPr>
          <w:rtl/>
        </w:rPr>
      </w:pPr>
      <w:bookmarkStart w:id="116" w:name="_ETM_Q1_1253657"/>
      <w:bookmarkStart w:id="117" w:name="_ETM_Q1_1253721"/>
      <w:bookmarkEnd w:id="116"/>
      <w:bookmarkEnd w:id="117"/>
    </w:p>
    <w:p w:rsidR="00527A68" w:rsidRDefault="00527A6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7A68" w:rsidRDefault="00527A68" w:rsidP="00527A68">
      <w:pPr>
        <w:pStyle w:val="a6"/>
        <w:keepNext/>
        <w:rPr>
          <w:rtl/>
        </w:rPr>
      </w:pPr>
      <w:bookmarkStart w:id="118" w:name="ET_subject_קביעת_ועדות_לדיון_בהצעו_38"/>
      <w:r w:rsidRPr="00527A6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ועדות לדיון בהצעות חוק הבאות</w:t>
      </w:r>
      <w:r w:rsidRPr="00527A6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8"/>
    </w:p>
    <w:p w:rsidR="00527A68" w:rsidRDefault="00527A68" w:rsidP="00527A68">
      <w:pPr>
        <w:pStyle w:val="KeepWithNext"/>
        <w:rPr>
          <w:rtl/>
        </w:rPr>
      </w:pPr>
    </w:p>
    <w:p w:rsidR="00527A68" w:rsidRDefault="00527A68" w:rsidP="00527A68">
      <w:pPr>
        <w:rPr>
          <w:rtl/>
        </w:rPr>
      </w:pPr>
    </w:p>
    <w:p w:rsidR="00527A68" w:rsidRDefault="00527A68" w:rsidP="00527A68">
      <w:pPr>
        <w:pStyle w:val="af6"/>
        <w:keepNext/>
        <w:rPr>
          <w:rtl/>
        </w:rPr>
      </w:pPr>
      <w:bookmarkStart w:id="119" w:name="ET_yor_5786_39"/>
      <w:r w:rsidRPr="00527A6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7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527A68" w:rsidRDefault="00527A68" w:rsidP="00527A68">
      <w:pPr>
        <w:pStyle w:val="KeepWithNext"/>
        <w:rPr>
          <w:rtl/>
        </w:rPr>
      </w:pPr>
    </w:p>
    <w:p w:rsidR="00527A68" w:rsidRDefault="00527A68" w:rsidP="00527A68">
      <w:pPr>
        <w:rPr>
          <w:rtl/>
        </w:rPr>
      </w:pPr>
      <w:r>
        <w:rPr>
          <w:rFonts w:hint="cs"/>
          <w:rtl/>
        </w:rPr>
        <w:t xml:space="preserve">קביעת ועדות לדיון בהצעות חוק הבאות: הצעת חוק התכנון והבנייה (תיקון </w:t>
      </w:r>
      <w:r>
        <w:rPr>
          <w:rtl/>
        </w:rPr>
        <w:t>–</w:t>
      </w:r>
      <w:r>
        <w:rPr>
          <w:rFonts w:hint="cs"/>
          <w:rtl/>
        </w:rPr>
        <w:t xml:space="preserve"> דיון בהחלטות ועדות </w:t>
      </w:r>
      <w:bookmarkStart w:id="120" w:name="_ETM_Q1_1334082"/>
      <w:bookmarkEnd w:id="120"/>
      <w:r>
        <w:rPr>
          <w:rFonts w:hint="cs"/>
          <w:rtl/>
        </w:rPr>
        <w:t xml:space="preserve">משנה), של חבר הכנסת אלי דלל. ההצעה היא להעביר לוועדת הפנים והגנת הסביבה, לפי המלצת הלשכה המשפטית. מי </w:t>
      </w:r>
      <w:bookmarkStart w:id="121" w:name="_ETM_Q1_1345176"/>
      <w:bookmarkEnd w:id="121"/>
      <w:r>
        <w:rPr>
          <w:rFonts w:hint="cs"/>
          <w:rtl/>
        </w:rPr>
        <w:t>בעד, מי נגד, מי נמנע?</w:t>
      </w:r>
      <w:bookmarkStart w:id="122" w:name="_ETM_Q1_1350197"/>
      <w:bookmarkEnd w:id="122"/>
    </w:p>
    <w:p w:rsidR="00527A68" w:rsidRDefault="00527A68" w:rsidP="00527A68">
      <w:pPr>
        <w:ind w:firstLine="0"/>
        <w:rPr>
          <w:rtl/>
        </w:rPr>
      </w:pPr>
      <w:bookmarkStart w:id="123" w:name="_ETM_Q1_1350249"/>
      <w:bookmarkStart w:id="124" w:name="_ETM_Q1_1350568"/>
      <w:bookmarkEnd w:id="123"/>
      <w:bookmarkEnd w:id="124"/>
    </w:p>
    <w:p w:rsidR="00527A68" w:rsidRDefault="00527A68" w:rsidP="00527A68">
      <w:pPr>
        <w:pStyle w:val="af1"/>
        <w:keepNext/>
        <w:rPr>
          <w:rtl/>
        </w:rPr>
      </w:pPr>
      <w:bookmarkStart w:id="125" w:name="_ETM_Q1_1350642"/>
      <w:bookmarkEnd w:id="125"/>
      <w:r>
        <w:rPr>
          <w:rtl/>
        </w:rPr>
        <w:t>הצבעה</w:t>
      </w:r>
    </w:p>
    <w:p w:rsidR="00527A68" w:rsidRDefault="00527A68" w:rsidP="00527A68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527A68" w:rsidRDefault="00527A68" w:rsidP="00527A68">
      <w:pPr>
        <w:pStyle w:val="af2"/>
        <w:jc w:val="both"/>
        <w:rPr>
          <w:rtl/>
        </w:rPr>
      </w:pPr>
    </w:p>
    <w:p w:rsidR="00527A68" w:rsidRDefault="00527A68" w:rsidP="00527A68">
      <w:pPr>
        <w:pStyle w:val="af6"/>
        <w:keepNext/>
        <w:rPr>
          <w:rtl/>
        </w:rPr>
      </w:pPr>
      <w:bookmarkStart w:id="126" w:name="_ETM_Q1_1349556"/>
      <w:bookmarkStart w:id="127" w:name="ET_yor_5786_40"/>
      <w:bookmarkEnd w:id="126"/>
      <w:r w:rsidRPr="00527A6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7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527A68" w:rsidRDefault="00527A68" w:rsidP="00527A68">
      <w:pPr>
        <w:pStyle w:val="KeepWithNext"/>
        <w:rPr>
          <w:rtl/>
        </w:rPr>
      </w:pPr>
    </w:p>
    <w:p w:rsidR="003D516F" w:rsidRDefault="00CA6159" w:rsidP="00605A15">
      <w:pPr>
        <w:rPr>
          <w:rtl/>
        </w:rPr>
      </w:pPr>
      <w:bookmarkStart w:id="128" w:name="_ETM_Q1_1350062"/>
      <w:bookmarkStart w:id="129" w:name="_ETM_Q1_1350137"/>
      <w:bookmarkEnd w:id="128"/>
      <w:bookmarkEnd w:id="129"/>
      <w:r>
        <w:rPr>
          <w:rFonts w:hint="cs"/>
          <w:rtl/>
        </w:rPr>
        <w:t xml:space="preserve">הצעת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" w:name="_ETM_Q1_1388648"/>
      <w:bookmarkEnd w:id="130"/>
      <w:r>
        <w:rPr>
          <w:rFonts w:hint="cs"/>
          <w:rtl/>
        </w:rPr>
        <w:t>עבירה כלפי קשיש או חסר ישע), התשפ"ג, של חב</w:t>
      </w:r>
      <w:r w:rsidR="00917B9F">
        <w:rPr>
          <w:rFonts w:hint="cs"/>
          <w:rtl/>
        </w:rPr>
        <w:t xml:space="preserve">ר הכנסת אוריאל בוסו. ההמלצה של הלשכה המשפטית </w:t>
      </w:r>
      <w:bookmarkStart w:id="131" w:name="_ETM_Q1_1393852"/>
      <w:bookmarkEnd w:id="131"/>
      <w:r w:rsidR="00917B9F">
        <w:rPr>
          <w:rFonts w:hint="cs"/>
          <w:rtl/>
        </w:rPr>
        <w:t xml:space="preserve">היא לוועדת חוק, חוקה ומשפט, אבל </w:t>
      </w:r>
      <w:bookmarkStart w:id="132" w:name="_ETM_Q1_1402161"/>
      <w:bookmarkStart w:id="133" w:name="_ETM_Q1_1402218"/>
      <w:bookmarkStart w:id="134" w:name="_ETM_Q1_1402441"/>
      <w:bookmarkStart w:id="135" w:name="_ETM_Q1_1402502"/>
      <w:bookmarkEnd w:id="132"/>
      <w:bookmarkEnd w:id="133"/>
      <w:bookmarkEnd w:id="134"/>
      <w:bookmarkEnd w:id="135"/>
      <w:r w:rsidR="00917B9F">
        <w:rPr>
          <w:rFonts w:hint="cs"/>
          <w:rtl/>
        </w:rPr>
        <w:t xml:space="preserve">ההסכמה עם שני ראשי הוועדות היא להעביר את זה לוועדת </w:t>
      </w:r>
      <w:bookmarkStart w:id="136" w:name="_ETM_Q1_1408612"/>
      <w:bookmarkEnd w:id="136"/>
      <w:r w:rsidR="00917B9F">
        <w:rPr>
          <w:rFonts w:hint="cs"/>
          <w:rtl/>
        </w:rPr>
        <w:t>העבודה והרווחה.</w:t>
      </w:r>
      <w:r w:rsidR="00605A15">
        <w:rPr>
          <w:rFonts w:hint="cs"/>
          <w:rtl/>
        </w:rPr>
        <w:t xml:space="preserve"> </w:t>
      </w:r>
      <w:bookmarkStart w:id="137" w:name="_ETM_Q1_1412970"/>
      <w:bookmarkStart w:id="138" w:name="_ETM_Q1_1413021"/>
      <w:bookmarkStart w:id="139" w:name="_ETM_Q1_1413399"/>
      <w:bookmarkStart w:id="140" w:name="_ETM_Q1_1413474"/>
      <w:bookmarkStart w:id="141" w:name="_ETM_Q1_1414914"/>
      <w:bookmarkStart w:id="142" w:name="_ETM_Q1_1414964"/>
      <w:bookmarkStart w:id="143" w:name="_ETM_Q1_1254139"/>
      <w:bookmarkStart w:id="144" w:name="_ETM_Q1_1431901"/>
      <w:bookmarkStart w:id="145" w:name="_ETM_Q1_1431969"/>
      <w:bookmarkStart w:id="146" w:name="_ETM_Q1_1432244"/>
      <w:bookmarkStart w:id="147" w:name="_ETM_Q1_1432305"/>
      <w:bookmarkStart w:id="148" w:name="_ETM_Q1_1433930"/>
      <w:bookmarkStart w:id="149" w:name="_ETM_Q1_1434454"/>
      <w:bookmarkStart w:id="150" w:name="_ETM_Q1_1434537"/>
      <w:bookmarkStart w:id="151" w:name="_ETM_Q1_1429847"/>
      <w:bookmarkStart w:id="152" w:name="_ETM_Q1_1450180"/>
      <w:bookmarkStart w:id="153" w:name="_ETM_Q1_1450232"/>
      <w:bookmarkStart w:id="154" w:name="_ETM_Q1_1451086"/>
      <w:bookmarkStart w:id="155" w:name="_ETM_Q1_1451132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="00B826A0">
        <w:rPr>
          <w:rFonts w:hint="cs"/>
          <w:rtl/>
        </w:rPr>
        <w:t>מי</w:t>
      </w:r>
      <w:r w:rsidR="003D516F">
        <w:rPr>
          <w:rFonts w:hint="cs"/>
          <w:rtl/>
        </w:rPr>
        <w:t xml:space="preserve"> בעד להעביר לוועדת העבודה והרווחה, מי נגד, מי נמנע?</w:t>
      </w:r>
    </w:p>
    <w:p w:rsidR="003D516F" w:rsidRDefault="003D516F" w:rsidP="003D516F">
      <w:pPr>
        <w:ind w:firstLine="0"/>
        <w:rPr>
          <w:rtl/>
        </w:rPr>
      </w:pPr>
    </w:p>
    <w:p w:rsidR="003D516F" w:rsidRDefault="003D516F" w:rsidP="003D516F">
      <w:pPr>
        <w:pStyle w:val="af1"/>
        <w:keepNext/>
        <w:rPr>
          <w:rtl/>
        </w:rPr>
      </w:pPr>
      <w:r>
        <w:rPr>
          <w:rtl/>
        </w:rPr>
        <w:t>הצבעה</w:t>
      </w:r>
    </w:p>
    <w:p w:rsidR="003D516F" w:rsidRDefault="003D516F" w:rsidP="003D516F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3D516F" w:rsidRPr="003D516F" w:rsidRDefault="003D516F" w:rsidP="003D516F">
      <w:pPr>
        <w:pStyle w:val="af2"/>
        <w:ind w:firstLine="0"/>
        <w:jc w:val="both"/>
        <w:rPr>
          <w:rtl/>
        </w:rPr>
      </w:pPr>
      <w:bookmarkStart w:id="156" w:name="_ETM_Q1_1457459"/>
      <w:bookmarkEnd w:id="156"/>
    </w:p>
    <w:p w:rsidR="00605A15" w:rsidRDefault="00605A15" w:rsidP="00605A15">
      <w:pPr>
        <w:pStyle w:val="a4"/>
        <w:keepNext/>
        <w:rPr>
          <w:rtl/>
        </w:rPr>
      </w:pPr>
      <w:bookmarkStart w:id="157" w:name="_ETM_Q1_1178296"/>
      <w:bookmarkStart w:id="158" w:name="_ETM_Q1_1478394"/>
      <w:bookmarkStart w:id="159" w:name="ET_speaker_4590_44"/>
      <w:bookmarkEnd w:id="157"/>
      <w:bookmarkEnd w:id="158"/>
      <w:r w:rsidRPr="00605A1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05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605A15" w:rsidRDefault="00605A15" w:rsidP="00605A15">
      <w:pPr>
        <w:pStyle w:val="KeepWithNext"/>
        <w:rPr>
          <w:rtl/>
        </w:rPr>
      </w:pPr>
    </w:p>
    <w:p w:rsidR="00605A15" w:rsidRDefault="00605A15" w:rsidP="00605A15">
      <w:pPr>
        <w:rPr>
          <w:rtl/>
        </w:rPr>
      </w:pPr>
      <w:bookmarkStart w:id="160" w:name="_ETM_Q1_1478806"/>
      <w:bookmarkStart w:id="161" w:name="_ETM_Q1_1478860"/>
      <w:bookmarkEnd w:id="160"/>
      <w:bookmarkEnd w:id="161"/>
      <w:r>
        <w:rPr>
          <w:rFonts w:hint="cs"/>
          <w:rtl/>
        </w:rPr>
        <w:t>רביזיה.</w:t>
      </w:r>
    </w:p>
    <w:p w:rsidR="00605A15" w:rsidRDefault="00605A15" w:rsidP="00605A15">
      <w:pPr>
        <w:ind w:firstLine="0"/>
        <w:rPr>
          <w:rtl/>
        </w:rPr>
      </w:pPr>
      <w:bookmarkStart w:id="162" w:name="_ETM_Q1_1481472"/>
      <w:bookmarkStart w:id="163" w:name="_ETM_Q1_1481538"/>
      <w:bookmarkEnd w:id="162"/>
      <w:bookmarkEnd w:id="163"/>
    </w:p>
    <w:p w:rsidR="00605A15" w:rsidRDefault="00605A15" w:rsidP="00605A15">
      <w:pPr>
        <w:pStyle w:val="af6"/>
        <w:keepNext/>
        <w:rPr>
          <w:rtl/>
        </w:rPr>
      </w:pPr>
      <w:bookmarkStart w:id="164" w:name="_ETM_Q1_1481796"/>
      <w:bookmarkStart w:id="165" w:name="_ETM_Q1_1481858"/>
      <w:bookmarkStart w:id="166" w:name="_ETM_Q1_1483869"/>
      <w:bookmarkStart w:id="167" w:name="ET_yor_5786_45"/>
      <w:bookmarkEnd w:id="164"/>
      <w:bookmarkEnd w:id="165"/>
      <w:bookmarkEnd w:id="166"/>
      <w:r w:rsidRPr="00605A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5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605A15" w:rsidRDefault="00605A15" w:rsidP="00605A15">
      <w:pPr>
        <w:pStyle w:val="KeepWithNext"/>
        <w:rPr>
          <w:rtl/>
        </w:rPr>
      </w:pPr>
    </w:p>
    <w:p w:rsidR="00605A15" w:rsidRDefault="00605A15" w:rsidP="00F63914">
      <w:pPr>
        <w:rPr>
          <w:rtl/>
        </w:rPr>
      </w:pPr>
      <w:r>
        <w:rPr>
          <w:rFonts w:hint="cs"/>
          <w:rtl/>
        </w:rPr>
        <w:t xml:space="preserve">הצעת חוק שירות הציבור (מתנות) (תיקון </w:t>
      </w:r>
      <w:r>
        <w:rPr>
          <w:rtl/>
        </w:rPr>
        <w:t>–</w:t>
      </w:r>
      <w:r>
        <w:rPr>
          <w:rFonts w:hint="cs"/>
          <w:rtl/>
        </w:rPr>
        <w:t xml:space="preserve"> תרומה למימון הליך משפטי או טיפול רפואי וחובת דיווח), של חבר הכנסת עמית הלוי. </w:t>
      </w:r>
      <w:bookmarkStart w:id="168" w:name="_ETM_Q1_1491933"/>
      <w:bookmarkEnd w:id="168"/>
      <w:r>
        <w:rPr>
          <w:rFonts w:hint="cs"/>
          <w:rtl/>
        </w:rPr>
        <w:t xml:space="preserve">המלצת הלשכה המשפטית היא ועדת חוקה או ועדת </w:t>
      </w:r>
      <w:bookmarkStart w:id="169" w:name="_ETM_Q1_1496596"/>
      <w:bookmarkEnd w:id="169"/>
      <w:r>
        <w:rPr>
          <w:rFonts w:hint="cs"/>
          <w:rtl/>
        </w:rPr>
        <w:t xml:space="preserve">כנסת. </w:t>
      </w:r>
      <w:bookmarkStart w:id="170" w:name="_ETM_Q1_1497773"/>
      <w:bookmarkStart w:id="171" w:name="_ETM_Q1_1497843"/>
      <w:bookmarkStart w:id="172" w:name="_ETM_Q1_1498188"/>
      <w:bookmarkStart w:id="173" w:name="_ETM_Q1_1498242"/>
      <w:bookmarkEnd w:id="170"/>
      <w:bookmarkEnd w:id="171"/>
      <w:bookmarkEnd w:id="172"/>
      <w:bookmarkEnd w:id="173"/>
    </w:p>
    <w:p w:rsidR="00F63914" w:rsidRDefault="00F63914" w:rsidP="00F63914">
      <w:pPr>
        <w:ind w:firstLine="0"/>
        <w:rPr>
          <w:rtl/>
        </w:rPr>
      </w:pPr>
      <w:bookmarkStart w:id="174" w:name="_ETM_Q1_1505816"/>
      <w:bookmarkStart w:id="175" w:name="_ETM_Q1_1505889"/>
      <w:bookmarkEnd w:id="174"/>
      <w:bookmarkEnd w:id="175"/>
    </w:p>
    <w:p w:rsidR="00F63914" w:rsidRDefault="00F63914" w:rsidP="00F63914">
      <w:pPr>
        <w:pStyle w:val="a4"/>
        <w:keepNext/>
        <w:rPr>
          <w:rtl/>
        </w:rPr>
      </w:pPr>
      <w:bookmarkStart w:id="176" w:name="_ETM_Q1_1506216"/>
      <w:bookmarkStart w:id="177" w:name="_ETM_Q1_1506263"/>
      <w:bookmarkStart w:id="178" w:name="_ETM_Q1_1507318"/>
      <w:bookmarkStart w:id="179" w:name="ET_speaker_4590_46"/>
      <w:bookmarkEnd w:id="176"/>
      <w:bookmarkEnd w:id="177"/>
      <w:bookmarkEnd w:id="178"/>
      <w:r w:rsidRPr="00F6391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63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F63914" w:rsidRDefault="00F63914" w:rsidP="00F63914">
      <w:pPr>
        <w:pStyle w:val="KeepWithNext"/>
        <w:rPr>
          <w:rtl/>
        </w:rPr>
      </w:pPr>
    </w:p>
    <w:p w:rsidR="00F63914" w:rsidRDefault="00F63914" w:rsidP="00F63914">
      <w:pPr>
        <w:rPr>
          <w:rtl/>
        </w:rPr>
      </w:pPr>
      <w:bookmarkStart w:id="180" w:name="_ETM_Q1_1507818"/>
      <w:bookmarkStart w:id="181" w:name="_ETM_Q1_1507867"/>
      <w:bookmarkEnd w:id="180"/>
      <w:bookmarkEnd w:id="181"/>
      <w:r>
        <w:rPr>
          <w:rFonts w:hint="cs"/>
          <w:rtl/>
        </w:rPr>
        <w:t>למה ועדת כנסת?</w:t>
      </w:r>
    </w:p>
    <w:p w:rsidR="00F63914" w:rsidRDefault="00F63914" w:rsidP="00F63914">
      <w:pPr>
        <w:ind w:firstLine="0"/>
        <w:rPr>
          <w:rtl/>
        </w:rPr>
      </w:pPr>
      <w:bookmarkStart w:id="182" w:name="_ETM_Q1_1508357"/>
      <w:bookmarkStart w:id="183" w:name="_ETM_Q1_1508413"/>
      <w:bookmarkStart w:id="184" w:name="_ETM_Q1_1508663"/>
      <w:bookmarkEnd w:id="182"/>
      <w:bookmarkEnd w:id="183"/>
      <w:bookmarkEnd w:id="184"/>
    </w:p>
    <w:p w:rsidR="00F63914" w:rsidRDefault="00F63914" w:rsidP="00F63914">
      <w:pPr>
        <w:pStyle w:val="a4"/>
        <w:keepNext/>
        <w:rPr>
          <w:rtl/>
        </w:rPr>
      </w:pPr>
      <w:bookmarkStart w:id="185" w:name="_ETM_Q1_1508720"/>
      <w:bookmarkStart w:id="186" w:name="_ETM_Q1_1511847"/>
      <w:bookmarkStart w:id="187" w:name="ET_speaker_6164_47"/>
      <w:bookmarkEnd w:id="185"/>
      <w:bookmarkEnd w:id="186"/>
      <w:r w:rsidRPr="00F6391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63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F63914" w:rsidRDefault="00F63914" w:rsidP="00F63914">
      <w:pPr>
        <w:pStyle w:val="KeepWithNext"/>
        <w:rPr>
          <w:rtl/>
        </w:rPr>
      </w:pPr>
    </w:p>
    <w:p w:rsidR="00F63914" w:rsidRDefault="00F63914" w:rsidP="00F63914">
      <w:pPr>
        <w:rPr>
          <w:rtl/>
        </w:rPr>
      </w:pPr>
      <w:bookmarkStart w:id="188" w:name="_ETM_Q1_1512331"/>
      <w:bookmarkStart w:id="189" w:name="_ETM_Q1_1512383"/>
      <w:bookmarkEnd w:id="188"/>
      <w:bookmarkEnd w:id="189"/>
      <w:r>
        <w:rPr>
          <w:rFonts w:hint="cs"/>
          <w:rtl/>
        </w:rPr>
        <w:t>חוק החסינות.</w:t>
      </w:r>
    </w:p>
    <w:p w:rsidR="00F63914" w:rsidRDefault="00F63914" w:rsidP="00F63914">
      <w:pPr>
        <w:ind w:firstLine="0"/>
        <w:rPr>
          <w:rtl/>
        </w:rPr>
      </w:pPr>
      <w:bookmarkStart w:id="190" w:name="_ETM_Q1_1512030"/>
      <w:bookmarkStart w:id="191" w:name="_ETM_Q1_1512096"/>
      <w:bookmarkEnd w:id="190"/>
      <w:bookmarkEnd w:id="191"/>
    </w:p>
    <w:p w:rsidR="00F63914" w:rsidRDefault="00F63914" w:rsidP="00F63914">
      <w:pPr>
        <w:pStyle w:val="a4"/>
        <w:keepNext/>
        <w:rPr>
          <w:rtl/>
        </w:rPr>
      </w:pPr>
      <w:bookmarkStart w:id="192" w:name="_ETM_Q1_1512360"/>
      <w:bookmarkStart w:id="193" w:name="_ETM_Q1_1512438"/>
      <w:bookmarkStart w:id="194" w:name="_ETM_Q1_1526812"/>
      <w:bookmarkStart w:id="195" w:name="ET_speaker_ארבל_אסטרחן_48"/>
      <w:bookmarkEnd w:id="192"/>
      <w:bookmarkEnd w:id="193"/>
      <w:bookmarkEnd w:id="194"/>
      <w:r w:rsidRPr="00F6391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63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F63914" w:rsidRDefault="00F63914" w:rsidP="00F63914">
      <w:pPr>
        <w:pStyle w:val="KeepWithNext"/>
        <w:rPr>
          <w:rtl/>
        </w:rPr>
      </w:pPr>
    </w:p>
    <w:p w:rsidR="00F63914" w:rsidRDefault="00F63914" w:rsidP="00F63914">
      <w:pPr>
        <w:rPr>
          <w:rtl/>
        </w:rPr>
      </w:pPr>
      <w:bookmarkStart w:id="196" w:name="_ETM_Q1_1527303"/>
      <w:bookmarkStart w:id="197" w:name="_ETM_Q1_1527361"/>
      <w:bookmarkEnd w:id="196"/>
      <w:bookmarkEnd w:id="197"/>
      <w:r>
        <w:rPr>
          <w:rFonts w:hint="cs"/>
          <w:rtl/>
        </w:rPr>
        <w:t xml:space="preserve">חוק שירות </w:t>
      </w:r>
      <w:bookmarkStart w:id="198" w:name="_ETM_Q1_1524669"/>
      <w:bookmarkEnd w:id="198"/>
      <w:r>
        <w:rPr>
          <w:rFonts w:hint="cs"/>
          <w:rtl/>
        </w:rPr>
        <w:t xml:space="preserve">הציבור (מתנות) זה חוק של ועדת חוקה. </w:t>
      </w:r>
      <w:bookmarkStart w:id="199" w:name="_ETM_Q1_1535283"/>
      <w:bookmarkEnd w:id="199"/>
      <w:r>
        <w:rPr>
          <w:rFonts w:hint="cs"/>
          <w:rtl/>
        </w:rPr>
        <w:t xml:space="preserve">ההצעה מטפלת באפשרות של קבלת תרומות על ידי כל עובדי </w:t>
      </w:r>
      <w:bookmarkStart w:id="200" w:name="_ETM_Q1_1539175"/>
      <w:bookmarkEnd w:id="200"/>
      <w:r>
        <w:rPr>
          <w:rFonts w:hint="cs"/>
          <w:rtl/>
        </w:rPr>
        <w:t>המדינה, ובכלל זה חברי כנסת.</w:t>
      </w:r>
    </w:p>
    <w:p w:rsidR="00F63914" w:rsidRDefault="00F63914" w:rsidP="00F63914">
      <w:pPr>
        <w:ind w:firstLine="0"/>
        <w:rPr>
          <w:rtl/>
        </w:rPr>
      </w:pPr>
      <w:bookmarkStart w:id="201" w:name="_ETM_Q1_1542927"/>
      <w:bookmarkStart w:id="202" w:name="_ETM_Q1_1542986"/>
      <w:bookmarkEnd w:id="201"/>
      <w:bookmarkEnd w:id="202"/>
    </w:p>
    <w:p w:rsidR="00F63914" w:rsidRDefault="00F63914" w:rsidP="00F63914">
      <w:pPr>
        <w:pStyle w:val="a4"/>
        <w:keepNext/>
        <w:rPr>
          <w:rtl/>
        </w:rPr>
      </w:pPr>
      <w:bookmarkStart w:id="203" w:name="_ETM_Q1_1543255"/>
      <w:bookmarkStart w:id="204" w:name="_ETM_Q1_1543325"/>
      <w:bookmarkStart w:id="205" w:name="ET_speaker_4590_49"/>
      <w:bookmarkEnd w:id="203"/>
      <w:bookmarkEnd w:id="204"/>
      <w:r w:rsidRPr="00F6391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63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F63914" w:rsidRDefault="00F63914" w:rsidP="00F63914">
      <w:pPr>
        <w:pStyle w:val="KeepWithNext"/>
        <w:rPr>
          <w:rtl/>
        </w:rPr>
      </w:pPr>
    </w:p>
    <w:p w:rsidR="00F63914" w:rsidRDefault="00F63914" w:rsidP="00F63914">
      <w:pPr>
        <w:rPr>
          <w:rtl/>
        </w:rPr>
      </w:pPr>
      <w:r>
        <w:rPr>
          <w:rFonts w:hint="cs"/>
          <w:rtl/>
        </w:rPr>
        <w:t>אז למה ועדת כנסת?</w:t>
      </w:r>
      <w:bookmarkStart w:id="206" w:name="_ETM_Q1_1545922"/>
      <w:bookmarkStart w:id="207" w:name="_ETM_Q1_1545978"/>
      <w:bookmarkStart w:id="208" w:name="_ETM_Q1_1546661"/>
      <w:bookmarkStart w:id="209" w:name="_ETM_Q1_1546719"/>
      <w:bookmarkEnd w:id="206"/>
      <w:bookmarkEnd w:id="207"/>
      <w:bookmarkEnd w:id="208"/>
      <w:bookmarkEnd w:id="209"/>
      <w:r>
        <w:rPr>
          <w:rFonts w:hint="cs"/>
          <w:rtl/>
        </w:rPr>
        <w:t xml:space="preserve"> המקום המתאים </w:t>
      </w:r>
      <w:bookmarkStart w:id="210" w:name="_ETM_Q1_1540673"/>
      <w:bookmarkEnd w:id="210"/>
      <w:r>
        <w:rPr>
          <w:rFonts w:hint="cs"/>
          <w:rtl/>
        </w:rPr>
        <w:t>הוא ועדת חוקה.</w:t>
      </w:r>
    </w:p>
    <w:p w:rsidR="00F63914" w:rsidRDefault="00F63914" w:rsidP="00F63914">
      <w:pPr>
        <w:ind w:firstLine="0"/>
        <w:rPr>
          <w:rtl/>
        </w:rPr>
      </w:pPr>
      <w:bookmarkStart w:id="211" w:name="_ETM_Q1_1542465"/>
      <w:bookmarkStart w:id="212" w:name="_ETM_Q1_1542537"/>
      <w:bookmarkEnd w:id="211"/>
      <w:bookmarkEnd w:id="212"/>
    </w:p>
    <w:p w:rsidR="00F63914" w:rsidRDefault="00F63914" w:rsidP="00F63914">
      <w:pPr>
        <w:pStyle w:val="a4"/>
        <w:keepNext/>
        <w:rPr>
          <w:rtl/>
        </w:rPr>
      </w:pPr>
      <w:bookmarkStart w:id="213" w:name="_ETM_Q1_1542761"/>
      <w:bookmarkStart w:id="214" w:name="_ETM_Q1_1542835"/>
      <w:bookmarkStart w:id="215" w:name="_ETM_Q1_1544213"/>
      <w:bookmarkStart w:id="216" w:name="ET_speaker_ארבל_אסטרחן_50"/>
      <w:bookmarkEnd w:id="213"/>
      <w:bookmarkEnd w:id="214"/>
      <w:bookmarkEnd w:id="215"/>
      <w:r w:rsidRPr="00F6391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63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F63914" w:rsidRDefault="00F63914" w:rsidP="00F63914">
      <w:pPr>
        <w:pStyle w:val="KeepWithNext"/>
        <w:rPr>
          <w:rtl/>
        </w:rPr>
      </w:pPr>
    </w:p>
    <w:p w:rsidR="00F63914" w:rsidRDefault="00F63914" w:rsidP="00F63914">
      <w:pPr>
        <w:rPr>
          <w:rtl/>
        </w:rPr>
      </w:pPr>
      <w:bookmarkStart w:id="217" w:name="_ETM_Q1_1544743"/>
      <w:bookmarkStart w:id="218" w:name="_ETM_Q1_1544803"/>
      <w:bookmarkEnd w:id="217"/>
      <w:bookmarkEnd w:id="218"/>
      <w:r>
        <w:rPr>
          <w:rFonts w:hint="cs"/>
          <w:rtl/>
        </w:rPr>
        <w:t xml:space="preserve">נכון. </w:t>
      </w:r>
    </w:p>
    <w:p w:rsidR="00F63914" w:rsidRDefault="00F63914" w:rsidP="00F63914">
      <w:pPr>
        <w:ind w:firstLine="0"/>
        <w:rPr>
          <w:rtl/>
        </w:rPr>
      </w:pPr>
      <w:bookmarkStart w:id="219" w:name="_ETM_Q1_1561826"/>
      <w:bookmarkStart w:id="220" w:name="_ETM_Q1_1561881"/>
      <w:bookmarkStart w:id="221" w:name="_ETM_Q1_1562333"/>
      <w:bookmarkEnd w:id="219"/>
      <w:bookmarkEnd w:id="220"/>
      <w:bookmarkEnd w:id="221"/>
    </w:p>
    <w:p w:rsidR="00F63914" w:rsidRDefault="00F63914" w:rsidP="00F63914">
      <w:pPr>
        <w:ind w:firstLine="0"/>
        <w:rPr>
          <w:rtl/>
        </w:rPr>
      </w:pPr>
      <w:bookmarkStart w:id="222" w:name="_ETM_Q1_1562386"/>
      <w:bookmarkStart w:id="223" w:name="_ETM_Q1_1602086"/>
      <w:bookmarkEnd w:id="222"/>
      <w:bookmarkEnd w:id="223"/>
    </w:p>
    <w:p w:rsidR="00F63914" w:rsidRDefault="00F63914" w:rsidP="00F63914">
      <w:pPr>
        <w:pStyle w:val="a4"/>
        <w:keepNext/>
        <w:rPr>
          <w:rtl/>
        </w:rPr>
      </w:pPr>
      <w:bookmarkStart w:id="224" w:name="ET_speaker_4590_51"/>
      <w:r w:rsidRPr="00F639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F63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F63914" w:rsidRDefault="00F63914" w:rsidP="00F63914">
      <w:pPr>
        <w:pStyle w:val="KeepWithNext"/>
        <w:rPr>
          <w:rtl/>
        </w:rPr>
      </w:pPr>
    </w:p>
    <w:p w:rsidR="00F63914" w:rsidRDefault="00F63914" w:rsidP="004A0693">
      <w:pPr>
        <w:rPr>
          <w:rtl/>
        </w:rPr>
      </w:pPr>
      <w:bookmarkStart w:id="225" w:name="_ETM_Q1_1602558"/>
      <w:bookmarkStart w:id="226" w:name="_ETM_Q1_1602646"/>
      <w:bookmarkStart w:id="227" w:name="_ETM_Q1_1613418"/>
      <w:bookmarkEnd w:id="225"/>
      <w:bookmarkEnd w:id="226"/>
      <w:bookmarkEnd w:id="227"/>
      <w:r>
        <w:rPr>
          <w:rFonts w:hint="cs"/>
          <w:rtl/>
        </w:rPr>
        <w:t xml:space="preserve">החוק הזה </w:t>
      </w:r>
      <w:bookmarkStart w:id="228" w:name="_ETM_Q1_1620081"/>
      <w:bookmarkStart w:id="229" w:name="_ETM_Q1_1621858"/>
      <w:bookmarkEnd w:id="228"/>
      <w:bookmarkEnd w:id="229"/>
      <w:r>
        <w:rPr>
          <w:rFonts w:hint="cs"/>
          <w:rtl/>
        </w:rPr>
        <w:t xml:space="preserve">לא מטפל רק בחברי </w:t>
      </w:r>
      <w:r w:rsidR="00935A9C">
        <w:rPr>
          <w:rFonts w:hint="cs"/>
          <w:rtl/>
        </w:rPr>
        <w:t>כנסת, הוא מטפל גם בעובדי המדינה,</w:t>
      </w:r>
      <w:r>
        <w:rPr>
          <w:rFonts w:hint="cs"/>
          <w:rtl/>
        </w:rPr>
        <w:t xml:space="preserve"> </w:t>
      </w:r>
      <w:bookmarkStart w:id="230" w:name="_ETM_Q1_1623619"/>
      <w:bookmarkEnd w:id="230"/>
      <w:r w:rsidR="00935A9C">
        <w:rPr>
          <w:rFonts w:hint="cs"/>
          <w:rtl/>
        </w:rPr>
        <w:t xml:space="preserve">לכן </w:t>
      </w:r>
      <w:r>
        <w:rPr>
          <w:rFonts w:hint="cs"/>
          <w:rtl/>
        </w:rPr>
        <w:t>מה ההיגיון להביא אותו לפה</w:t>
      </w:r>
      <w:bookmarkStart w:id="231" w:name="_ETM_Q1_1629856"/>
      <w:bookmarkEnd w:id="231"/>
      <w:r w:rsidR="004A0693">
        <w:rPr>
          <w:rFonts w:hint="cs"/>
          <w:rtl/>
        </w:rPr>
        <w:t>?</w:t>
      </w:r>
    </w:p>
    <w:p w:rsidR="004A0693" w:rsidRDefault="004A0693" w:rsidP="004A0693">
      <w:pPr>
        <w:ind w:firstLine="0"/>
        <w:rPr>
          <w:rtl/>
        </w:rPr>
      </w:pPr>
      <w:bookmarkStart w:id="232" w:name="_ETM_Q1_1657112"/>
      <w:bookmarkStart w:id="233" w:name="_ETM_Q1_1657191"/>
      <w:bookmarkEnd w:id="232"/>
      <w:bookmarkEnd w:id="233"/>
    </w:p>
    <w:p w:rsidR="004A0693" w:rsidRDefault="004A0693" w:rsidP="004A0693">
      <w:pPr>
        <w:pStyle w:val="af6"/>
        <w:keepNext/>
        <w:rPr>
          <w:rtl/>
        </w:rPr>
      </w:pPr>
      <w:bookmarkStart w:id="234" w:name="_ETM_Q1_1657485"/>
      <w:bookmarkStart w:id="235" w:name="_ETM_Q1_1657525"/>
      <w:bookmarkStart w:id="236" w:name="_ETM_Q1_1658771"/>
      <w:bookmarkEnd w:id="234"/>
      <w:bookmarkEnd w:id="235"/>
      <w:bookmarkEnd w:id="236"/>
      <w:r w:rsidRPr="004A06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A06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A0693" w:rsidRDefault="004A0693" w:rsidP="004A0693">
      <w:pPr>
        <w:pStyle w:val="KeepWithNext"/>
        <w:rPr>
          <w:rtl/>
        </w:rPr>
      </w:pPr>
    </w:p>
    <w:p w:rsidR="004A0693" w:rsidRDefault="00935A9C" w:rsidP="004A0693">
      <w:pPr>
        <w:rPr>
          <w:rtl/>
        </w:rPr>
      </w:pPr>
      <w:bookmarkStart w:id="237" w:name="_ETM_Q1_1659332"/>
      <w:bookmarkStart w:id="238" w:name="_ETM_Q1_1659412"/>
      <w:bookmarkEnd w:id="237"/>
      <w:bookmarkEnd w:id="238"/>
      <w:r>
        <w:rPr>
          <w:rFonts w:hint="cs"/>
          <w:rtl/>
        </w:rPr>
        <w:t>מי בעד להעביר לוועדת כנסת?</w:t>
      </w:r>
    </w:p>
    <w:p w:rsidR="00935A9C" w:rsidRDefault="00935A9C" w:rsidP="00935A9C">
      <w:pPr>
        <w:ind w:firstLine="0"/>
        <w:rPr>
          <w:rtl/>
        </w:rPr>
      </w:pPr>
    </w:p>
    <w:p w:rsidR="00935A9C" w:rsidRDefault="00935A9C" w:rsidP="00935A9C">
      <w:pPr>
        <w:pStyle w:val="af1"/>
        <w:keepNext/>
        <w:rPr>
          <w:rtl/>
        </w:rPr>
      </w:pPr>
      <w:r>
        <w:rPr>
          <w:rtl/>
        </w:rPr>
        <w:t>הצבעה</w:t>
      </w:r>
    </w:p>
    <w:p w:rsidR="00935A9C" w:rsidRDefault="00935A9C" w:rsidP="00935A9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935A9C" w:rsidRDefault="00935A9C" w:rsidP="00935A9C">
      <w:pPr>
        <w:rPr>
          <w:rFonts w:ascii="David" w:hAnsi="David"/>
          <w:rtl/>
        </w:rPr>
      </w:pPr>
      <w:bookmarkStart w:id="239" w:name="_ETM_Q1_1745150"/>
      <w:bookmarkStart w:id="240" w:name="_ETM_Q1_1749608"/>
      <w:bookmarkEnd w:id="239"/>
      <w:bookmarkEnd w:id="240"/>
    </w:p>
    <w:p w:rsidR="00935A9C" w:rsidRDefault="00935A9C" w:rsidP="00935A9C">
      <w:pPr>
        <w:pStyle w:val="a4"/>
        <w:keepNext/>
        <w:rPr>
          <w:rtl/>
        </w:rPr>
      </w:pPr>
      <w:bookmarkStart w:id="241" w:name="ET_speaker_4590_54"/>
      <w:r w:rsidRPr="00935A9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35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935A9C" w:rsidRDefault="00935A9C" w:rsidP="00935A9C">
      <w:pPr>
        <w:pStyle w:val="KeepWithNext"/>
        <w:rPr>
          <w:rtl/>
        </w:rPr>
      </w:pPr>
    </w:p>
    <w:p w:rsidR="00935A9C" w:rsidRDefault="00935A9C" w:rsidP="00935A9C">
      <w:pPr>
        <w:rPr>
          <w:rtl/>
        </w:rPr>
      </w:pPr>
      <w:bookmarkStart w:id="242" w:name="_ETM_Q1_1750150"/>
      <w:bookmarkStart w:id="243" w:name="_ETM_Q1_1750225"/>
      <w:bookmarkEnd w:id="242"/>
      <w:bookmarkEnd w:id="243"/>
      <w:r>
        <w:rPr>
          <w:rFonts w:hint="cs"/>
          <w:rtl/>
        </w:rPr>
        <w:t>רביזיה.</w:t>
      </w:r>
    </w:p>
    <w:p w:rsidR="00935A9C" w:rsidRPr="00935A9C" w:rsidRDefault="00935A9C" w:rsidP="00935A9C">
      <w:pPr>
        <w:rPr>
          <w:rtl/>
        </w:rPr>
      </w:pPr>
      <w:bookmarkStart w:id="244" w:name="_ETM_Q1_1754983"/>
      <w:bookmarkStart w:id="245" w:name="_ETM_Q1_1755063"/>
      <w:bookmarkEnd w:id="244"/>
      <w:bookmarkEnd w:id="245"/>
    </w:p>
    <w:p w:rsidR="00935A9C" w:rsidRDefault="00935A9C" w:rsidP="00935A9C">
      <w:pPr>
        <w:pStyle w:val="af6"/>
        <w:keepNext/>
        <w:rPr>
          <w:rtl/>
        </w:rPr>
      </w:pPr>
      <w:bookmarkStart w:id="246" w:name="ET_yor_5786_53"/>
      <w:r w:rsidRPr="00935A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5A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935A9C" w:rsidRDefault="00935A9C" w:rsidP="00935A9C">
      <w:pPr>
        <w:pStyle w:val="KeepWithNext"/>
        <w:rPr>
          <w:rtl/>
        </w:rPr>
      </w:pPr>
    </w:p>
    <w:p w:rsidR="00935A9C" w:rsidRDefault="00935A9C" w:rsidP="001C2519">
      <w:pPr>
        <w:rPr>
          <w:rtl/>
          <w:lang w:val="en-GB"/>
        </w:rPr>
      </w:pPr>
      <w:bookmarkStart w:id="247" w:name="_ETM_Q1_1745701"/>
      <w:bookmarkStart w:id="248" w:name="_ETM_Q1_1745785"/>
      <w:bookmarkEnd w:id="247"/>
      <w:bookmarkEnd w:id="248"/>
      <w:r>
        <w:rPr>
          <w:rFonts w:hint="cs"/>
          <w:rtl/>
        </w:rPr>
        <w:t xml:space="preserve">הצעת חוק התקשורת </w:t>
      </w:r>
      <w:r w:rsidR="00E5428F">
        <w:rPr>
          <w:rFonts w:hint="cs"/>
          <w:rtl/>
          <w:lang w:val="en-GB"/>
        </w:rPr>
        <w:t xml:space="preserve">(בזק ושידורים) (תיקון </w:t>
      </w:r>
      <w:r w:rsidR="00E5428F">
        <w:rPr>
          <w:rtl/>
          <w:lang w:val="en-GB"/>
        </w:rPr>
        <w:t>–</w:t>
      </w:r>
      <w:r w:rsidR="00E5428F">
        <w:rPr>
          <w:rFonts w:hint="cs"/>
          <w:rtl/>
          <w:lang w:val="en-GB"/>
        </w:rPr>
        <w:t xml:space="preserve"> התראת חיוב בהתקשרות לחוץ לארץ), של חבר הכנסת ישראל אייכלר. המלצת הייעוץ המשפטי להעביר את זה לוועדת הכלכלה.</w:t>
      </w:r>
      <w:r w:rsidR="001C2519">
        <w:rPr>
          <w:rFonts w:hint="cs"/>
          <w:rtl/>
          <w:lang w:val="en-GB"/>
        </w:rPr>
        <w:t xml:space="preserve"> מי בעד להעביר לוועדת הכלכלה, </w:t>
      </w:r>
      <w:bookmarkStart w:id="249" w:name="_ETM_Q1_1800904"/>
      <w:bookmarkEnd w:id="249"/>
      <w:r w:rsidR="001C2519">
        <w:rPr>
          <w:rFonts w:hint="cs"/>
          <w:rtl/>
          <w:lang w:val="en-GB"/>
        </w:rPr>
        <w:t>מי נגד, מי נמנע?</w:t>
      </w:r>
    </w:p>
    <w:p w:rsidR="001C2519" w:rsidRDefault="001C2519" w:rsidP="001C2519">
      <w:pPr>
        <w:ind w:firstLine="0"/>
        <w:rPr>
          <w:rtl/>
          <w:lang w:val="en-GB"/>
        </w:rPr>
      </w:pPr>
      <w:bookmarkStart w:id="250" w:name="_ETM_Q1_1788762"/>
      <w:bookmarkStart w:id="251" w:name="_ETM_Q1_1788809"/>
      <w:bookmarkEnd w:id="250"/>
      <w:bookmarkEnd w:id="251"/>
    </w:p>
    <w:p w:rsidR="001C2519" w:rsidRDefault="001C2519" w:rsidP="001C2519">
      <w:pPr>
        <w:pStyle w:val="af1"/>
        <w:keepNext/>
        <w:rPr>
          <w:rtl/>
          <w:lang w:val="en-GB"/>
        </w:rPr>
      </w:pPr>
      <w:bookmarkStart w:id="252" w:name="_ETM_Q1_1789061"/>
      <w:bookmarkStart w:id="253" w:name="_ETM_Q1_1789108"/>
      <w:bookmarkEnd w:id="252"/>
      <w:bookmarkEnd w:id="253"/>
      <w:r>
        <w:rPr>
          <w:rFonts w:hint="eastAsia"/>
          <w:rtl/>
          <w:lang w:val="en-GB"/>
        </w:rPr>
        <w:t>הצבעה</w:t>
      </w:r>
    </w:p>
    <w:p w:rsidR="001C2519" w:rsidRDefault="001C2519" w:rsidP="001C25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1C2519" w:rsidRDefault="001C2519" w:rsidP="001C2519">
      <w:pPr>
        <w:pStyle w:val="--"/>
        <w:keepNext/>
        <w:jc w:val="both"/>
        <w:rPr>
          <w:rtl/>
          <w:lang w:val="en-GB"/>
        </w:rPr>
      </w:pPr>
      <w:bookmarkStart w:id="254" w:name="_ETM_Q1_1788835"/>
      <w:bookmarkStart w:id="255" w:name="_ETM_Q1_1788882"/>
      <w:bookmarkEnd w:id="254"/>
      <w:bookmarkEnd w:id="255"/>
    </w:p>
    <w:p w:rsidR="001C2519" w:rsidRDefault="001C2519" w:rsidP="001C2519">
      <w:pPr>
        <w:pStyle w:val="af6"/>
        <w:keepNext/>
        <w:rPr>
          <w:rtl/>
          <w:lang w:val="en-GB"/>
        </w:rPr>
      </w:pPr>
      <w:bookmarkStart w:id="256" w:name="ET_yor_5786_52"/>
      <w:r w:rsidRPr="001C25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1C25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6"/>
    </w:p>
    <w:p w:rsidR="001C2519" w:rsidRDefault="001C2519" w:rsidP="001C2519">
      <w:pPr>
        <w:pStyle w:val="KeepWithNext"/>
        <w:rPr>
          <w:rtl/>
          <w:lang w:val="en-GB"/>
        </w:rPr>
      </w:pPr>
    </w:p>
    <w:p w:rsidR="001C2519" w:rsidRDefault="001C2519" w:rsidP="001C2519">
      <w:pPr>
        <w:rPr>
          <w:rtl/>
          <w:lang w:val="en-GB"/>
        </w:rPr>
      </w:pPr>
      <w:bookmarkStart w:id="257" w:name="_ETM_Q1_1791355"/>
      <w:bookmarkStart w:id="258" w:name="_ETM_Q1_1791373"/>
      <w:bookmarkEnd w:id="257"/>
      <w:bookmarkEnd w:id="258"/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הצעת חוק התגמולים לנפגעי פעולות איבה (תיקון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זכאות לתגמולים ולפיצויים לפי חוק אחר), התשפ"ג-2023, של חה"כ שרון ניר וקבוצת חברי הכנסת. </w:t>
      </w:r>
      <w:r w:rsidR="00585BD2">
        <w:rPr>
          <w:rFonts w:hint="cs"/>
          <w:rtl/>
          <w:lang w:val="en-GB"/>
        </w:rPr>
        <w:t xml:space="preserve">המלצת הלשכה המשפטית היא לוועדת העבודה והרווחה. </w:t>
      </w:r>
    </w:p>
    <w:p w:rsidR="00701A3C" w:rsidRDefault="00701A3C" w:rsidP="00701A3C">
      <w:pPr>
        <w:ind w:firstLine="0"/>
        <w:rPr>
          <w:rtl/>
          <w:lang w:val="en-GB"/>
        </w:rPr>
      </w:pPr>
    </w:p>
    <w:p w:rsidR="00701A3C" w:rsidRDefault="00701A3C" w:rsidP="00701A3C">
      <w:pPr>
        <w:pStyle w:val="a4"/>
        <w:keepNext/>
        <w:rPr>
          <w:rtl/>
          <w:lang w:val="en-GB"/>
        </w:rPr>
      </w:pPr>
      <w:bookmarkStart w:id="259" w:name="ET_speaker_6367_53"/>
      <w:r w:rsidRPr="00701A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701A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"/>
    </w:p>
    <w:p w:rsidR="00701A3C" w:rsidRDefault="00701A3C" w:rsidP="00701A3C">
      <w:pPr>
        <w:pStyle w:val="KeepWithNext"/>
        <w:rPr>
          <w:rtl/>
          <w:lang w:val="en-GB"/>
        </w:rPr>
      </w:pPr>
    </w:p>
    <w:p w:rsidR="00701A3C" w:rsidRDefault="00701A3C" w:rsidP="00701A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לשמוע </w:t>
      </w:r>
      <w:bookmarkStart w:id="260" w:name="_ETM_Q1_1835408"/>
      <w:bookmarkEnd w:id="260"/>
      <w:r>
        <w:rPr>
          <w:rFonts w:hint="cs"/>
          <w:rtl/>
          <w:lang w:val="en-GB"/>
        </w:rPr>
        <w:t>למה לא לוועדת חוץ וביטחון</w:t>
      </w:r>
      <w:bookmarkStart w:id="261" w:name="_ETM_Q1_1837027"/>
      <w:bookmarkEnd w:id="261"/>
      <w:r w:rsidR="00B826A0">
        <w:rPr>
          <w:rFonts w:hint="cs"/>
          <w:rtl/>
          <w:lang w:val="en-GB"/>
        </w:rPr>
        <w:t>?</w:t>
      </w:r>
    </w:p>
    <w:p w:rsidR="00701A3C" w:rsidRDefault="00701A3C" w:rsidP="00701A3C">
      <w:pPr>
        <w:ind w:firstLine="0"/>
        <w:rPr>
          <w:rtl/>
          <w:lang w:val="en-GB"/>
        </w:rPr>
      </w:pPr>
      <w:bookmarkStart w:id="262" w:name="_ETM_Q1_1837088"/>
      <w:bookmarkStart w:id="263" w:name="_ETM_Q1_1837664"/>
      <w:bookmarkEnd w:id="262"/>
      <w:bookmarkEnd w:id="263"/>
    </w:p>
    <w:p w:rsidR="00701A3C" w:rsidRDefault="00701A3C" w:rsidP="00701A3C">
      <w:pPr>
        <w:pStyle w:val="a4"/>
        <w:keepNext/>
        <w:rPr>
          <w:rtl/>
          <w:lang w:val="en-GB"/>
        </w:rPr>
      </w:pPr>
      <w:bookmarkStart w:id="264" w:name="_ETM_Q1_1837711"/>
      <w:bookmarkStart w:id="265" w:name="ET_speaker_ארבל_אסטרחן_54"/>
      <w:bookmarkEnd w:id="264"/>
      <w:r w:rsidRPr="00701A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ארבל אסטרחן:</w:t>
      </w:r>
      <w:r w:rsidRPr="00701A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"/>
    </w:p>
    <w:p w:rsidR="00701A3C" w:rsidRDefault="00701A3C" w:rsidP="00701A3C">
      <w:pPr>
        <w:pStyle w:val="KeepWithNext"/>
        <w:rPr>
          <w:rtl/>
          <w:lang w:val="en-GB"/>
        </w:rPr>
      </w:pPr>
    </w:p>
    <w:p w:rsidR="00701A3C" w:rsidRDefault="00701A3C" w:rsidP="00701A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תגמולים לנפגעי פעולות איבה זה </w:t>
      </w:r>
      <w:bookmarkStart w:id="266" w:name="_ETM_Q1_1840824"/>
      <w:bookmarkEnd w:id="266"/>
      <w:r>
        <w:rPr>
          <w:rFonts w:hint="cs"/>
          <w:rtl/>
          <w:lang w:val="en-GB"/>
        </w:rPr>
        <w:t>תמיד בוועדת עבודה.</w:t>
      </w:r>
    </w:p>
    <w:p w:rsidR="00701A3C" w:rsidRDefault="00701A3C" w:rsidP="00701A3C">
      <w:pPr>
        <w:ind w:firstLine="0"/>
        <w:rPr>
          <w:rtl/>
          <w:lang w:val="en-GB"/>
        </w:rPr>
      </w:pPr>
      <w:bookmarkStart w:id="267" w:name="_ETM_Q1_1846138"/>
      <w:bookmarkStart w:id="268" w:name="_ETM_Q1_1846183"/>
      <w:bookmarkStart w:id="269" w:name="_ETM_Q1_1846568"/>
      <w:bookmarkEnd w:id="267"/>
      <w:bookmarkEnd w:id="268"/>
      <w:bookmarkEnd w:id="269"/>
    </w:p>
    <w:p w:rsidR="00701A3C" w:rsidRDefault="00701A3C" w:rsidP="00701A3C">
      <w:pPr>
        <w:pStyle w:val="af6"/>
        <w:keepNext/>
        <w:rPr>
          <w:rtl/>
          <w:lang w:val="en-GB"/>
        </w:rPr>
      </w:pPr>
      <w:bookmarkStart w:id="270" w:name="_ETM_Q1_1846615"/>
      <w:bookmarkStart w:id="271" w:name="_ETM_Q1_1848233"/>
      <w:bookmarkStart w:id="272" w:name="ET_yor_5786_55"/>
      <w:bookmarkEnd w:id="270"/>
      <w:bookmarkEnd w:id="271"/>
      <w:r w:rsidRPr="00701A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01A3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2"/>
    </w:p>
    <w:p w:rsidR="00701A3C" w:rsidRDefault="00701A3C" w:rsidP="00701A3C">
      <w:pPr>
        <w:pStyle w:val="KeepWithNext"/>
        <w:rPr>
          <w:rtl/>
          <w:lang w:val="en-GB"/>
        </w:rPr>
      </w:pPr>
    </w:p>
    <w:p w:rsidR="00701A3C" w:rsidRDefault="00701A3C" w:rsidP="00701A3C">
      <w:pPr>
        <w:rPr>
          <w:rtl/>
          <w:lang w:val="en-GB"/>
        </w:rPr>
      </w:pPr>
      <w:bookmarkStart w:id="273" w:name="_ETM_Q1_1848719"/>
      <w:bookmarkStart w:id="274" w:name="_ETM_Q1_1848777"/>
      <w:bookmarkEnd w:id="273"/>
      <w:bookmarkEnd w:id="274"/>
      <w:r>
        <w:rPr>
          <w:rFonts w:hint="cs"/>
          <w:rtl/>
          <w:lang w:val="en-GB"/>
        </w:rPr>
        <w:t xml:space="preserve">מי בעד להעביר את הצעת החוק לעבודה </w:t>
      </w:r>
      <w:bookmarkStart w:id="275" w:name="_ETM_Q1_1881929"/>
      <w:bookmarkEnd w:id="275"/>
      <w:r>
        <w:rPr>
          <w:rFonts w:hint="cs"/>
          <w:rtl/>
          <w:lang w:val="en-GB"/>
        </w:rPr>
        <w:t>ורווחה, מי נגד, מי נמנע?</w:t>
      </w:r>
      <w:bookmarkStart w:id="276" w:name="_ETM_Q1_1884761"/>
      <w:bookmarkEnd w:id="276"/>
    </w:p>
    <w:p w:rsidR="00701A3C" w:rsidRDefault="00701A3C" w:rsidP="00701A3C">
      <w:pPr>
        <w:ind w:firstLine="0"/>
        <w:rPr>
          <w:rtl/>
          <w:lang w:val="en-GB"/>
        </w:rPr>
      </w:pPr>
      <w:bookmarkStart w:id="277" w:name="_ETM_Q1_1884812"/>
      <w:bookmarkStart w:id="278" w:name="_ETM_Q1_1885110"/>
      <w:bookmarkEnd w:id="277"/>
      <w:bookmarkEnd w:id="278"/>
    </w:p>
    <w:p w:rsidR="00701A3C" w:rsidRDefault="00701A3C" w:rsidP="00701A3C">
      <w:pPr>
        <w:pStyle w:val="af1"/>
        <w:keepNext/>
        <w:rPr>
          <w:rtl/>
          <w:lang w:val="en-GB"/>
        </w:rPr>
      </w:pPr>
      <w:bookmarkStart w:id="279" w:name="_ETM_Q1_1885160"/>
      <w:bookmarkEnd w:id="279"/>
      <w:r>
        <w:rPr>
          <w:rtl/>
          <w:lang w:val="en-GB"/>
        </w:rPr>
        <w:t>הצבעה</w:t>
      </w:r>
    </w:p>
    <w:p w:rsidR="00701A3C" w:rsidRDefault="00701A3C" w:rsidP="00701A3C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701A3C" w:rsidRDefault="00701A3C" w:rsidP="00701A3C">
      <w:pPr>
        <w:rPr>
          <w:rFonts w:ascii="David" w:hAnsi="David"/>
          <w:rtl/>
          <w:lang w:val="en-GB"/>
        </w:rPr>
      </w:pPr>
      <w:bookmarkStart w:id="280" w:name="_ETM_Q1_1886974"/>
      <w:bookmarkStart w:id="281" w:name="_ETM_Q1_1887027"/>
      <w:bookmarkStart w:id="282" w:name="_ETM_Q1_1887320"/>
      <w:bookmarkStart w:id="283" w:name="_ETM_Q1_1889861"/>
      <w:bookmarkEnd w:id="280"/>
      <w:bookmarkEnd w:id="281"/>
      <w:bookmarkEnd w:id="282"/>
      <w:bookmarkEnd w:id="283"/>
    </w:p>
    <w:p w:rsidR="00701A3C" w:rsidRDefault="00701A3C" w:rsidP="00701A3C">
      <w:pPr>
        <w:pStyle w:val="af6"/>
        <w:keepNext/>
        <w:rPr>
          <w:rtl/>
          <w:lang w:val="en-GB"/>
        </w:rPr>
      </w:pPr>
      <w:bookmarkStart w:id="284" w:name="ET_yor_5786_56"/>
      <w:r w:rsidRPr="00701A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01A3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4"/>
    </w:p>
    <w:p w:rsidR="00701A3C" w:rsidRDefault="00701A3C" w:rsidP="00701A3C">
      <w:pPr>
        <w:pStyle w:val="KeepWithNext"/>
        <w:rPr>
          <w:rtl/>
          <w:lang w:val="en-GB"/>
        </w:rPr>
      </w:pPr>
    </w:p>
    <w:p w:rsidR="00701A3C" w:rsidRPr="00701A3C" w:rsidRDefault="00701A3C" w:rsidP="00130803">
      <w:pPr>
        <w:rPr>
          <w:rtl/>
          <w:lang w:val="en-GB"/>
        </w:rPr>
      </w:pPr>
      <w:bookmarkStart w:id="285" w:name="_ETM_Q1_1890344"/>
      <w:bookmarkStart w:id="286" w:name="_ETM_Q1_1890390"/>
      <w:bookmarkEnd w:id="285"/>
      <w:bookmarkEnd w:id="286"/>
      <w:r>
        <w:rPr>
          <w:rFonts w:hint="cs"/>
          <w:rtl/>
          <w:lang w:val="en-GB"/>
        </w:rPr>
        <w:t xml:space="preserve">הצעת חוק העונשין (תיקון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עונש מוות למחבלים), של חה"כ לימור סון הר מלך</w:t>
      </w:r>
      <w:r w:rsidR="00B826A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והצעת חוק העונשין (תיקון עונש מוות למחבלים), של חה"כ עודד פורר וקבוצת חברי הכנסת. </w:t>
      </w:r>
      <w:r w:rsidR="00130803">
        <w:rPr>
          <w:rFonts w:hint="cs"/>
          <w:rtl/>
          <w:lang w:val="en-GB"/>
        </w:rPr>
        <w:t>ההמלצה היא הוועדה לביטחון לאומי.</w:t>
      </w:r>
    </w:p>
    <w:p w:rsidR="00CE353F" w:rsidRDefault="00CE353F" w:rsidP="00CE353F">
      <w:pPr>
        <w:rPr>
          <w:rFonts w:ascii="David" w:hAnsi="David"/>
          <w:rtl/>
          <w:lang w:val="en-GB"/>
        </w:rPr>
      </w:pPr>
      <w:bookmarkStart w:id="287" w:name="_ETM_Q1_1887397"/>
      <w:bookmarkEnd w:id="287"/>
    </w:p>
    <w:p w:rsidR="00CE353F" w:rsidRDefault="00CE353F" w:rsidP="00CE353F">
      <w:pPr>
        <w:pStyle w:val="a4"/>
        <w:keepNext/>
        <w:rPr>
          <w:rtl/>
          <w:lang w:val="en-GB"/>
        </w:rPr>
      </w:pPr>
      <w:bookmarkStart w:id="288" w:name="ET_speaker_ארבל_אסטרחן_57"/>
      <w:r w:rsidRPr="00CE353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ארבל אסטרחן:</w:t>
      </w:r>
      <w:r w:rsidRPr="00CE35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"/>
    </w:p>
    <w:p w:rsidR="00CE353F" w:rsidRDefault="00CE353F" w:rsidP="00CE353F">
      <w:pPr>
        <w:pStyle w:val="KeepWithNext"/>
        <w:rPr>
          <w:rtl/>
          <w:lang w:val="en-GB"/>
        </w:rPr>
      </w:pPr>
    </w:p>
    <w:p w:rsidR="00CE353F" w:rsidRPr="00CE353F" w:rsidRDefault="00CE353F" w:rsidP="00B826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יכולה רק להצטער על </w:t>
      </w:r>
      <w:bookmarkStart w:id="289" w:name="_ETM_Q1_1970445"/>
      <w:bookmarkEnd w:id="289"/>
      <w:r>
        <w:rPr>
          <w:rFonts w:hint="cs"/>
          <w:rtl/>
          <w:lang w:val="en-GB"/>
        </w:rPr>
        <w:t>זה שוועדת ח</w:t>
      </w:r>
      <w:r w:rsidR="00B826A0">
        <w:rPr>
          <w:rFonts w:hint="cs"/>
          <w:rtl/>
          <w:lang w:val="en-GB"/>
        </w:rPr>
        <w:t>וקה לא מקבלת שום חוק ששייך אליה.</w:t>
      </w:r>
      <w:r>
        <w:rPr>
          <w:rFonts w:hint="cs"/>
          <w:rtl/>
          <w:lang w:val="en-GB"/>
        </w:rPr>
        <w:t xml:space="preserve"> </w:t>
      </w:r>
      <w:bookmarkStart w:id="290" w:name="_ETM_Q1_1972105"/>
      <w:bookmarkEnd w:id="290"/>
      <w:r>
        <w:rPr>
          <w:rFonts w:hint="cs"/>
          <w:rtl/>
          <w:lang w:val="en-GB"/>
        </w:rPr>
        <w:t>חוק העונשין, כמו שאמ</w:t>
      </w:r>
      <w:r w:rsidR="00B826A0">
        <w:rPr>
          <w:rFonts w:hint="cs"/>
          <w:rtl/>
          <w:lang w:val="en-GB"/>
        </w:rPr>
        <w:t>רתי קודם, הוא חוק של ועדת החוקה,</w:t>
      </w:r>
      <w:r>
        <w:rPr>
          <w:rFonts w:hint="cs"/>
          <w:rtl/>
          <w:lang w:val="en-GB"/>
        </w:rPr>
        <w:t xml:space="preserve"> </w:t>
      </w:r>
      <w:bookmarkStart w:id="291" w:name="_ETM_Q1_1976899"/>
      <w:bookmarkEnd w:id="291"/>
      <w:r>
        <w:rPr>
          <w:rFonts w:hint="cs"/>
          <w:rtl/>
          <w:lang w:val="en-GB"/>
        </w:rPr>
        <w:t xml:space="preserve">היא זו שבודקת את מדרגי הענישה, </w:t>
      </w:r>
      <w:r w:rsidR="00130803">
        <w:rPr>
          <w:rFonts w:hint="cs"/>
          <w:rtl/>
          <w:lang w:val="en-GB"/>
        </w:rPr>
        <w:t xml:space="preserve">את </w:t>
      </w:r>
      <w:bookmarkStart w:id="292" w:name="_ETM_Q1_1976030"/>
      <w:bookmarkEnd w:id="292"/>
      <w:r w:rsidR="00130803">
        <w:rPr>
          <w:rFonts w:hint="cs"/>
          <w:rtl/>
          <w:lang w:val="en-GB"/>
        </w:rPr>
        <w:t xml:space="preserve">סוגי העבירות. </w:t>
      </w:r>
    </w:p>
    <w:p w:rsidR="00CD3716" w:rsidRDefault="00CD3716" w:rsidP="00130803">
      <w:pPr>
        <w:pStyle w:val="a4"/>
        <w:keepNext/>
        <w:rPr>
          <w:rStyle w:val="TagStyle"/>
          <w:rtl/>
        </w:rPr>
      </w:pPr>
      <w:bookmarkStart w:id="293" w:name="_ETM_Q1_1948791"/>
      <w:bookmarkStart w:id="294" w:name="_ETM_Q1_1948886"/>
      <w:bookmarkStart w:id="295" w:name="_ETM_Q1_1978775"/>
      <w:bookmarkStart w:id="296" w:name="ET_speaker_4590_58"/>
      <w:bookmarkEnd w:id="293"/>
      <w:bookmarkEnd w:id="294"/>
      <w:bookmarkEnd w:id="295"/>
    </w:p>
    <w:p w:rsidR="00130803" w:rsidRDefault="00130803" w:rsidP="00130803">
      <w:pPr>
        <w:pStyle w:val="a4"/>
        <w:keepNext/>
        <w:rPr>
          <w:rtl/>
          <w:lang w:val="en-GB"/>
        </w:rPr>
      </w:pPr>
      <w:r w:rsidRPr="001308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זאב אלקין (המחנה הממלכתי):</w:t>
      </w:r>
      <w:r w:rsidRPr="001308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6"/>
    </w:p>
    <w:p w:rsidR="00130803" w:rsidRDefault="00130803" w:rsidP="00130803">
      <w:pPr>
        <w:pStyle w:val="KeepWithNext"/>
        <w:rPr>
          <w:rtl/>
          <w:lang w:val="en-GB"/>
        </w:rPr>
      </w:pPr>
    </w:p>
    <w:p w:rsidR="00130803" w:rsidRDefault="00130803" w:rsidP="00130803">
      <w:pPr>
        <w:rPr>
          <w:rtl/>
          <w:lang w:val="en-GB"/>
        </w:rPr>
      </w:pPr>
      <w:bookmarkStart w:id="297" w:name="_ETM_Q1_1979208"/>
      <w:bookmarkStart w:id="298" w:name="_ETM_Q1_1979247"/>
      <w:bookmarkEnd w:id="297"/>
      <w:bookmarkEnd w:id="298"/>
      <w:r>
        <w:rPr>
          <w:rFonts w:hint="cs"/>
          <w:rtl/>
          <w:lang w:val="en-GB"/>
        </w:rPr>
        <w:t xml:space="preserve">ואם לא חוקה, אז איפה? </w:t>
      </w:r>
      <w:bookmarkStart w:id="299" w:name="_ETM_Q1_1984599"/>
      <w:bookmarkEnd w:id="299"/>
      <w:r>
        <w:rPr>
          <w:rFonts w:hint="cs"/>
          <w:rtl/>
          <w:lang w:val="en-GB"/>
        </w:rPr>
        <w:t xml:space="preserve">ועדת חוקה היא כבר לא חוק ומשפט, היא ועדת חוקה </w:t>
      </w:r>
      <w:bookmarkStart w:id="300" w:name="_ETM_Q1_1987240"/>
      <w:bookmarkEnd w:id="300"/>
      <w:r>
        <w:rPr>
          <w:rFonts w:hint="cs"/>
          <w:rtl/>
          <w:lang w:val="en-GB"/>
        </w:rPr>
        <w:t>בלבד. למה ביטחון לאומי?</w:t>
      </w:r>
    </w:p>
    <w:p w:rsidR="00130803" w:rsidRDefault="00130803" w:rsidP="00130803">
      <w:pPr>
        <w:ind w:firstLine="0"/>
        <w:rPr>
          <w:rtl/>
          <w:lang w:val="en-GB"/>
        </w:rPr>
      </w:pPr>
      <w:bookmarkStart w:id="301" w:name="_ETM_Q1_1995990"/>
      <w:bookmarkStart w:id="302" w:name="_ETM_Q1_1996037"/>
      <w:bookmarkStart w:id="303" w:name="_ETM_Q1_1996404"/>
      <w:bookmarkEnd w:id="301"/>
      <w:bookmarkEnd w:id="302"/>
      <w:bookmarkEnd w:id="303"/>
    </w:p>
    <w:p w:rsidR="00CD3716" w:rsidRDefault="00CD3716" w:rsidP="00CD3716">
      <w:pPr>
        <w:pStyle w:val="af6"/>
        <w:keepNext/>
        <w:rPr>
          <w:rtl/>
          <w:lang w:val="en-GB"/>
        </w:rPr>
      </w:pPr>
      <w:bookmarkStart w:id="304" w:name="_ETM_Q1_1996460"/>
      <w:bookmarkStart w:id="305" w:name="ET_yor_5786_59"/>
      <w:bookmarkEnd w:id="304"/>
      <w:r w:rsidRPr="00CD37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D37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5"/>
    </w:p>
    <w:p w:rsidR="00CD3716" w:rsidRDefault="00CD3716" w:rsidP="00CD3716">
      <w:pPr>
        <w:pStyle w:val="KeepWithNext"/>
        <w:rPr>
          <w:rtl/>
          <w:lang w:val="en-GB"/>
        </w:rPr>
      </w:pPr>
    </w:p>
    <w:p w:rsidR="00CD3716" w:rsidRDefault="00CD3716" w:rsidP="00CD37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לפי </w:t>
      </w:r>
      <w:r w:rsidR="00B826A0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שהבנתי זה מה שסוכם בין </w:t>
      </w:r>
      <w:bookmarkStart w:id="306" w:name="_ETM_Q1_2001448"/>
      <w:bookmarkEnd w:id="306"/>
      <w:r>
        <w:rPr>
          <w:rFonts w:hint="cs"/>
          <w:rtl/>
          <w:lang w:val="en-GB"/>
        </w:rPr>
        <w:t xml:space="preserve">ראשי הוועדות. </w:t>
      </w:r>
    </w:p>
    <w:p w:rsidR="00CD3716" w:rsidRDefault="00CD3716" w:rsidP="00CD3716">
      <w:pPr>
        <w:ind w:firstLine="0"/>
        <w:rPr>
          <w:rtl/>
          <w:lang w:val="en-GB"/>
        </w:rPr>
      </w:pPr>
      <w:bookmarkStart w:id="307" w:name="_ETM_Q1_1994963"/>
      <w:bookmarkStart w:id="308" w:name="_ETM_Q1_1995025"/>
      <w:bookmarkEnd w:id="307"/>
      <w:bookmarkEnd w:id="308"/>
    </w:p>
    <w:p w:rsidR="00CD3716" w:rsidRDefault="00CD3716" w:rsidP="00CD3716">
      <w:pPr>
        <w:pStyle w:val="a4"/>
        <w:keepNext/>
        <w:rPr>
          <w:rtl/>
          <w:lang w:val="en-GB"/>
        </w:rPr>
      </w:pPr>
      <w:bookmarkStart w:id="309" w:name="_ETM_Q1_1995270"/>
      <w:bookmarkStart w:id="310" w:name="_ETM_Q1_1995323"/>
      <w:bookmarkStart w:id="311" w:name="_ETM_Q1_1997171"/>
      <w:bookmarkStart w:id="312" w:name="ET_speaker_4590_60"/>
      <w:bookmarkEnd w:id="309"/>
      <w:bookmarkEnd w:id="310"/>
      <w:bookmarkEnd w:id="311"/>
      <w:r w:rsidRPr="00CD3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זאב אלקין (המחנה הממלכתי):</w:t>
      </w:r>
      <w:r w:rsidRPr="00CD37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"/>
    </w:p>
    <w:p w:rsidR="00CD3716" w:rsidRDefault="00CD3716" w:rsidP="00CD3716">
      <w:pPr>
        <w:pStyle w:val="KeepWithNext"/>
        <w:rPr>
          <w:rtl/>
          <w:lang w:val="en-GB"/>
        </w:rPr>
      </w:pPr>
    </w:p>
    <w:p w:rsidR="00CD3716" w:rsidRDefault="00CD3716" w:rsidP="00CD3716">
      <w:pPr>
        <w:rPr>
          <w:rtl/>
          <w:lang w:val="en-GB"/>
        </w:rPr>
      </w:pPr>
      <w:bookmarkStart w:id="313" w:name="_ETM_Q1_1997570"/>
      <w:bookmarkStart w:id="314" w:name="_ETM_Q1_1997603"/>
      <w:bookmarkEnd w:id="313"/>
      <w:bookmarkEnd w:id="314"/>
      <w:r>
        <w:rPr>
          <w:rFonts w:hint="cs"/>
          <w:rtl/>
          <w:lang w:val="en-GB"/>
        </w:rPr>
        <w:t xml:space="preserve">זו לא תשובה. </w:t>
      </w:r>
    </w:p>
    <w:p w:rsidR="00CD3716" w:rsidRDefault="00CD3716" w:rsidP="00CD3716">
      <w:pPr>
        <w:ind w:firstLine="0"/>
        <w:rPr>
          <w:rtl/>
          <w:lang w:val="en-GB"/>
        </w:rPr>
      </w:pPr>
      <w:bookmarkStart w:id="315" w:name="_ETM_Q1_2006893"/>
      <w:bookmarkStart w:id="316" w:name="_ETM_Q1_2006941"/>
      <w:bookmarkStart w:id="317" w:name="_ETM_Q1_2007795"/>
      <w:bookmarkEnd w:id="315"/>
      <w:bookmarkEnd w:id="316"/>
      <w:bookmarkEnd w:id="317"/>
    </w:p>
    <w:p w:rsidR="00CD3716" w:rsidRDefault="00CD3716" w:rsidP="00CD3716">
      <w:pPr>
        <w:pStyle w:val="af6"/>
        <w:keepNext/>
        <w:rPr>
          <w:rtl/>
          <w:lang w:val="en-GB"/>
        </w:rPr>
      </w:pPr>
      <w:bookmarkStart w:id="318" w:name="_ETM_Q1_2007863"/>
      <w:bookmarkStart w:id="319" w:name="_ETM_Q1_2008659"/>
      <w:bookmarkStart w:id="320" w:name="ET_yor_5786_61"/>
      <w:bookmarkEnd w:id="318"/>
      <w:bookmarkEnd w:id="319"/>
      <w:r w:rsidRPr="00CD37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D37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0"/>
    </w:p>
    <w:p w:rsidR="00CD3716" w:rsidRDefault="00CD3716" w:rsidP="00CD3716">
      <w:pPr>
        <w:pStyle w:val="KeepWithNext"/>
        <w:rPr>
          <w:rtl/>
          <w:lang w:val="en-GB"/>
        </w:rPr>
      </w:pPr>
    </w:p>
    <w:p w:rsidR="00CD3716" w:rsidRDefault="00CD3716" w:rsidP="00CD3716">
      <w:pPr>
        <w:rPr>
          <w:rtl/>
          <w:lang w:val="en-GB"/>
        </w:rPr>
      </w:pPr>
      <w:bookmarkStart w:id="321" w:name="_ETM_Q1_2009124"/>
      <w:bookmarkStart w:id="322" w:name="_ETM_Q1_2009160"/>
      <w:bookmarkEnd w:id="321"/>
      <w:bookmarkEnd w:id="322"/>
      <w:r>
        <w:rPr>
          <w:rFonts w:hint="cs"/>
          <w:rtl/>
          <w:lang w:val="en-GB"/>
        </w:rPr>
        <w:t xml:space="preserve">קודם כל, יש יושב </w:t>
      </w:r>
      <w:bookmarkStart w:id="323" w:name="_ETM_Q1_2007221"/>
      <w:bookmarkEnd w:id="323"/>
      <w:r>
        <w:rPr>
          <w:rFonts w:hint="cs"/>
          <w:rtl/>
          <w:lang w:val="en-GB"/>
        </w:rPr>
        <w:t>ראש ועדה לביטחון לאומי מצוין</w:t>
      </w:r>
      <w:r w:rsidR="00B826A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אנחנו מכירים את </w:t>
      </w:r>
      <w:bookmarkStart w:id="324" w:name="_ETM_Q1_2012391"/>
      <w:bookmarkEnd w:id="324"/>
      <w:r>
        <w:rPr>
          <w:rFonts w:hint="cs"/>
          <w:rtl/>
          <w:lang w:val="en-GB"/>
        </w:rPr>
        <w:t xml:space="preserve">הרזומה שלו, את הרקע שלו. הוא מאוד חרוץ לפי </w:t>
      </w:r>
      <w:bookmarkStart w:id="325" w:name="_ETM_Q1_2016797"/>
      <w:bookmarkEnd w:id="325"/>
      <w:r>
        <w:rPr>
          <w:rFonts w:hint="cs"/>
          <w:rtl/>
          <w:lang w:val="en-GB"/>
        </w:rPr>
        <w:t xml:space="preserve">הפעילות שאנחנו רואים בוועדה שלו. </w:t>
      </w:r>
    </w:p>
    <w:p w:rsidR="00CD3716" w:rsidRDefault="00CD3716" w:rsidP="00CD3716">
      <w:pPr>
        <w:ind w:firstLine="0"/>
        <w:rPr>
          <w:rtl/>
          <w:lang w:val="en-GB"/>
        </w:rPr>
      </w:pPr>
      <w:bookmarkStart w:id="326" w:name="_ETM_Q1_2016614"/>
      <w:bookmarkStart w:id="327" w:name="_ETM_Q1_2016661"/>
      <w:bookmarkStart w:id="328" w:name="_ETM_Q1_2016923"/>
      <w:bookmarkEnd w:id="326"/>
      <w:bookmarkEnd w:id="327"/>
      <w:bookmarkEnd w:id="328"/>
    </w:p>
    <w:p w:rsidR="00CD3716" w:rsidRDefault="00CD3716" w:rsidP="00CD3716">
      <w:pPr>
        <w:pStyle w:val="a4"/>
        <w:keepNext/>
        <w:rPr>
          <w:rtl/>
          <w:lang w:val="en-GB"/>
        </w:rPr>
      </w:pPr>
      <w:bookmarkStart w:id="329" w:name="_ETM_Q1_2016981"/>
      <w:bookmarkStart w:id="330" w:name="_ETM_Q1_2018490"/>
      <w:bookmarkStart w:id="331" w:name="ET_speaker_4590_62"/>
      <w:bookmarkEnd w:id="329"/>
      <w:bookmarkEnd w:id="330"/>
      <w:r w:rsidRPr="00CD37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זאב אלקין (המחנה הממלכתי):</w:t>
      </w:r>
      <w:r w:rsidRPr="00CD37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"/>
    </w:p>
    <w:p w:rsidR="00CD3716" w:rsidRDefault="00CD3716" w:rsidP="00CD3716">
      <w:pPr>
        <w:pStyle w:val="KeepWithNext"/>
        <w:rPr>
          <w:rtl/>
          <w:lang w:val="en-GB"/>
        </w:rPr>
      </w:pPr>
    </w:p>
    <w:p w:rsidR="00CD3716" w:rsidRDefault="00CD3716" w:rsidP="00CD3716">
      <w:pPr>
        <w:rPr>
          <w:rtl/>
          <w:lang w:val="en-GB"/>
        </w:rPr>
      </w:pPr>
      <w:bookmarkStart w:id="332" w:name="_ETM_Q1_2018950"/>
      <w:bookmarkStart w:id="333" w:name="_ETM_Q1_2018990"/>
      <w:bookmarkEnd w:id="332"/>
      <w:bookmarkEnd w:id="333"/>
      <w:r>
        <w:rPr>
          <w:rFonts w:hint="cs"/>
          <w:rtl/>
          <w:lang w:val="en-GB"/>
        </w:rPr>
        <w:t xml:space="preserve">מה זה קשור?  אם מחר הוא יהיה יו"ר ועדת בריאות, תרצה להעביר </w:t>
      </w:r>
      <w:bookmarkStart w:id="334" w:name="_ETM_Q1_2022189"/>
      <w:bookmarkEnd w:id="334"/>
      <w:r>
        <w:rPr>
          <w:rFonts w:hint="cs"/>
          <w:rtl/>
          <w:lang w:val="en-GB"/>
        </w:rPr>
        <w:t>את זה לוועדת בריאות?</w:t>
      </w:r>
    </w:p>
    <w:p w:rsidR="00CD3716" w:rsidRDefault="00CD3716" w:rsidP="00CD3716">
      <w:pPr>
        <w:ind w:firstLine="0"/>
        <w:rPr>
          <w:rtl/>
          <w:lang w:val="en-GB"/>
        </w:rPr>
      </w:pPr>
    </w:p>
    <w:p w:rsidR="00CD3716" w:rsidRDefault="00CD3716" w:rsidP="00CD3716">
      <w:pPr>
        <w:pStyle w:val="af6"/>
        <w:keepNext/>
        <w:rPr>
          <w:rtl/>
          <w:lang w:val="en-GB"/>
        </w:rPr>
      </w:pPr>
      <w:bookmarkStart w:id="335" w:name="ET_yor_5786_63"/>
      <w:r w:rsidRPr="00CD37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D37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5"/>
    </w:p>
    <w:p w:rsidR="00CD3716" w:rsidRDefault="00CD3716" w:rsidP="00CD3716">
      <w:pPr>
        <w:pStyle w:val="KeepWithNext"/>
        <w:rPr>
          <w:rtl/>
          <w:lang w:val="en-GB"/>
        </w:rPr>
      </w:pPr>
    </w:p>
    <w:p w:rsidR="006F0867" w:rsidRDefault="00CD3716" w:rsidP="00470961">
      <w:pPr>
        <w:rPr>
          <w:rtl/>
          <w:lang w:val="en-GB"/>
        </w:rPr>
      </w:pPr>
      <w:r>
        <w:rPr>
          <w:rFonts w:hint="cs"/>
          <w:rtl/>
          <w:lang w:val="en-GB"/>
        </w:rPr>
        <w:t>לא</w:t>
      </w:r>
      <w:r w:rsidR="004E00B6">
        <w:rPr>
          <w:rFonts w:hint="cs"/>
          <w:rtl/>
          <w:lang w:val="en-GB"/>
        </w:rPr>
        <w:t xml:space="preserve">, אתה לא יכול לנתק את הקשר. </w:t>
      </w:r>
      <w:bookmarkStart w:id="336" w:name="_ETM_Q1_2025127"/>
      <w:bookmarkEnd w:id="336"/>
      <w:r w:rsidR="004E00B6">
        <w:rPr>
          <w:rFonts w:hint="cs"/>
          <w:rtl/>
          <w:lang w:val="en-GB"/>
        </w:rPr>
        <w:t>כל גורם שאתה רוצה ל</w:t>
      </w:r>
      <w:r w:rsidR="00470961">
        <w:rPr>
          <w:rFonts w:hint="cs"/>
          <w:rtl/>
          <w:lang w:val="en-GB"/>
        </w:rPr>
        <w:t xml:space="preserve">הזמין </w:t>
      </w:r>
      <w:r w:rsidR="00B826A0">
        <w:rPr>
          <w:rFonts w:hint="cs"/>
          <w:rtl/>
          <w:lang w:val="en-GB"/>
        </w:rPr>
        <w:t>ל</w:t>
      </w:r>
      <w:r w:rsidR="004E00B6">
        <w:rPr>
          <w:rFonts w:hint="cs"/>
          <w:rtl/>
          <w:lang w:val="en-GB"/>
        </w:rPr>
        <w:t xml:space="preserve">וועדת חוקה או לוועדת </w:t>
      </w:r>
      <w:bookmarkStart w:id="337" w:name="_ETM_Q1_2025852"/>
      <w:bookmarkEnd w:id="337"/>
      <w:r w:rsidR="00B826A0">
        <w:rPr>
          <w:rFonts w:hint="cs"/>
          <w:rtl/>
          <w:lang w:val="en-GB"/>
        </w:rPr>
        <w:t>חוץ ו</w:t>
      </w:r>
      <w:r w:rsidR="004E00B6">
        <w:rPr>
          <w:rFonts w:hint="cs"/>
          <w:rtl/>
          <w:lang w:val="en-GB"/>
        </w:rPr>
        <w:t xml:space="preserve">ביטחון אתה יכול </w:t>
      </w:r>
      <w:r w:rsidR="00470961">
        <w:rPr>
          <w:rFonts w:hint="cs"/>
          <w:rtl/>
          <w:lang w:val="en-GB"/>
        </w:rPr>
        <w:t xml:space="preserve">גם להזמין </w:t>
      </w:r>
      <w:r w:rsidR="006F0867">
        <w:rPr>
          <w:rFonts w:hint="cs"/>
          <w:rtl/>
          <w:lang w:val="en-GB"/>
        </w:rPr>
        <w:t xml:space="preserve">לוועדה לביטחון </w:t>
      </w:r>
      <w:bookmarkStart w:id="338" w:name="_ETM_Q1_2034910"/>
      <w:bookmarkEnd w:id="338"/>
      <w:r w:rsidR="006F0867">
        <w:rPr>
          <w:rFonts w:hint="cs"/>
          <w:rtl/>
          <w:lang w:val="en-GB"/>
        </w:rPr>
        <w:t xml:space="preserve">לאומי. </w:t>
      </w:r>
    </w:p>
    <w:p w:rsidR="006F0867" w:rsidRDefault="006F0867" w:rsidP="006F0867">
      <w:pPr>
        <w:ind w:firstLine="0"/>
        <w:rPr>
          <w:rtl/>
          <w:lang w:val="en-GB"/>
        </w:rPr>
      </w:pPr>
      <w:bookmarkStart w:id="339" w:name="_ETM_Q1_2036018"/>
      <w:bookmarkStart w:id="340" w:name="_ETM_Q1_2036077"/>
      <w:bookmarkEnd w:id="339"/>
      <w:bookmarkEnd w:id="340"/>
    </w:p>
    <w:p w:rsidR="006F0867" w:rsidRDefault="006F0867" w:rsidP="006F0867">
      <w:pPr>
        <w:pStyle w:val="a4"/>
        <w:keepNext/>
        <w:rPr>
          <w:rtl/>
          <w:lang w:val="en-GB"/>
        </w:rPr>
      </w:pPr>
      <w:bookmarkStart w:id="341" w:name="_ETM_Q1_2036344"/>
      <w:bookmarkStart w:id="342" w:name="_ETM_Q1_2036402"/>
      <w:bookmarkStart w:id="343" w:name="ET_speaker_6359_64"/>
      <w:bookmarkEnd w:id="341"/>
      <w:bookmarkEnd w:id="342"/>
      <w:r w:rsidRPr="006F08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6F08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3"/>
    </w:p>
    <w:p w:rsidR="006F0867" w:rsidRDefault="006F0867" w:rsidP="006F0867">
      <w:pPr>
        <w:pStyle w:val="KeepWithNext"/>
        <w:rPr>
          <w:rtl/>
          <w:lang w:val="en-GB"/>
        </w:rPr>
      </w:pPr>
    </w:p>
    <w:p w:rsidR="0059482C" w:rsidRDefault="00470961" w:rsidP="0059482C">
      <w:pPr>
        <w:rPr>
          <w:rtl/>
          <w:lang w:val="en-GB"/>
        </w:rPr>
      </w:pPr>
      <w:bookmarkStart w:id="344" w:name="_ETM_Q1_2031877"/>
      <w:bookmarkEnd w:id="344"/>
      <w:r>
        <w:rPr>
          <w:rFonts w:hint="cs"/>
          <w:rtl/>
          <w:lang w:val="en-GB"/>
        </w:rPr>
        <w:t xml:space="preserve">כרגע ההנחיה הגורפת </w:t>
      </w:r>
      <w:bookmarkStart w:id="345" w:name="_ETM_Q1_2051667"/>
      <w:bookmarkEnd w:id="345"/>
      <w:r>
        <w:rPr>
          <w:rFonts w:hint="cs"/>
          <w:rtl/>
          <w:lang w:val="en-GB"/>
        </w:rPr>
        <w:t>היא ששום חוק ש</w:t>
      </w:r>
      <w:r w:rsidR="0059482C">
        <w:rPr>
          <w:rFonts w:hint="cs"/>
          <w:rtl/>
          <w:lang w:val="en-GB"/>
        </w:rPr>
        <w:t>אמור</w:t>
      </w:r>
      <w:r>
        <w:rPr>
          <w:rFonts w:hint="cs"/>
          <w:rtl/>
          <w:lang w:val="en-GB"/>
        </w:rPr>
        <w:t xml:space="preserve"> </w:t>
      </w:r>
      <w:r w:rsidR="0059482C">
        <w:rPr>
          <w:rFonts w:hint="cs"/>
          <w:rtl/>
          <w:lang w:val="en-GB"/>
        </w:rPr>
        <w:t>להיו</w:t>
      </w:r>
      <w:bookmarkStart w:id="346" w:name="_ETM_Q1_2052525"/>
      <w:bookmarkEnd w:id="346"/>
      <w:r w:rsidR="0059482C">
        <w:rPr>
          <w:rFonts w:hint="cs"/>
          <w:rtl/>
          <w:lang w:val="en-GB"/>
        </w:rPr>
        <w:t>ת ב</w:t>
      </w:r>
      <w:r>
        <w:rPr>
          <w:rFonts w:hint="cs"/>
          <w:rtl/>
          <w:lang w:val="en-GB"/>
        </w:rPr>
        <w:t>וועדת חוקה לא יגיע</w:t>
      </w:r>
      <w:r w:rsidR="0059482C">
        <w:rPr>
          <w:rFonts w:hint="cs"/>
          <w:rtl/>
          <w:lang w:val="en-GB"/>
        </w:rPr>
        <w:t xml:space="preserve"> לוועדת חוקה, זאת המשמעות.</w:t>
      </w:r>
    </w:p>
    <w:p w:rsidR="0059482C" w:rsidRDefault="0059482C" w:rsidP="0059482C">
      <w:pPr>
        <w:ind w:firstLine="0"/>
        <w:rPr>
          <w:rtl/>
          <w:lang w:val="en-GB"/>
        </w:rPr>
      </w:pPr>
    </w:p>
    <w:p w:rsidR="0059482C" w:rsidRDefault="0059482C" w:rsidP="0059482C">
      <w:pPr>
        <w:pStyle w:val="af6"/>
        <w:keepNext/>
        <w:rPr>
          <w:rtl/>
          <w:lang w:val="en-GB"/>
        </w:rPr>
      </w:pPr>
      <w:bookmarkStart w:id="347" w:name="_ETM_Q1_2052337"/>
      <w:bookmarkStart w:id="348" w:name="ET_yor_5786_65"/>
      <w:bookmarkEnd w:id="347"/>
      <w:r w:rsidRPr="005948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948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8"/>
    </w:p>
    <w:p w:rsidR="0059482C" w:rsidRDefault="0059482C" w:rsidP="0059482C">
      <w:pPr>
        <w:pStyle w:val="KeepWithNext"/>
        <w:rPr>
          <w:rtl/>
          <w:lang w:val="en-GB"/>
        </w:rPr>
      </w:pPr>
    </w:p>
    <w:p w:rsidR="0059482C" w:rsidRDefault="0059482C" w:rsidP="0059482C">
      <w:pPr>
        <w:rPr>
          <w:rtl/>
          <w:lang w:val="en-GB"/>
        </w:rPr>
      </w:pPr>
      <w:bookmarkStart w:id="349" w:name="_ETM_Q1_2052794"/>
      <w:bookmarkStart w:id="350" w:name="_ETM_Q1_2052846"/>
      <w:bookmarkEnd w:id="349"/>
      <w:bookmarkEnd w:id="350"/>
      <w:r>
        <w:rPr>
          <w:rFonts w:hint="cs"/>
          <w:rtl/>
          <w:lang w:val="en-GB"/>
        </w:rPr>
        <w:t xml:space="preserve">לא, </w:t>
      </w:r>
      <w:bookmarkStart w:id="351" w:name="_ETM_Q1_2058095"/>
      <w:bookmarkEnd w:id="351"/>
      <w:r>
        <w:rPr>
          <w:rFonts w:hint="cs"/>
          <w:rtl/>
          <w:lang w:val="en-GB"/>
        </w:rPr>
        <w:t>זו אמירה שלכם.</w:t>
      </w:r>
    </w:p>
    <w:p w:rsidR="0059482C" w:rsidRDefault="0059482C" w:rsidP="0059482C">
      <w:pPr>
        <w:ind w:firstLine="0"/>
        <w:rPr>
          <w:rtl/>
          <w:lang w:val="en-GB"/>
        </w:rPr>
      </w:pPr>
      <w:bookmarkStart w:id="352" w:name="_ETM_Q1_2055707"/>
      <w:bookmarkStart w:id="353" w:name="_ETM_Q1_2055754"/>
      <w:bookmarkStart w:id="354" w:name="_ETM_Q1_2056040"/>
      <w:bookmarkEnd w:id="352"/>
      <w:bookmarkEnd w:id="353"/>
      <w:bookmarkEnd w:id="354"/>
    </w:p>
    <w:p w:rsidR="0059482C" w:rsidRDefault="0059482C" w:rsidP="0059482C">
      <w:pPr>
        <w:pStyle w:val="a4"/>
        <w:keepNext/>
        <w:rPr>
          <w:rtl/>
          <w:lang w:val="en-GB"/>
        </w:rPr>
      </w:pPr>
      <w:bookmarkStart w:id="355" w:name="_ETM_Q1_2056091"/>
      <w:bookmarkStart w:id="356" w:name="_ETM_Q1_2058000"/>
      <w:bookmarkStart w:id="357" w:name="ET_speaker_6359_66"/>
      <w:bookmarkEnd w:id="355"/>
      <w:bookmarkEnd w:id="356"/>
      <w:r w:rsidRPr="005948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5948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:rsidR="0059482C" w:rsidRDefault="0059482C" w:rsidP="0059482C">
      <w:pPr>
        <w:pStyle w:val="KeepWithNext"/>
        <w:rPr>
          <w:rtl/>
          <w:lang w:val="en-GB"/>
        </w:rPr>
      </w:pPr>
    </w:p>
    <w:p w:rsidR="0059482C" w:rsidRDefault="0059482C" w:rsidP="0059482C">
      <w:pPr>
        <w:rPr>
          <w:rtl/>
          <w:lang w:val="en-GB"/>
        </w:rPr>
      </w:pPr>
      <w:bookmarkStart w:id="358" w:name="_ETM_Q1_2058392"/>
      <w:bookmarkStart w:id="359" w:name="_ETM_Q1_2058445"/>
      <w:bookmarkEnd w:id="358"/>
      <w:bookmarkEnd w:id="359"/>
      <w:r>
        <w:rPr>
          <w:rFonts w:hint="cs"/>
          <w:rtl/>
          <w:lang w:val="en-GB"/>
        </w:rPr>
        <w:t xml:space="preserve">תן לי דוגמה. </w:t>
      </w:r>
    </w:p>
    <w:p w:rsidR="0059482C" w:rsidRDefault="0059482C" w:rsidP="0059482C">
      <w:pPr>
        <w:ind w:firstLine="0"/>
        <w:rPr>
          <w:rtl/>
          <w:lang w:val="en-GB"/>
        </w:rPr>
      </w:pPr>
      <w:bookmarkStart w:id="360" w:name="_ETM_Q1_2061522"/>
      <w:bookmarkStart w:id="361" w:name="_ETM_Q1_2061592"/>
      <w:bookmarkEnd w:id="360"/>
      <w:bookmarkEnd w:id="361"/>
    </w:p>
    <w:p w:rsidR="0059482C" w:rsidRDefault="0059482C" w:rsidP="0059482C">
      <w:pPr>
        <w:pStyle w:val="af6"/>
        <w:keepNext/>
        <w:rPr>
          <w:rtl/>
          <w:lang w:val="en-GB"/>
        </w:rPr>
      </w:pPr>
      <w:bookmarkStart w:id="362" w:name="_ETM_Q1_2062277"/>
      <w:bookmarkStart w:id="363" w:name="_ETM_Q1_2062345"/>
      <w:bookmarkStart w:id="364" w:name="ET_yor_5786_67"/>
      <w:bookmarkEnd w:id="362"/>
      <w:bookmarkEnd w:id="363"/>
      <w:r w:rsidRPr="005948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948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4"/>
    </w:p>
    <w:p w:rsidR="0059482C" w:rsidRDefault="0059482C" w:rsidP="0059482C">
      <w:pPr>
        <w:pStyle w:val="KeepWithNext"/>
        <w:rPr>
          <w:rtl/>
          <w:lang w:val="en-GB"/>
        </w:rPr>
      </w:pPr>
    </w:p>
    <w:p w:rsidR="0059482C" w:rsidRDefault="0059482C" w:rsidP="005948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הדוגמה היא סעיף 10. </w:t>
      </w:r>
    </w:p>
    <w:p w:rsidR="0059482C" w:rsidRDefault="0059482C" w:rsidP="0059482C">
      <w:pPr>
        <w:ind w:firstLine="0"/>
        <w:rPr>
          <w:rtl/>
          <w:lang w:val="en-GB"/>
        </w:rPr>
      </w:pPr>
      <w:bookmarkStart w:id="365" w:name="_ETM_Q1_2059902"/>
      <w:bookmarkStart w:id="366" w:name="_ETM_Q1_2059952"/>
      <w:bookmarkEnd w:id="365"/>
      <w:bookmarkEnd w:id="366"/>
    </w:p>
    <w:p w:rsidR="00136AA2" w:rsidRDefault="00136AA2" w:rsidP="00136AA2">
      <w:pPr>
        <w:pStyle w:val="a4"/>
        <w:keepNext/>
        <w:rPr>
          <w:rtl/>
          <w:lang w:val="en-GB"/>
        </w:rPr>
      </w:pPr>
      <w:bookmarkStart w:id="367" w:name="_ETM_Q1_2060216"/>
      <w:bookmarkStart w:id="368" w:name="_ETM_Q1_2060268"/>
      <w:bookmarkStart w:id="369" w:name="_ETM_Q1_2063392"/>
      <w:bookmarkStart w:id="370" w:name="ET_speaker_4590_68"/>
      <w:bookmarkEnd w:id="367"/>
      <w:bookmarkEnd w:id="368"/>
      <w:bookmarkEnd w:id="369"/>
      <w:r w:rsidRPr="00136A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זאב אלקין (המחנה הממלכתי):</w:t>
      </w:r>
      <w:r w:rsidRPr="00136A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0"/>
    </w:p>
    <w:p w:rsidR="00136AA2" w:rsidRDefault="00136AA2" w:rsidP="00136AA2">
      <w:pPr>
        <w:pStyle w:val="KeepWithNext"/>
        <w:rPr>
          <w:rtl/>
          <w:lang w:val="en-GB"/>
        </w:rPr>
      </w:pPr>
    </w:p>
    <w:p w:rsidR="00392C40" w:rsidRDefault="00136AA2" w:rsidP="00EC6D06">
      <w:pPr>
        <w:rPr>
          <w:rtl/>
          <w:lang w:val="en-GB"/>
        </w:rPr>
      </w:pPr>
      <w:bookmarkStart w:id="371" w:name="_ETM_Q1_2063835"/>
      <w:bookmarkStart w:id="372" w:name="_ETM_Q1_2063869"/>
      <w:bookmarkEnd w:id="371"/>
      <w:bookmarkEnd w:id="372"/>
      <w:r>
        <w:rPr>
          <w:rFonts w:hint="cs"/>
          <w:rtl/>
          <w:lang w:val="en-GB"/>
        </w:rPr>
        <w:t xml:space="preserve">אמנם אתה מייצג את הממשלה, לא אני, אבל </w:t>
      </w:r>
      <w:bookmarkStart w:id="373" w:name="_ETM_Q1_2069762"/>
      <w:bookmarkEnd w:id="373"/>
      <w:r w:rsidR="005827F3">
        <w:rPr>
          <w:rFonts w:hint="cs"/>
          <w:rtl/>
          <w:lang w:val="en-GB"/>
        </w:rPr>
        <w:t>הבנתי</w:t>
      </w:r>
      <w:r>
        <w:rPr>
          <w:rFonts w:hint="cs"/>
          <w:rtl/>
          <w:lang w:val="en-GB"/>
        </w:rPr>
        <w:t xml:space="preserve"> </w:t>
      </w:r>
      <w:r w:rsidR="005827F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כשהחוק </w:t>
      </w:r>
      <w:bookmarkStart w:id="374" w:name="_ETM_Q1_2068510"/>
      <w:bookmarkEnd w:id="374"/>
      <w:r>
        <w:rPr>
          <w:rFonts w:hint="cs"/>
          <w:rtl/>
          <w:lang w:val="en-GB"/>
        </w:rPr>
        <w:t>אושר בממשלה בקריאה טרומית סוכם שלפני קריאה ראשונה הוא יג</w:t>
      </w:r>
      <w:r w:rsidR="00DB259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ע </w:t>
      </w:r>
      <w:bookmarkStart w:id="375" w:name="_ETM_Q1_2076926"/>
      <w:bookmarkEnd w:id="375"/>
      <w:r>
        <w:rPr>
          <w:rFonts w:hint="cs"/>
          <w:rtl/>
          <w:lang w:val="en-GB"/>
        </w:rPr>
        <w:t xml:space="preserve">לקבינט. </w:t>
      </w:r>
      <w:r w:rsidR="005827F3">
        <w:rPr>
          <w:rFonts w:hint="cs"/>
          <w:rtl/>
          <w:lang w:val="en-GB"/>
        </w:rPr>
        <w:t xml:space="preserve">אמנם </w:t>
      </w:r>
      <w:r>
        <w:rPr>
          <w:rFonts w:hint="cs"/>
          <w:rtl/>
          <w:lang w:val="en-GB"/>
        </w:rPr>
        <w:t xml:space="preserve">שב"כ גם יכול להציג </w:t>
      </w:r>
      <w:bookmarkStart w:id="376" w:name="_ETM_Q1_2078133"/>
      <w:bookmarkEnd w:id="376"/>
      <w:r w:rsidR="00DB2590">
        <w:rPr>
          <w:rFonts w:hint="cs"/>
          <w:rtl/>
          <w:lang w:val="en-GB"/>
        </w:rPr>
        <w:t>בפני הממשלה, אבל</w:t>
      </w:r>
      <w:r>
        <w:rPr>
          <w:rFonts w:hint="cs"/>
          <w:rtl/>
          <w:lang w:val="en-GB"/>
        </w:rPr>
        <w:t xml:space="preserve"> לא אמרו שיהיה </w:t>
      </w:r>
      <w:r w:rsidR="005827F3">
        <w:rPr>
          <w:rFonts w:hint="cs"/>
          <w:rtl/>
          <w:lang w:val="en-GB"/>
        </w:rPr>
        <w:t xml:space="preserve">על זה </w:t>
      </w:r>
      <w:r>
        <w:rPr>
          <w:rFonts w:hint="cs"/>
          <w:rtl/>
          <w:lang w:val="en-GB"/>
        </w:rPr>
        <w:t xml:space="preserve">דיון בממשלה, אמרו </w:t>
      </w:r>
      <w:bookmarkStart w:id="377" w:name="_ETM_Q1_2081924"/>
      <w:bookmarkEnd w:id="377"/>
      <w:r>
        <w:rPr>
          <w:rFonts w:hint="cs"/>
          <w:rtl/>
          <w:lang w:val="en-GB"/>
        </w:rPr>
        <w:t>שי</w:t>
      </w:r>
      <w:r w:rsidR="00DB2590">
        <w:rPr>
          <w:rFonts w:hint="cs"/>
          <w:rtl/>
          <w:lang w:val="en-GB"/>
        </w:rPr>
        <w:t xml:space="preserve">היה </w:t>
      </w:r>
      <w:r w:rsidR="005827F3">
        <w:rPr>
          <w:rFonts w:hint="cs"/>
          <w:rtl/>
          <w:lang w:val="en-GB"/>
        </w:rPr>
        <w:t xml:space="preserve">על זה </w:t>
      </w:r>
      <w:r w:rsidR="00DB2590">
        <w:rPr>
          <w:rFonts w:hint="cs"/>
          <w:rtl/>
          <w:lang w:val="en-GB"/>
        </w:rPr>
        <w:t>דיון בקבינט</w:t>
      </w:r>
      <w:r w:rsidR="00B826A0">
        <w:rPr>
          <w:rFonts w:hint="cs"/>
          <w:rtl/>
          <w:lang w:val="en-GB"/>
        </w:rPr>
        <w:t xml:space="preserve"> - </w:t>
      </w:r>
      <w:r w:rsidR="00DB2590">
        <w:rPr>
          <w:rFonts w:hint="cs"/>
          <w:rtl/>
          <w:lang w:val="en-GB"/>
        </w:rPr>
        <w:t xml:space="preserve">כנראה </w:t>
      </w:r>
      <w:bookmarkStart w:id="378" w:name="_ETM_Q1_2085333"/>
      <w:bookmarkEnd w:id="378"/>
      <w:r w:rsidR="005827F3">
        <w:rPr>
          <w:rFonts w:hint="cs"/>
          <w:rtl/>
          <w:lang w:val="en-GB"/>
        </w:rPr>
        <w:t xml:space="preserve">הייתה </w:t>
      </w:r>
      <w:r w:rsidR="00DB2590">
        <w:rPr>
          <w:rFonts w:hint="cs"/>
          <w:rtl/>
          <w:lang w:val="en-GB"/>
        </w:rPr>
        <w:t xml:space="preserve">סיבה. </w:t>
      </w:r>
      <w:bookmarkStart w:id="379" w:name="_ETM_Q1_2089627"/>
      <w:bookmarkStart w:id="380" w:name="_ETM_Q1_2108478"/>
      <w:bookmarkStart w:id="381" w:name="_ETM_Q1_2110392"/>
      <w:bookmarkEnd w:id="379"/>
      <w:bookmarkEnd w:id="380"/>
      <w:bookmarkEnd w:id="381"/>
      <w:r w:rsidR="00BA5AA7">
        <w:rPr>
          <w:rFonts w:hint="cs"/>
          <w:rtl/>
          <w:lang w:val="en-GB"/>
        </w:rPr>
        <w:t>צודקת היועצת המשפטית ש</w:t>
      </w:r>
      <w:bookmarkStart w:id="382" w:name="_ETM_Q1_2119604"/>
      <w:bookmarkEnd w:id="382"/>
      <w:r w:rsidR="00B826A0">
        <w:rPr>
          <w:rFonts w:hint="cs"/>
          <w:rtl/>
          <w:lang w:val="en-GB"/>
        </w:rPr>
        <w:t>אמרה ש</w:t>
      </w:r>
      <w:r w:rsidR="00BA5AA7">
        <w:rPr>
          <w:rFonts w:hint="cs"/>
          <w:rtl/>
          <w:lang w:val="en-GB"/>
        </w:rPr>
        <w:t xml:space="preserve">חוקי העונשין הם חוקים של ועדת חוקה </w:t>
      </w:r>
      <w:r w:rsidR="005827F3">
        <w:rPr>
          <w:rFonts w:hint="cs"/>
          <w:rtl/>
          <w:lang w:val="en-GB"/>
        </w:rPr>
        <w:t>ו</w:t>
      </w:r>
      <w:r w:rsidR="00BA5AA7">
        <w:rPr>
          <w:rFonts w:hint="cs"/>
          <w:rtl/>
          <w:lang w:val="en-GB"/>
        </w:rPr>
        <w:t xml:space="preserve">להעביר אותם עכשיו לכל ועדה וועדה זה </w:t>
      </w:r>
      <w:bookmarkStart w:id="383" w:name="_ETM_Q1_2126449"/>
      <w:bookmarkEnd w:id="383"/>
      <w:r w:rsidR="00BA5AA7">
        <w:rPr>
          <w:rFonts w:hint="cs"/>
          <w:rtl/>
          <w:lang w:val="en-GB"/>
        </w:rPr>
        <w:t xml:space="preserve">דבר שלא היה בעבר. </w:t>
      </w:r>
      <w:r w:rsidR="00F35741">
        <w:rPr>
          <w:rFonts w:hint="cs"/>
          <w:rtl/>
          <w:lang w:val="en-GB"/>
        </w:rPr>
        <w:t xml:space="preserve">אם כבר </w:t>
      </w:r>
      <w:bookmarkStart w:id="384" w:name="_ETM_Q1_2140915"/>
      <w:bookmarkEnd w:id="384"/>
      <w:r w:rsidR="00F35741">
        <w:rPr>
          <w:rFonts w:hint="cs"/>
          <w:rtl/>
          <w:lang w:val="en-GB"/>
        </w:rPr>
        <w:t>מזיזים, אני חושב שהמקום הטבעי זה ועדת חוץ וביטחון</w:t>
      </w:r>
      <w:bookmarkStart w:id="385" w:name="_ETM_Q1_2149769"/>
      <w:bookmarkEnd w:id="385"/>
      <w:r w:rsidR="00F35741">
        <w:rPr>
          <w:rFonts w:hint="cs"/>
          <w:rtl/>
          <w:lang w:val="en-GB"/>
        </w:rPr>
        <w:t xml:space="preserve">. החוק דן, לפי מיטב </w:t>
      </w:r>
      <w:bookmarkStart w:id="386" w:name="_ETM_Q1_2151555"/>
      <w:bookmarkEnd w:id="386"/>
      <w:r w:rsidR="00F35741">
        <w:rPr>
          <w:rFonts w:hint="cs"/>
          <w:rtl/>
          <w:lang w:val="en-GB"/>
        </w:rPr>
        <w:t xml:space="preserve">זכרוני, על עונש מוות </w:t>
      </w:r>
      <w:r w:rsidR="005827F3">
        <w:rPr>
          <w:rFonts w:hint="cs"/>
          <w:rtl/>
          <w:lang w:val="en-GB"/>
        </w:rPr>
        <w:t xml:space="preserve">למחבלים </w:t>
      </w:r>
      <w:r w:rsidR="00F35741">
        <w:rPr>
          <w:rFonts w:hint="cs"/>
          <w:rtl/>
          <w:lang w:val="en-GB"/>
        </w:rPr>
        <w:t xml:space="preserve">בתוך בתי </w:t>
      </w:r>
      <w:r w:rsidR="00B826A0">
        <w:rPr>
          <w:rFonts w:hint="cs"/>
          <w:rtl/>
          <w:lang w:val="en-GB"/>
        </w:rPr>
        <w:t>ה</w:t>
      </w:r>
      <w:r w:rsidR="00F35741">
        <w:rPr>
          <w:rFonts w:hint="cs"/>
          <w:rtl/>
          <w:lang w:val="en-GB"/>
        </w:rPr>
        <w:t xml:space="preserve">משפט </w:t>
      </w:r>
      <w:r w:rsidR="005827F3">
        <w:rPr>
          <w:rFonts w:hint="cs"/>
          <w:rtl/>
          <w:lang w:val="en-GB"/>
        </w:rPr>
        <w:t>ש</w:t>
      </w:r>
      <w:r w:rsidR="00B826A0">
        <w:rPr>
          <w:rFonts w:hint="cs"/>
          <w:rtl/>
          <w:lang w:val="en-GB"/>
        </w:rPr>
        <w:t xml:space="preserve">נמצאים </w:t>
      </w:r>
      <w:r w:rsidR="005827F3">
        <w:rPr>
          <w:rFonts w:hint="cs"/>
          <w:rtl/>
          <w:lang w:val="en-GB"/>
        </w:rPr>
        <w:t>ב</w:t>
      </w:r>
      <w:r w:rsidR="00F35741">
        <w:rPr>
          <w:rFonts w:hint="cs"/>
          <w:rtl/>
          <w:lang w:val="en-GB"/>
        </w:rPr>
        <w:t xml:space="preserve">גבולות הריבוניים של מדינת ישראל, </w:t>
      </w:r>
      <w:r w:rsidR="005827F3">
        <w:rPr>
          <w:rFonts w:hint="cs"/>
          <w:rtl/>
          <w:lang w:val="en-GB"/>
        </w:rPr>
        <w:t xml:space="preserve">הוא </w:t>
      </w:r>
      <w:r w:rsidR="00F35741">
        <w:rPr>
          <w:rFonts w:hint="cs"/>
          <w:rtl/>
          <w:lang w:val="en-GB"/>
        </w:rPr>
        <w:t xml:space="preserve">לא </w:t>
      </w:r>
      <w:r w:rsidR="003C7D98">
        <w:rPr>
          <w:rFonts w:hint="cs"/>
          <w:rtl/>
          <w:lang w:val="en-GB"/>
        </w:rPr>
        <w:t xml:space="preserve">מתייחס לרוב </w:t>
      </w:r>
      <w:bookmarkStart w:id="387" w:name="_ETM_Q1_2166774"/>
      <w:bookmarkEnd w:id="387"/>
      <w:r w:rsidR="003C7D98">
        <w:rPr>
          <w:rFonts w:hint="cs"/>
          <w:rtl/>
          <w:lang w:val="en-GB"/>
        </w:rPr>
        <w:t xml:space="preserve">המוחלט של המקרים הרלוונטיים לעונש מוות למחבלים </w:t>
      </w:r>
      <w:r w:rsidR="005827F3">
        <w:rPr>
          <w:rFonts w:hint="cs"/>
          <w:rtl/>
          <w:lang w:val="en-GB"/>
        </w:rPr>
        <w:t>ב</w:t>
      </w:r>
      <w:r w:rsidR="003C7D98">
        <w:rPr>
          <w:rFonts w:hint="cs"/>
          <w:rtl/>
          <w:lang w:val="en-GB"/>
        </w:rPr>
        <w:t xml:space="preserve">בתי </w:t>
      </w:r>
      <w:bookmarkStart w:id="388" w:name="_ETM_Q1_2164477"/>
      <w:bookmarkEnd w:id="388"/>
      <w:r w:rsidR="003C7D98">
        <w:rPr>
          <w:rFonts w:hint="cs"/>
          <w:rtl/>
          <w:lang w:val="en-GB"/>
        </w:rPr>
        <w:t xml:space="preserve">דין צבאיים באיו"ש. </w:t>
      </w:r>
      <w:bookmarkStart w:id="389" w:name="_ETM_Q1_2172074"/>
      <w:bookmarkStart w:id="390" w:name="_ETM_Q1_2191893"/>
      <w:bookmarkEnd w:id="389"/>
      <w:bookmarkEnd w:id="390"/>
      <w:r w:rsidR="00BF7D73">
        <w:rPr>
          <w:rFonts w:hint="cs"/>
          <w:rtl/>
          <w:lang w:val="en-GB"/>
        </w:rPr>
        <w:t xml:space="preserve">רוב המחבלים </w:t>
      </w:r>
      <w:r w:rsidR="005827F3">
        <w:rPr>
          <w:rFonts w:hint="cs"/>
          <w:rtl/>
          <w:lang w:val="en-GB"/>
        </w:rPr>
        <w:t>ש</w:t>
      </w:r>
      <w:r w:rsidR="00BF7D73">
        <w:rPr>
          <w:rFonts w:hint="cs"/>
          <w:rtl/>
          <w:lang w:val="en-GB"/>
        </w:rPr>
        <w:t xml:space="preserve">באים </w:t>
      </w:r>
      <w:r w:rsidR="005827F3">
        <w:rPr>
          <w:rFonts w:hint="cs"/>
          <w:rtl/>
          <w:lang w:val="en-GB"/>
        </w:rPr>
        <w:t>כרגע מ</w:t>
      </w:r>
      <w:r w:rsidR="00BF7D73">
        <w:rPr>
          <w:rFonts w:hint="cs"/>
          <w:rtl/>
          <w:lang w:val="en-GB"/>
        </w:rPr>
        <w:t>איו"</w:t>
      </w:r>
      <w:r w:rsidR="005827F3">
        <w:rPr>
          <w:rFonts w:hint="cs"/>
          <w:rtl/>
          <w:lang w:val="en-GB"/>
        </w:rPr>
        <w:t>ש</w:t>
      </w:r>
      <w:r w:rsidR="00BF7D73">
        <w:rPr>
          <w:rFonts w:hint="cs"/>
          <w:rtl/>
          <w:lang w:val="en-GB"/>
        </w:rPr>
        <w:t xml:space="preserve"> הם </w:t>
      </w:r>
      <w:bookmarkStart w:id="391" w:name="_ETM_Q1_2199375"/>
      <w:bookmarkEnd w:id="391"/>
      <w:r w:rsidR="00BF7D73">
        <w:rPr>
          <w:rFonts w:hint="cs"/>
          <w:rtl/>
          <w:lang w:val="en-GB"/>
        </w:rPr>
        <w:t>לא אזרחי מדינת ישראל או תושבי קבע</w:t>
      </w:r>
      <w:r w:rsidR="005827F3">
        <w:rPr>
          <w:rFonts w:hint="cs"/>
          <w:rtl/>
          <w:lang w:val="en-GB"/>
        </w:rPr>
        <w:t xml:space="preserve">, לכן </w:t>
      </w:r>
      <w:r w:rsidR="00BF7D73">
        <w:rPr>
          <w:rFonts w:hint="cs"/>
          <w:rtl/>
          <w:lang w:val="en-GB"/>
        </w:rPr>
        <w:t xml:space="preserve">הם </w:t>
      </w:r>
      <w:r w:rsidR="005827F3">
        <w:rPr>
          <w:rFonts w:hint="cs"/>
          <w:rtl/>
          <w:lang w:val="en-GB"/>
        </w:rPr>
        <w:t xml:space="preserve">לא </w:t>
      </w:r>
      <w:r w:rsidR="00BF7D73">
        <w:rPr>
          <w:rFonts w:hint="cs"/>
          <w:rtl/>
          <w:lang w:val="en-GB"/>
        </w:rPr>
        <w:t xml:space="preserve">רלוונטיים </w:t>
      </w:r>
      <w:r w:rsidR="00BF7D73">
        <w:rPr>
          <w:rFonts w:hint="cs"/>
          <w:rtl/>
          <w:lang w:val="en-GB"/>
        </w:rPr>
        <w:lastRenderedPageBreak/>
        <w:t xml:space="preserve">לחוק </w:t>
      </w:r>
      <w:bookmarkStart w:id="392" w:name="_ETM_Q1_2203192"/>
      <w:bookmarkEnd w:id="392"/>
      <w:r w:rsidR="00BF7D73">
        <w:rPr>
          <w:rFonts w:hint="cs"/>
          <w:rtl/>
          <w:lang w:val="en-GB"/>
        </w:rPr>
        <w:t xml:space="preserve">הזה. </w:t>
      </w:r>
      <w:r w:rsidR="005827F3">
        <w:rPr>
          <w:rFonts w:hint="cs"/>
          <w:rtl/>
          <w:lang w:val="en-GB"/>
        </w:rPr>
        <w:t xml:space="preserve">צריך </w:t>
      </w:r>
      <w:r w:rsidR="00BF7D73">
        <w:rPr>
          <w:rFonts w:hint="cs"/>
          <w:rtl/>
          <w:lang w:val="en-GB"/>
        </w:rPr>
        <w:t>לשמוע את השב"</w:t>
      </w:r>
      <w:r w:rsidR="005827F3">
        <w:rPr>
          <w:rFonts w:hint="cs"/>
          <w:rtl/>
          <w:lang w:val="en-GB"/>
        </w:rPr>
        <w:t>כ</w:t>
      </w:r>
      <w:r w:rsidR="00B826A0">
        <w:rPr>
          <w:rFonts w:hint="cs"/>
          <w:rtl/>
          <w:lang w:val="en-GB"/>
        </w:rPr>
        <w:t>,</w:t>
      </w:r>
      <w:r w:rsidR="005827F3">
        <w:rPr>
          <w:rFonts w:hint="cs"/>
          <w:rtl/>
          <w:lang w:val="en-GB"/>
        </w:rPr>
        <w:t xml:space="preserve"> </w:t>
      </w:r>
      <w:r w:rsidR="00BF7D73">
        <w:rPr>
          <w:rFonts w:hint="cs"/>
          <w:rtl/>
          <w:lang w:val="en-GB"/>
        </w:rPr>
        <w:t xml:space="preserve">הוא גורם מאוד </w:t>
      </w:r>
      <w:bookmarkStart w:id="393" w:name="_ETM_Q1_2207925"/>
      <w:bookmarkEnd w:id="393"/>
      <w:r w:rsidR="00BF7D73">
        <w:rPr>
          <w:rFonts w:hint="cs"/>
          <w:rtl/>
          <w:lang w:val="en-GB"/>
        </w:rPr>
        <w:t xml:space="preserve">מאוד משמעותי. הרי זה לא סוד שפורסמו כל מיני </w:t>
      </w:r>
      <w:bookmarkStart w:id="394" w:name="_ETM_Q1_2209358"/>
      <w:bookmarkEnd w:id="394"/>
      <w:r w:rsidR="00BF7D73">
        <w:rPr>
          <w:rFonts w:hint="cs"/>
          <w:rtl/>
          <w:lang w:val="en-GB"/>
        </w:rPr>
        <w:t xml:space="preserve">אמירות של נציגי גורמי הביטחון, </w:t>
      </w:r>
      <w:r w:rsidR="005827F3">
        <w:rPr>
          <w:rFonts w:hint="cs"/>
          <w:rtl/>
          <w:lang w:val="en-GB"/>
        </w:rPr>
        <w:t xml:space="preserve">אם של </w:t>
      </w:r>
      <w:r w:rsidR="00BF7D73">
        <w:rPr>
          <w:rFonts w:hint="cs"/>
          <w:rtl/>
          <w:lang w:val="en-GB"/>
        </w:rPr>
        <w:t>צבא ו</w:t>
      </w:r>
      <w:r w:rsidR="005827F3">
        <w:rPr>
          <w:rFonts w:hint="cs"/>
          <w:rtl/>
          <w:lang w:val="en-GB"/>
        </w:rPr>
        <w:t xml:space="preserve">של </w:t>
      </w:r>
      <w:bookmarkStart w:id="395" w:name="_ETM_Q1_2216152"/>
      <w:bookmarkEnd w:id="395"/>
      <w:r w:rsidR="00BF7D73">
        <w:rPr>
          <w:rFonts w:hint="cs"/>
          <w:rtl/>
          <w:lang w:val="en-GB"/>
        </w:rPr>
        <w:t>שב"כ, לגבי כך שהם רואים בעיה עם החוק הזה</w:t>
      </w:r>
      <w:r w:rsidR="005827F3">
        <w:rPr>
          <w:rFonts w:hint="cs"/>
          <w:rtl/>
          <w:lang w:val="en-GB"/>
        </w:rPr>
        <w:t xml:space="preserve"> מבחינת ההרתעה</w:t>
      </w:r>
      <w:r w:rsidR="00BF7D73">
        <w:rPr>
          <w:rFonts w:hint="cs"/>
          <w:rtl/>
          <w:lang w:val="en-GB"/>
        </w:rPr>
        <w:t xml:space="preserve">, לאו </w:t>
      </w:r>
      <w:bookmarkStart w:id="396" w:name="_ETM_Q1_2219805"/>
      <w:bookmarkEnd w:id="396"/>
      <w:r w:rsidR="00BF7D73">
        <w:rPr>
          <w:rFonts w:hint="cs"/>
          <w:rtl/>
          <w:lang w:val="en-GB"/>
        </w:rPr>
        <w:t>דווקא תועלת</w:t>
      </w:r>
      <w:r w:rsidR="005827F3">
        <w:rPr>
          <w:rFonts w:hint="cs"/>
          <w:rtl/>
          <w:lang w:val="en-GB"/>
        </w:rPr>
        <w:t xml:space="preserve">. </w:t>
      </w:r>
      <w:r w:rsidR="00BF7D73">
        <w:rPr>
          <w:rFonts w:hint="cs"/>
          <w:rtl/>
          <w:lang w:val="en-GB"/>
        </w:rPr>
        <w:t>אני חושב שדברים כאלה חשוב מאוד</w:t>
      </w:r>
      <w:bookmarkStart w:id="397" w:name="_ETM_Q1_2223360"/>
      <w:bookmarkEnd w:id="397"/>
      <w:r w:rsidR="00BF7D73">
        <w:rPr>
          <w:rFonts w:hint="cs"/>
          <w:rtl/>
          <w:lang w:val="en-GB"/>
        </w:rPr>
        <w:t xml:space="preserve"> </w:t>
      </w:r>
      <w:r w:rsidR="005827F3">
        <w:rPr>
          <w:rFonts w:hint="cs"/>
          <w:rtl/>
          <w:lang w:val="en-GB"/>
        </w:rPr>
        <w:t xml:space="preserve">שיישמעו, </w:t>
      </w:r>
      <w:r w:rsidR="00BF7D73">
        <w:rPr>
          <w:rFonts w:hint="cs"/>
          <w:rtl/>
          <w:lang w:val="en-GB"/>
        </w:rPr>
        <w:t xml:space="preserve">לכן קריטי </w:t>
      </w:r>
      <w:r w:rsidR="00B826A0">
        <w:rPr>
          <w:rFonts w:hint="cs"/>
          <w:rtl/>
          <w:lang w:val="en-GB"/>
        </w:rPr>
        <w:t xml:space="preserve">בעיני </w:t>
      </w:r>
      <w:r w:rsidR="00BF7D73">
        <w:rPr>
          <w:rFonts w:hint="cs"/>
          <w:rtl/>
          <w:lang w:val="en-GB"/>
        </w:rPr>
        <w:t xml:space="preserve">שזה יקרה בסופו של דבר במקום </w:t>
      </w:r>
      <w:bookmarkStart w:id="398" w:name="_ETM_Q1_2226045"/>
      <w:bookmarkEnd w:id="398"/>
      <w:r w:rsidR="00BF7D73">
        <w:rPr>
          <w:rFonts w:hint="cs"/>
          <w:rtl/>
          <w:lang w:val="en-GB"/>
        </w:rPr>
        <w:t xml:space="preserve">שלשם רגילים לבוא נציגי כוחות הביטחון </w:t>
      </w:r>
      <w:r w:rsidR="00392C40">
        <w:rPr>
          <w:rFonts w:hint="cs"/>
          <w:rtl/>
          <w:lang w:val="en-GB"/>
        </w:rPr>
        <w:t xml:space="preserve">ובדלתיים סגורות להציג </w:t>
      </w:r>
      <w:bookmarkStart w:id="399" w:name="_ETM_Q1_2226157"/>
      <w:bookmarkEnd w:id="399"/>
      <w:r w:rsidR="00392C40">
        <w:rPr>
          <w:rFonts w:hint="cs"/>
          <w:rtl/>
          <w:lang w:val="en-GB"/>
        </w:rPr>
        <w:t xml:space="preserve">את מה שהם צריכים להציג. </w:t>
      </w:r>
    </w:p>
    <w:p w:rsidR="00392C40" w:rsidRDefault="00392C40" w:rsidP="00392C40">
      <w:pPr>
        <w:ind w:firstLine="0"/>
        <w:rPr>
          <w:rtl/>
          <w:lang w:val="en-GB"/>
        </w:rPr>
      </w:pPr>
      <w:bookmarkStart w:id="400" w:name="_ETM_Q1_2242489"/>
      <w:bookmarkStart w:id="401" w:name="_ETM_Q1_2242557"/>
      <w:bookmarkEnd w:id="400"/>
      <w:bookmarkEnd w:id="401"/>
    </w:p>
    <w:p w:rsidR="00392C40" w:rsidRDefault="00392C40" w:rsidP="00392C40">
      <w:pPr>
        <w:pStyle w:val="af6"/>
        <w:keepNext/>
        <w:rPr>
          <w:rtl/>
          <w:lang w:val="en-GB"/>
        </w:rPr>
      </w:pPr>
      <w:bookmarkStart w:id="402" w:name="_ETM_Q1_2243054"/>
      <w:bookmarkStart w:id="403" w:name="_ETM_Q1_2243109"/>
      <w:bookmarkStart w:id="404" w:name="_ETM_Q1_2244189"/>
      <w:bookmarkStart w:id="405" w:name="ET_yor_5786_69"/>
      <w:bookmarkEnd w:id="402"/>
      <w:bookmarkEnd w:id="403"/>
      <w:bookmarkEnd w:id="404"/>
      <w:r w:rsidRPr="00392C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92C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5"/>
    </w:p>
    <w:p w:rsidR="00392C40" w:rsidRDefault="00392C40" w:rsidP="00392C40">
      <w:pPr>
        <w:pStyle w:val="KeepWithNext"/>
        <w:rPr>
          <w:rtl/>
          <w:lang w:val="en-GB"/>
        </w:rPr>
      </w:pPr>
    </w:p>
    <w:p w:rsidR="00CD3716" w:rsidRDefault="0087451F" w:rsidP="00545129">
      <w:pPr>
        <w:rPr>
          <w:rtl/>
          <w:lang w:val="en-GB"/>
        </w:rPr>
      </w:pPr>
      <w:bookmarkStart w:id="406" w:name="_ETM_Q1_2244630"/>
      <w:bookmarkStart w:id="407" w:name="_ETM_Q1_2244671"/>
      <w:bookmarkEnd w:id="406"/>
      <w:bookmarkEnd w:id="407"/>
      <w:r>
        <w:rPr>
          <w:rFonts w:hint="cs"/>
          <w:rtl/>
          <w:lang w:val="en-GB"/>
        </w:rPr>
        <w:t xml:space="preserve">זאב, אני קצת מתפלא, כי </w:t>
      </w:r>
      <w:bookmarkStart w:id="408" w:name="_ETM_Q1_2242279"/>
      <w:bookmarkEnd w:id="408"/>
      <w:r w:rsidR="006E6D5D">
        <w:rPr>
          <w:rFonts w:hint="cs"/>
          <w:rtl/>
          <w:lang w:val="en-GB"/>
        </w:rPr>
        <w:t xml:space="preserve">לא מזמן חוקקנו ביחד </w:t>
      </w:r>
      <w:r>
        <w:rPr>
          <w:rFonts w:hint="cs"/>
          <w:rtl/>
          <w:lang w:val="en-GB"/>
        </w:rPr>
        <w:t xml:space="preserve">את החוק </w:t>
      </w:r>
      <w:bookmarkStart w:id="409" w:name="_ETM_Q1_2247766"/>
      <w:bookmarkEnd w:id="409"/>
      <w:r w:rsidR="006E6D5D">
        <w:rPr>
          <w:rFonts w:hint="cs"/>
          <w:rtl/>
          <w:lang w:val="en-GB"/>
        </w:rPr>
        <w:t>לשלילת אזרחות וגירוש מחבלים</w:t>
      </w:r>
      <w:r>
        <w:rPr>
          <w:rFonts w:hint="cs"/>
          <w:rtl/>
          <w:lang w:val="en-GB"/>
        </w:rPr>
        <w:t xml:space="preserve"> </w:t>
      </w:r>
      <w:r w:rsidR="006E6D5D">
        <w:rPr>
          <w:rFonts w:hint="cs"/>
          <w:rtl/>
          <w:lang w:val="en-GB"/>
        </w:rPr>
        <w:t>בוועדה משותפת של</w:t>
      </w:r>
      <w:r>
        <w:rPr>
          <w:rFonts w:hint="cs"/>
          <w:rtl/>
          <w:lang w:val="en-GB"/>
        </w:rPr>
        <w:t xml:space="preserve"> כנסת </w:t>
      </w:r>
      <w:bookmarkStart w:id="410" w:name="_ETM_Q1_2249020"/>
      <w:bookmarkEnd w:id="410"/>
      <w:r>
        <w:rPr>
          <w:rFonts w:hint="cs"/>
          <w:rtl/>
          <w:lang w:val="en-GB"/>
        </w:rPr>
        <w:t>ו</w:t>
      </w:r>
      <w:r w:rsidR="006E6D5D">
        <w:rPr>
          <w:rFonts w:hint="cs"/>
          <w:rtl/>
          <w:lang w:val="en-GB"/>
        </w:rPr>
        <w:t>פנים</w:t>
      </w:r>
      <w:r>
        <w:rPr>
          <w:rFonts w:hint="cs"/>
          <w:rtl/>
          <w:lang w:val="en-GB"/>
        </w:rPr>
        <w:t xml:space="preserve"> </w:t>
      </w:r>
      <w:r w:rsidR="00545129">
        <w:rPr>
          <w:rFonts w:hint="cs"/>
          <w:rtl/>
          <w:lang w:val="en-GB"/>
        </w:rPr>
        <w:t xml:space="preserve">וערכנו </w:t>
      </w:r>
      <w:r w:rsidR="006E6D5D">
        <w:rPr>
          <w:rFonts w:hint="cs"/>
          <w:rtl/>
          <w:lang w:val="en-GB"/>
        </w:rPr>
        <w:t>דיון סגור עם גורמי הביטחון</w:t>
      </w:r>
      <w:r w:rsidR="0054512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411" w:name="_ETM_Q1_2255217"/>
      <w:bookmarkEnd w:id="411"/>
      <w:r>
        <w:rPr>
          <w:rFonts w:hint="cs"/>
          <w:rtl/>
          <w:lang w:val="en-GB"/>
        </w:rPr>
        <w:t xml:space="preserve">בזכות הדיון </w:t>
      </w:r>
      <w:r w:rsidR="006E6D5D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המשכנו </w:t>
      </w:r>
      <w:bookmarkStart w:id="412" w:name="_ETM_Q1_2255322"/>
      <w:bookmarkEnd w:id="412"/>
      <w:r>
        <w:rPr>
          <w:rFonts w:hint="cs"/>
          <w:rtl/>
          <w:lang w:val="en-GB"/>
        </w:rPr>
        <w:t>קדימה וקיבלנו את ההחלטות. אני חושב ש</w:t>
      </w:r>
      <w:r w:rsidR="006E6D5D">
        <w:rPr>
          <w:rFonts w:hint="cs"/>
          <w:rtl/>
          <w:lang w:val="en-GB"/>
        </w:rPr>
        <w:t xml:space="preserve">עצם </w:t>
      </w:r>
      <w:r>
        <w:rPr>
          <w:rFonts w:hint="cs"/>
          <w:rtl/>
          <w:lang w:val="en-GB"/>
        </w:rPr>
        <w:t xml:space="preserve">זה </w:t>
      </w:r>
      <w:r w:rsidR="006E6D5D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 xml:space="preserve">לא היה </w:t>
      </w:r>
      <w:bookmarkStart w:id="413" w:name="_ETM_Q1_2263667"/>
      <w:bookmarkEnd w:id="413"/>
      <w:r>
        <w:rPr>
          <w:rFonts w:hint="cs"/>
          <w:rtl/>
          <w:lang w:val="en-GB"/>
        </w:rPr>
        <w:t xml:space="preserve">בחוץ וביטחון או בחוקה </w:t>
      </w:r>
      <w:r w:rsidR="00EC78A0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לא פגע </w:t>
      </w:r>
      <w:r w:rsidR="00DB5FEA">
        <w:rPr>
          <w:rFonts w:hint="cs"/>
          <w:rtl/>
          <w:lang w:val="en-GB"/>
        </w:rPr>
        <w:t>בתהליך</w:t>
      </w:r>
      <w:r w:rsidR="006E6D5D">
        <w:rPr>
          <w:rFonts w:hint="cs"/>
          <w:rtl/>
          <w:lang w:val="en-GB"/>
        </w:rPr>
        <w:t xml:space="preserve">. </w:t>
      </w:r>
      <w:r w:rsidR="00DB5FEA">
        <w:rPr>
          <w:rFonts w:hint="cs"/>
          <w:rtl/>
          <w:lang w:val="en-GB"/>
        </w:rPr>
        <w:t xml:space="preserve"> </w:t>
      </w:r>
    </w:p>
    <w:p w:rsidR="006E6D5D" w:rsidRDefault="006E6D5D" w:rsidP="006E6D5D">
      <w:pPr>
        <w:ind w:firstLine="0"/>
        <w:rPr>
          <w:rtl/>
          <w:lang w:val="en-GB"/>
        </w:rPr>
      </w:pPr>
      <w:bookmarkStart w:id="414" w:name="_ETM_Q1_2273215"/>
      <w:bookmarkStart w:id="415" w:name="_ETM_Q1_2273262"/>
      <w:bookmarkEnd w:id="414"/>
      <w:bookmarkEnd w:id="415"/>
    </w:p>
    <w:p w:rsidR="006E6D5D" w:rsidRDefault="006E6D5D" w:rsidP="006E6D5D">
      <w:pPr>
        <w:pStyle w:val="a4"/>
        <w:keepNext/>
        <w:rPr>
          <w:rtl/>
          <w:lang w:val="en-GB"/>
        </w:rPr>
      </w:pPr>
      <w:bookmarkStart w:id="416" w:name="_ETM_Q1_2273805"/>
      <w:bookmarkStart w:id="417" w:name="_ETM_Q1_2273850"/>
      <w:bookmarkStart w:id="418" w:name="ET_speaker_4590_70"/>
      <w:bookmarkEnd w:id="416"/>
      <w:bookmarkEnd w:id="417"/>
      <w:r w:rsidRPr="006E6D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זאב אלקין (המחנה הממלכתי):</w:t>
      </w:r>
      <w:r w:rsidRPr="006E6D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8"/>
    </w:p>
    <w:p w:rsidR="006E6D5D" w:rsidRDefault="006E6D5D" w:rsidP="006E6D5D">
      <w:pPr>
        <w:pStyle w:val="KeepWithNext"/>
        <w:rPr>
          <w:rtl/>
          <w:lang w:val="en-GB"/>
        </w:rPr>
      </w:pPr>
    </w:p>
    <w:p w:rsidR="006E6D5D" w:rsidRDefault="006E6D5D" w:rsidP="006E6D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</w:t>
      </w:r>
      <w:bookmarkStart w:id="419" w:name="_ETM_Q1_2272533"/>
      <w:bookmarkEnd w:id="419"/>
      <w:r>
        <w:rPr>
          <w:rFonts w:hint="cs"/>
          <w:rtl/>
          <w:lang w:val="en-GB"/>
        </w:rPr>
        <w:t>היה נטו של ועדת פנים</w:t>
      </w:r>
      <w:r w:rsidR="0054512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420" w:name="_ETM_Q1_2280008"/>
      <w:bookmarkEnd w:id="420"/>
      <w:r>
        <w:rPr>
          <w:rFonts w:hint="cs"/>
          <w:rtl/>
          <w:lang w:val="en-GB"/>
        </w:rPr>
        <w:t>כי היה מדובר על שלילת אזרחות. פה זה לא גירוש</w:t>
      </w:r>
      <w:bookmarkStart w:id="421" w:name="_ETM_Q1_2286554"/>
      <w:bookmarkStart w:id="422" w:name="_ETM_Q1_2286604"/>
      <w:bookmarkEnd w:id="421"/>
      <w:bookmarkEnd w:id="422"/>
      <w:r>
        <w:rPr>
          <w:rFonts w:hint="cs"/>
          <w:rtl/>
          <w:lang w:val="en-GB"/>
        </w:rPr>
        <w:t>.</w:t>
      </w:r>
    </w:p>
    <w:p w:rsidR="006E6D5D" w:rsidRDefault="006E6D5D" w:rsidP="006E6D5D">
      <w:pPr>
        <w:ind w:firstLine="0"/>
        <w:rPr>
          <w:rtl/>
          <w:lang w:val="en-GB"/>
        </w:rPr>
      </w:pPr>
      <w:bookmarkStart w:id="423" w:name="_ETM_Q1_2288435"/>
      <w:bookmarkStart w:id="424" w:name="_ETM_Q1_2288481"/>
      <w:bookmarkStart w:id="425" w:name="_ETM_Q1_2288849"/>
      <w:bookmarkEnd w:id="423"/>
      <w:bookmarkEnd w:id="424"/>
      <w:bookmarkEnd w:id="425"/>
    </w:p>
    <w:p w:rsidR="006E6D5D" w:rsidRDefault="006E6D5D" w:rsidP="006E6D5D">
      <w:pPr>
        <w:pStyle w:val="af6"/>
        <w:keepNext/>
        <w:rPr>
          <w:rtl/>
          <w:lang w:val="en-GB"/>
        </w:rPr>
      </w:pPr>
      <w:bookmarkStart w:id="426" w:name="_ETM_Q1_2288906"/>
      <w:bookmarkStart w:id="427" w:name="ET_yor_5786_71"/>
      <w:bookmarkEnd w:id="426"/>
      <w:r w:rsidRPr="006E6D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E6D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7"/>
    </w:p>
    <w:p w:rsidR="006E6D5D" w:rsidRDefault="006E6D5D" w:rsidP="006E6D5D">
      <w:pPr>
        <w:pStyle w:val="KeepWithNext"/>
        <w:rPr>
          <w:rtl/>
          <w:lang w:val="en-GB"/>
        </w:rPr>
      </w:pPr>
    </w:p>
    <w:p w:rsidR="006E6D5D" w:rsidRDefault="006E6D5D" w:rsidP="006E6D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השב"כ לא מגיע כל יום לוועדת </w:t>
      </w:r>
      <w:bookmarkStart w:id="428" w:name="_ETM_Q1_2290368"/>
      <w:bookmarkEnd w:id="428"/>
      <w:r>
        <w:rPr>
          <w:rFonts w:hint="cs"/>
          <w:rtl/>
          <w:lang w:val="en-GB"/>
        </w:rPr>
        <w:t>פנים.</w:t>
      </w:r>
      <w:bookmarkStart w:id="429" w:name="_ETM_Q1_2291276"/>
      <w:bookmarkEnd w:id="429"/>
    </w:p>
    <w:p w:rsidR="006E6D5D" w:rsidRDefault="006E6D5D" w:rsidP="006E6D5D">
      <w:pPr>
        <w:ind w:firstLine="0"/>
        <w:rPr>
          <w:rtl/>
          <w:lang w:val="en-GB"/>
        </w:rPr>
      </w:pPr>
      <w:bookmarkStart w:id="430" w:name="_ETM_Q1_2291355"/>
      <w:bookmarkEnd w:id="430"/>
    </w:p>
    <w:p w:rsidR="006E6D5D" w:rsidRDefault="006E6D5D" w:rsidP="006E6D5D">
      <w:pPr>
        <w:pStyle w:val="a4"/>
        <w:keepNext/>
        <w:rPr>
          <w:rtl/>
          <w:lang w:val="en-GB"/>
        </w:rPr>
      </w:pPr>
      <w:bookmarkStart w:id="431" w:name="_ETM_Q1_2291580"/>
      <w:bookmarkStart w:id="432" w:name="_ETM_Q1_2291643"/>
      <w:bookmarkStart w:id="433" w:name="ET_speaker_4590_72"/>
      <w:bookmarkEnd w:id="431"/>
      <w:bookmarkEnd w:id="432"/>
      <w:r w:rsidRPr="006E6D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זאב אלקין (המחנה הממלכתי):</w:t>
      </w:r>
      <w:r w:rsidRPr="006E6D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3"/>
    </w:p>
    <w:p w:rsidR="006E6D5D" w:rsidRDefault="006E6D5D" w:rsidP="006E6D5D">
      <w:pPr>
        <w:pStyle w:val="KeepWithNext"/>
        <w:rPr>
          <w:rtl/>
          <w:lang w:val="en-GB"/>
        </w:rPr>
      </w:pPr>
    </w:p>
    <w:p w:rsidR="001D3742" w:rsidRDefault="006E6D5D" w:rsidP="001D3742">
      <w:pPr>
        <w:rPr>
          <w:rtl/>
          <w:lang w:val="en-GB"/>
        </w:rPr>
      </w:pPr>
      <w:bookmarkStart w:id="434" w:name="_ETM_Q1_2293599"/>
      <w:bookmarkStart w:id="435" w:name="_ETM_Q1_2293637"/>
      <w:bookmarkEnd w:id="434"/>
      <w:bookmarkEnd w:id="435"/>
      <w:r>
        <w:rPr>
          <w:rFonts w:hint="cs"/>
          <w:rtl/>
          <w:lang w:val="en-GB"/>
        </w:rPr>
        <w:t xml:space="preserve">זה נכון, אבל שם שלחת את זה לאכסניה המשפטית </w:t>
      </w:r>
      <w:bookmarkStart w:id="436" w:name="_ETM_Q1_2291748"/>
      <w:bookmarkEnd w:id="436"/>
      <w:r>
        <w:rPr>
          <w:rFonts w:hint="cs"/>
          <w:rtl/>
          <w:lang w:val="en-GB"/>
        </w:rPr>
        <w:t xml:space="preserve">הנכונה. </w:t>
      </w:r>
      <w:r w:rsidR="009B0916">
        <w:rPr>
          <w:rFonts w:hint="cs"/>
          <w:rtl/>
          <w:lang w:val="en-GB"/>
        </w:rPr>
        <w:t xml:space="preserve">יכולת לשלוח את זה רק לפנים, אבל בחרת להקים </w:t>
      </w:r>
      <w:bookmarkStart w:id="437" w:name="_ETM_Q1_2297599"/>
      <w:bookmarkEnd w:id="437"/>
      <w:r w:rsidR="009B0916">
        <w:rPr>
          <w:rFonts w:hint="cs"/>
          <w:rtl/>
          <w:lang w:val="en-GB"/>
        </w:rPr>
        <w:t>ועדה משותפת</w:t>
      </w:r>
      <w:r w:rsidR="001D3742">
        <w:rPr>
          <w:rFonts w:hint="cs"/>
          <w:rtl/>
          <w:lang w:val="en-GB"/>
        </w:rPr>
        <w:t xml:space="preserve"> -</w:t>
      </w:r>
      <w:r w:rsidR="009B0916">
        <w:rPr>
          <w:rFonts w:hint="cs"/>
          <w:rtl/>
          <w:lang w:val="en-GB"/>
        </w:rPr>
        <w:t xml:space="preserve"> פתרון שכיח בכנסת. כמו שאתה זוכר</w:t>
      </w:r>
      <w:r w:rsidR="00EC78A0">
        <w:rPr>
          <w:rFonts w:hint="cs"/>
          <w:rtl/>
          <w:lang w:val="en-GB"/>
        </w:rPr>
        <w:t>,</w:t>
      </w:r>
      <w:r w:rsidR="009B0916">
        <w:rPr>
          <w:rFonts w:hint="cs"/>
          <w:rtl/>
          <w:lang w:val="en-GB"/>
        </w:rPr>
        <w:t xml:space="preserve"> לא התנגדנו לפתרון הזה, שיתפנו פעולה </w:t>
      </w:r>
      <w:bookmarkStart w:id="438" w:name="_ETM_Q1_2303655"/>
      <w:bookmarkEnd w:id="438"/>
      <w:r w:rsidR="009B0916">
        <w:rPr>
          <w:rFonts w:hint="cs"/>
          <w:rtl/>
          <w:lang w:val="en-GB"/>
        </w:rPr>
        <w:t xml:space="preserve">גם בתהליך וגם בחקיקה. אם היית לוקח את חוק גירוש </w:t>
      </w:r>
      <w:bookmarkStart w:id="439" w:name="_ETM_Q1_2311352"/>
      <w:bookmarkEnd w:id="439"/>
      <w:r w:rsidR="009B0916">
        <w:rPr>
          <w:rFonts w:hint="cs"/>
          <w:rtl/>
          <w:lang w:val="en-GB"/>
        </w:rPr>
        <w:t>מחבלים ושולח לשם, זה היה אך טבעי. לאור הניסיון ש</w:t>
      </w:r>
      <w:bookmarkStart w:id="440" w:name="_ETM_Q1_2315372"/>
      <w:bookmarkEnd w:id="440"/>
      <w:r w:rsidR="009B0916">
        <w:rPr>
          <w:rFonts w:hint="cs"/>
          <w:rtl/>
          <w:lang w:val="en-GB"/>
        </w:rPr>
        <w:t>נצבר אצל חברי הוועדה לביטחון לאומי בדיונים מהסוג הזה</w:t>
      </w:r>
      <w:r w:rsidR="001D3742">
        <w:rPr>
          <w:rFonts w:hint="cs"/>
          <w:rtl/>
          <w:lang w:val="en-GB"/>
        </w:rPr>
        <w:t>,</w:t>
      </w:r>
      <w:r w:rsidR="009B0916">
        <w:rPr>
          <w:rFonts w:hint="cs"/>
          <w:rtl/>
          <w:lang w:val="en-GB"/>
        </w:rPr>
        <w:t xml:space="preserve"> ייעוץ </w:t>
      </w:r>
      <w:bookmarkStart w:id="441" w:name="_ETM_Q1_2320433"/>
      <w:bookmarkEnd w:id="441"/>
      <w:r w:rsidR="009B0916">
        <w:rPr>
          <w:rFonts w:hint="cs"/>
          <w:rtl/>
          <w:lang w:val="en-GB"/>
        </w:rPr>
        <w:t>משפטי והכל, בחרתם לשלוח את זה לוועדה לביטחון לאומי</w:t>
      </w:r>
      <w:bookmarkStart w:id="442" w:name="_ETM_Q1_2327164"/>
      <w:bookmarkEnd w:id="442"/>
      <w:r w:rsidR="006935A3">
        <w:rPr>
          <w:rFonts w:hint="cs"/>
          <w:rtl/>
          <w:lang w:val="en-GB"/>
        </w:rPr>
        <w:t xml:space="preserve"> - </w:t>
      </w:r>
      <w:r w:rsidR="001D3742">
        <w:rPr>
          <w:rFonts w:hint="cs"/>
          <w:rtl/>
          <w:lang w:val="en-GB"/>
        </w:rPr>
        <w:t xml:space="preserve">לזה יש </w:t>
      </w:r>
      <w:bookmarkStart w:id="443" w:name="_ETM_Q1_2325933"/>
      <w:bookmarkEnd w:id="443"/>
      <w:r w:rsidR="001D3742">
        <w:rPr>
          <w:rFonts w:hint="cs"/>
          <w:rtl/>
          <w:lang w:val="en-GB"/>
        </w:rPr>
        <w:t xml:space="preserve">עוד איזה שהוא היגיון. מה ההיגיון לקחת את החוק פה </w:t>
      </w:r>
      <w:bookmarkStart w:id="444" w:name="_ETM_Q1_2329670"/>
      <w:bookmarkEnd w:id="444"/>
      <w:r w:rsidR="001D3742">
        <w:rPr>
          <w:rFonts w:hint="cs"/>
          <w:rtl/>
          <w:lang w:val="en-GB"/>
        </w:rPr>
        <w:t>ל</w:t>
      </w:r>
      <w:r w:rsidR="006935A3">
        <w:rPr>
          <w:rFonts w:hint="cs"/>
          <w:rtl/>
          <w:lang w:val="en-GB"/>
        </w:rPr>
        <w:t>וועדה לביטחון לאומי, חוץ מזה שזו</w:t>
      </w:r>
      <w:r w:rsidR="001D3742">
        <w:rPr>
          <w:rFonts w:hint="cs"/>
          <w:rtl/>
          <w:lang w:val="en-GB"/>
        </w:rPr>
        <w:t xml:space="preserve"> הבטחת בחירות של מפלגה </w:t>
      </w:r>
      <w:bookmarkStart w:id="445" w:name="_ETM_Q1_2338609"/>
      <w:bookmarkEnd w:id="445"/>
      <w:r w:rsidR="001D3742">
        <w:rPr>
          <w:rFonts w:hint="cs"/>
          <w:rtl/>
          <w:lang w:val="en-GB"/>
        </w:rPr>
        <w:t xml:space="preserve">שאליה משתייך יושב ראש הוועדה? </w:t>
      </w:r>
    </w:p>
    <w:p w:rsidR="001D3742" w:rsidRDefault="001D3742" w:rsidP="001D3742">
      <w:pPr>
        <w:ind w:firstLine="0"/>
        <w:rPr>
          <w:rtl/>
          <w:lang w:val="en-GB"/>
        </w:rPr>
      </w:pPr>
      <w:bookmarkStart w:id="446" w:name="_ETM_Q1_2340891"/>
      <w:bookmarkStart w:id="447" w:name="_ETM_Q1_2340949"/>
      <w:bookmarkStart w:id="448" w:name="_ETM_Q1_2341407"/>
      <w:bookmarkEnd w:id="446"/>
      <w:bookmarkEnd w:id="447"/>
      <w:bookmarkEnd w:id="448"/>
    </w:p>
    <w:p w:rsidR="00BE4FC1" w:rsidRDefault="00BE4FC1" w:rsidP="00BE4FC1">
      <w:pPr>
        <w:pStyle w:val="af6"/>
        <w:keepNext/>
        <w:rPr>
          <w:rtl/>
          <w:lang w:val="en-GB"/>
        </w:rPr>
      </w:pPr>
      <w:bookmarkStart w:id="449" w:name="_ETM_Q1_2370247"/>
      <w:bookmarkStart w:id="450" w:name="_ETM_Q1_2370296"/>
      <w:bookmarkStart w:id="451" w:name="_ETM_Q1_2426377"/>
      <w:bookmarkStart w:id="452" w:name="ET_yor_5786_74"/>
      <w:bookmarkEnd w:id="449"/>
      <w:bookmarkEnd w:id="450"/>
      <w:bookmarkEnd w:id="451"/>
      <w:r w:rsidRPr="00BE4F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E4FC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2"/>
    </w:p>
    <w:p w:rsidR="00BE4FC1" w:rsidRDefault="00BE4FC1" w:rsidP="00BE4FC1">
      <w:pPr>
        <w:pStyle w:val="KeepWithNext"/>
        <w:rPr>
          <w:rtl/>
          <w:lang w:val="en-GB"/>
        </w:rPr>
      </w:pPr>
    </w:p>
    <w:p w:rsidR="00BE4FC1" w:rsidRDefault="00BE4FC1" w:rsidP="00BE4FC1">
      <w:pPr>
        <w:rPr>
          <w:rtl/>
          <w:lang w:val="en-GB"/>
        </w:rPr>
      </w:pPr>
      <w:bookmarkStart w:id="453" w:name="_ETM_Q1_2426793"/>
      <w:bookmarkStart w:id="454" w:name="_ETM_Q1_2426823"/>
      <w:bookmarkEnd w:id="453"/>
      <w:bookmarkEnd w:id="454"/>
      <w:r>
        <w:rPr>
          <w:rFonts w:hint="cs"/>
          <w:rtl/>
          <w:lang w:val="en-GB"/>
        </w:rPr>
        <w:t xml:space="preserve">מי בעד </w:t>
      </w:r>
      <w:bookmarkStart w:id="455" w:name="_ETM_Q1_2429719"/>
      <w:bookmarkEnd w:id="455"/>
      <w:r>
        <w:rPr>
          <w:rFonts w:hint="cs"/>
          <w:rtl/>
          <w:lang w:val="en-GB"/>
        </w:rPr>
        <w:t xml:space="preserve">להעביר את שתי ההצעות לוועדה לביטחון לאומי, מי נגד, מי </w:t>
      </w:r>
      <w:bookmarkStart w:id="456" w:name="_ETM_Q1_2432424"/>
      <w:bookmarkEnd w:id="456"/>
      <w:r>
        <w:rPr>
          <w:rFonts w:hint="cs"/>
          <w:rtl/>
          <w:lang w:val="en-GB"/>
        </w:rPr>
        <w:t>נמנע?</w:t>
      </w:r>
      <w:bookmarkStart w:id="457" w:name="_ETM_Q1_2433346"/>
      <w:bookmarkEnd w:id="457"/>
    </w:p>
    <w:p w:rsidR="00BE4FC1" w:rsidRDefault="00BE4FC1" w:rsidP="00BE4FC1">
      <w:pPr>
        <w:ind w:firstLine="0"/>
        <w:rPr>
          <w:rtl/>
          <w:lang w:val="en-GB"/>
        </w:rPr>
      </w:pPr>
      <w:bookmarkStart w:id="458" w:name="_ETM_Q1_2433399"/>
      <w:bookmarkEnd w:id="458"/>
    </w:p>
    <w:p w:rsidR="00BE4FC1" w:rsidRDefault="00BE4FC1" w:rsidP="00BE4FC1">
      <w:pPr>
        <w:pStyle w:val="af1"/>
        <w:keepNext/>
        <w:rPr>
          <w:rtl/>
          <w:lang w:val="en-GB"/>
        </w:rPr>
      </w:pPr>
      <w:bookmarkStart w:id="459" w:name="_ETM_Q1_2433655"/>
      <w:bookmarkStart w:id="460" w:name="_ETM_Q1_2433717"/>
      <w:bookmarkEnd w:id="459"/>
      <w:bookmarkEnd w:id="460"/>
      <w:r>
        <w:rPr>
          <w:rtl/>
          <w:lang w:val="en-GB"/>
        </w:rPr>
        <w:t>הצבעה</w:t>
      </w:r>
    </w:p>
    <w:p w:rsidR="00BE4FC1" w:rsidRDefault="00BE4FC1" w:rsidP="00BE4FC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BE4FC1" w:rsidRDefault="00BE4FC1" w:rsidP="00BE4FC1">
      <w:pPr>
        <w:ind w:firstLine="0"/>
        <w:rPr>
          <w:rtl/>
          <w:lang w:val="en-GB"/>
        </w:rPr>
      </w:pPr>
      <w:bookmarkStart w:id="461" w:name="_ETM_Q1_2442564"/>
      <w:bookmarkStart w:id="462" w:name="_ETM_Q1_2442612"/>
      <w:bookmarkEnd w:id="461"/>
      <w:bookmarkEnd w:id="462"/>
    </w:p>
    <w:p w:rsidR="00BE4FC1" w:rsidRDefault="00BE4FC1" w:rsidP="00BE4FC1">
      <w:pPr>
        <w:pStyle w:val="a4"/>
        <w:keepNext/>
        <w:rPr>
          <w:rtl/>
          <w:lang w:val="en-GB"/>
        </w:rPr>
      </w:pPr>
      <w:bookmarkStart w:id="463" w:name="ET_speaker_4590_75"/>
      <w:r w:rsidRPr="00BE4F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זאב אלקין (המחנה הממלכתי):</w:t>
      </w:r>
      <w:r w:rsidRPr="00BE4F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3"/>
    </w:p>
    <w:p w:rsidR="00BE4FC1" w:rsidRDefault="00BE4FC1" w:rsidP="00BE4FC1">
      <w:pPr>
        <w:pStyle w:val="KeepWithNext"/>
        <w:rPr>
          <w:rtl/>
          <w:lang w:val="en-GB"/>
        </w:rPr>
      </w:pPr>
    </w:p>
    <w:p w:rsidR="00BE4FC1" w:rsidRDefault="00BE4FC1" w:rsidP="00BE4FC1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BE4FC1" w:rsidRDefault="00BE4FC1" w:rsidP="00BE4FC1">
      <w:pPr>
        <w:ind w:firstLine="0"/>
        <w:rPr>
          <w:rtl/>
          <w:lang w:val="en-GB"/>
        </w:rPr>
      </w:pPr>
    </w:p>
    <w:p w:rsidR="00BE4FC1" w:rsidRDefault="00BE4FC1" w:rsidP="00BE4FC1">
      <w:pPr>
        <w:pStyle w:val="af6"/>
        <w:keepNext/>
        <w:rPr>
          <w:rtl/>
          <w:lang w:val="en-GB"/>
        </w:rPr>
      </w:pPr>
      <w:bookmarkStart w:id="464" w:name="ET_yor_5786_76"/>
      <w:r w:rsidRPr="00BE4F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E4FC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4"/>
    </w:p>
    <w:p w:rsidR="00BE4FC1" w:rsidRDefault="00BE4FC1" w:rsidP="00BE4FC1">
      <w:pPr>
        <w:pStyle w:val="KeepWithNext"/>
        <w:rPr>
          <w:rtl/>
          <w:lang w:val="en-GB"/>
        </w:rPr>
      </w:pPr>
    </w:p>
    <w:p w:rsidR="006A14FB" w:rsidRDefault="00BE4FC1" w:rsidP="006A14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הצעת חוק עובדים זרים (תיקון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שימוש בכספים שלא הוצאו </w:t>
      </w:r>
      <w:bookmarkStart w:id="465" w:name="_ETM_Q1_2454860"/>
      <w:bookmarkEnd w:id="465"/>
      <w:r>
        <w:rPr>
          <w:rFonts w:hint="cs"/>
          <w:rtl/>
          <w:lang w:val="en-GB"/>
        </w:rPr>
        <w:t xml:space="preserve">על ידי עובדים זרים ומסתננים), התשפ"ג-2022, של חה"כ שרן </w:t>
      </w:r>
      <w:bookmarkStart w:id="466" w:name="_ETM_Q1_2459025"/>
      <w:bookmarkEnd w:id="466"/>
      <w:r>
        <w:rPr>
          <w:rFonts w:hint="cs"/>
          <w:rtl/>
          <w:lang w:val="en-GB"/>
        </w:rPr>
        <w:t>מרים השכל.</w:t>
      </w:r>
      <w:r w:rsidR="006A14FB">
        <w:rPr>
          <w:rFonts w:hint="cs"/>
          <w:rtl/>
          <w:lang w:val="en-GB"/>
        </w:rPr>
        <w:t xml:space="preserve"> המלצת הלשכה </w:t>
      </w:r>
      <w:bookmarkStart w:id="467" w:name="_ETM_Q1_2468001"/>
      <w:bookmarkEnd w:id="467"/>
      <w:r w:rsidR="006A14FB">
        <w:rPr>
          <w:rFonts w:hint="cs"/>
          <w:rtl/>
          <w:lang w:val="en-GB"/>
        </w:rPr>
        <w:t>המשפטית היא ועדת העבודה והרווחה.</w:t>
      </w:r>
      <w:bookmarkStart w:id="468" w:name="_ETM_Q1_2473751"/>
      <w:bookmarkStart w:id="469" w:name="_ETM_Q1_2473815"/>
      <w:bookmarkStart w:id="470" w:name="_ETM_Q1_2474159"/>
      <w:bookmarkStart w:id="471" w:name="_ETM_Q1_2474215"/>
      <w:bookmarkEnd w:id="468"/>
      <w:bookmarkEnd w:id="469"/>
      <w:bookmarkEnd w:id="470"/>
      <w:bookmarkEnd w:id="471"/>
      <w:r w:rsidR="006A14FB">
        <w:rPr>
          <w:rFonts w:hint="cs"/>
          <w:rtl/>
          <w:lang w:val="en-GB"/>
        </w:rPr>
        <w:t xml:space="preserve"> מי בעד, מי נגד, מי </w:t>
      </w:r>
      <w:bookmarkStart w:id="472" w:name="_ETM_Q1_2487274"/>
      <w:bookmarkEnd w:id="472"/>
      <w:r w:rsidR="006A14FB">
        <w:rPr>
          <w:rFonts w:hint="cs"/>
          <w:rtl/>
          <w:lang w:val="en-GB"/>
        </w:rPr>
        <w:t>נמנע</w:t>
      </w:r>
      <w:bookmarkStart w:id="473" w:name="_ETM_Q1_2488946"/>
      <w:bookmarkStart w:id="474" w:name="_ETM_Q1_2489004"/>
      <w:bookmarkEnd w:id="473"/>
      <w:bookmarkEnd w:id="474"/>
      <w:r w:rsidR="006A14FB">
        <w:rPr>
          <w:rFonts w:hint="cs"/>
          <w:rtl/>
          <w:lang w:val="en-GB"/>
        </w:rPr>
        <w:t>?</w:t>
      </w:r>
    </w:p>
    <w:p w:rsidR="006A14FB" w:rsidRDefault="006A14FB" w:rsidP="006A14FB">
      <w:pPr>
        <w:ind w:firstLine="0"/>
        <w:rPr>
          <w:rtl/>
          <w:lang w:val="en-GB"/>
        </w:rPr>
      </w:pPr>
    </w:p>
    <w:p w:rsidR="006A14FB" w:rsidRDefault="006A14FB" w:rsidP="006A14F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A14FB" w:rsidRDefault="006A14FB" w:rsidP="006A14F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6A14FB" w:rsidRDefault="006A14FB" w:rsidP="006A14FB">
      <w:pPr>
        <w:pStyle w:val="--"/>
        <w:keepNext/>
        <w:ind w:firstLine="0"/>
        <w:jc w:val="both"/>
        <w:rPr>
          <w:rtl/>
          <w:lang w:val="en-GB"/>
        </w:rPr>
      </w:pPr>
      <w:bookmarkStart w:id="475" w:name="_ETM_Q1_2488597"/>
      <w:bookmarkStart w:id="476" w:name="_ETM_Q1_2488675"/>
      <w:bookmarkStart w:id="477" w:name="_ETM_Q1_2488963"/>
      <w:bookmarkStart w:id="478" w:name="_ETM_Q1_2489040"/>
      <w:bookmarkStart w:id="479" w:name="_ETM_Q1_2491305"/>
      <w:bookmarkEnd w:id="475"/>
      <w:bookmarkEnd w:id="476"/>
      <w:bookmarkEnd w:id="477"/>
      <w:bookmarkEnd w:id="478"/>
      <w:bookmarkEnd w:id="479"/>
    </w:p>
    <w:p w:rsidR="006A14FB" w:rsidRDefault="006A14FB" w:rsidP="006A14FB">
      <w:pPr>
        <w:pStyle w:val="af6"/>
        <w:keepNext/>
        <w:rPr>
          <w:rtl/>
          <w:lang w:val="en-GB"/>
        </w:rPr>
      </w:pPr>
      <w:bookmarkStart w:id="480" w:name="ET_yor_5786_77"/>
      <w:r w:rsidRPr="006A14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A14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0"/>
    </w:p>
    <w:p w:rsidR="006A14FB" w:rsidRDefault="006A14FB" w:rsidP="006A14FB">
      <w:pPr>
        <w:pStyle w:val="KeepWithNext"/>
        <w:rPr>
          <w:rtl/>
          <w:lang w:val="en-GB"/>
        </w:rPr>
      </w:pPr>
    </w:p>
    <w:p w:rsidR="00A56F06" w:rsidRDefault="006A14FB" w:rsidP="006A14FB">
      <w:pPr>
        <w:rPr>
          <w:rtl/>
          <w:lang w:val="en-GB"/>
        </w:rPr>
      </w:pPr>
      <w:bookmarkStart w:id="481" w:name="_ETM_Q1_2491928"/>
      <w:bookmarkStart w:id="482" w:name="_ETM_Q1_2491971"/>
      <w:bookmarkEnd w:id="481"/>
      <w:bookmarkEnd w:id="482"/>
      <w:r>
        <w:rPr>
          <w:rFonts w:hint="cs"/>
          <w:rtl/>
          <w:lang w:val="en-GB"/>
        </w:rPr>
        <w:t xml:space="preserve">הצעת חוק לביטול ההתיישנות בעבירות מין (תיקוני חקיקה), של </w:t>
      </w:r>
      <w:bookmarkStart w:id="483" w:name="_ETM_Q1_2500028"/>
      <w:bookmarkEnd w:id="483"/>
      <w:r>
        <w:rPr>
          <w:rFonts w:hint="cs"/>
          <w:rtl/>
          <w:lang w:val="en-GB"/>
        </w:rPr>
        <w:t>חברת הכנסת אפרת רייטן מרום.</w:t>
      </w:r>
      <w:r w:rsidR="00A56F06">
        <w:rPr>
          <w:rFonts w:hint="cs"/>
          <w:rtl/>
          <w:lang w:val="en-GB"/>
        </w:rPr>
        <w:t xml:space="preserve"> המלצת הלשכה המשפטית </w:t>
      </w:r>
      <w:bookmarkStart w:id="484" w:name="_ETM_Q1_2512661"/>
      <w:bookmarkEnd w:id="484"/>
      <w:r w:rsidR="00A56F06">
        <w:rPr>
          <w:rFonts w:hint="cs"/>
          <w:rtl/>
          <w:lang w:val="en-GB"/>
        </w:rPr>
        <w:t xml:space="preserve">היא ועדת חוק, חוקה ומשפט. מי בעד, מי </w:t>
      </w:r>
      <w:bookmarkStart w:id="485" w:name="_ETM_Q1_2518207"/>
      <w:bookmarkEnd w:id="485"/>
      <w:r w:rsidR="00A56F06">
        <w:rPr>
          <w:rFonts w:hint="cs"/>
          <w:rtl/>
          <w:lang w:val="en-GB"/>
        </w:rPr>
        <w:t>נגד, מי נמנע?</w:t>
      </w:r>
    </w:p>
    <w:p w:rsidR="00A56F06" w:rsidRDefault="00A56F06" w:rsidP="00A56F06">
      <w:pPr>
        <w:ind w:firstLine="0"/>
        <w:rPr>
          <w:rtl/>
          <w:lang w:val="en-GB"/>
        </w:rPr>
      </w:pPr>
      <w:bookmarkStart w:id="486" w:name="_ETM_Q1_2523692"/>
      <w:bookmarkStart w:id="487" w:name="_ETM_Q1_2523747"/>
      <w:bookmarkStart w:id="488" w:name="_ETM_Q1_2524029"/>
      <w:bookmarkEnd w:id="486"/>
      <w:bookmarkEnd w:id="487"/>
      <w:bookmarkEnd w:id="488"/>
    </w:p>
    <w:p w:rsidR="00A56F06" w:rsidRDefault="00A56F06" w:rsidP="00A56F06">
      <w:pPr>
        <w:pStyle w:val="af1"/>
        <w:keepNext/>
        <w:rPr>
          <w:rtl/>
          <w:lang w:val="en-GB"/>
        </w:rPr>
      </w:pPr>
      <w:bookmarkStart w:id="489" w:name="_ETM_Q1_2524094"/>
      <w:bookmarkEnd w:id="489"/>
      <w:r>
        <w:rPr>
          <w:rFonts w:hint="eastAsia"/>
          <w:rtl/>
          <w:lang w:val="en-GB"/>
        </w:rPr>
        <w:lastRenderedPageBreak/>
        <w:t>הצבעה</w:t>
      </w:r>
    </w:p>
    <w:p w:rsidR="00A56F06" w:rsidRDefault="00A56F06" w:rsidP="00A56F06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6A14FB" w:rsidRDefault="006A14FB" w:rsidP="00A56F06">
      <w:pPr>
        <w:pStyle w:val="af2"/>
        <w:rPr>
          <w:rtl/>
          <w:lang w:val="en-GB"/>
        </w:rPr>
      </w:pPr>
      <w:bookmarkStart w:id="490" w:name="_ETM_Q1_2529866"/>
      <w:bookmarkEnd w:id="490"/>
      <w:r>
        <w:rPr>
          <w:rFonts w:hint="cs"/>
          <w:rtl/>
          <w:lang w:val="en-GB"/>
        </w:rPr>
        <w:t xml:space="preserve"> </w:t>
      </w:r>
    </w:p>
    <w:p w:rsidR="00A56F06" w:rsidRDefault="00A56F06" w:rsidP="00A56F06">
      <w:pPr>
        <w:rPr>
          <w:rFonts w:ascii="David" w:hAnsi="David"/>
          <w:rtl/>
          <w:lang w:val="en-GB"/>
        </w:rPr>
      </w:pPr>
      <w:bookmarkStart w:id="491" w:name="_ETM_Q1_2547229"/>
      <w:bookmarkEnd w:id="491"/>
    </w:p>
    <w:p w:rsidR="00A56F06" w:rsidRDefault="00A56F06" w:rsidP="00A56F06">
      <w:pPr>
        <w:pStyle w:val="af6"/>
        <w:keepNext/>
        <w:rPr>
          <w:rtl/>
          <w:lang w:val="en-GB"/>
        </w:rPr>
      </w:pPr>
      <w:bookmarkStart w:id="492" w:name="ET_yor_5786_78"/>
      <w:r w:rsidRPr="00A56F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56F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2"/>
    </w:p>
    <w:p w:rsidR="00A56F06" w:rsidRDefault="00A56F06" w:rsidP="00A56F06">
      <w:pPr>
        <w:pStyle w:val="KeepWithNext"/>
        <w:rPr>
          <w:rtl/>
          <w:lang w:val="en-GB"/>
        </w:rPr>
      </w:pPr>
    </w:p>
    <w:p w:rsidR="00A56F06" w:rsidRDefault="00D8753D" w:rsidP="00A56F06">
      <w:pPr>
        <w:rPr>
          <w:rtl/>
          <w:lang w:val="en-GB"/>
        </w:rPr>
      </w:pPr>
      <w:bookmarkStart w:id="493" w:name="_ETM_Q1_2547753"/>
      <w:bookmarkStart w:id="494" w:name="_ETM_Q1_2547837"/>
      <w:bookmarkEnd w:id="493"/>
      <w:bookmarkEnd w:id="494"/>
      <w:r>
        <w:rPr>
          <w:rFonts w:hint="cs"/>
          <w:rtl/>
          <w:lang w:val="en-GB"/>
        </w:rPr>
        <w:t xml:space="preserve">הישיבה נעולה. </w:t>
      </w:r>
    </w:p>
    <w:p w:rsidR="00D8753D" w:rsidRDefault="00D8753D" w:rsidP="00D8753D">
      <w:pPr>
        <w:ind w:firstLine="0"/>
        <w:rPr>
          <w:rtl/>
          <w:lang w:val="en-GB"/>
        </w:rPr>
      </w:pPr>
      <w:bookmarkStart w:id="495" w:name="_ETM_Q1_2577851"/>
      <w:bookmarkStart w:id="496" w:name="_ETM_Q1_2577893"/>
      <w:bookmarkStart w:id="497" w:name="_ETM_Q1_2578215"/>
      <w:bookmarkEnd w:id="495"/>
      <w:bookmarkEnd w:id="496"/>
      <w:bookmarkEnd w:id="497"/>
    </w:p>
    <w:p w:rsidR="00D8753D" w:rsidRDefault="00D8753D" w:rsidP="00D8753D">
      <w:pPr>
        <w:ind w:firstLine="0"/>
        <w:rPr>
          <w:rtl/>
          <w:lang w:val="en-GB"/>
        </w:rPr>
      </w:pPr>
      <w:bookmarkStart w:id="498" w:name="_ETM_Q1_2578257"/>
      <w:bookmarkEnd w:id="498"/>
    </w:p>
    <w:p w:rsidR="00D8753D" w:rsidRDefault="00D8753D" w:rsidP="00D8753D">
      <w:pPr>
        <w:pStyle w:val="afc"/>
        <w:keepNext/>
        <w:rPr>
          <w:rtl/>
          <w:lang w:val="en-GB"/>
        </w:rPr>
      </w:pPr>
      <w:bookmarkStart w:id="499" w:name="ET_meetingend_79"/>
      <w:r w:rsidRPr="00D8753D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10:15.</w:t>
      </w:r>
      <w:r w:rsidRPr="00D8753D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499"/>
    </w:p>
    <w:p w:rsidR="00D8753D" w:rsidRDefault="00D8753D" w:rsidP="00D8753D">
      <w:pPr>
        <w:pStyle w:val="KeepWithNext"/>
        <w:rPr>
          <w:rtl/>
          <w:lang w:val="en-GB"/>
        </w:rPr>
      </w:pPr>
    </w:p>
    <w:p w:rsidR="00D8753D" w:rsidRPr="00D8753D" w:rsidRDefault="00D8753D" w:rsidP="00D8753D">
      <w:pPr>
        <w:rPr>
          <w:rtl/>
          <w:lang w:val="en-GB"/>
        </w:rPr>
      </w:pPr>
      <w:bookmarkStart w:id="500" w:name="_ETM_Q1_2587465"/>
      <w:bookmarkEnd w:id="500"/>
    </w:p>
    <w:p w:rsidR="00BE4FC1" w:rsidRDefault="00BE4FC1" w:rsidP="00BE4FC1">
      <w:pPr>
        <w:ind w:firstLine="0"/>
        <w:rPr>
          <w:rtl/>
          <w:lang w:val="en-GB"/>
        </w:rPr>
      </w:pPr>
      <w:bookmarkStart w:id="501" w:name="_ETM_Q1_2460588"/>
      <w:bookmarkStart w:id="502" w:name="_ETM_Q1_2460652"/>
      <w:bookmarkStart w:id="503" w:name="_ETM_Q1_2460990"/>
      <w:bookmarkEnd w:id="501"/>
      <w:bookmarkEnd w:id="502"/>
      <w:bookmarkEnd w:id="503"/>
    </w:p>
    <w:p w:rsidR="00BE4FC1" w:rsidRPr="00BE4FC1" w:rsidRDefault="00BE4FC1" w:rsidP="00BE4FC1">
      <w:pPr>
        <w:ind w:firstLine="0"/>
        <w:rPr>
          <w:rtl/>
          <w:lang w:val="en-GB"/>
        </w:rPr>
      </w:pPr>
      <w:bookmarkStart w:id="504" w:name="_ETM_Q1_2461044"/>
      <w:bookmarkEnd w:id="504"/>
    </w:p>
    <w:p w:rsidR="00BE4FC1" w:rsidRPr="00BE4FC1" w:rsidRDefault="00BE4FC1" w:rsidP="00BE4FC1">
      <w:pPr>
        <w:pStyle w:val="af2"/>
        <w:rPr>
          <w:rtl/>
          <w:lang w:val="en-GB"/>
        </w:rPr>
      </w:pPr>
      <w:bookmarkStart w:id="505" w:name="_ETM_Q1_2437848"/>
      <w:bookmarkEnd w:id="505"/>
    </w:p>
    <w:p w:rsidR="006E6D5D" w:rsidRPr="006E6D5D" w:rsidRDefault="009B0916" w:rsidP="006E1267">
      <w:pPr>
        <w:pStyle w:val="a4"/>
        <w:keepNext/>
        <w:rPr>
          <w:rtl/>
          <w:lang w:val="en-GB"/>
        </w:rPr>
      </w:pPr>
      <w:bookmarkStart w:id="506" w:name="_ETM_Q1_2341472"/>
      <w:bookmarkStart w:id="507" w:name="_ETM_Q1_2343707"/>
      <w:bookmarkStart w:id="508" w:name="_ETM_Q1_2344171"/>
      <w:bookmarkStart w:id="509" w:name="_ETM_Q1_2344230"/>
      <w:bookmarkEnd w:id="506"/>
      <w:bookmarkEnd w:id="507"/>
      <w:bookmarkEnd w:id="508"/>
      <w:bookmarkEnd w:id="509"/>
      <w:r>
        <w:rPr>
          <w:rFonts w:hint="cs"/>
          <w:rtl/>
          <w:lang w:val="en-GB"/>
        </w:rPr>
        <w:t xml:space="preserve"> </w:t>
      </w:r>
      <w:r w:rsidR="006E6D5D">
        <w:rPr>
          <w:rFonts w:hint="cs"/>
          <w:rtl/>
          <w:lang w:val="en-GB"/>
        </w:rPr>
        <w:t xml:space="preserve"> </w:t>
      </w:r>
    </w:p>
    <w:p w:rsidR="00701A3C" w:rsidRPr="00701A3C" w:rsidRDefault="00701A3C" w:rsidP="00701A3C">
      <w:pPr>
        <w:pStyle w:val="af2"/>
        <w:rPr>
          <w:rtl/>
          <w:lang w:val="en-GB"/>
        </w:rPr>
      </w:pPr>
    </w:p>
    <w:p w:rsidR="001C2519" w:rsidRPr="001C2519" w:rsidRDefault="001C2519" w:rsidP="001C2519">
      <w:pPr>
        <w:pStyle w:val="af2"/>
        <w:rPr>
          <w:rtl/>
          <w:lang w:val="en-GB"/>
        </w:rPr>
      </w:pPr>
    </w:p>
    <w:p w:rsidR="00E5428F" w:rsidRDefault="00E5428F" w:rsidP="00E5428F">
      <w:pPr>
        <w:ind w:firstLine="0"/>
        <w:rPr>
          <w:rtl/>
          <w:lang w:val="en-GB"/>
        </w:rPr>
      </w:pPr>
      <w:bookmarkStart w:id="510" w:name="_ETM_Q1_1770203"/>
      <w:bookmarkStart w:id="511" w:name="_ETM_Q1_1770259"/>
      <w:bookmarkEnd w:id="510"/>
      <w:bookmarkEnd w:id="511"/>
    </w:p>
    <w:p w:rsidR="00E5428F" w:rsidRPr="00E5428F" w:rsidRDefault="00E5428F" w:rsidP="00E5428F">
      <w:pPr>
        <w:ind w:firstLine="0"/>
        <w:rPr>
          <w:rtl/>
          <w:lang w:val="en-GB"/>
        </w:rPr>
      </w:pPr>
      <w:bookmarkStart w:id="512" w:name="_ETM_Q1_1770508"/>
      <w:bookmarkStart w:id="513" w:name="_ETM_Q1_1770548"/>
      <w:bookmarkEnd w:id="512"/>
      <w:bookmarkEnd w:id="513"/>
    </w:p>
    <w:p w:rsidR="00935A9C" w:rsidRPr="00935A9C" w:rsidRDefault="00935A9C" w:rsidP="00935A9C">
      <w:pPr>
        <w:pStyle w:val="af2"/>
        <w:rPr>
          <w:rtl/>
        </w:rPr>
      </w:pPr>
    </w:p>
    <w:p w:rsidR="00F63914" w:rsidRDefault="00F63914" w:rsidP="00F63914">
      <w:pPr>
        <w:ind w:firstLine="0"/>
        <w:rPr>
          <w:rtl/>
        </w:rPr>
      </w:pPr>
      <w:bookmarkStart w:id="514" w:name="_ETM_Q1_1629900"/>
      <w:bookmarkEnd w:id="514"/>
    </w:p>
    <w:p w:rsidR="00F63914" w:rsidRPr="00F63914" w:rsidRDefault="00F63914" w:rsidP="00F63914">
      <w:pPr>
        <w:ind w:firstLine="0"/>
        <w:rPr>
          <w:rtl/>
        </w:rPr>
      </w:pPr>
      <w:bookmarkStart w:id="515" w:name="_ETM_Q1_1630158"/>
      <w:bookmarkStart w:id="516" w:name="_ETM_Q1_1630231"/>
      <w:bookmarkEnd w:id="515"/>
      <w:bookmarkEnd w:id="516"/>
    </w:p>
    <w:p w:rsidR="00605A15" w:rsidRPr="00605A15" w:rsidRDefault="00605A15" w:rsidP="00605A15">
      <w:pPr>
        <w:rPr>
          <w:rtl/>
        </w:rPr>
      </w:pPr>
      <w:bookmarkStart w:id="517" w:name="_ETM_Q1_1484371"/>
      <w:bookmarkStart w:id="518" w:name="_ETM_Q1_1484426"/>
      <w:bookmarkEnd w:id="517"/>
      <w:bookmarkEnd w:id="518"/>
    </w:p>
    <w:p w:rsidR="00AD1F5D" w:rsidRDefault="00AD1F5D" w:rsidP="00AD1F5D">
      <w:pPr>
        <w:ind w:firstLine="0"/>
        <w:rPr>
          <w:rtl/>
        </w:rPr>
      </w:pPr>
      <w:bookmarkStart w:id="519" w:name="_ETM_Q1_1139885"/>
      <w:bookmarkStart w:id="520" w:name="_ETM_Q1_1139977"/>
      <w:bookmarkEnd w:id="519"/>
      <w:bookmarkEnd w:id="520"/>
    </w:p>
    <w:p w:rsidR="001D4086" w:rsidRDefault="001D4086" w:rsidP="001D4086">
      <w:pPr>
        <w:ind w:firstLine="0"/>
        <w:rPr>
          <w:rtl/>
        </w:rPr>
      </w:pPr>
      <w:bookmarkStart w:id="521" w:name="_ETM_Q1_1133974"/>
      <w:bookmarkStart w:id="522" w:name="_ETM_Q1_1134245"/>
      <w:bookmarkEnd w:id="521"/>
      <w:bookmarkEnd w:id="522"/>
    </w:p>
    <w:p w:rsidR="001D4086" w:rsidRPr="001D4086" w:rsidRDefault="001D4086" w:rsidP="001D4086">
      <w:pPr>
        <w:ind w:firstLine="0"/>
        <w:rPr>
          <w:rtl/>
        </w:rPr>
      </w:pPr>
      <w:bookmarkStart w:id="523" w:name="_ETM_Q1_1134292"/>
      <w:bookmarkEnd w:id="523"/>
    </w:p>
    <w:p w:rsidR="0062735C" w:rsidRPr="0062735C" w:rsidRDefault="0030647E" w:rsidP="0030647E">
      <w:pPr>
        <w:ind w:firstLine="0"/>
      </w:pPr>
      <w:r>
        <w:rPr>
          <w:rFonts w:hint="cs"/>
          <w:rtl/>
        </w:rPr>
        <w:t xml:space="preserve">  </w:t>
      </w:r>
      <w:r w:rsidR="0062735C">
        <w:rPr>
          <w:rFonts w:hint="cs"/>
          <w:rtl/>
        </w:rPr>
        <w:t xml:space="preserve"> </w:t>
      </w:r>
    </w:p>
    <w:sectPr w:rsidR="0062735C" w:rsidRPr="0062735C" w:rsidSect="009570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289F" w:rsidRDefault="0079289F">
      <w:r>
        <w:separator/>
      </w:r>
    </w:p>
  </w:endnote>
  <w:endnote w:type="continuationSeparator" w:id="0">
    <w:p w:rsidR="0079289F" w:rsidRDefault="00792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289F" w:rsidRDefault="0079289F">
      <w:r>
        <w:separator/>
      </w:r>
    </w:p>
  </w:footnote>
  <w:footnote w:type="continuationSeparator" w:id="0">
    <w:p w:rsidR="0079289F" w:rsidRDefault="007928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087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F52760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F52760" w:rsidP="008E5E3F">
    <w:pPr>
      <w:pStyle w:val="a3"/>
      <w:ind w:firstLine="0"/>
      <w:rPr>
        <w:rtl/>
      </w:rPr>
    </w:pPr>
    <w:r>
      <w:rPr>
        <w:rtl/>
      </w:rPr>
      <w:t>13/03/2023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1DABA1" wp14:editId="5A4E1E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0E260F"/>
    <w:multiLevelType w:val="hybridMultilevel"/>
    <w:tmpl w:val="AE2A1188"/>
    <w:lvl w:ilvl="0" w:tplc="0E0E823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8B0FD3"/>
    <w:multiLevelType w:val="hybridMultilevel"/>
    <w:tmpl w:val="B7DC0AAC"/>
    <w:lvl w:ilvl="0" w:tplc="40BE3B84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36E30"/>
    <w:multiLevelType w:val="hybridMultilevel"/>
    <w:tmpl w:val="A038EDEC"/>
    <w:lvl w:ilvl="0" w:tplc="C5E8E15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9E7D66"/>
    <w:multiLevelType w:val="hybridMultilevel"/>
    <w:tmpl w:val="CD00F396"/>
    <w:lvl w:ilvl="0" w:tplc="5CDCCF5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5CF"/>
    <w:rsid w:val="00067F42"/>
    <w:rsid w:val="00092B80"/>
    <w:rsid w:val="000A17C6"/>
    <w:rsid w:val="000B060C"/>
    <w:rsid w:val="000B2EE6"/>
    <w:rsid w:val="000C47F5"/>
    <w:rsid w:val="000D1661"/>
    <w:rsid w:val="000E3314"/>
    <w:rsid w:val="000F2459"/>
    <w:rsid w:val="00130803"/>
    <w:rsid w:val="00136AA2"/>
    <w:rsid w:val="00150436"/>
    <w:rsid w:val="00157E9C"/>
    <w:rsid w:val="00167294"/>
    <w:rsid w:val="001673D4"/>
    <w:rsid w:val="00171E7F"/>
    <w:rsid w:val="001758C1"/>
    <w:rsid w:val="0017779F"/>
    <w:rsid w:val="001A74E9"/>
    <w:rsid w:val="001A7A1B"/>
    <w:rsid w:val="001C2519"/>
    <w:rsid w:val="001C44DA"/>
    <w:rsid w:val="001C4FDA"/>
    <w:rsid w:val="001D3742"/>
    <w:rsid w:val="001D4086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647E"/>
    <w:rsid w:val="00321E62"/>
    <w:rsid w:val="00327BF8"/>
    <w:rsid w:val="00340AFA"/>
    <w:rsid w:val="003658CB"/>
    <w:rsid w:val="00366CFB"/>
    <w:rsid w:val="0036794C"/>
    <w:rsid w:val="00373508"/>
    <w:rsid w:val="00392C40"/>
    <w:rsid w:val="00396023"/>
    <w:rsid w:val="003C279D"/>
    <w:rsid w:val="003C7D98"/>
    <w:rsid w:val="003D516F"/>
    <w:rsid w:val="003F0A5F"/>
    <w:rsid w:val="004062B4"/>
    <w:rsid w:val="00420E41"/>
    <w:rsid w:val="00424C94"/>
    <w:rsid w:val="00441E1A"/>
    <w:rsid w:val="00447608"/>
    <w:rsid w:val="00451746"/>
    <w:rsid w:val="00470961"/>
    <w:rsid w:val="00470EAC"/>
    <w:rsid w:val="0048410B"/>
    <w:rsid w:val="0049458B"/>
    <w:rsid w:val="00495FD8"/>
    <w:rsid w:val="004A0693"/>
    <w:rsid w:val="004B0A65"/>
    <w:rsid w:val="004B1BE9"/>
    <w:rsid w:val="004E00B6"/>
    <w:rsid w:val="00500C0C"/>
    <w:rsid w:val="00527A68"/>
    <w:rsid w:val="00545129"/>
    <w:rsid w:val="00546678"/>
    <w:rsid w:val="005506B9"/>
    <w:rsid w:val="005817EC"/>
    <w:rsid w:val="005827F3"/>
    <w:rsid w:val="00585BD2"/>
    <w:rsid w:val="00590B77"/>
    <w:rsid w:val="0059482C"/>
    <w:rsid w:val="005A342D"/>
    <w:rsid w:val="005C363E"/>
    <w:rsid w:val="005D61F3"/>
    <w:rsid w:val="005E1C6B"/>
    <w:rsid w:val="005F76B0"/>
    <w:rsid w:val="00605A15"/>
    <w:rsid w:val="0062735C"/>
    <w:rsid w:val="00631867"/>
    <w:rsid w:val="00634F61"/>
    <w:rsid w:val="006935A3"/>
    <w:rsid w:val="00695A47"/>
    <w:rsid w:val="006A0CB7"/>
    <w:rsid w:val="006A14FB"/>
    <w:rsid w:val="006D2402"/>
    <w:rsid w:val="006E1267"/>
    <w:rsid w:val="006E6D5D"/>
    <w:rsid w:val="006F0259"/>
    <w:rsid w:val="006F0867"/>
    <w:rsid w:val="00700433"/>
    <w:rsid w:val="00701A3C"/>
    <w:rsid w:val="00702755"/>
    <w:rsid w:val="0070472C"/>
    <w:rsid w:val="007509A6"/>
    <w:rsid w:val="007872B4"/>
    <w:rsid w:val="00791CBE"/>
    <w:rsid w:val="0079289F"/>
    <w:rsid w:val="007C693F"/>
    <w:rsid w:val="007C6ADD"/>
    <w:rsid w:val="0082136D"/>
    <w:rsid w:val="008320F6"/>
    <w:rsid w:val="00841223"/>
    <w:rsid w:val="00846BE9"/>
    <w:rsid w:val="00853207"/>
    <w:rsid w:val="0086103E"/>
    <w:rsid w:val="008713A4"/>
    <w:rsid w:val="0087451F"/>
    <w:rsid w:val="00875F10"/>
    <w:rsid w:val="008C6035"/>
    <w:rsid w:val="008C7015"/>
    <w:rsid w:val="008D1DFB"/>
    <w:rsid w:val="008E03B4"/>
    <w:rsid w:val="008E5E3F"/>
    <w:rsid w:val="0090279B"/>
    <w:rsid w:val="00914904"/>
    <w:rsid w:val="00917B9F"/>
    <w:rsid w:val="009258CE"/>
    <w:rsid w:val="00935A9C"/>
    <w:rsid w:val="009515F0"/>
    <w:rsid w:val="0095706C"/>
    <w:rsid w:val="009830CB"/>
    <w:rsid w:val="009B0916"/>
    <w:rsid w:val="009D478A"/>
    <w:rsid w:val="009E6E93"/>
    <w:rsid w:val="009F1518"/>
    <w:rsid w:val="009F5773"/>
    <w:rsid w:val="00A15971"/>
    <w:rsid w:val="00A22C90"/>
    <w:rsid w:val="00A42723"/>
    <w:rsid w:val="00A56F06"/>
    <w:rsid w:val="00A64A6D"/>
    <w:rsid w:val="00A66020"/>
    <w:rsid w:val="00AB02EE"/>
    <w:rsid w:val="00AB3F3A"/>
    <w:rsid w:val="00AD1F5D"/>
    <w:rsid w:val="00AD4EC9"/>
    <w:rsid w:val="00AD6FFC"/>
    <w:rsid w:val="00AF31E6"/>
    <w:rsid w:val="00AF4150"/>
    <w:rsid w:val="00B0509A"/>
    <w:rsid w:val="00B120B2"/>
    <w:rsid w:val="00B50340"/>
    <w:rsid w:val="00B65508"/>
    <w:rsid w:val="00B826A0"/>
    <w:rsid w:val="00B8517A"/>
    <w:rsid w:val="00BA5AA7"/>
    <w:rsid w:val="00BA6446"/>
    <w:rsid w:val="00BD0849"/>
    <w:rsid w:val="00BD47B7"/>
    <w:rsid w:val="00BE4FC1"/>
    <w:rsid w:val="00BE5A50"/>
    <w:rsid w:val="00BF7D73"/>
    <w:rsid w:val="00C1338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872"/>
    <w:rsid w:val="00C8624A"/>
    <w:rsid w:val="00CA5363"/>
    <w:rsid w:val="00CA6159"/>
    <w:rsid w:val="00CB6D60"/>
    <w:rsid w:val="00CC5815"/>
    <w:rsid w:val="00CD3716"/>
    <w:rsid w:val="00CE24B8"/>
    <w:rsid w:val="00CE353F"/>
    <w:rsid w:val="00CE5849"/>
    <w:rsid w:val="00D278F7"/>
    <w:rsid w:val="00D37525"/>
    <w:rsid w:val="00D37550"/>
    <w:rsid w:val="00D40A29"/>
    <w:rsid w:val="00D45D27"/>
    <w:rsid w:val="00D86E57"/>
    <w:rsid w:val="00D8753D"/>
    <w:rsid w:val="00D96B24"/>
    <w:rsid w:val="00DB2590"/>
    <w:rsid w:val="00DB5FEA"/>
    <w:rsid w:val="00DE5B80"/>
    <w:rsid w:val="00E33AE3"/>
    <w:rsid w:val="00E33F9D"/>
    <w:rsid w:val="00E5428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D06"/>
    <w:rsid w:val="00EC78A0"/>
    <w:rsid w:val="00EE09AD"/>
    <w:rsid w:val="00F053E5"/>
    <w:rsid w:val="00F10D2D"/>
    <w:rsid w:val="00F16831"/>
    <w:rsid w:val="00F35741"/>
    <w:rsid w:val="00F3623F"/>
    <w:rsid w:val="00F41C33"/>
    <w:rsid w:val="00F423F1"/>
    <w:rsid w:val="00F4792E"/>
    <w:rsid w:val="00F52760"/>
    <w:rsid w:val="00F53584"/>
    <w:rsid w:val="00F549E5"/>
    <w:rsid w:val="00F63914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27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26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5706C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2A670-BF28-4317-A2F9-F76F9C2D6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11</Pages>
  <Words>1876</Words>
  <Characters>10697</Characters>
  <Application>Microsoft Office Word</Application>
  <DocSecurity>0</DocSecurity>
  <Lines>89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2023-03-21T06:15:00Z</dcterms:modified>
</cp:coreProperties>
</file>