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866578" w14:textId="77777777" w:rsidR="00E64116" w:rsidRPr="005817EC" w:rsidRDefault="003B58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0EF68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05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9894F3" w14:textId="77777777" w:rsidR="00E64116" w:rsidRPr="008713A4" w:rsidRDefault="003B58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797141B" w14:textId="77777777" w:rsidR="00E64116" w:rsidRPr="008713A4" w:rsidRDefault="00E64116" w:rsidP="0049458B">
      <w:pPr>
        <w:rPr>
          <w:rtl/>
        </w:rPr>
      </w:pPr>
    </w:p>
    <w:p w14:paraId="59EB23F4" w14:textId="77777777" w:rsidR="00E64116" w:rsidRPr="008713A4" w:rsidRDefault="00E64116" w:rsidP="0049458B">
      <w:pPr>
        <w:rPr>
          <w:rtl/>
        </w:rPr>
      </w:pPr>
    </w:p>
    <w:p w14:paraId="2CCF20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2A5E86" w14:textId="77777777" w:rsidR="00E64116" w:rsidRPr="008713A4" w:rsidRDefault="003B589D" w:rsidP="003B58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</w:t>
      </w:r>
    </w:p>
    <w:p w14:paraId="7178EC6E" w14:textId="77777777" w:rsidR="00E64116" w:rsidRPr="008713A4" w:rsidRDefault="003B58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713292D" w14:textId="77777777" w:rsidR="00E64116" w:rsidRPr="000108EB" w:rsidRDefault="003B589D" w:rsidP="000108EB">
      <w:pPr>
        <w:ind w:firstLine="0"/>
        <w:jc w:val="center"/>
        <w:outlineLvl w:val="0"/>
        <w:rPr>
          <w:b/>
          <w:bCs/>
          <w:u w:val="single"/>
          <w:rtl/>
        </w:rPr>
      </w:pPr>
      <w:r w:rsidRPr="000108EB">
        <w:rPr>
          <w:b/>
          <w:bCs/>
          <w:u w:val="single"/>
          <w:rtl/>
        </w:rPr>
        <w:t xml:space="preserve">יום חמישי, ח' בניסן </w:t>
      </w:r>
      <w:proofErr w:type="spellStart"/>
      <w:r w:rsidRPr="000108EB">
        <w:rPr>
          <w:b/>
          <w:bCs/>
          <w:u w:val="single"/>
          <w:rtl/>
        </w:rPr>
        <w:t>התשפ"ג</w:t>
      </w:r>
      <w:proofErr w:type="spellEnd"/>
      <w:r w:rsidRPr="000108EB">
        <w:rPr>
          <w:b/>
          <w:bCs/>
          <w:u w:val="single"/>
          <w:rtl/>
        </w:rPr>
        <w:t xml:space="preserve"> (30 במרץ 2023), שעה 14:</w:t>
      </w:r>
      <w:r w:rsidR="000108EB" w:rsidRPr="000108EB">
        <w:rPr>
          <w:rFonts w:hint="cs"/>
          <w:b/>
          <w:bCs/>
          <w:u w:val="single"/>
          <w:rtl/>
        </w:rPr>
        <w:t>20</w:t>
      </w:r>
    </w:p>
    <w:p w14:paraId="451F8EDF" w14:textId="77777777" w:rsidR="00E64116" w:rsidRPr="008713A4" w:rsidRDefault="00E64116" w:rsidP="008320F6">
      <w:pPr>
        <w:ind w:firstLine="0"/>
        <w:rPr>
          <w:rtl/>
        </w:rPr>
      </w:pPr>
    </w:p>
    <w:p w14:paraId="66B8CD96" w14:textId="77777777" w:rsidR="00E64116" w:rsidRPr="008713A4" w:rsidRDefault="00E64116" w:rsidP="008320F6">
      <w:pPr>
        <w:ind w:firstLine="0"/>
        <w:rPr>
          <w:rtl/>
        </w:rPr>
      </w:pPr>
    </w:p>
    <w:p w14:paraId="5AB3E5C2" w14:textId="77777777" w:rsidR="00E64116" w:rsidRPr="008713A4" w:rsidRDefault="00E64116" w:rsidP="008320F6">
      <w:pPr>
        <w:ind w:firstLine="0"/>
        <w:rPr>
          <w:rtl/>
        </w:rPr>
      </w:pPr>
    </w:p>
    <w:p w14:paraId="42821D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AE5DF9" w14:textId="5684E70D" w:rsidR="00E64116" w:rsidRPr="004005A6" w:rsidRDefault="003B589D" w:rsidP="004005A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429_1"/>
      <w:r w:rsidRPr="004005A6">
        <w:rPr>
          <w:rStyle w:val="TagStyle"/>
          <w:b/>
          <w:bCs w:val="0"/>
          <w:u w:val="none"/>
          <w:rtl/>
        </w:rPr>
        <w:t xml:space="preserve"> &lt;&lt; נושא &gt;&gt; </w:t>
      </w:r>
      <w:r w:rsidRPr="004005A6">
        <w:rPr>
          <w:b w:val="0"/>
          <w:bCs w:val="0"/>
          <w:u w:val="none"/>
          <w:rtl/>
        </w:rPr>
        <w:t>הצעת צו מסילות הברז</w:t>
      </w:r>
      <w:r w:rsidR="007604E1" w:rsidRPr="004005A6">
        <w:rPr>
          <w:b w:val="0"/>
          <w:bCs w:val="0"/>
          <w:u w:val="none"/>
          <w:rtl/>
        </w:rPr>
        <w:t>ל (שינוי התוספת לפקודה), התשפ"ג</w:t>
      </w:r>
      <w:r w:rsidR="002F343A" w:rsidRPr="004005A6">
        <w:rPr>
          <w:rFonts w:hint="cs"/>
          <w:b w:val="0"/>
          <w:bCs w:val="0"/>
          <w:u w:val="none"/>
          <w:rtl/>
        </w:rPr>
        <w:t>-</w:t>
      </w:r>
      <w:r w:rsidRPr="004005A6">
        <w:rPr>
          <w:b w:val="0"/>
          <w:bCs w:val="0"/>
          <w:u w:val="none"/>
          <w:rtl/>
        </w:rPr>
        <w:t xml:space="preserve">2023, בדבר </w:t>
      </w:r>
      <w:r w:rsidR="00C01E8A" w:rsidRPr="004005A6">
        <w:rPr>
          <w:rFonts w:hint="cs"/>
          <w:b w:val="0"/>
          <w:bCs w:val="0"/>
          <w:u w:val="none"/>
          <w:rtl/>
        </w:rPr>
        <w:t>ה</w:t>
      </w:r>
      <w:r w:rsidRPr="004005A6">
        <w:rPr>
          <w:b w:val="0"/>
          <w:bCs w:val="0"/>
          <w:u w:val="none"/>
          <w:rtl/>
        </w:rPr>
        <w:t xml:space="preserve">השכלה </w:t>
      </w:r>
      <w:r w:rsidR="00C01E8A" w:rsidRPr="004005A6">
        <w:rPr>
          <w:rFonts w:hint="cs"/>
          <w:b w:val="0"/>
          <w:bCs w:val="0"/>
          <w:u w:val="none"/>
          <w:rtl/>
        </w:rPr>
        <w:t>ה</w:t>
      </w:r>
      <w:r w:rsidRPr="004005A6">
        <w:rPr>
          <w:b w:val="0"/>
          <w:bCs w:val="0"/>
          <w:u w:val="none"/>
          <w:rtl/>
        </w:rPr>
        <w:t>נדרשת מבקר רכבת נוסעים</w:t>
      </w:r>
      <w:r w:rsidRPr="004005A6">
        <w:rPr>
          <w:rStyle w:val="TagStyle"/>
          <w:b/>
          <w:bCs w:val="0"/>
          <w:u w:val="none"/>
          <w:rtl/>
        </w:rPr>
        <w:t xml:space="preserve"> &lt;&lt; נושא &gt;&gt;</w:t>
      </w:r>
      <w:r w:rsidRPr="004005A6">
        <w:rPr>
          <w:b w:val="0"/>
          <w:bCs w:val="0"/>
          <w:u w:val="none"/>
          <w:rtl/>
        </w:rPr>
        <w:t xml:space="preserve">   </w:t>
      </w:r>
      <w:bookmarkEnd w:id="0"/>
    </w:p>
    <w:p w14:paraId="0057C85E" w14:textId="77777777" w:rsidR="00E64116" w:rsidRDefault="00E64116" w:rsidP="002F343A">
      <w:pPr>
        <w:pStyle w:val="KeepWithNext"/>
        <w:rPr>
          <w:rtl/>
        </w:rPr>
      </w:pPr>
    </w:p>
    <w:p w14:paraId="42AE6663" w14:textId="77777777" w:rsidR="003B589D" w:rsidRPr="008713A4" w:rsidRDefault="003B589D" w:rsidP="007C693F">
      <w:pPr>
        <w:spacing w:before="60"/>
        <w:ind w:firstLine="0"/>
        <w:rPr>
          <w:rtl/>
        </w:rPr>
      </w:pPr>
    </w:p>
    <w:p w14:paraId="379AAC33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CCE649" w14:textId="77777777" w:rsidR="00C01E8A" w:rsidRPr="008713A4" w:rsidRDefault="00C01E8A" w:rsidP="00EC1FB3">
      <w:pPr>
        <w:ind w:firstLine="0"/>
        <w:outlineLvl w:val="1"/>
        <w:rPr>
          <w:b/>
          <w:bCs/>
          <w:u w:val="single"/>
          <w:rtl/>
        </w:rPr>
      </w:pPr>
    </w:p>
    <w:p w14:paraId="26AB5C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07ABFC" w14:textId="77777777" w:rsidR="00E64116" w:rsidRPr="003B589D" w:rsidRDefault="003B589D" w:rsidP="003B589D">
      <w:pPr>
        <w:ind w:firstLine="0"/>
        <w:rPr>
          <w:rtl/>
        </w:rPr>
      </w:pPr>
      <w:r w:rsidRPr="003B589D">
        <w:rPr>
          <w:rtl/>
        </w:rPr>
        <w:t>אליהו ברוכי</w:t>
      </w:r>
      <w:r>
        <w:rPr>
          <w:rFonts w:hint="cs"/>
          <w:rtl/>
        </w:rPr>
        <w:t xml:space="preserve"> </w:t>
      </w:r>
      <w:r w:rsidRPr="003B589D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3B589D">
        <w:rPr>
          <w:rtl/>
        </w:rPr>
        <w:t>היו"ר</w:t>
      </w:r>
    </w:p>
    <w:p w14:paraId="1C5D9919" w14:textId="77777777" w:rsidR="00BE7337" w:rsidRDefault="00BE7337" w:rsidP="00DE5B80">
      <w:pPr>
        <w:ind w:firstLine="0"/>
        <w:rPr>
          <w:b/>
          <w:bCs/>
          <w:color w:val="FF0000"/>
          <w:u w:val="single"/>
          <w:rtl/>
        </w:rPr>
      </w:pPr>
      <w:bookmarkStart w:id="1" w:name="_ETM_Q1_461879"/>
      <w:bookmarkStart w:id="2" w:name="_ETM_Q1_461939"/>
      <w:bookmarkEnd w:id="1"/>
      <w:bookmarkEnd w:id="2"/>
    </w:p>
    <w:p w14:paraId="07D57032" w14:textId="77777777" w:rsidR="004005A6" w:rsidRDefault="004005A6" w:rsidP="00DE5B80">
      <w:pPr>
        <w:ind w:firstLine="0"/>
        <w:rPr>
          <w:b/>
          <w:bCs/>
          <w:color w:val="FF0000"/>
          <w:u w:val="single"/>
          <w:rtl/>
        </w:rPr>
      </w:pPr>
    </w:p>
    <w:p w14:paraId="093AA792" w14:textId="77777777" w:rsidR="001D0B17" w:rsidRPr="003B589D" w:rsidRDefault="001D0B17" w:rsidP="00DE5B80">
      <w:pPr>
        <w:ind w:firstLine="0"/>
        <w:rPr>
          <w:b/>
          <w:bCs/>
          <w:color w:val="FF0000"/>
          <w:u w:val="single"/>
          <w:rtl/>
        </w:rPr>
      </w:pPr>
    </w:p>
    <w:p w14:paraId="4DC7108C" w14:textId="77777777" w:rsidR="00E64116" w:rsidRPr="00BE7337" w:rsidRDefault="00E64116" w:rsidP="00D40A29">
      <w:pPr>
        <w:ind w:firstLine="0"/>
        <w:outlineLvl w:val="1"/>
        <w:rPr>
          <w:rtl/>
        </w:rPr>
      </w:pPr>
      <w:r w:rsidRPr="00BE7337">
        <w:rPr>
          <w:b/>
          <w:bCs/>
          <w:u w:val="single"/>
          <w:rtl/>
        </w:rPr>
        <w:t>מוזמנים</w:t>
      </w:r>
      <w:r w:rsidRPr="00BE733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851"/>
        <w:gridCol w:w="7679"/>
      </w:tblGrid>
      <w:tr w:rsidR="000108EB" w14:paraId="70A0F7B9" w14:textId="77777777" w:rsidTr="002F343A">
        <w:tc>
          <w:tcPr>
            <w:tcW w:w="1398" w:type="dxa"/>
            <w:shd w:val="clear" w:color="auto" w:fill="auto"/>
          </w:tcPr>
          <w:p w14:paraId="68D2BB1A" w14:textId="77777777" w:rsidR="000108EB" w:rsidRPr="000108EB" w:rsidRDefault="000108EB" w:rsidP="00DE5B80">
            <w:pPr>
              <w:ind w:firstLine="0"/>
              <w:rPr>
                <w:rtl/>
              </w:rPr>
            </w:pPr>
            <w:bookmarkStart w:id="3" w:name="_ETM_Q1_61225"/>
            <w:bookmarkEnd w:id="3"/>
            <w:r w:rsidRPr="000108EB">
              <w:rPr>
                <w:rtl/>
              </w:rPr>
              <w:t>לימור אבולוף</w:t>
            </w:r>
          </w:p>
        </w:tc>
        <w:tc>
          <w:tcPr>
            <w:tcW w:w="851" w:type="dxa"/>
            <w:shd w:val="clear" w:color="auto" w:fill="auto"/>
          </w:tcPr>
          <w:p w14:paraId="7760B207" w14:textId="77777777" w:rsidR="000108EB" w:rsidRPr="000108EB" w:rsidRDefault="000108EB" w:rsidP="00DE5B80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7679" w:type="dxa"/>
            <w:shd w:val="clear" w:color="auto" w:fill="auto"/>
          </w:tcPr>
          <w:p w14:paraId="539AB1B9" w14:textId="77777777" w:rsidR="000108EB" w:rsidRPr="000108EB" w:rsidRDefault="00C0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0108EB" w:rsidRPr="000108EB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0108EB" w:rsidRPr="000108EB">
              <w:rPr>
                <w:rtl/>
              </w:rPr>
              <w:t>משפטית, משרד התחבורה והבטיחות בדרכים</w:t>
            </w:r>
          </w:p>
        </w:tc>
      </w:tr>
      <w:tr w:rsidR="000108EB" w14:paraId="0066B8E2" w14:textId="77777777" w:rsidTr="002F343A">
        <w:tc>
          <w:tcPr>
            <w:tcW w:w="1398" w:type="dxa"/>
            <w:shd w:val="clear" w:color="auto" w:fill="auto"/>
          </w:tcPr>
          <w:p w14:paraId="6A4C5529" w14:textId="77777777" w:rsidR="000108EB" w:rsidRPr="00D741DA" w:rsidRDefault="000108EB" w:rsidP="00DE5B80">
            <w:pPr>
              <w:ind w:firstLine="0"/>
              <w:rPr>
                <w:rtl/>
              </w:rPr>
            </w:pPr>
            <w:r w:rsidRPr="00D741DA">
              <w:rPr>
                <w:rtl/>
              </w:rPr>
              <w:t>אליאס מטר</w:t>
            </w:r>
          </w:p>
        </w:tc>
        <w:tc>
          <w:tcPr>
            <w:tcW w:w="851" w:type="dxa"/>
            <w:shd w:val="clear" w:color="auto" w:fill="auto"/>
          </w:tcPr>
          <w:p w14:paraId="0D6C07E6" w14:textId="77777777" w:rsidR="000108EB" w:rsidRPr="00D741DA" w:rsidRDefault="000108EB" w:rsidP="00DE5B80">
            <w:pPr>
              <w:ind w:firstLine="0"/>
              <w:rPr>
                <w:rtl/>
              </w:rPr>
            </w:pPr>
            <w:r w:rsidRPr="00D741DA">
              <w:rPr>
                <w:rtl/>
              </w:rPr>
              <w:t>–</w:t>
            </w:r>
          </w:p>
        </w:tc>
        <w:tc>
          <w:tcPr>
            <w:tcW w:w="7679" w:type="dxa"/>
            <w:shd w:val="clear" w:color="auto" w:fill="auto"/>
          </w:tcPr>
          <w:p w14:paraId="0477BBA7" w14:textId="4706F7ED" w:rsidR="000108EB" w:rsidRPr="00D741DA" w:rsidRDefault="000108EB" w:rsidP="00D465ED">
            <w:pPr>
              <w:ind w:right="709" w:firstLine="0"/>
              <w:rPr>
                <w:rtl/>
              </w:rPr>
            </w:pPr>
            <w:r w:rsidRPr="00D741DA">
              <w:rPr>
                <w:rtl/>
              </w:rPr>
              <w:t>מנהל אגף בכיר רכבות, הרשות הארצית לתחבורה ציבורית</w:t>
            </w:r>
            <w:r w:rsidR="00D465ED">
              <w:rPr>
                <w:rFonts w:hint="cs"/>
                <w:rtl/>
              </w:rPr>
              <w:t xml:space="preserve">, </w:t>
            </w:r>
            <w:r w:rsidR="00D465ED" w:rsidRPr="00D465ED">
              <w:rPr>
                <w:rtl/>
              </w:rPr>
              <w:t>משרד התחבורה והבטיחות בדרכים</w:t>
            </w:r>
            <w:r w:rsidR="00D465ED">
              <w:rPr>
                <w:rFonts w:hint="cs"/>
                <w:rtl/>
              </w:rPr>
              <w:t xml:space="preserve"> </w:t>
            </w:r>
          </w:p>
        </w:tc>
      </w:tr>
      <w:tr w:rsidR="00CB14BB" w14:paraId="636DBB6F" w14:textId="77777777" w:rsidTr="002F343A">
        <w:tc>
          <w:tcPr>
            <w:tcW w:w="1398" w:type="dxa"/>
            <w:shd w:val="clear" w:color="auto" w:fill="auto"/>
          </w:tcPr>
          <w:p w14:paraId="7FCF66F4" w14:textId="77777777" w:rsidR="00CB14BB" w:rsidRPr="000108EB" w:rsidRDefault="00CB14BB" w:rsidP="00CB14BB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דן לנדאו</w:t>
            </w:r>
          </w:p>
        </w:tc>
        <w:tc>
          <w:tcPr>
            <w:tcW w:w="851" w:type="dxa"/>
            <w:shd w:val="clear" w:color="auto" w:fill="auto"/>
          </w:tcPr>
          <w:p w14:paraId="52AD88F7" w14:textId="77777777" w:rsidR="00CB14BB" w:rsidRPr="000108EB" w:rsidRDefault="00CB14BB" w:rsidP="00CB14BB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–</w:t>
            </w:r>
          </w:p>
        </w:tc>
        <w:tc>
          <w:tcPr>
            <w:tcW w:w="7679" w:type="dxa"/>
            <w:shd w:val="clear" w:color="auto" w:fill="auto"/>
          </w:tcPr>
          <w:p w14:paraId="666C4A5D" w14:textId="77777777" w:rsidR="00CB14BB" w:rsidRPr="000108EB" w:rsidRDefault="00CB14BB" w:rsidP="00C01E8A">
            <w:pPr>
              <w:ind w:firstLine="0"/>
              <w:rPr>
                <w:rtl/>
              </w:rPr>
            </w:pPr>
            <w:r w:rsidRPr="000108EB">
              <w:rPr>
                <w:rtl/>
              </w:rPr>
              <w:t>מנהל יחידת חקיקה ורגולציה</w:t>
            </w:r>
            <w:r w:rsidR="00C01E8A">
              <w:rPr>
                <w:rFonts w:hint="cs"/>
                <w:rtl/>
              </w:rPr>
              <w:t>,</w:t>
            </w:r>
            <w:r w:rsidRPr="000108EB">
              <w:rPr>
                <w:rtl/>
              </w:rPr>
              <w:t xml:space="preserve"> הלשכה המשפטית, רכבת ישראל</w:t>
            </w:r>
          </w:p>
        </w:tc>
      </w:tr>
    </w:tbl>
    <w:p w14:paraId="03BC6F83" w14:textId="77777777" w:rsidR="00BE7337" w:rsidRDefault="00BE7337" w:rsidP="00DE5B80">
      <w:pPr>
        <w:ind w:firstLine="0"/>
        <w:rPr>
          <w:rtl/>
        </w:rPr>
      </w:pPr>
      <w:bookmarkStart w:id="4" w:name="_ETM_Q1_464583"/>
      <w:bookmarkStart w:id="5" w:name="_ETM_Q1_464646"/>
      <w:bookmarkEnd w:id="4"/>
      <w:bookmarkEnd w:id="5"/>
    </w:p>
    <w:p w14:paraId="40959EE1" w14:textId="77777777" w:rsidR="001D0B17" w:rsidRDefault="001D0B17" w:rsidP="00DE5B80">
      <w:pPr>
        <w:ind w:firstLine="0"/>
        <w:rPr>
          <w:rtl/>
        </w:rPr>
      </w:pPr>
    </w:p>
    <w:p w14:paraId="223DDB6C" w14:textId="77777777" w:rsidR="004005A6" w:rsidRPr="008713A4" w:rsidRDefault="004005A6" w:rsidP="00DE5B80">
      <w:pPr>
        <w:ind w:firstLine="0"/>
        <w:rPr>
          <w:rtl/>
        </w:rPr>
      </w:pPr>
    </w:p>
    <w:p w14:paraId="6F0EB4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2CB083" w14:textId="36199C08" w:rsidR="00E64116" w:rsidRPr="008713A4" w:rsidRDefault="00BE7337" w:rsidP="00D40A29">
      <w:pPr>
        <w:ind w:firstLine="0"/>
      </w:pPr>
      <w:r>
        <w:rPr>
          <w:rFonts w:hint="cs"/>
          <w:rtl/>
        </w:rPr>
        <w:t>אביגל כספי</w:t>
      </w:r>
    </w:p>
    <w:p w14:paraId="7350A7D0" w14:textId="77777777" w:rsidR="001D0B17" w:rsidRPr="008713A4" w:rsidRDefault="001D0B17" w:rsidP="00DE5B80">
      <w:pPr>
        <w:ind w:firstLine="0"/>
        <w:rPr>
          <w:rtl/>
        </w:rPr>
      </w:pPr>
      <w:bookmarkStart w:id="6" w:name="_ETM_Q1_466065"/>
      <w:bookmarkStart w:id="7" w:name="_ETM_Q1_466113"/>
      <w:bookmarkEnd w:id="6"/>
      <w:bookmarkEnd w:id="7"/>
    </w:p>
    <w:p w14:paraId="66F95D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7B955B" w14:textId="77777777" w:rsidR="00E64116" w:rsidRPr="008713A4" w:rsidRDefault="003B589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472CEC4" w14:textId="77777777" w:rsidR="001D0B17" w:rsidRPr="008713A4" w:rsidRDefault="001D0B17" w:rsidP="00DE5B80">
      <w:pPr>
        <w:ind w:firstLine="0"/>
        <w:rPr>
          <w:rtl/>
        </w:rPr>
      </w:pPr>
      <w:bookmarkStart w:id="8" w:name="_ETM_Q1_467288"/>
      <w:bookmarkStart w:id="9" w:name="_ETM_Q1_467339"/>
      <w:bookmarkEnd w:id="8"/>
      <w:bookmarkEnd w:id="9"/>
    </w:p>
    <w:p w14:paraId="24A4F2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01ED04" w14:textId="77777777" w:rsidR="003B589D" w:rsidRDefault="003B589D" w:rsidP="000108EB">
      <w:pPr>
        <w:ind w:firstLine="0"/>
        <w:rPr>
          <w:rtl/>
        </w:rPr>
      </w:pPr>
      <w:r>
        <w:rPr>
          <w:rtl/>
        </w:rPr>
        <w:t>ויקטור ינין</w:t>
      </w:r>
    </w:p>
    <w:p w14:paraId="4FEEABE9" w14:textId="77777777" w:rsidR="00BE7337" w:rsidRDefault="00BE7337" w:rsidP="000108EB">
      <w:pPr>
        <w:ind w:firstLine="0"/>
        <w:rPr>
          <w:rtl/>
        </w:rPr>
      </w:pPr>
      <w:bookmarkStart w:id="10" w:name="_ETM_Q1_454152"/>
      <w:bookmarkStart w:id="11" w:name="_ETM_Q1_454224"/>
      <w:bookmarkEnd w:id="10"/>
      <w:bookmarkEnd w:id="11"/>
    </w:p>
    <w:p w14:paraId="1245F458" w14:textId="77777777" w:rsidR="00BE7337" w:rsidRDefault="00BE7337" w:rsidP="000108EB">
      <w:pPr>
        <w:ind w:firstLine="0"/>
        <w:rPr>
          <w:rtl/>
        </w:rPr>
      </w:pPr>
      <w:bookmarkStart w:id="12" w:name="_ETM_Q1_454582"/>
      <w:bookmarkStart w:id="13" w:name="_ETM_Q1_454633"/>
      <w:bookmarkEnd w:id="12"/>
      <w:bookmarkEnd w:id="13"/>
    </w:p>
    <w:p w14:paraId="20BBA09F" w14:textId="77777777" w:rsidR="00BE7337" w:rsidRDefault="00BE7337" w:rsidP="000108EB">
      <w:pPr>
        <w:ind w:firstLine="0"/>
        <w:rPr>
          <w:rtl/>
        </w:rPr>
      </w:pPr>
      <w:bookmarkStart w:id="14" w:name="_ETM_Q1_454799"/>
      <w:bookmarkStart w:id="15" w:name="_ETM_Q1_454845"/>
      <w:bookmarkEnd w:id="14"/>
      <w:bookmarkEnd w:id="15"/>
    </w:p>
    <w:p w14:paraId="590DC6A2" w14:textId="77777777" w:rsidR="00BE7337" w:rsidRPr="008713A4" w:rsidRDefault="00BE7337" w:rsidP="000108EB">
      <w:pPr>
        <w:ind w:firstLine="0"/>
        <w:rPr>
          <w:rtl/>
        </w:rPr>
      </w:pPr>
      <w:bookmarkStart w:id="16" w:name="_ETM_Q1_361544"/>
      <w:bookmarkStart w:id="17" w:name="_ETM_Q1_361606"/>
      <w:bookmarkEnd w:id="16"/>
      <w:bookmarkEnd w:id="17"/>
    </w:p>
    <w:p w14:paraId="008A0AA6" w14:textId="77777777" w:rsidR="000108EB" w:rsidRDefault="003B589D" w:rsidP="004005A6">
      <w:pPr>
        <w:ind w:firstLine="0"/>
        <w:jc w:val="left"/>
        <w:rPr>
          <w:rtl/>
        </w:rPr>
      </w:pPr>
      <w:r w:rsidRPr="003B589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AC734F5" w14:textId="77777777" w:rsidR="00BE7337" w:rsidRPr="002F343A" w:rsidRDefault="00BE7337" w:rsidP="002F343A">
      <w:pPr>
        <w:rPr>
          <w:rtl/>
        </w:rPr>
      </w:pPr>
      <w:bookmarkStart w:id="18" w:name="_ETM_Q1_125925"/>
      <w:bookmarkStart w:id="19" w:name="_ETM_Q1_125980"/>
      <w:bookmarkStart w:id="20" w:name="_ETM_Q1_127427"/>
      <w:bookmarkStart w:id="21" w:name="_ETM_Q1_127473"/>
      <w:bookmarkEnd w:id="18"/>
      <w:bookmarkEnd w:id="19"/>
      <w:bookmarkEnd w:id="20"/>
      <w:bookmarkEnd w:id="21"/>
    </w:p>
    <w:p w14:paraId="57476CC0" w14:textId="77777777" w:rsidR="00BE7337" w:rsidRPr="002F343A" w:rsidRDefault="00BE7337" w:rsidP="002F343A">
      <w:pPr>
        <w:rPr>
          <w:rtl/>
        </w:rPr>
      </w:pPr>
      <w:bookmarkStart w:id="22" w:name="_ETM_Q1_429050"/>
      <w:bookmarkStart w:id="23" w:name="_ETM_Q1_429124"/>
      <w:bookmarkEnd w:id="22"/>
      <w:bookmarkEnd w:id="23"/>
    </w:p>
    <w:p w14:paraId="6A23ED92" w14:textId="77777777" w:rsidR="00BE7337" w:rsidRPr="002F343A" w:rsidRDefault="00BE7337" w:rsidP="002F343A">
      <w:pPr>
        <w:rPr>
          <w:rtl/>
        </w:rPr>
      </w:pPr>
      <w:bookmarkStart w:id="24" w:name="_ETM_Q1_429223"/>
      <w:bookmarkStart w:id="25" w:name="_ETM_Q1_429261"/>
      <w:bookmarkEnd w:id="24"/>
      <w:bookmarkEnd w:id="25"/>
    </w:p>
    <w:p w14:paraId="7F5DE27C" w14:textId="77777777" w:rsidR="00BE7337" w:rsidRPr="002F343A" w:rsidRDefault="00BE7337" w:rsidP="002F343A">
      <w:pPr>
        <w:rPr>
          <w:rtl/>
        </w:rPr>
      </w:pPr>
      <w:bookmarkStart w:id="26" w:name="_ETM_Q1_429384"/>
      <w:bookmarkStart w:id="27" w:name="_ETM_Q1_429422"/>
      <w:bookmarkEnd w:id="26"/>
      <w:bookmarkEnd w:id="27"/>
    </w:p>
    <w:p w14:paraId="4FC6B731" w14:textId="77777777" w:rsidR="00BE7337" w:rsidRPr="002F343A" w:rsidRDefault="00BE7337" w:rsidP="002F343A">
      <w:pPr>
        <w:rPr>
          <w:rtl/>
        </w:rPr>
      </w:pPr>
      <w:bookmarkStart w:id="28" w:name="_ETM_Q1_429559"/>
      <w:bookmarkStart w:id="29" w:name="_ETM_Q1_429607"/>
      <w:bookmarkEnd w:id="28"/>
      <w:bookmarkEnd w:id="29"/>
    </w:p>
    <w:p w14:paraId="156EAE4B" w14:textId="77777777" w:rsidR="00BE7337" w:rsidRPr="002F343A" w:rsidRDefault="00BE7337" w:rsidP="002F343A">
      <w:pPr>
        <w:rPr>
          <w:rtl/>
        </w:rPr>
      </w:pPr>
      <w:bookmarkStart w:id="30" w:name="_ETM_Q1_429811"/>
      <w:bookmarkStart w:id="31" w:name="_ETM_Q1_429857"/>
      <w:bookmarkStart w:id="32" w:name="_ETM_Q1_429890"/>
      <w:bookmarkStart w:id="33" w:name="_ETM_Q1_429935"/>
      <w:bookmarkStart w:id="34" w:name="_ETM_Q1_429954"/>
      <w:bookmarkStart w:id="35" w:name="_ETM_Q1_429992"/>
      <w:bookmarkStart w:id="36" w:name="_ETM_Q1_430019"/>
      <w:bookmarkStart w:id="37" w:name="_ETM_Q1_430056"/>
      <w:bookmarkStart w:id="38" w:name="_ETM_Q1_430080"/>
      <w:bookmarkStart w:id="39" w:name="_ETM_Q1_430125"/>
      <w:bookmarkStart w:id="40" w:name="_ETM_Q1_430145"/>
      <w:bookmarkStart w:id="41" w:name="_ETM_Q1_430197"/>
      <w:bookmarkStart w:id="42" w:name="_ETM_Q1_430237"/>
      <w:bookmarkStart w:id="43" w:name="_ETM_Q1_430263"/>
      <w:bookmarkStart w:id="44" w:name="_ETM_Q1_430679"/>
      <w:bookmarkStart w:id="45" w:name="_ETM_Q1_430754"/>
      <w:bookmarkStart w:id="46" w:name="_ETM_Q1_430840"/>
      <w:bookmarkStart w:id="47" w:name="_ETM_Q1_430881"/>
      <w:bookmarkStart w:id="48" w:name="_ETM_Q1_430983"/>
      <w:bookmarkStart w:id="49" w:name="_ETM_Q1_431026"/>
      <w:bookmarkStart w:id="50" w:name="_ETM_Q1_431143"/>
      <w:bookmarkStart w:id="51" w:name="_ETM_Q1_431208"/>
      <w:bookmarkStart w:id="52" w:name="_ETM_Q1_431303"/>
      <w:bookmarkStart w:id="53" w:name="_ETM_Q1_431360"/>
      <w:bookmarkStart w:id="54" w:name="_ETM_Q1_433313"/>
      <w:bookmarkStart w:id="55" w:name="_ETM_Q1_433360"/>
      <w:bookmarkStart w:id="56" w:name="_ETM_Q1_433711"/>
      <w:bookmarkStart w:id="57" w:name="_ETM_Q1_433766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14:paraId="52211E67" w14:textId="77777777" w:rsidR="00BE7337" w:rsidRPr="002F343A" w:rsidRDefault="00BE7337" w:rsidP="002F343A">
      <w:pPr>
        <w:rPr>
          <w:rtl/>
        </w:rPr>
      </w:pPr>
      <w:bookmarkStart w:id="58" w:name="_ETM_Q1_484352"/>
      <w:bookmarkStart w:id="59" w:name="_ETM_Q1_484415"/>
      <w:bookmarkEnd w:id="58"/>
      <w:bookmarkEnd w:id="59"/>
    </w:p>
    <w:p w14:paraId="5B98473C" w14:textId="77777777" w:rsidR="00BE7337" w:rsidRPr="002F343A" w:rsidRDefault="00BE7337" w:rsidP="002F343A">
      <w:pPr>
        <w:rPr>
          <w:rtl/>
        </w:rPr>
      </w:pPr>
      <w:bookmarkStart w:id="60" w:name="_ETM_Q1_484528"/>
      <w:bookmarkStart w:id="61" w:name="_ETM_Q1_484581"/>
      <w:bookmarkEnd w:id="60"/>
      <w:bookmarkEnd w:id="61"/>
    </w:p>
    <w:p w14:paraId="2FDBF8DA" w14:textId="77777777" w:rsidR="003B589D" w:rsidRDefault="003B589D" w:rsidP="003B589D">
      <w:pPr>
        <w:rPr>
          <w:rtl/>
        </w:rPr>
      </w:pPr>
      <w:bookmarkStart w:id="62" w:name="_ETM_Q1_484759"/>
      <w:bookmarkStart w:id="63" w:name="_ETM_Q1_484833"/>
      <w:bookmarkStart w:id="64" w:name="_ETM_Q1_445575"/>
      <w:bookmarkEnd w:id="62"/>
      <w:bookmarkEnd w:id="63"/>
      <w:bookmarkEnd w:id="64"/>
    </w:p>
    <w:p w14:paraId="24E6879B" w14:textId="0935CF66" w:rsidR="00BE7337" w:rsidRDefault="00BE7337" w:rsidP="002F343A">
      <w:pPr>
        <w:pStyle w:val="a6"/>
        <w:keepNext/>
        <w:rPr>
          <w:rtl/>
        </w:rPr>
      </w:pPr>
      <w:bookmarkStart w:id="65" w:name="ET_subject_639429_9"/>
      <w:r w:rsidRPr="002F343A">
        <w:rPr>
          <w:rStyle w:val="TagStyle"/>
          <w:rtl/>
        </w:rPr>
        <w:t>&lt;&lt; נושא &gt;&gt;</w:t>
      </w:r>
      <w:r w:rsidRPr="00BE7337">
        <w:rPr>
          <w:rStyle w:val="TagStyle"/>
          <w:rtl/>
        </w:rPr>
        <w:t xml:space="preserve"> </w:t>
      </w:r>
      <w:r>
        <w:rPr>
          <w:rtl/>
        </w:rPr>
        <w:t>הצעת צו מסילות הברז</w:t>
      </w:r>
      <w:r w:rsidR="007B7EE7">
        <w:rPr>
          <w:rtl/>
        </w:rPr>
        <w:t>ל (שינוי התוספת לפקודה), התשפ"ג</w:t>
      </w:r>
      <w:r w:rsidR="002F343A">
        <w:rPr>
          <w:rFonts w:hint="cs"/>
          <w:rtl/>
        </w:rPr>
        <w:t>-</w:t>
      </w:r>
      <w:r>
        <w:rPr>
          <w:rtl/>
        </w:rPr>
        <w:t xml:space="preserve">2023, בדבר </w:t>
      </w:r>
      <w:r w:rsidR="002F343A">
        <w:rPr>
          <w:rFonts w:hint="cs"/>
          <w:rtl/>
        </w:rPr>
        <w:t>ה</w:t>
      </w:r>
      <w:r>
        <w:rPr>
          <w:rtl/>
        </w:rPr>
        <w:t xml:space="preserve">השכלה </w:t>
      </w:r>
      <w:r w:rsidR="002F343A">
        <w:rPr>
          <w:rFonts w:hint="cs"/>
          <w:rtl/>
        </w:rPr>
        <w:t>ה</w:t>
      </w:r>
      <w:r>
        <w:rPr>
          <w:rtl/>
        </w:rPr>
        <w:t>נדרשת מבקר רכבת נוסעים</w:t>
      </w:r>
      <w:r w:rsidRPr="00BE7337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5"/>
    </w:p>
    <w:p w14:paraId="3AED18EE" w14:textId="77777777" w:rsidR="003B589D" w:rsidRDefault="003B589D" w:rsidP="002F343A">
      <w:pPr>
        <w:pStyle w:val="KeepWithNext"/>
        <w:rPr>
          <w:rtl/>
        </w:rPr>
      </w:pPr>
      <w:bookmarkStart w:id="66" w:name="_ETM_Q1_490924"/>
      <w:bookmarkEnd w:id="66"/>
    </w:p>
    <w:p w14:paraId="34E23136" w14:textId="77777777" w:rsidR="003B589D" w:rsidRDefault="003B589D" w:rsidP="002F343A">
      <w:pPr>
        <w:pStyle w:val="af6"/>
        <w:keepNext/>
        <w:rPr>
          <w:rtl/>
        </w:rPr>
      </w:pPr>
      <w:bookmarkStart w:id="67" w:name="ET_yor_6050_4"/>
      <w:r w:rsidRPr="002F343A">
        <w:rPr>
          <w:rStyle w:val="TagStyle"/>
          <w:rtl/>
        </w:rPr>
        <w:t xml:space="preserve"> &lt;&lt; יור &gt;&gt;</w:t>
      </w:r>
      <w:r w:rsidRPr="003B589D">
        <w:rPr>
          <w:rStyle w:val="TagStyle"/>
          <w:rtl/>
        </w:rPr>
        <w:t xml:space="preserve"> </w:t>
      </w:r>
      <w:r>
        <w:rPr>
          <w:rtl/>
        </w:rPr>
        <w:t>היו"ר אליהו ברוכי:</w:t>
      </w:r>
      <w:r w:rsidRPr="003B589D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14:paraId="6486BAC8" w14:textId="77777777" w:rsidR="003B589D" w:rsidRDefault="003B589D" w:rsidP="002F343A">
      <w:pPr>
        <w:pStyle w:val="KeepWithNext"/>
        <w:rPr>
          <w:rtl/>
        </w:rPr>
      </w:pPr>
    </w:p>
    <w:p w14:paraId="1FB88684" w14:textId="51BB2B90" w:rsidR="003B589D" w:rsidRDefault="003C0147" w:rsidP="003B589D">
      <w:pPr>
        <w:rPr>
          <w:rtl/>
        </w:rPr>
      </w:pPr>
      <w:r>
        <w:rPr>
          <w:rFonts w:hint="cs"/>
          <w:rtl/>
        </w:rPr>
        <w:t xml:space="preserve">אנחנו מתחילים את הישיבה בנושא הבא. אנחנו קצת באיחור. על סדר היום: </w:t>
      </w:r>
      <w:r>
        <w:rPr>
          <w:rtl/>
        </w:rPr>
        <w:t>הצעת צו מסילות הברז</w:t>
      </w:r>
      <w:r w:rsidR="007B7EE7">
        <w:rPr>
          <w:rtl/>
        </w:rPr>
        <w:t xml:space="preserve">ל (שינוי התוספת לפקודה), </w:t>
      </w:r>
      <w:proofErr w:type="spellStart"/>
      <w:r w:rsidR="007B7EE7">
        <w:rPr>
          <w:rtl/>
        </w:rPr>
        <w:t>התשפ"ג</w:t>
      </w:r>
      <w:proofErr w:type="spellEnd"/>
      <w:r w:rsidR="007B7EE7">
        <w:rPr>
          <w:rFonts w:hint="cs"/>
          <w:rtl/>
        </w:rPr>
        <w:t>–</w:t>
      </w:r>
      <w:r>
        <w:rPr>
          <w:rtl/>
        </w:rPr>
        <w:t xml:space="preserve">2023, בדבר </w:t>
      </w:r>
      <w:r w:rsidR="002F343A">
        <w:rPr>
          <w:rFonts w:hint="cs"/>
          <w:rtl/>
        </w:rPr>
        <w:t>ה</w:t>
      </w:r>
      <w:r>
        <w:rPr>
          <w:rtl/>
        </w:rPr>
        <w:t xml:space="preserve">השכלה </w:t>
      </w:r>
      <w:r w:rsidR="002F343A">
        <w:rPr>
          <w:rFonts w:hint="cs"/>
          <w:rtl/>
        </w:rPr>
        <w:t>ה</w:t>
      </w:r>
      <w:r>
        <w:rPr>
          <w:rtl/>
        </w:rPr>
        <w:t>נדרשת מבקר רכבת נוסעים</w:t>
      </w:r>
      <w:r>
        <w:rPr>
          <w:rFonts w:hint="cs"/>
          <w:rtl/>
        </w:rPr>
        <w:t>.</w:t>
      </w:r>
    </w:p>
    <w:p w14:paraId="050D3319" w14:textId="77777777" w:rsidR="003C0147" w:rsidRDefault="003C0147" w:rsidP="003B589D">
      <w:pPr>
        <w:rPr>
          <w:rtl/>
        </w:rPr>
      </w:pPr>
      <w:bookmarkStart w:id="68" w:name="_ETM_Q1_28000"/>
      <w:bookmarkEnd w:id="68"/>
    </w:p>
    <w:p w14:paraId="666E01F3" w14:textId="148324E8" w:rsidR="003B589D" w:rsidRDefault="003C0147" w:rsidP="00756A88">
      <w:pPr>
        <w:rPr>
          <w:rtl/>
        </w:rPr>
      </w:pPr>
      <w:bookmarkStart w:id="69" w:name="_ETM_Q1_29000"/>
      <w:bookmarkEnd w:id="69"/>
      <w:r>
        <w:rPr>
          <w:rFonts w:hint="cs"/>
          <w:rtl/>
        </w:rPr>
        <w:t xml:space="preserve">משרד התחבורה </w:t>
      </w:r>
      <w:r>
        <w:rPr>
          <w:rtl/>
        </w:rPr>
        <w:t>–</w:t>
      </w:r>
      <w:r>
        <w:rPr>
          <w:rFonts w:hint="cs"/>
          <w:rtl/>
        </w:rPr>
        <w:t xml:space="preserve"> מי מציג? נא להזדהות, להציג שם ותפקיד.</w:t>
      </w:r>
    </w:p>
    <w:p w14:paraId="254DA623" w14:textId="77777777" w:rsidR="00D741DA" w:rsidRDefault="00D741DA" w:rsidP="003B589D">
      <w:pPr>
        <w:rPr>
          <w:rtl/>
        </w:rPr>
      </w:pPr>
      <w:bookmarkStart w:id="70" w:name="_ETM_Q1_221317"/>
      <w:bookmarkStart w:id="71" w:name="_ETM_Q1_221365"/>
      <w:bookmarkEnd w:id="70"/>
      <w:bookmarkEnd w:id="71"/>
    </w:p>
    <w:p w14:paraId="2EEB64E8" w14:textId="77777777" w:rsidR="00D741DA" w:rsidRDefault="00D741DA" w:rsidP="002F343A">
      <w:pPr>
        <w:pStyle w:val="af9"/>
        <w:keepNext/>
        <w:rPr>
          <w:rtl/>
        </w:rPr>
      </w:pPr>
      <w:bookmarkStart w:id="72" w:name="ET_guest_895199_6"/>
      <w:r w:rsidRPr="002F343A">
        <w:rPr>
          <w:rStyle w:val="TagStyle"/>
          <w:rtl/>
        </w:rPr>
        <w:t xml:space="preserve"> &lt;&lt; אורח &gt;&gt;</w:t>
      </w:r>
      <w:r w:rsidRPr="00D741DA">
        <w:rPr>
          <w:rStyle w:val="TagStyle"/>
          <w:rtl/>
        </w:rPr>
        <w:t xml:space="preserve"> </w:t>
      </w:r>
      <w:r>
        <w:rPr>
          <w:rtl/>
        </w:rPr>
        <w:t>לימור אבולוף:</w:t>
      </w:r>
      <w:r w:rsidRPr="00D741DA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"/>
    </w:p>
    <w:p w14:paraId="178AEA1B" w14:textId="77777777" w:rsidR="00D741DA" w:rsidRDefault="00D741DA" w:rsidP="002F343A">
      <w:pPr>
        <w:pStyle w:val="KeepWithNext"/>
        <w:rPr>
          <w:rtl/>
        </w:rPr>
      </w:pPr>
    </w:p>
    <w:p w14:paraId="4743CEC5" w14:textId="00F23738" w:rsidR="00D741DA" w:rsidRDefault="003C0147" w:rsidP="00D741DA">
      <w:pPr>
        <w:rPr>
          <w:rtl/>
        </w:rPr>
      </w:pPr>
      <w:bookmarkStart w:id="73" w:name="_ETM_Q1_261480"/>
      <w:bookmarkStart w:id="74" w:name="_ETM_Q1_261724"/>
      <w:bookmarkStart w:id="75" w:name="_ETM_Q1_261774"/>
      <w:bookmarkEnd w:id="73"/>
      <w:bookmarkEnd w:id="74"/>
      <w:bookmarkEnd w:id="75"/>
      <w:r>
        <w:rPr>
          <w:rFonts w:hint="cs"/>
          <w:rtl/>
        </w:rPr>
        <w:t xml:space="preserve">עורכת הדין </w:t>
      </w:r>
      <w:r>
        <w:rPr>
          <w:rtl/>
        </w:rPr>
        <w:t>לימור אבולוף</w:t>
      </w:r>
      <w:r>
        <w:rPr>
          <w:rFonts w:hint="cs"/>
          <w:rtl/>
        </w:rPr>
        <w:t xml:space="preserve">, </w:t>
      </w:r>
      <w:r w:rsidRPr="000108EB">
        <w:rPr>
          <w:rtl/>
        </w:rPr>
        <w:t>לשכה משפטית, משרד התחבורה</w:t>
      </w:r>
      <w:r>
        <w:rPr>
          <w:rFonts w:hint="cs"/>
          <w:rtl/>
        </w:rPr>
        <w:t xml:space="preserve">. פקודת מסילות הברזל קובעת בתוספת לפקודה את ההשכלה הנדרשת לתפקיד בקר </w:t>
      </w:r>
      <w:r>
        <w:rPr>
          <w:rtl/>
        </w:rPr>
        <w:t>רכבת נוסעים</w:t>
      </w:r>
      <w:r>
        <w:rPr>
          <w:rFonts w:hint="cs"/>
          <w:rtl/>
        </w:rPr>
        <w:t>. דרישות ההשכלה כיום, כפי שהן קבועות בתוספת</w:t>
      </w:r>
      <w:r w:rsidRPr="003C0147">
        <w:rPr>
          <w:rFonts w:hint="cs"/>
          <w:rtl/>
        </w:rPr>
        <w:t xml:space="preserve"> </w:t>
      </w:r>
      <w:r>
        <w:rPr>
          <w:rFonts w:hint="cs"/>
          <w:rtl/>
        </w:rPr>
        <w:t>לפקודה, הן אח</w:t>
      </w:r>
      <w:r w:rsidR="002F343A">
        <w:rPr>
          <w:rFonts w:hint="cs"/>
          <w:rtl/>
        </w:rPr>
        <w:t>ת</w:t>
      </w:r>
      <w:r>
        <w:rPr>
          <w:rFonts w:hint="cs"/>
          <w:rtl/>
        </w:rPr>
        <w:t xml:space="preserve"> מאלה: תעודת בגרות; תעודת טכנאי מוסמך; תעודת הנדסאי; או תואר ראשון.</w:t>
      </w:r>
    </w:p>
    <w:p w14:paraId="0F6047EA" w14:textId="77777777" w:rsidR="003C0147" w:rsidRDefault="003C0147" w:rsidP="00D741DA">
      <w:pPr>
        <w:rPr>
          <w:rtl/>
        </w:rPr>
      </w:pPr>
    </w:p>
    <w:p w14:paraId="7BB3A882" w14:textId="0F5B9E89" w:rsidR="003C0147" w:rsidRDefault="003C0147" w:rsidP="003C0147">
      <w:pPr>
        <w:rPr>
          <w:rtl/>
        </w:rPr>
      </w:pPr>
      <w:r>
        <w:rPr>
          <w:rFonts w:hint="cs"/>
          <w:rtl/>
        </w:rPr>
        <w:t>אנחנו מבקשים לבצע תיקון</w:t>
      </w:r>
      <w:r w:rsidR="002F343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התוספת באמצעות צו מסילות הברזל שמונח בפניכם</w:t>
      </w:r>
      <w:r w:rsidR="002F343A">
        <w:rPr>
          <w:rFonts w:hint="cs"/>
          <w:rtl/>
        </w:rPr>
        <w:t>,</w:t>
      </w:r>
      <w:r>
        <w:rPr>
          <w:rFonts w:hint="cs"/>
          <w:rtl/>
        </w:rPr>
        <w:t xml:space="preserve"> כך שדרישת ההשכלה מבקר רכבת </w:t>
      </w:r>
      <w:bookmarkStart w:id="76" w:name="_ETM_Q1_61000"/>
      <w:bookmarkEnd w:id="76"/>
      <w:r w:rsidR="00EB1800">
        <w:rPr>
          <w:rFonts w:hint="cs"/>
          <w:rtl/>
        </w:rPr>
        <w:t xml:space="preserve">נוסעים תותאם לצורך הריאלי </w:t>
      </w:r>
      <w:bookmarkStart w:id="77" w:name="_ETM_Q1_71000"/>
      <w:bookmarkEnd w:id="77"/>
      <w:r w:rsidR="00EB1800">
        <w:rPr>
          <w:rFonts w:hint="cs"/>
          <w:rtl/>
        </w:rPr>
        <w:t>ול</w:t>
      </w:r>
      <w:r w:rsidR="002F343A">
        <w:rPr>
          <w:rFonts w:hint="cs"/>
          <w:rtl/>
        </w:rPr>
        <w:t>ה</w:t>
      </w:r>
      <w:r w:rsidR="00EB1800">
        <w:rPr>
          <w:rFonts w:hint="cs"/>
          <w:rtl/>
        </w:rPr>
        <w:t xml:space="preserve">יצע מועמדים הקיים בשוק העבודה, ותהיה סיום 12 שנות לימוד כחלופה לתעודת בגרות. </w:t>
      </w:r>
    </w:p>
    <w:p w14:paraId="36546E86" w14:textId="77777777" w:rsidR="006457D6" w:rsidRDefault="006457D6" w:rsidP="003C0147">
      <w:pPr>
        <w:rPr>
          <w:rtl/>
        </w:rPr>
      </w:pPr>
    </w:p>
    <w:p w14:paraId="6020E8B7" w14:textId="77777777" w:rsidR="006457D6" w:rsidRDefault="006457D6" w:rsidP="003C0147">
      <w:pPr>
        <w:rPr>
          <w:rtl/>
        </w:rPr>
      </w:pPr>
      <w:r>
        <w:rPr>
          <w:rFonts w:hint="cs"/>
          <w:rtl/>
        </w:rPr>
        <w:t>אני מבקשת להקריא את נוסח הצו, כפי אושר במחלקת הנוסח במשרד המשפטים:</w:t>
      </w:r>
    </w:p>
    <w:p w14:paraId="698C8CBE" w14:textId="77777777" w:rsidR="006457D6" w:rsidRDefault="006457D6" w:rsidP="003C0147">
      <w:pPr>
        <w:rPr>
          <w:rtl/>
        </w:rPr>
      </w:pPr>
    </w:p>
    <w:p w14:paraId="15B4429F" w14:textId="77777777" w:rsidR="002F343A" w:rsidRPr="00372EBE" w:rsidRDefault="002F343A" w:rsidP="002F343A">
      <w:pPr>
        <w:pStyle w:val="HeadHatzaotHok"/>
        <w:keepNext w:val="0"/>
        <w:keepLines w:val="0"/>
        <w:spacing w:line="240" w:lineRule="auto"/>
        <w:rPr>
          <w:sz w:val="18"/>
          <w:szCs w:val="24"/>
        </w:rPr>
      </w:pPr>
      <w:bookmarkStart w:id="78" w:name="_ETM_Q1_262037"/>
      <w:bookmarkStart w:id="79" w:name="_ETM_Q1_262075"/>
      <w:bookmarkStart w:id="80" w:name="_ETM_Q1_221474"/>
      <w:bookmarkStart w:id="81" w:name="_ETM_Q1_221510"/>
      <w:bookmarkEnd w:id="78"/>
      <w:bookmarkEnd w:id="79"/>
      <w:bookmarkEnd w:id="80"/>
      <w:bookmarkEnd w:id="81"/>
      <w:r w:rsidRPr="00372EBE">
        <w:rPr>
          <w:sz w:val="18"/>
          <w:szCs w:val="24"/>
          <w:rtl/>
        </w:rPr>
        <w:t>צו מסילות הברזל (שינוי התוספת לפקודה), התשפ"ג-2023</w:t>
      </w:r>
    </w:p>
    <w:tbl>
      <w:tblPr>
        <w:bidiVisual/>
        <w:tblW w:w="9632" w:type="dxa"/>
        <w:tblInd w:w="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75"/>
        <w:gridCol w:w="514"/>
        <w:gridCol w:w="7143"/>
      </w:tblGrid>
      <w:tr w:rsidR="002F343A" w:rsidRPr="00372EBE" w14:paraId="4483A658" w14:textId="77777777" w:rsidTr="009D52F7">
        <w:trPr>
          <w:cantSplit/>
        </w:trPr>
        <w:tc>
          <w:tcPr>
            <w:tcW w:w="9632" w:type="dxa"/>
            <w:gridSpan w:val="3"/>
          </w:tcPr>
          <w:p w14:paraId="3F6C9B03" w14:textId="77777777" w:rsidR="002F343A" w:rsidRPr="00372EBE" w:rsidRDefault="002F343A" w:rsidP="009D52F7">
            <w:pPr>
              <w:pStyle w:val="TableBlock"/>
              <w:spacing w:line="240" w:lineRule="auto"/>
              <w:ind w:right="556"/>
              <w:rPr>
                <w:sz w:val="18"/>
                <w:szCs w:val="24"/>
              </w:rPr>
            </w:pPr>
            <w:r w:rsidRPr="00372EBE">
              <w:rPr>
                <w:sz w:val="18"/>
                <w:szCs w:val="24"/>
                <w:rtl/>
              </w:rPr>
              <w:t xml:space="preserve">בתוקף סמכותי לפי סעיף 57א לפקודת </w:t>
            </w:r>
            <w:r>
              <w:rPr>
                <w:sz w:val="18"/>
                <w:szCs w:val="24"/>
                <w:rtl/>
              </w:rPr>
              <w:t xml:space="preserve">מסילות הברזל [נוסח חדש], </w:t>
            </w:r>
            <w:proofErr w:type="spellStart"/>
            <w:r>
              <w:rPr>
                <w:sz w:val="18"/>
                <w:szCs w:val="24"/>
                <w:rtl/>
              </w:rPr>
              <w:t>התשל"ב</w:t>
            </w:r>
            <w:proofErr w:type="spellEnd"/>
            <w:r>
              <w:rPr>
                <w:rFonts w:hint="cs"/>
                <w:sz w:val="18"/>
                <w:szCs w:val="24"/>
                <w:rtl/>
              </w:rPr>
              <w:t>–</w:t>
            </w:r>
            <w:r w:rsidRPr="00372EBE">
              <w:rPr>
                <w:sz w:val="18"/>
                <w:szCs w:val="24"/>
                <w:rtl/>
              </w:rPr>
              <w:t>1972</w:t>
            </w:r>
            <w:r>
              <w:rPr>
                <w:sz w:val="18"/>
                <w:szCs w:val="24"/>
              </w:rPr>
              <w:t xml:space="preserve"> </w:t>
            </w:r>
            <w:r w:rsidRPr="00372EBE">
              <w:rPr>
                <w:sz w:val="18"/>
                <w:szCs w:val="24"/>
                <w:rtl/>
              </w:rPr>
              <w:t xml:space="preserve"> (להלן – הפקודה), בהתייעצות עם שר הרווחה והביטחון החברתי ובאישור ועדת הכלכלה של הכנסת, אני מצווה לאמור:</w:t>
            </w:r>
          </w:p>
        </w:tc>
      </w:tr>
      <w:tr w:rsidR="002F343A" w:rsidRPr="00372EBE" w14:paraId="59280B68" w14:textId="77777777" w:rsidTr="009D52F7">
        <w:trPr>
          <w:cantSplit/>
          <w:trHeight w:val="1157"/>
        </w:trPr>
        <w:tc>
          <w:tcPr>
            <w:tcW w:w="1975" w:type="dxa"/>
            <w:hideMark/>
          </w:tcPr>
          <w:p w14:paraId="09915929" w14:textId="77777777" w:rsidR="002F343A" w:rsidRPr="00372EBE" w:rsidRDefault="002F343A" w:rsidP="009D52F7">
            <w:pPr>
              <w:pStyle w:val="TableSideHeading"/>
              <w:spacing w:line="240" w:lineRule="auto"/>
              <w:rPr>
                <w:sz w:val="18"/>
                <w:szCs w:val="24"/>
              </w:rPr>
            </w:pPr>
            <w:r w:rsidRPr="00372EBE">
              <w:rPr>
                <w:sz w:val="18"/>
                <w:szCs w:val="24"/>
                <w:rtl/>
              </w:rPr>
              <w:t>שינוי התוספת</w:t>
            </w:r>
          </w:p>
        </w:tc>
        <w:tc>
          <w:tcPr>
            <w:tcW w:w="514" w:type="dxa"/>
            <w:hideMark/>
          </w:tcPr>
          <w:p w14:paraId="28162F8C" w14:textId="77777777" w:rsidR="002F343A" w:rsidRPr="00372EBE" w:rsidRDefault="002F343A" w:rsidP="009D52F7">
            <w:pPr>
              <w:pStyle w:val="TableText"/>
              <w:spacing w:line="240" w:lineRule="auto"/>
              <w:rPr>
                <w:sz w:val="18"/>
                <w:szCs w:val="24"/>
                <w:rtl/>
              </w:rPr>
            </w:pPr>
            <w:r w:rsidRPr="00372EBE">
              <w:rPr>
                <w:sz w:val="18"/>
                <w:szCs w:val="24"/>
                <w:rtl/>
              </w:rPr>
              <w:t>1.</w:t>
            </w:r>
          </w:p>
        </w:tc>
        <w:tc>
          <w:tcPr>
            <w:tcW w:w="7143" w:type="dxa"/>
            <w:hideMark/>
          </w:tcPr>
          <w:p w14:paraId="762AC36E" w14:textId="77777777" w:rsidR="002F343A" w:rsidRDefault="002F343A" w:rsidP="009D52F7">
            <w:pPr>
              <w:pStyle w:val="TableBlock"/>
              <w:spacing w:line="240" w:lineRule="auto"/>
              <w:ind w:right="556"/>
              <w:rPr>
                <w:sz w:val="18"/>
                <w:szCs w:val="24"/>
                <w:rtl/>
              </w:rPr>
            </w:pPr>
            <w:r w:rsidRPr="00372EBE">
              <w:rPr>
                <w:sz w:val="18"/>
                <w:szCs w:val="24"/>
                <w:rtl/>
              </w:rPr>
              <w:t>בתוספת לפקודה, בפרט 3, בטור ב', לפני "תעודת בגרות" יבוא "סיום 12 שנות לימוד".</w:t>
            </w:r>
            <w:r>
              <w:rPr>
                <w:sz w:val="18"/>
                <w:szCs w:val="24"/>
              </w:rPr>
              <w:t xml:space="preserve"> </w:t>
            </w:r>
          </w:p>
          <w:p w14:paraId="61984E4B" w14:textId="77777777" w:rsidR="002F343A" w:rsidRDefault="002F343A" w:rsidP="009D52F7">
            <w:pPr>
              <w:pStyle w:val="TableBlock"/>
              <w:spacing w:line="240" w:lineRule="auto"/>
              <w:ind w:right="556"/>
              <w:rPr>
                <w:sz w:val="18"/>
                <w:szCs w:val="24"/>
                <w:rtl/>
              </w:rPr>
            </w:pPr>
          </w:p>
          <w:p w14:paraId="2B006C7D" w14:textId="77777777" w:rsidR="002F343A" w:rsidRDefault="002F343A" w:rsidP="009D52F7">
            <w:pPr>
              <w:pStyle w:val="TableBlock"/>
              <w:spacing w:line="240" w:lineRule="auto"/>
              <w:ind w:right="556"/>
              <w:rPr>
                <w:sz w:val="18"/>
                <w:szCs w:val="24"/>
                <w:rtl/>
              </w:rPr>
            </w:pPr>
          </w:p>
          <w:p w14:paraId="4A4EB7B3" w14:textId="77777777" w:rsidR="002F343A" w:rsidRPr="00372EBE" w:rsidRDefault="002F343A" w:rsidP="009D52F7">
            <w:pPr>
              <w:pStyle w:val="TableBlock"/>
              <w:spacing w:line="240" w:lineRule="auto"/>
              <w:ind w:right="556"/>
              <w:rPr>
                <w:sz w:val="18"/>
                <w:szCs w:val="24"/>
                <w:rtl/>
              </w:rPr>
            </w:pPr>
            <w:r w:rsidRPr="00372EBE">
              <w:rPr>
                <w:sz w:val="18"/>
                <w:szCs w:val="24"/>
                <w:rtl/>
              </w:rPr>
              <w:t>מירי רגב</w:t>
            </w:r>
            <w:r>
              <w:rPr>
                <w:rFonts w:hint="cs"/>
                <w:sz w:val="18"/>
                <w:szCs w:val="24"/>
                <w:rtl/>
              </w:rPr>
              <w:t>,</w:t>
            </w:r>
            <w:r w:rsidRPr="00372EBE">
              <w:rPr>
                <w:sz w:val="18"/>
                <w:szCs w:val="24"/>
                <w:rtl/>
              </w:rPr>
              <w:t xml:space="preserve"> שרת התחבורה והבטיחות בדרכים</w:t>
            </w:r>
            <w:r>
              <w:rPr>
                <w:rFonts w:hint="cs"/>
                <w:sz w:val="18"/>
                <w:szCs w:val="24"/>
                <w:rtl/>
              </w:rPr>
              <w:t>.</w:t>
            </w:r>
            <w:bookmarkStart w:id="82" w:name="_ETM_Q1_120000"/>
            <w:bookmarkStart w:id="83" w:name="_ETM_Q1_122000"/>
            <w:bookmarkEnd w:id="82"/>
            <w:bookmarkEnd w:id="83"/>
          </w:p>
          <w:p w14:paraId="48EA2206" w14:textId="77777777" w:rsidR="002F343A" w:rsidRPr="00372EBE" w:rsidRDefault="002F343A" w:rsidP="009D52F7">
            <w:pPr>
              <w:spacing w:line="240" w:lineRule="auto"/>
              <w:ind w:right="556"/>
              <w:rPr>
                <w:rtl/>
              </w:rPr>
            </w:pPr>
          </w:p>
        </w:tc>
      </w:tr>
    </w:tbl>
    <w:p w14:paraId="31B3B272" w14:textId="77777777" w:rsidR="00D741DA" w:rsidRPr="002F343A" w:rsidRDefault="00D741DA" w:rsidP="00372EBE">
      <w:pPr>
        <w:ind w:firstLine="0"/>
        <w:rPr>
          <w:rtl/>
        </w:rPr>
      </w:pPr>
    </w:p>
    <w:p w14:paraId="55D1A072" w14:textId="77777777" w:rsidR="00372EBE" w:rsidRDefault="00372EBE" w:rsidP="002F343A">
      <w:pPr>
        <w:pStyle w:val="af6"/>
        <w:keepNext/>
        <w:rPr>
          <w:rtl/>
        </w:rPr>
      </w:pPr>
      <w:r w:rsidRPr="002F343A">
        <w:rPr>
          <w:rStyle w:val="TagStyle"/>
          <w:rtl/>
        </w:rPr>
        <w:t xml:space="preserve"> &lt;&lt; יור &gt;&gt;</w:t>
      </w:r>
      <w:r w:rsidRPr="00372EBE">
        <w:rPr>
          <w:rStyle w:val="TagStyle"/>
          <w:rtl/>
        </w:rPr>
        <w:t xml:space="preserve"> </w:t>
      </w:r>
      <w:r>
        <w:rPr>
          <w:rtl/>
        </w:rPr>
        <w:t>היו"ר אליהו ברוכי:</w:t>
      </w:r>
      <w:r w:rsidRPr="00372EBE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6605235F" w14:textId="77777777" w:rsidR="00372EBE" w:rsidRDefault="00372EBE" w:rsidP="002F343A">
      <w:pPr>
        <w:pStyle w:val="KeepWithNext"/>
        <w:rPr>
          <w:rtl/>
        </w:rPr>
      </w:pPr>
    </w:p>
    <w:p w14:paraId="6E2ACF85" w14:textId="77777777" w:rsidR="00372EBE" w:rsidRDefault="00372EBE" w:rsidP="00372EBE">
      <w:pPr>
        <w:rPr>
          <w:rtl/>
        </w:rPr>
      </w:pPr>
      <w:r>
        <w:rPr>
          <w:rFonts w:hint="cs"/>
          <w:rtl/>
        </w:rPr>
        <w:t>אוקיי.</w:t>
      </w:r>
    </w:p>
    <w:p w14:paraId="7B68239D" w14:textId="77777777" w:rsidR="00372EBE" w:rsidRDefault="00372EBE" w:rsidP="00756A88">
      <w:pPr>
        <w:ind w:firstLine="0"/>
        <w:rPr>
          <w:rtl/>
        </w:rPr>
      </w:pPr>
    </w:p>
    <w:p w14:paraId="652B3971" w14:textId="77777777" w:rsidR="00372EBE" w:rsidRDefault="00372EBE" w:rsidP="002F343A">
      <w:pPr>
        <w:pStyle w:val="af9"/>
        <w:keepNext/>
        <w:rPr>
          <w:rtl/>
        </w:rPr>
      </w:pPr>
      <w:bookmarkStart w:id="84" w:name="ET_guest_895199_9"/>
      <w:r w:rsidRPr="002F343A">
        <w:rPr>
          <w:rStyle w:val="TagStyle"/>
          <w:rtl/>
        </w:rPr>
        <w:t>&lt;&lt; אורח &gt;&gt;</w:t>
      </w:r>
      <w:r w:rsidRPr="00D741DA">
        <w:rPr>
          <w:rStyle w:val="TagStyle"/>
          <w:rtl/>
        </w:rPr>
        <w:t xml:space="preserve"> </w:t>
      </w:r>
      <w:r>
        <w:rPr>
          <w:rtl/>
        </w:rPr>
        <w:t>לימור אבולוף:</w:t>
      </w:r>
      <w:r w:rsidRPr="00D741DA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אורח &gt;&gt;</w:t>
      </w:r>
      <w:bookmarkEnd w:id="84"/>
      <w:r>
        <w:rPr>
          <w:rtl/>
        </w:rPr>
        <w:t xml:space="preserve">   </w:t>
      </w:r>
    </w:p>
    <w:p w14:paraId="4647842F" w14:textId="77777777" w:rsidR="00372EBE" w:rsidRDefault="00372EBE" w:rsidP="002F343A">
      <w:pPr>
        <w:pStyle w:val="KeepWithNext"/>
        <w:rPr>
          <w:rtl/>
        </w:rPr>
      </w:pPr>
    </w:p>
    <w:p w14:paraId="7ACD2353" w14:textId="77777777" w:rsidR="002F343A" w:rsidRDefault="002F343A" w:rsidP="002F343A">
      <w:pPr>
        <w:rPr>
          <w:sz w:val="18"/>
          <w:rtl/>
        </w:rPr>
      </w:pPr>
      <w:bookmarkStart w:id="85" w:name="_ETM_Q1_196000"/>
      <w:bookmarkEnd w:id="85"/>
      <w:r>
        <w:rPr>
          <w:rFonts w:hint="cs"/>
          <w:rtl/>
        </w:rPr>
        <w:t xml:space="preserve">דברי ההסבר צורפו לצו; </w:t>
      </w:r>
      <w:r w:rsidRPr="00372EBE">
        <w:rPr>
          <w:rtl/>
        </w:rPr>
        <w:t>חובת היוועצות</w:t>
      </w:r>
      <w:r>
        <w:rPr>
          <w:rFonts w:hint="cs"/>
          <w:rtl/>
        </w:rPr>
        <w:t xml:space="preserve"> עם שר הרווחה כפי שקבוע ב</w:t>
      </w:r>
      <w:r w:rsidRPr="00372EBE">
        <w:rPr>
          <w:sz w:val="18"/>
          <w:rtl/>
        </w:rPr>
        <w:t>סעיף 57א</w:t>
      </w:r>
      <w:r>
        <w:rPr>
          <w:rFonts w:hint="cs"/>
          <w:sz w:val="18"/>
          <w:rtl/>
        </w:rPr>
        <w:t xml:space="preserve"> </w:t>
      </w:r>
      <w:r>
        <w:rPr>
          <w:rFonts w:hint="eastAsia"/>
          <w:sz w:val="18"/>
          <w:rtl/>
        </w:rPr>
        <w:t>–</w:t>
      </w:r>
      <w:r>
        <w:rPr>
          <w:rFonts w:hint="cs"/>
          <w:sz w:val="18"/>
          <w:rtl/>
        </w:rPr>
        <w:t xml:space="preserve"> קוימה; ואנחנו נסביר קצת. בקר </w:t>
      </w:r>
      <w:bookmarkStart w:id="86" w:name="_ETM_Q1_133000"/>
      <w:bookmarkEnd w:id="86"/>
      <w:r>
        <w:rPr>
          <w:rFonts w:hint="cs"/>
          <w:sz w:val="18"/>
          <w:rtl/>
        </w:rPr>
        <w:t xml:space="preserve">רכבת נוסעים </w:t>
      </w:r>
      <w:r>
        <w:rPr>
          <w:sz w:val="18"/>
          <w:rtl/>
        </w:rPr>
        <w:t>–</w:t>
      </w:r>
      <w:r>
        <w:rPr>
          <w:rFonts w:hint="cs"/>
          <w:sz w:val="18"/>
          <w:rtl/>
        </w:rPr>
        <w:t xml:space="preserve"> ותכף חבריי יסבירו בהיבט המקצועי את תפקידו </w:t>
      </w:r>
      <w:r>
        <w:rPr>
          <w:sz w:val="18"/>
          <w:rtl/>
        </w:rPr>
        <w:t>–</w:t>
      </w:r>
      <w:r>
        <w:rPr>
          <w:rFonts w:hint="cs"/>
          <w:sz w:val="18"/>
          <w:rtl/>
        </w:rPr>
        <w:t xml:space="preserve"> זה </w:t>
      </w:r>
      <w:bookmarkStart w:id="87" w:name="_ETM_Q1_138000"/>
      <w:bookmarkEnd w:id="87"/>
      <w:r>
        <w:rPr>
          <w:rFonts w:hint="cs"/>
          <w:sz w:val="18"/>
          <w:rtl/>
        </w:rPr>
        <w:t xml:space="preserve">תפקיד תפעולי שהוא מאוד מאוד חשוב ומהותי להפעלת רכבת נוסעים. אנחנו נמצאים כרגע בתקופה שיש מחסור ניכר בבקרי רכבת, והשירות הרכבתי נפגע כתוצאה מהמחסור, כי בכל יום חסרים לנו כ-30 בקרים לרכבות. אנחנו צריכים להתאים את דרישות ההשכלה להיצע </w:t>
      </w:r>
      <w:bookmarkStart w:id="88" w:name="_ETM_Q1_182000"/>
      <w:bookmarkEnd w:id="88"/>
      <w:r>
        <w:rPr>
          <w:rFonts w:hint="cs"/>
          <w:sz w:val="18"/>
          <w:rtl/>
        </w:rPr>
        <w:t>הבקרים הקיים כרגע, וכמובן שהכול ללא פגיעה ברמת המקצועיות והאיכות של הבקרים.</w:t>
      </w:r>
    </w:p>
    <w:p w14:paraId="5C1E77B4" w14:textId="77777777" w:rsidR="00390A27" w:rsidRDefault="00390A27" w:rsidP="00390A27">
      <w:pPr>
        <w:rPr>
          <w:sz w:val="18"/>
          <w:rtl/>
        </w:rPr>
      </w:pPr>
    </w:p>
    <w:p w14:paraId="17E32217" w14:textId="77777777" w:rsidR="00390A27" w:rsidRDefault="00390A27" w:rsidP="00390A27">
      <w:pPr>
        <w:rPr>
          <w:rtl/>
        </w:rPr>
      </w:pPr>
      <w:bookmarkStart w:id="89" w:name="_ETM_Q1_197000"/>
      <w:bookmarkEnd w:id="89"/>
      <w:r>
        <w:rPr>
          <w:rtl/>
        </w:rPr>
        <w:t>אליאס</w:t>
      </w:r>
      <w:r>
        <w:rPr>
          <w:rFonts w:hint="cs"/>
          <w:rtl/>
        </w:rPr>
        <w:t xml:space="preserve"> אתה רוצה להשלים בפן המקצועי?</w:t>
      </w:r>
    </w:p>
    <w:p w14:paraId="7F9F7CD5" w14:textId="77777777" w:rsidR="00390A27" w:rsidRPr="00390A27" w:rsidRDefault="00390A27" w:rsidP="00390A27">
      <w:pPr>
        <w:ind w:firstLine="0"/>
        <w:rPr>
          <w:sz w:val="18"/>
          <w:rtl/>
        </w:rPr>
      </w:pPr>
      <w:bookmarkStart w:id="90" w:name="_ETM_Q1_175000"/>
      <w:bookmarkStart w:id="91" w:name="_ETM_Q1_128000"/>
      <w:bookmarkEnd w:id="90"/>
      <w:bookmarkEnd w:id="91"/>
    </w:p>
    <w:p w14:paraId="2484E53A" w14:textId="77777777" w:rsidR="00D741DA" w:rsidRDefault="00D741DA" w:rsidP="002F343A">
      <w:pPr>
        <w:pStyle w:val="af9"/>
        <w:keepNext/>
        <w:rPr>
          <w:rtl/>
        </w:rPr>
      </w:pPr>
      <w:bookmarkStart w:id="92" w:name="ET_guest_787824_5"/>
      <w:r w:rsidRPr="002F343A">
        <w:rPr>
          <w:rStyle w:val="TagStyle"/>
          <w:rtl/>
        </w:rPr>
        <w:t xml:space="preserve"> &lt;&lt; אורח &gt;&gt;</w:t>
      </w:r>
      <w:r w:rsidRPr="00D741DA">
        <w:rPr>
          <w:rStyle w:val="TagStyle"/>
          <w:rtl/>
        </w:rPr>
        <w:t xml:space="preserve"> </w:t>
      </w:r>
      <w:r>
        <w:rPr>
          <w:rtl/>
        </w:rPr>
        <w:t>אליאס מטר:</w:t>
      </w:r>
      <w:r w:rsidRPr="00D741DA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"/>
    </w:p>
    <w:p w14:paraId="195AA0A3" w14:textId="77777777" w:rsidR="00D741DA" w:rsidRDefault="00D741DA" w:rsidP="002F343A">
      <w:pPr>
        <w:pStyle w:val="KeepWithNext"/>
        <w:rPr>
          <w:rtl/>
        </w:rPr>
      </w:pPr>
    </w:p>
    <w:p w14:paraId="44D15A64" w14:textId="77777777" w:rsidR="00D741DA" w:rsidRDefault="00390A27" w:rsidP="00C944D3">
      <w:pPr>
        <w:rPr>
          <w:rtl/>
        </w:rPr>
      </w:pPr>
      <w:bookmarkStart w:id="93" w:name="_ETM_Q1_226060"/>
      <w:bookmarkEnd w:id="93"/>
      <w:r>
        <w:rPr>
          <w:rtl/>
        </w:rPr>
        <w:t>אליאס מטר</w:t>
      </w:r>
      <w:r>
        <w:rPr>
          <w:rFonts w:hint="cs"/>
          <w:rtl/>
        </w:rPr>
        <w:t xml:space="preserve">, מנהל אגף הרכבות במשרד התחבורה. </w:t>
      </w:r>
      <w:r w:rsidR="00195E16">
        <w:rPr>
          <w:rFonts w:hint="cs"/>
          <w:rtl/>
        </w:rPr>
        <w:t xml:space="preserve">אחרי הקורונה, כחלק משינויים המהותיים שקרו בשוק העבודה בארץ, ירד הביקוש באופן </w:t>
      </w:r>
      <w:bookmarkStart w:id="94" w:name="_ETM_Q1_220000"/>
      <w:bookmarkEnd w:id="94"/>
      <w:r w:rsidR="00C944D3">
        <w:rPr>
          <w:rFonts w:hint="cs"/>
          <w:rtl/>
        </w:rPr>
        <w:t xml:space="preserve">חד למקצועות פרונטליים שמחייבים הימצאות בעבודה </w:t>
      </w:r>
      <w:r w:rsidR="00C944D3">
        <w:rPr>
          <w:rFonts w:hint="eastAsia"/>
          <w:rtl/>
        </w:rPr>
        <w:t>–</w:t>
      </w:r>
      <w:r w:rsidR="00C944D3">
        <w:rPr>
          <w:rFonts w:hint="cs"/>
          <w:rtl/>
        </w:rPr>
        <w:t>אבטחה, דיילות, קופאים ופקחים.</w:t>
      </w:r>
      <w:r w:rsidR="00195E16">
        <w:rPr>
          <w:rFonts w:hint="cs"/>
          <w:rtl/>
        </w:rPr>
        <w:t xml:space="preserve"> למעשה אנחנו רואים ירידה </w:t>
      </w:r>
      <w:r w:rsidR="001312F3">
        <w:rPr>
          <w:rFonts w:hint="cs"/>
          <w:rtl/>
        </w:rPr>
        <w:t xml:space="preserve">רוחבית </w:t>
      </w:r>
      <w:r w:rsidR="00195E16">
        <w:rPr>
          <w:rFonts w:hint="cs"/>
          <w:rtl/>
        </w:rPr>
        <w:t xml:space="preserve">בביקוש למשרות </w:t>
      </w:r>
      <w:r w:rsidR="001312F3">
        <w:rPr>
          <w:rFonts w:hint="cs"/>
          <w:rtl/>
        </w:rPr>
        <w:t>ה</w:t>
      </w:r>
      <w:r w:rsidR="00195E16">
        <w:rPr>
          <w:rFonts w:hint="cs"/>
          <w:rtl/>
        </w:rPr>
        <w:t xml:space="preserve">אלו. </w:t>
      </w:r>
    </w:p>
    <w:p w14:paraId="2E858B9E" w14:textId="77777777" w:rsidR="00390A27" w:rsidRDefault="00390A27" w:rsidP="00D741DA">
      <w:pPr>
        <w:rPr>
          <w:rtl/>
        </w:rPr>
      </w:pPr>
      <w:bookmarkStart w:id="95" w:name="_ETM_Q1_205000"/>
      <w:bookmarkEnd w:id="95"/>
    </w:p>
    <w:p w14:paraId="5449E558" w14:textId="1425CD29" w:rsidR="001312F3" w:rsidRDefault="001312F3" w:rsidP="006918ED">
      <w:pPr>
        <w:rPr>
          <w:rtl/>
        </w:rPr>
      </w:pPr>
      <w:r>
        <w:rPr>
          <w:rFonts w:hint="cs"/>
          <w:rtl/>
        </w:rPr>
        <w:t>בגלל שהמשרה הספציפית הזו היא חי</w:t>
      </w:r>
      <w:bookmarkStart w:id="96" w:name="_ETM_Q1_230000"/>
      <w:bookmarkEnd w:id="96"/>
      <w:r>
        <w:rPr>
          <w:rFonts w:hint="cs"/>
          <w:rtl/>
        </w:rPr>
        <w:t xml:space="preserve">ונית להפעלת רכבת, הייתה לזה השפעה ישירה על </w:t>
      </w:r>
      <w:r w:rsidR="002F343A">
        <w:rPr>
          <w:rFonts w:hint="cs"/>
          <w:rtl/>
        </w:rPr>
        <w:t>ה</w:t>
      </w:r>
      <w:r>
        <w:rPr>
          <w:rFonts w:hint="cs"/>
          <w:rtl/>
        </w:rPr>
        <w:t xml:space="preserve">יצע השירות </w:t>
      </w:r>
      <w:bookmarkStart w:id="97" w:name="_ETM_Q1_236000"/>
      <w:bookmarkEnd w:id="97"/>
      <w:r w:rsidR="006918ED">
        <w:rPr>
          <w:rFonts w:hint="cs"/>
          <w:rtl/>
        </w:rPr>
        <w:t xml:space="preserve">של התחבורה הציבורית ברכבת: </w:t>
      </w:r>
      <w:r>
        <w:rPr>
          <w:rFonts w:hint="cs"/>
          <w:rtl/>
        </w:rPr>
        <w:t xml:space="preserve">צמצום </w:t>
      </w:r>
      <w:r w:rsidR="006918ED">
        <w:rPr>
          <w:rFonts w:hint="cs"/>
          <w:rtl/>
        </w:rPr>
        <w:t xml:space="preserve">שעות הפעילות בלילה, בימי שישי ומוצ"ש; </w:t>
      </w:r>
      <w:r>
        <w:rPr>
          <w:rFonts w:hint="cs"/>
          <w:rtl/>
        </w:rPr>
        <w:t>צמצומים בקווים מ</w:t>
      </w:r>
      <w:r w:rsidR="006918ED">
        <w:rPr>
          <w:rFonts w:hint="cs"/>
          <w:rtl/>
        </w:rPr>
        <w:t>סוימים, למשל קו מודיעין-ירושלים</w:t>
      </w:r>
      <w:r w:rsidR="00B95F62">
        <w:rPr>
          <w:rFonts w:hint="cs"/>
          <w:rtl/>
        </w:rPr>
        <w:t xml:space="preserve"> שבגלל המחסור בפקחים הפחתנ</w:t>
      </w:r>
      <w:r w:rsidR="006918ED">
        <w:rPr>
          <w:rFonts w:hint="cs"/>
          <w:rtl/>
        </w:rPr>
        <w:t xml:space="preserve">ו את התדירות שלו משתי רכבות בשעת </w:t>
      </w:r>
      <w:r w:rsidR="00B95F62">
        <w:rPr>
          <w:rFonts w:hint="cs"/>
          <w:rtl/>
        </w:rPr>
        <w:t xml:space="preserve">שיא לרכבת אחת. </w:t>
      </w:r>
    </w:p>
    <w:p w14:paraId="31F03C9B" w14:textId="77777777" w:rsidR="00B95F62" w:rsidRDefault="00B95F62" w:rsidP="00D741DA">
      <w:pPr>
        <w:rPr>
          <w:rtl/>
        </w:rPr>
      </w:pPr>
    </w:p>
    <w:p w14:paraId="225F9A73" w14:textId="77777777" w:rsidR="002F343A" w:rsidRDefault="002F343A" w:rsidP="002F343A">
      <w:pPr>
        <w:rPr>
          <w:rtl/>
        </w:rPr>
      </w:pPr>
      <w:bookmarkStart w:id="98" w:name="_ETM_Q1_254000"/>
      <w:bookmarkStart w:id="99" w:name="_ETM_Q1_234000"/>
      <w:bookmarkStart w:id="100" w:name="_ETM_Q1_206000"/>
      <w:bookmarkEnd w:id="98"/>
      <w:bookmarkEnd w:id="99"/>
      <w:bookmarkEnd w:id="100"/>
      <w:r>
        <w:rPr>
          <w:rFonts w:hint="cs"/>
          <w:rtl/>
        </w:rPr>
        <w:t xml:space="preserve">פגיעה נוספת היא </w:t>
      </w:r>
      <w:bookmarkStart w:id="101" w:name="_ETM_Q1_261000"/>
      <w:bookmarkEnd w:id="101"/>
      <w:r>
        <w:rPr>
          <w:rFonts w:hint="cs"/>
          <w:rtl/>
        </w:rPr>
        <w:t xml:space="preserve">פגיעה במערך הכוננות. תפקידו של מערך הכוננות הוא לשרת </w:t>
      </w:r>
      <w:bookmarkStart w:id="102" w:name="_ETM_Q1_263000"/>
      <w:bookmarkEnd w:id="102"/>
      <w:r>
        <w:rPr>
          <w:rFonts w:hint="cs"/>
          <w:rtl/>
        </w:rPr>
        <w:t xml:space="preserve">באופן מיטבי את הדיוק של הרכבת כשיש תקלה. כשיש מחסור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גם חולייה זו נפגעת. הנושא הזה נבדק בחו"ל בגלל שהתקינה שיש בארץ </w:t>
      </w:r>
      <w:bookmarkStart w:id="103" w:name="_ETM_Q1_271000"/>
      <w:bookmarkEnd w:id="103"/>
      <w:r>
        <w:rPr>
          <w:rFonts w:hint="cs"/>
          <w:rtl/>
        </w:rPr>
        <w:t>תואמת את התקינה האירופאית. אצל מפעילים מרכזיים באירופה הדרישות לבקרים הן אף יותר נמוכות</w:t>
      </w:r>
      <w:bookmarkStart w:id="104" w:name="_ETM_Q1_280000"/>
      <w:bookmarkEnd w:id="104"/>
      <w:r>
        <w:rPr>
          <w:rFonts w:hint="cs"/>
          <w:rtl/>
        </w:rPr>
        <w:t xml:space="preserve">: דרישות סף לתפקיד כזה בגרמניה, באוסטריה, בצרפת, בספרד הן </w:t>
      </w:r>
      <w:bookmarkStart w:id="105" w:name="_ETM_Q1_285000"/>
      <w:bookmarkEnd w:id="105"/>
      <w:r>
        <w:rPr>
          <w:rFonts w:hint="cs"/>
          <w:rtl/>
        </w:rPr>
        <w:t>בין 9 ל-12 שנות לימוד.</w:t>
      </w:r>
    </w:p>
    <w:p w14:paraId="28E879C7" w14:textId="77777777" w:rsidR="00390A27" w:rsidRDefault="00390A27" w:rsidP="00F129B9">
      <w:pPr>
        <w:ind w:firstLine="0"/>
        <w:rPr>
          <w:rtl/>
        </w:rPr>
      </w:pPr>
    </w:p>
    <w:p w14:paraId="79949E82" w14:textId="77777777" w:rsidR="00BE7337" w:rsidRDefault="00BE7337" w:rsidP="002F343A">
      <w:pPr>
        <w:pStyle w:val="af9"/>
        <w:keepNext/>
        <w:rPr>
          <w:rtl/>
        </w:rPr>
      </w:pPr>
      <w:bookmarkStart w:id="106" w:name="_ETM_Q1_322406"/>
      <w:bookmarkStart w:id="107" w:name="_ETM_Q1_322452"/>
      <w:bookmarkStart w:id="108" w:name="ET_guest_895199_10"/>
      <w:bookmarkEnd w:id="106"/>
      <w:bookmarkEnd w:id="107"/>
      <w:r w:rsidRPr="002F343A">
        <w:rPr>
          <w:rStyle w:val="TagStyle"/>
          <w:rtl/>
        </w:rPr>
        <w:t>&lt;&lt; אורח &gt;&gt;</w:t>
      </w:r>
      <w:r w:rsidRPr="00D741DA">
        <w:rPr>
          <w:rStyle w:val="TagStyle"/>
          <w:rtl/>
        </w:rPr>
        <w:t xml:space="preserve"> </w:t>
      </w:r>
      <w:r>
        <w:rPr>
          <w:rtl/>
        </w:rPr>
        <w:t>לימור אבולוף:</w:t>
      </w:r>
      <w:r w:rsidRPr="00D741DA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אורח &gt;&gt;</w:t>
      </w:r>
      <w:bookmarkEnd w:id="108"/>
      <w:r>
        <w:rPr>
          <w:rtl/>
        </w:rPr>
        <w:t xml:space="preserve">   </w:t>
      </w:r>
    </w:p>
    <w:p w14:paraId="5591CB8C" w14:textId="77777777" w:rsidR="00BE7337" w:rsidRDefault="00BE7337" w:rsidP="002F343A">
      <w:pPr>
        <w:pStyle w:val="KeepWithNext"/>
        <w:rPr>
          <w:rtl/>
        </w:rPr>
      </w:pPr>
    </w:p>
    <w:p w14:paraId="553AB078" w14:textId="77777777" w:rsidR="0058153F" w:rsidRDefault="0058153F" w:rsidP="00F129B9">
      <w:pPr>
        <w:rPr>
          <w:rtl/>
        </w:rPr>
      </w:pPr>
      <w:bookmarkStart w:id="109" w:name="_ETM_Q1_322847"/>
      <w:bookmarkStart w:id="110" w:name="_ETM_Q1_322898"/>
      <w:bookmarkEnd w:id="109"/>
      <w:bookmarkEnd w:id="110"/>
      <w:r>
        <w:rPr>
          <w:rFonts w:hint="cs"/>
          <w:rtl/>
        </w:rPr>
        <w:t>אולי נסביר מה זה בעצם בקר רכבת נוסעים, ל</w:t>
      </w:r>
      <w:r w:rsidR="001A697F">
        <w:rPr>
          <w:rFonts w:hint="cs"/>
          <w:rtl/>
        </w:rPr>
        <w:t xml:space="preserve">טובת </w:t>
      </w:r>
      <w:r>
        <w:rPr>
          <w:rFonts w:hint="cs"/>
          <w:rtl/>
        </w:rPr>
        <w:t>מי שלא יודע.</w:t>
      </w:r>
      <w:r w:rsidR="001A697F">
        <w:rPr>
          <w:rFonts w:hint="cs"/>
          <w:rtl/>
        </w:rPr>
        <w:t xml:space="preserve"> בקר זה מה שהיה פעם "פקח רכבת", שהוא נמצא על הרכבות. </w:t>
      </w:r>
      <w:r w:rsidR="001A697F">
        <w:rPr>
          <w:rtl/>
        </w:rPr>
        <w:t>אליאס</w:t>
      </w:r>
      <w:r w:rsidR="001A697F">
        <w:rPr>
          <w:rFonts w:hint="cs"/>
          <w:rtl/>
        </w:rPr>
        <w:t>, תסביר בדיוק מה התפקיד שלו.</w:t>
      </w:r>
    </w:p>
    <w:p w14:paraId="4790DA0A" w14:textId="77777777" w:rsidR="00BE7337" w:rsidRDefault="00BE7337" w:rsidP="00D741DA">
      <w:pPr>
        <w:rPr>
          <w:rtl/>
        </w:rPr>
      </w:pPr>
      <w:bookmarkStart w:id="111" w:name="_ETM_Q1_319118"/>
      <w:bookmarkStart w:id="112" w:name="_ETM_Q1_319166"/>
      <w:bookmarkEnd w:id="111"/>
      <w:bookmarkEnd w:id="112"/>
    </w:p>
    <w:p w14:paraId="1B09816F" w14:textId="77777777" w:rsidR="00BE7337" w:rsidRDefault="00BE7337" w:rsidP="002F343A">
      <w:pPr>
        <w:pStyle w:val="af9"/>
        <w:keepNext/>
        <w:rPr>
          <w:rtl/>
        </w:rPr>
      </w:pPr>
      <w:bookmarkStart w:id="113" w:name="_ETM_Q1_319286"/>
      <w:bookmarkStart w:id="114" w:name="_ETM_Q1_319339"/>
      <w:bookmarkStart w:id="115" w:name="ET_guest_787824_11"/>
      <w:bookmarkEnd w:id="113"/>
      <w:bookmarkEnd w:id="114"/>
      <w:r w:rsidRPr="002F343A">
        <w:rPr>
          <w:rStyle w:val="TagStyle"/>
          <w:rtl/>
        </w:rPr>
        <w:t>&lt;&lt; אורח &gt;&gt;</w:t>
      </w:r>
      <w:r w:rsidRPr="00D741DA">
        <w:rPr>
          <w:rStyle w:val="TagStyle"/>
          <w:rtl/>
        </w:rPr>
        <w:t xml:space="preserve"> </w:t>
      </w:r>
      <w:r>
        <w:rPr>
          <w:rtl/>
        </w:rPr>
        <w:t>אליאס מטר:</w:t>
      </w:r>
      <w:r w:rsidRPr="00D741DA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אורח &gt;&gt;</w:t>
      </w:r>
      <w:bookmarkEnd w:id="115"/>
      <w:r>
        <w:rPr>
          <w:rtl/>
        </w:rPr>
        <w:t xml:space="preserve">   </w:t>
      </w:r>
    </w:p>
    <w:p w14:paraId="56B743F5" w14:textId="77777777" w:rsidR="00BE7337" w:rsidRPr="00D741DA" w:rsidRDefault="00BE7337" w:rsidP="002F343A">
      <w:pPr>
        <w:pStyle w:val="KeepWithNext"/>
        <w:rPr>
          <w:rtl/>
        </w:rPr>
      </w:pPr>
    </w:p>
    <w:p w14:paraId="4FB6F687" w14:textId="77777777" w:rsidR="00BE7337" w:rsidRDefault="001A697F" w:rsidP="00A84C83">
      <w:pPr>
        <w:rPr>
          <w:rtl/>
        </w:rPr>
      </w:pPr>
      <w:r>
        <w:rPr>
          <w:rFonts w:hint="cs"/>
          <w:rtl/>
        </w:rPr>
        <w:t xml:space="preserve">הוא למעשה אחראי על מספר פונקציות. </w:t>
      </w:r>
      <w:r w:rsidR="00A84C83">
        <w:rPr>
          <w:rFonts w:hint="cs"/>
          <w:rtl/>
        </w:rPr>
        <w:t xml:space="preserve">הפונקציה המרכזית שלו היא לשמש איש תקשורת עם </w:t>
      </w:r>
      <w:bookmarkStart w:id="116" w:name="_ETM_Q1_306000"/>
      <w:bookmarkEnd w:id="116"/>
      <w:r w:rsidR="00B62CE2">
        <w:rPr>
          <w:rFonts w:hint="cs"/>
          <w:rtl/>
        </w:rPr>
        <w:t>הנוסעים ברכבת:</w:t>
      </w:r>
      <w:r w:rsidR="00A84C83">
        <w:rPr>
          <w:rFonts w:hint="cs"/>
          <w:rtl/>
        </w:rPr>
        <w:t xml:space="preserve"> הוא שולט בכריזה; מדבר עם הנוסעים; שולט בכניסות ויציאות מהתחנות; מאותת לנהג מתי הדלתות נסגרות </w:t>
      </w:r>
      <w:r w:rsidR="00B62CE2">
        <w:rPr>
          <w:rFonts w:hint="cs"/>
          <w:rtl/>
        </w:rPr>
        <w:t>ואפשר לצאת; מטפל באירועי חירום, במקרים רפואיים ו</w:t>
      </w:r>
      <w:r w:rsidR="00A84C83">
        <w:rPr>
          <w:rFonts w:hint="cs"/>
          <w:rtl/>
        </w:rPr>
        <w:t>באירועי בטיחות</w:t>
      </w:r>
      <w:bookmarkStart w:id="117" w:name="_ETM_Q1_325790"/>
      <w:bookmarkStart w:id="118" w:name="_ETM_Q1_325841"/>
      <w:bookmarkStart w:id="119" w:name="_ETM_Q1_325936"/>
      <w:bookmarkStart w:id="120" w:name="_ETM_Q1_325978"/>
      <w:bookmarkEnd w:id="117"/>
      <w:bookmarkEnd w:id="118"/>
      <w:bookmarkEnd w:id="119"/>
      <w:bookmarkEnd w:id="120"/>
      <w:r w:rsidR="00A84C83">
        <w:rPr>
          <w:rFonts w:hint="cs"/>
          <w:rtl/>
        </w:rPr>
        <w:t xml:space="preserve">; </w:t>
      </w:r>
      <w:r w:rsidR="00BE7337">
        <w:rPr>
          <w:rFonts w:hint="cs"/>
          <w:rtl/>
        </w:rPr>
        <w:t>מייצר את התקשורת בין</w:t>
      </w:r>
      <w:r w:rsidR="00A84C83">
        <w:rPr>
          <w:rFonts w:hint="cs"/>
          <w:rtl/>
        </w:rPr>
        <w:t xml:space="preserve"> הרכבת </w:t>
      </w:r>
      <w:bookmarkStart w:id="121" w:name="_ETM_Q1_327000"/>
      <w:bookmarkEnd w:id="121"/>
      <w:r w:rsidR="00A84C83">
        <w:rPr>
          <w:rFonts w:hint="cs"/>
          <w:rtl/>
        </w:rPr>
        <w:t>לבין מרכז הבקרה.</w:t>
      </w:r>
    </w:p>
    <w:p w14:paraId="391C81CB" w14:textId="77777777" w:rsidR="00A84C83" w:rsidRDefault="00A84C83" w:rsidP="00A84C83">
      <w:pPr>
        <w:rPr>
          <w:rtl/>
        </w:rPr>
      </w:pPr>
      <w:bookmarkStart w:id="122" w:name="_ETM_Q1_333000"/>
      <w:bookmarkEnd w:id="122"/>
    </w:p>
    <w:p w14:paraId="725B2CF3" w14:textId="77777777" w:rsidR="002F343A" w:rsidRDefault="002F343A" w:rsidP="002F343A">
      <w:pPr>
        <w:rPr>
          <w:rtl/>
        </w:rPr>
      </w:pPr>
      <w:bookmarkStart w:id="123" w:name="_ETM_Q1_334000"/>
      <w:bookmarkEnd w:id="123"/>
      <w:r>
        <w:rPr>
          <w:rFonts w:hint="cs"/>
          <w:rtl/>
        </w:rPr>
        <w:t xml:space="preserve">משהו שחשוב להגיד: כדי להיקלט לתפקיד הזה הרכבת עושה סדרה של מיונים. בדרך כלל מדובר בכ-200 שעות של הכשרה, </w:t>
      </w:r>
      <w:bookmarkStart w:id="124" w:name="_ETM_Q1_342000"/>
      <w:bookmarkEnd w:id="124"/>
      <w:r>
        <w:rPr>
          <w:rFonts w:hint="cs"/>
          <w:rtl/>
        </w:rPr>
        <w:t xml:space="preserve">שכוללות כתשע בחינות. בהליך המיון מעל ל-50% ממי </w:t>
      </w:r>
      <w:bookmarkStart w:id="125" w:name="_ETM_Q1_351000"/>
      <w:bookmarkEnd w:id="125"/>
      <w:r>
        <w:rPr>
          <w:rFonts w:hint="cs"/>
          <w:rtl/>
        </w:rPr>
        <w:t xml:space="preserve">שמתחיל אותו לא מסיים אותו, כלומר יש מסננת </w:t>
      </w:r>
      <w:bookmarkStart w:id="126" w:name="_ETM_Q1_354000"/>
      <w:bookmarkEnd w:id="126"/>
      <w:r>
        <w:rPr>
          <w:rFonts w:hint="cs"/>
          <w:rtl/>
        </w:rPr>
        <w:t xml:space="preserve">מספיק קפדנית ברכבת. לכן אנחנו חושבים שהורדת הבגרות לא תפגע באיכות המועמדים. אנחנו לא חושבים שהבגרות היא כלי מסנן נכון למועמדים. </w:t>
      </w:r>
      <w:bookmarkStart w:id="127" w:name="_ETM_Q1_370415"/>
      <w:bookmarkStart w:id="128" w:name="_ETM_Q1_370462"/>
      <w:bookmarkEnd w:id="127"/>
      <w:bookmarkEnd w:id="128"/>
    </w:p>
    <w:p w14:paraId="0755EA91" w14:textId="77777777" w:rsidR="00AD32C4" w:rsidRPr="002F343A" w:rsidRDefault="00AD32C4" w:rsidP="002F343A">
      <w:pPr>
        <w:rPr>
          <w:rtl/>
        </w:rPr>
      </w:pPr>
    </w:p>
    <w:p w14:paraId="518E04A7" w14:textId="77777777" w:rsidR="002F343A" w:rsidRPr="002F343A" w:rsidRDefault="002F343A" w:rsidP="002F343A">
      <w:pPr>
        <w:rPr>
          <w:rtl/>
        </w:rPr>
      </w:pPr>
    </w:p>
    <w:p w14:paraId="0614625E" w14:textId="77777777" w:rsidR="00BE7337" w:rsidRDefault="00BE7337" w:rsidP="002F343A">
      <w:pPr>
        <w:pStyle w:val="af6"/>
        <w:keepNext/>
        <w:rPr>
          <w:rtl/>
        </w:rPr>
      </w:pPr>
      <w:bookmarkStart w:id="129" w:name="ET_yor_6050_12"/>
      <w:r w:rsidRPr="002F343A">
        <w:rPr>
          <w:rStyle w:val="TagStyle"/>
          <w:rtl/>
        </w:rPr>
        <w:t xml:space="preserve"> &lt;&lt; יור &gt;&gt;</w:t>
      </w:r>
      <w:r w:rsidRPr="00BE7337">
        <w:rPr>
          <w:rStyle w:val="TagStyle"/>
          <w:rtl/>
        </w:rPr>
        <w:t xml:space="preserve"> </w:t>
      </w:r>
      <w:r>
        <w:rPr>
          <w:rtl/>
        </w:rPr>
        <w:t>היו"ר אליהו ברוכי:</w:t>
      </w:r>
      <w:r w:rsidRPr="00BE7337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יור &gt;&gt;</w:t>
      </w:r>
      <w:bookmarkEnd w:id="129"/>
      <w:r>
        <w:rPr>
          <w:rtl/>
        </w:rPr>
        <w:t xml:space="preserve">   </w:t>
      </w:r>
    </w:p>
    <w:p w14:paraId="570E71A2" w14:textId="77777777" w:rsidR="00BE7337" w:rsidRDefault="00BE7337" w:rsidP="002F343A">
      <w:pPr>
        <w:pStyle w:val="KeepWithNext"/>
        <w:rPr>
          <w:rtl/>
        </w:rPr>
      </w:pPr>
    </w:p>
    <w:p w14:paraId="602A4A9C" w14:textId="77777777" w:rsidR="00BE7337" w:rsidRDefault="00BE7337" w:rsidP="00BE7337">
      <w:pPr>
        <w:rPr>
          <w:rtl/>
        </w:rPr>
      </w:pPr>
      <w:bookmarkStart w:id="130" w:name="_ETM_Q1_370993"/>
      <w:bookmarkStart w:id="131" w:name="_ETM_Q1_371224"/>
      <w:bookmarkStart w:id="132" w:name="_ETM_Q1_371261"/>
      <w:bookmarkEnd w:id="130"/>
      <w:bookmarkEnd w:id="131"/>
      <w:bookmarkEnd w:id="132"/>
      <w:r>
        <w:rPr>
          <w:rFonts w:hint="cs"/>
          <w:rtl/>
        </w:rPr>
        <w:t>אוקיי. יש הערות?</w:t>
      </w:r>
    </w:p>
    <w:p w14:paraId="517D3F0D" w14:textId="77777777" w:rsidR="0044668B" w:rsidRDefault="0044668B" w:rsidP="00BE7337">
      <w:pPr>
        <w:rPr>
          <w:rtl/>
        </w:rPr>
      </w:pPr>
    </w:p>
    <w:p w14:paraId="4CE8C3A4" w14:textId="77777777" w:rsidR="0044668B" w:rsidRDefault="0044668B" w:rsidP="00BE7337">
      <w:pPr>
        <w:rPr>
          <w:rtl/>
        </w:rPr>
      </w:pPr>
      <w:r>
        <w:rPr>
          <w:rFonts w:hint="cs"/>
          <w:rtl/>
        </w:rPr>
        <w:t>מי בעד? מי נגד? מי נמנע?</w:t>
      </w:r>
    </w:p>
    <w:p w14:paraId="18A65654" w14:textId="77777777" w:rsidR="0044668B" w:rsidRDefault="0044668B" w:rsidP="00BE7337">
      <w:pPr>
        <w:rPr>
          <w:rtl/>
        </w:rPr>
      </w:pPr>
      <w:bookmarkStart w:id="133" w:name="_ETM_Q1_366000"/>
      <w:bookmarkEnd w:id="133"/>
    </w:p>
    <w:p w14:paraId="404A8FA2" w14:textId="77777777" w:rsidR="00BE7337" w:rsidRDefault="00BE7337" w:rsidP="00BE7337">
      <w:pPr>
        <w:rPr>
          <w:rtl/>
        </w:rPr>
      </w:pPr>
      <w:bookmarkStart w:id="134" w:name="_ETM_Q1_377649"/>
      <w:bookmarkStart w:id="135" w:name="_ETM_Q1_377709"/>
      <w:bookmarkEnd w:id="134"/>
      <w:bookmarkEnd w:id="135"/>
    </w:p>
    <w:p w14:paraId="07751FC2" w14:textId="77777777" w:rsidR="00BE7337" w:rsidRDefault="00BE7337" w:rsidP="00AD32C4">
      <w:pPr>
        <w:pStyle w:val="af1"/>
        <w:keepNext/>
        <w:rPr>
          <w:rtl/>
        </w:rPr>
      </w:pPr>
      <w:bookmarkStart w:id="136" w:name="_ETM_Q1_377831"/>
      <w:bookmarkStart w:id="137" w:name="_ETM_Q1_377872"/>
      <w:bookmarkEnd w:id="136"/>
      <w:bookmarkEnd w:id="137"/>
      <w:r>
        <w:rPr>
          <w:rtl/>
        </w:rPr>
        <w:t>הצבעה</w:t>
      </w:r>
      <w:bookmarkStart w:id="138" w:name="_ETM_Q1_512041"/>
      <w:bookmarkStart w:id="139" w:name="_ETM_Q1_512090"/>
      <w:bookmarkEnd w:id="138"/>
      <w:bookmarkEnd w:id="139"/>
    </w:p>
    <w:p w14:paraId="33500A27" w14:textId="77777777" w:rsidR="00BE7337" w:rsidRPr="00AD32C4" w:rsidRDefault="00BE7337" w:rsidP="00BE7337">
      <w:pPr>
        <w:jc w:val="center"/>
        <w:rPr>
          <w:rtl/>
        </w:rPr>
      </w:pPr>
      <w:bookmarkStart w:id="140" w:name="_ETM_Q1_514792"/>
      <w:bookmarkStart w:id="141" w:name="_ETM_Q1_514844"/>
      <w:bookmarkEnd w:id="140"/>
      <w:bookmarkEnd w:id="141"/>
      <w:r w:rsidRPr="00AD32C4">
        <w:rPr>
          <w:rFonts w:hint="cs"/>
          <w:rtl/>
        </w:rPr>
        <w:t>אושר.</w:t>
      </w:r>
    </w:p>
    <w:p w14:paraId="20A2483F" w14:textId="77777777" w:rsidR="00BE7337" w:rsidRDefault="00BE7337" w:rsidP="00F129B9">
      <w:pPr>
        <w:ind w:firstLine="0"/>
        <w:jc w:val="left"/>
        <w:rPr>
          <w:b/>
          <w:bCs/>
          <w:rtl/>
        </w:rPr>
      </w:pPr>
      <w:bookmarkStart w:id="142" w:name="_ETM_Q1_518271"/>
      <w:bookmarkStart w:id="143" w:name="_ETM_Q1_518316"/>
      <w:bookmarkStart w:id="144" w:name="_ETM_Q1_518760"/>
      <w:bookmarkStart w:id="145" w:name="_ETM_Q1_518808"/>
      <w:bookmarkEnd w:id="142"/>
      <w:bookmarkEnd w:id="143"/>
      <w:bookmarkEnd w:id="144"/>
      <w:bookmarkEnd w:id="145"/>
    </w:p>
    <w:p w14:paraId="0CBA56B5" w14:textId="77777777" w:rsidR="0044668B" w:rsidRPr="0044668B" w:rsidRDefault="0044668B" w:rsidP="00F129B9">
      <w:pPr>
        <w:ind w:firstLine="0"/>
        <w:rPr>
          <w:rtl/>
        </w:rPr>
      </w:pPr>
    </w:p>
    <w:p w14:paraId="639D0B9C" w14:textId="77777777" w:rsidR="00BE7337" w:rsidRDefault="00BE7337" w:rsidP="002F343A">
      <w:pPr>
        <w:pStyle w:val="af6"/>
        <w:keepNext/>
        <w:rPr>
          <w:rtl/>
        </w:rPr>
      </w:pPr>
      <w:bookmarkStart w:id="146" w:name="ET_yor_6050_10"/>
      <w:r w:rsidRPr="002F343A">
        <w:rPr>
          <w:rStyle w:val="TagStyle"/>
          <w:rtl/>
        </w:rPr>
        <w:t xml:space="preserve"> &lt;&lt; יור &gt;&gt;</w:t>
      </w:r>
      <w:r w:rsidRPr="00BE7337">
        <w:rPr>
          <w:rStyle w:val="TagStyle"/>
          <w:rtl/>
        </w:rPr>
        <w:t xml:space="preserve"> </w:t>
      </w:r>
      <w:r>
        <w:rPr>
          <w:rtl/>
        </w:rPr>
        <w:t>היו"ר אליהו ברוכי:</w:t>
      </w:r>
      <w:r w:rsidRPr="00BE7337">
        <w:rPr>
          <w:rStyle w:val="TagStyle"/>
          <w:rtl/>
        </w:rPr>
        <w:t xml:space="preserve"> </w:t>
      </w:r>
      <w:r w:rsidRPr="002F34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14:paraId="1AD33FCF" w14:textId="77777777" w:rsidR="00BE7337" w:rsidRDefault="00BE7337" w:rsidP="002F343A">
      <w:pPr>
        <w:pStyle w:val="KeepWithNext"/>
        <w:rPr>
          <w:rtl/>
        </w:rPr>
      </w:pPr>
    </w:p>
    <w:p w14:paraId="35439D66" w14:textId="77777777" w:rsidR="00BE7337" w:rsidRDefault="0044668B" w:rsidP="00BE7337">
      <w:pPr>
        <w:rPr>
          <w:rtl/>
        </w:rPr>
      </w:pPr>
      <w:bookmarkStart w:id="147" w:name="_ETM_Q1_521665"/>
      <w:bookmarkEnd w:id="147"/>
      <w:r>
        <w:rPr>
          <w:rFonts w:hint="cs"/>
          <w:rtl/>
        </w:rPr>
        <w:t xml:space="preserve">מאה אחוז. </w:t>
      </w:r>
      <w:r w:rsidR="00BE7337">
        <w:rPr>
          <w:rFonts w:hint="cs"/>
          <w:rtl/>
        </w:rPr>
        <w:t xml:space="preserve">תודה רבה, </w:t>
      </w:r>
      <w:bookmarkStart w:id="148" w:name="_ETM_Q1_526065"/>
      <w:bookmarkEnd w:id="148"/>
      <w:r w:rsidR="00BE7337">
        <w:rPr>
          <w:rFonts w:hint="cs"/>
          <w:rtl/>
        </w:rPr>
        <w:t>הישיבה נעולה.</w:t>
      </w:r>
    </w:p>
    <w:p w14:paraId="7DFA2A8B" w14:textId="77777777" w:rsidR="00BE7337" w:rsidRDefault="00BE7337" w:rsidP="00F129B9">
      <w:pPr>
        <w:pStyle w:val="af2"/>
        <w:ind w:firstLine="0"/>
        <w:jc w:val="both"/>
        <w:rPr>
          <w:rtl/>
        </w:rPr>
      </w:pPr>
      <w:bookmarkStart w:id="149" w:name="_ETM_Q1_532327"/>
      <w:bookmarkStart w:id="150" w:name="_ETM_Q1_532376"/>
      <w:bookmarkStart w:id="151" w:name="_ETM_Q1_385290"/>
      <w:bookmarkEnd w:id="149"/>
      <w:bookmarkEnd w:id="150"/>
      <w:bookmarkEnd w:id="151"/>
    </w:p>
    <w:p w14:paraId="6990A2A4" w14:textId="77777777" w:rsidR="003B589D" w:rsidRDefault="003B589D" w:rsidP="003B589D">
      <w:pPr>
        <w:rPr>
          <w:rtl/>
        </w:rPr>
      </w:pPr>
      <w:bookmarkStart w:id="152" w:name="_GoBack"/>
      <w:bookmarkEnd w:id="152"/>
    </w:p>
    <w:p w14:paraId="6CBC5B6C" w14:textId="77777777" w:rsidR="003B589D" w:rsidRPr="00BE7337" w:rsidRDefault="003B589D" w:rsidP="002F343A">
      <w:pPr>
        <w:pStyle w:val="afc"/>
        <w:keepNext/>
        <w:rPr>
          <w:rtl/>
        </w:rPr>
      </w:pPr>
      <w:bookmarkStart w:id="153" w:name="ET_meetingend_5"/>
      <w:r w:rsidRPr="002F343A">
        <w:rPr>
          <w:rStyle w:val="TagStyle"/>
          <w:rtl/>
        </w:rPr>
        <w:t xml:space="preserve"> &lt;&lt; סיום &gt;&gt;</w:t>
      </w:r>
      <w:r w:rsidRPr="00BE7337">
        <w:rPr>
          <w:rStyle w:val="TagStyle"/>
          <w:color w:val="auto"/>
          <w:rtl/>
        </w:rPr>
        <w:t xml:space="preserve"> </w:t>
      </w:r>
      <w:r w:rsidRPr="00BE7337">
        <w:rPr>
          <w:rtl/>
        </w:rPr>
        <w:t>הישיבה ננעלה בשעה 14:30.</w:t>
      </w:r>
      <w:r w:rsidRPr="00BE7337">
        <w:rPr>
          <w:rStyle w:val="TagStyle"/>
          <w:color w:val="auto"/>
          <w:rtl/>
        </w:rPr>
        <w:t xml:space="preserve"> </w:t>
      </w:r>
      <w:r w:rsidRPr="002F343A">
        <w:rPr>
          <w:rStyle w:val="TagStyle"/>
          <w:rtl/>
        </w:rPr>
        <w:t>&lt;&lt; סיום &gt;&gt;</w:t>
      </w:r>
      <w:r w:rsidRPr="00BE7337">
        <w:rPr>
          <w:rtl/>
        </w:rPr>
        <w:t xml:space="preserve">   </w:t>
      </w:r>
      <w:bookmarkEnd w:id="153"/>
    </w:p>
    <w:p w14:paraId="110C2E7B" w14:textId="77777777" w:rsidR="003B589D" w:rsidRPr="003B589D" w:rsidRDefault="003B589D" w:rsidP="002F343A">
      <w:pPr>
        <w:pStyle w:val="KeepWithNext"/>
      </w:pPr>
      <w:bookmarkStart w:id="154" w:name="_ETM_Q1_579275"/>
      <w:bookmarkStart w:id="155" w:name="_ETM_Q1_579314"/>
      <w:bookmarkEnd w:id="154"/>
      <w:bookmarkEnd w:id="155"/>
    </w:p>
    <w:sectPr w:rsidR="003B589D" w:rsidRPr="003B589D" w:rsidSect="004005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D8065B" w14:textId="77777777" w:rsidR="00A42723" w:rsidRDefault="00A42723">
      <w:r>
        <w:separator/>
      </w:r>
    </w:p>
  </w:endnote>
  <w:endnote w:type="continuationSeparator" w:id="0">
    <w:p w14:paraId="315487B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FDC0F" w14:textId="77777777" w:rsidR="00A42723" w:rsidRDefault="00A42723">
      <w:r>
        <w:separator/>
      </w:r>
    </w:p>
  </w:footnote>
  <w:footnote w:type="continuationSeparator" w:id="0">
    <w:p w14:paraId="10900C6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E944F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07B0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1ED5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05A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B7AA0E3" w14:textId="77777777" w:rsidR="00D86E57" w:rsidRPr="00CC5815" w:rsidRDefault="003B589D" w:rsidP="008E5E3F">
    <w:pPr>
      <w:pStyle w:val="a3"/>
      <w:ind w:firstLine="0"/>
    </w:pPr>
    <w:r>
      <w:rPr>
        <w:rtl/>
      </w:rPr>
      <w:t>ועדת הכלכלה</w:t>
    </w:r>
  </w:p>
  <w:p w14:paraId="7A7AD11E" w14:textId="77777777" w:rsidR="00D86E57" w:rsidRPr="00CC5815" w:rsidRDefault="003B589D" w:rsidP="008E5E3F">
    <w:pPr>
      <w:pStyle w:val="a3"/>
      <w:ind w:firstLine="0"/>
      <w:rPr>
        <w:rtl/>
      </w:rPr>
    </w:pPr>
    <w:r>
      <w:rPr>
        <w:rtl/>
      </w:rPr>
      <w:t>30/03/2023</w:t>
    </w:r>
  </w:p>
  <w:p w14:paraId="54B575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D18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57FBB2" wp14:editId="5D5F9A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A6CC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6B62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722EED"/>
    <w:multiLevelType w:val="hybridMultilevel"/>
    <w:tmpl w:val="3F225244"/>
    <w:lvl w:ilvl="0" w:tplc="F8B28C20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9E"/>
    <w:rsid w:val="000108EB"/>
    <w:rsid w:val="00015756"/>
    <w:rsid w:val="0002047E"/>
    <w:rsid w:val="00037279"/>
    <w:rsid w:val="00067F42"/>
    <w:rsid w:val="00092B80"/>
    <w:rsid w:val="000A17C6"/>
    <w:rsid w:val="000B060C"/>
    <w:rsid w:val="000B2EE6"/>
    <w:rsid w:val="000C23AC"/>
    <w:rsid w:val="000C47F5"/>
    <w:rsid w:val="000D5B89"/>
    <w:rsid w:val="000E3314"/>
    <w:rsid w:val="000F2459"/>
    <w:rsid w:val="00100624"/>
    <w:rsid w:val="001312F3"/>
    <w:rsid w:val="00137003"/>
    <w:rsid w:val="00150436"/>
    <w:rsid w:val="00167294"/>
    <w:rsid w:val="001673D4"/>
    <w:rsid w:val="00171E7F"/>
    <w:rsid w:val="001758C1"/>
    <w:rsid w:val="0017779F"/>
    <w:rsid w:val="00195E16"/>
    <w:rsid w:val="001A697F"/>
    <w:rsid w:val="001A70DD"/>
    <w:rsid w:val="001A74E9"/>
    <w:rsid w:val="001A7A1B"/>
    <w:rsid w:val="001C44DA"/>
    <w:rsid w:val="001C4FDA"/>
    <w:rsid w:val="001C7A93"/>
    <w:rsid w:val="001D0B17"/>
    <w:rsid w:val="001D440C"/>
    <w:rsid w:val="001F026F"/>
    <w:rsid w:val="002016FF"/>
    <w:rsid w:val="00227FEF"/>
    <w:rsid w:val="00261554"/>
    <w:rsid w:val="00275C03"/>
    <w:rsid w:val="00280D58"/>
    <w:rsid w:val="0029333F"/>
    <w:rsid w:val="002C061F"/>
    <w:rsid w:val="002D4BDB"/>
    <w:rsid w:val="002E5E31"/>
    <w:rsid w:val="002F343A"/>
    <w:rsid w:val="00303B4C"/>
    <w:rsid w:val="00304ABC"/>
    <w:rsid w:val="00321E62"/>
    <w:rsid w:val="00323789"/>
    <w:rsid w:val="00327BF8"/>
    <w:rsid w:val="00340AFA"/>
    <w:rsid w:val="003658CB"/>
    <w:rsid w:val="00366CFB"/>
    <w:rsid w:val="0036794C"/>
    <w:rsid w:val="00372EBE"/>
    <w:rsid w:val="00373508"/>
    <w:rsid w:val="00390A27"/>
    <w:rsid w:val="00396023"/>
    <w:rsid w:val="003B589D"/>
    <w:rsid w:val="003C0147"/>
    <w:rsid w:val="003C279D"/>
    <w:rsid w:val="003F0A5F"/>
    <w:rsid w:val="004005A6"/>
    <w:rsid w:val="00420E41"/>
    <w:rsid w:val="00424C94"/>
    <w:rsid w:val="0044668B"/>
    <w:rsid w:val="00447608"/>
    <w:rsid w:val="00451746"/>
    <w:rsid w:val="00470EAC"/>
    <w:rsid w:val="0049458B"/>
    <w:rsid w:val="00495FD8"/>
    <w:rsid w:val="004A0D8B"/>
    <w:rsid w:val="004B0A65"/>
    <w:rsid w:val="004B1BE9"/>
    <w:rsid w:val="00500C0C"/>
    <w:rsid w:val="00546678"/>
    <w:rsid w:val="005506B9"/>
    <w:rsid w:val="00577AEF"/>
    <w:rsid w:val="0058153F"/>
    <w:rsid w:val="005817EC"/>
    <w:rsid w:val="00590B77"/>
    <w:rsid w:val="005A342D"/>
    <w:rsid w:val="005C363E"/>
    <w:rsid w:val="005D61F3"/>
    <w:rsid w:val="005E1C6B"/>
    <w:rsid w:val="005F76B0"/>
    <w:rsid w:val="00634F61"/>
    <w:rsid w:val="006457D6"/>
    <w:rsid w:val="006918ED"/>
    <w:rsid w:val="00695A47"/>
    <w:rsid w:val="006A0CB7"/>
    <w:rsid w:val="006B1F47"/>
    <w:rsid w:val="006D692A"/>
    <w:rsid w:val="006F0259"/>
    <w:rsid w:val="00700433"/>
    <w:rsid w:val="00702755"/>
    <w:rsid w:val="0070472C"/>
    <w:rsid w:val="0075044A"/>
    <w:rsid w:val="007509A6"/>
    <w:rsid w:val="00756A88"/>
    <w:rsid w:val="007604E1"/>
    <w:rsid w:val="007872B4"/>
    <w:rsid w:val="00791CBE"/>
    <w:rsid w:val="00792694"/>
    <w:rsid w:val="007B7EE7"/>
    <w:rsid w:val="007C693F"/>
    <w:rsid w:val="007C6ADD"/>
    <w:rsid w:val="007E3869"/>
    <w:rsid w:val="007F69C0"/>
    <w:rsid w:val="00814AEC"/>
    <w:rsid w:val="0082136D"/>
    <w:rsid w:val="008320F6"/>
    <w:rsid w:val="00841223"/>
    <w:rsid w:val="00846BE9"/>
    <w:rsid w:val="00853207"/>
    <w:rsid w:val="008713A4"/>
    <w:rsid w:val="00875F10"/>
    <w:rsid w:val="008C1995"/>
    <w:rsid w:val="008C6035"/>
    <w:rsid w:val="008C7015"/>
    <w:rsid w:val="008D1DFB"/>
    <w:rsid w:val="008E03B4"/>
    <w:rsid w:val="008E46CE"/>
    <w:rsid w:val="008E5E3F"/>
    <w:rsid w:val="0090279B"/>
    <w:rsid w:val="00914904"/>
    <w:rsid w:val="009258CE"/>
    <w:rsid w:val="009505A7"/>
    <w:rsid w:val="009515F0"/>
    <w:rsid w:val="009830CB"/>
    <w:rsid w:val="009A160C"/>
    <w:rsid w:val="009D478A"/>
    <w:rsid w:val="009E6E93"/>
    <w:rsid w:val="009F1518"/>
    <w:rsid w:val="009F1975"/>
    <w:rsid w:val="009F5773"/>
    <w:rsid w:val="00A15971"/>
    <w:rsid w:val="00A22C90"/>
    <w:rsid w:val="00A42723"/>
    <w:rsid w:val="00A64A6D"/>
    <w:rsid w:val="00A66020"/>
    <w:rsid w:val="00A80B4B"/>
    <w:rsid w:val="00A84C83"/>
    <w:rsid w:val="00AB02EE"/>
    <w:rsid w:val="00AB3F3A"/>
    <w:rsid w:val="00AD32C4"/>
    <w:rsid w:val="00AD4EC9"/>
    <w:rsid w:val="00AD6FFC"/>
    <w:rsid w:val="00AF31E6"/>
    <w:rsid w:val="00AF4150"/>
    <w:rsid w:val="00B0509A"/>
    <w:rsid w:val="00B120B2"/>
    <w:rsid w:val="00B50340"/>
    <w:rsid w:val="00B55465"/>
    <w:rsid w:val="00B62CE2"/>
    <w:rsid w:val="00B65508"/>
    <w:rsid w:val="00B73850"/>
    <w:rsid w:val="00B8517A"/>
    <w:rsid w:val="00B95F62"/>
    <w:rsid w:val="00BA6446"/>
    <w:rsid w:val="00BD47B7"/>
    <w:rsid w:val="00BD48FA"/>
    <w:rsid w:val="00BD737C"/>
    <w:rsid w:val="00BE7337"/>
    <w:rsid w:val="00C01E8A"/>
    <w:rsid w:val="00C135D5"/>
    <w:rsid w:val="00C22DCB"/>
    <w:rsid w:val="00C3598A"/>
    <w:rsid w:val="00C360BC"/>
    <w:rsid w:val="00C44800"/>
    <w:rsid w:val="00C52EC2"/>
    <w:rsid w:val="00C52F11"/>
    <w:rsid w:val="00C61DC1"/>
    <w:rsid w:val="00C64AFF"/>
    <w:rsid w:val="00C661EE"/>
    <w:rsid w:val="00C72438"/>
    <w:rsid w:val="00C763E4"/>
    <w:rsid w:val="00C8624A"/>
    <w:rsid w:val="00C944D3"/>
    <w:rsid w:val="00CA5363"/>
    <w:rsid w:val="00CB14BB"/>
    <w:rsid w:val="00CB6D60"/>
    <w:rsid w:val="00CC5815"/>
    <w:rsid w:val="00CD5397"/>
    <w:rsid w:val="00CE1E25"/>
    <w:rsid w:val="00CE24B8"/>
    <w:rsid w:val="00CE5849"/>
    <w:rsid w:val="00D278F7"/>
    <w:rsid w:val="00D37550"/>
    <w:rsid w:val="00D40A29"/>
    <w:rsid w:val="00D45D27"/>
    <w:rsid w:val="00D465ED"/>
    <w:rsid w:val="00D479BF"/>
    <w:rsid w:val="00D47CC8"/>
    <w:rsid w:val="00D741DA"/>
    <w:rsid w:val="00D86E57"/>
    <w:rsid w:val="00D96B24"/>
    <w:rsid w:val="00DB12FA"/>
    <w:rsid w:val="00DD3833"/>
    <w:rsid w:val="00DE5B80"/>
    <w:rsid w:val="00E04204"/>
    <w:rsid w:val="00E33AE3"/>
    <w:rsid w:val="00E472AF"/>
    <w:rsid w:val="00E61903"/>
    <w:rsid w:val="00E64116"/>
    <w:rsid w:val="00EA624B"/>
    <w:rsid w:val="00EB057D"/>
    <w:rsid w:val="00EB101D"/>
    <w:rsid w:val="00EB1800"/>
    <w:rsid w:val="00EB18E4"/>
    <w:rsid w:val="00EB5C85"/>
    <w:rsid w:val="00EC0AC2"/>
    <w:rsid w:val="00EC1FB3"/>
    <w:rsid w:val="00EC2CD4"/>
    <w:rsid w:val="00EC67D6"/>
    <w:rsid w:val="00EE09AD"/>
    <w:rsid w:val="00F020C7"/>
    <w:rsid w:val="00F053E5"/>
    <w:rsid w:val="00F10D2D"/>
    <w:rsid w:val="00F129B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006"/>
    <w:rsid w:val="00F821F6"/>
    <w:rsid w:val="00F84D49"/>
    <w:rsid w:val="00FB0768"/>
    <w:rsid w:val="00FD25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54E0B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58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0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372EBE"/>
    <w:pPr>
      <w:widowControl w:val="0"/>
      <w:snapToGrid w:val="0"/>
      <w:spacing w:line="240" w:lineRule="auto"/>
      <w:ind w:left="227" w:hanging="227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372EBE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372EB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72EBE"/>
    <w:pPr>
      <w:outlineLvl w:val="2"/>
    </w:pPr>
  </w:style>
  <w:style w:type="paragraph" w:customStyle="1" w:styleId="TableBlock">
    <w:name w:val="Table Block"/>
    <w:basedOn w:val="TableText"/>
    <w:rsid w:val="00372EBE"/>
    <w:pPr>
      <w:jc w:val="both"/>
    </w:pPr>
  </w:style>
  <w:style w:type="paragraph" w:customStyle="1" w:styleId="HeadHatzaotHok">
    <w:name w:val="Head HatzaotHok"/>
    <w:basedOn w:val="a"/>
    <w:rsid w:val="00372EB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0">
    <w:name w:val="footnote reference"/>
    <w:basedOn w:val="a0"/>
    <w:semiHidden/>
    <w:unhideWhenUsed/>
    <w:rsid w:val="00372EBE"/>
    <w:rPr>
      <w:vertAlign w:val="superscript"/>
    </w:rPr>
  </w:style>
  <w:style w:type="paragraph" w:styleId="aff1">
    <w:name w:val="List Paragraph"/>
    <w:basedOn w:val="a"/>
    <w:uiPriority w:val="34"/>
    <w:qFormat/>
    <w:rsid w:val="00446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99A53-E8B9-4216-8629-430FBDC90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213</cp:revision>
  <cp:lastPrinted>2015-07-20T08:20:00Z</cp:lastPrinted>
  <dcterms:created xsi:type="dcterms:W3CDTF">2018-05-03T11:21:00Z</dcterms:created>
  <dcterms:modified xsi:type="dcterms:W3CDTF">2023-05-16T06:59:00Z</dcterms:modified>
</cp:coreProperties>
</file>