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F933D3" w14:textId="31D14BD1" w:rsidR="00E64116" w:rsidRPr="005817EC" w:rsidRDefault="00924082" w:rsidP="00EC1FB3">
      <w:pPr>
        <w:ind w:firstLine="0"/>
        <w:rPr>
          <w:b/>
          <w:bCs/>
          <w:rtl/>
        </w:rPr>
      </w:pPr>
      <w:r>
        <w:rPr>
          <w:b/>
          <w:bCs/>
          <w:rtl/>
        </w:rPr>
        <w:t>הכנסת העשרים-וחמש</w:t>
      </w:r>
    </w:p>
    <w:p w14:paraId="1545D9CE" w14:textId="77777777" w:rsidR="00A22C90" w:rsidRDefault="00A22C90" w:rsidP="00327BF8">
      <w:pPr>
        <w:ind w:firstLine="0"/>
        <w:outlineLvl w:val="0"/>
        <w:rPr>
          <w:b/>
          <w:bCs/>
          <w:rtl/>
        </w:rPr>
        <w:sectPr w:rsidR="00A22C90" w:rsidSect="007145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121DCD" w14:textId="45565962" w:rsidR="00E64116" w:rsidRDefault="00924082" w:rsidP="008320F6">
      <w:pPr>
        <w:ind w:firstLine="0"/>
        <w:rPr>
          <w:b/>
          <w:bCs/>
          <w:rtl/>
        </w:rPr>
      </w:pPr>
      <w:r>
        <w:rPr>
          <w:b/>
          <w:bCs/>
          <w:rtl/>
        </w:rPr>
        <w:t>מושב ראשון</w:t>
      </w:r>
    </w:p>
    <w:p w14:paraId="5C6151E2" w14:textId="77777777" w:rsidR="00714559" w:rsidRDefault="00714559" w:rsidP="008320F6">
      <w:pPr>
        <w:ind w:firstLine="0"/>
        <w:rPr>
          <w:b/>
          <w:bCs/>
          <w:rtl/>
        </w:rPr>
      </w:pPr>
    </w:p>
    <w:p w14:paraId="1C8F33DB" w14:textId="77777777" w:rsidR="00714559" w:rsidRDefault="00714559" w:rsidP="008320F6">
      <w:pPr>
        <w:ind w:firstLine="0"/>
        <w:rPr>
          <w:b/>
          <w:bCs/>
          <w:rtl/>
        </w:rPr>
      </w:pPr>
    </w:p>
    <w:p w14:paraId="3CC5097D" w14:textId="77777777" w:rsidR="00714559" w:rsidRDefault="00714559" w:rsidP="008320F6">
      <w:pPr>
        <w:ind w:firstLine="0"/>
        <w:rPr>
          <w:b/>
          <w:bCs/>
          <w:rtl/>
        </w:rPr>
      </w:pPr>
    </w:p>
    <w:p w14:paraId="6E09CB56" w14:textId="77777777" w:rsidR="00714559" w:rsidRPr="008713A4" w:rsidRDefault="00714559" w:rsidP="008320F6">
      <w:pPr>
        <w:ind w:firstLine="0"/>
        <w:rPr>
          <w:b/>
          <w:bCs/>
          <w:rtl/>
        </w:rPr>
      </w:pPr>
    </w:p>
    <w:p w14:paraId="6DEFCDDB" w14:textId="73EA8143" w:rsidR="00E64116" w:rsidRPr="008713A4" w:rsidRDefault="00924082" w:rsidP="008320F6">
      <w:pPr>
        <w:ind w:firstLine="0"/>
        <w:jc w:val="center"/>
        <w:outlineLvl w:val="0"/>
        <w:rPr>
          <w:b/>
          <w:bCs/>
          <w:rtl/>
        </w:rPr>
      </w:pPr>
      <w:r>
        <w:rPr>
          <w:b/>
          <w:bCs/>
          <w:rtl/>
        </w:rPr>
        <w:t xml:space="preserve">פרוטוקול מס' </w:t>
      </w:r>
      <w:r>
        <w:rPr>
          <w:rFonts w:hint="cs"/>
          <w:b/>
          <w:bCs/>
          <w:rtl/>
        </w:rPr>
        <w:t>5</w:t>
      </w:r>
    </w:p>
    <w:p w14:paraId="23B9406C" w14:textId="1993271C" w:rsidR="00E64116" w:rsidRPr="008713A4" w:rsidRDefault="00924082" w:rsidP="008320F6">
      <w:pPr>
        <w:ind w:firstLine="0"/>
        <w:jc w:val="center"/>
        <w:outlineLvl w:val="0"/>
        <w:rPr>
          <w:b/>
          <w:bCs/>
          <w:rtl/>
        </w:rPr>
      </w:pPr>
      <w:r>
        <w:rPr>
          <w:b/>
          <w:bCs/>
          <w:rtl/>
        </w:rPr>
        <w:t>מישיבת הוועדה למיזמים ציבוריים</w:t>
      </w:r>
    </w:p>
    <w:p w14:paraId="14E93E70" w14:textId="4508918D" w:rsidR="00E64116" w:rsidRPr="008713A4" w:rsidRDefault="00924082" w:rsidP="008320F6">
      <w:pPr>
        <w:ind w:firstLine="0"/>
        <w:jc w:val="center"/>
        <w:outlineLvl w:val="0"/>
        <w:rPr>
          <w:b/>
          <w:bCs/>
          <w:u w:val="single"/>
          <w:rtl/>
        </w:rPr>
      </w:pPr>
      <w:r>
        <w:rPr>
          <w:b/>
          <w:bCs/>
          <w:u w:val="single"/>
          <w:rtl/>
        </w:rPr>
        <w:t xml:space="preserve">יום חמישי, ו' באייר </w:t>
      </w:r>
      <w:proofErr w:type="spellStart"/>
      <w:r>
        <w:rPr>
          <w:b/>
          <w:bCs/>
          <w:u w:val="single"/>
          <w:rtl/>
        </w:rPr>
        <w:t>התשפ"ג</w:t>
      </w:r>
      <w:proofErr w:type="spellEnd"/>
      <w:r>
        <w:rPr>
          <w:b/>
          <w:bCs/>
          <w:u w:val="single"/>
          <w:rtl/>
        </w:rPr>
        <w:t xml:space="preserve"> (27 באפריל 2023), שעה 13:30</w:t>
      </w:r>
    </w:p>
    <w:p w14:paraId="08CA94A9" w14:textId="77777777" w:rsidR="00714559" w:rsidRDefault="00714559" w:rsidP="00EC1FB3">
      <w:pPr>
        <w:ind w:firstLine="0"/>
        <w:outlineLvl w:val="1"/>
        <w:rPr>
          <w:b/>
          <w:bCs/>
          <w:u w:val="single"/>
          <w:rtl/>
        </w:rPr>
      </w:pPr>
    </w:p>
    <w:p w14:paraId="5EB5D8F5" w14:textId="77777777" w:rsidR="00714559" w:rsidRDefault="00714559" w:rsidP="00EC1FB3">
      <w:pPr>
        <w:ind w:firstLine="0"/>
        <w:outlineLvl w:val="1"/>
        <w:rPr>
          <w:b/>
          <w:bCs/>
          <w:u w:val="single"/>
          <w:rtl/>
        </w:rPr>
      </w:pPr>
    </w:p>
    <w:p w14:paraId="01510660" w14:textId="77777777" w:rsidR="00714559" w:rsidRDefault="00714559" w:rsidP="00EC1FB3">
      <w:pPr>
        <w:ind w:firstLine="0"/>
        <w:outlineLvl w:val="1"/>
        <w:rPr>
          <w:b/>
          <w:bCs/>
          <w:u w:val="single"/>
          <w:rtl/>
        </w:rPr>
      </w:pPr>
    </w:p>
    <w:p w14:paraId="55D825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2F72E1" w14:textId="1A9010E6" w:rsidR="00E64116" w:rsidRPr="008713A4" w:rsidRDefault="00924082" w:rsidP="00924082">
      <w:pPr>
        <w:spacing w:before="60"/>
        <w:ind w:firstLine="0"/>
        <w:rPr>
          <w:rtl/>
        </w:rPr>
      </w:pPr>
      <w:bookmarkStart w:id="0" w:name="ET_hatsach_639472_1"/>
      <w:r w:rsidRPr="00924082">
        <w:rPr>
          <w:rStyle w:val="TagStyle"/>
          <w:rtl/>
        </w:rPr>
        <w:t xml:space="preserve"> &lt;&lt; הצח &gt;&gt; </w:t>
      </w:r>
      <w:r w:rsidRPr="00924082">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924082">
        <w:rPr>
          <w:rStyle w:val="TagStyle"/>
          <w:rtl/>
        </w:rPr>
        <w:t xml:space="preserve"> &lt;&lt; הצח &gt;&gt;</w:t>
      </w:r>
      <w:r w:rsidR="00493B7A">
        <w:rPr>
          <w:rtl/>
        </w:rPr>
        <w:t xml:space="preserve"> </w:t>
      </w:r>
      <w:r w:rsidRPr="00924082">
        <w:rPr>
          <w:rtl/>
        </w:rPr>
        <w:t xml:space="preserve"> </w:t>
      </w:r>
      <w:bookmarkEnd w:id="0"/>
    </w:p>
    <w:p w14:paraId="75B2E3C0" w14:textId="77777777" w:rsidR="00924082" w:rsidRDefault="00924082" w:rsidP="007C693F">
      <w:pPr>
        <w:spacing w:before="60"/>
        <w:ind w:firstLine="0"/>
        <w:rPr>
          <w:rtl/>
        </w:rPr>
      </w:pPr>
    </w:p>
    <w:p w14:paraId="1C6E3C69" w14:textId="77777777" w:rsidR="00714559" w:rsidRPr="008713A4" w:rsidRDefault="00714559" w:rsidP="007C693F">
      <w:pPr>
        <w:spacing w:before="60"/>
        <w:ind w:firstLine="0"/>
        <w:rPr>
          <w:rtl/>
        </w:rPr>
      </w:pPr>
    </w:p>
    <w:p w14:paraId="006E1DE3" w14:textId="77777777" w:rsidR="00E64116" w:rsidRPr="008713A4" w:rsidRDefault="00E64116" w:rsidP="00EC1FB3">
      <w:pPr>
        <w:ind w:firstLine="0"/>
        <w:outlineLvl w:val="1"/>
        <w:rPr>
          <w:b/>
          <w:bCs/>
          <w:u w:val="single"/>
          <w:rtl/>
        </w:rPr>
      </w:pPr>
      <w:r w:rsidRPr="008713A4">
        <w:rPr>
          <w:b/>
          <w:bCs/>
          <w:u w:val="single"/>
          <w:rtl/>
        </w:rPr>
        <w:t>נכחו:</w:t>
      </w:r>
    </w:p>
    <w:p w14:paraId="1B7D4A1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8FDF73" w14:textId="096BA6DF" w:rsidR="00E64116" w:rsidRPr="00A67F32" w:rsidRDefault="00924082" w:rsidP="00EC1FB3">
      <w:pPr>
        <w:ind w:firstLine="0"/>
        <w:rPr>
          <w:rtl/>
        </w:rPr>
      </w:pPr>
      <w:r w:rsidRPr="00A67F32">
        <w:rPr>
          <w:rtl/>
        </w:rPr>
        <w:t>אוהד טל – היו"ר</w:t>
      </w:r>
    </w:p>
    <w:p w14:paraId="1B304F0A" w14:textId="5877AF4C" w:rsidR="00924082" w:rsidRPr="00A67F32" w:rsidRDefault="00924082" w:rsidP="00A67F32">
      <w:pPr>
        <w:ind w:firstLine="0"/>
      </w:pPr>
      <w:r w:rsidRPr="00A67F32">
        <w:rPr>
          <w:rtl/>
        </w:rPr>
        <w:t>אלי דלל</w:t>
      </w:r>
    </w:p>
    <w:p w14:paraId="5BCE09D4" w14:textId="77777777" w:rsidR="002E5E31" w:rsidRDefault="002E5E31" w:rsidP="00DE5B80">
      <w:pPr>
        <w:ind w:firstLine="0"/>
        <w:rPr>
          <w:b/>
          <w:bCs/>
          <w:u w:val="single"/>
          <w:rtl/>
        </w:rPr>
      </w:pPr>
    </w:p>
    <w:p w14:paraId="4C105014" w14:textId="77777777" w:rsidR="00714559" w:rsidRPr="000C47F5" w:rsidRDefault="00714559" w:rsidP="00DE5B80">
      <w:pPr>
        <w:ind w:firstLine="0"/>
        <w:rPr>
          <w:b/>
          <w:bCs/>
          <w:u w:val="single"/>
          <w:rtl/>
        </w:rPr>
      </w:pPr>
    </w:p>
    <w:p w14:paraId="0A5BE5C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073"/>
      </w:tblGrid>
      <w:tr w:rsidR="00A67F32" w14:paraId="61BE34A3" w14:textId="77777777" w:rsidTr="00493B7A">
        <w:tc>
          <w:tcPr>
            <w:tcW w:w="2107" w:type="dxa"/>
            <w:shd w:val="clear" w:color="auto" w:fill="auto"/>
          </w:tcPr>
          <w:p w14:paraId="41186B9B" w14:textId="64CB3E03" w:rsidR="00A67F32" w:rsidRDefault="00A67F32" w:rsidP="00DE5B80">
            <w:pPr>
              <w:ind w:firstLine="0"/>
              <w:rPr>
                <w:rtl/>
              </w:rPr>
            </w:pPr>
            <w:r>
              <w:rPr>
                <w:rtl/>
              </w:rPr>
              <w:t xml:space="preserve">איתי </w:t>
            </w:r>
            <w:proofErr w:type="spellStart"/>
            <w:r>
              <w:rPr>
                <w:rtl/>
              </w:rPr>
              <w:t>טמקין</w:t>
            </w:r>
            <w:proofErr w:type="spellEnd"/>
          </w:p>
        </w:tc>
        <w:tc>
          <w:tcPr>
            <w:tcW w:w="0" w:type="auto"/>
            <w:shd w:val="clear" w:color="auto" w:fill="auto"/>
          </w:tcPr>
          <w:p w14:paraId="60E4E210" w14:textId="6416E91B" w:rsidR="00A67F32" w:rsidRDefault="00A67F32" w:rsidP="00DE5B80">
            <w:pPr>
              <w:ind w:firstLine="0"/>
              <w:rPr>
                <w:rtl/>
              </w:rPr>
            </w:pPr>
            <w:r>
              <w:rPr>
                <w:rtl/>
              </w:rPr>
              <w:t>–</w:t>
            </w:r>
          </w:p>
        </w:tc>
        <w:tc>
          <w:tcPr>
            <w:tcW w:w="0" w:type="auto"/>
            <w:shd w:val="clear" w:color="auto" w:fill="auto"/>
          </w:tcPr>
          <w:p w14:paraId="47C167F6" w14:textId="5DF99FDA" w:rsidR="00A67F32" w:rsidRDefault="00A67F32" w:rsidP="00DE5B80">
            <w:pPr>
              <w:ind w:firstLine="0"/>
              <w:rPr>
                <w:rtl/>
              </w:rPr>
            </w:pPr>
            <w:r>
              <w:rPr>
                <w:rtl/>
              </w:rPr>
              <w:t>סגן ממונה התקציבים, אגף התקציבים, משרד האוצר</w:t>
            </w:r>
          </w:p>
        </w:tc>
      </w:tr>
      <w:tr w:rsidR="00A67F32" w14:paraId="240083E4" w14:textId="77777777" w:rsidTr="00493B7A">
        <w:tc>
          <w:tcPr>
            <w:tcW w:w="2107" w:type="dxa"/>
            <w:shd w:val="clear" w:color="auto" w:fill="auto"/>
          </w:tcPr>
          <w:p w14:paraId="58F63D1C" w14:textId="4C764F60" w:rsidR="00A67F32" w:rsidRDefault="00A67F32" w:rsidP="00DE5B80">
            <w:pPr>
              <w:ind w:firstLine="0"/>
              <w:rPr>
                <w:rtl/>
              </w:rPr>
            </w:pPr>
            <w:r>
              <w:rPr>
                <w:rtl/>
              </w:rPr>
              <w:t>מיכאל בן דהן</w:t>
            </w:r>
          </w:p>
        </w:tc>
        <w:tc>
          <w:tcPr>
            <w:tcW w:w="0" w:type="auto"/>
            <w:shd w:val="clear" w:color="auto" w:fill="auto"/>
          </w:tcPr>
          <w:p w14:paraId="79934A96" w14:textId="71D00644" w:rsidR="00A67F32" w:rsidRDefault="00A67F32" w:rsidP="00DE5B80">
            <w:pPr>
              <w:ind w:firstLine="0"/>
              <w:rPr>
                <w:rtl/>
              </w:rPr>
            </w:pPr>
            <w:r>
              <w:rPr>
                <w:rtl/>
              </w:rPr>
              <w:t>–</w:t>
            </w:r>
          </w:p>
        </w:tc>
        <w:tc>
          <w:tcPr>
            <w:tcW w:w="0" w:type="auto"/>
            <w:shd w:val="clear" w:color="auto" w:fill="auto"/>
          </w:tcPr>
          <w:p w14:paraId="22A16085" w14:textId="548D4A39" w:rsidR="00A67F32" w:rsidRDefault="00A67F32" w:rsidP="00DE5B80">
            <w:pPr>
              <w:ind w:firstLine="0"/>
              <w:rPr>
                <w:rtl/>
              </w:rPr>
            </w:pPr>
            <w:r>
              <w:rPr>
                <w:rtl/>
              </w:rPr>
              <w:t>רפרנט פיננסים, אגף התקציבים, משרד האוצר</w:t>
            </w:r>
          </w:p>
        </w:tc>
      </w:tr>
      <w:tr w:rsidR="00A67F32" w14:paraId="196E80C3" w14:textId="77777777" w:rsidTr="00493B7A">
        <w:tc>
          <w:tcPr>
            <w:tcW w:w="2107" w:type="dxa"/>
            <w:shd w:val="clear" w:color="auto" w:fill="auto"/>
          </w:tcPr>
          <w:p w14:paraId="42D096CC" w14:textId="4B655FB9" w:rsidR="00A67F32" w:rsidRDefault="00A67F32" w:rsidP="00DE5B80">
            <w:pPr>
              <w:ind w:firstLine="0"/>
              <w:rPr>
                <w:rtl/>
              </w:rPr>
            </w:pPr>
            <w:r>
              <w:rPr>
                <w:rtl/>
              </w:rPr>
              <w:t>עמיהוד שמלצר</w:t>
            </w:r>
          </w:p>
        </w:tc>
        <w:tc>
          <w:tcPr>
            <w:tcW w:w="0" w:type="auto"/>
            <w:shd w:val="clear" w:color="auto" w:fill="auto"/>
          </w:tcPr>
          <w:p w14:paraId="5735E933" w14:textId="0B160F15" w:rsidR="00A67F32" w:rsidRDefault="00A67F32" w:rsidP="00DE5B80">
            <w:pPr>
              <w:ind w:firstLine="0"/>
              <w:rPr>
                <w:rtl/>
              </w:rPr>
            </w:pPr>
            <w:r>
              <w:rPr>
                <w:rtl/>
              </w:rPr>
              <w:t>–</w:t>
            </w:r>
          </w:p>
        </w:tc>
        <w:tc>
          <w:tcPr>
            <w:tcW w:w="0" w:type="auto"/>
            <w:shd w:val="clear" w:color="auto" w:fill="auto"/>
          </w:tcPr>
          <w:p w14:paraId="4A40223E" w14:textId="684D480E" w:rsidR="00A67F32" w:rsidRDefault="00A67F32" w:rsidP="00DE5B80">
            <w:pPr>
              <w:ind w:firstLine="0"/>
              <w:rPr>
                <w:rtl/>
              </w:rPr>
            </w:pPr>
            <w:r>
              <w:rPr>
                <w:rtl/>
              </w:rPr>
              <w:t>עו"ד, הלשכה המשפטית, משרד האוצר</w:t>
            </w:r>
          </w:p>
        </w:tc>
      </w:tr>
      <w:tr w:rsidR="00A67F32" w14:paraId="5E9BCF6E" w14:textId="77777777" w:rsidTr="00493B7A">
        <w:tc>
          <w:tcPr>
            <w:tcW w:w="2107" w:type="dxa"/>
            <w:shd w:val="clear" w:color="auto" w:fill="auto"/>
          </w:tcPr>
          <w:p w14:paraId="3F4E8352" w14:textId="77D24076" w:rsidR="00A67F32" w:rsidRDefault="00A67F32"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14:paraId="4210A965" w14:textId="57FFE6FA" w:rsidR="00A67F32" w:rsidRDefault="00A67F32" w:rsidP="00DE5B80">
            <w:pPr>
              <w:ind w:firstLine="0"/>
              <w:rPr>
                <w:rtl/>
              </w:rPr>
            </w:pPr>
            <w:r>
              <w:rPr>
                <w:rtl/>
              </w:rPr>
              <w:t>–</w:t>
            </w:r>
          </w:p>
        </w:tc>
        <w:tc>
          <w:tcPr>
            <w:tcW w:w="0" w:type="auto"/>
            <w:shd w:val="clear" w:color="auto" w:fill="auto"/>
          </w:tcPr>
          <w:p w14:paraId="143F61E8" w14:textId="0F4CE542" w:rsidR="00A67F32" w:rsidRDefault="00A67F32" w:rsidP="00DE5B80">
            <w:pPr>
              <w:ind w:firstLine="0"/>
              <w:rPr>
                <w:rtl/>
              </w:rPr>
            </w:pPr>
            <w:r>
              <w:rPr>
                <w:rtl/>
              </w:rPr>
              <w:t>עו"ד, משרד המשפטים</w:t>
            </w:r>
          </w:p>
        </w:tc>
      </w:tr>
      <w:tr w:rsidR="00714559" w14:paraId="181320D5" w14:textId="77777777" w:rsidTr="00493B7A">
        <w:tc>
          <w:tcPr>
            <w:tcW w:w="2107" w:type="dxa"/>
            <w:shd w:val="clear" w:color="auto" w:fill="auto"/>
          </w:tcPr>
          <w:p w14:paraId="705CCF9E" w14:textId="77777777" w:rsidR="00714559" w:rsidRDefault="00714559" w:rsidP="00DE5B80">
            <w:pPr>
              <w:ind w:firstLine="0"/>
              <w:rPr>
                <w:rtl/>
              </w:rPr>
            </w:pPr>
            <w:r>
              <w:rPr>
                <w:rtl/>
              </w:rPr>
              <w:t xml:space="preserve">נתנאל </w:t>
            </w:r>
            <w:proofErr w:type="spellStart"/>
            <w:r>
              <w:rPr>
                <w:rtl/>
              </w:rPr>
              <w:t>טאובר</w:t>
            </w:r>
            <w:proofErr w:type="spellEnd"/>
          </w:p>
        </w:tc>
        <w:tc>
          <w:tcPr>
            <w:tcW w:w="0" w:type="auto"/>
            <w:shd w:val="clear" w:color="auto" w:fill="auto"/>
          </w:tcPr>
          <w:p w14:paraId="3395E3D3" w14:textId="77777777" w:rsidR="00714559" w:rsidRDefault="00714559" w:rsidP="00DE5B80">
            <w:pPr>
              <w:ind w:firstLine="0"/>
              <w:rPr>
                <w:rtl/>
              </w:rPr>
            </w:pPr>
            <w:r>
              <w:rPr>
                <w:rtl/>
              </w:rPr>
              <w:t>–</w:t>
            </w:r>
          </w:p>
        </w:tc>
        <w:tc>
          <w:tcPr>
            <w:tcW w:w="0" w:type="auto"/>
            <w:shd w:val="clear" w:color="auto" w:fill="auto"/>
          </w:tcPr>
          <w:p w14:paraId="1851E035" w14:textId="77777777" w:rsidR="00714559" w:rsidRDefault="00714559" w:rsidP="00DE5B80">
            <w:pPr>
              <w:ind w:firstLine="0"/>
              <w:rPr>
                <w:rtl/>
              </w:rPr>
            </w:pPr>
            <w:proofErr w:type="spellStart"/>
            <w:r>
              <w:rPr>
                <w:rtl/>
              </w:rPr>
              <w:t>חות"ם</w:t>
            </w:r>
            <w:proofErr w:type="spellEnd"/>
            <w:r>
              <w:rPr>
                <w:rtl/>
              </w:rPr>
              <w:t>, בנק ישראל</w:t>
            </w:r>
          </w:p>
        </w:tc>
      </w:tr>
      <w:tr w:rsidR="00714559" w14:paraId="2EDDFBAE" w14:textId="77777777" w:rsidTr="00493B7A">
        <w:tc>
          <w:tcPr>
            <w:tcW w:w="2107" w:type="dxa"/>
            <w:shd w:val="clear" w:color="auto" w:fill="auto"/>
          </w:tcPr>
          <w:p w14:paraId="54F880F8" w14:textId="77777777" w:rsidR="00714559" w:rsidRDefault="00714559" w:rsidP="00DE5B80">
            <w:pPr>
              <w:ind w:firstLine="0"/>
              <w:rPr>
                <w:rtl/>
              </w:rPr>
            </w:pPr>
            <w:r>
              <w:rPr>
                <w:rtl/>
              </w:rPr>
              <w:t>חנוך הגר</w:t>
            </w:r>
          </w:p>
        </w:tc>
        <w:tc>
          <w:tcPr>
            <w:tcW w:w="0" w:type="auto"/>
            <w:shd w:val="clear" w:color="auto" w:fill="auto"/>
          </w:tcPr>
          <w:p w14:paraId="5C789D2F" w14:textId="77777777" w:rsidR="00714559" w:rsidRDefault="00714559" w:rsidP="00DE5B80">
            <w:pPr>
              <w:ind w:firstLine="0"/>
              <w:rPr>
                <w:rtl/>
              </w:rPr>
            </w:pPr>
            <w:r>
              <w:rPr>
                <w:rtl/>
              </w:rPr>
              <w:t>–</w:t>
            </w:r>
          </w:p>
        </w:tc>
        <w:tc>
          <w:tcPr>
            <w:tcW w:w="0" w:type="auto"/>
            <w:shd w:val="clear" w:color="auto" w:fill="auto"/>
          </w:tcPr>
          <w:p w14:paraId="1A32EDEA" w14:textId="77777777" w:rsidR="00714559" w:rsidRDefault="00714559" w:rsidP="00DE5B80">
            <w:pPr>
              <w:ind w:firstLine="0"/>
              <w:rPr>
                <w:rtl/>
              </w:rPr>
            </w:pPr>
            <w:r>
              <w:rPr>
                <w:rtl/>
              </w:rPr>
              <w:t>יועץ בכיר ליו"ר, רשות ניירות ערך</w:t>
            </w:r>
          </w:p>
        </w:tc>
      </w:tr>
      <w:tr w:rsidR="00714559" w14:paraId="24460EA4" w14:textId="77777777" w:rsidTr="00493B7A">
        <w:tc>
          <w:tcPr>
            <w:tcW w:w="2107" w:type="dxa"/>
            <w:shd w:val="clear" w:color="auto" w:fill="auto"/>
          </w:tcPr>
          <w:p w14:paraId="150D1B9A" w14:textId="77777777" w:rsidR="00714559" w:rsidRDefault="00714559" w:rsidP="00DE5B80">
            <w:pPr>
              <w:ind w:firstLine="0"/>
              <w:rPr>
                <w:rtl/>
              </w:rPr>
            </w:pPr>
            <w:r>
              <w:rPr>
                <w:rtl/>
              </w:rPr>
              <w:t xml:space="preserve">רוני </w:t>
            </w:r>
            <w:proofErr w:type="spellStart"/>
            <w:r>
              <w:rPr>
                <w:rtl/>
              </w:rPr>
              <w:t>בקמן</w:t>
            </w:r>
            <w:proofErr w:type="spellEnd"/>
          </w:p>
        </w:tc>
        <w:tc>
          <w:tcPr>
            <w:tcW w:w="0" w:type="auto"/>
            <w:shd w:val="clear" w:color="auto" w:fill="auto"/>
          </w:tcPr>
          <w:p w14:paraId="32E8B12C" w14:textId="77777777" w:rsidR="00714559" w:rsidRDefault="00714559" w:rsidP="00DE5B80">
            <w:pPr>
              <w:ind w:firstLine="0"/>
              <w:rPr>
                <w:rtl/>
              </w:rPr>
            </w:pPr>
            <w:r>
              <w:rPr>
                <w:rtl/>
              </w:rPr>
              <w:t>–</w:t>
            </w:r>
          </w:p>
        </w:tc>
        <w:tc>
          <w:tcPr>
            <w:tcW w:w="0" w:type="auto"/>
            <w:shd w:val="clear" w:color="auto" w:fill="auto"/>
          </w:tcPr>
          <w:p w14:paraId="23E1B0BD" w14:textId="77777777" w:rsidR="00714559" w:rsidRDefault="00714559" w:rsidP="00DE5B80">
            <w:pPr>
              <w:ind w:firstLine="0"/>
              <w:rPr>
                <w:rtl/>
              </w:rPr>
            </w:pPr>
            <w:proofErr w:type="spellStart"/>
            <w:r>
              <w:rPr>
                <w:rtl/>
              </w:rPr>
              <w:t>ע"וד</w:t>
            </w:r>
            <w:proofErr w:type="spellEnd"/>
            <w:r>
              <w:rPr>
                <w:rtl/>
              </w:rPr>
              <w:t>, מערך החקיקה, רשות ניירות ערך</w:t>
            </w:r>
          </w:p>
        </w:tc>
      </w:tr>
      <w:tr w:rsidR="00714559" w14:paraId="14E69EE0" w14:textId="77777777" w:rsidTr="00493B7A">
        <w:tc>
          <w:tcPr>
            <w:tcW w:w="2107" w:type="dxa"/>
            <w:shd w:val="clear" w:color="auto" w:fill="auto"/>
          </w:tcPr>
          <w:p w14:paraId="2470ABBD" w14:textId="77777777" w:rsidR="00714559" w:rsidRDefault="00714559" w:rsidP="00DE5B80">
            <w:pPr>
              <w:ind w:firstLine="0"/>
              <w:rPr>
                <w:rtl/>
              </w:rPr>
            </w:pPr>
            <w:r>
              <w:rPr>
                <w:rtl/>
              </w:rPr>
              <w:t xml:space="preserve">רועי </w:t>
            </w:r>
            <w:proofErr w:type="spellStart"/>
            <w:r>
              <w:rPr>
                <w:rtl/>
              </w:rPr>
              <w:t>פוקלמן</w:t>
            </w:r>
            <w:proofErr w:type="spellEnd"/>
          </w:p>
        </w:tc>
        <w:tc>
          <w:tcPr>
            <w:tcW w:w="0" w:type="auto"/>
            <w:shd w:val="clear" w:color="auto" w:fill="auto"/>
          </w:tcPr>
          <w:p w14:paraId="1179444F" w14:textId="77777777" w:rsidR="00714559" w:rsidRDefault="00714559" w:rsidP="00DE5B80">
            <w:pPr>
              <w:ind w:firstLine="0"/>
              <w:rPr>
                <w:rtl/>
              </w:rPr>
            </w:pPr>
            <w:r>
              <w:rPr>
                <w:rtl/>
              </w:rPr>
              <w:t>–</w:t>
            </w:r>
          </w:p>
        </w:tc>
        <w:tc>
          <w:tcPr>
            <w:tcW w:w="0" w:type="auto"/>
            <w:shd w:val="clear" w:color="auto" w:fill="auto"/>
          </w:tcPr>
          <w:p w14:paraId="743E4B96" w14:textId="77777777" w:rsidR="00714559" w:rsidRDefault="00714559" w:rsidP="00DE5B80">
            <w:pPr>
              <w:ind w:firstLine="0"/>
              <w:rPr>
                <w:rtl/>
              </w:rPr>
            </w:pPr>
            <w:r>
              <w:rPr>
                <w:rtl/>
              </w:rPr>
              <w:t>חבר כנסת לשעבר, יו"ר, פורום מחוללי תחרות</w:t>
            </w:r>
          </w:p>
        </w:tc>
      </w:tr>
      <w:tr w:rsidR="00A67F32" w14:paraId="64186E71" w14:textId="77777777" w:rsidTr="00493B7A">
        <w:tc>
          <w:tcPr>
            <w:tcW w:w="2107" w:type="dxa"/>
            <w:shd w:val="clear" w:color="auto" w:fill="auto"/>
          </w:tcPr>
          <w:p w14:paraId="1A719A1C" w14:textId="1403BFB0" w:rsidR="00A67F32" w:rsidRDefault="00A67F32" w:rsidP="00DE5B80">
            <w:pPr>
              <w:ind w:firstLine="0"/>
              <w:rPr>
                <w:rtl/>
              </w:rPr>
            </w:pPr>
            <w:r>
              <w:rPr>
                <w:rtl/>
              </w:rPr>
              <w:t>אילנית מדמוני</w:t>
            </w:r>
          </w:p>
        </w:tc>
        <w:tc>
          <w:tcPr>
            <w:tcW w:w="0" w:type="auto"/>
            <w:shd w:val="clear" w:color="auto" w:fill="auto"/>
          </w:tcPr>
          <w:p w14:paraId="1331F446" w14:textId="6EDD8AF1" w:rsidR="00A67F32" w:rsidRDefault="00A67F32" w:rsidP="00DE5B80">
            <w:pPr>
              <w:ind w:firstLine="0"/>
              <w:rPr>
                <w:rtl/>
              </w:rPr>
            </w:pPr>
            <w:r>
              <w:rPr>
                <w:rtl/>
              </w:rPr>
              <w:t>–</w:t>
            </w:r>
          </w:p>
        </w:tc>
        <w:tc>
          <w:tcPr>
            <w:tcW w:w="0" w:type="auto"/>
            <w:shd w:val="clear" w:color="auto" w:fill="auto"/>
          </w:tcPr>
          <w:p w14:paraId="7E74DB92" w14:textId="44282EBF" w:rsidR="00A67F32" w:rsidRDefault="00A67F32" w:rsidP="00DE5B80">
            <w:pPr>
              <w:ind w:firstLine="0"/>
              <w:rPr>
                <w:rtl/>
              </w:rPr>
            </w:pPr>
            <w:r>
              <w:rPr>
                <w:rtl/>
              </w:rPr>
              <w:t>מנהלת יחידת החדשנות, הפיקוח על הבנקים</w:t>
            </w:r>
          </w:p>
        </w:tc>
      </w:tr>
      <w:tr w:rsidR="00A67F32" w14:paraId="0A05CD32" w14:textId="77777777" w:rsidTr="00493B7A">
        <w:tc>
          <w:tcPr>
            <w:tcW w:w="2107" w:type="dxa"/>
            <w:shd w:val="clear" w:color="auto" w:fill="auto"/>
          </w:tcPr>
          <w:p w14:paraId="3F97F805" w14:textId="06D80982" w:rsidR="00A67F32" w:rsidRDefault="00A67F32" w:rsidP="00DE5B80">
            <w:pPr>
              <w:ind w:firstLine="0"/>
              <w:rPr>
                <w:rtl/>
              </w:rPr>
            </w:pPr>
            <w:r>
              <w:rPr>
                <w:rtl/>
              </w:rPr>
              <w:t>אייל דותן</w:t>
            </w:r>
          </w:p>
        </w:tc>
        <w:tc>
          <w:tcPr>
            <w:tcW w:w="0" w:type="auto"/>
            <w:shd w:val="clear" w:color="auto" w:fill="auto"/>
          </w:tcPr>
          <w:p w14:paraId="44129D80" w14:textId="28F162EC" w:rsidR="00A67F32" w:rsidRDefault="00A67F32" w:rsidP="00DE5B80">
            <w:pPr>
              <w:ind w:firstLine="0"/>
              <w:rPr>
                <w:rtl/>
              </w:rPr>
            </w:pPr>
            <w:r>
              <w:rPr>
                <w:rtl/>
              </w:rPr>
              <w:t>–</w:t>
            </w:r>
          </w:p>
        </w:tc>
        <w:tc>
          <w:tcPr>
            <w:tcW w:w="0" w:type="auto"/>
            <w:shd w:val="clear" w:color="auto" w:fill="auto"/>
          </w:tcPr>
          <w:p w14:paraId="19310E7F" w14:textId="4F6CAF08" w:rsidR="00A67F32" w:rsidRDefault="00A67F32" w:rsidP="00DE5B80">
            <w:pPr>
              <w:ind w:firstLine="0"/>
              <w:rPr>
                <w:rtl/>
              </w:rPr>
            </w:pPr>
            <w:r>
              <w:rPr>
                <w:rtl/>
              </w:rPr>
              <w:t>עו"ד, איגוד הבנקים</w:t>
            </w:r>
          </w:p>
        </w:tc>
      </w:tr>
      <w:tr w:rsidR="00A67F32" w14:paraId="637A9837" w14:textId="77777777" w:rsidTr="00493B7A">
        <w:tc>
          <w:tcPr>
            <w:tcW w:w="2107" w:type="dxa"/>
            <w:shd w:val="clear" w:color="auto" w:fill="auto"/>
          </w:tcPr>
          <w:p w14:paraId="7041C649" w14:textId="1BCF55EB" w:rsidR="00A67F32" w:rsidRDefault="00A67F32" w:rsidP="00DE5B80">
            <w:pPr>
              <w:ind w:firstLine="0"/>
              <w:rPr>
                <w:rtl/>
              </w:rPr>
            </w:pPr>
            <w:r>
              <w:rPr>
                <w:rtl/>
              </w:rPr>
              <w:t>נמרוד הגלילי</w:t>
            </w:r>
          </w:p>
        </w:tc>
        <w:tc>
          <w:tcPr>
            <w:tcW w:w="0" w:type="auto"/>
            <w:shd w:val="clear" w:color="auto" w:fill="auto"/>
          </w:tcPr>
          <w:p w14:paraId="2660C7DF" w14:textId="7C1FC912" w:rsidR="00A67F32" w:rsidRDefault="00A67F32" w:rsidP="00DE5B80">
            <w:pPr>
              <w:ind w:firstLine="0"/>
              <w:rPr>
                <w:rtl/>
              </w:rPr>
            </w:pPr>
            <w:r>
              <w:rPr>
                <w:rtl/>
              </w:rPr>
              <w:t>–</w:t>
            </w:r>
          </w:p>
        </w:tc>
        <w:tc>
          <w:tcPr>
            <w:tcW w:w="0" w:type="auto"/>
            <w:shd w:val="clear" w:color="auto" w:fill="auto"/>
          </w:tcPr>
          <w:p w14:paraId="69E07879" w14:textId="6A71BA49" w:rsidR="00A67F32" w:rsidRDefault="00A67F32" w:rsidP="00DE5B80">
            <w:pPr>
              <w:ind w:firstLine="0"/>
              <w:rPr>
                <w:rtl/>
              </w:rPr>
            </w:pPr>
            <w:r>
              <w:rPr>
                <w:rtl/>
              </w:rPr>
              <w:t>מנהל תחום רשתות המזון והרשתות הקמעונאיות, איגוד לשכות המסחר</w:t>
            </w:r>
          </w:p>
        </w:tc>
      </w:tr>
      <w:tr w:rsidR="00A67F32" w14:paraId="2F6FAF04" w14:textId="77777777" w:rsidTr="00493B7A">
        <w:tc>
          <w:tcPr>
            <w:tcW w:w="2107" w:type="dxa"/>
            <w:shd w:val="clear" w:color="auto" w:fill="auto"/>
          </w:tcPr>
          <w:p w14:paraId="712E6326" w14:textId="28048160" w:rsidR="00A67F32" w:rsidRDefault="00A67F32" w:rsidP="00DE5B80">
            <w:pPr>
              <w:ind w:firstLine="0"/>
              <w:rPr>
                <w:rtl/>
              </w:rPr>
            </w:pPr>
            <w:r>
              <w:rPr>
                <w:rtl/>
              </w:rPr>
              <w:t xml:space="preserve">אריאל </w:t>
            </w:r>
            <w:proofErr w:type="spellStart"/>
            <w:r>
              <w:rPr>
                <w:rtl/>
              </w:rPr>
              <w:t>גנוט</w:t>
            </w:r>
            <w:proofErr w:type="spellEnd"/>
          </w:p>
        </w:tc>
        <w:tc>
          <w:tcPr>
            <w:tcW w:w="0" w:type="auto"/>
            <w:shd w:val="clear" w:color="auto" w:fill="auto"/>
          </w:tcPr>
          <w:p w14:paraId="1B9E9B99" w14:textId="4FE40735" w:rsidR="00A67F32" w:rsidRDefault="00A67F32" w:rsidP="00DE5B80">
            <w:pPr>
              <w:ind w:firstLine="0"/>
              <w:rPr>
                <w:rtl/>
              </w:rPr>
            </w:pPr>
            <w:r>
              <w:rPr>
                <w:rtl/>
              </w:rPr>
              <w:t>–</w:t>
            </w:r>
          </w:p>
        </w:tc>
        <w:tc>
          <w:tcPr>
            <w:tcW w:w="0" w:type="auto"/>
            <w:shd w:val="clear" w:color="auto" w:fill="auto"/>
          </w:tcPr>
          <w:p w14:paraId="2EC3FA8D" w14:textId="411B0731" w:rsidR="00A67F32" w:rsidRDefault="00A67F32" w:rsidP="00DE5B80">
            <w:pPr>
              <w:ind w:firstLine="0"/>
              <w:rPr>
                <w:rtl/>
              </w:rPr>
            </w:pPr>
            <w:r>
              <w:rPr>
                <w:rtl/>
              </w:rPr>
              <w:t>מנכ"ל, גמא - שירותי נ</w:t>
            </w:r>
            <w:r w:rsidR="00F26154">
              <w:rPr>
                <w:rFonts w:hint="cs"/>
                <w:rtl/>
              </w:rPr>
              <w:t>י</w:t>
            </w:r>
            <w:r>
              <w:rPr>
                <w:rtl/>
              </w:rPr>
              <w:t>כיון וסליקה</w:t>
            </w:r>
          </w:p>
        </w:tc>
      </w:tr>
      <w:tr w:rsidR="00A67F32" w14:paraId="1E2ACDCC" w14:textId="77777777" w:rsidTr="00493B7A">
        <w:tc>
          <w:tcPr>
            <w:tcW w:w="2107" w:type="dxa"/>
            <w:shd w:val="clear" w:color="auto" w:fill="auto"/>
          </w:tcPr>
          <w:p w14:paraId="6A9A0457" w14:textId="5381AD90" w:rsidR="00A67F32" w:rsidRDefault="00A67F32" w:rsidP="00DE5B80">
            <w:pPr>
              <w:ind w:firstLine="0"/>
              <w:rPr>
                <w:rtl/>
              </w:rPr>
            </w:pPr>
            <w:r>
              <w:rPr>
                <w:rtl/>
              </w:rPr>
              <w:t>משה בן יעקב</w:t>
            </w:r>
          </w:p>
        </w:tc>
        <w:tc>
          <w:tcPr>
            <w:tcW w:w="0" w:type="auto"/>
            <w:shd w:val="clear" w:color="auto" w:fill="auto"/>
          </w:tcPr>
          <w:p w14:paraId="31A58048" w14:textId="30EC523E" w:rsidR="00A67F32" w:rsidRDefault="00A67F32" w:rsidP="00DE5B80">
            <w:pPr>
              <w:ind w:firstLine="0"/>
              <w:rPr>
                <w:rtl/>
              </w:rPr>
            </w:pPr>
            <w:r>
              <w:rPr>
                <w:rtl/>
              </w:rPr>
              <w:t>–</w:t>
            </w:r>
          </w:p>
        </w:tc>
        <w:tc>
          <w:tcPr>
            <w:tcW w:w="0" w:type="auto"/>
            <w:shd w:val="clear" w:color="auto" w:fill="auto"/>
          </w:tcPr>
          <w:p w14:paraId="35371B9B" w14:textId="44EFB107" w:rsidR="00A67F32" w:rsidRDefault="00A67F32" w:rsidP="00DE5B80">
            <w:pPr>
              <w:ind w:firstLine="0"/>
              <w:rPr>
                <w:rtl/>
              </w:rPr>
            </w:pPr>
            <w:r>
              <w:rPr>
                <w:rtl/>
              </w:rPr>
              <w:t>רגולציה, גמא - שירותי נ</w:t>
            </w:r>
            <w:r w:rsidR="00F26154">
              <w:rPr>
                <w:rFonts w:hint="cs"/>
                <w:rtl/>
              </w:rPr>
              <w:t>י</w:t>
            </w:r>
            <w:r>
              <w:rPr>
                <w:rtl/>
              </w:rPr>
              <w:t>כיון וסליקה</w:t>
            </w:r>
          </w:p>
        </w:tc>
      </w:tr>
      <w:tr w:rsidR="00A67F32" w14:paraId="296C468F" w14:textId="77777777" w:rsidTr="00493B7A">
        <w:tc>
          <w:tcPr>
            <w:tcW w:w="2107" w:type="dxa"/>
            <w:shd w:val="clear" w:color="auto" w:fill="auto"/>
          </w:tcPr>
          <w:p w14:paraId="6B25BF55" w14:textId="49AE6D50" w:rsidR="00A67F32" w:rsidRDefault="00A67F32" w:rsidP="00DE5B80">
            <w:pPr>
              <w:ind w:firstLine="0"/>
              <w:rPr>
                <w:rtl/>
              </w:rPr>
            </w:pPr>
            <w:r>
              <w:rPr>
                <w:rtl/>
              </w:rPr>
              <w:t xml:space="preserve">קרן </w:t>
            </w:r>
            <w:proofErr w:type="spellStart"/>
            <w:r>
              <w:rPr>
                <w:rtl/>
              </w:rPr>
              <w:t>ז'ורנו</w:t>
            </w:r>
            <w:proofErr w:type="spellEnd"/>
            <w:r>
              <w:rPr>
                <w:rtl/>
              </w:rPr>
              <w:t xml:space="preserve"> פילוסוף</w:t>
            </w:r>
          </w:p>
        </w:tc>
        <w:tc>
          <w:tcPr>
            <w:tcW w:w="0" w:type="auto"/>
            <w:shd w:val="clear" w:color="auto" w:fill="auto"/>
          </w:tcPr>
          <w:p w14:paraId="222A10DF" w14:textId="43A47572" w:rsidR="00A67F32" w:rsidRDefault="00A67F32" w:rsidP="00DE5B80">
            <w:pPr>
              <w:ind w:firstLine="0"/>
              <w:rPr>
                <w:rtl/>
              </w:rPr>
            </w:pPr>
            <w:r>
              <w:rPr>
                <w:rtl/>
              </w:rPr>
              <w:t>–</w:t>
            </w:r>
          </w:p>
        </w:tc>
        <w:tc>
          <w:tcPr>
            <w:tcW w:w="0" w:type="auto"/>
            <w:shd w:val="clear" w:color="auto" w:fill="auto"/>
          </w:tcPr>
          <w:p w14:paraId="42D6118E" w14:textId="3A67254C" w:rsidR="00A67F32" w:rsidRDefault="00A67F32" w:rsidP="00DE5B80">
            <w:pPr>
              <w:ind w:firstLine="0"/>
              <w:rPr>
                <w:rtl/>
              </w:rPr>
            </w:pPr>
            <w:r>
              <w:rPr>
                <w:rtl/>
              </w:rPr>
              <w:t>עו"ד, יועצת משפטית, גמא - שירותי נ</w:t>
            </w:r>
            <w:r w:rsidR="00F26154">
              <w:rPr>
                <w:rFonts w:hint="cs"/>
                <w:rtl/>
              </w:rPr>
              <w:t>י</w:t>
            </w:r>
            <w:r>
              <w:rPr>
                <w:rtl/>
              </w:rPr>
              <w:t>כיון וסליקה</w:t>
            </w:r>
          </w:p>
        </w:tc>
      </w:tr>
      <w:tr w:rsidR="00A67F32" w14:paraId="0975DAF2" w14:textId="77777777" w:rsidTr="00493B7A">
        <w:tc>
          <w:tcPr>
            <w:tcW w:w="2107" w:type="dxa"/>
            <w:shd w:val="clear" w:color="auto" w:fill="auto"/>
          </w:tcPr>
          <w:p w14:paraId="39DBAAD9" w14:textId="39419028" w:rsidR="00A67F32" w:rsidRDefault="00A67F32" w:rsidP="00DE5B80">
            <w:pPr>
              <w:ind w:firstLine="0"/>
              <w:rPr>
                <w:rtl/>
              </w:rPr>
            </w:pPr>
            <w:r>
              <w:rPr>
                <w:rtl/>
              </w:rPr>
              <w:t xml:space="preserve">אמיר </w:t>
            </w:r>
            <w:proofErr w:type="spellStart"/>
            <w:r>
              <w:rPr>
                <w:rtl/>
              </w:rPr>
              <w:t>ונג</w:t>
            </w:r>
            <w:proofErr w:type="spellEnd"/>
            <w:r>
              <w:rPr>
                <w:rtl/>
              </w:rPr>
              <w:t xml:space="preserve"> </w:t>
            </w:r>
          </w:p>
        </w:tc>
        <w:tc>
          <w:tcPr>
            <w:tcW w:w="0" w:type="auto"/>
            <w:shd w:val="clear" w:color="auto" w:fill="auto"/>
          </w:tcPr>
          <w:p w14:paraId="3B362AF0" w14:textId="2344121E" w:rsidR="00A67F32" w:rsidRDefault="00A67F32" w:rsidP="00DE5B80">
            <w:pPr>
              <w:ind w:firstLine="0"/>
              <w:rPr>
                <w:rtl/>
              </w:rPr>
            </w:pPr>
            <w:r>
              <w:rPr>
                <w:rtl/>
              </w:rPr>
              <w:t>–</w:t>
            </w:r>
          </w:p>
        </w:tc>
        <w:tc>
          <w:tcPr>
            <w:tcW w:w="0" w:type="auto"/>
            <w:shd w:val="clear" w:color="auto" w:fill="auto"/>
          </w:tcPr>
          <w:p w14:paraId="281A0671" w14:textId="220EA097" w:rsidR="00A67F32" w:rsidRDefault="00A67F32" w:rsidP="00DE5B80">
            <w:pPr>
              <w:ind w:firstLine="0"/>
              <w:rPr>
                <w:rtl/>
              </w:rPr>
            </w:pPr>
            <w:r>
              <w:rPr>
                <w:rtl/>
              </w:rPr>
              <w:t>עו"ד, יועץ משפטי, גמא - שירותי נ</w:t>
            </w:r>
            <w:r w:rsidR="00F26154">
              <w:rPr>
                <w:rFonts w:hint="cs"/>
                <w:rtl/>
              </w:rPr>
              <w:t>י</w:t>
            </w:r>
            <w:r>
              <w:rPr>
                <w:rtl/>
              </w:rPr>
              <w:t>כיון וסליקה</w:t>
            </w:r>
          </w:p>
        </w:tc>
      </w:tr>
      <w:tr w:rsidR="00A67F32" w14:paraId="561ECE34" w14:textId="77777777" w:rsidTr="00493B7A">
        <w:tc>
          <w:tcPr>
            <w:tcW w:w="2107" w:type="dxa"/>
            <w:shd w:val="clear" w:color="auto" w:fill="auto"/>
          </w:tcPr>
          <w:p w14:paraId="095D2ABE" w14:textId="625688EF" w:rsidR="00A67F32" w:rsidRDefault="00A67F32" w:rsidP="00DE5B80">
            <w:pPr>
              <w:ind w:firstLine="0"/>
              <w:rPr>
                <w:rtl/>
              </w:rPr>
            </w:pPr>
            <w:r>
              <w:rPr>
                <w:rtl/>
              </w:rPr>
              <w:t>אלה תמיר שלמה</w:t>
            </w:r>
          </w:p>
        </w:tc>
        <w:tc>
          <w:tcPr>
            <w:tcW w:w="0" w:type="auto"/>
            <w:shd w:val="clear" w:color="auto" w:fill="auto"/>
          </w:tcPr>
          <w:p w14:paraId="563D70AC" w14:textId="2CD0313C" w:rsidR="00A67F32" w:rsidRDefault="00A67F32" w:rsidP="00DE5B80">
            <w:pPr>
              <w:ind w:firstLine="0"/>
              <w:rPr>
                <w:rtl/>
              </w:rPr>
            </w:pPr>
            <w:r>
              <w:rPr>
                <w:rtl/>
              </w:rPr>
              <w:t>–</w:t>
            </w:r>
          </w:p>
        </w:tc>
        <w:tc>
          <w:tcPr>
            <w:tcW w:w="0" w:type="auto"/>
            <w:shd w:val="clear" w:color="auto" w:fill="auto"/>
          </w:tcPr>
          <w:p w14:paraId="0E18526D" w14:textId="49FDA0AA" w:rsidR="00A67F32" w:rsidRDefault="00A67F32" w:rsidP="00DE5B80">
            <w:pPr>
              <w:ind w:firstLine="0"/>
              <w:rPr>
                <w:rtl/>
              </w:rPr>
            </w:pPr>
            <w:r>
              <w:rPr>
                <w:rtl/>
              </w:rPr>
              <w:t xml:space="preserve">עו"ד ורו"ח, </w:t>
            </w:r>
            <w:proofErr w:type="spellStart"/>
            <w:r>
              <w:rPr>
                <w:rtl/>
              </w:rPr>
              <w:t>לוביסטית</w:t>
            </w:r>
            <w:proofErr w:type="spellEnd"/>
            <w:r>
              <w:rPr>
                <w:rtl/>
              </w:rPr>
              <w:t xml:space="preserve"> ציבורית, לובי 99</w:t>
            </w:r>
          </w:p>
        </w:tc>
      </w:tr>
      <w:tr w:rsidR="00A67F32" w14:paraId="5B749739" w14:textId="77777777" w:rsidTr="00493B7A">
        <w:tc>
          <w:tcPr>
            <w:tcW w:w="2107" w:type="dxa"/>
            <w:shd w:val="clear" w:color="auto" w:fill="auto"/>
          </w:tcPr>
          <w:p w14:paraId="76D979FA" w14:textId="220979BE" w:rsidR="00A67F32" w:rsidRDefault="00A67F32" w:rsidP="00DE5B80">
            <w:pPr>
              <w:ind w:firstLine="0"/>
              <w:rPr>
                <w:rtl/>
              </w:rPr>
            </w:pPr>
            <w:r>
              <w:rPr>
                <w:rtl/>
              </w:rPr>
              <w:t>אהרון קאופמן</w:t>
            </w:r>
          </w:p>
        </w:tc>
        <w:tc>
          <w:tcPr>
            <w:tcW w:w="0" w:type="auto"/>
            <w:shd w:val="clear" w:color="auto" w:fill="auto"/>
          </w:tcPr>
          <w:p w14:paraId="10296AE7" w14:textId="60903BA6" w:rsidR="00A67F32" w:rsidRDefault="00A67F32" w:rsidP="00DE5B80">
            <w:pPr>
              <w:ind w:firstLine="0"/>
              <w:rPr>
                <w:rtl/>
              </w:rPr>
            </w:pPr>
            <w:r>
              <w:rPr>
                <w:rtl/>
              </w:rPr>
              <w:t>–</w:t>
            </w:r>
          </w:p>
        </w:tc>
        <w:tc>
          <w:tcPr>
            <w:tcW w:w="0" w:type="auto"/>
            <w:shd w:val="clear" w:color="auto" w:fill="auto"/>
          </w:tcPr>
          <w:p w14:paraId="1FF6D5CB" w14:textId="184D300A" w:rsidR="00A67F32" w:rsidRDefault="00A67F32" w:rsidP="00DE5B80">
            <w:pPr>
              <w:ind w:firstLine="0"/>
              <w:rPr>
                <w:rtl/>
              </w:rPr>
            </w:pPr>
            <w:r>
              <w:rPr>
                <w:rtl/>
              </w:rPr>
              <w:t>עו"ד, סמנכ"ל ויועץ משפטי, שופרסל</w:t>
            </w:r>
          </w:p>
        </w:tc>
      </w:tr>
      <w:tr w:rsidR="00A67F32" w14:paraId="188A3284" w14:textId="77777777" w:rsidTr="00493B7A">
        <w:tc>
          <w:tcPr>
            <w:tcW w:w="2107" w:type="dxa"/>
            <w:shd w:val="clear" w:color="auto" w:fill="auto"/>
          </w:tcPr>
          <w:p w14:paraId="22DA54AE" w14:textId="6438B637" w:rsidR="00A67F32" w:rsidRDefault="00A67F32" w:rsidP="00DE5B80">
            <w:pPr>
              <w:ind w:firstLine="0"/>
              <w:rPr>
                <w:rtl/>
              </w:rPr>
            </w:pPr>
            <w:r>
              <w:rPr>
                <w:rtl/>
              </w:rPr>
              <w:t xml:space="preserve">נדב </w:t>
            </w:r>
            <w:proofErr w:type="spellStart"/>
            <w:r>
              <w:rPr>
                <w:rtl/>
              </w:rPr>
              <w:t>יור</w:t>
            </w:r>
            <w:proofErr w:type="spellEnd"/>
          </w:p>
        </w:tc>
        <w:tc>
          <w:tcPr>
            <w:tcW w:w="0" w:type="auto"/>
            <w:shd w:val="clear" w:color="auto" w:fill="auto"/>
          </w:tcPr>
          <w:p w14:paraId="2CEF4B10" w14:textId="6EB339DD" w:rsidR="00A67F32" w:rsidRDefault="00A67F32" w:rsidP="00DE5B80">
            <w:pPr>
              <w:ind w:firstLine="0"/>
              <w:rPr>
                <w:rtl/>
              </w:rPr>
            </w:pPr>
            <w:r>
              <w:rPr>
                <w:rtl/>
              </w:rPr>
              <w:t>–</w:t>
            </w:r>
          </w:p>
        </w:tc>
        <w:tc>
          <w:tcPr>
            <w:tcW w:w="0" w:type="auto"/>
            <w:shd w:val="clear" w:color="auto" w:fill="auto"/>
          </w:tcPr>
          <w:p w14:paraId="731F72F6" w14:textId="6CBFC3FA" w:rsidR="00A67F32" w:rsidRDefault="00A67F32" w:rsidP="00DE5B80">
            <w:pPr>
              <w:ind w:firstLine="0"/>
              <w:rPr>
                <w:rtl/>
              </w:rPr>
            </w:pPr>
            <w:r>
              <w:rPr>
                <w:rtl/>
              </w:rPr>
              <w:t xml:space="preserve">מנהל אסטרטגיה ופיתוח עסקי, </w:t>
            </w:r>
            <w:proofErr w:type="spellStart"/>
            <w:r>
              <w:t>RiseUp</w:t>
            </w:r>
            <w:proofErr w:type="spellEnd"/>
          </w:p>
        </w:tc>
      </w:tr>
      <w:tr w:rsidR="00A67F32" w14:paraId="7750B49C" w14:textId="77777777" w:rsidTr="00493B7A">
        <w:tc>
          <w:tcPr>
            <w:tcW w:w="2107" w:type="dxa"/>
            <w:shd w:val="clear" w:color="auto" w:fill="auto"/>
          </w:tcPr>
          <w:p w14:paraId="08C0C234" w14:textId="13CE2EDB" w:rsidR="00A67F32" w:rsidRDefault="00A67F32" w:rsidP="00DE5B80">
            <w:pPr>
              <w:ind w:firstLine="0"/>
              <w:rPr>
                <w:rtl/>
              </w:rPr>
            </w:pPr>
            <w:r>
              <w:rPr>
                <w:rtl/>
              </w:rPr>
              <w:t>עידו מלין</w:t>
            </w:r>
          </w:p>
        </w:tc>
        <w:tc>
          <w:tcPr>
            <w:tcW w:w="0" w:type="auto"/>
            <w:shd w:val="clear" w:color="auto" w:fill="auto"/>
          </w:tcPr>
          <w:p w14:paraId="65E70CF8" w14:textId="67E843B9" w:rsidR="00A67F32" w:rsidRDefault="00A67F32" w:rsidP="00DE5B80">
            <w:pPr>
              <w:ind w:firstLine="0"/>
              <w:rPr>
                <w:rtl/>
              </w:rPr>
            </w:pPr>
            <w:r>
              <w:rPr>
                <w:rtl/>
              </w:rPr>
              <w:t>–</w:t>
            </w:r>
          </w:p>
        </w:tc>
        <w:tc>
          <w:tcPr>
            <w:tcW w:w="0" w:type="auto"/>
            <w:shd w:val="clear" w:color="auto" w:fill="auto"/>
          </w:tcPr>
          <w:p w14:paraId="6BE97C41" w14:textId="547B0AF0" w:rsidR="00A67F32" w:rsidRDefault="00A67F32" w:rsidP="00DE5B80">
            <w:pPr>
              <w:ind w:firstLine="0"/>
              <w:rPr>
                <w:rtl/>
              </w:rPr>
            </w:pPr>
            <w:r>
              <w:rPr>
                <w:rtl/>
              </w:rPr>
              <w:t xml:space="preserve">עו"ד, שותף, </w:t>
            </w:r>
            <w:proofErr w:type="spellStart"/>
            <w:r>
              <w:rPr>
                <w:rtl/>
              </w:rPr>
              <w:t>גורניצקי</w:t>
            </w:r>
            <w:proofErr w:type="spellEnd"/>
            <w:r>
              <w:rPr>
                <w:rtl/>
              </w:rPr>
              <w:t xml:space="preserve"> ושות', משרד עורכי דין</w:t>
            </w:r>
          </w:p>
        </w:tc>
      </w:tr>
      <w:tr w:rsidR="00A67F32" w14:paraId="5F975DA9" w14:textId="77777777" w:rsidTr="00493B7A">
        <w:tc>
          <w:tcPr>
            <w:tcW w:w="2107" w:type="dxa"/>
            <w:shd w:val="clear" w:color="auto" w:fill="auto"/>
          </w:tcPr>
          <w:p w14:paraId="6E2DAD32" w14:textId="0F5F8743" w:rsidR="00A67F32" w:rsidRDefault="00A67F32" w:rsidP="00DE5B80">
            <w:pPr>
              <w:ind w:firstLine="0"/>
              <w:rPr>
                <w:rtl/>
              </w:rPr>
            </w:pPr>
            <w:r>
              <w:rPr>
                <w:rtl/>
              </w:rPr>
              <w:t xml:space="preserve">נטע דורפמן-רביב </w:t>
            </w:r>
          </w:p>
        </w:tc>
        <w:tc>
          <w:tcPr>
            <w:tcW w:w="0" w:type="auto"/>
            <w:shd w:val="clear" w:color="auto" w:fill="auto"/>
          </w:tcPr>
          <w:p w14:paraId="695A3FFD" w14:textId="5ED4C24C" w:rsidR="00A67F32" w:rsidRDefault="00A67F32" w:rsidP="00DE5B80">
            <w:pPr>
              <w:ind w:firstLine="0"/>
              <w:rPr>
                <w:rtl/>
              </w:rPr>
            </w:pPr>
            <w:r>
              <w:rPr>
                <w:rtl/>
              </w:rPr>
              <w:t>–</w:t>
            </w:r>
          </w:p>
        </w:tc>
        <w:tc>
          <w:tcPr>
            <w:tcW w:w="0" w:type="auto"/>
            <w:shd w:val="clear" w:color="auto" w:fill="auto"/>
          </w:tcPr>
          <w:p w14:paraId="4655AB3F" w14:textId="232EB6DA" w:rsidR="00A67F32" w:rsidRDefault="00A67F32" w:rsidP="00DE5B80">
            <w:pPr>
              <w:ind w:firstLine="0"/>
              <w:rPr>
                <w:rtl/>
              </w:rPr>
            </w:pPr>
            <w:r>
              <w:rPr>
                <w:rtl/>
              </w:rPr>
              <w:t>עו"ד, הרצוג פוקס נאמן, משרד עורכי דין</w:t>
            </w:r>
          </w:p>
        </w:tc>
      </w:tr>
      <w:tr w:rsidR="00A67F32" w14:paraId="6F940323" w14:textId="77777777" w:rsidTr="00493B7A">
        <w:tc>
          <w:tcPr>
            <w:tcW w:w="2107" w:type="dxa"/>
            <w:shd w:val="clear" w:color="auto" w:fill="auto"/>
          </w:tcPr>
          <w:p w14:paraId="4CF10B10" w14:textId="5229897C" w:rsidR="00A67F32" w:rsidRDefault="00A67F32" w:rsidP="00DE5B80">
            <w:pPr>
              <w:ind w:firstLine="0"/>
              <w:rPr>
                <w:rtl/>
              </w:rPr>
            </w:pPr>
            <w:r>
              <w:rPr>
                <w:rtl/>
              </w:rPr>
              <w:t>עמוס סבג</w:t>
            </w:r>
          </w:p>
        </w:tc>
        <w:tc>
          <w:tcPr>
            <w:tcW w:w="0" w:type="auto"/>
            <w:shd w:val="clear" w:color="auto" w:fill="auto"/>
          </w:tcPr>
          <w:p w14:paraId="56424984" w14:textId="1E8C2E0B" w:rsidR="00A67F32" w:rsidRDefault="00A67F32" w:rsidP="00DE5B80">
            <w:pPr>
              <w:ind w:firstLine="0"/>
              <w:rPr>
                <w:rtl/>
              </w:rPr>
            </w:pPr>
            <w:r>
              <w:rPr>
                <w:rtl/>
              </w:rPr>
              <w:t>–</w:t>
            </w:r>
          </w:p>
        </w:tc>
        <w:tc>
          <w:tcPr>
            <w:tcW w:w="0" w:type="auto"/>
            <w:shd w:val="clear" w:color="auto" w:fill="auto"/>
          </w:tcPr>
          <w:p w14:paraId="480B2B96" w14:textId="02CF273A" w:rsidR="00A67F32" w:rsidRDefault="00A67F32" w:rsidP="00DE5B80">
            <w:pPr>
              <w:ind w:firstLine="0"/>
              <w:rPr>
                <w:rtl/>
              </w:rPr>
            </w:pPr>
            <w:r>
              <w:rPr>
                <w:rtl/>
              </w:rPr>
              <w:t>עו"ד, לשכה משפטית, רשת חנויות רמי לוי</w:t>
            </w:r>
          </w:p>
        </w:tc>
      </w:tr>
      <w:tr w:rsidR="00A67F32" w14:paraId="30FD16D8" w14:textId="77777777" w:rsidTr="00493B7A">
        <w:tc>
          <w:tcPr>
            <w:tcW w:w="2107" w:type="dxa"/>
            <w:shd w:val="clear" w:color="auto" w:fill="auto"/>
          </w:tcPr>
          <w:p w14:paraId="1C495A44" w14:textId="60209DA2" w:rsidR="00A67F32" w:rsidRDefault="00A67F32" w:rsidP="00DE5B80">
            <w:pPr>
              <w:ind w:firstLine="0"/>
              <w:rPr>
                <w:rtl/>
              </w:rPr>
            </w:pPr>
            <w:r>
              <w:rPr>
                <w:rtl/>
              </w:rPr>
              <w:t>עודד אופק</w:t>
            </w:r>
          </w:p>
        </w:tc>
        <w:tc>
          <w:tcPr>
            <w:tcW w:w="0" w:type="auto"/>
            <w:shd w:val="clear" w:color="auto" w:fill="auto"/>
          </w:tcPr>
          <w:p w14:paraId="4518A29E" w14:textId="5E4C2738" w:rsidR="00A67F32" w:rsidRDefault="00A67F32" w:rsidP="00DE5B80">
            <w:pPr>
              <w:ind w:firstLine="0"/>
              <w:rPr>
                <w:rtl/>
              </w:rPr>
            </w:pPr>
            <w:r>
              <w:rPr>
                <w:rtl/>
              </w:rPr>
              <w:t>–</w:t>
            </w:r>
          </w:p>
        </w:tc>
        <w:tc>
          <w:tcPr>
            <w:tcW w:w="0" w:type="auto"/>
            <w:shd w:val="clear" w:color="auto" w:fill="auto"/>
          </w:tcPr>
          <w:p w14:paraId="5D235EEA" w14:textId="701899E1" w:rsidR="00A67F32" w:rsidRDefault="00A67F32" w:rsidP="00DE5B80">
            <w:pPr>
              <w:ind w:firstLine="0"/>
              <w:rPr>
                <w:rtl/>
              </w:rPr>
            </w:pPr>
            <w:r>
              <w:rPr>
                <w:rtl/>
              </w:rPr>
              <w:t>עו"ד, איגוד חברות האשראי בלשכת המסחר, איגוד הברוקרים בבורסה בתל אביב</w:t>
            </w:r>
          </w:p>
        </w:tc>
      </w:tr>
      <w:tr w:rsidR="00A67F32" w14:paraId="629C8C3F" w14:textId="77777777" w:rsidTr="00493B7A">
        <w:tc>
          <w:tcPr>
            <w:tcW w:w="2107" w:type="dxa"/>
            <w:shd w:val="clear" w:color="auto" w:fill="auto"/>
          </w:tcPr>
          <w:p w14:paraId="78621C28" w14:textId="76D6C7C0" w:rsidR="00A67F32" w:rsidRDefault="00A67F32" w:rsidP="00DE5B80">
            <w:pPr>
              <w:ind w:firstLine="0"/>
              <w:rPr>
                <w:rtl/>
              </w:rPr>
            </w:pPr>
            <w:r>
              <w:rPr>
                <w:rtl/>
              </w:rPr>
              <w:t>שלומי תורג'מן</w:t>
            </w:r>
          </w:p>
        </w:tc>
        <w:tc>
          <w:tcPr>
            <w:tcW w:w="0" w:type="auto"/>
            <w:shd w:val="clear" w:color="auto" w:fill="auto"/>
          </w:tcPr>
          <w:p w14:paraId="66DF1381" w14:textId="28B9F9CD" w:rsidR="00A67F32" w:rsidRDefault="00A67F32" w:rsidP="00DE5B80">
            <w:pPr>
              <w:ind w:firstLine="0"/>
              <w:rPr>
                <w:rtl/>
              </w:rPr>
            </w:pPr>
            <w:r>
              <w:rPr>
                <w:rtl/>
              </w:rPr>
              <w:t>–</w:t>
            </w:r>
          </w:p>
        </w:tc>
        <w:tc>
          <w:tcPr>
            <w:tcW w:w="0" w:type="auto"/>
            <w:shd w:val="clear" w:color="auto" w:fill="auto"/>
          </w:tcPr>
          <w:p w14:paraId="16FC2823" w14:textId="01B0FA6E" w:rsidR="00A67F32" w:rsidRDefault="00A67F32" w:rsidP="00DE5B80">
            <w:pPr>
              <w:ind w:firstLine="0"/>
            </w:pPr>
            <w:r>
              <w:rPr>
                <w:rtl/>
              </w:rPr>
              <w:t xml:space="preserve">מייסד ומנכ"ל, </w:t>
            </w:r>
            <w:r>
              <w:t>BTB - Be The Bank</w:t>
            </w:r>
          </w:p>
        </w:tc>
      </w:tr>
      <w:tr w:rsidR="00A67F32" w14:paraId="4B4887A1" w14:textId="77777777" w:rsidTr="00493B7A">
        <w:tc>
          <w:tcPr>
            <w:tcW w:w="2107" w:type="dxa"/>
            <w:shd w:val="clear" w:color="auto" w:fill="auto"/>
          </w:tcPr>
          <w:p w14:paraId="2ABD3C4F" w14:textId="7D83EFFA" w:rsidR="00A67F32" w:rsidRDefault="00A67F32" w:rsidP="00DE5B80">
            <w:pPr>
              <w:ind w:firstLine="0"/>
              <w:rPr>
                <w:rtl/>
              </w:rPr>
            </w:pPr>
            <w:r>
              <w:rPr>
                <w:rtl/>
              </w:rPr>
              <w:t>חגי עידו</w:t>
            </w:r>
          </w:p>
        </w:tc>
        <w:tc>
          <w:tcPr>
            <w:tcW w:w="0" w:type="auto"/>
            <w:shd w:val="clear" w:color="auto" w:fill="auto"/>
          </w:tcPr>
          <w:p w14:paraId="38BF59FF" w14:textId="499A357F" w:rsidR="00A67F32" w:rsidRDefault="00A67F32" w:rsidP="00DE5B80">
            <w:pPr>
              <w:ind w:firstLine="0"/>
              <w:rPr>
                <w:rtl/>
              </w:rPr>
            </w:pPr>
            <w:r>
              <w:rPr>
                <w:rtl/>
              </w:rPr>
              <w:t>–</w:t>
            </w:r>
          </w:p>
        </w:tc>
        <w:tc>
          <w:tcPr>
            <w:tcW w:w="0" w:type="auto"/>
            <w:shd w:val="clear" w:color="auto" w:fill="auto"/>
          </w:tcPr>
          <w:p w14:paraId="1FEC676D" w14:textId="3C03144A" w:rsidR="00A67F32" w:rsidRDefault="00A67F32" w:rsidP="00DE5B80">
            <w:pPr>
              <w:ind w:firstLine="0"/>
              <w:rPr>
                <w:rtl/>
              </w:rPr>
            </w:pPr>
            <w:r>
              <w:rPr>
                <w:rtl/>
              </w:rPr>
              <w:t xml:space="preserve">סמנכ"ל תפעול, </w:t>
            </w:r>
            <w:proofErr w:type="spellStart"/>
            <w:r>
              <w:rPr>
                <w:rtl/>
              </w:rPr>
              <w:t>פיזבק</w:t>
            </w:r>
            <w:proofErr w:type="spellEnd"/>
            <w:r>
              <w:rPr>
                <w:rtl/>
              </w:rPr>
              <w:t xml:space="preserve"> טכנולוגיות</w:t>
            </w:r>
          </w:p>
        </w:tc>
      </w:tr>
      <w:tr w:rsidR="00A67F32" w14:paraId="530A4A84" w14:textId="77777777" w:rsidTr="00493B7A">
        <w:tc>
          <w:tcPr>
            <w:tcW w:w="2107" w:type="dxa"/>
            <w:shd w:val="clear" w:color="auto" w:fill="auto"/>
          </w:tcPr>
          <w:p w14:paraId="38880CD2" w14:textId="5D2E3BD7" w:rsidR="00A67F32" w:rsidRDefault="00A67F32" w:rsidP="00DE5B80">
            <w:pPr>
              <w:ind w:firstLine="0"/>
              <w:rPr>
                <w:rtl/>
              </w:rPr>
            </w:pPr>
            <w:r>
              <w:rPr>
                <w:rtl/>
              </w:rPr>
              <w:t>גיא הס</w:t>
            </w:r>
          </w:p>
        </w:tc>
        <w:tc>
          <w:tcPr>
            <w:tcW w:w="0" w:type="auto"/>
            <w:shd w:val="clear" w:color="auto" w:fill="auto"/>
          </w:tcPr>
          <w:p w14:paraId="5660AC41" w14:textId="51BA8298" w:rsidR="00A67F32" w:rsidRDefault="00A67F32" w:rsidP="00DE5B80">
            <w:pPr>
              <w:ind w:firstLine="0"/>
              <w:rPr>
                <w:rtl/>
              </w:rPr>
            </w:pPr>
            <w:r>
              <w:rPr>
                <w:rtl/>
              </w:rPr>
              <w:t>–</w:t>
            </w:r>
          </w:p>
        </w:tc>
        <w:tc>
          <w:tcPr>
            <w:tcW w:w="0" w:type="auto"/>
            <w:shd w:val="clear" w:color="auto" w:fill="auto"/>
          </w:tcPr>
          <w:p w14:paraId="55BD1CE4" w14:textId="7B30D2BD" w:rsidR="00A67F32" w:rsidRDefault="00A67F32" w:rsidP="00DE5B80">
            <w:pPr>
              <w:ind w:firstLine="0"/>
            </w:pPr>
            <w:r>
              <w:rPr>
                <w:rtl/>
              </w:rPr>
              <w:t xml:space="preserve">עו"ד, יועץ משפטי, </w:t>
            </w:r>
            <w:proofErr w:type="spellStart"/>
            <w:r>
              <w:t>BuyMe</w:t>
            </w:r>
            <w:proofErr w:type="spellEnd"/>
          </w:p>
        </w:tc>
      </w:tr>
    </w:tbl>
    <w:p w14:paraId="028BD6DF" w14:textId="53A5EA82" w:rsidR="00E64116" w:rsidRDefault="00E64116" w:rsidP="00DE5B80">
      <w:pPr>
        <w:ind w:firstLine="0"/>
        <w:rPr>
          <w:rtl/>
        </w:rPr>
      </w:pPr>
    </w:p>
    <w:p w14:paraId="2EAC6419" w14:textId="6D29D496" w:rsidR="00714559" w:rsidRDefault="00714559" w:rsidP="00DE5B80">
      <w:pPr>
        <w:ind w:firstLine="0"/>
        <w:rPr>
          <w:rtl/>
        </w:rPr>
      </w:pPr>
      <w:r>
        <w:rPr>
          <w:rtl/>
        </w:rPr>
        <w:br w:type="page"/>
      </w:r>
    </w:p>
    <w:p w14:paraId="78CD6FEE" w14:textId="77777777" w:rsidR="00714559" w:rsidRPr="008713A4" w:rsidRDefault="00714559" w:rsidP="00DE5B80">
      <w:pPr>
        <w:ind w:firstLine="0"/>
        <w:rPr>
          <w:rtl/>
        </w:rPr>
      </w:pPr>
    </w:p>
    <w:p w14:paraId="2B3C681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71FE9D" w14:textId="6E2104A5" w:rsidR="00E64116" w:rsidRDefault="00924082" w:rsidP="00D40A29">
      <w:pPr>
        <w:ind w:firstLine="0"/>
        <w:rPr>
          <w:rtl/>
        </w:rPr>
      </w:pPr>
      <w:r>
        <w:rPr>
          <w:rFonts w:hint="cs"/>
          <w:rtl/>
        </w:rPr>
        <w:t>איתי עצמון</w:t>
      </w:r>
    </w:p>
    <w:p w14:paraId="03BC15F2" w14:textId="73A542F5" w:rsidR="00924082" w:rsidRPr="008713A4" w:rsidRDefault="00924082" w:rsidP="00D40A29">
      <w:pPr>
        <w:ind w:firstLine="0"/>
      </w:pPr>
      <w:r>
        <w:rPr>
          <w:rFonts w:hint="cs"/>
          <w:rtl/>
        </w:rPr>
        <w:t>אביגיל כספי</w:t>
      </w:r>
    </w:p>
    <w:p w14:paraId="7B41B914" w14:textId="77777777" w:rsidR="00E64116" w:rsidRPr="008713A4" w:rsidRDefault="00E64116" w:rsidP="00DE5B80">
      <w:pPr>
        <w:ind w:firstLine="0"/>
        <w:rPr>
          <w:rtl/>
        </w:rPr>
      </w:pPr>
    </w:p>
    <w:p w14:paraId="2366319F" w14:textId="26069AB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28A7642" w14:textId="5061E079" w:rsidR="00E64116" w:rsidRPr="008713A4" w:rsidRDefault="00924082" w:rsidP="00D40A29">
      <w:pPr>
        <w:ind w:firstLine="0"/>
        <w:rPr>
          <w:u w:val="single"/>
        </w:rPr>
      </w:pPr>
      <w:r>
        <w:rPr>
          <w:rFonts w:hint="cs"/>
          <w:rtl/>
        </w:rPr>
        <w:t>מיכל כהן</w:t>
      </w:r>
    </w:p>
    <w:p w14:paraId="34E77F1E" w14:textId="77777777" w:rsidR="00E64116" w:rsidRPr="008713A4" w:rsidRDefault="00E64116" w:rsidP="00DE5B80">
      <w:pPr>
        <w:ind w:firstLine="0"/>
        <w:rPr>
          <w:rtl/>
        </w:rPr>
      </w:pPr>
    </w:p>
    <w:p w14:paraId="30048421" w14:textId="666AB6CC" w:rsidR="00E64116" w:rsidRDefault="001673D4" w:rsidP="00D40A29">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14:paraId="5BF3D7E0" w14:textId="77777777" w:rsidR="00924082" w:rsidRDefault="00924082" w:rsidP="00924082">
      <w:pPr>
        <w:ind w:firstLine="0"/>
        <w:rPr>
          <w:rtl/>
        </w:rPr>
      </w:pPr>
      <w:r>
        <w:rPr>
          <w:rtl/>
        </w:rPr>
        <w:t>ליאור ידידיה, חבר תרגומים</w:t>
      </w:r>
    </w:p>
    <w:p w14:paraId="37988EE2" w14:textId="77777777" w:rsidR="00493B7A" w:rsidRDefault="00493B7A" w:rsidP="00924082">
      <w:pPr>
        <w:ind w:firstLine="0"/>
        <w:rPr>
          <w:rtl/>
        </w:rPr>
      </w:pPr>
    </w:p>
    <w:p w14:paraId="7C4BFDF6" w14:textId="77777777" w:rsidR="00714559" w:rsidRDefault="00714559" w:rsidP="00924082">
      <w:pPr>
        <w:ind w:firstLine="0"/>
      </w:pPr>
    </w:p>
    <w:p w14:paraId="17568ECE" w14:textId="77777777" w:rsidR="00924082" w:rsidRDefault="00924082" w:rsidP="00924082">
      <w:pPr>
        <w:ind w:firstLine="0"/>
      </w:pPr>
      <w:r>
        <w:rPr>
          <w:rtl/>
        </w:rPr>
        <w:t>רשימת הנוכחים על תואריהם מבוססת על המידע שהוזן במערכת המוזמנים הממוחשבת. ייתכנו אי -דיוקים והשמטות</w:t>
      </w:r>
      <w:r>
        <w:t>.</w:t>
      </w:r>
    </w:p>
    <w:p w14:paraId="26F39929" w14:textId="54B7C0DC" w:rsidR="00714559" w:rsidRDefault="00714559" w:rsidP="00D40A29">
      <w:pPr>
        <w:ind w:firstLine="0"/>
        <w:outlineLvl w:val="1"/>
        <w:rPr>
          <w:rtl/>
        </w:rPr>
      </w:pPr>
      <w:r>
        <w:rPr>
          <w:rtl/>
        </w:rPr>
        <w:lastRenderedPageBreak/>
        <w:br w:type="page"/>
      </w:r>
    </w:p>
    <w:p w14:paraId="286E8A7F" w14:textId="77777777" w:rsidR="00924082" w:rsidRDefault="00924082" w:rsidP="00D40A29">
      <w:pPr>
        <w:ind w:firstLine="0"/>
        <w:outlineLvl w:val="1"/>
        <w:rPr>
          <w:rtl/>
        </w:rPr>
      </w:pPr>
    </w:p>
    <w:p w14:paraId="0F03A485" w14:textId="58091F74" w:rsidR="002D0BD2" w:rsidRDefault="002D0BD2" w:rsidP="002D0BD2">
      <w:pPr>
        <w:pStyle w:val="a6"/>
        <w:keepNext/>
        <w:rPr>
          <w:rtl/>
        </w:rPr>
      </w:pPr>
      <w:bookmarkStart w:id="1" w:name="ET_subject_639472_2"/>
      <w:r w:rsidRPr="002D0BD2">
        <w:rPr>
          <w:rStyle w:val="TagStyle"/>
          <w:rtl/>
        </w:rPr>
        <w:t xml:space="preserve">&lt;&lt;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493B7A">
        <w:rPr>
          <w:rtl/>
        </w:rPr>
        <w:t xml:space="preserve"> </w:t>
      </w:r>
      <w:r>
        <w:rPr>
          <w:rtl/>
        </w:rPr>
        <w:t>מ/1612</w:t>
      </w:r>
      <w:r w:rsidRPr="002D0BD2">
        <w:rPr>
          <w:rStyle w:val="TagStyle"/>
          <w:rtl/>
        </w:rPr>
        <w:t xml:space="preserve"> &lt;&lt; נושא &gt;&gt;</w:t>
      </w:r>
      <w:r w:rsidR="00493B7A">
        <w:rPr>
          <w:rtl/>
        </w:rPr>
        <w:t xml:space="preserve"> </w:t>
      </w:r>
      <w:r>
        <w:rPr>
          <w:rtl/>
        </w:rPr>
        <w:t xml:space="preserve"> </w:t>
      </w:r>
      <w:bookmarkEnd w:id="1"/>
    </w:p>
    <w:p w14:paraId="7B3E10ED" w14:textId="3C3A610E" w:rsidR="002D0BD2" w:rsidRDefault="002D0BD2" w:rsidP="002D0BD2">
      <w:pPr>
        <w:pStyle w:val="KeepWithNext"/>
        <w:rPr>
          <w:rtl/>
        </w:rPr>
      </w:pPr>
    </w:p>
    <w:p w14:paraId="26AA1EC5" w14:textId="0B8CF1F1" w:rsidR="002D0BD2" w:rsidRDefault="002D0BD2" w:rsidP="002D0BD2">
      <w:pPr>
        <w:rPr>
          <w:rtl/>
        </w:rPr>
      </w:pPr>
    </w:p>
    <w:p w14:paraId="392A6B70" w14:textId="576D8A01" w:rsidR="00D4178C" w:rsidRDefault="00D4178C" w:rsidP="00D4178C">
      <w:pPr>
        <w:pStyle w:val="af6"/>
        <w:keepNext/>
        <w:rPr>
          <w:rtl/>
        </w:rPr>
      </w:pPr>
      <w:bookmarkStart w:id="2" w:name="ET_yor_6351_3"/>
      <w:r w:rsidRPr="00D4178C">
        <w:rPr>
          <w:rStyle w:val="TagStyle"/>
          <w:rtl/>
        </w:rPr>
        <w:t xml:space="preserve"> &lt;&lt; יור &gt;&gt; </w:t>
      </w:r>
      <w:r>
        <w:rPr>
          <w:rtl/>
        </w:rPr>
        <w:t>היו"ר אוהד טל:</w:t>
      </w:r>
      <w:r w:rsidRPr="00D4178C">
        <w:rPr>
          <w:rStyle w:val="TagStyle"/>
          <w:rtl/>
        </w:rPr>
        <w:t xml:space="preserve"> &lt;&lt; יור &gt;&gt;</w:t>
      </w:r>
      <w:r w:rsidR="00493B7A">
        <w:rPr>
          <w:rtl/>
        </w:rPr>
        <w:t xml:space="preserve"> </w:t>
      </w:r>
      <w:r>
        <w:rPr>
          <w:rtl/>
        </w:rPr>
        <w:t xml:space="preserve"> </w:t>
      </w:r>
      <w:bookmarkEnd w:id="2"/>
    </w:p>
    <w:p w14:paraId="5710BAA3" w14:textId="2EC8ED95" w:rsidR="00D4178C" w:rsidRDefault="00D4178C" w:rsidP="00D4178C">
      <w:pPr>
        <w:pStyle w:val="KeepWithNext"/>
        <w:rPr>
          <w:rtl/>
          <w:lang w:eastAsia="he-IL"/>
        </w:rPr>
      </w:pPr>
    </w:p>
    <w:p w14:paraId="7AF5BCDE" w14:textId="5C69CADE" w:rsidR="00D4178C" w:rsidRDefault="00D4178C" w:rsidP="00D4178C">
      <w:pPr>
        <w:rPr>
          <w:rtl/>
          <w:lang w:eastAsia="he-IL"/>
        </w:rPr>
      </w:pPr>
      <w:r>
        <w:rPr>
          <w:rFonts w:hint="cs"/>
          <w:rtl/>
          <w:lang w:eastAsia="he-IL"/>
        </w:rPr>
        <w:t xml:space="preserve">שלום לכולם, </w:t>
      </w:r>
      <w:bookmarkStart w:id="3" w:name="_ETM_Q1_50648"/>
      <w:bookmarkEnd w:id="3"/>
      <w:proofErr w:type="spellStart"/>
      <w:r>
        <w:rPr>
          <w:rFonts w:hint="cs"/>
          <w:rtl/>
          <w:lang w:eastAsia="he-IL"/>
        </w:rPr>
        <w:t>צוהריים</w:t>
      </w:r>
      <w:proofErr w:type="spellEnd"/>
      <w:r>
        <w:rPr>
          <w:rFonts w:hint="cs"/>
          <w:rtl/>
          <w:lang w:eastAsia="he-IL"/>
        </w:rPr>
        <w:t xml:space="preserve"> טובים. </w:t>
      </w:r>
      <w:bookmarkStart w:id="4" w:name="_ETM_Q1_46110"/>
      <w:bookmarkEnd w:id="4"/>
      <w:r>
        <w:rPr>
          <w:rFonts w:hint="cs"/>
          <w:rtl/>
          <w:lang w:eastAsia="he-IL"/>
        </w:rPr>
        <w:t xml:space="preserve">ברוכים </w:t>
      </w:r>
      <w:bookmarkStart w:id="5" w:name="_ETM_Q1_54450"/>
      <w:bookmarkEnd w:id="5"/>
      <w:r>
        <w:rPr>
          <w:rFonts w:hint="cs"/>
          <w:rtl/>
          <w:lang w:eastAsia="he-IL"/>
        </w:rPr>
        <w:t>הבאים. חברים, אנחנו מתחילים היום את הדיונים</w:t>
      </w:r>
      <w:bookmarkStart w:id="6" w:name="_ETM_Q1_58723"/>
      <w:bookmarkEnd w:id="6"/>
      <w:r>
        <w:rPr>
          <w:rFonts w:hint="cs"/>
          <w:rtl/>
          <w:lang w:eastAsia="he-IL"/>
        </w:rPr>
        <w:t xml:space="preserve">, במסגרת הוועדה, </w:t>
      </w:r>
      <w:bookmarkStart w:id="7" w:name="_ETM_Q1_69303"/>
      <w:bookmarkStart w:id="8" w:name="_ETM_Q1_64431"/>
      <w:bookmarkEnd w:id="7"/>
      <w:bookmarkEnd w:id="8"/>
      <w:r>
        <w:rPr>
          <w:rFonts w:hint="cs"/>
          <w:rtl/>
          <w:lang w:eastAsia="he-IL"/>
        </w:rPr>
        <w:t>בכל מה ש</w:t>
      </w:r>
      <w:bookmarkStart w:id="9" w:name="_ETM_Q1_61852"/>
      <w:bookmarkEnd w:id="9"/>
      <w:r>
        <w:rPr>
          <w:rFonts w:hint="cs"/>
          <w:rtl/>
          <w:lang w:eastAsia="he-IL"/>
        </w:rPr>
        <w:t xml:space="preserve">קשור </w:t>
      </w:r>
      <w:bookmarkStart w:id="10" w:name="_ETM_Q1_62300"/>
      <w:bookmarkEnd w:id="10"/>
      <w:r>
        <w:rPr>
          <w:rFonts w:hint="cs"/>
          <w:rtl/>
          <w:lang w:eastAsia="he-IL"/>
        </w:rPr>
        <w:t>לחוק ההסדרים. ח</w:t>
      </w:r>
      <w:bookmarkStart w:id="11" w:name="_ETM_Q1_67831"/>
      <w:bookmarkStart w:id="12" w:name="_ETM_Q1_64863"/>
      <w:bookmarkEnd w:id="11"/>
      <w:bookmarkEnd w:id="12"/>
      <w:r>
        <w:rPr>
          <w:rFonts w:hint="cs"/>
          <w:rtl/>
          <w:lang w:eastAsia="he-IL"/>
        </w:rPr>
        <w:t xml:space="preserve">ברי הכנסת חלקם </w:t>
      </w:r>
      <w:bookmarkStart w:id="13" w:name="_ETM_Q1_65307"/>
      <w:bookmarkEnd w:id="13"/>
      <w:r>
        <w:rPr>
          <w:rFonts w:hint="cs"/>
          <w:rtl/>
          <w:lang w:eastAsia="he-IL"/>
        </w:rPr>
        <w:t xml:space="preserve">בפגרה, או מרגישים שהם בפגרה, </w:t>
      </w:r>
      <w:bookmarkStart w:id="14" w:name="_ETM_Q1_68298"/>
      <w:bookmarkEnd w:id="14"/>
      <w:r>
        <w:rPr>
          <w:rFonts w:hint="cs"/>
          <w:rtl/>
          <w:lang w:eastAsia="he-IL"/>
        </w:rPr>
        <w:t xml:space="preserve">או בוועדות </w:t>
      </w:r>
      <w:bookmarkStart w:id="15" w:name="_ETM_Q1_71860"/>
      <w:bookmarkEnd w:id="15"/>
      <w:r>
        <w:rPr>
          <w:rFonts w:hint="cs"/>
          <w:rtl/>
          <w:lang w:eastAsia="he-IL"/>
        </w:rPr>
        <w:t>אחרות</w:t>
      </w:r>
      <w:bookmarkStart w:id="16" w:name="_ETM_Q1_69519"/>
      <w:bookmarkStart w:id="17" w:name="_ETM_Q1_72867"/>
      <w:bookmarkStart w:id="18" w:name="_ETM_Q1_72630"/>
      <w:bookmarkStart w:id="19" w:name="_ETM_Q1_74711"/>
      <w:bookmarkStart w:id="20" w:name="_ETM_Q1_73832"/>
      <w:bookmarkEnd w:id="16"/>
      <w:bookmarkEnd w:id="17"/>
      <w:bookmarkEnd w:id="18"/>
      <w:bookmarkEnd w:id="19"/>
      <w:bookmarkEnd w:id="20"/>
      <w:r>
        <w:rPr>
          <w:rFonts w:hint="cs"/>
          <w:rtl/>
          <w:lang w:eastAsia="he-IL"/>
        </w:rPr>
        <w:t xml:space="preserve">. לכן, לא </w:t>
      </w:r>
      <w:bookmarkStart w:id="21" w:name="_ETM_Q1_78183"/>
      <w:bookmarkEnd w:id="21"/>
      <w:r>
        <w:rPr>
          <w:rFonts w:hint="cs"/>
          <w:rtl/>
          <w:lang w:eastAsia="he-IL"/>
        </w:rPr>
        <w:t xml:space="preserve">כולם כאן. </w:t>
      </w:r>
    </w:p>
    <w:p w14:paraId="61988D26" w14:textId="346BD73A" w:rsidR="00D4178C" w:rsidRDefault="00D4178C" w:rsidP="00D4178C">
      <w:pPr>
        <w:rPr>
          <w:rtl/>
          <w:lang w:eastAsia="he-IL"/>
        </w:rPr>
      </w:pPr>
      <w:bookmarkStart w:id="22" w:name="_ETM_Q1_83419"/>
      <w:bookmarkStart w:id="23" w:name="_ETM_Q1_83491"/>
      <w:bookmarkEnd w:id="22"/>
      <w:bookmarkEnd w:id="23"/>
    </w:p>
    <w:p w14:paraId="282C9F8B" w14:textId="00CAC349" w:rsidR="00D4178C" w:rsidRDefault="00D4178C" w:rsidP="00D4178C">
      <w:pPr>
        <w:rPr>
          <w:rtl/>
          <w:lang w:eastAsia="he-IL"/>
        </w:rPr>
      </w:pPr>
      <w:bookmarkStart w:id="24" w:name="_ETM_Q1_83593"/>
      <w:bookmarkStart w:id="25" w:name="_ETM_Q1_83692"/>
      <w:bookmarkEnd w:id="24"/>
      <w:bookmarkEnd w:id="25"/>
      <w:r>
        <w:rPr>
          <w:rFonts w:hint="cs"/>
          <w:rtl/>
          <w:lang w:eastAsia="he-IL"/>
        </w:rPr>
        <w:t xml:space="preserve">בתקופה </w:t>
      </w:r>
      <w:bookmarkStart w:id="26" w:name="_ETM_Q1_80512"/>
      <w:bookmarkEnd w:id="26"/>
      <w:r>
        <w:rPr>
          <w:rFonts w:hint="cs"/>
          <w:rtl/>
          <w:lang w:eastAsia="he-IL"/>
        </w:rPr>
        <w:t xml:space="preserve">הקרובה אנחנו נתעסק בשני חוקים </w:t>
      </w:r>
      <w:bookmarkStart w:id="27" w:name="_ETM_Q1_84685"/>
      <w:bookmarkEnd w:id="27"/>
      <w:r>
        <w:rPr>
          <w:rFonts w:hint="cs"/>
          <w:rtl/>
          <w:lang w:eastAsia="he-IL"/>
        </w:rPr>
        <w:t xml:space="preserve">מרכזיים: </w:t>
      </w:r>
      <w:bookmarkStart w:id="28" w:name="_ETM_Q1_84661"/>
      <w:bookmarkEnd w:id="28"/>
      <w:r>
        <w:rPr>
          <w:rFonts w:hint="cs"/>
          <w:rtl/>
          <w:lang w:eastAsia="he-IL"/>
        </w:rPr>
        <w:t xml:space="preserve">החוק הראשון הוא החוק </w:t>
      </w:r>
      <w:bookmarkStart w:id="29" w:name="_ETM_Q1_83265"/>
      <w:bookmarkEnd w:id="29"/>
      <w:r>
        <w:rPr>
          <w:rFonts w:hint="cs"/>
          <w:rtl/>
          <w:lang w:eastAsia="he-IL"/>
        </w:rPr>
        <w:t>בו נדון היום</w:t>
      </w:r>
      <w:r>
        <w:rPr>
          <w:lang w:eastAsia="he-IL"/>
        </w:rPr>
        <w:t>;</w:t>
      </w:r>
      <w:r>
        <w:rPr>
          <w:rFonts w:hint="cs"/>
          <w:rtl/>
          <w:lang w:eastAsia="he-IL"/>
        </w:rPr>
        <w:t xml:space="preserve"> כל נושא </w:t>
      </w:r>
      <w:bookmarkStart w:id="30" w:name="_ETM_Q1_90109"/>
      <w:bookmarkEnd w:id="30"/>
      <w:r>
        <w:rPr>
          <w:rFonts w:hint="cs"/>
          <w:rtl/>
          <w:lang w:eastAsia="he-IL"/>
        </w:rPr>
        <w:t xml:space="preserve">התשלומים. חוק גדול נוסף </w:t>
      </w:r>
      <w:bookmarkStart w:id="31" w:name="_ETM_Q1_89305"/>
      <w:bookmarkEnd w:id="31"/>
      <w:r>
        <w:rPr>
          <w:rFonts w:hint="cs"/>
          <w:rtl/>
          <w:lang w:eastAsia="he-IL"/>
        </w:rPr>
        <w:t>שאנחנו נעסוק בו יהיה בתחומי התשתיות</w:t>
      </w:r>
      <w:bookmarkStart w:id="32" w:name="_ETM_Q1_95561"/>
      <w:bookmarkEnd w:id="32"/>
      <w:r>
        <w:rPr>
          <w:rFonts w:hint="cs"/>
          <w:rtl/>
          <w:lang w:eastAsia="he-IL"/>
        </w:rPr>
        <w:t xml:space="preserve">. אלה </w:t>
      </w:r>
      <w:bookmarkStart w:id="33" w:name="_ETM_Q1_92480"/>
      <w:bookmarkEnd w:id="33"/>
      <w:r>
        <w:rPr>
          <w:rFonts w:hint="cs"/>
          <w:rtl/>
          <w:lang w:eastAsia="he-IL"/>
        </w:rPr>
        <w:t xml:space="preserve">שתי רפורמות גדולות ומשמעותיות שמביא משרד האוצר, </w:t>
      </w:r>
      <w:bookmarkStart w:id="34" w:name="_ETM_Q1_102102"/>
      <w:bookmarkEnd w:id="34"/>
      <w:r>
        <w:rPr>
          <w:rFonts w:hint="cs"/>
          <w:rtl/>
          <w:lang w:eastAsia="he-IL"/>
        </w:rPr>
        <w:t xml:space="preserve">בסופו של דבר, במטרה אחת, גדולה וחשובה: </w:t>
      </w:r>
      <w:bookmarkStart w:id="35" w:name="_ETM_Q1_104072"/>
      <w:bookmarkEnd w:id="35"/>
      <w:r>
        <w:rPr>
          <w:rFonts w:hint="cs"/>
          <w:rtl/>
          <w:lang w:eastAsia="he-IL"/>
        </w:rPr>
        <w:t xml:space="preserve">להביא לרווחה, להגדיל </w:t>
      </w:r>
      <w:bookmarkStart w:id="36" w:name="_ETM_Q1_107591"/>
      <w:bookmarkEnd w:id="36"/>
      <w:r>
        <w:rPr>
          <w:rFonts w:hint="cs"/>
          <w:rtl/>
          <w:lang w:eastAsia="he-IL"/>
        </w:rPr>
        <w:t>את התחרות בשוק, לייצר תחרות טובה ומשוכללת. זו ה</w:t>
      </w:r>
      <w:bookmarkStart w:id="37" w:name="_ETM_Q1_112151"/>
      <w:bookmarkEnd w:id="37"/>
      <w:r>
        <w:rPr>
          <w:rFonts w:hint="cs"/>
          <w:rtl/>
          <w:lang w:eastAsia="he-IL"/>
        </w:rPr>
        <w:t xml:space="preserve">מטרה, </w:t>
      </w:r>
      <w:bookmarkStart w:id="38" w:name="_ETM_Q1_113184"/>
      <w:bookmarkEnd w:id="38"/>
      <w:r>
        <w:rPr>
          <w:rFonts w:hint="cs"/>
          <w:rtl/>
          <w:lang w:eastAsia="he-IL"/>
        </w:rPr>
        <w:t>וזה מה שאנחנו נעשה בשבועות הקרובים.</w:t>
      </w:r>
    </w:p>
    <w:p w14:paraId="7DB28781" w14:textId="450564B6" w:rsidR="00D4178C" w:rsidRDefault="00D4178C" w:rsidP="00D4178C">
      <w:pPr>
        <w:rPr>
          <w:rtl/>
          <w:lang w:eastAsia="he-IL"/>
        </w:rPr>
      </w:pPr>
      <w:bookmarkStart w:id="39" w:name="_ETM_Q1_119740"/>
      <w:bookmarkStart w:id="40" w:name="_ETM_Q1_119805"/>
      <w:bookmarkStart w:id="41" w:name="_ETM_Q1_120097"/>
      <w:bookmarkEnd w:id="39"/>
      <w:bookmarkEnd w:id="40"/>
      <w:bookmarkEnd w:id="41"/>
    </w:p>
    <w:p w14:paraId="7AF58171" w14:textId="76D1711A" w:rsidR="00D4178C" w:rsidRDefault="00D4178C" w:rsidP="00D4178C">
      <w:pPr>
        <w:rPr>
          <w:rtl/>
          <w:lang w:eastAsia="he-IL"/>
        </w:rPr>
      </w:pPr>
      <w:bookmarkStart w:id="42" w:name="_ETM_Q1_120170"/>
      <w:bookmarkEnd w:id="42"/>
      <w:r>
        <w:rPr>
          <w:rFonts w:hint="cs"/>
          <w:rtl/>
          <w:lang w:eastAsia="he-IL"/>
        </w:rPr>
        <w:t xml:space="preserve">אני </w:t>
      </w:r>
      <w:bookmarkStart w:id="43" w:name="_ETM_Q1_117957"/>
      <w:bookmarkEnd w:id="43"/>
      <w:r>
        <w:rPr>
          <w:rFonts w:hint="cs"/>
          <w:rtl/>
          <w:lang w:eastAsia="he-IL"/>
        </w:rPr>
        <w:t xml:space="preserve">ישבתי עם </w:t>
      </w:r>
      <w:bookmarkStart w:id="44" w:name="_ETM_Q1_120919"/>
      <w:bookmarkEnd w:id="44"/>
      <w:r>
        <w:rPr>
          <w:rFonts w:hint="cs"/>
          <w:rtl/>
          <w:lang w:eastAsia="he-IL"/>
        </w:rPr>
        <w:t xml:space="preserve">נציגי האוצר לפני כן כדי ללמוד את </w:t>
      </w:r>
      <w:bookmarkStart w:id="45" w:name="_ETM_Q1_121553"/>
      <w:bookmarkEnd w:id="45"/>
      <w:r>
        <w:rPr>
          <w:rFonts w:hint="cs"/>
          <w:rtl/>
          <w:lang w:eastAsia="he-IL"/>
        </w:rPr>
        <w:t>החוק בעצמי.</w:t>
      </w:r>
      <w:bookmarkStart w:id="46" w:name="_ETM_Q1_120513"/>
      <w:bookmarkEnd w:id="46"/>
      <w:r>
        <w:rPr>
          <w:rFonts w:hint="cs"/>
          <w:rtl/>
          <w:lang w:eastAsia="he-IL"/>
        </w:rPr>
        <w:t xml:space="preserve"> אני </w:t>
      </w:r>
      <w:bookmarkStart w:id="47" w:name="_ETM_Q1_121196"/>
      <w:bookmarkEnd w:id="47"/>
      <w:r>
        <w:rPr>
          <w:rFonts w:hint="cs"/>
          <w:rtl/>
          <w:lang w:eastAsia="he-IL"/>
        </w:rPr>
        <w:t>חייב לומר</w:t>
      </w:r>
      <w:bookmarkStart w:id="48" w:name="_ETM_Q1_123578"/>
      <w:bookmarkEnd w:id="48"/>
      <w:r>
        <w:rPr>
          <w:rFonts w:hint="cs"/>
          <w:rtl/>
          <w:lang w:eastAsia="he-IL"/>
        </w:rPr>
        <w:t xml:space="preserve">, לפחות בהתרשמותי, </w:t>
      </w:r>
      <w:bookmarkStart w:id="49" w:name="_ETM_Q1_124738"/>
      <w:bookmarkStart w:id="50" w:name="_ETM_Q1_124480"/>
      <w:bookmarkEnd w:id="49"/>
      <w:bookmarkEnd w:id="50"/>
      <w:r>
        <w:rPr>
          <w:rFonts w:hint="cs"/>
          <w:rtl/>
          <w:lang w:eastAsia="he-IL"/>
        </w:rPr>
        <w:t xml:space="preserve">שנעשתה כאן עבודה טובה </w:t>
      </w:r>
      <w:bookmarkStart w:id="51" w:name="_ETM_Q1_131697"/>
      <w:bookmarkStart w:id="52" w:name="_ETM_Q1_129358"/>
      <w:bookmarkEnd w:id="51"/>
      <w:bookmarkEnd w:id="52"/>
      <w:r>
        <w:rPr>
          <w:rFonts w:hint="cs"/>
          <w:rtl/>
          <w:lang w:eastAsia="he-IL"/>
        </w:rPr>
        <w:t xml:space="preserve">ומקצועית מאוד, עם רצון </w:t>
      </w:r>
      <w:proofErr w:type="spellStart"/>
      <w:r>
        <w:rPr>
          <w:rFonts w:hint="cs"/>
          <w:rtl/>
          <w:lang w:eastAsia="he-IL"/>
        </w:rPr>
        <w:t>אמיתי</w:t>
      </w:r>
      <w:proofErr w:type="spellEnd"/>
      <w:r>
        <w:rPr>
          <w:rFonts w:hint="cs"/>
          <w:rtl/>
          <w:lang w:eastAsia="he-IL"/>
        </w:rPr>
        <w:t xml:space="preserve"> לייצר איזה שהוא איזון </w:t>
      </w:r>
      <w:bookmarkStart w:id="53" w:name="_ETM_Q1_137770"/>
      <w:bookmarkEnd w:id="53"/>
      <w:r>
        <w:rPr>
          <w:rFonts w:hint="cs"/>
          <w:rtl/>
          <w:lang w:eastAsia="he-IL"/>
        </w:rPr>
        <w:t xml:space="preserve">כלשהו </w:t>
      </w:r>
      <w:bookmarkStart w:id="54" w:name="_ETM_Q1_147512"/>
      <w:bookmarkEnd w:id="54"/>
      <w:r>
        <w:rPr>
          <w:rFonts w:hint="cs"/>
          <w:rtl/>
          <w:lang w:eastAsia="he-IL"/>
        </w:rPr>
        <w:t xml:space="preserve">במטרה של כולנו </w:t>
      </w:r>
      <w:r>
        <w:rPr>
          <w:rtl/>
          <w:lang w:eastAsia="he-IL"/>
        </w:rPr>
        <w:t>–</w:t>
      </w:r>
      <w:r>
        <w:rPr>
          <w:rFonts w:hint="cs"/>
          <w:rtl/>
          <w:lang w:eastAsia="he-IL"/>
        </w:rPr>
        <w:t xml:space="preserve"> להוריד </w:t>
      </w:r>
      <w:bookmarkStart w:id="55" w:name="_ETM_Q1_137041"/>
      <w:bookmarkEnd w:id="55"/>
      <w:r>
        <w:rPr>
          <w:rFonts w:hint="cs"/>
          <w:rtl/>
          <w:lang w:eastAsia="he-IL"/>
        </w:rPr>
        <w:t>את יוקר המחייה בישראל</w:t>
      </w:r>
      <w:bookmarkStart w:id="56" w:name="_ETM_Q1_141067"/>
      <w:bookmarkStart w:id="57" w:name="_ETM_Q1_144240"/>
      <w:bookmarkStart w:id="58" w:name="_ETM_Q1_139542"/>
      <w:bookmarkStart w:id="59" w:name="_ETM_Q1_136881"/>
      <w:bookmarkEnd w:id="56"/>
      <w:bookmarkEnd w:id="57"/>
      <w:bookmarkEnd w:id="58"/>
      <w:bookmarkEnd w:id="59"/>
      <w:r>
        <w:rPr>
          <w:rFonts w:hint="cs"/>
          <w:rtl/>
          <w:lang w:eastAsia="he-IL"/>
        </w:rPr>
        <w:t xml:space="preserve">, לייצר תחרות משוכללת </w:t>
      </w:r>
      <w:bookmarkStart w:id="60" w:name="_ETM_Q1_140976"/>
      <w:bookmarkEnd w:id="60"/>
      <w:r>
        <w:rPr>
          <w:rFonts w:hint="cs"/>
          <w:rtl/>
          <w:lang w:eastAsia="he-IL"/>
        </w:rPr>
        <w:t>ובריאה, בסופו של דבר</w:t>
      </w:r>
      <w:bookmarkStart w:id="61" w:name="_ETM_Q1_147343"/>
      <w:bookmarkEnd w:id="61"/>
      <w:r>
        <w:rPr>
          <w:rFonts w:hint="cs"/>
          <w:rtl/>
          <w:lang w:eastAsia="he-IL"/>
        </w:rPr>
        <w:t xml:space="preserve"> </w:t>
      </w:r>
      <w:r>
        <w:rPr>
          <w:rtl/>
          <w:lang w:eastAsia="he-IL"/>
        </w:rPr>
        <w:t>–</w:t>
      </w:r>
      <w:r>
        <w:rPr>
          <w:rFonts w:hint="cs"/>
          <w:rtl/>
          <w:lang w:eastAsia="he-IL"/>
        </w:rPr>
        <w:t xml:space="preserve"> </w:t>
      </w:r>
      <w:bookmarkStart w:id="62" w:name="_ETM_Q1_143021"/>
      <w:bookmarkEnd w:id="62"/>
      <w:r>
        <w:rPr>
          <w:rFonts w:hint="cs"/>
          <w:rtl/>
          <w:lang w:eastAsia="he-IL"/>
        </w:rPr>
        <w:t>תיטיב עם כולם</w:t>
      </w:r>
      <w:r>
        <w:rPr>
          <w:lang w:eastAsia="he-IL"/>
        </w:rPr>
        <w:t>;</w:t>
      </w:r>
      <w:r>
        <w:rPr>
          <w:rFonts w:hint="cs"/>
          <w:rtl/>
          <w:lang w:eastAsia="he-IL"/>
        </w:rPr>
        <w:t xml:space="preserve"> עם הלקוחות, עם בעלי </w:t>
      </w:r>
      <w:bookmarkStart w:id="63" w:name="_ETM_Q1_145396"/>
      <w:bookmarkEnd w:id="63"/>
      <w:r>
        <w:rPr>
          <w:rFonts w:hint="cs"/>
          <w:rtl/>
          <w:lang w:eastAsia="he-IL"/>
        </w:rPr>
        <w:t xml:space="preserve">העסקים הקטנים </w:t>
      </w:r>
      <w:bookmarkStart w:id="64" w:name="_ETM_Q1_151548"/>
      <w:bookmarkEnd w:id="64"/>
      <w:r>
        <w:rPr>
          <w:rFonts w:hint="cs"/>
          <w:rtl/>
          <w:lang w:eastAsia="he-IL"/>
        </w:rPr>
        <w:t xml:space="preserve">ועם </w:t>
      </w:r>
      <w:bookmarkStart w:id="65" w:name="_ETM_Q1_147865"/>
      <w:bookmarkEnd w:id="65"/>
      <w:r>
        <w:rPr>
          <w:rFonts w:hint="cs"/>
          <w:rtl/>
          <w:lang w:eastAsia="he-IL"/>
        </w:rPr>
        <w:t>כל המשק. זוהי המטרה שלשמה אנחנו כאן.</w:t>
      </w:r>
    </w:p>
    <w:p w14:paraId="5BECF319" w14:textId="2C36DB47" w:rsidR="00D4178C" w:rsidRDefault="00D4178C" w:rsidP="00D4178C">
      <w:pPr>
        <w:rPr>
          <w:rtl/>
          <w:lang w:eastAsia="he-IL"/>
        </w:rPr>
      </w:pPr>
      <w:bookmarkStart w:id="66" w:name="_ETM_Q1_154681"/>
      <w:bookmarkStart w:id="67" w:name="_ETM_Q1_154751"/>
      <w:bookmarkEnd w:id="66"/>
      <w:bookmarkEnd w:id="67"/>
    </w:p>
    <w:p w14:paraId="4F86FA6C" w14:textId="41E85201" w:rsidR="00D4178C" w:rsidRDefault="00D4178C" w:rsidP="00D4178C">
      <w:pPr>
        <w:rPr>
          <w:rtl/>
          <w:lang w:eastAsia="he-IL"/>
        </w:rPr>
      </w:pPr>
      <w:bookmarkStart w:id="68" w:name="_ETM_Q1_155125"/>
      <w:bookmarkStart w:id="69" w:name="_ETM_Q1_155183"/>
      <w:bookmarkEnd w:id="68"/>
      <w:bookmarkEnd w:id="69"/>
      <w:r>
        <w:rPr>
          <w:rFonts w:hint="cs"/>
          <w:rtl/>
          <w:lang w:eastAsia="he-IL"/>
        </w:rPr>
        <w:t>בסופו</w:t>
      </w:r>
      <w:bookmarkStart w:id="70" w:name="_ETM_Q1_158467"/>
      <w:bookmarkEnd w:id="70"/>
      <w:r>
        <w:rPr>
          <w:rFonts w:hint="cs"/>
          <w:rtl/>
          <w:lang w:eastAsia="he-IL"/>
        </w:rPr>
        <w:t xml:space="preserve"> של דבר, ברור שכל </w:t>
      </w:r>
      <w:bookmarkStart w:id="71" w:name="_ETM_Q1_156435"/>
      <w:bookmarkEnd w:id="71"/>
      <w:r>
        <w:rPr>
          <w:rFonts w:hint="cs"/>
          <w:rtl/>
          <w:lang w:eastAsia="he-IL"/>
        </w:rPr>
        <w:t xml:space="preserve">הזזת גבינה וכל תחרות, יש לה </w:t>
      </w:r>
      <w:bookmarkStart w:id="72" w:name="_ETM_Q1_162462"/>
      <w:bookmarkEnd w:id="72"/>
      <w:r>
        <w:rPr>
          <w:rFonts w:hint="cs"/>
          <w:rtl/>
          <w:lang w:eastAsia="he-IL"/>
        </w:rPr>
        <w:t xml:space="preserve">השלכות על מגוון של </w:t>
      </w:r>
      <w:bookmarkStart w:id="73" w:name="_ETM_Q1_162560"/>
      <w:bookmarkEnd w:id="73"/>
      <w:r>
        <w:rPr>
          <w:rFonts w:hint="cs"/>
          <w:rtl/>
          <w:lang w:eastAsia="he-IL"/>
        </w:rPr>
        <w:t xml:space="preserve">גופים וארגונים. אני רוצה להדגיש, </w:t>
      </w:r>
      <w:bookmarkStart w:id="74" w:name="_ETM_Q1_169578"/>
      <w:bookmarkStart w:id="75" w:name="_ETM_Q1_164909"/>
      <w:bookmarkEnd w:id="74"/>
      <w:bookmarkEnd w:id="75"/>
      <w:r>
        <w:rPr>
          <w:rFonts w:hint="cs"/>
          <w:rtl/>
          <w:lang w:eastAsia="he-IL"/>
        </w:rPr>
        <w:t xml:space="preserve">בפתח דבריי, שאני לא נגד אף אחד. אנחנו לא נגד, </w:t>
      </w:r>
      <w:bookmarkStart w:id="76" w:name="_ETM_Q1_172599"/>
      <w:bookmarkStart w:id="77" w:name="_ETM_Q1_167955"/>
      <w:bookmarkEnd w:id="76"/>
      <w:bookmarkEnd w:id="77"/>
      <w:r>
        <w:rPr>
          <w:rFonts w:hint="cs"/>
          <w:rtl/>
          <w:lang w:eastAsia="he-IL"/>
        </w:rPr>
        <w:t xml:space="preserve">אלא בעד. אנחנו מבינים </w:t>
      </w:r>
      <w:bookmarkStart w:id="78" w:name="_ETM_Q1_169927"/>
      <w:bookmarkEnd w:id="78"/>
      <w:r>
        <w:rPr>
          <w:rFonts w:hint="cs"/>
          <w:rtl/>
          <w:lang w:eastAsia="he-IL"/>
        </w:rPr>
        <w:t xml:space="preserve">את החשיבות של ייצור </w:t>
      </w:r>
      <w:proofErr w:type="spellStart"/>
      <w:r>
        <w:rPr>
          <w:rFonts w:hint="cs"/>
          <w:rtl/>
          <w:lang w:eastAsia="he-IL"/>
        </w:rPr>
        <w:t>איזונים</w:t>
      </w:r>
      <w:proofErr w:type="spellEnd"/>
      <w:r>
        <w:rPr>
          <w:rFonts w:hint="cs"/>
          <w:rtl/>
          <w:lang w:eastAsia="he-IL"/>
        </w:rPr>
        <w:t xml:space="preserve">, </w:t>
      </w:r>
      <w:bookmarkStart w:id="79" w:name="_ETM_Q1_175223"/>
      <w:bookmarkEnd w:id="79"/>
      <w:r>
        <w:rPr>
          <w:rFonts w:hint="cs"/>
          <w:rtl/>
          <w:lang w:eastAsia="he-IL"/>
        </w:rPr>
        <w:t xml:space="preserve">לעשות </w:t>
      </w:r>
      <w:bookmarkStart w:id="80" w:name="_ETM_Q1_172004"/>
      <w:bookmarkEnd w:id="80"/>
      <w:r>
        <w:rPr>
          <w:rFonts w:hint="cs"/>
          <w:rtl/>
          <w:lang w:eastAsia="he-IL"/>
        </w:rPr>
        <w:t>כל דבר בצורה נכונה, טובה ומדודה</w:t>
      </w:r>
      <w:bookmarkStart w:id="81" w:name="_ETM_Q1_178803"/>
      <w:bookmarkEnd w:id="81"/>
      <w:r>
        <w:rPr>
          <w:rFonts w:hint="cs"/>
          <w:rtl/>
          <w:lang w:eastAsia="he-IL"/>
        </w:rPr>
        <w:t xml:space="preserve">. </w:t>
      </w:r>
      <w:bookmarkStart w:id="82" w:name="_ETM_Q1_181649"/>
      <w:bookmarkStart w:id="83" w:name="_ETM_Q1_178124"/>
      <w:bookmarkEnd w:id="82"/>
      <w:bookmarkEnd w:id="83"/>
      <w:r>
        <w:rPr>
          <w:rFonts w:hint="cs"/>
          <w:rtl/>
          <w:lang w:eastAsia="he-IL"/>
        </w:rPr>
        <w:t>הדיונים יתנהלו באופן הזה</w:t>
      </w:r>
      <w:bookmarkStart w:id="84" w:name="_ETM_Q1_183852"/>
      <w:bookmarkStart w:id="85" w:name="_ETM_Q1_183056"/>
      <w:bookmarkEnd w:id="84"/>
      <w:bookmarkEnd w:id="85"/>
      <w:r>
        <w:rPr>
          <w:lang w:eastAsia="he-IL"/>
        </w:rPr>
        <w:t>;</w:t>
      </w:r>
      <w:r>
        <w:rPr>
          <w:rFonts w:hint="cs"/>
          <w:rtl/>
          <w:lang w:eastAsia="he-IL"/>
        </w:rPr>
        <w:t xml:space="preserve"> </w:t>
      </w:r>
      <w:bookmarkStart w:id="86" w:name="_ETM_Q1_183992"/>
      <w:bookmarkEnd w:id="86"/>
      <w:r>
        <w:rPr>
          <w:rFonts w:hint="cs"/>
          <w:rtl/>
          <w:lang w:eastAsia="he-IL"/>
        </w:rPr>
        <w:t xml:space="preserve">אנחנו מבינים </w:t>
      </w:r>
      <w:bookmarkStart w:id="87" w:name="_ETM_Q1_181423"/>
      <w:bookmarkEnd w:id="87"/>
      <w:r>
        <w:rPr>
          <w:rFonts w:hint="cs"/>
          <w:rtl/>
          <w:lang w:eastAsia="he-IL"/>
        </w:rPr>
        <w:t xml:space="preserve">את ההשלכות, וננהל את הדיונים בצורה עניינית </w:t>
      </w:r>
      <w:bookmarkStart w:id="88" w:name="_ETM_Q1_192236"/>
      <w:bookmarkEnd w:id="88"/>
      <w:r>
        <w:rPr>
          <w:rFonts w:hint="cs"/>
          <w:rtl/>
          <w:lang w:eastAsia="he-IL"/>
        </w:rPr>
        <w:t>ומסודרת.</w:t>
      </w:r>
    </w:p>
    <w:p w14:paraId="089EC1F7" w14:textId="4D83CCCA" w:rsidR="00D4178C" w:rsidRDefault="00D4178C" w:rsidP="00D4178C">
      <w:pPr>
        <w:rPr>
          <w:rtl/>
          <w:lang w:eastAsia="he-IL"/>
        </w:rPr>
      </w:pPr>
      <w:bookmarkStart w:id="89" w:name="_ETM_Q1_194179"/>
      <w:bookmarkStart w:id="90" w:name="_ETM_Q1_194281"/>
      <w:bookmarkStart w:id="91" w:name="_ETM_Q1_189759"/>
      <w:bookmarkEnd w:id="89"/>
      <w:bookmarkEnd w:id="90"/>
      <w:bookmarkEnd w:id="91"/>
    </w:p>
    <w:p w14:paraId="545433BA" w14:textId="330A7756" w:rsidR="00D4178C" w:rsidRDefault="00D4178C" w:rsidP="00D4178C">
      <w:pPr>
        <w:rPr>
          <w:rtl/>
          <w:lang w:eastAsia="he-IL"/>
        </w:rPr>
      </w:pPr>
      <w:bookmarkStart w:id="92" w:name="_ETM_Q1_190025"/>
      <w:bookmarkStart w:id="93" w:name="_ETM_Q1_190109"/>
      <w:bookmarkEnd w:id="92"/>
      <w:bookmarkEnd w:id="93"/>
      <w:r>
        <w:rPr>
          <w:rFonts w:hint="cs"/>
          <w:rtl/>
          <w:lang w:eastAsia="he-IL"/>
        </w:rPr>
        <w:t>בסוף, זהו חוק גדול וכבד. אנחנו הקדשנו לו</w:t>
      </w:r>
      <w:bookmarkStart w:id="94" w:name="_ETM_Q1_195320"/>
      <w:bookmarkEnd w:id="94"/>
      <w:r>
        <w:rPr>
          <w:rFonts w:hint="cs"/>
          <w:rtl/>
          <w:lang w:eastAsia="he-IL"/>
        </w:rPr>
        <w:t>, בתכנ</w:t>
      </w:r>
      <w:bookmarkStart w:id="95" w:name="_ETM_Q1_197903"/>
      <w:bookmarkEnd w:id="95"/>
      <w:r>
        <w:rPr>
          <w:rFonts w:hint="cs"/>
          <w:rtl/>
          <w:lang w:eastAsia="he-IL"/>
        </w:rPr>
        <w:t xml:space="preserve">ית, כעשרה </w:t>
      </w:r>
      <w:bookmarkStart w:id="96" w:name="_ETM_Q1_197268"/>
      <w:bookmarkEnd w:id="96"/>
      <w:r>
        <w:rPr>
          <w:rFonts w:hint="cs"/>
          <w:rtl/>
          <w:lang w:eastAsia="he-IL"/>
        </w:rPr>
        <w:t xml:space="preserve">דיונים לחוק הזה, ואם צריך </w:t>
      </w:r>
      <w:r>
        <w:rPr>
          <w:rtl/>
          <w:lang w:eastAsia="he-IL"/>
        </w:rPr>
        <w:t>–</w:t>
      </w:r>
      <w:r>
        <w:rPr>
          <w:rFonts w:hint="cs"/>
          <w:rtl/>
          <w:lang w:eastAsia="he-IL"/>
        </w:rPr>
        <w:t xml:space="preserve"> </w:t>
      </w:r>
      <w:bookmarkStart w:id="97" w:name="_ETM_Q1_204760"/>
      <w:bookmarkEnd w:id="97"/>
      <w:r>
        <w:rPr>
          <w:rFonts w:hint="cs"/>
          <w:rtl/>
          <w:lang w:eastAsia="he-IL"/>
        </w:rPr>
        <w:t xml:space="preserve">אנחנו נשב </w:t>
      </w:r>
      <w:bookmarkStart w:id="98" w:name="_ETM_Q1_201234"/>
      <w:bookmarkEnd w:id="98"/>
      <w:r>
        <w:rPr>
          <w:rFonts w:hint="cs"/>
          <w:rtl/>
          <w:lang w:eastAsia="he-IL"/>
        </w:rPr>
        <w:t>פה גם במהלך שעות הלילה, עד שנגיע לנוס</w:t>
      </w:r>
      <w:bookmarkStart w:id="99" w:name="_ETM_Q1_209433"/>
      <w:bookmarkEnd w:id="99"/>
      <w:r>
        <w:rPr>
          <w:rFonts w:hint="cs"/>
          <w:rtl/>
          <w:lang w:eastAsia="he-IL"/>
        </w:rPr>
        <w:t xml:space="preserve">ח שבסופו של דבר </w:t>
      </w:r>
      <w:r>
        <w:rPr>
          <w:rtl/>
          <w:lang w:eastAsia="he-IL"/>
        </w:rPr>
        <w:t>–</w:t>
      </w:r>
      <w:r>
        <w:rPr>
          <w:rFonts w:hint="cs"/>
          <w:rtl/>
          <w:lang w:eastAsia="he-IL"/>
        </w:rPr>
        <w:t xml:space="preserve"> כולנו </w:t>
      </w:r>
      <w:bookmarkStart w:id="100" w:name="_ETM_Q1_209123"/>
      <w:bookmarkEnd w:id="100"/>
      <w:r>
        <w:rPr>
          <w:rFonts w:hint="cs"/>
          <w:rtl/>
          <w:lang w:eastAsia="he-IL"/>
        </w:rPr>
        <w:t xml:space="preserve">נוכל לקבל, ושיעשה טוב. </w:t>
      </w:r>
      <w:bookmarkStart w:id="101" w:name="_ETM_Q1_212871"/>
      <w:bookmarkStart w:id="102" w:name="_ETM_Q1_211423"/>
      <w:bookmarkStart w:id="103" w:name="_ETM_Q1_209217"/>
      <w:bookmarkEnd w:id="101"/>
      <w:bookmarkEnd w:id="102"/>
      <w:bookmarkEnd w:id="103"/>
      <w:r>
        <w:rPr>
          <w:rFonts w:hint="cs"/>
          <w:rtl/>
          <w:lang w:eastAsia="he-IL"/>
        </w:rPr>
        <w:t>יהיה זמן לדון, ואנחנו נדון בכל הדברים בצורה מסודרת.</w:t>
      </w:r>
    </w:p>
    <w:p w14:paraId="3390DEAE" w14:textId="57BB9B24" w:rsidR="00D4178C" w:rsidRDefault="00D4178C" w:rsidP="00D4178C">
      <w:pPr>
        <w:rPr>
          <w:rtl/>
          <w:lang w:eastAsia="he-IL"/>
        </w:rPr>
      </w:pPr>
      <w:bookmarkStart w:id="104" w:name="_ETM_Q1_221831"/>
      <w:bookmarkStart w:id="105" w:name="_ETM_Q1_221889"/>
      <w:bookmarkEnd w:id="104"/>
      <w:bookmarkEnd w:id="105"/>
    </w:p>
    <w:p w14:paraId="533B9D6D" w14:textId="58BB5723" w:rsidR="00D4178C" w:rsidRDefault="00D4178C" w:rsidP="00D4178C">
      <w:pPr>
        <w:rPr>
          <w:rtl/>
          <w:lang w:eastAsia="he-IL"/>
        </w:rPr>
      </w:pPr>
      <w:bookmarkStart w:id="106" w:name="_ETM_Q1_222203"/>
      <w:bookmarkStart w:id="107" w:name="_ETM_Q1_222281"/>
      <w:bookmarkEnd w:id="106"/>
      <w:bookmarkEnd w:id="107"/>
      <w:r>
        <w:rPr>
          <w:rFonts w:hint="cs"/>
          <w:rtl/>
          <w:lang w:eastAsia="he-IL"/>
        </w:rPr>
        <w:t xml:space="preserve">אנחנו </w:t>
      </w:r>
      <w:bookmarkStart w:id="108" w:name="_ETM_Q1_225562"/>
      <w:bookmarkEnd w:id="108"/>
      <w:r>
        <w:rPr>
          <w:rFonts w:hint="cs"/>
          <w:rtl/>
          <w:lang w:eastAsia="he-IL"/>
        </w:rPr>
        <w:t xml:space="preserve">נפתח </w:t>
      </w:r>
      <w:bookmarkStart w:id="109" w:name="_ETM_Q1_221625"/>
      <w:bookmarkEnd w:id="109"/>
      <w:r>
        <w:rPr>
          <w:rFonts w:hint="cs"/>
          <w:rtl/>
          <w:lang w:eastAsia="he-IL"/>
        </w:rPr>
        <w:t xml:space="preserve">בהצגה של משרד האוצר, ואחר כך </w:t>
      </w:r>
      <w:bookmarkStart w:id="110" w:name="_ETM_Q1_251752"/>
      <w:bookmarkEnd w:id="110"/>
      <w:r>
        <w:rPr>
          <w:rFonts w:hint="cs"/>
          <w:rtl/>
          <w:lang w:eastAsia="he-IL"/>
        </w:rPr>
        <w:t xml:space="preserve">נפתח </w:t>
      </w:r>
      <w:bookmarkStart w:id="111" w:name="_ETM_Q1_247873"/>
      <w:bookmarkEnd w:id="111"/>
      <w:r>
        <w:rPr>
          <w:rFonts w:hint="cs"/>
          <w:rtl/>
          <w:lang w:eastAsia="he-IL"/>
        </w:rPr>
        <w:t xml:space="preserve">את זה להתייחסויות של כולכם, באופן מסודר. </w:t>
      </w:r>
      <w:bookmarkStart w:id="112" w:name="_ETM_Q1_287903"/>
      <w:bookmarkStart w:id="113" w:name="_ETM_Q1_293765"/>
      <w:bookmarkStart w:id="114" w:name="_ETM_Q1_289216"/>
      <w:bookmarkEnd w:id="112"/>
      <w:bookmarkEnd w:id="113"/>
      <w:bookmarkEnd w:id="114"/>
      <w:r w:rsidR="004D2BFF">
        <w:rPr>
          <w:rFonts w:hint="cs"/>
          <w:rtl/>
          <w:lang w:eastAsia="he-IL"/>
        </w:rPr>
        <w:t xml:space="preserve">המטרה היום, מבחינתי, </w:t>
      </w:r>
      <w:bookmarkStart w:id="115" w:name="_ETM_Q1_288888"/>
      <w:bookmarkEnd w:id="115"/>
      <w:r w:rsidR="004D2BFF">
        <w:rPr>
          <w:rFonts w:hint="cs"/>
          <w:rtl/>
          <w:lang w:eastAsia="he-IL"/>
        </w:rPr>
        <w:t xml:space="preserve">היא </w:t>
      </w:r>
      <w:bookmarkStart w:id="116" w:name="_ETM_Q1_285137"/>
      <w:bookmarkEnd w:id="116"/>
      <w:r w:rsidR="004D2BFF">
        <w:rPr>
          <w:rFonts w:hint="cs"/>
          <w:rtl/>
          <w:lang w:eastAsia="he-IL"/>
        </w:rPr>
        <w:t>שנצליח לסיים את ההצגה</w:t>
      </w:r>
      <w:bookmarkStart w:id="117" w:name="_ETM_Q1_292987"/>
      <w:bookmarkStart w:id="118" w:name="_ETM_Q1_289305"/>
      <w:bookmarkEnd w:id="117"/>
      <w:bookmarkEnd w:id="118"/>
      <w:r w:rsidR="004D2BFF">
        <w:rPr>
          <w:rFonts w:hint="cs"/>
          <w:rtl/>
          <w:lang w:eastAsia="he-IL"/>
        </w:rPr>
        <w:t xml:space="preserve"> ואת ההתייחסויות </w:t>
      </w:r>
      <w:bookmarkStart w:id="119" w:name="_ETM_Q1_287678"/>
      <w:bookmarkEnd w:id="119"/>
      <w:r w:rsidR="004D2BFF">
        <w:rPr>
          <w:rFonts w:hint="cs"/>
          <w:rtl/>
          <w:lang w:eastAsia="he-IL"/>
        </w:rPr>
        <w:t>הכלליות של כל מי שמעוניין להתייחס, וניכנס</w:t>
      </w:r>
      <w:bookmarkStart w:id="120" w:name="_ETM_Q1_296008"/>
      <w:bookmarkEnd w:id="120"/>
      <w:r w:rsidR="004D2BFF">
        <w:rPr>
          <w:rFonts w:hint="cs"/>
          <w:rtl/>
          <w:lang w:eastAsia="he-IL"/>
        </w:rPr>
        <w:t xml:space="preserve"> להגדרות כבר היום.</w:t>
      </w:r>
      <w:bookmarkStart w:id="121" w:name="_ETM_Q1_325058"/>
      <w:bookmarkEnd w:id="121"/>
      <w:r w:rsidR="004D2BFF">
        <w:rPr>
          <w:rFonts w:hint="cs"/>
          <w:rtl/>
          <w:lang w:eastAsia="he-IL"/>
        </w:rPr>
        <w:t xml:space="preserve"> </w:t>
      </w:r>
    </w:p>
    <w:p w14:paraId="260ACDEE" w14:textId="078AF2BD" w:rsidR="004D2BFF" w:rsidRDefault="004D2BFF" w:rsidP="00D4178C">
      <w:pPr>
        <w:rPr>
          <w:rtl/>
          <w:lang w:eastAsia="he-IL"/>
        </w:rPr>
      </w:pPr>
      <w:bookmarkStart w:id="122" w:name="_ETM_Q1_302702"/>
      <w:bookmarkStart w:id="123" w:name="_ETM_Q1_302762"/>
      <w:bookmarkEnd w:id="122"/>
      <w:bookmarkEnd w:id="123"/>
    </w:p>
    <w:p w14:paraId="788EF6E0" w14:textId="7ACBEBD0" w:rsidR="004D2BFF" w:rsidRDefault="004D2BFF" w:rsidP="00D4178C">
      <w:pPr>
        <w:rPr>
          <w:rtl/>
          <w:lang w:eastAsia="he-IL"/>
        </w:rPr>
      </w:pPr>
      <w:bookmarkStart w:id="124" w:name="_ETM_Q1_303245"/>
      <w:bookmarkStart w:id="125" w:name="_ETM_Q1_303320"/>
      <w:bookmarkEnd w:id="124"/>
      <w:bookmarkEnd w:id="125"/>
      <w:r>
        <w:rPr>
          <w:rFonts w:hint="cs"/>
          <w:rtl/>
          <w:lang w:eastAsia="he-IL"/>
        </w:rPr>
        <w:t xml:space="preserve">מה שלי </w:t>
      </w:r>
      <w:bookmarkStart w:id="126" w:name="_ETM_Q1_304384"/>
      <w:bookmarkEnd w:id="126"/>
      <w:r>
        <w:rPr>
          <w:rFonts w:hint="cs"/>
          <w:rtl/>
          <w:lang w:eastAsia="he-IL"/>
        </w:rPr>
        <w:t xml:space="preserve">חשוב הוא שנקיים </w:t>
      </w:r>
      <w:bookmarkStart w:id="127" w:name="_ETM_Q1_302940"/>
      <w:bookmarkEnd w:id="127"/>
      <w:r>
        <w:rPr>
          <w:rFonts w:hint="cs"/>
          <w:rtl/>
          <w:lang w:eastAsia="he-IL"/>
        </w:rPr>
        <w:t xml:space="preserve">את הדיון בצורה מסודרת, רגועה, מכבדת </w:t>
      </w:r>
      <w:bookmarkStart w:id="128" w:name="_ETM_Q1_304722"/>
      <w:bookmarkEnd w:id="128"/>
      <w:r>
        <w:rPr>
          <w:rFonts w:hint="cs"/>
          <w:rtl/>
          <w:lang w:eastAsia="he-IL"/>
        </w:rPr>
        <w:t>ועניינית.</w:t>
      </w:r>
      <w:bookmarkStart w:id="129" w:name="_ETM_Q1_307611"/>
      <w:bookmarkEnd w:id="129"/>
      <w:r>
        <w:rPr>
          <w:rFonts w:hint="cs"/>
          <w:rtl/>
          <w:lang w:eastAsia="he-IL"/>
        </w:rPr>
        <w:t xml:space="preserve"> בדרך כלל, אני אוהב לשים פה שלט, שהיום לא </w:t>
      </w:r>
      <w:bookmarkStart w:id="130" w:name="_ETM_Q1_309772"/>
      <w:bookmarkEnd w:id="130"/>
      <w:r>
        <w:rPr>
          <w:rFonts w:hint="cs"/>
          <w:rtl/>
          <w:lang w:eastAsia="he-IL"/>
        </w:rPr>
        <w:t xml:space="preserve">הבאתי </w:t>
      </w:r>
      <w:bookmarkStart w:id="131" w:name="_ETM_Q1_310606"/>
      <w:bookmarkEnd w:id="131"/>
      <w:r>
        <w:rPr>
          <w:rFonts w:hint="cs"/>
          <w:rtl/>
          <w:lang w:eastAsia="he-IL"/>
        </w:rPr>
        <w:t xml:space="preserve">איתי: "דברי </w:t>
      </w:r>
      <w:bookmarkStart w:id="132" w:name="_ETM_Q1_308440"/>
      <w:bookmarkEnd w:id="132"/>
      <w:r>
        <w:rPr>
          <w:rFonts w:hint="cs"/>
          <w:rtl/>
          <w:lang w:eastAsia="he-IL"/>
        </w:rPr>
        <w:t xml:space="preserve">חכמים </w:t>
      </w:r>
      <w:r>
        <w:rPr>
          <w:rtl/>
          <w:lang w:eastAsia="he-IL"/>
        </w:rPr>
        <w:t>–</w:t>
      </w:r>
      <w:r>
        <w:rPr>
          <w:rFonts w:hint="cs"/>
          <w:rtl/>
          <w:lang w:eastAsia="he-IL"/>
        </w:rPr>
        <w:t xml:space="preserve"> בנחת נשמעים". אני טולרנטי להרבה מאוד </w:t>
      </w:r>
      <w:bookmarkStart w:id="133" w:name="_ETM_Q1_318040"/>
      <w:bookmarkEnd w:id="133"/>
      <w:r>
        <w:rPr>
          <w:rFonts w:hint="cs"/>
          <w:rtl/>
          <w:lang w:eastAsia="he-IL"/>
        </w:rPr>
        <w:t xml:space="preserve">דברים, </w:t>
      </w:r>
      <w:bookmarkStart w:id="134" w:name="_ETM_Q1_314240"/>
      <w:bookmarkEnd w:id="134"/>
      <w:r>
        <w:rPr>
          <w:rFonts w:hint="cs"/>
          <w:rtl/>
          <w:lang w:eastAsia="he-IL"/>
        </w:rPr>
        <w:t>אבל לדבר אחד אני לא טולרנטי, וזה ש</w:t>
      </w:r>
      <w:bookmarkStart w:id="135" w:name="_ETM_Q1_316286"/>
      <w:bookmarkEnd w:id="135"/>
      <w:r>
        <w:rPr>
          <w:rFonts w:hint="cs"/>
          <w:rtl/>
          <w:lang w:eastAsia="he-IL"/>
        </w:rPr>
        <w:t xml:space="preserve">הופך להיות </w:t>
      </w:r>
      <w:bookmarkStart w:id="136" w:name="_ETM_Q1_318601"/>
      <w:bookmarkEnd w:id="136"/>
      <w:r>
        <w:rPr>
          <w:rFonts w:hint="cs"/>
          <w:rtl/>
          <w:lang w:eastAsia="he-IL"/>
        </w:rPr>
        <w:t xml:space="preserve">פה קרב אגרוף בין כל מיני צדדים. אני מבקש </w:t>
      </w:r>
      <w:bookmarkStart w:id="137" w:name="_ETM_Q1_322060"/>
      <w:bookmarkEnd w:id="137"/>
      <w:r>
        <w:rPr>
          <w:rFonts w:hint="cs"/>
          <w:rtl/>
          <w:lang w:eastAsia="he-IL"/>
        </w:rPr>
        <w:t xml:space="preserve">לא </w:t>
      </w:r>
      <w:bookmarkStart w:id="138" w:name="_ETM_Q1_322567"/>
      <w:bookmarkEnd w:id="138"/>
      <w:r>
        <w:rPr>
          <w:rFonts w:hint="cs"/>
          <w:rtl/>
          <w:lang w:eastAsia="he-IL"/>
        </w:rPr>
        <w:t xml:space="preserve">לעשות את הדבר הזה כאן. אנחנו נשמע את כולם בצורה </w:t>
      </w:r>
      <w:bookmarkStart w:id="139" w:name="_ETM_Q1_329442"/>
      <w:bookmarkEnd w:id="139"/>
      <w:r>
        <w:rPr>
          <w:rFonts w:hint="cs"/>
          <w:rtl/>
          <w:lang w:eastAsia="he-IL"/>
        </w:rPr>
        <w:t xml:space="preserve">פתוחה ומכבדת, </w:t>
      </w:r>
      <w:bookmarkStart w:id="140" w:name="_ETM_Q1_328231"/>
      <w:bookmarkEnd w:id="140"/>
      <w:r>
        <w:rPr>
          <w:rFonts w:hint="cs"/>
          <w:rtl/>
          <w:lang w:eastAsia="he-IL"/>
        </w:rPr>
        <w:t xml:space="preserve">ונאזין אחד לדברי חברו. </w:t>
      </w:r>
    </w:p>
    <w:p w14:paraId="7C227A0D" w14:textId="51B14FB7" w:rsidR="004D2BFF" w:rsidRDefault="004D2BFF" w:rsidP="00D4178C">
      <w:pPr>
        <w:rPr>
          <w:rtl/>
          <w:lang w:eastAsia="he-IL"/>
        </w:rPr>
      </w:pPr>
      <w:bookmarkStart w:id="141" w:name="_ETM_Q1_337773"/>
      <w:bookmarkStart w:id="142" w:name="_ETM_Q1_337826"/>
      <w:bookmarkEnd w:id="141"/>
      <w:bookmarkEnd w:id="142"/>
    </w:p>
    <w:p w14:paraId="1A4BF739" w14:textId="0260FA2F" w:rsidR="004D2BFF" w:rsidRDefault="004D2BFF" w:rsidP="00D4178C">
      <w:pPr>
        <w:rPr>
          <w:rtl/>
          <w:lang w:eastAsia="he-IL"/>
        </w:rPr>
      </w:pPr>
      <w:bookmarkStart w:id="143" w:name="_ETM_Q1_338125"/>
      <w:bookmarkStart w:id="144" w:name="_ETM_Q1_338203"/>
      <w:bookmarkEnd w:id="143"/>
      <w:bookmarkEnd w:id="144"/>
      <w:r>
        <w:rPr>
          <w:rFonts w:hint="cs"/>
          <w:rtl/>
          <w:lang w:eastAsia="he-IL"/>
        </w:rPr>
        <w:t>חבר</w:t>
      </w:r>
      <w:bookmarkStart w:id="145" w:name="_ETM_Q1_334548"/>
      <w:bookmarkEnd w:id="145"/>
      <w:r>
        <w:rPr>
          <w:rFonts w:hint="cs"/>
          <w:rtl/>
          <w:lang w:eastAsia="he-IL"/>
        </w:rPr>
        <w:t xml:space="preserve">ינו </w:t>
      </w:r>
      <w:bookmarkStart w:id="146" w:name="_ETM_Q1_331117"/>
      <w:bookmarkEnd w:id="146"/>
      <w:r>
        <w:rPr>
          <w:rFonts w:hint="cs"/>
          <w:rtl/>
          <w:lang w:eastAsia="he-IL"/>
        </w:rPr>
        <w:t>ממשרד האוצר</w:t>
      </w:r>
      <w:bookmarkStart w:id="147" w:name="_ETM_Q1_333560"/>
      <w:bookmarkEnd w:id="147"/>
      <w:r>
        <w:rPr>
          <w:rFonts w:hint="cs"/>
          <w:rtl/>
          <w:lang w:eastAsia="he-IL"/>
        </w:rPr>
        <w:t xml:space="preserve"> מוזמנים. </w:t>
      </w:r>
    </w:p>
    <w:p w14:paraId="60C88DEB" w14:textId="08F95168" w:rsidR="00D4178C" w:rsidRDefault="00D4178C" w:rsidP="00D4178C">
      <w:pPr>
        <w:rPr>
          <w:rtl/>
          <w:lang w:eastAsia="he-IL"/>
        </w:rPr>
      </w:pPr>
      <w:bookmarkStart w:id="148" w:name="_ETM_Q1_270590"/>
      <w:bookmarkStart w:id="149" w:name="_ETM_Q1_270676"/>
      <w:bookmarkEnd w:id="148"/>
      <w:bookmarkEnd w:id="149"/>
    </w:p>
    <w:p w14:paraId="5FB4BEDF" w14:textId="74D6A7E3" w:rsidR="00D4178C" w:rsidRDefault="00D4178C" w:rsidP="00D4178C">
      <w:pPr>
        <w:pStyle w:val="af9"/>
        <w:keepNext/>
        <w:rPr>
          <w:rtl/>
          <w:lang w:eastAsia="he-IL"/>
        </w:rPr>
      </w:pPr>
      <w:bookmarkStart w:id="150" w:name="ET_guest_איתי_טמקין_5"/>
      <w:r w:rsidRPr="00D4178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D4178C">
        <w:rPr>
          <w:rStyle w:val="TagStyle"/>
          <w:rtl/>
        </w:rPr>
        <w:t xml:space="preserve"> &lt;&lt; אורח &gt;&gt;</w:t>
      </w:r>
      <w:r w:rsidR="00493B7A">
        <w:rPr>
          <w:rtl/>
          <w:lang w:eastAsia="he-IL"/>
        </w:rPr>
        <w:t xml:space="preserve"> </w:t>
      </w:r>
      <w:r>
        <w:rPr>
          <w:rtl/>
          <w:lang w:eastAsia="he-IL"/>
        </w:rPr>
        <w:t xml:space="preserve"> </w:t>
      </w:r>
      <w:bookmarkEnd w:id="150"/>
    </w:p>
    <w:p w14:paraId="39036A93" w14:textId="34AF451C" w:rsidR="00D4178C" w:rsidRDefault="00D4178C" w:rsidP="00D4178C">
      <w:pPr>
        <w:pStyle w:val="KeepWithNext"/>
        <w:rPr>
          <w:rtl/>
          <w:lang w:eastAsia="he-IL"/>
        </w:rPr>
      </w:pPr>
    </w:p>
    <w:p w14:paraId="42FB1465" w14:textId="41C9AC7D" w:rsidR="00D4178C" w:rsidRDefault="004D2BFF" w:rsidP="00D4178C">
      <w:pPr>
        <w:rPr>
          <w:rtl/>
          <w:lang w:eastAsia="he-IL"/>
        </w:rPr>
      </w:pPr>
      <w:bookmarkStart w:id="151" w:name="_ETM_Q1_272748"/>
      <w:bookmarkStart w:id="152" w:name="_ETM_Q1_272782"/>
      <w:bookmarkEnd w:id="151"/>
      <w:bookmarkEnd w:id="152"/>
      <w:proofErr w:type="spellStart"/>
      <w:r>
        <w:rPr>
          <w:rFonts w:hint="cs"/>
          <w:rtl/>
          <w:lang w:eastAsia="he-IL"/>
        </w:rPr>
        <w:t>צוהריים</w:t>
      </w:r>
      <w:proofErr w:type="spellEnd"/>
      <w:r>
        <w:rPr>
          <w:rFonts w:hint="cs"/>
          <w:rtl/>
          <w:lang w:eastAsia="he-IL"/>
        </w:rPr>
        <w:t xml:space="preserve"> טובים</w:t>
      </w:r>
      <w:bookmarkStart w:id="153" w:name="_ETM_Q1_340710"/>
      <w:bookmarkEnd w:id="153"/>
      <w:r>
        <w:rPr>
          <w:rFonts w:hint="cs"/>
          <w:rtl/>
          <w:lang w:eastAsia="he-IL"/>
        </w:rPr>
        <w:t xml:space="preserve">. איתי </w:t>
      </w:r>
      <w:proofErr w:type="spellStart"/>
      <w:r>
        <w:rPr>
          <w:rFonts w:hint="cs"/>
          <w:rtl/>
          <w:lang w:eastAsia="he-IL"/>
        </w:rPr>
        <w:t>טמקין</w:t>
      </w:r>
      <w:proofErr w:type="spellEnd"/>
      <w:r>
        <w:rPr>
          <w:rFonts w:hint="cs"/>
          <w:rtl/>
          <w:lang w:eastAsia="he-IL"/>
        </w:rPr>
        <w:t xml:space="preserve">, </w:t>
      </w:r>
      <w:bookmarkStart w:id="154" w:name="_ETM_Q1_338714"/>
      <w:bookmarkEnd w:id="154"/>
      <w:r>
        <w:rPr>
          <w:rFonts w:hint="cs"/>
          <w:rtl/>
          <w:lang w:eastAsia="he-IL"/>
        </w:rPr>
        <w:t xml:space="preserve">סגן ממונה התקציבים, </w:t>
      </w:r>
      <w:bookmarkStart w:id="155" w:name="_ETM_Q1_334404"/>
      <w:bookmarkEnd w:id="155"/>
      <w:r>
        <w:rPr>
          <w:rFonts w:hint="cs"/>
          <w:rtl/>
          <w:lang w:eastAsia="he-IL"/>
        </w:rPr>
        <w:t xml:space="preserve">משרד </w:t>
      </w:r>
      <w:bookmarkStart w:id="156" w:name="_ETM_Q1_335295"/>
      <w:bookmarkEnd w:id="156"/>
      <w:r>
        <w:rPr>
          <w:rFonts w:hint="cs"/>
          <w:rtl/>
          <w:lang w:eastAsia="he-IL"/>
        </w:rPr>
        <w:t xml:space="preserve">האוצר. </w:t>
      </w:r>
      <w:bookmarkStart w:id="157" w:name="_ETM_Q1_339244"/>
      <w:bookmarkEnd w:id="157"/>
      <w:r>
        <w:rPr>
          <w:rFonts w:hint="cs"/>
          <w:rtl/>
          <w:lang w:eastAsia="he-IL"/>
        </w:rPr>
        <w:t xml:space="preserve">נמצא איתי גם מיכאל </w:t>
      </w:r>
      <w:bookmarkStart w:id="158" w:name="_ETM_Q1_344140"/>
      <w:bookmarkEnd w:id="158"/>
      <w:r>
        <w:rPr>
          <w:rFonts w:hint="cs"/>
          <w:rtl/>
          <w:lang w:eastAsia="he-IL"/>
        </w:rPr>
        <w:t xml:space="preserve">בן דהן מאגף </w:t>
      </w:r>
      <w:bookmarkStart w:id="159" w:name="_ETM_Q1_348481"/>
      <w:bookmarkEnd w:id="159"/>
      <w:r>
        <w:rPr>
          <w:rFonts w:hint="cs"/>
          <w:rtl/>
          <w:lang w:eastAsia="he-IL"/>
        </w:rPr>
        <w:t xml:space="preserve">התקציבים, </w:t>
      </w:r>
      <w:bookmarkStart w:id="160" w:name="_ETM_Q1_347165"/>
      <w:bookmarkEnd w:id="160"/>
      <w:r>
        <w:rPr>
          <w:rFonts w:hint="cs"/>
          <w:rtl/>
          <w:lang w:eastAsia="he-IL"/>
        </w:rPr>
        <w:t>שמיד יציג את המצגת</w:t>
      </w:r>
      <w:r>
        <w:rPr>
          <w:lang w:eastAsia="he-IL"/>
        </w:rPr>
        <w:t>;</w:t>
      </w:r>
      <w:r>
        <w:rPr>
          <w:rFonts w:hint="cs"/>
          <w:rtl/>
          <w:lang w:eastAsia="he-IL"/>
        </w:rPr>
        <w:t xml:space="preserve"> </w:t>
      </w:r>
      <w:bookmarkStart w:id="161" w:name="_ETM_Q1_353516"/>
      <w:bookmarkEnd w:id="161"/>
      <w:r>
        <w:rPr>
          <w:rFonts w:hint="cs"/>
          <w:rtl/>
          <w:lang w:eastAsia="he-IL"/>
        </w:rPr>
        <w:t xml:space="preserve">חנוך מרשות ניירות </w:t>
      </w:r>
      <w:bookmarkStart w:id="162" w:name="_ETM_Q1_358784"/>
      <w:bookmarkEnd w:id="162"/>
      <w:r>
        <w:rPr>
          <w:rFonts w:hint="cs"/>
          <w:rtl/>
          <w:lang w:eastAsia="he-IL"/>
        </w:rPr>
        <w:t xml:space="preserve">ערך תכף </w:t>
      </w:r>
      <w:bookmarkStart w:id="163" w:name="_ETM_Q1_355908"/>
      <w:bookmarkEnd w:id="163"/>
      <w:r>
        <w:rPr>
          <w:rFonts w:hint="cs"/>
          <w:rtl/>
          <w:lang w:eastAsia="he-IL"/>
        </w:rPr>
        <w:t xml:space="preserve">ייתן פה, גם </w:t>
      </w:r>
      <w:bookmarkStart w:id="164" w:name="_ETM_Q1_363084"/>
      <w:bookmarkEnd w:id="164"/>
      <w:r>
        <w:rPr>
          <w:rFonts w:hint="cs"/>
          <w:rtl/>
          <w:lang w:eastAsia="he-IL"/>
        </w:rPr>
        <w:t>כן, דברי פתיחה.</w:t>
      </w:r>
    </w:p>
    <w:p w14:paraId="70EB203B" w14:textId="4F99EEE4" w:rsidR="004D2BFF" w:rsidRDefault="004D2BFF" w:rsidP="00D4178C">
      <w:pPr>
        <w:rPr>
          <w:rtl/>
          <w:lang w:eastAsia="he-IL"/>
        </w:rPr>
      </w:pPr>
      <w:bookmarkStart w:id="165" w:name="_ETM_Q1_366504"/>
      <w:bookmarkStart w:id="166" w:name="_ETM_Q1_366568"/>
      <w:bookmarkStart w:id="167" w:name="_ETM_Q1_361909"/>
      <w:bookmarkStart w:id="168" w:name="_ETM_Q1_358440"/>
      <w:bookmarkEnd w:id="165"/>
      <w:bookmarkEnd w:id="166"/>
      <w:bookmarkEnd w:id="167"/>
      <w:bookmarkEnd w:id="168"/>
    </w:p>
    <w:p w14:paraId="5F6E8A1A" w14:textId="601BB12E" w:rsidR="004D2BFF" w:rsidRDefault="004D2BFF" w:rsidP="00D4178C">
      <w:pPr>
        <w:rPr>
          <w:rtl/>
          <w:lang w:eastAsia="he-IL"/>
        </w:rPr>
      </w:pPr>
      <w:bookmarkStart w:id="169" w:name="_ETM_Q1_361829"/>
      <w:bookmarkStart w:id="170" w:name="_ETM_Q1_361914"/>
      <w:bookmarkEnd w:id="169"/>
      <w:bookmarkEnd w:id="170"/>
      <w:r>
        <w:rPr>
          <w:rFonts w:hint="cs"/>
          <w:rtl/>
          <w:lang w:eastAsia="he-IL"/>
        </w:rPr>
        <w:t xml:space="preserve">לפני המצגת, </w:t>
      </w:r>
      <w:bookmarkStart w:id="171" w:name="_ETM_Q1_360732"/>
      <w:bookmarkEnd w:id="171"/>
      <w:r>
        <w:rPr>
          <w:rFonts w:hint="cs"/>
          <w:rtl/>
          <w:lang w:eastAsia="he-IL"/>
        </w:rPr>
        <w:t xml:space="preserve">חשוב לי להגיד כמה דברים, </w:t>
      </w:r>
      <w:bookmarkStart w:id="172" w:name="_ETM_Q1_363943"/>
      <w:bookmarkEnd w:id="172"/>
      <w:r>
        <w:rPr>
          <w:rFonts w:hint="cs"/>
          <w:rtl/>
          <w:lang w:eastAsia="he-IL"/>
        </w:rPr>
        <w:t xml:space="preserve">ולחדד את החשיבות שלנו בדיון הזה. שווקים אחרים </w:t>
      </w:r>
      <w:bookmarkStart w:id="173" w:name="_ETM_Q1_375286"/>
      <w:bookmarkStart w:id="174" w:name="_ETM_Q1_370461"/>
      <w:bookmarkEnd w:id="173"/>
      <w:bookmarkEnd w:id="174"/>
      <w:r>
        <w:rPr>
          <w:rFonts w:hint="cs"/>
          <w:rtl/>
          <w:lang w:eastAsia="he-IL"/>
        </w:rPr>
        <w:t>במשק הישראלי עברו המון רפורמות בעש</w:t>
      </w:r>
      <w:bookmarkStart w:id="175" w:name="_ETM_Q1_373394"/>
      <w:bookmarkEnd w:id="175"/>
      <w:r>
        <w:rPr>
          <w:rFonts w:hint="cs"/>
          <w:rtl/>
          <w:lang w:eastAsia="he-IL"/>
        </w:rPr>
        <w:t xml:space="preserve">ורים האחרונים, והגיעו למצב </w:t>
      </w:r>
      <w:bookmarkStart w:id="176" w:name="_ETM_Q1_378351"/>
      <w:bookmarkStart w:id="177" w:name="_ETM_Q1_373779"/>
      <w:bookmarkEnd w:id="176"/>
      <w:bookmarkEnd w:id="177"/>
      <w:r>
        <w:rPr>
          <w:rFonts w:hint="cs"/>
          <w:rtl/>
          <w:lang w:eastAsia="he-IL"/>
        </w:rPr>
        <w:t xml:space="preserve">בו אנחנו יכולים להגיד שאנחנו </w:t>
      </w:r>
      <w:bookmarkStart w:id="178" w:name="_ETM_Q1_374439"/>
      <w:bookmarkEnd w:id="178"/>
      <w:r>
        <w:rPr>
          <w:rFonts w:hint="cs"/>
          <w:rtl/>
          <w:lang w:eastAsia="he-IL"/>
        </w:rPr>
        <w:t xml:space="preserve">גאים בהם, או מרוצים מהתפקוד </w:t>
      </w:r>
      <w:bookmarkStart w:id="179" w:name="_ETM_Q1_379830"/>
      <w:bookmarkEnd w:id="179"/>
      <w:r>
        <w:rPr>
          <w:rFonts w:hint="cs"/>
          <w:rtl/>
          <w:lang w:eastAsia="he-IL"/>
        </w:rPr>
        <w:t>שלהם</w:t>
      </w:r>
      <w:bookmarkStart w:id="180" w:name="_ETM_Q1_378734"/>
      <w:bookmarkEnd w:id="180"/>
      <w:r>
        <w:rPr>
          <w:rFonts w:hint="cs"/>
          <w:rtl/>
          <w:lang w:eastAsia="he-IL"/>
        </w:rPr>
        <w:t xml:space="preserve">, בתור </w:t>
      </w:r>
      <w:bookmarkStart w:id="181" w:name="_ETM_Q1_379129"/>
      <w:bookmarkEnd w:id="181"/>
      <w:r>
        <w:rPr>
          <w:rFonts w:hint="cs"/>
          <w:rtl/>
          <w:lang w:eastAsia="he-IL"/>
        </w:rPr>
        <w:t xml:space="preserve">משרד האוצר והמשק הישראלי. ביניהם נכללים </w:t>
      </w:r>
      <w:bookmarkStart w:id="182" w:name="_ETM_Q1_381700"/>
      <w:bookmarkEnd w:id="182"/>
      <w:r>
        <w:rPr>
          <w:rFonts w:hint="cs"/>
          <w:rtl/>
          <w:lang w:eastAsia="he-IL"/>
        </w:rPr>
        <w:t xml:space="preserve">מערכת </w:t>
      </w:r>
      <w:bookmarkStart w:id="183" w:name="_ETM_Q1_383019"/>
      <w:bookmarkEnd w:id="183"/>
      <w:r>
        <w:rPr>
          <w:rFonts w:hint="cs"/>
          <w:rtl/>
          <w:lang w:eastAsia="he-IL"/>
        </w:rPr>
        <w:t>הבריאות שלנו, הפנסיה, משק המים</w:t>
      </w:r>
      <w:bookmarkStart w:id="184" w:name="_ETM_Q1_388590"/>
      <w:bookmarkStart w:id="185" w:name="_ETM_Q1_387340"/>
      <w:bookmarkEnd w:id="184"/>
      <w:bookmarkEnd w:id="185"/>
      <w:r>
        <w:rPr>
          <w:lang w:eastAsia="he-IL"/>
        </w:rPr>
        <w:t>;</w:t>
      </w:r>
      <w:r>
        <w:rPr>
          <w:rFonts w:hint="cs"/>
          <w:rtl/>
          <w:lang w:eastAsia="he-IL"/>
        </w:rPr>
        <w:t xml:space="preserve"> מקומות </w:t>
      </w:r>
      <w:bookmarkStart w:id="186" w:name="_ETM_Q1_393975"/>
      <w:bookmarkEnd w:id="186"/>
      <w:r>
        <w:rPr>
          <w:rFonts w:hint="cs"/>
          <w:rtl/>
          <w:lang w:eastAsia="he-IL"/>
        </w:rPr>
        <w:t xml:space="preserve">שהביאו אותם </w:t>
      </w:r>
      <w:bookmarkStart w:id="187" w:name="_ETM_Q1_390988"/>
      <w:bookmarkEnd w:id="187"/>
      <w:r>
        <w:rPr>
          <w:rFonts w:hint="cs"/>
          <w:rtl/>
          <w:lang w:eastAsia="he-IL"/>
        </w:rPr>
        <w:t xml:space="preserve">למקום מתקדם, </w:t>
      </w:r>
      <w:bookmarkStart w:id="188" w:name="_ETM_Q1_389556"/>
      <w:bookmarkEnd w:id="188"/>
      <w:r>
        <w:rPr>
          <w:rFonts w:hint="cs"/>
          <w:rtl/>
          <w:lang w:eastAsia="he-IL"/>
        </w:rPr>
        <w:t xml:space="preserve">שמשרת </w:t>
      </w:r>
      <w:bookmarkStart w:id="189" w:name="_ETM_Q1_394658"/>
      <w:bookmarkEnd w:id="189"/>
      <w:r>
        <w:rPr>
          <w:rFonts w:hint="cs"/>
          <w:rtl/>
          <w:lang w:eastAsia="he-IL"/>
        </w:rPr>
        <w:t xml:space="preserve">את האזרח בצורה הטובה ביותר, בין אם באמצעות </w:t>
      </w:r>
      <w:bookmarkStart w:id="190" w:name="_ETM_Q1_400491"/>
      <w:bookmarkStart w:id="191" w:name="_ETM_Q1_397142"/>
      <w:bookmarkEnd w:id="190"/>
      <w:bookmarkEnd w:id="191"/>
      <w:r>
        <w:rPr>
          <w:rFonts w:hint="cs"/>
          <w:rtl/>
          <w:lang w:eastAsia="he-IL"/>
        </w:rPr>
        <w:t xml:space="preserve">תקציבים או באמצעות רפורמות שעברו </w:t>
      </w:r>
      <w:bookmarkStart w:id="192" w:name="_ETM_Q1_396352"/>
      <w:bookmarkEnd w:id="192"/>
      <w:r>
        <w:rPr>
          <w:rFonts w:hint="cs"/>
          <w:rtl/>
          <w:lang w:eastAsia="he-IL"/>
        </w:rPr>
        <w:t xml:space="preserve">כאן </w:t>
      </w:r>
      <w:bookmarkStart w:id="193" w:name="_ETM_Q1_392389"/>
      <w:bookmarkEnd w:id="193"/>
      <w:r>
        <w:rPr>
          <w:rFonts w:hint="cs"/>
          <w:rtl/>
          <w:lang w:eastAsia="he-IL"/>
        </w:rPr>
        <w:t>בכנסת.</w:t>
      </w:r>
      <w:bookmarkStart w:id="194" w:name="_ETM_Q1_395995"/>
      <w:bookmarkStart w:id="195" w:name="_ETM_Q1_395789"/>
      <w:bookmarkStart w:id="196" w:name="_ETM_Q1_391027"/>
      <w:bookmarkEnd w:id="194"/>
      <w:bookmarkEnd w:id="195"/>
      <w:bookmarkEnd w:id="196"/>
    </w:p>
    <w:p w14:paraId="4E6764C8" w14:textId="6F923AB9" w:rsidR="004D2BFF" w:rsidRDefault="004D2BFF" w:rsidP="00D4178C">
      <w:pPr>
        <w:rPr>
          <w:rtl/>
          <w:lang w:eastAsia="he-IL"/>
        </w:rPr>
      </w:pPr>
      <w:bookmarkStart w:id="197" w:name="_ETM_Q1_391501"/>
      <w:bookmarkStart w:id="198" w:name="_ETM_Q1_391572"/>
      <w:bookmarkEnd w:id="197"/>
      <w:bookmarkEnd w:id="198"/>
    </w:p>
    <w:p w14:paraId="57E3C4E4" w14:textId="7B3F2A53" w:rsidR="004D2BFF" w:rsidRDefault="004D2BFF" w:rsidP="00D4178C">
      <w:pPr>
        <w:rPr>
          <w:rtl/>
          <w:lang w:eastAsia="he-IL"/>
        </w:rPr>
      </w:pPr>
      <w:bookmarkStart w:id="199" w:name="_ETM_Q1_392118"/>
      <w:bookmarkStart w:id="200" w:name="_ETM_Q1_392171"/>
      <w:bookmarkEnd w:id="199"/>
      <w:bookmarkEnd w:id="200"/>
      <w:r>
        <w:rPr>
          <w:rFonts w:hint="cs"/>
          <w:rtl/>
          <w:lang w:eastAsia="he-IL"/>
        </w:rPr>
        <w:t xml:space="preserve">אנחנו לא יכולים </w:t>
      </w:r>
      <w:bookmarkStart w:id="201" w:name="_ETM_Q1_397159"/>
      <w:bookmarkEnd w:id="201"/>
      <w:r>
        <w:rPr>
          <w:rFonts w:hint="cs"/>
          <w:rtl/>
          <w:lang w:eastAsia="he-IL"/>
        </w:rPr>
        <w:t xml:space="preserve">להגיד את האמירות האלה על המערכת </w:t>
      </w:r>
      <w:bookmarkStart w:id="202" w:name="_ETM_Q1_388387"/>
      <w:bookmarkStart w:id="203" w:name="_ETM_Q1_384149"/>
      <w:bookmarkEnd w:id="202"/>
      <w:bookmarkEnd w:id="203"/>
      <w:r>
        <w:rPr>
          <w:rFonts w:hint="cs"/>
          <w:rtl/>
          <w:lang w:eastAsia="he-IL"/>
        </w:rPr>
        <w:t xml:space="preserve">הבנקאית </w:t>
      </w:r>
      <w:bookmarkStart w:id="204" w:name="_ETM_Q1_385789"/>
      <w:bookmarkStart w:id="205" w:name="_ETM_Q1_397637"/>
      <w:bookmarkEnd w:id="204"/>
      <w:bookmarkEnd w:id="205"/>
      <w:r>
        <w:rPr>
          <w:rFonts w:hint="cs"/>
          <w:rtl/>
          <w:lang w:eastAsia="he-IL"/>
        </w:rPr>
        <w:t xml:space="preserve">בישראל. </w:t>
      </w:r>
      <w:bookmarkStart w:id="206" w:name="_ETM_Q1_403700"/>
      <w:bookmarkEnd w:id="206"/>
      <w:r>
        <w:rPr>
          <w:rFonts w:hint="cs"/>
          <w:rtl/>
          <w:lang w:eastAsia="he-IL"/>
        </w:rPr>
        <w:t xml:space="preserve">היא מאופיינת </w:t>
      </w:r>
      <w:bookmarkStart w:id="207" w:name="_ETM_Q1_400777"/>
      <w:bookmarkEnd w:id="207"/>
      <w:r>
        <w:rPr>
          <w:rFonts w:hint="cs"/>
          <w:rtl/>
          <w:lang w:eastAsia="he-IL"/>
        </w:rPr>
        <w:t xml:space="preserve">בחוסר תחרותיות, שפוגע בלקוח, בראש ובראשונה, בין אם </w:t>
      </w:r>
      <w:bookmarkStart w:id="208" w:name="_ETM_Q1_411028"/>
      <w:bookmarkStart w:id="209" w:name="_ETM_Q1_406255"/>
      <w:bookmarkEnd w:id="208"/>
      <w:bookmarkEnd w:id="209"/>
      <w:r>
        <w:rPr>
          <w:rFonts w:hint="cs"/>
          <w:rtl/>
          <w:lang w:eastAsia="he-IL"/>
        </w:rPr>
        <w:t>זה במגוון</w:t>
      </w:r>
      <w:bookmarkStart w:id="210" w:name="_ETM_Q1_411520"/>
      <w:bookmarkEnd w:id="210"/>
      <w:r>
        <w:rPr>
          <w:rFonts w:hint="cs"/>
          <w:rtl/>
          <w:lang w:eastAsia="he-IL"/>
        </w:rPr>
        <w:t xml:space="preserve">, </w:t>
      </w:r>
      <w:bookmarkStart w:id="211" w:name="_ETM_Q1_410605"/>
      <w:bookmarkEnd w:id="211"/>
      <w:r>
        <w:rPr>
          <w:rFonts w:hint="cs"/>
          <w:rtl/>
          <w:lang w:eastAsia="he-IL"/>
        </w:rPr>
        <w:t xml:space="preserve">במחיר או בזמינות של המוצרים. </w:t>
      </w:r>
      <w:bookmarkStart w:id="212" w:name="_ETM_Q1_415491"/>
      <w:bookmarkStart w:id="213" w:name="_ETM_Q1_410747"/>
      <w:bookmarkStart w:id="214" w:name="_ETM_Q1_411767"/>
      <w:bookmarkEnd w:id="212"/>
      <w:bookmarkEnd w:id="213"/>
      <w:bookmarkEnd w:id="214"/>
      <w:r>
        <w:rPr>
          <w:rFonts w:hint="cs"/>
          <w:rtl/>
          <w:lang w:eastAsia="he-IL"/>
        </w:rPr>
        <w:t xml:space="preserve">החוק הזה הוא אחד משרשרת של חוקים שאנחנו מקדמים </w:t>
      </w:r>
      <w:bookmarkStart w:id="215" w:name="_ETM_Q1_421222"/>
      <w:bookmarkStart w:id="216" w:name="_ETM_Q1_416423"/>
      <w:bookmarkEnd w:id="215"/>
      <w:bookmarkEnd w:id="216"/>
      <w:r>
        <w:rPr>
          <w:rFonts w:hint="cs"/>
          <w:rtl/>
          <w:lang w:eastAsia="he-IL"/>
        </w:rPr>
        <w:t xml:space="preserve">בשנים האחרונות, במטרה לפתוח </w:t>
      </w:r>
      <w:bookmarkStart w:id="217" w:name="_ETM_Q1_417297"/>
      <w:bookmarkEnd w:id="217"/>
      <w:r>
        <w:rPr>
          <w:rFonts w:hint="cs"/>
          <w:rtl/>
          <w:lang w:eastAsia="he-IL"/>
        </w:rPr>
        <w:t>את השוק הזה לתחרות, שבסופו</w:t>
      </w:r>
      <w:bookmarkStart w:id="218" w:name="_ETM_Q1_424315"/>
      <w:bookmarkEnd w:id="218"/>
      <w:r>
        <w:rPr>
          <w:rFonts w:hint="cs"/>
          <w:rtl/>
          <w:lang w:eastAsia="he-IL"/>
        </w:rPr>
        <w:t xml:space="preserve"> </w:t>
      </w:r>
      <w:bookmarkStart w:id="219" w:name="_ETM_Q1_419447"/>
      <w:bookmarkEnd w:id="219"/>
      <w:r>
        <w:rPr>
          <w:rFonts w:hint="cs"/>
          <w:rtl/>
          <w:lang w:eastAsia="he-IL"/>
        </w:rPr>
        <w:t>של דבר, אמורה להתגלגל לטובת הצרכן הישראלי.</w:t>
      </w:r>
    </w:p>
    <w:p w14:paraId="4147B3A1" w14:textId="76C2FC87" w:rsidR="004D2BFF" w:rsidRDefault="004D2BFF" w:rsidP="00D4178C">
      <w:pPr>
        <w:rPr>
          <w:rtl/>
          <w:lang w:eastAsia="he-IL"/>
        </w:rPr>
      </w:pPr>
      <w:bookmarkStart w:id="220" w:name="_ETM_Q1_426781"/>
      <w:bookmarkStart w:id="221" w:name="_ETM_Q1_426863"/>
      <w:bookmarkEnd w:id="220"/>
      <w:bookmarkEnd w:id="221"/>
    </w:p>
    <w:p w14:paraId="315ECD77" w14:textId="450AE3AA" w:rsidR="004D2BFF" w:rsidRDefault="004D2BFF" w:rsidP="00D4178C">
      <w:pPr>
        <w:rPr>
          <w:rtl/>
          <w:lang w:eastAsia="he-IL"/>
        </w:rPr>
      </w:pPr>
      <w:bookmarkStart w:id="222" w:name="_ETM_Q1_427196"/>
      <w:bookmarkStart w:id="223" w:name="_ETM_Q1_427281"/>
      <w:bookmarkEnd w:id="222"/>
      <w:bookmarkEnd w:id="223"/>
      <w:r>
        <w:rPr>
          <w:rFonts w:hint="cs"/>
          <w:rtl/>
          <w:lang w:eastAsia="he-IL"/>
        </w:rPr>
        <w:lastRenderedPageBreak/>
        <w:t xml:space="preserve">הכותרת </w:t>
      </w:r>
      <w:bookmarkStart w:id="224" w:name="_ETM_Q1_423968"/>
      <w:bookmarkEnd w:id="224"/>
      <w:r>
        <w:rPr>
          <w:rFonts w:hint="cs"/>
          <w:rtl/>
          <w:lang w:eastAsia="he-IL"/>
        </w:rPr>
        <w:t xml:space="preserve">של החוק </w:t>
      </w:r>
      <w:bookmarkStart w:id="225" w:name="_ETM_Q1_426801"/>
      <w:bookmarkEnd w:id="225"/>
      <w:r>
        <w:rPr>
          <w:rFonts w:hint="cs"/>
          <w:rtl/>
          <w:lang w:eastAsia="he-IL"/>
        </w:rPr>
        <w:t xml:space="preserve">הזה מזכירה כותרות של חוקים </w:t>
      </w:r>
      <w:bookmarkStart w:id="226" w:name="_ETM_Q1_426071"/>
      <w:bookmarkEnd w:id="226"/>
      <w:r>
        <w:rPr>
          <w:rFonts w:hint="cs"/>
          <w:rtl/>
          <w:lang w:eastAsia="he-IL"/>
        </w:rPr>
        <w:t xml:space="preserve">דומים, שחלקם נידונים ממש כרגע </w:t>
      </w:r>
      <w:bookmarkStart w:id="227" w:name="_ETM_Q1_430910"/>
      <w:bookmarkEnd w:id="227"/>
      <w:r>
        <w:rPr>
          <w:rFonts w:hint="cs"/>
          <w:rtl/>
          <w:lang w:eastAsia="he-IL"/>
        </w:rPr>
        <w:t>בכנסת, במקומות אחרים:</w:t>
      </w:r>
      <w:r>
        <w:rPr>
          <w:rFonts w:hint="cs"/>
          <w:lang w:eastAsia="he-IL"/>
        </w:rPr>
        <w:t xml:space="preserve"> </w:t>
      </w:r>
      <w:bookmarkStart w:id="228" w:name="_ETM_Q1_429379"/>
      <w:bookmarkEnd w:id="228"/>
      <w:r>
        <w:rPr>
          <w:rFonts w:hint="cs"/>
          <w:rtl/>
          <w:lang w:eastAsia="he-IL"/>
        </w:rPr>
        <w:t xml:space="preserve">פתיחת המשק לשחקנים זרים </w:t>
      </w:r>
      <w:bookmarkStart w:id="229" w:name="_ETM_Q1_430404"/>
      <w:bookmarkEnd w:id="229"/>
      <w:r w:rsidR="005C3C0C">
        <w:rPr>
          <w:rFonts w:hint="cs"/>
          <w:rtl/>
          <w:lang w:eastAsia="he-IL"/>
        </w:rPr>
        <w:t>ו</w:t>
      </w:r>
      <w:r>
        <w:rPr>
          <w:rFonts w:hint="cs"/>
          <w:rtl/>
          <w:lang w:eastAsia="he-IL"/>
        </w:rPr>
        <w:t>פתיחת המשק לייבוא</w:t>
      </w:r>
      <w:r w:rsidR="005C3C0C">
        <w:rPr>
          <w:rFonts w:hint="cs"/>
          <w:rtl/>
          <w:lang w:eastAsia="he-IL"/>
        </w:rPr>
        <w:t xml:space="preserve">, </w:t>
      </w:r>
      <w:bookmarkStart w:id="230" w:name="_ETM_Q1_434484"/>
      <w:bookmarkEnd w:id="230"/>
      <w:r w:rsidR="005C3C0C">
        <w:rPr>
          <w:rFonts w:hint="cs"/>
          <w:rtl/>
          <w:lang w:eastAsia="he-IL"/>
        </w:rPr>
        <w:t xml:space="preserve">על ידי כך שאתה מתאים את הרגולציה </w:t>
      </w:r>
      <w:bookmarkStart w:id="231" w:name="_ETM_Q1_436083"/>
      <w:bookmarkStart w:id="232" w:name="_ETM_Q1_431310"/>
      <w:bookmarkEnd w:id="231"/>
      <w:bookmarkEnd w:id="232"/>
      <w:r w:rsidR="005C3C0C">
        <w:rPr>
          <w:rFonts w:hint="cs"/>
          <w:rtl/>
          <w:lang w:eastAsia="he-IL"/>
        </w:rPr>
        <w:t xml:space="preserve">הישראלית לרגולציה </w:t>
      </w:r>
      <w:bookmarkStart w:id="233" w:name="_ETM_Q1_434797"/>
      <w:bookmarkEnd w:id="233"/>
      <w:r w:rsidR="005C3C0C">
        <w:rPr>
          <w:rFonts w:hint="cs"/>
          <w:rtl/>
          <w:lang w:eastAsia="he-IL"/>
        </w:rPr>
        <w:t xml:space="preserve">המקובלת בעולם. </w:t>
      </w:r>
      <w:bookmarkStart w:id="234" w:name="_ETM_Q1_439153"/>
      <w:bookmarkEnd w:id="234"/>
      <w:r w:rsidR="005C3C0C">
        <w:rPr>
          <w:rFonts w:hint="cs"/>
          <w:rtl/>
          <w:lang w:eastAsia="he-IL"/>
        </w:rPr>
        <w:t xml:space="preserve">באופן בו פותחים היום, </w:t>
      </w:r>
      <w:bookmarkStart w:id="235" w:name="_ETM_Q1_440709"/>
      <w:bookmarkEnd w:id="235"/>
      <w:r w:rsidR="005C3C0C">
        <w:rPr>
          <w:rFonts w:hint="cs"/>
          <w:rtl/>
          <w:lang w:eastAsia="he-IL"/>
        </w:rPr>
        <w:t>אנחנו מצפים שברגע שנסדיר את הרגולציה, ייכנסו</w:t>
      </w:r>
      <w:bookmarkStart w:id="236" w:name="_ETM_Q1_443972"/>
      <w:bookmarkEnd w:id="236"/>
      <w:r w:rsidR="005C3C0C">
        <w:rPr>
          <w:rFonts w:hint="cs"/>
          <w:rtl/>
          <w:lang w:eastAsia="he-IL"/>
        </w:rPr>
        <w:t xml:space="preserve"> </w:t>
      </w:r>
      <w:bookmarkStart w:id="237" w:name="_ETM_Q1_439589"/>
      <w:bookmarkEnd w:id="237"/>
      <w:r w:rsidR="005C3C0C">
        <w:rPr>
          <w:rFonts w:hint="cs"/>
          <w:rtl/>
          <w:lang w:eastAsia="he-IL"/>
        </w:rPr>
        <w:t xml:space="preserve">לפה </w:t>
      </w:r>
      <w:bookmarkStart w:id="238" w:name="_ETM_Q1_438770"/>
      <w:bookmarkStart w:id="239" w:name="_ETM_Q1_437030"/>
      <w:bookmarkEnd w:id="238"/>
      <w:bookmarkEnd w:id="239"/>
      <w:r w:rsidR="005C3C0C">
        <w:rPr>
          <w:rFonts w:hint="cs"/>
          <w:rtl/>
          <w:lang w:eastAsia="he-IL"/>
        </w:rPr>
        <w:t>רשתות מזון זרות</w:t>
      </w:r>
      <w:bookmarkStart w:id="240" w:name="_ETM_Q1_445750"/>
      <w:bookmarkEnd w:id="240"/>
      <w:r w:rsidR="005C3C0C">
        <w:rPr>
          <w:rFonts w:hint="cs"/>
          <w:rtl/>
          <w:lang w:eastAsia="he-IL"/>
        </w:rPr>
        <w:t xml:space="preserve"> ושחקנים בין-לאומיים </w:t>
      </w:r>
      <w:bookmarkStart w:id="241" w:name="_ETM_Q1_453038"/>
      <w:bookmarkStart w:id="242" w:name="_ETM_Q1_448123"/>
      <w:bookmarkEnd w:id="241"/>
      <w:bookmarkEnd w:id="242"/>
      <w:r w:rsidR="005C3C0C">
        <w:rPr>
          <w:rFonts w:hint="cs"/>
          <w:rtl/>
          <w:lang w:eastAsia="he-IL"/>
        </w:rPr>
        <w:t>גדולים בתחום הפיננסים,</w:t>
      </w:r>
      <w:bookmarkStart w:id="243" w:name="_ETM_Q1_449389"/>
      <w:bookmarkEnd w:id="243"/>
      <w:r w:rsidR="005C3C0C">
        <w:rPr>
          <w:rFonts w:hint="cs"/>
          <w:rtl/>
          <w:lang w:eastAsia="he-IL"/>
        </w:rPr>
        <w:t xml:space="preserve"> </w:t>
      </w:r>
      <w:bookmarkStart w:id="244" w:name="_ETM_Q1_448056"/>
      <w:bookmarkStart w:id="245" w:name="_ETM_Q1_446396"/>
      <w:bookmarkEnd w:id="244"/>
      <w:bookmarkEnd w:id="245"/>
      <w:r w:rsidR="005C3C0C">
        <w:rPr>
          <w:rFonts w:hint="cs"/>
          <w:rtl/>
          <w:lang w:eastAsia="he-IL"/>
        </w:rPr>
        <w:t xml:space="preserve">שיוכלו לעשות </w:t>
      </w:r>
      <w:bookmarkStart w:id="246" w:name="_ETM_Q1_451504"/>
      <w:bookmarkEnd w:id="246"/>
      <w:r w:rsidR="005C3C0C">
        <w:rPr>
          <w:rFonts w:hint="cs"/>
          <w:rtl/>
          <w:lang w:eastAsia="he-IL"/>
        </w:rPr>
        <w:t xml:space="preserve">סערה בשוק שלנו, להגדיל </w:t>
      </w:r>
      <w:bookmarkStart w:id="247" w:name="_ETM_Q1_454176"/>
      <w:bookmarkEnd w:id="247"/>
      <w:r w:rsidR="005C3C0C">
        <w:rPr>
          <w:rFonts w:hint="cs"/>
          <w:rtl/>
          <w:lang w:eastAsia="he-IL"/>
        </w:rPr>
        <w:t>את התחרותיות</w:t>
      </w:r>
      <w:bookmarkStart w:id="248" w:name="_ETM_Q1_456076"/>
      <w:bookmarkEnd w:id="248"/>
      <w:r w:rsidR="005C3C0C">
        <w:rPr>
          <w:rFonts w:hint="cs"/>
          <w:rtl/>
          <w:lang w:eastAsia="he-IL"/>
        </w:rPr>
        <w:t xml:space="preserve">, להגדיל את </w:t>
      </w:r>
      <w:bookmarkStart w:id="249" w:name="_ETM_Q1_456483"/>
      <w:bookmarkEnd w:id="249"/>
      <w:proofErr w:type="spellStart"/>
      <w:r w:rsidR="005C3C0C">
        <w:rPr>
          <w:rFonts w:hint="cs"/>
          <w:rtl/>
          <w:lang w:eastAsia="he-IL"/>
        </w:rPr>
        <w:t>המעבר</w:t>
      </w:r>
      <w:bookmarkStart w:id="250" w:name="_ETM_Q1_456826"/>
      <w:bookmarkStart w:id="251" w:name="_ETM_Q1_453890"/>
      <w:bookmarkEnd w:id="250"/>
      <w:bookmarkEnd w:id="251"/>
      <w:r w:rsidR="005C3C0C">
        <w:rPr>
          <w:rFonts w:hint="cs"/>
          <w:rtl/>
          <w:lang w:eastAsia="he-IL"/>
        </w:rPr>
        <w:t>יות</w:t>
      </w:r>
      <w:proofErr w:type="spellEnd"/>
      <w:r w:rsidR="005C3C0C">
        <w:rPr>
          <w:rFonts w:hint="cs"/>
          <w:rtl/>
          <w:lang w:eastAsia="he-IL"/>
        </w:rPr>
        <w:t xml:space="preserve"> בין שחקני</w:t>
      </w:r>
      <w:bookmarkStart w:id="252" w:name="_ETM_Q1_457193"/>
      <w:bookmarkStart w:id="253" w:name="_ETM_Q1_458160"/>
      <w:bookmarkEnd w:id="252"/>
      <w:bookmarkEnd w:id="253"/>
      <w:r w:rsidR="005C3C0C">
        <w:rPr>
          <w:rFonts w:hint="cs"/>
          <w:rtl/>
          <w:lang w:eastAsia="he-IL"/>
        </w:rPr>
        <w:t xml:space="preserve">ם, </w:t>
      </w:r>
      <w:bookmarkStart w:id="254" w:name="_ETM_Q1_459866"/>
      <w:bookmarkEnd w:id="254"/>
      <w:r w:rsidR="005C3C0C">
        <w:rPr>
          <w:rFonts w:hint="cs"/>
          <w:rtl/>
          <w:lang w:eastAsia="he-IL"/>
        </w:rPr>
        <w:t>להציע מוצרים</w:t>
      </w:r>
      <w:bookmarkStart w:id="255" w:name="_ETM_Q1_462224"/>
      <w:bookmarkEnd w:id="255"/>
      <w:r w:rsidR="005C3C0C">
        <w:rPr>
          <w:rFonts w:hint="cs"/>
          <w:rtl/>
          <w:lang w:eastAsia="he-IL"/>
        </w:rPr>
        <w:t xml:space="preserve"> שלא קיימים היום, או </w:t>
      </w:r>
      <w:bookmarkStart w:id="256" w:name="_ETM_Q1_460806"/>
      <w:bookmarkEnd w:id="256"/>
      <w:r w:rsidR="005C3C0C">
        <w:rPr>
          <w:rFonts w:hint="cs"/>
          <w:rtl/>
          <w:lang w:eastAsia="he-IL"/>
        </w:rPr>
        <w:t xml:space="preserve">להציע אותם </w:t>
      </w:r>
      <w:bookmarkStart w:id="257" w:name="_ETM_Q1_460443"/>
      <w:bookmarkEnd w:id="257"/>
      <w:r w:rsidR="005C3C0C">
        <w:rPr>
          <w:rFonts w:hint="cs"/>
          <w:rtl/>
          <w:lang w:eastAsia="he-IL"/>
        </w:rPr>
        <w:t>בצורה יותר זולה מ</w:t>
      </w:r>
      <w:bookmarkStart w:id="258" w:name="_ETM_Q1_464650"/>
      <w:bookmarkStart w:id="259" w:name="_ETM_Q1_462226"/>
      <w:bookmarkEnd w:id="258"/>
      <w:bookmarkEnd w:id="259"/>
      <w:r w:rsidR="005C3C0C">
        <w:rPr>
          <w:rFonts w:hint="cs"/>
          <w:rtl/>
          <w:lang w:eastAsia="he-IL"/>
        </w:rPr>
        <w:t>מה שקיימת היום.</w:t>
      </w:r>
      <w:bookmarkStart w:id="260" w:name="_ETM_Q1_464896"/>
      <w:bookmarkEnd w:id="260"/>
    </w:p>
    <w:p w14:paraId="4DCCBADD" w14:textId="42297C6A" w:rsidR="005C3C0C" w:rsidRDefault="005C3C0C" w:rsidP="00D4178C">
      <w:pPr>
        <w:rPr>
          <w:rtl/>
          <w:lang w:eastAsia="he-IL"/>
        </w:rPr>
      </w:pPr>
      <w:bookmarkStart w:id="261" w:name="_ETM_Q1_465676"/>
      <w:bookmarkStart w:id="262" w:name="_ETM_Q1_465783"/>
      <w:bookmarkEnd w:id="261"/>
      <w:bookmarkEnd w:id="262"/>
    </w:p>
    <w:p w14:paraId="4C96B6F7" w14:textId="49799439" w:rsidR="005C3C0C" w:rsidRDefault="005C3C0C" w:rsidP="00D4178C">
      <w:pPr>
        <w:rPr>
          <w:rtl/>
          <w:lang w:eastAsia="he-IL"/>
        </w:rPr>
      </w:pPr>
      <w:bookmarkStart w:id="263" w:name="_ETM_Q1_466330"/>
      <w:bookmarkStart w:id="264" w:name="_ETM_Q1_466442"/>
      <w:bookmarkEnd w:id="263"/>
      <w:bookmarkEnd w:id="264"/>
      <w:r>
        <w:rPr>
          <w:rFonts w:hint="cs"/>
          <w:rtl/>
          <w:lang w:eastAsia="he-IL"/>
        </w:rPr>
        <w:t>התחרות בשוק הפיננסי מושתת</w:t>
      </w:r>
      <w:bookmarkStart w:id="265" w:name="_ETM_Q1_473159"/>
      <w:bookmarkEnd w:id="265"/>
      <w:r>
        <w:rPr>
          <w:rFonts w:hint="cs"/>
          <w:rtl/>
          <w:lang w:eastAsia="he-IL"/>
        </w:rPr>
        <w:t xml:space="preserve"> על שלוש </w:t>
      </w:r>
      <w:bookmarkStart w:id="266" w:name="_ETM_Q1_470049"/>
      <w:bookmarkEnd w:id="266"/>
      <w:r>
        <w:rPr>
          <w:rFonts w:hint="cs"/>
          <w:rtl/>
          <w:lang w:eastAsia="he-IL"/>
        </w:rPr>
        <w:t>רגליים, כ</w:t>
      </w:r>
      <w:bookmarkStart w:id="267" w:name="_ETM_Q1_471321"/>
      <w:bookmarkEnd w:id="267"/>
      <w:r>
        <w:rPr>
          <w:rFonts w:hint="cs"/>
          <w:rtl/>
          <w:lang w:eastAsia="he-IL"/>
        </w:rPr>
        <w:t xml:space="preserve">פי שאנחנו רואים את זה, </w:t>
      </w:r>
      <w:bookmarkStart w:id="268" w:name="_ETM_Q1_475081"/>
      <w:bookmarkEnd w:id="268"/>
      <w:r>
        <w:rPr>
          <w:rFonts w:hint="cs"/>
          <w:rtl/>
          <w:lang w:eastAsia="he-IL"/>
        </w:rPr>
        <w:t xml:space="preserve">ועל בסיס זה קודמו </w:t>
      </w:r>
      <w:bookmarkStart w:id="269" w:name="_ETM_Q1_473188"/>
      <w:bookmarkEnd w:id="269"/>
      <w:r>
        <w:rPr>
          <w:rFonts w:hint="cs"/>
          <w:rtl/>
          <w:lang w:eastAsia="he-IL"/>
        </w:rPr>
        <w:t xml:space="preserve">פה חוקים בשנים האחרונות. הרגל הראשונה היא </w:t>
      </w:r>
      <w:bookmarkStart w:id="270" w:name="_ETM_Q1_479979"/>
      <w:bookmarkEnd w:id="270"/>
      <w:r>
        <w:rPr>
          <w:rFonts w:hint="cs"/>
          <w:rtl/>
          <w:lang w:eastAsia="he-IL"/>
        </w:rPr>
        <w:t xml:space="preserve">אינפורמציה </w:t>
      </w:r>
      <w:bookmarkStart w:id="271" w:name="_ETM_Q1_477329"/>
      <w:bookmarkEnd w:id="271"/>
      <w:r>
        <w:rPr>
          <w:rFonts w:hint="cs"/>
          <w:rtl/>
          <w:lang w:eastAsia="he-IL"/>
        </w:rPr>
        <w:t xml:space="preserve">מלאה, או יכולת השוואה </w:t>
      </w:r>
      <w:r>
        <w:rPr>
          <w:rtl/>
          <w:lang w:eastAsia="he-IL"/>
        </w:rPr>
        <w:t>–</w:t>
      </w:r>
      <w:r>
        <w:rPr>
          <w:rFonts w:hint="cs"/>
          <w:rtl/>
          <w:lang w:eastAsia="he-IL"/>
        </w:rPr>
        <w:t xml:space="preserve"> </w:t>
      </w:r>
      <w:bookmarkStart w:id="272" w:name="_ETM_Q1_479620"/>
      <w:bookmarkEnd w:id="272"/>
      <w:r>
        <w:rPr>
          <w:rFonts w:hint="cs"/>
          <w:rtl/>
          <w:lang w:eastAsia="he-IL"/>
        </w:rPr>
        <w:t xml:space="preserve">שכל אחד יוכל לדעת </w:t>
      </w:r>
      <w:bookmarkStart w:id="273" w:name="_ETM_Q1_482309"/>
      <w:bookmarkEnd w:id="273"/>
      <w:r>
        <w:rPr>
          <w:rFonts w:hint="cs"/>
          <w:rtl/>
          <w:lang w:eastAsia="he-IL"/>
        </w:rPr>
        <w:t>מה הוא מקבל, מה</w:t>
      </w:r>
      <w:bookmarkStart w:id="274" w:name="_ETM_Q1_480249"/>
      <w:bookmarkEnd w:id="274"/>
      <w:r>
        <w:rPr>
          <w:rFonts w:hint="cs"/>
          <w:rtl/>
          <w:lang w:eastAsia="he-IL"/>
        </w:rPr>
        <w:t xml:space="preserve">ו המוצר ומהו המוצר התחרותי. חוק </w:t>
      </w:r>
      <w:bookmarkStart w:id="275" w:name="_ETM_Q1_487515"/>
      <w:bookmarkStart w:id="276" w:name="_ETM_Q1_482670"/>
      <w:bookmarkEnd w:id="275"/>
      <w:bookmarkEnd w:id="276"/>
      <w:r>
        <w:rPr>
          <w:rFonts w:hint="cs"/>
          <w:rtl/>
          <w:lang w:eastAsia="he-IL"/>
        </w:rPr>
        <w:t xml:space="preserve">הדגל בהקשר הזה אושר בוועדת </w:t>
      </w:r>
      <w:bookmarkStart w:id="277" w:name="_ETM_Q1_485336"/>
      <w:bookmarkEnd w:id="277"/>
      <w:r>
        <w:rPr>
          <w:rFonts w:hint="cs"/>
          <w:rtl/>
          <w:lang w:eastAsia="he-IL"/>
        </w:rPr>
        <w:t xml:space="preserve">הכלכלה לפני שנה וחצי </w:t>
      </w:r>
      <w:r>
        <w:rPr>
          <w:rtl/>
          <w:lang w:eastAsia="he-IL"/>
        </w:rPr>
        <w:t>–</w:t>
      </w:r>
      <w:r>
        <w:rPr>
          <w:rFonts w:hint="cs"/>
          <w:rtl/>
          <w:lang w:eastAsia="he-IL"/>
        </w:rPr>
        <w:t xml:space="preserve"> </w:t>
      </w:r>
      <w:bookmarkStart w:id="278" w:name="_ETM_Q1_494458"/>
      <w:bookmarkStart w:id="279" w:name="_ETM_Q1_489670"/>
      <w:bookmarkEnd w:id="278"/>
      <w:bookmarkEnd w:id="279"/>
      <w:r>
        <w:rPr>
          <w:rFonts w:hint="cs"/>
          <w:rtl/>
          <w:lang w:eastAsia="he-IL"/>
        </w:rPr>
        <w:t>"חוק הבנקאות הפתוחה".</w:t>
      </w:r>
    </w:p>
    <w:p w14:paraId="58382459" w14:textId="7CD75BC5" w:rsidR="005C3C0C" w:rsidRDefault="005C3C0C" w:rsidP="00D4178C">
      <w:pPr>
        <w:rPr>
          <w:rtl/>
          <w:lang w:eastAsia="he-IL"/>
        </w:rPr>
      </w:pPr>
    </w:p>
    <w:p w14:paraId="6CE894EB" w14:textId="3645D67C" w:rsidR="005C3C0C" w:rsidRDefault="005C3C0C" w:rsidP="00D4178C">
      <w:pPr>
        <w:rPr>
          <w:rtl/>
          <w:lang w:eastAsia="he-IL"/>
        </w:rPr>
      </w:pPr>
      <w:bookmarkStart w:id="280" w:name="_ETM_Q1_491550"/>
      <w:bookmarkEnd w:id="280"/>
      <w:r>
        <w:rPr>
          <w:rFonts w:hint="cs"/>
          <w:rtl/>
          <w:lang w:eastAsia="he-IL"/>
        </w:rPr>
        <w:t xml:space="preserve">הנושא השני הוא </w:t>
      </w:r>
      <w:bookmarkStart w:id="281" w:name="_ETM_Q1_491762"/>
      <w:bookmarkEnd w:id="281"/>
      <w:r>
        <w:rPr>
          <w:rFonts w:hint="cs"/>
          <w:rtl/>
          <w:lang w:eastAsia="he-IL"/>
        </w:rPr>
        <w:t xml:space="preserve">הגדלת מספר השחקנים. </w:t>
      </w:r>
      <w:bookmarkStart w:id="282" w:name="_ETM_Q1_500593"/>
      <w:bookmarkStart w:id="283" w:name="_ETM_Q1_495878"/>
      <w:bookmarkEnd w:id="282"/>
      <w:bookmarkEnd w:id="283"/>
      <w:r>
        <w:rPr>
          <w:rFonts w:hint="cs"/>
          <w:rtl/>
          <w:lang w:eastAsia="he-IL"/>
        </w:rPr>
        <w:t xml:space="preserve">כל מי שעשה תואר בכלכלה, או אפילו </w:t>
      </w:r>
      <w:bookmarkStart w:id="284" w:name="_ETM_Q1_498659"/>
      <w:bookmarkEnd w:id="284"/>
      <w:r>
        <w:rPr>
          <w:rFonts w:hint="cs"/>
          <w:rtl/>
          <w:lang w:eastAsia="he-IL"/>
        </w:rPr>
        <w:t xml:space="preserve">קרא חצי ספר </w:t>
      </w:r>
      <w:bookmarkStart w:id="285" w:name="_ETM_Q1_500638"/>
      <w:bookmarkEnd w:id="285"/>
      <w:r>
        <w:rPr>
          <w:rFonts w:hint="cs"/>
          <w:rtl/>
          <w:lang w:eastAsia="he-IL"/>
        </w:rPr>
        <w:t xml:space="preserve">בכלכלה, יודע שהתנאי לתחרות הוא מספר מספק של שחקנים. כמו </w:t>
      </w:r>
      <w:bookmarkStart w:id="286" w:name="_ETM_Q1_510227"/>
      <w:bookmarkEnd w:id="286"/>
      <w:r>
        <w:rPr>
          <w:rFonts w:hint="cs"/>
          <w:rtl/>
          <w:lang w:eastAsia="he-IL"/>
        </w:rPr>
        <w:t xml:space="preserve">שנעשו </w:t>
      </w:r>
      <w:bookmarkStart w:id="287" w:name="_ETM_Q1_507311"/>
      <w:bookmarkEnd w:id="287"/>
      <w:r>
        <w:rPr>
          <w:rFonts w:hint="cs"/>
          <w:rtl/>
          <w:lang w:eastAsia="he-IL"/>
        </w:rPr>
        <w:t xml:space="preserve">מאמצים רבים כדי לפתוח </w:t>
      </w:r>
      <w:bookmarkStart w:id="288" w:name="_ETM_Q1_506699"/>
      <w:bookmarkEnd w:id="288"/>
      <w:r>
        <w:rPr>
          <w:rFonts w:hint="cs"/>
          <w:rtl/>
          <w:lang w:eastAsia="he-IL"/>
        </w:rPr>
        <w:t xml:space="preserve">בנקים חדשים בישראל </w:t>
      </w:r>
      <w:r>
        <w:rPr>
          <w:rtl/>
          <w:lang w:eastAsia="he-IL"/>
        </w:rPr>
        <w:t>–</w:t>
      </w:r>
      <w:r>
        <w:rPr>
          <w:rFonts w:hint="cs"/>
          <w:rtl/>
          <w:lang w:eastAsia="he-IL"/>
        </w:rPr>
        <w:t xml:space="preserve"> יש אחד </w:t>
      </w:r>
      <w:bookmarkStart w:id="289" w:name="_ETM_Q1_512224"/>
      <w:bookmarkEnd w:id="289"/>
      <w:r>
        <w:rPr>
          <w:rFonts w:hint="cs"/>
          <w:rtl/>
          <w:lang w:eastAsia="he-IL"/>
        </w:rPr>
        <w:t xml:space="preserve">שכבר </w:t>
      </w:r>
      <w:bookmarkStart w:id="290" w:name="_ETM_Q1_508843"/>
      <w:bookmarkEnd w:id="290"/>
      <w:r>
        <w:rPr>
          <w:rFonts w:hint="cs"/>
          <w:rtl/>
          <w:lang w:eastAsia="he-IL"/>
        </w:rPr>
        <w:t xml:space="preserve">נפתח ועוד אחד שבדרך </w:t>
      </w:r>
      <w:r>
        <w:rPr>
          <w:rtl/>
          <w:lang w:eastAsia="he-IL"/>
        </w:rPr>
        <w:t>–</w:t>
      </w:r>
      <w:r>
        <w:rPr>
          <w:rFonts w:hint="cs"/>
          <w:rtl/>
          <w:lang w:eastAsia="he-IL"/>
        </w:rPr>
        <w:t xml:space="preserve"> </w:t>
      </w:r>
      <w:bookmarkStart w:id="291" w:name="_ETM_Q1_512393"/>
      <w:bookmarkEnd w:id="291"/>
      <w:r>
        <w:rPr>
          <w:rFonts w:hint="cs"/>
          <w:rtl/>
          <w:lang w:eastAsia="he-IL"/>
        </w:rPr>
        <w:t xml:space="preserve">החוק הזה אמור להגדיל את מספר </w:t>
      </w:r>
      <w:bookmarkStart w:id="292" w:name="_ETM_Q1_513690"/>
      <w:bookmarkEnd w:id="292"/>
      <w:r>
        <w:rPr>
          <w:rFonts w:hint="cs"/>
          <w:rtl/>
          <w:lang w:eastAsia="he-IL"/>
        </w:rPr>
        <w:t xml:space="preserve">השחקנים שמתעסקים </w:t>
      </w:r>
      <w:bookmarkStart w:id="293" w:name="_ETM_Q1_512612"/>
      <w:bookmarkEnd w:id="293"/>
      <w:r>
        <w:rPr>
          <w:rFonts w:hint="cs"/>
          <w:rtl/>
          <w:lang w:eastAsia="he-IL"/>
        </w:rPr>
        <w:t xml:space="preserve">במשק הפיננסי, </w:t>
      </w:r>
      <w:bookmarkStart w:id="294" w:name="_ETM_Q1_515297"/>
      <w:bookmarkEnd w:id="294"/>
      <w:r>
        <w:rPr>
          <w:rFonts w:hint="cs"/>
          <w:rtl/>
          <w:lang w:eastAsia="he-IL"/>
        </w:rPr>
        <w:t xml:space="preserve">ובהגדרה </w:t>
      </w:r>
      <w:r>
        <w:rPr>
          <w:rtl/>
          <w:lang w:eastAsia="he-IL"/>
        </w:rPr>
        <w:t>–</w:t>
      </w:r>
      <w:r>
        <w:rPr>
          <w:rFonts w:hint="cs"/>
          <w:rtl/>
          <w:lang w:eastAsia="he-IL"/>
        </w:rPr>
        <w:t xml:space="preserve"> לייצר </w:t>
      </w:r>
      <w:bookmarkStart w:id="295" w:name="_ETM_Q1_514523"/>
      <w:bookmarkEnd w:id="295"/>
      <w:r>
        <w:rPr>
          <w:rFonts w:hint="cs"/>
          <w:rtl/>
          <w:lang w:eastAsia="he-IL"/>
        </w:rPr>
        <w:t>תחרותיות.</w:t>
      </w:r>
    </w:p>
    <w:p w14:paraId="3042258B" w14:textId="74A71ECF" w:rsidR="005C3C0C" w:rsidRDefault="005C3C0C" w:rsidP="00D4178C">
      <w:pPr>
        <w:rPr>
          <w:rtl/>
          <w:lang w:eastAsia="he-IL"/>
        </w:rPr>
      </w:pPr>
      <w:bookmarkStart w:id="296" w:name="_ETM_Q1_516246"/>
      <w:bookmarkStart w:id="297" w:name="_ETM_Q1_516347"/>
      <w:bookmarkEnd w:id="296"/>
      <w:bookmarkEnd w:id="297"/>
    </w:p>
    <w:p w14:paraId="4A55D8D2" w14:textId="1AC47B8D" w:rsidR="005C3C0C" w:rsidRDefault="005C3C0C" w:rsidP="00D4178C">
      <w:pPr>
        <w:rPr>
          <w:rtl/>
          <w:lang w:eastAsia="he-IL"/>
        </w:rPr>
      </w:pPr>
      <w:bookmarkStart w:id="298" w:name="_ETM_Q1_516984"/>
      <w:bookmarkStart w:id="299" w:name="_ETM_Q1_517060"/>
      <w:bookmarkEnd w:id="298"/>
      <w:bookmarkEnd w:id="299"/>
      <w:r>
        <w:rPr>
          <w:rFonts w:hint="cs"/>
          <w:rtl/>
          <w:lang w:eastAsia="he-IL"/>
        </w:rPr>
        <w:t xml:space="preserve">הרכיב השלישי הוא האפשרות לעבור </w:t>
      </w:r>
      <w:bookmarkStart w:id="300" w:name="_ETM_Q1_519277"/>
      <w:bookmarkEnd w:id="300"/>
      <w:r>
        <w:rPr>
          <w:rFonts w:hint="cs"/>
          <w:rtl/>
          <w:lang w:eastAsia="he-IL"/>
        </w:rPr>
        <w:t xml:space="preserve">משחקן אחד </w:t>
      </w:r>
      <w:bookmarkStart w:id="301" w:name="_ETM_Q1_521665"/>
      <w:bookmarkEnd w:id="301"/>
      <w:r>
        <w:rPr>
          <w:rFonts w:hint="cs"/>
          <w:rtl/>
          <w:lang w:eastAsia="he-IL"/>
        </w:rPr>
        <w:t>לשחקן אחר. זהו</w:t>
      </w:r>
      <w:bookmarkStart w:id="302" w:name="_ETM_Q1_528228"/>
      <w:bookmarkEnd w:id="302"/>
      <w:r>
        <w:rPr>
          <w:rFonts w:hint="cs"/>
          <w:rtl/>
          <w:lang w:eastAsia="he-IL"/>
        </w:rPr>
        <w:t>, גם כן</w:t>
      </w:r>
      <w:bookmarkStart w:id="303" w:name="_ETM_Q1_521140"/>
      <w:bookmarkEnd w:id="303"/>
      <w:r>
        <w:rPr>
          <w:rFonts w:hint="cs"/>
          <w:rtl/>
          <w:lang w:eastAsia="he-IL"/>
        </w:rPr>
        <w:t>,</w:t>
      </w:r>
      <w:bookmarkStart w:id="304" w:name="_ETM_Q1_523470"/>
      <w:bookmarkEnd w:id="304"/>
      <w:r>
        <w:rPr>
          <w:rFonts w:hint="cs"/>
          <w:rtl/>
          <w:lang w:eastAsia="he-IL"/>
        </w:rPr>
        <w:t xml:space="preserve"> </w:t>
      </w:r>
      <w:bookmarkStart w:id="305" w:name="_ETM_Q1_523371"/>
      <w:bookmarkEnd w:id="305"/>
      <w:r>
        <w:rPr>
          <w:rFonts w:hint="cs"/>
          <w:rtl/>
          <w:lang w:eastAsia="he-IL"/>
        </w:rPr>
        <w:t xml:space="preserve">אחד מהתנאים ליצירת תחרות, </w:t>
      </w:r>
      <w:bookmarkStart w:id="306" w:name="_ETM_Q1_523512"/>
      <w:bookmarkStart w:id="307" w:name="_ETM_Q1_521719"/>
      <w:bookmarkStart w:id="308" w:name="_ETM_Q1_517169"/>
      <w:bookmarkEnd w:id="306"/>
      <w:bookmarkEnd w:id="307"/>
      <w:bookmarkEnd w:id="308"/>
      <w:r>
        <w:rPr>
          <w:rFonts w:hint="cs"/>
          <w:rtl/>
          <w:lang w:eastAsia="he-IL"/>
        </w:rPr>
        <w:t>מהקורס</w:t>
      </w:r>
      <w:bookmarkStart w:id="309" w:name="_ETM_Q1_521948"/>
      <w:bookmarkStart w:id="310" w:name="_ETM_Q1_525274"/>
      <w:bookmarkEnd w:id="309"/>
      <w:bookmarkEnd w:id="310"/>
      <w:r>
        <w:rPr>
          <w:rFonts w:hint="cs"/>
          <w:rtl/>
          <w:lang w:eastAsia="he-IL"/>
        </w:rPr>
        <w:t xml:space="preserve"> "מבוא לכלכלה</w:t>
      </w:r>
      <w:bookmarkStart w:id="311" w:name="_ETM_Q1_524825"/>
      <w:bookmarkEnd w:id="311"/>
      <w:r>
        <w:rPr>
          <w:rFonts w:hint="cs"/>
          <w:rtl/>
          <w:lang w:eastAsia="he-IL"/>
        </w:rPr>
        <w:t>"</w:t>
      </w:r>
      <w:bookmarkStart w:id="312" w:name="_ETM_Q1_526470"/>
      <w:bookmarkStart w:id="313" w:name="_ETM_Q1_521816"/>
      <w:bookmarkStart w:id="314" w:name="_ETM_Q1_518647"/>
      <w:bookmarkStart w:id="315" w:name="_ETM_Q1_525201"/>
      <w:bookmarkStart w:id="316" w:name="_ETM_Q1_520483"/>
      <w:bookmarkStart w:id="317" w:name="_ETM_Q1_523779"/>
      <w:bookmarkEnd w:id="312"/>
      <w:bookmarkEnd w:id="313"/>
      <w:bookmarkEnd w:id="314"/>
      <w:bookmarkEnd w:id="315"/>
      <w:bookmarkEnd w:id="316"/>
      <w:bookmarkEnd w:id="317"/>
      <w:r>
        <w:rPr>
          <w:rFonts w:hint="cs"/>
          <w:rtl/>
          <w:lang w:eastAsia="he-IL"/>
        </w:rPr>
        <w:t xml:space="preserve">. </w:t>
      </w:r>
      <w:bookmarkStart w:id="318" w:name="_ETM_Q1_527257"/>
      <w:bookmarkStart w:id="319" w:name="_ETM_Q1_522640"/>
      <w:bookmarkStart w:id="320" w:name="_ETM_Q1_530506"/>
      <w:bookmarkStart w:id="321" w:name="_ETM_Q1_525882"/>
      <w:bookmarkEnd w:id="318"/>
      <w:bookmarkEnd w:id="319"/>
      <w:bookmarkEnd w:id="320"/>
      <w:bookmarkEnd w:id="321"/>
      <w:r>
        <w:rPr>
          <w:rFonts w:hint="cs"/>
          <w:rtl/>
          <w:lang w:eastAsia="he-IL"/>
        </w:rPr>
        <w:t xml:space="preserve">גם בהקשר </w:t>
      </w:r>
      <w:bookmarkStart w:id="322" w:name="_ETM_Q1_530139"/>
      <w:bookmarkEnd w:id="322"/>
      <w:r>
        <w:rPr>
          <w:rFonts w:hint="cs"/>
          <w:rtl/>
          <w:lang w:eastAsia="he-IL"/>
        </w:rPr>
        <w:t xml:space="preserve">הזה </w:t>
      </w:r>
      <w:bookmarkStart w:id="323" w:name="_ETM_Q1_526046"/>
      <w:bookmarkEnd w:id="323"/>
      <w:r>
        <w:rPr>
          <w:rFonts w:hint="cs"/>
          <w:rtl/>
          <w:lang w:eastAsia="he-IL"/>
        </w:rPr>
        <w:t>קודמו בכנסת חוקים של מעבר בקליק</w:t>
      </w:r>
      <w:bookmarkStart w:id="324" w:name="_ETM_Q1_528216"/>
      <w:bookmarkStart w:id="325" w:name="_ETM_Q1_532786"/>
      <w:bookmarkStart w:id="326" w:name="_ETM_Q1_529230"/>
      <w:bookmarkEnd w:id="324"/>
      <w:bookmarkEnd w:id="325"/>
      <w:bookmarkEnd w:id="326"/>
      <w:r>
        <w:rPr>
          <w:rFonts w:hint="cs"/>
          <w:rtl/>
          <w:lang w:eastAsia="he-IL"/>
        </w:rPr>
        <w:t xml:space="preserve">. בסופו של דבר, אלה שחקנים </w:t>
      </w:r>
      <w:bookmarkStart w:id="327" w:name="_ETM_Q1_531951"/>
      <w:bookmarkEnd w:id="327"/>
      <w:r>
        <w:rPr>
          <w:rFonts w:hint="cs"/>
          <w:rtl/>
          <w:lang w:eastAsia="he-IL"/>
        </w:rPr>
        <w:t>שאמורים</w:t>
      </w:r>
      <w:bookmarkStart w:id="328" w:name="_ETM_Q1_534085"/>
      <w:bookmarkEnd w:id="328"/>
      <w:r>
        <w:rPr>
          <w:rFonts w:hint="cs"/>
          <w:rtl/>
          <w:lang w:eastAsia="he-IL"/>
        </w:rPr>
        <w:t xml:space="preserve"> לעזור לאותה תנועתיות במשק הפיננסי.</w:t>
      </w:r>
    </w:p>
    <w:p w14:paraId="7EC47EE6" w14:textId="534543FA" w:rsidR="00827876" w:rsidRDefault="00827876" w:rsidP="00D4178C">
      <w:pPr>
        <w:rPr>
          <w:rtl/>
          <w:lang w:eastAsia="he-IL"/>
        </w:rPr>
      </w:pPr>
    </w:p>
    <w:p w14:paraId="234DA291" w14:textId="7E47DC61" w:rsidR="00827876" w:rsidRDefault="00827876" w:rsidP="00D4178C">
      <w:pPr>
        <w:rPr>
          <w:rtl/>
          <w:lang w:eastAsia="he-IL"/>
        </w:rPr>
      </w:pPr>
      <w:bookmarkStart w:id="329" w:name="_ETM_Q1_535211"/>
      <w:bookmarkStart w:id="330" w:name="_ETM_Q1_535105"/>
      <w:bookmarkStart w:id="331" w:name="_ETM_Q1_531193"/>
      <w:bookmarkEnd w:id="329"/>
      <w:bookmarkEnd w:id="330"/>
      <w:bookmarkEnd w:id="331"/>
      <w:r>
        <w:rPr>
          <w:rFonts w:hint="cs"/>
          <w:rtl/>
          <w:lang w:eastAsia="he-IL"/>
        </w:rPr>
        <w:t xml:space="preserve">אנחנו תולים בחוק הזה הרבה </w:t>
      </w:r>
      <w:bookmarkStart w:id="332" w:name="_ETM_Q1_536679"/>
      <w:bookmarkEnd w:id="332"/>
      <w:r>
        <w:rPr>
          <w:rFonts w:hint="cs"/>
          <w:rtl/>
          <w:lang w:eastAsia="he-IL"/>
        </w:rPr>
        <w:t xml:space="preserve">תקוות, לאחר שהוא </w:t>
      </w:r>
      <w:bookmarkStart w:id="333" w:name="_ETM_Q1_537869"/>
      <w:bookmarkEnd w:id="333"/>
      <w:r>
        <w:rPr>
          <w:rFonts w:hint="cs"/>
          <w:rtl/>
          <w:lang w:eastAsia="he-IL"/>
        </w:rPr>
        <w:t>יעבור וייושם</w:t>
      </w:r>
      <w:bookmarkStart w:id="334" w:name="_ETM_Q1_539340"/>
      <w:bookmarkEnd w:id="334"/>
      <w:r>
        <w:rPr>
          <w:rFonts w:hint="cs"/>
          <w:rtl/>
          <w:lang w:eastAsia="he-IL"/>
        </w:rPr>
        <w:t xml:space="preserve">. </w:t>
      </w:r>
      <w:bookmarkStart w:id="335" w:name="_ETM_Q1_538709"/>
      <w:bookmarkEnd w:id="335"/>
      <w:r>
        <w:rPr>
          <w:rFonts w:hint="cs"/>
          <w:rtl/>
          <w:lang w:eastAsia="he-IL"/>
        </w:rPr>
        <w:t xml:space="preserve">הוא יגדיל </w:t>
      </w:r>
      <w:bookmarkStart w:id="336" w:name="_ETM_Q1_545546"/>
      <w:bookmarkEnd w:id="336"/>
      <w:r>
        <w:rPr>
          <w:rFonts w:hint="cs"/>
          <w:rtl/>
          <w:lang w:eastAsia="he-IL"/>
        </w:rPr>
        <w:t xml:space="preserve">את התחרות </w:t>
      </w:r>
      <w:bookmarkStart w:id="337" w:name="_ETM_Q1_542151"/>
      <w:bookmarkEnd w:id="337"/>
      <w:r>
        <w:rPr>
          <w:rFonts w:hint="cs"/>
          <w:rtl/>
          <w:lang w:eastAsia="he-IL"/>
        </w:rPr>
        <w:t xml:space="preserve">במשק הפיננסי, יגרום לשחקנים המסורתיים </w:t>
      </w:r>
      <w:bookmarkStart w:id="338" w:name="_ETM_Q1_545227"/>
      <w:bookmarkEnd w:id="338"/>
      <w:r>
        <w:rPr>
          <w:rFonts w:hint="cs"/>
          <w:rtl/>
          <w:lang w:eastAsia="he-IL"/>
        </w:rPr>
        <w:t>לזוז, וגם ה</w:t>
      </w:r>
      <w:bookmarkStart w:id="339" w:name="_ETM_Q1_547444"/>
      <w:bookmarkEnd w:id="339"/>
      <w:r>
        <w:rPr>
          <w:rFonts w:hint="cs"/>
          <w:rtl/>
          <w:lang w:eastAsia="he-IL"/>
        </w:rPr>
        <w:t xml:space="preserve">ם יצטרכו להציע </w:t>
      </w:r>
      <w:bookmarkStart w:id="340" w:name="_ETM_Q1_546334"/>
      <w:bookmarkEnd w:id="340"/>
      <w:r>
        <w:rPr>
          <w:rFonts w:hint="cs"/>
          <w:rtl/>
          <w:lang w:eastAsia="he-IL"/>
        </w:rPr>
        <w:t xml:space="preserve">הצעות ערך יותר טובות, </w:t>
      </w:r>
      <w:bookmarkStart w:id="341" w:name="_ETM_Q1_548737"/>
      <w:bookmarkEnd w:id="341"/>
      <w:r>
        <w:rPr>
          <w:rFonts w:hint="cs"/>
          <w:rtl/>
          <w:lang w:eastAsia="he-IL"/>
        </w:rPr>
        <w:t xml:space="preserve">השחקנים החדשים </w:t>
      </w:r>
      <w:bookmarkStart w:id="342" w:name="_ETM_Q1_551805"/>
      <w:bookmarkEnd w:id="342"/>
      <w:r>
        <w:rPr>
          <w:rFonts w:hint="cs"/>
          <w:rtl/>
          <w:lang w:eastAsia="he-IL"/>
        </w:rPr>
        <w:t xml:space="preserve">יאתגרו אותם </w:t>
      </w:r>
      <w:bookmarkStart w:id="343" w:name="_ETM_Q1_550868"/>
      <w:bookmarkEnd w:id="343"/>
      <w:r>
        <w:rPr>
          <w:rFonts w:hint="cs"/>
          <w:rtl/>
          <w:lang w:eastAsia="he-IL"/>
        </w:rPr>
        <w:t>מבחוץ וינסו לשפר את המצב.</w:t>
      </w:r>
    </w:p>
    <w:p w14:paraId="25DE5EF7" w14:textId="5EEDE898" w:rsidR="00827876" w:rsidRDefault="00827876" w:rsidP="00D4178C">
      <w:pPr>
        <w:rPr>
          <w:rtl/>
          <w:lang w:eastAsia="he-IL"/>
        </w:rPr>
      </w:pPr>
      <w:bookmarkStart w:id="344" w:name="_ETM_Q1_557891"/>
      <w:bookmarkStart w:id="345" w:name="_ETM_Q1_557947"/>
      <w:bookmarkEnd w:id="344"/>
      <w:bookmarkEnd w:id="345"/>
    </w:p>
    <w:p w14:paraId="6800F844" w14:textId="42838AE7" w:rsidR="00827876" w:rsidRDefault="00827876" w:rsidP="00D4178C">
      <w:pPr>
        <w:rPr>
          <w:rtl/>
          <w:lang w:eastAsia="he-IL"/>
        </w:rPr>
      </w:pPr>
      <w:bookmarkStart w:id="346" w:name="_ETM_Q1_558123"/>
      <w:bookmarkStart w:id="347" w:name="_ETM_Q1_558172"/>
      <w:bookmarkEnd w:id="346"/>
      <w:bookmarkEnd w:id="347"/>
      <w:r>
        <w:rPr>
          <w:rFonts w:hint="cs"/>
          <w:rtl/>
          <w:lang w:eastAsia="he-IL"/>
        </w:rPr>
        <w:t xml:space="preserve">אנחנו עובדים על </w:t>
      </w:r>
      <w:bookmarkStart w:id="348" w:name="_ETM_Q1_563684"/>
      <w:bookmarkEnd w:id="348"/>
      <w:r>
        <w:rPr>
          <w:rFonts w:hint="cs"/>
          <w:rtl/>
          <w:lang w:eastAsia="he-IL"/>
        </w:rPr>
        <w:t xml:space="preserve">החוק הזה לא מעט, ואנחנו </w:t>
      </w:r>
      <w:bookmarkStart w:id="349" w:name="_ETM_Q1_561995"/>
      <w:bookmarkEnd w:id="349"/>
      <w:r>
        <w:rPr>
          <w:rFonts w:hint="cs"/>
          <w:rtl/>
          <w:lang w:eastAsia="he-IL"/>
        </w:rPr>
        <w:t xml:space="preserve">רוצים להגיד פה תודה לשותפים </w:t>
      </w:r>
      <w:bookmarkStart w:id="350" w:name="_ETM_Q1_566316"/>
      <w:bookmarkEnd w:id="350"/>
      <w:r>
        <w:rPr>
          <w:rFonts w:hint="cs"/>
          <w:rtl/>
          <w:lang w:eastAsia="he-IL"/>
        </w:rPr>
        <w:t xml:space="preserve">מרכזיים </w:t>
      </w:r>
      <w:bookmarkStart w:id="351" w:name="_ETM_Q1_563445"/>
      <w:bookmarkEnd w:id="351"/>
      <w:r>
        <w:rPr>
          <w:rFonts w:hint="cs"/>
          <w:rtl/>
          <w:lang w:eastAsia="he-IL"/>
        </w:rPr>
        <w:t xml:space="preserve">של משרד האוצר בתהליך הזה: בנק ישראל, </w:t>
      </w:r>
      <w:bookmarkStart w:id="352" w:name="_ETM_Q1_567231"/>
      <w:bookmarkEnd w:id="352"/>
      <w:r>
        <w:rPr>
          <w:rFonts w:hint="cs"/>
          <w:rtl/>
          <w:lang w:eastAsia="he-IL"/>
        </w:rPr>
        <w:t>שליוו</w:t>
      </w:r>
      <w:bookmarkStart w:id="353" w:name="_ETM_Q1_570671"/>
      <w:bookmarkEnd w:id="353"/>
      <w:r>
        <w:rPr>
          <w:rFonts w:hint="cs"/>
          <w:rtl/>
          <w:lang w:eastAsia="he-IL"/>
        </w:rPr>
        <w:t xml:space="preserve"> אותנו מההתחלה. </w:t>
      </w:r>
      <w:bookmarkStart w:id="354" w:name="_ETM_Q1_569148"/>
      <w:bookmarkEnd w:id="354"/>
      <w:r>
        <w:rPr>
          <w:rFonts w:hint="cs"/>
          <w:rtl/>
          <w:lang w:eastAsia="he-IL"/>
        </w:rPr>
        <w:t>תודה רבה על כל השעות</w:t>
      </w:r>
      <w:bookmarkStart w:id="355" w:name="_ETM_Q1_571322"/>
      <w:bookmarkStart w:id="356" w:name="_ETM_Q1_566617"/>
      <w:bookmarkEnd w:id="355"/>
      <w:bookmarkEnd w:id="356"/>
      <w:r>
        <w:rPr>
          <w:lang w:eastAsia="he-IL"/>
        </w:rPr>
        <w:t>;</w:t>
      </w:r>
      <w:r>
        <w:rPr>
          <w:rFonts w:hint="cs"/>
          <w:rtl/>
          <w:lang w:eastAsia="he-IL"/>
        </w:rPr>
        <w:t xml:space="preserve"> רשות נייר </w:t>
      </w:r>
      <w:bookmarkStart w:id="357" w:name="_ETM_Q1_572982"/>
      <w:bookmarkEnd w:id="357"/>
      <w:r>
        <w:rPr>
          <w:rFonts w:hint="cs"/>
          <w:rtl/>
          <w:lang w:eastAsia="he-IL"/>
        </w:rPr>
        <w:t>ערך, תודה רבה</w:t>
      </w:r>
      <w:r>
        <w:rPr>
          <w:lang w:eastAsia="he-IL"/>
        </w:rPr>
        <w:t>;</w:t>
      </w:r>
      <w:r>
        <w:rPr>
          <w:rFonts w:hint="cs"/>
          <w:rtl/>
          <w:lang w:eastAsia="he-IL"/>
        </w:rPr>
        <w:t xml:space="preserve"> </w:t>
      </w:r>
      <w:bookmarkStart w:id="358" w:name="_ETM_Q1_573168"/>
      <w:bookmarkEnd w:id="358"/>
      <w:r>
        <w:rPr>
          <w:rFonts w:hint="cs"/>
          <w:rtl/>
          <w:lang w:eastAsia="he-IL"/>
        </w:rPr>
        <w:t xml:space="preserve">רשות שוק </w:t>
      </w:r>
      <w:bookmarkStart w:id="359" w:name="_ETM_Q1_573082"/>
      <w:bookmarkEnd w:id="359"/>
      <w:r>
        <w:rPr>
          <w:rFonts w:hint="cs"/>
          <w:rtl/>
          <w:lang w:eastAsia="he-IL"/>
        </w:rPr>
        <w:t xml:space="preserve">ההון, משרד המשפטים, שעות רבות </w:t>
      </w:r>
      <w:bookmarkStart w:id="360" w:name="_ETM_Q1_579362"/>
      <w:bookmarkEnd w:id="360"/>
      <w:proofErr w:type="spellStart"/>
      <w:r>
        <w:rPr>
          <w:rFonts w:hint="cs"/>
          <w:rtl/>
          <w:lang w:eastAsia="he-IL"/>
        </w:rPr>
        <w:t>איתנו</w:t>
      </w:r>
      <w:proofErr w:type="spellEnd"/>
      <w:r>
        <w:rPr>
          <w:rFonts w:hint="cs"/>
          <w:rtl/>
          <w:lang w:eastAsia="he-IL"/>
        </w:rPr>
        <w:t>, תודה רבה</w:t>
      </w:r>
      <w:r>
        <w:rPr>
          <w:lang w:eastAsia="he-IL"/>
        </w:rPr>
        <w:t>;</w:t>
      </w:r>
      <w:r>
        <w:rPr>
          <w:rFonts w:hint="cs"/>
          <w:rtl/>
          <w:lang w:eastAsia="he-IL"/>
        </w:rPr>
        <w:t xml:space="preserve"> </w:t>
      </w:r>
      <w:bookmarkStart w:id="361" w:name="_ETM_Q1_579756"/>
      <w:bookmarkEnd w:id="361"/>
      <w:r>
        <w:rPr>
          <w:rFonts w:hint="cs"/>
          <w:rtl/>
          <w:lang w:eastAsia="he-IL"/>
        </w:rPr>
        <w:t>רשות התחרות</w:t>
      </w:r>
      <w:r>
        <w:rPr>
          <w:lang w:eastAsia="he-IL"/>
        </w:rPr>
        <w:t>;</w:t>
      </w:r>
      <w:r>
        <w:rPr>
          <w:rFonts w:hint="cs"/>
          <w:rtl/>
          <w:lang w:eastAsia="he-IL"/>
        </w:rPr>
        <w:t xml:space="preserve"> </w:t>
      </w:r>
      <w:bookmarkStart w:id="362" w:name="_ETM_Q1_577554"/>
      <w:bookmarkEnd w:id="362"/>
      <w:r>
        <w:rPr>
          <w:rFonts w:hint="cs"/>
          <w:rtl/>
          <w:lang w:eastAsia="he-IL"/>
        </w:rPr>
        <w:t xml:space="preserve">וכמובן, כל הגופים הפרטיים. אני </w:t>
      </w:r>
      <w:bookmarkStart w:id="363" w:name="_ETM_Q1_584167"/>
      <w:bookmarkEnd w:id="363"/>
      <w:r>
        <w:rPr>
          <w:rFonts w:hint="cs"/>
          <w:rtl/>
          <w:lang w:eastAsia="he-IL"/>
        </w:rPr>
        <w:t xml:space="preserve">חושב שהממשלה </w:t>
      </w:r>
      <w:bookmarkStart w:id="364" w:name="_ETM_Q1_581205"/>
      <w:bookmarkEnd w:id="364"/>
      <w:r>
        <w:rPr>
          <w:rFonts w:hint="cs"/>
          <w:rtl/>
          <w:lang w:eastAsia="he-IL"/>
        </w:rPr>
        <w:t xml:space="preserve">לא יכולה לקדם חוקים, בתחומים מהסוג </w:t>
      </w:r>
      <w:bookmarkStart w:id="365" w:name="_ETM_Q1_583256"/>
      <w:bookmarkEnd w:id="365"/>
      <w:r>
        <w:rPr>
          <w:rFonts w:hint="cs"/>
          <w:rtl/>
          <w:lang w:eastAsia="he-IL"/>
        </w:rPr>
        <w:t xml:space="preserve">הזה, </w:t>
      </w:r>
      <w:bookmarkStart w:id="366" w:name="_ETM_Q1_585125"/>
      <w:bookmarkEnd w:id="366"/>
      <w:r>
        <w:rPr>
          <w:rFonts w:hint="cs"/>
          <w:rtl/>
          <w:lang w:eastAsia="he-IL"/>
        </w:rPr>
        <w:t xml:space="preserve">בלי ממשק צמוד עם השוק הפרטי. לא כולם </w:t>
      </w:r>
      <w:bookmarkStart w:id="367" w:name="_ETM_Q1_586949"/>
      <w:bookmarkEnd w:id="367"/>
      <w:r>
        <w:rPr>
          <w:rFonts w:hint="cs"/>
          <w:rtl/>
          <w:lang w:eastAsia="he-IL"/>
        </w:rPr>
        <w:t xml:space="preserve">מסכימים </w:t>
      </w:r>
      <w:bookmarkStart w:id="368" w:name="_ETM_Q1_590783"/>
      <w:bookmarkEnd w:id="368"/>
      <w:r>
        <w:rPr>
          <w:rFonts w:hint="cs"/>
          <w:rtl/>
          <w:lang w:eastAsia="he-IL"/>
        </w:rPr>
        <w:t xml:space="preserve">או חולקים את </w:t>
      </w:r>
      <w:bookmarkStart w:id="369" w:name="_ETM_Q1_588181"/>
      <w:bookmarkEnd w:id="369"/>
      <w:r>
        <w:rPr>
          <w:rFonts w:hint="cs"/>
          <w:rtl/>
          <w:lang w:eastAsia="he-IL"/>
        </w:rPr>
        <w:t xml:space="preserve">אותם האינטרסים, אבל חשוב שממשלה תשמע, </w:t>
      </w:r>
      <w:bookmarkStart w:id="370" w:name="_ETM_Q1_592610"/>
      <w:bookmarkEnd w:id="370"/>
      <w:r>
        <w:rPr>
          <w:rFonts w:hint="cs"/>
          <w:rtl/>
          <w:lang w:eastAsia="he-IL"/>
        </w:rPr>
        <w:t xml:space="preserve">ותבוא </w:t>
      </w:r>
      <w:bookmarkStart w:id="371" w:name="_ETM_Q1_593620"/>
      <w:bookmarkEnd w:id="371"/>
      <w:r>
        <w:rPr>
          <w:rFonts w:hint="cs"/>
          <w:rtl/>
          <w:lang w:eastAsia="he-IL"/>
        </w:rPr>
        <w:t xml:space="preserve">לכנסת אחרי שהיא שמעה את כולם ויודעת </w:t>
      </w:r>
      <w:bookmarkStart w:id="372" w:name="_ETM_Q1_595606"/>
      <w:bookmarkEnd w:id="372"/>
      <w:r>
        <w:rPr>
          <w:rFonts w:hint="cs"/>
          <w:rtl/>
          <w:lang w:eastAsia="he-IL"/>
        </w:rPr>
        <w:t xml:space="preserve">להיערך לדברים שיהיו </w:t>
      </w:r>
      <w:bookmarkStart w:id="373" w:name="_ETM_Q1_601228"/>
      <w:bookmarkEnd w:id="373"/>
      <w:r>
        <w:rPr>
          <w:rFonts w:hint="cs"/>
          <w:rtl/>
          <w:lang w:eastAsia="he-IL"/>
        </w:rPr>
        <w:t xml:space="preserve">פה. תודה אחרונה לכם, </w:t>
      </w:r>
      <w:bookmarkStart w:id="374" w:name="_ETM_Q1_605232"/>
      <w:bookmarkEnd w:id="374"/>
      <w:r>
        <w:rPr>
          <w:rFonts w:hint="cs"/>
          <w:rtl/>
          <w:lang w:eastAsia="he-IL"/>
        </w:rPr>
        <w:t xml:space="preserve">על הזמן שאתם </w:t>
      </w:r>
      <w:bookmarkStart w:id="375" w:name="_ETM_Q1_599081"/>
      <w:bookmarkEnd w:id="375"/>
      <w:r>
        <w:rPr>
          <w:rFonts w:hint="cs"/>
          <w:rtl/>
          <w:lang w:eastAsia="he-IL"/>
        </w:rPr>
        <w:t xml:space="preserve">מקדישים ועל </w:t>
      </w:r>
      <w:proofErr w:type="spellStart"/>
      <w:r>
        <w:rPr>
          <w:rFonts w:hint="cs"/>
          <w:rtl/>
          <w:lang w:eastAsia="he-IL"/>
        </w:rPr>
        <w:t>הלו"ז</w:t>
      </w:r>
      <w:proofErr w:type="spellEnd"/>
      <w:r>
        <w:rPr>
          <w:rFonts w:hint="cs"/>
          <w:rtl/>
          <w:lang w:eastAsia="he-IL"/>
        </w:rPr>
        <w:t xml:space="preserve"> </w:t>
      </w:r>
      <w:bookmarkStart w:id="376" w:name="_ETM_Q1_603747"/>
      <w:bookmarkEnd w:id="376"/>
      <w:r>
        <w:rPr>
          <w:rFonts w:hint="cs"/>
          <w:rtl/>
          <w:lang w:eastAsia="he-IL"/>
        </w:rPr>
        <w:t>שפרסמתם, שמאפשר דיונים ב</w:t>
      </w:r>
      <w:bookmarkStart w:id="377" w:name="_ETM_Q1_603536"/>
      <w:bookmarkEnd w:id="377"/>
      <w:r>
        <w:rPr>
          <w:rFonts w:hint="cs"/>
          <w:rtl/>
          <w:lang w:eastAsia="he-IL"/>
        </w:rPr>
        <w:t>צורה אינטנסיבית על החקיקה הזו. תודה רבה.</w:t>
      </w:r>
    </w:p>
    <w:p w14:paraId="4B74A260" w14:textId="30FE567A" w:rsidR="00827876" w:rsidRDefault="00827876" w:rsidP="00827876">
      <w:pPr>
        <w:jc w:val="center"/>
        <w:rPr>
          <w:rtl/>
          <w:lang w:eastAsia="he-IL"/>
        </w:rPr>
      </w:pPr>
      <w:bookmarkStart w:id="378" w:name="_ETM_Q1_610980"/>
      <w:bookmarkStart w:id="379" w:name="_ETM_Q1_611074"/>
      <w:bookmarkEnd w:id="378"/>
      <w:bookmarkEnd w:id="379"/>
    </w:p>
    <w:p w14:paraId="7FD8BC9F" w14:textId="01D2FFC5" w:rsidR="00827876" w:rsidRDefault="00827876" w:rsidP="00827876">
      <w:pPr>
        <w:pStyle w:val="af9"/>
        <w:keepNext/>
        <w:rPr>
          <w:rtl/>
          <w:lang w:eastAsia="he-IL"/>
        </w:rPr>
      </w:pPr>
      <w:bookmarkStart w:id="380" w:name="_ETM_Q1_618162"/>
      <w:bookmarkStart w:id="381" w:name="_ETM_Q1_618216"/>
      <w:bookmarkStart w:id="382" w:name="_ETM_Q1_622501"/>
      <w:bookmarkStart w:id="383" w:name="_ETM_Q1_622557"/>
      <w:bookmarkStart w:id="384" w:name="_ETM_Q1_618137"/>
      <w:bookmarkStart w:id="385" w:name="_ETM_Q1_613658"/>
      <w:bookmarkStart w:id="386" w:name="_ETM_Q1_616429"/>
      <w:bookmarkStart w:id="387" w:name="_ETM_Q1_611722"/>
      <w:bookmarkStart w:id="388" w:name="ET_guest_חנוך_הגר_6"/>
      <w:bookmarkEnd w:id="380"/>
      <w:bookmarkEnd w:id="381"/>
      <w:bookmarkEnd w:id="382"/>
      <w:bookmarkEnd w:id="383"/>
      <w:bookmarkEnd w:id="384"/>
      <w:bookmarkEnd w:id="385"/>
      <w:bookmarkEnd w:id="386"/>
      <w:bookmarkEnd w:id="387"/>
      <w:r w:rsidRPr="00827876">
        <w:rPr>
          <w:rStyle w:val="TagStyle"/>
          <w:rtl/>
        </w:rPr>
        <w:t xml:space="preserve"> &lt;&lt; אורח &gt;&gt; </w:t>
      </w:r>
      <w:r>
        <w:rPr>
          <w:rtl/>
          <w:lang w:eastAsia="he-IL"/>
        </w:rPr>
        <w:t>חנוך הגר:</w:t>
      </w:r>
      <w:r w:rsidRPr="00827876">
        <w:rPr>
          <w:rStyle w:val="TagStyle"/>
          <w:rtl/>
        </w:rPr>
        <w:t xml:space="preserve"> &lt;&lt; אורח &gt;&gt;</w:t>
      </w:r>
      <w:r w:rsidR="00493B7A">
        <w:rPr>
          <w:rtl/>
          <w:lang w:eastAsia="he-IL"/>
        </w:rPr>
        <w:t xml:space="preserve"> </w:t>
      </w:r>
      <w:r>
        <w:rPr>
          <w:rtl/>
          <w:lang w:eastAsia="he-IL"/>
        </w:rPr>
        <w:t xml:space="preserve"> </w:t>
      </w:r>
      <w:bookmarkEnd w:id="388"/>
    </w:p>
    <w:p w14:paraId="7CFA1135" w14:textId="02E04975" w:rsidR="00827876" w:rsidRDefault="00827876" w:rsidP="00827876">
      <w:pPr>
        <w:pStyle w:val="KeepWithNext"/>
        <w:rPr>
          <w:rtl/>
          <w:lang w:eastAsia="he-IL"/>
        </w:rPr>
      </w:pPr>
    </w:p>
    <w:p w14:paraId="716ECFF6" w14:textId="745A9CFC" w:rsidR="00827876" w:rsidRDefault="00827876" w:rsidP="00827876">
      <w:pPr>
        <w:rPr>
          <w:rtl/>
          <w:lang w:eastAsia="he-IL"/>
        </w:rPr>
      </w:pPr>
      <w:bookmarkStart w:id="389" w:name="_ETM_Q1_613323"/>
      <w:bookmarkStart w:id="390" w:name="_ETM_Q1_613363"/>
      <w:bookmarkEnd w:id="389"/>
      <w:bookmarkEnd w:id="390"/>
      <w:r>
        <w:rPr>
          <w:rFonts w:hint="cs"/>
          <w:rtl/>
          <w:lang w:eastAsia="he-IL"/>
        </w:rPr>
        <w:t>שלום,</w:t>
      </w:r>
      <w:bookmarkStart w:id="391" w:name="_ETM_Q1_612074"/>
      <w:bookmarkEnd w:id="391"/>
      <w:r>
        <w:rPr>
          <w:rFonts w:hint="cs"/>
          <w:rtl/>
          <w:lang w:eastAsia="he-IL"/>
        </w:rPr>
        <w:t xml:space="preserve"> אני חנוך הגר מרשות ניירות ערך. אני </w:t>
      </w:r>
      <w:bookmarkStart w:id="392" w:name="_ETM_Q1_618700"/>
      <w:bookmarkStart w:id="393" w:name="_ETM_Q1_615108"/>
      <w:bookmarkEnd w:id="392"/>
      <w:bookmarkEnd w:id="393"/>
      <w:r>
        <w:rPr>
          <w:rFonts w:hint="cs"/>
          <w:rtl/>
          <w:lang w:eastAsia="he-IL"/>
        </w:rPr>
        <w:t xml:space="preserve">אקצר מאוד בדברי הפתיחה, </w:t>
      </w:r>
      <w:bookmarkStart w:id="394" w:name="_ETM_Q1_618130"/>
      <w:bookmarkStart w:id="395" w:name="_ETM_Q1_613341"/>
      <w:bookmarkEnd w:id="394"/>
      <w:bookmarkEnd w:id="395"/>
      <w:r>
        <w:rPr>
          <w:rFonts w:hint="cs"/>
          <w:rtl/>
          <w:lang w:eastAsia="he-IL"/>
        </w:rPr>
        <w:t xml:space="preserve">כי איתי נגע בחלק </w:t>
      </w:r>
      <w:bookmarkStart w:id="396" w:name="_ETM_Q1_616561"/>
      <w:bookmarkEnd w:id="396"/>
      <w:r>
        <w:rPr>
          <w:rFonts w:hint="cs"/>
          <w:rtl/>
          <w:lang w:eastAsia="he-IL"/>
        </w:rPr>
        <w:t xml:space="preserve">מהדברים. </w:t>
      </w:r>
      <w:bookmarkStart w:id="397" w:name="_ETM_Q1_623012"/>
      <w:bookmarkEnd w:id="397"/>
      <w:r>
        <w:rPr>
          <w:rFonts w:hint="cs"/>
          <w:rtl/>
          <w:lang w:eastAsia="he-IL"/>
        </w:rPr>
        <w:t xml:space="preserve">השוק הפיננסי מתאפיין </w:t>
      </w:r>
      <w:bookmarkStart w:id="398" w:name="_ETM_Q1_624607"/>
      <w:bookmarkEnd w:id="398"/>
      <w:r>
        <w:rPr>
          <w:rFonts w:hint="cs"/>
          <w:rtl/>
          <w:lang w:eastAsia="he-IL"/>
        </w:rPr>
        <w:t xml:space="preserve">בהיעדר תחרות, </w:t>
      </w:r>
      <w:bookmarkStart w:id="399" w:name="_ETM_Q1_626985"/>
      <w:bookmarkEnd w:id="399"/>
      <w:r>
        <w:rPr>
          <w:rFonts w:hint="cs"/>
          <w:rtl/>
          <w:lang w:eastAsia="he-IL"/>
        </w:rPr>
        <w:t xml:space="preserve">או בתחרות מאוד נמוכה. החוק הזה נועד לפתוח </w:t>
      </w:r>
      <w:bookmarkStart w:id="400" w:name="_ETM_Q1_629102"/>
      <w:bookmarkEnd w:id="400"/>
      <w:r>
        <w:rPr>
          <w:rFonts w:hint="cs"/>
          <w:rtl/>
          <w:lang w:eastAsia="he-IL"/>
        </w:rPr>
        <w:t xml:space="preserve">אותה בשני </w:t>
      </w:r>
      <w:bookmarkStart w:id="401" w:name="_ETM_Q1_631205"/>
      <w:bookmarkEnd w:id="401"/>
      <w:r>
        <w:rPr>
          <w:rFonts w:hint="cs"/>
          <w:rtl/>
          <w:lang w:eastAsia="he-IL"/>
        </w:rPr>
        <w:t xml:space="preserve">אפיקים: גם להציע </w:t>
      </w:r>
      <w:bookmarkStart w:id="402" w:name="_ETM_Q1_631863"/>
      <w:bookmarkEnd w:id="402"/>
      <w:r>
        <w:rPr>
          <w:rFonts w:hint="cs"/>
          <w:rtl/>
          <w:lang w:eastAsia="he-IL"/>
        </w:rPr>
        <w:t xml:space="preserve">עוד מגוון שירותים, וגם לשפר את </w:t>
      </w:r>
      <w:bookmarkStart w:id="403" w:name="_ETM_Q1_637025"/>
      <w:bookmarkEnd w:id="403"/>
      <w:r>
        <w:rPr>
          <w:rFonts w:hint="cs"/>
          <w:rtl/>
          <w:lang w:eastAsia="he-IL"/>
        </w:rPr>
        <w:t>השירותים ה</w:t>
      </w:r>
      <w:bookmarkStart w:id="404" w:name="_ETM_Q1_633707"/>
      <w:bookmarkEnd w:id="404"/>
      <w:r>
        <w:rPr>
          <w:rFonts w:hint="cs"/>
          <w:rtl/>
          <w:lang w:eastAsia="he-IL"/>
        </w:rPr>
        <w:t xml:space="preserve">קיימים באמצעות תחרות, </w:t>
      </w:r>
      <w:bookmarkStart w:id="405" w:name="_ETM_Q1_635414"/>
      <w:bookmarkEnd w:id="405"/>
      <w:r>
        <w:rPr>
          <w:rFonts w:hint="cs"/>
          <w:rtl/>
          <w:lang w:eastAsia="he-IL"/>
        </w:rPr>
        <w:t>ולהפחית את העלויות שלהם.</w:t>
      </w:r>
      <w:bookmarkStart w:id="406" w:name="_ETM_Q1_640301"/>
      <w:bookmarkStart w:id="407" w:name="_ETM_Q1_636648"/>
      <w:bookmarkEnd w:id="406"/>
      <w:bookmarkEnd w:id="407"/>
    </w:p>
    <w:p w14:paraId="53456B41" w14:textId="29307242" w:rsidR="00827876" w:rsidRDefault="00827876" w:rsidP="00827876">
      <w:pPr>
        <w:rPr>
          <w:rtl/>
          <w:lang w:eastAsia="he-IL"/>
        </w:rPr>
      </w:pPr>
      <w:bookmarkStart w:id="408" w:name="_ETM_Q1_636920"/>
      <w:bookmarkStart w:id="409" w:name="_ETM_Q1_636994"/>
      <w:bookmarkEnd w:id="408"/>
      <w:bookmarkEnd w:id="409"/>
    </w:p>
    <w:p w14:paraId="6FAEA59F" w14:textId="77777777" w:rsidR="009F0BDA" w:rsidRDefault="00827876" w:rsidP="00827876">
      <w:pPr>
        <w:rPr>
          <w:rtl/>
          <w:lang w:eastAsia="he-IL"/>
        </w:rPr>
      </w:pPr>
      <w:bookmarkStart w:id="410" w:name="_ETM_Q1_637079"/>
      <w:bookmarkStart w:id="411" w:name="_ETM_Q1_637153"/>
      <w:bookmarkStart w:id="412" w:name="_ETM_Q1_638640"/>
      <w:bookmarkStart w:id="413" w:name="_ETM_Q1_639949"/>
      <w:bookmarkStart w:id="414" w:name="_ETM_Q1_649675"/>
      <w:bookmarkStart w:id="415" w:name="_ETM_Q1_644890"/>
      <w:bookmarkEnd w:id="410"/>
      <w:bookmarkEnd w:id="411"/>
      <w:bookmarkEnd w:id="412"/>
      <w:bookmarkEnd w:id="413"/>
      <w:bookmarkEnd w:id="414"/>
      <w:bookmarkEnd w:id="415"/>
      <w:r>
        <w:rPr>
          <w:rFonts w:hint="cs"/>
          <w:rtl/>
          <w:lang w:eastAsia="he-IL"/>
        </w:rPr>
        <w:t xml:space="preserve">אנחנו רואים </w:t>
      </w:r>
      <w:bookmarkStart w:id="416" w:name="_ETM_Q1_647201"/>
      <w:bookmarkEnd w:id="416"/>
      <w:r>
        <w:rPr>
          <w:rFonts w:hint="cs"/>
          <w:rtl/>
          <w:lang w:eastAsia="he-IL"/>
        </w:rPr>
        <w:t xml:space="preserve">שבזמן </w:t>
      </w:r>
      <w:bookmarkStart w:id="417" w:name="_ETM_Q1_648921"/>
      <w:bookmarkEnd w:id="417"/>
      <w:r>
        <w:rPr>
          <w:rFonts w:hint="cs"/>
          <w:rtl/>
          <w:lang w:eastAsia="he-IL"/>
        </w:rPr>
        <w:t>שחלף מ</w:t>
      </w:r>
      <w:bookmarkStart w:id="418" w:name="_ETM_Q1_651370"/>
      <w:bookmarkStart w:id="419" w:name="_ETM_Q1_648254"/>
      <w:bookmarkEnd w:id="418"/>
      <w:bookmarkEnd w:id="419"/>
      <w:r>
        <w:rPr>
          <w:rFonts w:hint="cs"/>
          <w:rtl/>
          <w:lang w:eastAsia="he-IL"/>
        </w:rPr>
        <w:t>אז נכנס לתוקף "חוק הבנקאות הפתוחה"</w:t>
      </w:r>
      <w:bookmarkStart w:id="420" w:name="_ETM_Q1_644187"/>
      <w:bookmarkEnd w:id="420"/>
      <w:r>
        <w:rPr>
          <w:rFonts w:hint="cs"/>
          <w:rtl/>
          <w:lang w:eastAsia="he-IL"/>
        </w:rPr>
        <w:t>, או "חוק שירות מידע פיננסי"</w:t>
      </w:r>
      <w:bookmarkStart w:id="421" w:name="_ETM_Q1_641282"/>
      <w:bookmarkStart w:id="422" w:name="_ETM_Q1_640909"/>
      <w:bookmarkEnd w:id="421"/>
      <w:bookmarkEnd w:id="422"/>
      <w:r>
        <w:rPr>
          <w:rFonts w:hint="cs"/>
          <w:rtl/>
          <w:lang w:eastAsia="he-IL"/>
        </w:rPr>
        <w:t xml:space="preserve">, לפני </w:t>
      </w:r>
      <w:bookmarkStart w:id="423" w:name="_ETM_Q1_641634"/>
      <w:bookmarkEnd w:id="423"/>
      <w:r>
        <w:rPr>
          <w:rFonts w:hint="cs"/>
          <w:rtl/>
          <w:lang w:eastAsia="he-IL"/>
        </w:rPr>
        <w:t xml:space="preserve">פחות משנה, </w:t>
      </w:r>
      <w:bookmarkStart w:id="424" w:name="_ETM_Q1_647673"/>
      <w:bookmarkStart w:id="425" w:name="_ETM_Q1_650309"/>
      <w:bookmarkStart w:id="426" w:name="_ETM_Q1_650274"/>
      <w:bookmarkEnd w:id="424"/>
      <w:bookmarkEnd w:id="425"/>
      <w:bookmarkEnd w:id="426"/>
      <w:r>
        <w:rPr>
          <w:rFonts w:hint="cs"/>
          <w:rtl/>
          <w:lang w:eastAsia="he-IL"/>
        </w:rPr>
        <w:t xml:space="preserve">ניתנו כבר </w:t>
      </w:r>
      <w:bookmarkStart w:id="427" w:name="_ETM_Q1_651837"/>
      <w:bookmarkEnd w:id="427"/>
      <w:r>
        <w:rPr>
          <w:rFonts w:hint="cs"/>
          <w:rtl/>
          <w:lang w:eastAsia="he-IL"/>
        </w:rPr>
        <w:t>תשעה רישיונות.</w:t>
      </w:r>
      <w:bookmarkStart w:id="428" w:name="_ETM_Q1_654282"/>
      <w:bookmarkEnd w:id="428"/>
      <w:r>
        <w:rPr>
          <w:rFonts w:hint="cs"/>
          <w:rtl/>
          <w:lang w:eastAsia="he-IL"/>
        </w:rPr>
        <w:t xml:space="preserve"> הפעילות הזו שוקקת ומתפתחת, </w:t>
      </w:r>
      <w:bookmarkStart w:id="429" w:name="_ETM_Q1_651397"/>
      <w:bookmarkStart w:id="430" w:name="_ETM_Q1_654230"/>
      <w:bookmarkEnd w:id="429"/>
      <w:bookmarkEnd w:id="430"/>
      <w:r>
        <w:rPr>
          <w:rFonts w:hint="cs"/>
          <w:rtl/>
          <w:lang w:eastAsia="he-IL"/>
        </w:rPr>
        <w:t xml:space="preserve">ויש עוד רישיונות על הפרק. </w:t>
      </w:r>
      <w:bookmarkStart w:id="431" w:name="_ETM_Q1_660987"/>
      <w:bookmarkStart w:id="432" w:name="_ETM_Q1_656077"/>
      <w:bookmarkEnd w:id="431"/>
      <w:bookmarkEnd w:id="432"/>
      <w:r>
        <w:rPr>
          <w:rFonts w:hint="cs"/>
          <w:rtl/>
          <w:lang w:eastAsia="he-IL"/>
        </w:rPr>
        <w:t>במובן הזה, המהפכה בעיצומה.</w:t>
      </w:r>
      <w:bookmarkStart w:id="433" w:name="_ETM_Q1_660533"/>
      <w:bookmarkEnd w:id="433"/>
      <w:r>
        <w:rPr>
          <w:rFonts w:hint="cs"/>
          <w:rtl/>
          <w:lang w:eastAsia="he-IL"/>
        </w:rPr>
        <w:t xml:space="preserve"> יש לנו אינדיקציות ברורות</w:t>
      </w:r>
      <w:bookmarkStart w:id="434" w:name="_ETM_Q1_661415"/>
      <w:bookmarkEnd w:id="434"/>
      <w:r>
        <w:rPr>
          <w:rFonts w:hint="cs"/>
          <w:rtl/>
          <w:lang w:eastAsia="he-IL"/>
        </w:rPr>
        <w:t xml:space="preserve"> לכך</w:t>
      </w:r>
      <w:bookmarkStart w:id="435" w:name="_ETM_Q1_662216"/>
      <w:bookmarkEnd w:id="435"/>
      <w:r>
        <w:rPr>
          <w:rFonts w:hint="cs"/>
          <w:rtl/>
          <w:lang w:eastAsia="he-IL"/>
        </w:rPr>
        <w:t xml:space="preserve"> ש</w:t>
      </w:r>
      <w:bookmarkStart w:id="436" w:name="_ETM_Q1_661480"/>
      <w:bookmarkEnd w:id="436"/>
      <w:r>
        <w:rPr>
          <w:rFonts w:hint="cs"/>
          <w:rtl/>
          <w:lang w:eastAsia="he-IL"/>
        </w:rPr>
        <w:t xml:space="preserve">גם החוק הזה יביא לשינוי שאנחנו מצפים </w:t>
      </w:r>
      <w:bookmarkStart w:id="437" w:name="_ETM_Q1_668059"/>
      <w:bookmarkEnd w:id="437"/>
      <w:r>
        <w:rPr>
          <w:rFonts w:hint="cs"/>
          <w:rtl/>
          <w:lang w:eastAsia="he-IL"/>
        </w:rPr>
        <w:t xml:space="preserve">לו. </w:t>
      </w:r>
    </w:p>
    <w:p w14:paraId="25711BF8" w14:textId="77777777" w:rsidR="009F0BDA" w:rsidRDefault="009F0BDA" w:rsidP="00827876">
      <w:pPr>
        <w:rPr>
          <w:rtl/>
          <w:lang w:eastAsia="he-IL"/>
        </w:rPr>
      </w:pPr>
      <w:bookmarkStart w:id="438" w:name="_ETM_Q1_685877"/>
      <w:bookmarkStart w:id="439" w:name="_ETM_Q1_685927"/>
      <w:bookmarkEnd w:id="438"/>
      <w:bookmarkEnd w:id="439"/>
    </w:p>
    <w:p w14:paraId="429C190E" w14:textId="5E683C29" w:rsidR="00827876" w:rsidRDefault="00827876" w:rsidP="00827876">
      <w:pPr>
        <w:rPr>
          <w:rtl/>
          <w:lang w:eastAsia="he-IL"/>
        </w:rPr>
      </w:pPr>
      <w:bookmarkStart w:id="440" w:name="_ETM_Q1_686047"/>
      <w:bookmarkStart w:id="441" w:name="_ETM_Q1_686106"/>
      <w:bookmarkEnd w:id="440"/>
      <w:bookmarkEnd w:id="441"/>
      <w:r>
        <w:rPr>
          <w:rFonts w:hint="cs"/>
          <w:rtl/>
          <w:lang w:eastAsia="he-IL"/>
        </w:rPr>
        <w:t xml:space="preserve">מאז שפורסם כי </w:t>
      </w:r>
      <w:bookmarkStart w:id="442" w:name="_ETM_Q1_666225"/>
      <w:bookmarkEnd w:id="442"/>
      <w:r>
        <w:rPr>
          <w:rFonts w:hint="cs"/>
          <w:rtl/>
          <w:lang w:eastAsia="he-IL"/>
        </w:rPr>
        <w:t xml:space="preserve">רשות ניירות ערך תהיה זו שאחראית </w:t>
      </w:r>
      <w:bookmarkStart w:id="443" w:name="_ETM_Q1_672453"/>
      <w:bookmarkEnd w:id="443"/>
      <w:r>
        <w:rPr>
          <w:rFonts w:hint="cs"/>
          <w:rtl/>
          <w:lang w:eastAsia="he-IL"/>
        </w:rPr>
        <w:t>על החקיקה הזו, פ</w:t>
      </w:r>
      <w:bookmarkStart w:id="444" w:name="_ETM_Q1_672237"/>
      <w:bookmarkEnd w:id="444"/>
      <w:r>
        <w:rPr>
          <w:rFonts w:hint="cs"/>
          <w:rtl/>
          <w:lang w:eastAsia="he-IL"/>
        </w:rPr>
        <w:t xml:space="preserve">נו אלינו </w:t>
      </w:r>
      <w:bookmarkStart w:id="445" w:name="_ETM_Q1_671195"/>
      <w:bookmarkEnd w:id="445"/>
      <w:r>
        <w:rPr>
          <w:rFonts w:hint="cs"/>
          <w:rtl/>
          <w:lang w:eastAsia="he-IL"/>
        </w:rPr>
        <w:t xml:space="preserve">מספר מאוד </w:t>
      </w:r>
      <w:bookmarkStart w:id="446" w:name="_ETM_Q1_674783"/>
      <w:bookmarkEnd w:id="446"/>
      <w:r>
        <w:rPr>
          <w:rFonts w:hint="cs"/>
          <w:rtl/>
          <w:lang w:eastAsia="he-IL"/>
        </w:rPr>
        <w:t xml:space="preserve">גדול </w:t>
      </w:r>
      <w:bookmarkStart w:id="447" w:name="_ETM_Q1_671876"/>
      <w:bookmarkEnd w:id="447"/>
      <w:r>
        <w:rPr>
          <w:rFonts w:hint="cs"/>
          <w:rtl/>
          <w:lang w:eastAsia="he-IL"/>
        </w:rPr>
        <w:t xml:space="preserve">של גופים </w:t>
      </w:r>
      <w:r>
        <w:rPr>
          <w:rtl/>
          <w:lang w:eastAsia="he-IL"/>
        </w:rPr>
        <w:t>–</w:t>
      </w:r>
      <w:r>
        <w:rPr>
          <w:rFonts w:hint="cs"/>
          <w:rtl/>
          <w:lang w:eastAsia="he-IL"/>
        </w:rPr>
        <w:t xml:space="preserve"> </w:t>
      </w:r>
      <w:bookmarkStart w:id="448" w:name="_ETM_Q1_672276"/>
      <w:bookmarkEnd w:id="448"/>
      <w:r>
        <w:rPr>
          <w:rFonts w:hint="cs"/>
          <w:rtl/>
          <w:lang w:eastAsia="he-IL"/>
        </w:rPr>
        <w:t xml:space="preserve">גם בין-לאומיים וגם מישראל </w:t>
      </w:r>
      <w:r>
        <w:rPr>
          <w:rtl/>
          <w:lang w:eastAsia="he-IL"/>
        </w:rPr>
        <w:t>–</w:t>
      </w:r>
      <w:bookmarkStart w:id="449" w:name="_ETM_Q1_677154"/>
      <w:bookmarkEnd w:id="449"/>
      <w:r>
        <w:rPr>
          <w:rFonts w:hint="cs"/>
          <w:rtl/>
          <w:lang w:eastAsia="he-IL"/>
        </w:rPr>
        <w:t xml:space="preserve"> </w:t>
      </w:r>
      <w:bookmarkStart w:id="450" w:name="_ETM_Q1_675051"/>
      <w:bookmarkEnd w:id="450"/>
      <w:r>
        <w:rPr>
          <w:rFonts w:hint="cs"/>
          <w:rtl/>
          <w:lang w:eastAsia="he-IL"/>
        </w:rPr>
        <w:t xml:space="preserve">שעומדים בפתח, מצפים למעבר </w:t>
      </w:r>
      <w:bookmarkStart w:id="451" w:name="_ETM_Q1_676768"/>
      <w:bookmarkEnd w:id="451"/>
      <w:r>
        <w:rPr>
          <w:rFonts w:hint="cs"/>
          <w:rtl/>
          <w:lang w:eastAsia="he-IL"/>
        </w:rPr>
        <w:t xml:space="preserve">החקיקה וליישום ההסדרים שבה, </w:t>
      </w:r>
      <w:bookmarkStart w:id="452" w:name="_ETM_Q1_680348"/>
      <w:bookmarkStart w:id="453" w:name="_ETM_Q1_682366"/>
      <w:bookmarkStart w:id="454" w:name="_ETM_Q1_680180"/>
      <w:bookmarkEnd w:id="452"/>
      <w:bookmarkEnd w:id="453"/>
      <w:bookmarkEnd w:id="454"/>
      <w:r w:rsidR="009F0BDA">
        <w:rPr>
          <w:rFonts w:hint="cs"/>
          <w:rtl/>
          <w:lang w:eastAsia="he-IL"/>
        </w:rPr>
        <w:t xml:space="preserve">כדי </w:t>
      </w:r>
      <w:bookmarkStart w:id="455" w:name="_ETM_Q1_681015"/>
      <w:bookmarkEnd w:id="455"/>
      <w:r w:rsidR="009F0BDA">
        <w:rPr>
          <w:rFonts w:hint="cs"/>
          <w:rtl/>
          <w:lang w:eastAsia="he-IL"/>
        </w:rPr>
        <w:t xml:space="preserve">להיכנס </w:t>
      </w:r>
      <w:bookmarkStart w:id="456" w:name="_ETM_Q1_680209"/>
      <w:bookmarkEnd w:id="456"/>
      <w:r w:rsidR="009F0BDA">
        <w:rPr>
          <w:rFonts w:hint="cs"/>
          <w:rtl/>
          <w:lang w:eastAsia="he-IL"/>
        </w:rPr>
        <w:t xml:space="preserve">לעבוד בישראל. </w:t>
      </w:r>
      <w:bookmarkStart w:id="457" w:name="_ETM_Q1_683960"/>
      <w:bookmarkEnd w:id="457"/>
      <w:r w:rsidR="009F0BDA">
        <w:rPr>
          <w:rFonts w:hint="cs"/>
          <w:rtl/>
          <w:lang w:eastAsia="he-IL"/>
        </w:rPr>
        <w:t xml:space="preserve">אלה גופים </w:t>
      </w:r>
      <w:bookmarkStart w:id="458" w:name="_ETM_Q1_681037"/>
      <w:bookmarkEnd w:id="458"/>
      <w:r w:rsidR="009F0BDA">
        <w:rPr>
          <w:rFonts w:hint="cs"/>
          <w:rtl/>
          <w:lang w:eastAsia="he-IL"/>
        </w:rPr>
        <w:t xml:space="preserve">שיש להם פעילות ענפה </w:t>
      </w:r>
      <w:bookmarkStart w:id="459" w:name="_ETM_Q1_683686"/>
      <w:bookmarkEnd w:id="459"/>
      <w:r w:rsidR="009F0BDA">
        <w:rPr>
          <w:rFonts w:hint="cs"/>
          <w:rtl/>
          <w:lang w:eastAsia="he-IL"/>
        </w:rPr>
        <w:t>בעולם</w:t>
      </w:r>
      <w:r w:rsidR="009F0BDA">
        <w:rPr>
          <w:lang w:eastAsia="he-IL"/>
        </w:rPr>
        <w:t>;</w:t>
      </w:r>
      <w:r w:rsidR="009F0BDA">
        <w:rPr>
          <w:rFonts w:hint="cs"/>
          <w:rtl/>
          <w:lang w:eastAsia="he-IL"/>
        </w:rPr>
        <w:t xml:space="preserve"> חלק משמעותי ממרכזי ה</w:t>
      </w:r>
      <w:bookmarkStart w:id="460" w:name="_ETM_Q1_686213"/>
      <w:bookmarkEnd w:id="460"/>
      <w:r w:rsidR="009F0BDA">
        <w:rPr>
          <w:rFonts w:hint="cs"/>
          <w:rtl/>
          <w:lang w:eastAsia="he-IL"/>
        </w:rPr>
        <w:t xml:space="preserve">מחקר והפיתוח שלהם נמצאים </w:t>
      </w:r>
      <w:bookmarkStart w:id="461" w:name="_ETM_Q1_691659"/>
      <w:bookmarkEnd w:id="461"/>
      <w:r w:rsidR="009F0BDA">
        <w:rPr>
          <w:rFonts w:hint="cs"/>
          <w:rtl/>
          <w:lang w:eastAsia="he-IL"/>
        </w:rPr>
        <w:t xml:space="preserve">בארץ, אבל את השירות </w:t>
      </w:r>
      <w:bookmarkStart w:id="462" w:name="_ETM_Q1_691001"/>
      <w:bookmarkEnd w:id="462"/>
      <w:r w:rsidR="009F0BDA">
        <w:rPr>
          <w:rtl/>
          <w:lang w:eastAsia="he-IL"/>
        </w:rPr>
        <w:t>–</w:t>
      </w:r>
      <w:r w:rsidR="009F0BDA">
        <w:rPr>
          <w:rFonts w:hint="cs"/>
          <w:rtl/>
          <w:lang w:eastAsia="he-IL"/>
        </w:rPr>
        <w:t xml:space="preserve"> </w:t>
      </w:r>
      <w:bookmarkStart w:id="463" w:name="_ETM_Q1_697437"/>
      <w:bookmarkEnd w:id="463"/>
      <w:r w:rsidR="009F0BDA">
        <w:rPr>
          <w:rFonts w:hint="cs"/>
          <w:rtl/>
          <w:lang w:eastAsia="he-IL"/>
        </w:rPr>
        <w:t xml:space="preserve">הם לא נותנים בארץ. </w:t>
      </w:r>
      <w:bookmarkStart w:id="464" w:name="_ETM_Q1_685009"/>
      <w:bookmarkStart w:id="465" w:name="_ETM_Q1_694251"/>
      <w:bookmarkEnd w:id="464"/>
      <w:bookmarkEnd w:id="465"/>
      <w:r w:rsidR="009F0BDA">
        <w:rPr>
          <w:rFonts w:hint="cs"/>
          <w:rtl/>
          <w:lang w:eastAsia="he-IL"/>
        </w:rPr>
        <w:t xml:space="preserve">אחת </w:t>
      </w:r>
      <w:bookmarkStart w:id="466" w:name="_ETM_Q1_691305"/>
      <w:bookmarkEnd w:id="466"/>
      <w:r w:rsidR="009F0BDA">
        <w:rPr>
          <w:rFonts w:hint="cs"/>
          <w:rtl/>
          <w:lang w:eastAsia="he-IL"/>
        </w:rPr>
        <w:t xml:space="preserve">הסיבות המרכזיות לכך היא היעדר </w:t>
      </w:r>
      <w:bookmarkStart w:id="467" w:name="_ETM_Q1_692895"/>
      <w:bookmarkEnd w:id="467"/>
      <w:r w:rsidR="009F0BDA">
        <w:rPr>
          <w:rFonts w:hint="cs"/>
          <w:rtl/>
          <w:lang w:eastAsia="he-IL"/>
        </w:rPr>
        <w:t xml:space="preserve">רגולציה מתאימה. </w:t>
      </w:r>
      <w:bookmarkStart w:id="468" w:name="_ETM_Q1_693194"/>
      <w:bookmarkEnd w:id="468"/>
      <w:r w:rsidR="009F0BDA">
        <w:rPr>
          <w:rFonts w:hint="cs"/>
          <w:rtl/>
          <w:lang w:eastAsia="he-IL"/>
        </w:rPr>
        <w:t>במובן</w:t>
      </w:r>
      <w:bookmarkStart w:id="469" w:name="_ETM_Q1_694170"/>
      <w:bookmarkEnd w:id="469"/>
      <w:r w:rsidR="009F0BDA">
        <w:rPr>
          <w:rFonts w:hint="cs"/>
          <w:rtl/>
          <w:lang w:eastAsia="he-IL"/>
        </w:rPr>
        <w:t xml:space="preserve"> הזה, מדובר ברגולציה מאפשרת, </w:t>
      </w:r>
      <w:bookmarkStart w:id="470" w:name="_ETM_Q1_695294"/>
      <w:bookmarkEnd w:id="470"/>
      <w:r w:rsidR="009F0BDA">
        <w:rPr>
          <w:rFonts w:hint="cs"/>
          <w:rtl/>
          <w:lang w:eastAsia="he-IL"/>
        </w:rPr>
        <w:t>שנועדה לפתח את השוק</w:t>
      </w:r>
      <w:bookmarkStart w:id="471" w:name="_ETM_Q1_702960"/>
      <w:bookmarkStart w:id="472" w:name="_ETM_Q1_698355"/>
      <w:bookmarkEnd w:id="471"/>
      <w:bookmarkEnd w:id="472"/>
      <w:r w:rsidR="009F0BDA">
        <w:rPr>
          <w:rFonts w:hint="cs"/>
          <w:rtl/>
          <w:lang w:eastAsia="he-IL"/>
        </w:rPr>
        <w:t xml:space="preserve">, לתרום לצרכן הישראלי </w:t>
      </w:r>
      <w:bookmarkStart w:id="473" w:name="_ETM_Q1_699342"/>
      <w:bookmarkEnd w:id="473"/>
      <w:r w:rsidR="009F0BDA">
        <w:rPr>
          <w:rFonts w:hint="cs"/>
          <w:rtl/>
          <w:lang w:eastAsia="he-IL"/>
        </w:rPr>
        <w:t>ולבתי העסק, להוריד עלויות ולפתח את</w:t>
      </w:r>
      <w:bookmarkStart w:id="474" w:name="_ETM_Q1_706540"/>
      <w:bookmarkEnd w:id="474"/>
      <w:r w:rsidR="009F0BDA">
        <w:rPr>
          <w:rFonts w:hint="cs"/>
          <w:rtl/>
          <w:lang w:eastAsia="he-IL"/>
        </w:rPr>
        <w:t xml:space="preserve"> השוק.</w:t>
      </w:r>
    </w:p>
    <w:p w14:paraId="5FD8E734" w14:textId="1F2AAED4" w:rsidR="009F0BDA" w:rsidRDefault="009F0BDA" w:rsidP="00827876">
      <w:pPr>
        <w:rPr>
          <w:rtl/>
          <w:lang w:eastAsia="he-IL"/>
        </w:rPr>
      </w:pPr>
      <w:bookmarkStart w:id="475" w:name="_ETM_Q1_707520"/>
      <w:bookmarkStart w:id="476" w:name="_ETM_Q1_707602"/>
      <w:bookmarkEnd w:id="475"/>
      <w:bookmarkEnd w:id="476"/>
    </w:p>
    <w:p w14:paraId="4381B4EF" w14:textId="6B16DAFA" w:rsidR="009F0BDA" w:rsidRDefault="009F0BDA" w:rsidP="00827876">
      <w:pPr>
        <w:rPr>
          <w:rtl/>
          <w:lang w:eastAsia="he-IL"/>
        </w:rPr>
      </w:pPr>
      <w:bookmarkStart w:id="477" w:name="_ETM_Q1_707719"/>
      <w:bookmarkStart w:id="478" w:name="_ETM_Q1_707794"/>
      <w:bookmarkEnd w:id="477"/>
      <w:bookmarkEnd w:id="478"/>
      <w:r>
        <w:rPr>
          <w:rFonts w:hint="cs"/>
          <w:rtl/>
          <w:lang w:eastAsia="he-IL"/>
        </w:rPr>
        <w:t xml:space="preserve">החברות </w:t>
      </w:r>
      <w:bookmarkStart w:id="479" w:name="_ETM_Q1_705350"/>
      <w:bookmarkEnd w:id="479"/>
      <w:r>
        <w:rPr>
          <w:rFonts w:hint="cs"/>
          <w:rtl/>
          <w:lang w:eastAsia="he-IL"/>
        </w:rPr>
        <w:t xml:space="preserve">האלה רואות בישראל כמקום בו </w:t>
      </w:r>
      <w:bookmarkStart w:id="480" w:name="_ETM_Q1_706050"/>
      <w:bookmarkEnd w:id="480"/>
      <w:r>
        <w:rPr>
          <w:rFonts w:hint="cs"/>
          <w:rtl/>
          <w:lang w:eastAsia="he-IL"/>
        </w:rPr>
        <w:t xml:space="preserve">יש הזדמנות לפיתוח הפעילות </w:t>
      </w:r>
      <w:bookmarkStart w:id="481" w:name="_ETM_Q1_712432"/>
      <w:bookmarkEnd w:id="481"/>
      <w:r>
        <w:rPr>
          <w:rFonts w:hint="cs"/>
          <w:rtl/>
          <w:lang w:eastAsia="he-IL"/>
        </w:rPr>
        <w:t xml:space="preserve">העסקית שלהן. </w:t>
      </w:r>
      <w:bookmarkStart w:id="482" w:name="_ETM_Q1_712409"/>
      <w:bookmarkEnd w:id="482"/>
      <w:r>
        <w:rPr>
          <w:rFonts w:hint="cs"/>
          <w:rtl/>
          <w:lang w:eastAsia="he-IL"/>
        </w:rPr>
        <w:t xml:space="preserve">אנחנו מצפים </w:t>
      </w:r>
      <w:bookmarkStart w:id="483" w:name="_ETM_Q1_709392"/>
      <w:bookmarkEnd w:id="483"/>
      <w:r>
        <w:rPr>
          <w:rFonts w:hint="cs"/>
          <w:rtl/>
          <w:lang w:eastAsia="he-IL"/>
        </w:rPr>
        <w:t xml:space="preserve">שהחקיקה הזו, ששומרת על היציבות </w:t>
      </w:r>
      <w:bookmarkStart w:id="484" w:name="_ETM_Q1_718776"/>
      <w:bookmarkStart w:id="485" w:name="_ETM_Q1_713972"/>
      <w:bookmarkEnd w:id="484"/>
      <w:bookmarkEnd w:id="485"/>
      <w:r>
        <w:rPr>
          <w:rFonts w:hint="cs"/>
          <w:rtl/>
          <w:lang w:eastAsia="he-IL"/>
        </w:rPr>
        <w:t xml:space="preserve">ומגנה על הצרכן, מצד אחד, </w:t>
      </w:r>
      <w:bookmarkStart w:id="486" w:name="_ETM_Q1_716340"/>
      <w:bookmarkEnd w:id="486"/>
      <w:r>
        <w:rPr>
          <w:rFonts w:hint="cs"/>
          <w:rtl/>
          <w:lang w:eastAsia="he-IL"/>
        </w:rPr>
        <w:t xml:space="preserve">וגם מסירה חסמים </w:t>
      </w:r>
      <w:bookmarkStart w:id="487" w:name="_ETM_Q1_715736"/>
      <w:bookmarkEnd w:id="487"/>
      <w:r>
        <w:rPr>
          <w:rFonts w:hint="cs"/>
          <w:rtl/>
          <w:lang w:eastAsia="he-IL"/>
        </w:rPr>
        <w:t xml:space="preserve">לתחרות, מצד </w:t>
      </w:r>
      <w:bookmarkStart w:id="488" w:name="_ETM_Q1_718386"/>
      <w:bookmarkEnd w:id="488"/>
      <w:r>
        <w:rPr>
          <w:rFonts w:hint="cs"/>
          <w:rtl/>
          <w:lang w:eastAsia="he-IL"/>
        </w:rPr>
        <w:t xml:space="preserve">שני, </w:t>
      </w:r>
      <w:bookmarkStart w:id="489" w:name="_ETM_Q1_716603"/>
      <w:bookmarkEnd w:id="489"/>
      <w:r>
        <w:rPr>
          <w:rFonts w:hint="cs"/>
          <w:rtl/>
          <w:lang w:eastAsia="he-IL"/>
        </w:rPr>
        <w:t>תיתן קפיצה משמעותית קדימה.</w:t>
      </w:r>
    </w:p>
    <w:p w14:paraId="66DB8EB9" w14:textId="0FFF2A40" w:rsidR="009F0BDA" w:rsidRDefault="009F0BDA" w:rsidP="00827876">
      <w:pPr>
        <w:rPr>
          <w:rtl/>
          <w:lang w:eastAsia="he-IL"/>
        </w:rPr>
      </w:pPr>
    </w:p>
    <w:p w14:paraId="28383BF6" w14:textId="0AC3F06B" w:rsidR="009F0BDA" w:rsidRDefault="009F0BDA" w:rsidP="009F0BDA">
      <w:pPr>
        <w:rPr>
          <w:rtl/>
          <w:lang w:eastAsia="he-IL"/>
        </w:rPr>
      </w:pPr>
      <w:bookmarkStart w:id="490" w:name="_ETM_Q1_718703"/>
      <w:bookmarkEnd w:id="490"/>
      <w:r>
        <w:rPr>
          <w:rFonts w:hint="cs"/>
          <w:rtl/>
          <w:lang w:eastAsia="he-IL"/>
        </w:rPr>
        <w:t>אני רוצה להצטרף</w:t>
      </w:r>
      <w:bookmarkStart w:id="491" w:name="_ETM_Q1_721568"/>
      <w:bookmarkEnd w:id="491"/>
      <w:r>
        <w:rPr>
          <w:rFonts w:hint="cs"/>
          <w:rtl/>
          <w:lang w:eastAsia="he-IL"/>
        </w:rPr>
        <w:t xml:space="preserve"> לתודות של איתי לכל מי ש</w:t>
      </w:r>
      <w:bookmarkStart w:id="492" w:name="_ETM_Q1_723121"/>
      <w:bookmarkEnd w:id="492"/>
      <w:r>
        <w:rPr>
          <w:rFonts w:hint="cs"/>
          <w:rtl/>
          <w:lang w:eastAsia="he-IL"/>
        </w:rPr>
        <w:t>עמל על החוק הזה</w:t>
      </w:r>
      <w:bookmarkStart w:id="493" w:name="_ETM_Q1_726039"/>
      <w:bookmarkEnd w:id="493"/>
      <w:r>
        <w:rPr>
          <w:rFonts w:hint="cs"/>
          <w:rtl/>
          <w:lang w:eastAsia="he-IL"/>
        </w:rPr>
        <w:t xml:space="preserve">. בראש </w:t>
      </w:r>
      <w:bookmarkStart w:id="494" w:name="_ETM_Q1_724437"/>
      <w:bookmarkEnd w:id="494"/>
      <w:r>
        <w:rPr>
          <w:rFonts w:hint="cs"/>
          <w:rtl/>
          <w:lang w:eastAsia="he-IL"/>
        </w:rPr>
        <w:t xml:space="preserve">ובראשונה, משרד האוצר, שדחף את זה מאוד </w:t>
      </w:r>
      <w:bookmarkStart w:id="495" w:name="_ETM_Q1_733164"/>
      <w:bookmarkEnd w:id="495"/>
      <w:r>
        <w:rPr>
          <w:rFonts w:hint="cs"/>
          <w:rtl/>
          <w:lang w:eastAsia="he-IL"/>
        </w:rPr>
        <w:t>חז</w:t>
      </w:r>
      <w:bookmarkStart w:id="496" w:name="_ETM_Q1_729632"/>
      <w:bookmarkEnd w:id="496"/>
      <w:r>
        <w:rPr>
          <w:rFonts w:hint="cs"/>
          <w:rtl/>
          <w:lang w:eastAsia="he-IL"/>
        </w:rPr>
        <w:t>ק</w:t>
      </w:r>
      <w:bookmarkStart w:id="497" w:name="_ETM_Q1_734008"/>
      <w:bookmarkStart w:id="498" w:name="_ETM_Q1_734115"/>
      <w:bookmarkEnd w:id="497"/>
      <w:bookmarkEnd w:id="498"/>
      <w:r>
        <w:rPr>
          <w:rFonts w:hint="cs"/>
          <w:rtl/>
          <w:lang w:eastAsia="he-IL"/>
        </w:rPr>
        <w:t>,</w:t>
      </w:r>
      <w:bookmarkStart w:id="499" w:name="_ETM_Q1_730187"/>
      <w:bookmarkStart w:id="500" w:name="_ETM_Q1_726630"/>
      <w:bookmarkEnd w:id="499"/>
      <w:bookmarkEnd w:id="500"/>
      <w:r>
        <w:rPr>
          <w:rFonts w:hint="cs"/>
          <w:rtl/>
          <w:lang w:eastAsia="he-IL"/>
        </w:rPr>
        <w:t xml:space="preserve"> ולשותפים האחרים: משרד ה</w:t>
      </w:r>
      <w:bookmarkStart w:id="501" w:name="_ETM_Q1_729612"/>
      <w:bookmarkEnd w:id="501"/>
      <w:r>
        <w:rPr>
          <w:rFonts w:hint="cs"/>
          <w:rtl/>
          <w:lang w:eastAsia="he-IL"/>
        </w:rPr>
        <w:t>משפטים</w:t>
      </w:r>
      <w:bookmarkStart w:id="502" w:name="_ETM_Q1_732590"/>
      <w:bookmarkStart w:id="503" w:name="_ETM_Q1_727810"/>
      <w:bookmarkStart w:id="504" w:name="_ETM_Q1_723020"/>
      <w:bookmarkEnd w:id="502"/>
      <w:bookmarkEnd w:id="503"/>
      <w:bookmarkEnd w:id="504"/>
      <w:r>
        <w:rPr>
          <w:lang w:eastAsia="he-IL"/>
        </w:rPr>
        <w:t>;</w:t>
      </w:r>
      <w:r>
        <w:rPr>
          <w:rFonts w:hint="cs"/>
          <w:rtl/>
          <w:lang w:eastAsia="he-IL"/>
        </w:rPr>
        <w:t xml:space="preserve"> </w:t>
      </w:r>
      <w:bookmarkStart w:id="505" w:name="_ETM_Q1_730797"/>
      <w:bookmarkStart w:id="506" w:name="_ETM_Q1_732070"/>
      <w:bookmarkEnd w:id="505"/>
      <w:bookmarkEnd w:id="506"/>
      <w:r>
        <w:rPr>
          <w:rFonts w:hint="cs"/>
          <w:rtl/>
          <w:lang w:eastAsia="he-IL"/>
        </w:rPr>
        <w:t>בנק ישראל</w:t>
      </w:r>
      <w:r>
        <w:rPr>
          <w:lang w:eastAsia="he-IL"/>
        </w:rPr>
        <w:t>;</w:t>
      </w:r>
      <w:r>
        <w:rPr>
          <w:rFonts w:hint="cs"/>
          <w:rtl/>
          <w:lang w:eastAsia="he-IL"/>
        </w:rPr>
        <w:t xml:space="preserve"> רשות התחרות</w:t>
      </w:r>
      <w:r>
        <w:rPr>
          <w:lang w:eastAsia="he-IL"/>
        </w:rPr>
        <w:t>;</w:t>
      </w:r>
      <w:r>
        <w:rPr>
          <w:rFonts w:hint="cs"/>
          <w:rtl/>
          <w:lang w:eastAsia="he-IL"/>
        </w:rPr>
        <w:t xml:space="preserve"> </w:t>
      </w:r>
      <w:bookmarkStart w:id="507" w:name="_ETM_Q1_731998"/>
      <w:bookmarkEnd w:id="507"/>
      <w:r>
        <w:rPr>
          <w:rFonts w:hint="cs"/>
          <w:rtl/>
          <w:lang w:eastAsia="he-IL"/>
        </w:rPr>
        <w:t xml:space="preserve">רשות שוק </w:t>
      </w:r>
      <w:r>
        <w:rPr>
          <w:rFonts w:hint="cs"/>
          <w:rtl/>
          <w:lang w:eastAsia="he-IL"/>
        </w:rPr>
        <w:lastRenderedPageBreak/>
        <w:t xml:space="preserve">ההון. זוהי </w:t>
      </w:r>
      <w:bookmarkStart w:id="508" w:name="_ETM_Q1_738920"/>
      <w:bookmarkEnd w:id="508"/>
      <w:r>
        <w:rPr>
          <w:rFonts w:hint="cs"/>
          <w:rtl/>
          <w:lang w:eastAsia="he-IL"/>
        </w:rPr>
        <w:t xml:space="preserve">עבודה </w:t>
      </w:r>
      <w:bookmarkStart w:id="509" w:name="_ETM_Q1_735416"/>
      <w:bookmarkEnd w:id="509"/>
      <w:r>
        <w:rPr>
          <w:rFonts w:hint="cs"/>
          <w:rtl/>
          <w:lang w:eastAsia="he-IL"/>
        </w:rPr>
        <w:t xml:space="preserve">ממשוכת, שכללה שיח מאוד עמוק עם </w:t>
      </w:r>
      <w:bookmarkStart w:id="510" w:name="_ETM_Q1_736788"/>
      <w:bookmarkEnd w:id="510"/>
      <w:r>
        <w:rPr>
          <w:rFonts w:hint="cs"/>
          <w:rtl/>
          <w:lang w:eastAsia="he-IL"/>
        </w:rPr>
        <w:t xml:space="preserve">השוק, עם </w:t>
      </w:r>
      <w:bookmarkStart w:id="511" w:name="_ETM_Q1_739175"/>
      <w:bookmarkEnd w:id="511"/>
      <w:r>
        <w:rPr>
          <w:rFonts w:hint="cs"/>
          <w:rtl/>
          <w:lang w:eastAsia="he-IL"/>
        </w:rPr>
        <w:t>גורמים בארץ ובח</w:t>
      </w:r>
      <w:bookmarkStart w:id="512" w:name="_ETM_Q1_740209"/>
      <w:bookmarkEnd w:id="512"/>
      <w:r>
        <w:rPr>
          <w:rFonts w:hint="cs"/>
          <w:rtl/>
          <w:lang w:eastAsia="he-IL"/>
        </w:rPr>
        <w:t xml:space="preserve">ו"ל, </w:t>
      </w:r>
      <w:bookmarkStart w:id="513" w:name="_ETM_Q1_741140"/>
      <w:bookmarkEnd w:id="513"/>
      <w:r>
        <w:rPr>
          <w:rFonts w:hint="cs"/>
          <w:rtl/>
          <w:lang w:eastAsia="he-IL"/>
        </w:rPr>
        <w:t xml:space="preserve">ועם </w:t>
      </w:r>
      <w:bookmarkStart w:id="514" w:name="_ETM_Q1_738393"/>
      <w:bookmarkEnd w:id="514"/>
      <w:r>
        <w:rPr>
          <w:rFonts w:hint="cs"/>
          <w:rtl/>
          <w:lang w:eastAsia="he-IL"/>
        </w:rPr>
        <w:t xml:space="preserve">רגולטורים זרים, </w:t>
      </w:r>
      <w:bookmarkStart w:id="515" w:name="_ETM_Q1_739633"/>
      <w:bookmarkEnd w:id="515"/>
      <w:r>
        <w:rPr>
          <w:rFonts w:hint="cs"/>
          <w:rtl/>
          <w:lang w:eastAsia="he-IL"/>
        </w:rPr>
        <w:t xml:space="preserve">אתם תראו שהרבה הסדרים </w:t>
      </w:r>
      <w:bookmarkStart w:id="516" w:name="_ETM_Q1_748484"/>
      <w:bookmarkEnd w:id="516"/>
      <w:r>
        <w:rPr>
          <w:rFonts w:hint="cs"/>
          <w:rtl/>
          <w:lang w:eastAsia="he-IL"/>
        </w:rPr>
        <w:t xml:space="preserve">מתכתבים </w:t>
      </w:r>
      <w:bookmarkStart w:id="517" w:name="_ETM_Q1_745085"/>
      <w:bookmarkEnd w:id="517"/>
      <w:r>
        <w:rPr>
          <w:rFonts w:hint="cs"/>
          <w:rtl/>
          <w:lang w:eastAsia="he-IL"/>
        </w:rPr>
        <w:t xml:space="preserve">באופן מאוד הדוק </w:t>
      </w:r>
      <w:bookmarkStart w:id="518" w:name="_ETM_Q1_744523"/>
      <w:bookmarkEnd w:id="518"/>
      <w:r>
        <w:rPr>
          <w:rFonts w:hint="cs"/>
          <w:rtl/>
          <w:lang w:eastAsia="he-IL"/>
        </w:rPr>
        <w:t>עם ה</w:t>
      </w:r>
      <w:r w:rsidR="00226761">
        <w:rPr>
          <w:rFonts w:hint="cs"/>
          <w:rtl/>
          <w:lang w:eastAsia="he-IL"/>
        </w:rPr>
        <w:t>א</w:t>
      </w:r>
      <w:r>
        <w:rPr>
          <w:rFonts w:hint="cs"/>
          <w:rtl/>
          <w:lang w:eastAsia="he-IL"/>
        </w:rPr>
        <w:t>סדרה הזרה.</w:t>
      </w:r>
      <w:bookmarkStart w:id="519" w:name="_ETM_Q1_744333"/>
      <w:bookmarkEnd w:id="519"/>
      <w:r>
        <w:rPr>
          <w:rFonts w:hint="cs"/>
          <w:rtl/>
          <w:lang w:eastAsia="he-IL"/>
        </w:rPr>
        <w:t xml:space="preserve"> </w:t>
      </w:r>
      <w:bookmarkStart w:id="520" w:name="_ETM_Q1_752359"/>
      <w:bookmarkStart w:id="521" w:name="_ETM_Q1_752464"/>
      <w:bookmarkStart w:id="522" w:name="_ETM_Q1_753777"/>
      <w:bookmarkStart w:id="523" w:name="_ETM_Q1_753868"/>
      <w:bookmarkStart w:id="524" w:name="_ETM_Q1_753990"/>
      <w:bookmarkStart w:id="525" w:name="_ETM_Q1_754075"/>
      <w:bookmarkStart w:id="526" w:name="_ETM_Q1_749523"/>
      <w:bookmarkEnd w:id="520"/>
      <w:bookmarkEnd w:id="521"/>
      <w:bookmarkEnd w:id="522"/>
      <w:bookmarkEnd w:id="523"/>
      <w:bookmarkEnd w:id="524"/>
      <w:bookmarkEnd w:id="525"/>
      <w:bookmarkEnd w:id="526"/>
      <w:r>
        <w:rPr>
          <w:rFonts w:hint="cs"/>
          <w:rtl/>
          <w:lang w:eastAsia="he-IL"/>
        </w:rPr>
        <w:t xml:space="preserve">אחרי שהצעת החוק </w:t>
      </w:r>
      <w:bookmarkStart w:id="527" w:name="_ETM_Q1_752335"/>
      <w:bookmarkEnd w:id="527"/>
      <w:r>
        <w:rPr>
          <w:rFonts w:hint="cs"/>
          <w:rtl/>
          <w:lang w:eastAsia="he-IL"/>
        </w:rPr>
        <w:t xml:space="preserve">הזו תעבור, בעזרת השם, </w:t>
      </w:r>
      <w:bookmarkStart w:id="528" w:name="_ETM_Q1_751269"/>
      <w:bookmarkEnd w:id="528"/>
      <w:r>
        <w:rPr>
          <w:rFonts w:hint="cs"/>
          <w:rtl/>
          <w:lang w:eastAsia="he-IL"/>
        </w:rPr>
        <w:t xml:space="preserve">העבודה שלנו, כרשות ניירות ערך, רק </w:t>
      </w:r>
      <w:bookmarkStart w:id="529" w:name="_ETM_Q1_757110"/>
      <w:bookmarkEnd w:id="529"/>
      <w:r>
        <w:rPr>
          <w:rFonts w:hint="cs"/>
          <w:rtl/>
          <w:lang w:eastAsia="he-IL"/>
        </w:rPr>
        <w:t>תתחיל. אנחנו כבר התחלנו להיער</w:t>
      </w:r>
      <w:bookmarkStart w:id="530" w:name="_ETM_Q1_757622"/>
      <w:bookmarkEnd w:id="530"/>
      <w:r>
        <w:rPr>
          <w:rFonts w:hint="cs"/>
          <w:rtl/>
          <w:lang w:eastAsia="he-IL"/>
        </w:rPr>
        <w:t>ך ליום שאחרי החקיקה וליישום ה</w:t>
      </w:r>
      <w:r w:rsidR="00226761">
        <w:rPr>
          <w:rFonts w:hint="cs"/>
          <w:rtl/>
          <w:lang w:eastAsia="he-IL"/>
        </w:rPr>
        <w:t>א</w:t>
      </w:r>
      <w:r>
        <w:rPr>
          <w:rFonts w:hint="cs"/>
          <w:rtl/>
          <w:lang w:eastAsia="he-IL"/>
        </w:rPr>
        <w:t>סדרה</w:t>
      </w:r>
      <w:bookmarkStart w:id="531" w:name="_ETM_Q1_765385"/>
      <w:bookmarkStart w:id="532" w:name="_ETM_Q1_760622"/>
      <w:bookmarkEnd w:id="531"/>
      <w:bookmarkEnd w:id="532"/>
      <w:r>
        <w:rPr>
          <w:rFonts w:hint="cs"/>
          <w:rtl/>
          <w:lang w:eastAsia="he-IL"/>
        </w:rPr>
        <w:t>.</w:t>
      </w:r>
      <w:bookmarkStart w:id="533" w:name="_ETM_Q1_761885"/>
      <w:bookmarkEnd w:id="533"/>
      <w:r>
        <w:rPr>
          <w:rFonts w:hint="cs"/>
          <w:rtl/>
          <w:lang w:eastAsia="he-IL"/>
        </w:rPr>
        <w:t xml:space="preserve"> </w:t>
      </w:r>
    </w:p>
    <w:p w14:paraId="6595EE19" w14:textId="43DC318A" w:rsidR="009F0BDA" w:rsidRDefault="009F0BDA" w:rsidP="009F0BDA">
      <w:pPr>
        <w:rPr>
          <w:rtl/>
          <w:lang w:eastAsia="he-IL"/>
        </w:rPr>
      </w:pPr>
    </w:p>
    <w:p w14:paraId="716549A8" w14:textId="02A3A188" w:rsidR="009F0BDA" w:rsidRDefault="009F0BDA" w:rsidP="009F0BDA">
      <w:pPr>
        <w:rPr>
          <w:rtl/>
          <w:lang w:eastAsia="he-IL"/>
        </w:rPr>
      </w:pPr>
      <w:bookmarkStart w:id="534" w:name="_ETM_Q1_757485"/>
      <w:bookmarkEnd w:id="534"/>
      <w:r>
        <w:rPr>
          <w:rFonts w:hint="cs"/>
          <w:rtl/>
          <w:lang w:eastAsia="he-IL"/>
        </w:rPr>
        <w:t>אני רוצה להגיד תודה גם למי שהייתה</w:t>
      </w:r>
      <w:bookmarkStart w:id="535" w:name="_ETM_Q1_767405"/>
      <w:bookmarkStart w:id="536" w:name="_ETM_Q1_763479"/>
      <w:bookmarkEnd w:id="535"/>
      <w:bookmarkEnd w:id="536"/>
      <w:r>
        <w:rPr>
          <w:rFonts w:hint="cs"/>
          <w:rtl/>
          <w:lang w:eastAsia="he-IL"/>
        </w:rPr>
        <w:t>, עד לאחרונה, יושבת-ראש</w:t>
      </w:r>
      <w:bookmarkStart w:id="537" w:name="_ETM_Q1_765228"/>
      <w:bookmarkEnd w:id="537"/>
      <w:r>
        <w:rPr>
          <w:rFonts w:hint="cs"/>
          <w:rtl/>
          <w:lang w:eastAsia="he-IL"/>
        </w:rPr>
        <w:t xml:space="preserve"> רשות ניירות ערך, ענת גואטה, </w:t>
      </w:r>
      <w:bookmarkStart w:id="538" w:name="_ETM_Q1_770475"/>
      <w:bookmarkEnd w:id="538"/>
      <w:r>
        <w:rPr>
          <w:rFonts w:hint="cs"/>
          <w:rtl/>
          <w:lang w:eastAsia="he-IL"/>
        </w:rPr>
        <w:t xml:space="preserve">שדחפה את החוק הזה מאוד </w:t>
      </w:r>
      <w:bookmarkStart w:id="539" w:name="_ETM_Q1_768999"/>
      <w:bookmarkEnd w:id="539"/>
      <w:r>
        <w:rPr>
          <w:rFonts w:hint="cs"/>
          <w:rtl/>
          <w:lang w:eastAsia="he-IL"/>
        </w:rPr>
        <w:t>ועודדה אותנו לעבוד עליו קשה</w:t>
      </w:r>
      <w:bookmarkStart w:id="540" w:name="_ETM_Q1_770868"/>
      <w:bookmarkEnd w:id="540"/>
      <w:r>
        <w:rPr>
          <w:lang w:eastAsia="he-IL"/>
        </w:rPr>
        <w:t>;</w:t>
      </w:r>
      <w:r>
        <w:rPr>
          <w:rFonts w:hint="cs"/>
          <w:rtl/>
          <w:lang w:eastAsia="he-IL"/>
        </w:rPr>
        <w:t xml:space="preserve"> </w:t>
      </w:r>
      <w:bookmarkStart w:id="541" w:name="_ETM_Q1_773261"/>
      <w:bookmarkEnd w:id="541"/>
      <w:r>
        <w:rPr>
          <w:rFonts w:hint="cs"/>
          <w:rtl/>
          <w:lang w:eastAsia="he-IL"/>
        </w:rPr>
        <w:t xml:space="preserve">לצוות </w:t>
      </w:r>
      <w:bookmarkStart w:id="542" w:name="_ETM_Q1_771158"/>
      <w:bookmarkEnd w:id="542"/>
      <w:r>
        <w:rPr>
          <w:rFonts w:hint="cs"/>
          <w:rtl/>
          <w:lang w:eastAsia="he-IL"/>
        </w:rPr>
        <w:t xml:space="preserve">רשות ניירות ערך, </w:t>
      </w:r>
      <w:bookmarkStart w:id="543" w:name="_ETM_Q1_772138"/>
      <w:bookmarkEnd w:id="543"/>
      <w:r>
        <w:rPr>
          <w:rFonts w:hint="cs"/>
          <w:rtl/>
          <w:lang w:eastAsia="he-IL"/>
        </w:rPr>
        <w:t xml:space="preserve">שחלק ממנו יושב כאן, ובטח תכירו </w:t>
      </w:r>
      <w:bookmarkStart w:id="544" w:name="_ETM_Q1_779038"/>
      <w:bookmarkEnd w:id="544"/>
      <w:r>
        <w:rPr>
          <w:rFonts w:hint="cs"/>
          <w:rtl/>
          <w:lang w:eastAsia="he-IL"/>
        </w:rPr>
        <w:t xml:space="preserve">אותם </w:t>
      </w:r>
      <w:bookmarkStart w:id="545" w:name="_ETM_Q1_775129"/>
      <w:bookmarkEnd w:id="545"/>
      <w:r>
        <w:rPr>
          <w:rFonts w:hint="cs"/>
          <w:rtl/>
          <w:lang w:eastAsia="he-IL"/>
        </w:rPr>
        <w:t>בהמשך החקיקה. שיהיה בהצלחה.</w:t>
      </w:r>
    </w:p>
    <w:p w14:paraId="5A78A13E" w14:textId="60CEA243" w:rsidR="009F0BDA" w:rsidRDefault="009F0BDA" w:rsidP="009F0BDA">
      <w:pPr>
        <w:rPr>
          <w:rtl/>
          <w:lang w:eastAsia="he-IL"/>
        </w:rPr>
      </w:pPr>
      <w:bookmarkStart w:id="546" w:name="_ETM_Q1_780131"/>
      <w:bookmarkStart w:id="547" w:name="_ETM_Q1_780216"/>
      <w:bookmarkStart w:id="548" w:name="_ETM_Q1_780281"/>
      <w:bookmarkEnd w:id="546"/>
      <w:bookmarkEnd w:id="547"/>
      <w:bookmarkEnd w:id="548"/>
    </w:p>
    <w:p w14:paraId="69F2C948" w14:textId="481F4991" w:rsidR="009F0BDA" w:rsidRDefault="009F0BDA" w:rsidP="009F0BDA">
      <w:pPr>
        <w:pStyle w:val="af6"/>
        <w:keepNext/>
        <w:rPr>
          <w:rtl/>
        </w:rPr>
      </w:pPr>
      <w:bookmarkStart w:id="549" w:name="_ETM_Q1_780368"/>
      <w:bookmarkStart w:id="550" w:name="ET_yor_6351_7"/>
      <w:bookmarkEnd w:id="549"/>
      <w:r w:rsidRPr="009F0BDA">
        <w:rPr>
          <w:rStyle w:val="TagStyle"/>
          <w:rtl/>
        </w:rPr>
        <w:t xml:space="preserve"> &lt;&lt; יור &gt;&gt; </w:t>
      </w:r>
      <w:r>
        <w:rPr>
          <w:rtl/>
        </w:rPr>
        <w:t>היו"ר אוהד טל:</w:t>
      </w:r>
      <w:r w:rsidRPr="009F0BDA">
        <w:rPr>
          <w:rStyle w:val="TagStyle"/>
          <w:rtl/>
        </w:rPr>
        <w:t xml:space="preserve"> &lt;&lt; יור &gt;&gt;</w:t>
      </w:r>
      <w:r w:rsidR="00493B7A">
        <w:rPr>
          <w:rtl/>
        </w:rPr>
        <w:t xml:space="preserve"> </w:t>
      </w:r>
      <w:r>
        <w:rPr>
          <w:rtl/>
        </w:rPr>
        <w:t xml:space="preserve"> </w:t>
      </w:r>
      <w:bookmarkEnd w:id="550"/>
    </w:p>
    <w:p w14:paraId="360840F0" w14:textId="157FBE3A" w:rsidR="009F0BDA" w:rsidRDefault="009F0BDA" w:rsidP="009F0BDA">
      <w:pPr>
        <w:pStyle w:val="KeepWithNext"/>
        <w:rPr>
          <w:rtl/>
          <w:lang w:eastAsia="he-IL"/>
        </w:rPr>
      </w:pPr>
    </w:p>
    <w:p w14:paraId="60B186DE" w14:textId="10D36160" w:rsidR="009F0BDA" w:rsidRDefault="009F0BDA" w:rsidP="009F0BDA">
      <w:pPr>
        <w:rPr>
          <w:rtl/>
          <w:lang w:eastAsia="he-IL"/>
        </w:rPr>
      </w:pPr>
      <w:bookmarkStart w:id="551" w:name="_ETM_Q1_776129"/>
      <w:bookmarkStart w:id="552" w:name="_ETM_Q1_777456"/>
      <w:bookmarkEnd w:id="551"/>
      <w:bookmarkEnd w:id="552"/>
      <w:r>
        <w:rPr>
          <w:rFonts w:hint="cs"/>
          <w:rtl/>
          <w:lang w:eastAsia="he-IL"/>
        </w:rPr>
        <w:t>מעולה. תודה רבה.</w:t>
      </w:r>
    </w:p>
    <w:p w14:paraId="7926A371" w14:textId="3B82476E" w:rsidR="009F0BDA" w:rsidRDefault="009F0BDA" w:rsidP="009F0BDA">
      <w:pPr>
        <w:rPr>
          <w:rtl/>
          <w:lang w:eastAsia="he-IL"/>
        </w:rPr>
      </w:pPr>
      <w:bookmarkStart w:id="553" w:name="_ETM_Q1_777950"/>
      <w:bookmarkStart w:id="554" w:name="_ETM_Q1_778006"/>
      <w:bookmarkStart w:id="555" w:name="_ETM_Q1_779502"/>
      <w:bookmarkEnd w:id="553"/>
      <w:bookmarkEnd w:id="554"/>
      <w:bookmarkEnd w:id="555"/>
    </w:p>
    <w:p w14:paraId="0FFB1929" w14:textId="2AB17B83" w:rsidR="003A6896" w:rsidRDefault="003A6896" w:rsidP="003A6896">
      <w:pPr>
        <w:jc w:val="center"/>
        <w:rPr>
          <w:rtl/>
          <w:lang w:eastAsia="he-IL"/>
        </w:rPr>
      </w:pPr>
      <w:r>
        <w:rPr>
          <w:rFonts w:hint="cs"/>
          <w:rtl/>
          <w:lang w:eastAsia="he-IL"/>
        </w:rPr>
        <w:t>(הצגת מצגת)</w:t>
      </w:r>
    </w:p>
    <w:p w14:paraId="232DAC36" w14:textId="77777777" w:rsidR="003A6896" w:rsidRDefault="003A6896" w:rsidP="009F0BDA">
      <w:pPr>
        <w:rPr>
          <w:rtl/>
          <w:lang w:eastAsia="he-IL"/>
        </w:rPr>
      </w:pPr>
    </w:p>
    <w:p w14:paraId="252F4AA0" w14:textId="32DD324A" w:rsidR="009F0BDA" w:rsidRDefault="009F0BDA" w:rsidP="003A6896">
      <w:pPr>
        <w:pStyle w:val="af9"/>
        <w:keepNext/>
        <w:rPr>
          <w:rtl/>
          <w:lang w:eastAsia="he-IL"/>
        </w:rPr>
      </w:pPr>
      <w:bookmarkStart w:id="556" w:name="ET_guest_מיכאל_בן_דהן_8"/>
      <w:r w:rsidRPr="009F0BDA">
        <w:rPr>
          <w:rStyle w:val="TagStyle"/>
          <w:rtl/>
        </w:rPr>
        <w:t xml:space="preserve">&lt;&lt; אורח &gt;&gt; </w:t>
      </w:r>
      <w:r>
        <w:rPr>
          <w:rtl/>
          <w:lang w:eastAsia="he-IL"/>
        </w:rPr>
        <w:t>מיכאל בן דהן:</w:t>
      </w:r>
      <w:r w:rsidRPr="009F0BDA">
        <w:rPr>
          <w:rStyle w:val="TagStyle"/>
          <w:rtl/>
        </w:rPr>
        <w:t xml:space="preserve"> &lt;&lt; אורח &gt;&gt;</w:t>
      </w:r>
      <w:bookmarkEnd w:id="556"/>
    </w:p>
    <w:p w14:paraId="4F4EBA7E" w14:textId="2DB94725" w:rsidR="009F0BDA" w:rsidRDefault="009F0BDA" w:rsidP="009F0BDA">
      <w:pPr>
        <w:pStyle w:val="KeepWithNext"/>
        <w:rPr>
          <w:rtl/>
          <w:lang w:eastAsia="he-IL"/>
        </w:rPr>
      </w:pPr>
    </w:p>
    <w:p w14:paraId="37EB2D0F" w14:textId="20FE8B7E" w:rsidR="009F0BDA" w:rsidRDefault="009F0BDA" w:rsidP="009F0BDA">
      <w:pPr>
        <w:rPr>
          <w:rtl/>
          <w:lang w:eastAsia="he-IL"/>
        </w:rPr>
      </w:pPr>
      <w:bookmarkStart w:id="557" w:name="_ETM_Q1_780119"/>
      <w:bookmarkStart w:id="558" w:name="_ETM_Q1_780186"/>
      <w:bookmarkEnd w:id="557"/>
      <w:bookmarkEnd w:id="558"/>
      <w:r>
        <w:rPr>
          <w:rFonts w:hint="cs"/>
          <w:rtl/>
          <w:lang w:eastAsia="he-IL"/>
        </w:rPr>
        <w:t>שלום, שמי מיכאל בן</w:t>
      </w:r>
      <w:bookmarkStart w:id="559" w:name="_ETM_Q1_788053"/>
      <w:bookmarkEnd w:id="559"/>
      <w:r>
        <w:rPr>
          <w:rFonts w:hint="cs"/>
          <w:rtl/>
          <w:lang w:eastAsia="he-IL"/>
        </w:rPr>
        <w:t xml:space="preserve"> דהן, </w:t>
      </w:r>
      <w:bookmarkStart w:id="560" w:name="_ETM_Q1_816040"/>
      <w:bookmarkEnd w:id="560"/>
      <w:r>
        <w:rPr>
          <w:rFonts w:hint="cs"/>
          <w:rtl/>
          <w:lang w:eastAsia="he-IL"/>
        </w:rPr>
        <w:t>רפרנט פיננסים באגף התקציבים. הכנו מצגת</w:t>
      </w:r>
      <w:bookmarkStart w:id="561" w:name="_ETM_Q1_820280"/>
      <w:bookmarkEnd w:id="561"/>
      <w:r>
        <w:rPr>
          <w:rFonts w:hint="cs"/>
          <w:rtl/>
          <w:lang w:eastAsia="he-IL"/>
        </w:rPr>
        <w:t xml:space="preserve">, שגם </w:t>
      </w:r>
      <w:bookmarkStart w:id="562" w:name="_ETM_Q1_822232"/>
      <w:bookmarkEnd w:id="562"/>
      <w:r>
        <w:rPr>
          <w:rFonts w:hint="cs"/>
          <w:rtl/>
          <w:lang w:eastAsia="he-IL"/>
        </w:rPr>
        <w:t xml:space="preserve">נוגעת בדברים </w:t>
      </w:r>
      <w:bookmarkStart w:id="563" w:name="_ETM_Q1_821161"/>
      <w:bookmarkEnd w:id="563"/>
      <w:r>
        <w:rPr>
          <w:rFonts w:hint="cs"/>
          <w:rtl/>
          <w:lang w:eastAsia="he-IL"/>
        </w:rPr>
        <w:t>שנאמרו פה לגבי המצב היום, ומהן הבעיות ש</w:t>
      </w:r>
      <w:bookmarkStart w:id="564" w:name="_ETM_Q1_825341"/>
      <w:bookmarkEnd w:id="564"/>
      <w:r>
        <w:rPr>
          <w:rFonts w:hint="cs"/>
          <w:rtl/>
          <w:lang w:eastAsia="he-IL"/>
        </w:rPr>
        <w:t xml:space="preserve">אנחנו </w:t>
      </w:r>
      <w:bookmarkStart w:id="565" w:name="_ETM_Q1_826174"/>
      <w:bookmarkEnd w:id="565"/>
      <w:r>
        <w:rPr>
          <w:rFonts w:hint="cs"/>
          <w:rtl/>
          <w:lang w:eastAsia="he-IL"/>
        </w:rPr>
        <w:t xml:space="preserve">רואים, וגם </w:t>
      </w:r>
      <w:bookmarkStart w:id="566" w:name="_ETM_Q1_827092"/>
      <w:bookmarkEnd w:id="566"/>
      <w:r>
        <w:rPr>
          <w:rFonts w:hint="cs"/>
          <w:rtl/>
          <w:lang w:eastAsia="he-IL"/>
        </w:rPr>
        <w:t>מכילה תיאור של החוק עצמו</w:t>
      </w:r>
      <w:bookmarkStart w:id="567" w:name="_ETM_Q1_834132"/>
      <w:bookmarkEnd w:id="567"/>
      <w:r>
        <w:rPr>
          <w:rFonts w:hint="cs"/>
          <w:rtl/>
          <w:lang w:eastAsia="he-IL"/>
        </w:rPr>
        <w:t xml:space="preserve">. </w:t>
      </w:r>
    </w:p>
    <w:p w14:paraId="603A36CA" w14:textId="3454D14E" w:rsidR="009F0BDA" w:rsidRDefault="009F0BDA" w:rsidP="009F0BDA">
      <w:pPr>
        <w:rPr>
          <w:rtl/>
          <w:lang w:eastAsia="he-IL"/>
        </w:rPr>
      </w:pPr>
      <w:bookmarkStart w:id="568" w:name="_ETM_Q1_845775"/>
      <w:bookmarkStart w:id="569" w:name="_ETM_Q1_845830"/>
      <w:bookmarkEnd w:id="568"/>
      <w:bookmarkEnd w:id="569"/>
    </w:p>
    <w:p w14:paraId="34EE62B8" w14:textId="0982AE0E" w:rsidR="009F0BDA" w:rsidRDefault="009F0BDA" w:rsidP="009F0BDA">
      <w:pPr>
        <w:rPr>
          <w:rtl/>
          <w:lang w:eastAsia="he-IL"/>
        </w:rPr>
      </w:pPr>
      <w:bookmarkStart w:id="570" w:name="_ETM_Q1_845943"/>
      <w:bookmarkStart w:id="571" w:name="_ETM_Q1_846026"/>
      <w:bookmarkEnd w:id="570"/>
      <w:bookmarkEnd w:id="571"/>
      <w:r>
        <w:rPr>
          <w:rFonts w:hint="cs"/>
          <w:rtl/>
          <w:lang w:eastAsia="he-IL"/>
        </w:rPr>
        <w:t xml:space="preserve">כמו שאיתי ציין, </w:t>
      </w:r>
      <w:bookmarkStart w:id="572" w:name="_ETM_Q1_843975"/>
      <w:bookmarkEnd w:id="572"/>
      <w:r>
        <w:rPr>
          <w:rFonts w:hint="cs"/>
          <w:rtl/>
          <w:lang w:eastAsia="he-IL"/>
        </w:rPr>
        <w:t xml:space="preserve">נעשו הרבה מאוד רפורמות בשווקים </w:t>
      </w:r>
      <w:bookmarkStart w:id="573" w:name="_ETM_Q1_848893"/>
      <w:bookmarkEnd w:id="573"/>
      <w:r>
        <w:rPr>
          <w:rFonts w:hint="cs"/>
          <w:rtl/>
          <w:lang w:eastAsia="he-IL"/>
        </w:rPr>
        <w:t xml:space="preserve">אחרים. בסופו של דבר, </w:t>
      </w:r>
      <w:bookmarkStart w:id="574" w:name="_ETM_Q1_847463"/>
      <w:bookmarkEnd w:id="574"/>
      <w:r>
        <w:rPr>
          <w:rFonts w:hint="cs"/>
          <w:rtl/>
          <w:lang w:eastAsia="he-IL"/>
        </w:rPr>
        <w:t>הממשלה, וגם הכנסת, השקיעו הרבה</w:t>
      </w:r>
      <w:bookmarkStart w:id="575" w:name="_ETM_Q1_853251"/>
      <w:bookmarkEnd w:id="575"/>
      <w:r>
        <w:rPr>
          <w:rFonts w:hint="cs"/>
          <w:rtl/>
          <w:lang w:eastAsia="he-IL"/>
        </w:rPr>
        <w:t xml:space="preserve"> מאוד מאמצים </w:t>
      </w:r>
      <w:bookmarkStart w:id="576" w:name="_ETM_Q1_850979"/>
      <w:bookmarkEnd w:id="576"/>
      <w:r>
        <w:rPr>
          <w:rFonts w:hint="cs"/>
          <w:rtl/>
          <w:lang w:eastAsia="he-IL"/>
        </w:rPr>
        <w:t>בשווקים כמו התעופה, עם השמיים</w:t>
      </w:r>
      <w:bookmarkStart w:id="577" w:name="_ETM_Q1_854244"/>
      <w:bookmarkEnd w:id="577"/>
      <w:r>
        <w:rPr>
          <w:rFonts w:hint="cs"/>
          <w:rtl/>
          <w:lang w:eastAsia="he-IL"/>
        </w:rPr>
        <w:t xml:space="preserve"> הפתוחים, ייבוא </w:t>
      </w:r>
      <w:bookmarkStart w:id="578" w:name="_ETM_Q1_857926"/>
      <w:bookmarkEnd w:id="578"/>
      <w:proofErr w:type="spellStart"/>
      <w:r>
        <w:rPr>
          <w:rFonts w:hint="cs"/>
          <w:rtl/>
          <w:lang w:eastAsia="he-IL"/>
        </w:rPr>
        <w:t>וכו</w:t>
      </w:r>
      <w:proofErr w:type="spellEnd"/>
      <w:r>
        <w:rPr>
          <w:rFonts w:hint="cs"/>
          <w:rtl/>
          <w:lang w:eastAsia="he-IL"/>
        </w:rPr>
        <w:t>'. שוק הבנקאות מגמד את כל</w:t>
      </w:r>
      <w:bookmarkStart w:id="579" w:name="_ETM_Q1_858812"/>
      <w:bookmarkEnd w:id="579"/>
      <w:r>
        <w:rPr>
          <w:rFonts w:hint="cs"/>
          <w:rtl/>
          <w:lang w:eastAsia="he-IL"/>
        </w:rPr>
        <w:t xml:space="preserve"> השווקים האלה</w:t>
      </w:r>
      <w:bookmarkStart w:id="580" w:name="_ETM_Q1_864028"/>
      <w:bookmarkEnd w:id="580"/>
      <w:r>
        <w:rPr>
          <w:rFonts w:hint="cs"/>
          <w:rtl/>
          <w:lang w:eastAsia="he-IL"/>
        </w:rPr>
        <w:t xml:space="preserve"> </w:t>
      </w:r>
      <w:bookmarkStart w:id="581" w:name="_ETM_Q1_867932"/>
      <w:bookmarkEnd w:id="581"/>
      <w:r>
        <w:rPr>
          <w:rFonts w:hint="cs"/>
          <w:rtl/>
          <w:lang w:eastAsia="he-IL"/>
        </w:rPr>
        <w:t>מבחי</w:t>
      </w:r>
      <w:bookmarkStart w:id="582" w:name="_ETM_Q1_862455"/>
      <w:bookmarkEnd w:id="582"/>
      <w:r>
        <w:rPr>
          <w:rFonts w:hint="cs"/>
          <w:rtl/>
          <w:lang w:eastAsia="he-IL"/>
        </w:rPr>
        <w:t>נת הנתח שלו</w:t>
      </w:r>
      <w:r w:rsidR="003A6896">
        <w:rPr>
          <w:rFonts w:hint="cs"/>
          <w:rtl/>
          <w:lang w:eastAsia="he-IL"/>
        </w:rPr>
        <w:t xml:space="preserve">. כל חיסכון </w:t>
      </w:r>
      <w:bookmarkStart w:id="583" w:name="_ETM_Q1_866999"/>
      <w:bookmarkEnd w:id="583"/>
      <w:r w:rsidR="003A6896">
        <w:rPr>
          <w:rFonts w:hint="cs"/>
          <w:rtl/>
          <w:lang w:eastAsia="he-IL"/>
        </w:rPr>
        <w:t>קטן בשוק</w:t>
      </w:r>
      <w:bookmarkStart w:id="584" w:name="_ETM_Q1_869143"/>
      <w:bookmarkEnd w:id="584"/>
      <w:r w:rsidR="003A6896">
        <w:rPr>
          <w:rFonts w:hint="cs"/>
          <w:rtl/>
          <w:lang w:eastAsia="he-IL"/>
        </w:rPr>
        <w:t xml:space="preserve"> הבנקאות, וכל יכולת </w:t>
      </w:r>
      <w:bookmarkStart w:id="585" w:name="_ETM_Q1_867733"/>
      <w:bookmarkEnd w:id="585"/>
      <w:r w:rsidR="003A6896">
        <w:rPr>
          <w:rFonts w:hint="cs"/>
          <w:rtl/>
          <w:lang w:eastAsia="he-IL"/>
        </w:rPr>
        <w:t xml:space="preserve">להביא תחרות </w:t>
      </w:r>
      <w:r w:rsidR="003A6896">
        <w:rPr>
          <w:rtl/>
          <w:lang w:eastAsia="he-IL"/>
        </w:rPr>
        <w:t>–</w:t>
      </w:r>
      <w:r w:rsidR="003A6896">
        <w:rPr>
          <w:rFonts w:hint="cs"/>
          <w:rtl/>
          <w:lang w:eastAsia="he-IL"/>
        </w:rPr>
        <w:t xml:space="preserve"> ועשינו הרבה מאוד </w:t>
      </w:r>
      <w:bookmarkStart w:id="586" w:name="_ETM_Q1_869114"/>
      <w:bookmarkStart w:id="587" w:name="_ETM_Q1_869808"/>
      <w:bookmarkEnd w:id="586"/>
      <w:bookmarkEnd w:id="587"/>
      <w:r w:rsidR="003A6896">
        <w:rPr>
          <w:rFonts w:hint="cs"/>
          <w:rtl/>
          <w:lang w:eastAsia="he-IL"/>
        </w:rPr>
        <w:t xml:space="preserve">צעדים </w:t>
      </w:r>
      <w:bookmarkStart w:id="588" w:name="_ETM_Q1_868960"/>
      <w:bookmarkEnd w:id="588"/>
      <w:r w:rsidR="003A6896">
        <w:rPr>
          <w:rFonts w:hint="cs"/>
          <w:rtl/>
          <w:lang w:eastAsia="he-IL"/>
        </w:rPr>
        <w:t xml:space="preserve">בשנים האחרונות, שניגע בהם </w:t>
      </w:r>
      <w:r w:rsidR="003A6896">
        <w:rPr>
          <w:rtl/>
          <w:lang w:eastAsia="he-IL"/>
        </w:rPr>
        <w:t>–</w:t>
      </w:r>
      <w:r w:rsidR="003A6896">
        <w:rPr>
          <w:rFonts w:hint="cs"/>
          <w:rtl/>
          <w:lang w:eastAsia="he-IL"/>
        </w:rPr>
        <w:t xml:space="preserve"> באמת יכולים להוזיל</w:t>
      </w:r>
      <w:bookmarkStart w:id="589" w:name="_ETM_Q1_878608"/>
      <w:bookmarkEnd w:id="589"/>
      <w:r w:rsidR="003A6896">
        <w:rPr>
          <w:rFonts w:hint="cs"/>
          <w:rtl/>
          <w:lang w:eastAsia="he-IL"/>
        </w:rPr>
        <w:t xml:space="preserve"> משמעותית </w:t>
      </w:r>
      <w:bookmarkStart w:id="590" w:name="_ETM_Q1_875402"/>
      <w:bookmarkEnd w:id="590"/>
      <w:r w:rsidR="003A6896">
        <w:rPr>
          <w:rFonts w:hint="cs"/>
          <w:rtl/>
          <w:lang w:eastAsia="he-IL"/>
        </w:rPr>
        <w:t xml:space="preserve">את העלויות למשק </w:t>
      </w:r>
      <w:bookmarkStart w:id="591" w:name="_ETM_Q1_875951"/>
      <w:bookmarkEnd w:id="591"/>
      <w:r w:rsidR="003A6896">
        <w:rPr>
          <w:rFonts w:hint="cs"/>
          <w:rtl/>
          <w:lang w:eastAsia="he-IL"/>
        </w:rPr>
        <w:t xml:space="preserve">הבית ואת יוקר המחיה. </w:t>
      </w:r>
    </w:p>
    <w:p w14:paraId="755BFAEB" w14:textId="64B5ED2C" w:rsidR="003A6896" w:rsidRDefault="003A6896" w:rsidP="009F0BDA">
      <w:pPr>
        <w:rPr>
          <w:rtl/>
          <w:lang w:eastAsia="he-IL"/>
        </w:rPr>
      </w:pPr>
      <w:bookmarkStart w:id="592" w:name="_ETM_Q1_879596"/>
      <w:bookmarkStart w:id="593" w:name="_ETM_Q1_879696"/>
      <w:bookmarkStart w:id="594" w:name="_ETM_Q1_880513"/>
      <w:bookmarkEnd w:id="592"/>
      <w:bookmarkEnd w:id="593"/>
      <w:bookmarkEnd w:id="594"/>
    </w:p>
    <w:p w14:paraId="0BA7969A" w14:textId="4C0FB889" w:rsidR="003A6896" w:rsidRDefault="003A6896" w:rsidP="003A6896">
      <w:pPr>
        <w:rPr>
          <w:rtl/>
          <w:lang w:eastAsia="he-IL"/>
        </w:rPr>
      </w:pPr>
      <w:bookmarkStart w:id="595" w:name="_ETM_Q1_880592"/>
      <w:bookmarkEnd w:id="595"/>
      <w:r>
        <w:rPr>
          <w:rFonts w:hint="cs"/>
          <w:rtl/>
          <w:lang w:eastAsia="he-IL"/>
        </w:rPr>
        <w:t xml:space="preserve">דוגמה </w:t>
      </w:r>
      <w:bookmarkStart w:id="596" w:name="_ETM_Q1_882353"/>
      <w:bookmarkEnd w:id="596"/>
      <w:r>
        <w:rPr>
          <w:rFonts w:hint="cs"/>
          <w:rtl/>
          <w:lang w:eastAsia="he-IL"/>
        </w:rPr>
        <w:t xml:space="preserve">לכך היא החישוב </w:t>
      </w:r>
      <w:bookmarkStart w:id="597" w:name="_ETM_Q1_880871"/>
      <w:bookmarkEnd w:id="597"/>
      <w:r>
        <w:rPr>
          <w:rFonts w:hint="cs"/>
          <w:rtl/>
          <w:lang w:eastAsia="he-IL"/>
        </w:rPr>
        <w:t xml:space="preserve">שאנחנו מראים כל הזמן לעניין הוצאות משק </w:t>
      </w:r>
      <w:bookmarkStart w:id="598" w:name="_ETM_Q1_887371"/>
      <w:bookmarkEnd w:id="598"/>
      <w:r>
        <w:rPr>
          <w:rFonts w:hint="cs"/>
          <w:rtl/>
          <w:lang w:eastAsia="he-IL"/>
        </w:rPr>
        <w:t xml:space="preserve">הבית. משק </w:t>
      </w:r>
      <w:bookmarkStart w:id="599" w:name="_ETM_Q1_885044"/>
      <w:bookmarkEnd w:id="599"/>
      <w:r>
        <w:rPr>
          <w:rFonts w:hint="cs"/>
          <w:rtl/>
          <w:lang w:eastAsia="he-IL"/>
        </w:rPr>
        <w:t>בית ממוצע משלם כ-9,300 ₪ בשנה רק</w:t>
      </w:r>
      <w:bookmarkStart w:id="600" w:name="_ETM_Q1_891790"/>
      <w:bookmarkEnd w:id="600"/>
      <w:r>
        <w:rPr>
          <w:rFonts w:hint="cs"/>
          <w:rtl/>
          <w:lang w:eastAsia="he-IL"/>
        </w:rPr>
        <w:t xml:space="preserve"> על שירותי בנקאות</w:t>
      </w:r>
      <w:bookmarkStart w:id="601" w:name="_ETM_Q1_890101"/>
      <w:bookmarkEnd w:id="601"/>
      <w:r>
        <w:rPr>
          <w:lang w:eastAsia="he-IL"/>
        </w:rPr>
        <w:t>;</w:t>
      </w:r>
      <w:r>
        <w:rPr>
          <w:rFonts w:hint="cs"/>
          <w:rtl/>
          <w:lang w:eastAsia="he-IL"/>
        </w:rPr>
        <w:t xml:space="preserve"> </w:t>
      </w:r>
      <w:bookmarkStart w:id="602" w:name="_ETM_Q1_888285"/>
      <w:bookmarkEnd w:id="602"/>
      <w:r>
        <w:rPr>
          <w:rFonts w:hint="cs"/>
          <w:rtl/>
          <w:lang w:eastAsia="he-IL"/>
        </w:rPr>
        <w:t xml:space="preserve">אנחנו לא כוללים פה שירותים פיננסיים </w:t>
      </w:r>
      <w:bookmarkStart w:id="603" w:name="_ETM_Q1_895232"/>
      <w:bookmarkEnd w:id="603"/>
      <w:r>
        <w:rPr>
          <w:rFonts w:hint="cs"/>
          <w:rtl/>
          <w:lang w:eastAsia="he-IL"/>
        </w:rPr>
        <w:t xml:space="preserve">אחרים, אלא </w:t>
      </w:r>
      <w:bookmarkStart w:id="604" w:name="_ETM_Q1_891767"/>
      <w:bookmarkEnd w:id="604"/>
      <w:r>
        <w:rPr>
          <w:rFonts w:hint="cs"/>
          <w:rtl/>
          <w:lang w:eastAsia="he-IL"/>
        </w:rPr>
        <w:t xml:space="preserve">רק שירותים שנותנים לו הבנקים. זהו מחיר </w:t>
      </w:r>
      <w:bookmarkStart w:id="605" w:name="_ETM_Q1_899761"/>
      <w:bookmarkEnd w:id="605"/>
      <w:r>
        <w:rPr>
          <w:rFonts w:hint="cs"/>
          <w:rtl/>
          <w:lang w:eastAsia="he-IL"/>
        </w:rPr>
        <w:t xml:space="preserve">אסטרונומי. </w:t>
      </w:r>
      <w:bookmarkStart w:id="606" w:name="_ETM_Q1_899864"/>
      <w:bookmarkEnd w:id="606"/>
      <w:r>
        <w:rPr>
          <w:rFonts w:hint="cs"/>
          <w:rtl/>
          <w:lang w:eastAsia="he-IL"/>
        </w:rPr>
        <w:t>כשאנחנו רואים את המחיר הזה, אנחנו מבינים שבמצב הנוכחי</w:t>
      </w:r>
      <w:bookmarkStart w:id="607" w:name="_ETM_Q1_911940"/>
      <w:bookmarkStart w:id="608" w:name="_ETM_Q1_907030"/>
      <w:bookmarkEnd w:id="607"/>
      <w:bookmarkEnd w:id="608"/>
      <w:r>
        <w:rPr>
          <w:rFonts w:hint="cs"/>
          <w:rtl/>
          <w:lang w:eastAsia="he-IL"/>
        </w:rPr>
        <w:t xml:space="preserve">, בו </w:t>
      </w:r>
      <w:bookmarkStart w:id="609" w:name="_ETM_Q1_906552"/>
      <w:bookmarkEnd w:id="609"/>
      <w:r>
        <w:rPr>
          <w:rFonts w:hint="cs"/>
          <w:rtl/>
          <w:lang w:eastAsia="he-IL"/>
        </w:rPr>
        <w:t xml:space="preserve">המערכת היא בלי תחרות </w:t>
      </w:r>
      <w:r>
        <w:rPr>
          <w:rtl/>
          <w:lang w:eastAsia="he-IL"/>
        </w:rPr>
        <w:t>–</w:t>
      </w:r>
      <w:r>
        <w:rPr>
          <w:rFonts w:hint="cs"/>
          <w:rtl/>
          <w:lang w:eastAsia="he-IL"/>
        </w:rPr>
        <w:t xml:space="preserve"> </w:t>
      </w:r>
      <w:bookmarkStart w:id="610" w:name="_ETM_Q1_908184"/>
      <w:bookmarkEnd w:id="610"/>
      <w:r>
        <w:rPr>
          <w:rFonts w:hint="cs"/>
          <w:rtl/>
          <w:lang w:eastAsia="he-IL"/>
        </w:rPr>
        <w:t xml:space="preserve">זוהי בעיה, </w:t>
      </w:r>
      <w:bookmarkStart w:id="611" w:name="_ETM_Q1_910074"/>
      <w:bookmarkStart w:id="612" w:name="_ETM_Q1_910747"/>
      <w:bookmarkStart w:id="613" w:name="_ETM_Q1_910830"/>
      <w:bookmarkStart w:id="614" w:name="_ETM_Q1_910935"/>
      <w:bookmarkStart w:id="615" w:name="_ETM_Q1_911005"/>
      <w:bookmarkEnd w:id="611"/>
      <w:bookmarkEnd w:id="612"/>
      <w:bookmarkEnd w:id="613"/>
      <w:bookmarkEnd w:id="614"/>
      <w:bookmarkEnd w:id="615"/>
      <w:r>
        <w:rPr>
          <w:rFonts w:hint="cs"/>
          <w:rtl/>
          <w:lang w:eastAsia="he-IL"/>
        </w:rPr>
        <w:t xml:space="preserve">ואנחנו חושבים שהמחיר </w:t>
      </w:r>
      <w:bookmarkStart w:id="616" w:name="_ETM_Q1_912101"/>
      <w:bookmarkEnd w:id="616"/>
      <w:r>
        <w:rPr>
          <w:rFonts w:hint="cs"/>
          <w:rtl/>
          <w:lang w:eastAsia="he-IL"/>
        </w:rPr>
        <w:t>הזה יכול לרדת משמעותית</w:t>
      </w:r>
      <w:bookmarkStart w:id="617" w:name="_ETM_Q1_916826"/>
      <w:bookmarkEnd w:id="617"/>
      <w:r>
        <w:rPr>
          <w:rFonts w:hint="cs"/>
          <w:rtl/>
          <w:lang w:eastAsia="he-IL"/>
        </w:rPr>
        <w:t xml:space="preserve"> באמצעות </w:t>
      </w:r>
      <w:bookmarkStart w:id="618" w:name="_ETM_Q1_913911"/>
      <w:bookmarkEnd w:id="618"/>
      <w:r>
        <w:rPr>
          <w:rFonts w:hint="cs"/>
          <w:rtl/>
          <w:lang w:eastAsia="he-IL"/>
        </w:rPr>
        <w:t xml:space="preserve">שחקנים חדשים </w:t>
      </w:r>
      <w:bookmarkStart w:id="619" w:name="_ETM_Q1_913958"/>
      <w:bookmarkEnd w:id="619"/>
      <w:r>
        <w:rPr>
          <w:rFonts w:hint="cs"/>
          <w:rtl/>
          <w:lang w:eastAsia="he-IL"/>
        </w:rPr>
        <w:t>שייכנסו.</w:t>
      </w:r>
      <w:bookmarkStart w:id="620" w:name="_ETM_Q1_910898"/>
      <w:bookmarkEnd w:id="620"/>
    </w:p>
    <w:p w14:paraId="122749A5" w14:textId="08410BAC" w:rsidR="003A6896" w:rsidRDefault="003A6896" w:rsidP="003A6896">
      <w:pPr>
        <w:rPr>
          <w:rtl/>
          <w:lang w:eastAsia="he-IL"/>
        </w:rPr>
      </w:pPr>
      <w:bookmarkStart w:id="621" w:name="_ETM_Q1_911642"/>
      <w:bookmarkStart w:id="622" w:name="_ETM_Q1_911711"/>
      <w:bookmarkEnd w:id="621"/>
      <w:bookmarkEnd w:id="622"/>
    </w:p>
    <w:p w14:paraId="426978F6" w14:textId="4D324461" w:rsidR="003A6896" w:rsidRDefault="003A6896" w:rsidP="003A6896">
      <w:pPr>
        <w:rPr>
          <w:rtl/>
          <w:lang w:eastAsia="he-IL"/>
        </w:rPr>
      </w:pPr>
      <w:bookmarkStart w:id="623" w:name="_ETM_Q1_912141"/>
      <w:bookmarkStart w:id="624" w:name="_ETM_Q1_912224"/>
      <w:bookmarkEnd w:id="623"/>
      <w:bookmarkEnd w:id="624"/>
      <w:r>
        <w:rPr>
          <w:rFonts w:hint="cs"/>
          <w:rtl/>
          <w:lang w:eastAsia="he-IL"/>
        </w:rPr>
        <w:t>זוהי תמונת המצב של המערכת הבנקאית</w:t>
      </w:r>
      <w:bookmarkStart w:id="625" w:name="_ETM_Q1_924108"/>
      <w:bookmarkEnd w:id="625"/>
      <w:r>
        <w:rPr>
          <w:rFonts w:hint="cs"/>
          <w:rtl/>
          <w:lang w:eastAsia="he-IL"/>
        </w:rPr>
        <w:t xml:space="preserve">, </w:t>
      </w:r>
      <w:bookmarkStart w:id="626" w:name="_ETM_Q1_920031"/>
      <w:bookmarkEnd w:id="626"/>
      <w:r>
        <w:rPr>
          <w:rFonts w:hint="cs"/>
          <w:rtl/>
          <w:lang w:eastAsia="he-IL"/>
        </w:rPr>
        <w:t>שהיא מאוד ריכוזית.</w:t>
      </w:r>
    </w:p>
    <w:p w14:paraId="1C762E4F" w14:textId="7CDB43D8" w:rsidR="003A6896" w:rsidRDefault="003A6896" w:rsidP="003A6896">
      <w:pPr>
        <w:rPr>
          <w:rtl/>
          <w:lang w:eastAsia="he-IL"/>
        </w:rPr>
      </w:pPr>
      <w:bookmarkStart w:id="627" w:name="_ETM_Q1_923274"/>
      <w:bookmarkStart w:id="628" w:name="_ETM_Q1_923330"/>
      <w:bookmarkEnd w:id="627"/>
      <w:bookmarkEnd w:id="628"/>
    </w:p>
    <w:p w14:paraId="02C6A9B0" w14:textId="6C1E0FA3" w:rsidR="003A6896" w:rsidRDefault="003A6896" w:rsidP="003A6896">
      <w:pPr>
        <w:pStyle w:val="af6"/>
        <w:keepNext/>
        <w:rPr>
          <w:rtl/>
        </w:rPr>
      </w:pPr>
      <w:bookmarkStart w:id="629" w:name="ET_yor_6351_9"/>
      <w:r w:rsidRPr="003A6896">
        <w:rPr>
          <w:rStyle w:val="TagStyle"/>
          <w:rtl/>
        </w:rPr>
        <w:t xml:space="preserve"> &lt;&lt; יור &gt;&gt; </w:t>
      </w:r>
      <w:r>
        <w:rPr>
          <w:rtl/>
        </w:rPr>
        <w:t>היו"ר אוהד טל:</w:t>
      </w:r>
      <w:r w:rsidRPr="003A6896">
        <w:rPr>
          <w:rStyle w:val="TagStyle"/>
          <w:rtl/>
        </w:rPr>
        <w:t xml:space="preserve"> &lt;&lt; יור &gt;&gt;</w:t>
      </w:r>
      <w:r w:rsidR="00493B7A">
        <w:rPr>
          <w:rtl/>
        </w:rPr>
        <w:t xml:space="preserve"> </w:t>
      </w:r>
      <w:r>
        <w:rPr>
          <w:rtl/>
        </w:rPr>
        <w:t xml:space="preserve"> </w:t>
      </w:r>
      <w:bookmarkEnd w:id="629"/>
    </w:p>
    <w:p w14:paraId="0BEB0376" w14:textId="26B1FE92" w:rsidR="003A6896" w:rsidRDefault="003A6896" w:rsidP="003A6896">
      <w:pPr>
        <w:pStyle w:val="KeepWithNext"/>
        <w:rPr>
          <w:rtl/>
          <w:lang w:eastAsia="he-IL"/>
        </w:rPr>
      </w:pPr>
    </w:p>
    <w:p w14:paraId="157FED53" w14:textId="2062B5CB" w:rsidR="003A6896" w:rsidRDefault="003A6896" w:rsidP="003A6896">
      <w:pPr>
        <w:rPr>
          <w:rtl/>
          <w:lang w:eastAsia="he-IL"/>
        </w:rPr>
      </w:pPr>
      <w:bookmarkStart w:id="630" w:name="_ETM_Q1_924176"/>
      <w:bookmarkStart w:id="631" w:name="_ETM_Q1_920612"/>
      <w:bookmarkEnd w:id="630"/>
      <w:bookmarkEnd w:id="631"/>
      <w:r>
        <w:rPr>
          <w:rFonts w:hint="cs"/>
          <w:rtl/>
          <w:lang w:eastAsia="he-IL"/>
        </w:rPr>
        <w:t>זהו נתון שמתייחס להוצאות ישירות?</w:t>
      </w:r>
    </w:p>
    <w:p w14:paraId="5F2183D6" w14:textId="23CB8116" w:rsidR="003A6896" w:rsidRDefault="003A6896" w:rsidP="003A6896">
      <w:pPr>
        <w:rPr>
          <w:rtl/>
          <w:lang w:eastAsia="he-IL"/>
        </w:rPr>
      </w:pPr>
      <w:bookmarkStart w:id="632" w:name="_ETM_Q1_926661"/>
      <w:bookmarkStart w:id="633" w:name="_ETM_Q1_926746"/>
      <w:bookmarkStart w:id="634" w:name="_ETM_Q1_928083"/>
      <w:bookmarkEnd w:id="632"/>
      <w:bookmarkEnd w:id="633"/>
      <w:bookmarkEnd w:id="634"/>
    </w:p>
    <w:p w14:paraId="5123E263" w14:textId="02DE90F3" w:rsidR="003A6896" w:rsidRDefault="003A6896" w:rsidP="003A6896">
      <w:pPr>
        <w:pStyle w:val="af9"/>
        <w:keepNext/>
        <w:rPr>
          <w:rtl/>
          <w:lang w:eastAsia="he-IL"/>
        </w:rPr>
      </w:pPr>
      <w:bookmarkStart w:id="635" w:name="ET_guest_מיכאל_בן_דהן_10"/>
      <w:r w:rsidRPr="003A6896">
        <w:rPr>
          <w:rStyle w:val="TagStyle"/>
          <w:rtl/>
        </w:rPr>
        <w:t xml:space="preserve"> &lt;&lt; אורח &gt;&gt; </w:t>
      </w:r>
      <w:r>
        <w:rPr>
          <w:rtl/>
          <w:lang w:eastAsia="he-IL"/>
        </w:rPr>
        <w:t>מיכאל בן דהן:</w:t>
      </w:r>
      <w:r w:rsidRPr="003A6896">
        <w:rPr>
          <w:rStyle w:val="TagStyle"/>
          <w:rtl/>
        </w:rPr>
        <w:t xml:space="preserve"> &lt;&lt; אורח &gt;&gt;</w:t>
      </w:r>
      <w:r w:rsidR="00493B7A">
        <w:rPr>
          <w:rtl/>
          <w:lang w:eastAsia="he-IL"/>
        </w:rPr>
        <w:t xml:space="preserve"> </w:t>
      </w:r>
      <w:r>
        <w:rPr>
          <w:rtl/>
          <w:lang w:eastAsia="he-IL"/>
        </w:rPr>
        <w:t xml:space="preserve"> </w:t>
      </w:r>
      <w:bookmarkEnd w:id="635"/>
    </w:p>
    <w:p w14:paraId="5D5AA6D2" w14:textId="799D0330" w:rsidR="003A6896" w:rsidRDefault="003A6896" w:rsidP="003A6896">
      <w:pPr>
        <w:pStyle w:val="KeepWithNext"/>
        <w:rPr>
          <w:rtl/>
          <w:lang w:eastAsia="he-IL"/>
        </w:rPr>
      </w:pPr>
    </w:p>
    <w:p w14:paraId="17902F2B" w14:textId="5167BFD0" w:rsidR="003A6896" w:rsidRDefault="003A6896" w:rsidP="003A6896">
      <w:pPr>
        <w:rPr>
          <w:rtl/>
          <w:lang w:eastAsia="he-IL"/>
        </w:rPr>
      </w:pPr>
      <w:bookmarkStart w:id="636" w:name="_ETM_Q1_928390"/>
      <w:bookmarkStart w:id="637" w:name="_ETM_Q1_928426"/>
      <w:bookmarkEnd w:id="636"/>
      <w:bookmarkEnd w:id="637"/>
      <w:r>
        <w:rPr>
          <w:rFonts w:hint="cs"/>
          <w:rtl/>
          <w:lang w:eastAsia="he-IL"/>
        </w:rPr>
        <w:t xml:space="preserve">נכון. כמובן </w:t>
      </w:r>
      <w:bookmarkStart w:id="638" w:name="_ETM_Q1_930792"/>
      <w:bookmarkStart w:id="639" w:name="_ETM_Q1_926037"/>
      <w:bookmarkEnd w:id="638"/>
      <w:bookmarkEnd w:id="639"/>
      <w:r>
        <w:rPr>
          <w:rFonts w:hint="cs"/>
          <w:rtl/>
          <w:lang w:eastAsia="he-IL"/>
        </w:rPr>
        <w:t xml:space="preserve">שלכל העולם העסקי יש עלויות </w:t>
      </w:r>
      <w:bookmarkStart w:id="640" w:name="_ETM_Q1_928603"/>
      <w:bookmarkEnd w:id="640"/>
      <w:r>
        <w:rPr>
          <w:rFonts w:hint="cs"/>
          <w:rtl/>
          <w:lang w:eastAsia="he-IL"/>
        </w:rPr>
        <w:t xml:space="preserve">גדולות מאוד </w:t>
      </w:r>
      <w:r w:rsidR="00C70CBA">
        <w:rPr>
          <w:rFonts w:hint="cs"/>
          <w:rtl/>
          <w:lang w:eastAsia="he-IL"/>
        </w:rPr>
        <w:t>עבור ה</w:t>
      </w:r>
      <w:r>
        <w:rPr>
          <w:rFonts w:hint="cs"/>
          <w:rtl/>
          <w:lang w:eastAsia="he-IL"/>
        </w:rPr>
        <w:t xml:space="preserve">מערכת הבנקאית, </w:t>
      </w:r>
      <w:bookmarkStart w:id="641" w:name="_ETM_Q1_931861"/>
      <w:bookmarkEnd w:id="641"/>
      <w:r>
        <w:rPr>
          <w:rFonts w:hint="cs"/>
          <w:rtl/>
          <w:lang w:eastAsia="he-IL"/>
        </w:rPr>
        <w:t xml:space="preserve">שזה </w:t>
      </w:r>
      <w:bookmarkStart w:id="642" w:name="_ETM_Q1_932829"/>
      <w:bookmarkStart w:id="643" w:name="_ETM_Q1_929727"/>
      <w:bookmarkEnd w:id="642"/>
      <w:bookmarkEnd w:id="643"/>
      <w:r>
        <w:rPr>
          <w:rFonts w:hint="cs"/>
          <w:rtl/>
          <w:lang w:eastAsia="he-IL"/>
        </w:rPr>
        <w:t xml:space="preserve">מתגלגל </w:t>
      </w:r>
      <w:r w:rsidR="00093B58">
        <w:rPr>
          <w:rFonts w:hint="cs"/>
          <w:rtl/>
          <w:lang w:eastAsia="he-IL"/>
        </w:rPr>
        <w:t xml:space="preserve">גם </w:t>
      </w:r>
      <w:r>
        <w:rPr>
          <w:rFonts w:hint="cs"/>
          <w:rtl/>
          <w:lang w:eastAsia="he-IL"/>
        </w:rPr>
        <w:t xml:space="preserve">אל הצרכנים. </w:t>
      </w:r>
      <w:bookmarkStart w:id="644" w:name="_ETM_Q1_937817"/>
      <w:bookmarkEnd w:id="644"/>
    </w:p>
    <w:p w14:paraId="5A1E6889" w14:textId="5B9D3E96" w:rsidR="00093B58" w:rsidRDefault="00093B58" w:rsidP="003A6896">
      <w:pPr>
        <w:rPr>
          <w:rtl/>
          <w:lang w:eastAsia="he-IL"/>
        </w:rPr>
      </w:pPr>
      <w:bookmarkStart w:id="645" w:name="_ETM_Q1_938343"/>
      <w:bookmarkStart w:id="646" w:name="_ETM_Q1_938415"/>
      <w:bookmarkStart w:id="647" w:name="_ETM_Q1_938663"/>
      <w:bookmarkEnd w:id="645"/>
      <w:bookmarkEnd w:id="646"/>
      <w:bookmarkEnd w:id="647"/>
    </w:p>
    <w:p w14:paraId="3A76F322" w14:textId="18EB33EE" w:rsidR="00093B58" w:rsidRDefault="00093B58" w:rsidP="003A6896">
      <w:pPr>
        <w:rPr>
          <w:rtl/>
          <w:lang w:eastAsia="he-IL"/>
        </w:rPr>
      </w:pPr>
      <w:bookmarkStart w:id="648" w:name="_ETM_Q1_938715"/>
      <w:bookmarkStart w:id="649" w:name="_ETM_Q1_934477"/>
      <w:bookmarkEnd w:id="648"/>
      <w:bookmarkEnd w:id="649"/>
      <w:r>
        <w:rPr>
          <w:rFonts w:hint="cs"/>
          <w:rtl/>
          <w:lang w:eastAsia="he-IL"/>
        </w:rPr>
        <w:t xml:space="preserve">אני רואה שפה </w:t>
      </w:r>
      <w:bookmarkStart w:id="650" w:name="_ETM_Q1_936689"/>
      <w:bookmarkEnd w:id="650"/>
      <w:r>
        <w:rPr>
          <w:rFonts w:hint="cs"/>
          <w:rtl/>
          <w:lang w:eastAsia="he-IL"/>
        </w:rPr>
        <w:t xml:space="preserve">אין נתונים. </w:t>
      </w:r>
      <w:bookmarkStart w:id="651" w:name="_ETM_Q1_939376"/>
      <w:bookmarkEnd w:id="651"/>
      <w:r>
        <w:rPr>
          <w:rFonts w:hint="cs"/>
          <w:rtl/>
          <w:lang w:eastAsia="he-IL"/>
        </w:rPr>
        <w:t xml:space="preserve">אם אני לא טועה, </w:t>
      </w:r>
      <w:bookmarkStart w:id="652" w:name="_ETM_Q1_945128"/>
      <w:bookmarkStart w:id="653" w:name="_ETM_Q1_940415"/>
      <w:bookmarkEnd w:id="652"/>
      <w:bookmarkEnd w:id="653"/>
      <w:r>
        <w:rPr>
          <w:rFonts w:hint="cs"/>
          <w:rtl/>
          <w:lang w:eastAsia="he-IL"/>
        </w:rPr>
        <w:t xml:space="preserve">התמונה של </w:t>
      </w:r>
      <w:bookmarkStart w:id="654" w:name="_ETM_Q1_961369"/>
      <w:bookmarkEnd w:id="654"/>
      <w:r>
        <w:rPr>
          <w:rFonts w:hint="cs"/>
          <w:rtl/>
          <w:lang w:eastAsia="he-IL"/>
        </w:rPr>
        <w:t>המ</w:t>
      </w:r>
      <w:bookmarkStart w:id="655" w:name="_ETM_Q1_957929"/>
      <w:bookmarkEnd w:id="655"/>
      <w:r>
        <w:rPr>
          <w:rFonts w:hint="cs"/>
          <w:rtl/>
          <w:lang w:eastAsia="he-IL"/>
        </w:rPr>
        <w:t xml:space="preserve">ערכת הבנקאית היא שהפועלים הוא 27%, </w:t>
      </w:r>
      <w:bookmarkStart w:id="656" w:name="_ETM_Q1_944231"/>
      <w:bookmarkEnd w:id="656"/>
      <w:r>
        <w:rPr>
          <w:rFonts w:hint="cs"/>
          <w:rtl/>
          <w:lang w:eastAsia="he-IL"/>
        </w:rPr>
        <w:t>הלאומי</w:t>
      </w:r>
      <w:bookmarkStart w:id="657" w:name="_ETM_Q1_942486"/>
      <w:bookmarkEnd w:id="657"/>
      <w:r>
        <w:rPr>
          <w:rFonts w:hint="cs"/>
          <w:rtl/>
          <w:lang w:eastAsia="he-IL"/>
        </w:rPr>
        <w:t xml:space="preserve"> </w:t>
      </w:r>
      <w:r>
        <w:rPr>
          <w:rtl/>
          <w:lang w:eastAsia="he-IL"/>
        </w:rPr>
        <w:t>–</w:t>
      </w:r>
      <w:r>
        <w:rPr>
          <w:rFonts w:hint="cs"/>
          <w:rtl/>
          <w:lang w:eastAsia="he-IL"/>
        </w:rPr>
        <w:t xml:space="preserve"> 26%, מזרחי </w:t>
      </w:r>
      <w:r>
        <w:rPr>
          <w:rtl/>
          <w:lang w:eastAsia="he-IL"/>
        </w:rPr>
        <w:t>–</w:t>
      </w:r>
      <w:r>
        <w:rPr>
          <w:rFonts w:hint="cs"/>
          <w:rtl/>
          <w:lang w:eastAsia="he-IL"/>
        </w:rPr>
        <w:t xml:space="preserve"> 21</w:t>
      </w:r>
      <w:bookmarkStart w:id="658" w:name="_ETM_Q1_947697"/>
      <w:bookmarkEnd w:id="658"/>
      <w:r>
        <w:rPr>
          <w:rFonts w:hint="cs"/>
          <w:rtl/>
          <w:lang w:eastAsia="he-IL"/>
        </w:rPr>
        <w:t xml:space="preserve">%, דיסקונט </w:t>
      </w:r>
      <w:r>
        <w:rPr>
          <w:rtl/>
          <w:lang w:eastAsia="he-IL"/>
        </w:rPr>
        <w:t>–</w:t>
      </w:r>
      <w:r>
        <w:rPr>
          <w:rFonts w:hint="cs"/>
          <w:rtl/>
          <w:lang w:eastAsia="he-IL"/>
        </w:rPr>
        <w:t xml:space="preserve"> 17%, הבינלאומי </w:t>
      </w:r>
      <w:r>
        <w:rPr>
          <w:rtl/>
          <w:lang w:eastAsia="he-IL"/>
        </w:rPr>
        <w:t>–</w:t>
      </w:r>
      <w:r>
        <w:rPr>
          <w:rFonts w:hint="cs"/>
          <w:rtl/>
          <w:lang w:eastAsia="he-IL"/>
        </w:rPr>
        <w:t xml:space="preserve"> 8% וירושלים </w:t>
      </w:r>
      <w:r>
        <w:rPr>
          <w:rtl/>
          <w:lang w:eastAsia="he-IL"/>
        </w:rPr>
        <w:t>–</w:t>
      </w:r>
      <w:r>
        <w:rPr>
          <w:rFonts w:hint="cs"/>
          <w:rtl/>
          <w:lang w:eastAsia="he-IL"/>
        </w:rPr>
        <w:t xml:space="preserve"> 1%.</w:t>
      </w:r>
      <w:bookmarkStart w:id="659" w:name="_ETM_Q1_958247"/>
      <w:bookmarkEnd w:id="659"/>
      <w:r>
        <w:rPr>
          <w:rFonts w:hint="cs"/>
          <w:rtl/>
          <w:lang w:eastAsia="he-IL"/>
        </w:rPr>
        <w:t xml:space="preserve"> </w:t>
      </w:r>
      <w:bookmarkStart w:id="660" w:name="_ETM_Q1_960583"/>
      <w:bookmarkStart w:id="661" w:name="_ETM_Q1_956643"/>
      <w:bookmarkStart w:id="662" w:name="_ETM_Q1_961493"/>
      <w:bookmarkEnd w:id="660"/>
      <w:bookmarkEnd w:id="661"/>
      <w:bookmarkEnd w:id="662"/>
      <w:r>
        <w:rPr>
          <w:rFonts w:hint="cs"/>
          <w:rtl/>
          <w:lang w:eastAsia="he-IL"/>
        </w:rPr>
        <w:t xml:space="preserve">הפועלים והלאומי שולטים במעל </w:t>
      </w:r>
      <w:bookmarkStart w:id="663" w:name="_ETM_Q1_962653"/>
      <w:bookmarkEnd w:id="663"/>
      <w:r>
        <w:rPr>
          <w:rFonts w:hint="cs"/>
          <w:rtl/>
          <w:lang w:eastAsia="he-IL"/>
        </w:rPr>
        <w:t xml:space="preserve">50% מהשוק, </w:t>
      </w:r>
      <w:bookmarkStart w:id="664" w:name="_ETM_Q1_965503"/>
      <w:bookmarkEnd w:id="664"/>
      <w:r>
        <w:rPr>
          <w:rFonts w:hint="cs"/>
          <w:rtl/>
          <w:lang w:eastAsia="he-IL"/>
        </w:rPr>
        <w:t xml:space="preserve">וחמשת הבנקים הגדולים </w:t>
      </w:r>
      <w:bookmarkStart w:id="665" w:name="_ETM_Q1_965272"/>
      <w:bookmarkEnd w:id="665"/>
      <w:r>
        <w:rPr>
          <w:rFonts w:hint="cs"/>
          <w:rtl/>
          <w:lang w:eastAsia="he-IL"/>
        </w:rPr>
        <w:t xml:space="preserve">שולטים בכ-99% </w:t>
      </w:r>
      <w:bookmarkStart w:id="666" w:name="_ETM_Q1_964839"/>
      <w:bookmarkEnd w:id="666"/>
      <w:r>
        <w:rPr>
          <w:rFonts w:hint="cs"/>
          <w:rtl/>
          <w:lang w:eastAsia="he-IL"/>
        </w:rPr>
        <w:t xml:space="preserve">מהשוק. </w:t>
      </w:r>
    </w:p>
    <w:p w14:paraId="1233EF0E" w14:textId="6D66AB66" w:rsidR="00093B58" w:rsidRDefault="00093B58" w:rsidP="003A6896">
      <w:pPr>
        <w:rPr>
          <w:rtl/>
          <w:lang w:eastAsia="he-IL"/>
        </w:rPr>
      </w:pPr>
      <w:bookmarkStart w:id="667" w:name="_ETM_Q1_975365"/>
      <w:bookmarkStart w:id="668" w:name="_ETM_Q1_975444"/>
      <w:bookmarkEnd w:id="667"/>
      <w:bookmarkEnd w:id="668"/>
    </w:p>
    <w:p w14:paraId="260B01B9" w14:textId="096130C1" w:rsidR="006C1377" w:rsidRDefault="006C1377" w:rsidP="006C1377">
      <w:pPr>
        <w:rPr>
          <w:rtl/>
          <w:lang w:eastAsia="he-IL"/>
        </w:rPr>
      </w:pPr>
      <w:bookmarkStart w:id="669" w:name="_ETM_Q1_976221"/>
      <w:bookmarkStart w:id="670" w:name="_ETM_Q1_976270"/>
      <w:bookmarkStart w:id="671" w:name="_ETM_Q1_971619"/>
      <w:bookmarkEnd w:id="669"/>
      <w:bookmarkEnd w:id="670"/>
      <w:bookmarkEnd w:id="671"/>
      <w:r>
        <w:rPr>
          <w:rFonts w:hint="cs"/>
          <w:rtl/>
          <w:lang w:eastAsia="he-IL"/>
        </w:rPr>
        <w:t xml:space="preserve">זוהי לא </w:t>
      </w:r>
      <w:bookmarkStart w:id="672" w:name="_ETM_Q1_971895"/>
      <w:bookmarkStart w:id="673" w:name="_ETM_Q1_967803"/>
      <w:bookmarkEnd w:id="672"/>
      <w:bookmarkEnd w:id="673"/>
      <w:r>
        <w:rPr>
          <w:rFonts w:hint="cs"/>
          <w:rtl/>
          <w:lang w:eastAsia="he-IL"/>
        </w:rPr>
        <w:t>תמונת מצב רגעית</w:t>
      </w:r>
      <w:bookmarkStart w:id="674" w:name="_ETM_Q1_969208"/>
      <w:bookmarkEnd w:id="674"/>
      <w:r>
        <w:rPr>
          <w:lang w:eastAsia="he-IL"/>
        </w:rPr>
        <w:t>;</w:t>
      </w:r>
      <w:r>
        <w:rPr>
          <w:rFonts w:hint="cs"/>
          <w:rtl/>
          <w:lang w:eastAsia="he-IL"/>
        </w:rPr>
        <w:t xml:space="preserve"> כשאנחנו מסתכלים אחורה, אנחנו רואים </w:t>
      </w:r>
      <w:bookmarkStart w:id="675" w:name="_ETM_Q1_972522"/>
      <w:bookmarkEnd w:id="675"/>
      <w:r>
        <w:rPr>
          <w:rFonts w:hint="cs"/>
          <w:rtl/>
          <w:lang w:eastAsia="he-IL"/>
        </w:rPr>
        <w:t xml:space="preserve">שיש </w:t>
      </w:r>
      <w:bookmarkStart w:id="676" w:name="_ETM_Q1_973022"/>
      <w:bookmarkEnd w:id="676"/>
      <w:r>
        <w:rPr>
          <w:rFonts w:hint="cs"/>
          <w:rtl/>
          <w:lang w:eastAsia="he-IL"/>
        </w:rPr>
        <w:t xml:space="preserve">סטגנציה לכל דבר </w:t>
      </w:r>
      <w:bookmarkStart w:id="677" w:name="_ETM_Q1_972883"/>
      <w:bookmarkEnd w:id="677"/>
      <w:r>
        <w:rPr>
          <w:rFonts w:hint="cs"/>
          <w:rtl/>
          <w:lang w:eastAsia="he-IL"/>
        </w:rPr>
        <w:t xml:space="preserve">ועניין בנתחי השוק במערכת </w:t>
      </w:r>
      <w:bookmarkStart w:id="678" w:name="_ETM_Q1_974229"/>
      <w:bookmarkEnd w:id="678"/>
      <w:r>
        <w:rPr>
          <w:rFonts w:hint="cs"/>
          <w:rtl/>
          <w:lang w:eastAsia="he-IL"/>
        </w:rPr>
        <w:t xml:space="preserve">הבנקאית, טיפה </w:t>
      </w:r>
      <w:bookmarkStart w:id="679" w:name="_ETM_Q1_979607"/>
      <w:bookmarkEnd w:id="679"/>
      <w:r>
        <w:rPr>
          <w:rFonts w:hint="cs"/>
          <w:rtl/>
          <w:lang w:eastAsia="he-IL"/>
        </w:rPr>
        <w:t xml:space="preserve">למעלה או למטה. </w:t>
      </w:r>
      <w:bookmarkStart w:id="680" w:name="_ETM_Q1_979819"/>
      <w:bookmarkEnd w:id="680"/>
      <w:r>
        <w:rPr>
          <w:rFonts w:hint="cs"/>
          <w:rtl/>
          <w:lang w:eastAsia="he-IL"/>
        </w:rPr>
        <w:t xml:space="preserve">מזרחי </w:t>
      </w:r>
      <w:bookmarkStart w:id="681" w:name="_ETM_Q1_976588"/>
      <w:bookmarkEnd w:id="681"/>
      <w:r>
        <w:rPr>
          <w:rFonts w:hint="cs"/>
          <w:rtl/>
          <w:lang w:eastAsia="he-IL"/>
        </w:rPr>
        <w:t xml:space="preserve">רכש </w:t>
      </w:r>
      <w:bookmarkStart w:id="682" w:name="_ETM_Q1_979014"/>
      <w:bookmarkEnd w:id="682"/>
      <w:r>
        <w:rPr>
          <w:rFonts w:hint="cs"/>
          <w:rtl/>
          <w:lang w:eastAsia="he-IL"/>
        </w:rPr>
        <w:t xml:space="preserve">את איגוד והצליח לזכות בעוד 2%-3% </w:t>
      </w:r>
      <w:bookmarkStart w:id="683" w:name="_ETM_Q1_983375"/>
      <w:bookmarkEnd w:id="683"/>
      <w:r>
        <w:rPr>
          <w:rFonts w:hint="cs"/>
          <w:rtl/>
          <w:lang w:eastAsia="he-IL"/>
        </w:rPr>
        <w:t xml:space="preserve">מנתח השוק בזכות </w:t>
      </w:r>
      <w:bookmarkStart w:id="684" w:name="_ETM_Q1_989561"/>
      <w:bookmarkEnd w:id="684"/>
      <w:r>
        <w:rPr>
          <w:rFonts w:hint="cs"/>
          <w:rtl/>
          <w:lang w:eastAsia="he-IL"/>
        </w:rPr>
        <w:t xml:space="preserve">הרכישה הזו, אבל באופן אורגני </w:t>
      </w:r>
      <w:r>
        <w:rPr>
          <w:rtl/>
          <w:lang w:eastAsia="he-IL"/>
        </w:rPr>
        <w:t>–</w:t>
      </w:r>
      <w:r>
        <w:rPr>
          <w:rFonts w:hint="cs"/>
          <w:rtl/>
          <w:lang w:eastAsia="he-IL"/>
        </w:rPr>
        <w:t xml:space="preserve"> </w:t>
      </w:r>
      <w:bookmarkStart w:id="685" w:name="_ETM_Q1_989940"/>
      <w:bookmarkEnd w:id="685"/>
      <w:r>
        <w:rPr>
          <w:rFonts w:hint="cs"/>
          <w:rtl/>
          <w:lang w:eastAsia="he-IL"/>
        </w:rPr>
        <w:t xml:space="preserve">אנחנו כמעט ולא רואים </w:t>
      </w:r>
      <w:bookmarkStart w:id="686" w:name="_ETM_Q1_994622"/>
      <w:bookmarkStart w:id="687" w:name="_ETM_Q1_989834"/>
      <w:bookmarkEnd w:id="686"/>
      <w:bookmarkEnd w:id="687"/>
      <w:r>
        <w:rPr>
          <w:rFonts w:hint="cs"/>
          <w:rtl/>
          <w:lang w:eastAsia="he-IL"/>
        </w:rPr>
        <w:t xml:space="preserve">תזוזות במערכת הבנקאית. </w:t>
      </w:r>
      <w:bookmarkStart w:id="688" w:name="_ETM_Q1_994030"/>
      <w:bookmarkStart w:id="689" w:name="_ETM_Q1_994088"/>
      <w:bookmarkStart w:id="690" w:name="_ETM_Q1_994509"/>
      <w:bookmarkStart w:id="691" w:name="_ETM_Q1_994558"/>
      <w:bookmarkEnd w:id="688"/>
      <w:bookmarkEnd w:id="689"/>
      <w:bookmarkEnd w:id="690"/>
      <w:bookmarkEnd w:id="691"/>
      <w:r>
        <w:rPr>
          <w:rFonts w:hint="cs"/>
          <w:rtl/>
          <w:lang w:eastAsia="he-IL"/>
        </w:rPr>
        <w:t>כשמסתכלים בהשו</w:t>
      </w:r>
      <w:bookmarkStart w:id="692" w:name="_ETM_Q1_993214"/>
      <w:bookmarkEnd w:id="692"/>
      <w:r>
        <w:rPr>
          <w:rFonts w:hint="cs"/>
          <w:rtl/>
          <w:lang w:eastAsia="he-IL"/>
        </w:rPr>
        <w:t xml:space="preserve">ואה בין-לאומית, </w:t>
      </w:r>
      <w:bookmarkStart w:id="693" w:name="_ETM_Q1_994146"/>
      <w:bookmarkEnd w:id="693"/>
      <w:r>
        <w:rPr>
          <w:rFonts w:hint="cs"/>
          <w:rtl/>
          <w:lang w:eastAsia="he-IL"/>
        </w:rPr>
        <w:t xml:space="preserve">רואים שביחס למדינות </w:t>
      </w:r>
      <w:bookmarkStart w:id="694" w:name="_ETM_Q1_999462"/>
      <w:bookmarkEnd w:id="694"/>
      <w:r>
        <w:rPr>
          <w:rFonts w:hint="cs"/>
          <w:rtl/>
          <w:lang w:eastAsia="he-IL"/>
        </w:rPr>
        <w:t xml:space="preserve">האירופאיות </w:t>
      </w:r>
      <w:r>
        <w:rPr>
          <w:rtl/>
          <w:lang w:eastAsia="he-IL"/>
        </w:rPr>
        <w:t>–</w:t>
      </w:r>
      <w:r>
        <w:rPr>
          <w:rFonts w:hint="cs"/>
          <w:rtl/>
          <w:lang w:eastAsia="he-IL"/>
        </w:rPr>
        <w:t xml:space="preserve"> </w:t>
      </w:r>
      <w:bookmarkStart w:id="695" w:name="_ETM_Q1_997170"/>
      <w:bookmarkEnd w:id="695"/>
      <w:r>
        <w:rPr>
          <w:rFonts w:hint="cs"/>
          <w:rtl/>
          <w:lang w:eastAsia="he-IL"/>
        </w:rPr>
        <w:t xml:space="preserve">אנחנו נמצאים הרחק בצד הימני של הגרף, </w:t>
      </w:r>
      <w:bookmarkStart w:id="696" w:name="_ETM_Q1_999013"/>
      <w:bookmarkEnd w:id="696"/>
      <w:r>
        <w:rPr>
          <w:rFonts w:hint="cs"/>
          <w:rtl/>
          <w:lang w:eastAsia="he-IL"/>
        </w:rPr>
        <w:t>רחוקים</w:t>
      </w:r>
      <w:bookmarkStart w:id="697" w:name="_ETM_Q1_1000563"/>
      <w:bookmarkEnd w:id="697"/>
      <w:r>
        <w:rPr>
          <w:rFonts w:hint="cs"/>
          <w:rtl/>
          <w:lang w:eastAsia="he-IL"/>
        </w:rPr>
        <w:t xml:space="preserve"> מאוד מהממוצע, או מהחציון, של שאר המדינות.</w:t>
      </w:r>
      <w:bookmarkStart w:id="698" w:name="_ETM_Q1_1007124"/>
      <w:bookmarkEnd w:id="698"/>
    </w:p>
    <w:p w14:paraId="70982491" w14:textId="17BFC152" w:rsidR="006C1377" w:rsidRDefault="006C1377" w:rsidP="006C1377">
      <w:pPr>
        <w:rPr>
          <w:rtl/>
          <w:lang w:eastAsia="he-IL"/>
        </w:rPr>
      </w:pPr>
      <w:bookmarkStart w:id="699" w:name="_ETM_Q1_1011904"/>
      <w:bookmarkStart w:id="700" w:name="_ETM_Q1_1011981"/>
      <w:bookmarkEnd w:id="699"/>
      <w:bookmarkEnd w:id="700"/>
    </w:p>
    <w:p w14:paraId="1BB3516B" w14:textId="77777777" w:rsidR="006C1377" w:rsidRDefault="006C1377" w:rsidP="006C1377">
      <w:pPr>
        <w:rPr>
          <w:rtl/>
          <w:lang w:eastAsia="he-IL"/>
        </w:rPr>
      </w:pPr>
      <w:bookmarkStart w:id="701" w:name="_ETM_Q1_1012067"/>
      <w:bookmarkStart w:id="702" w:name="_ETM_Q1_1012130"/>
      <w:bookmarkStart w:id="703" w:name="_ETM_Q1_1012595"/>
      <w:bookmarkEnd w:id="701"/>
      <w:bookmarkEnd w:id="702"/>
      <w:bookmarkEnd w:id="703"/>
      <w:r>
        <w:rPr>
          <w:rFonts w:hint="cs"/>
          <w:rtl/>
          <w:lang w:eastAsia="he-IL"/>
        </w:rPr>
        <w:t xml:space="preserve">הבעיה היא לא </w:t>
      </w:r>
      <w:bookmarkStart w:id="704" w:name="_ETM_Q1_1011366"/>
      <w:bookmarkEnd w:id="704"/>
      <w:r>
        <w:rPr>
          <w:rFonts w:hint="cs"/>
          <w:rtl/>
          <w:lang w:eastAsia="he-IL"/>
        </w:rPr>
        <w:t xml:space="preserve">רק שהמערכת ריכוזית, אלא </w:t>
      </w:r>
      <w:bookmarkStart w:id="705" w:name="_ETM_Q1_1011469"/>
      <w:bookmarkEnd w:id="705"/>
      <w:r>
        <w:rPr>
          <w:rFonts w:hint="cs"/>
          <w:rtl/>
          <w:lang w:eastAsia="he-IL"/>
        </w:rPr>
        <w:t xml:space="preserve">שהמערכת החוץ-בנקאית איננה מספיק </w:t>
      </w:r>
      <w:bookmarkStart w:id="706" w:name="_ETM_Q1_1013018"/>
      <w:bookmarkEnd w:id="706"/>
      <w:r>
        <w:rPr>
          <w:rFonts w:hint="cs"/>
          <w:rtl/>
          <w:lang w:eastAsia="he-IL"/>
        </w:rPr>
        <w:t xml:space="preserve">מפותחת, </w:t>
      </w:r>
      <w:bookmarkStart w:id="707" w:name="_ETM_Q1_1014312"/>
      <w:bookmarkEnd w:id="707"/>
      <w:r>
        <w:rPr>
          <w:rFonts w:hint="cs"/>
          <w:rtl/>
          <w:lang w:eastAsia="he-IL"/>
        </w:rPr>
        <w:t xml:space="preserve">ולא מצליחה לאתגר את </w:t>
      </w:r>
      <w:bookmarkStart w:id="708" w:name="_ETM_Q1_1014928"/>
      <w:bookmarkEnd w:id="708"/>
      <w:r>
        <w:rPr>
          <w:rFonts w:hint="cs"/>
          <w:rtl/>
          <w:lang w:eastAsia="he-IL"/>
        </w:rPr>
        <w:t xml:space="preserve">הבנקים מבחוץ. הבנקים הם </w:t>
      </w:r>
      <w:bookmarkStart w:id="709" w:name="_ETM_Q1_1017334"/>
      <w:bookmarkEnd w:id="709"/>
      <w:r>
        <w:rPr>
          <w:rFonts w:hint="cs"/>
          <w:rtl/>
          <w:lang w:eastAsia="he-IL"/>
        </w:rPr>
        <w:t>67%, המוסד</w:t>
      </w:r>
      <w:bookmarkStart w:id="710" w:name="_ETM_Q1_1017778"/>
      <w:bookmarkEnd w:id="710"/>
      <w:r>
        <w:rPr>
          <w:rFonts w:hint="cs"/>
          <w:rtl/>
          <w:lang w:eastAsia="he-IL"/>
        </w:rPr>
        <w:t xml:space="preserve">יים </w:t>
      </w:r>
      <w:bookmarkStart w:id="711" w:name="_ETM_Q1_1022542"/>
      <w:bookmarkEnd w:id="711"/>
      <w:r>
        <w:rPr>
          <w:rtl/>
          <w:lang w:eastAsia="he-IL"/>
        </w:rPr>
        <w:t>–</w:t>
      </w:r>
      <w:r>
        <w:rPr>
          <w:rFonts w:hint="cs"/>
          <w:rtl/>
          <w:lang w:eastAsia="he-IL"/>
        </w:rPr>
        <w:t xml:space="preserve"> 18%, </w:t>
      </w:r>
      <w:bookmarkStart w:id="712" w:name="_ETM_Q1_1021628"/>
      <w:bookmarkStart w:id="713" w:name="_ETM_Q1_1017805"/>
      <w:bookmarkEnd w:id="712"/>
      <w:bookmarkEnd w:id="713"/>
      <w:r>
        <w:rPr>
          <w:rFonts w:hint="cs"/>
          <w:rtl/>
          <w:lang w:eastAsia="he-IL"/>
        </w:rPr>
        <w:t xml:space="preserve">חברות כרטיסי האשראי </w:t>
      </w:r>
      <w:r>
        <w:rPr>
          <w:rtl/>
          <w:lang w:eastAsia="he-IL"/>
        </w:rPr>
        <w:t>–</w:t>
      </w:r>
      <w:r>
        <w:rPr>
          <w:rFonts w:hint="cs"/>
          <w:rtl/>
          <w:lang w:eastAsia="he-IL"/>
        </w:rPr>
        <w:t xml:space="preserve"> 10%, והחוץ בנקאיים </w:t>
      </w:r>
      <w:bookmarkStart w:id="714" w:name="_ETM_Q1_1022460"/>
      <w:bookmarkEnd w:id="714"/>
      <w:r>
        <w:rPr>
          <w:rtl/>
          <w:lang w:eastAsia="he-IL"/>
        </w:rPr>
        <w:t>–</w:t>
      </w:r>
      <w:r>
        <w:rPr>
          <w:rFonts w:hint="cs"/>
          <w:rtl/>
          <w:lang w:eastAsia="he-IL"/>
        </w:rPr>
        <w:t xml:space="preserve"> </w:t>
      </w:r>
      <w:bookmarkStart w:id="715" w:name="_ETM_Q1_1023175"/>
      <w:bookmarkEnd w:id="715"/>
      <w:r>
        <w:rPr>
          <w:rFonts w:hint="cs"/>
          <w:rtl/>
          <w:lang w:eastAsia="he-IL"/>
        </w:rPr>
        <w:t xml:space="preserve">עוד 2%-3%. זהו </w:t>
      </w:r>
      <w:bookmarkStart w:id="716" w:name="_ETM_Q1_1025464"/>
      <w:bookmarkEnd w:id="716"/>
      <w:r>
        <w:rPr>
          <w:rFonts w:hint="cs"/>
          <w:rtl/>
          <w:lang w:eastAsia="he-IL"/>
        </w:rPr>
        <w:t xml:space="preserve">מצב טוב יותר ממה שהיינו בו לפני </w:t>
      </w:r>
      <w:bookmarkStart w:id="717" w:name="_ETM_Q1_1030216"/>
      <w:bookmarkEnd w:id="717"/>
      <w:r>
        <w:rPr>
          <w:rFonts w:hint="cs"/>
          <w:rtl/>
          <w:lang w:eastAsia="he-IL"/>
        </w:rPr>
        <w:t>כמה שנים</w:t>
      </w:r>
      <w:r>
        <w:rPr>
          <w:lang w:eastAsia="he-IL"/>
        </w:rPr>
        <w:t>;</w:t>
      </w:r>
      <w:r>
        <w:rPr>
          <w:rFonts w:hint="cs"/>
          <w:rtl/>
          <w:lang w:eastAsia="he-IL"/>
        </w:rPr>
        <w:t xml:space="preserve"> </w:t>
      </w:r>
      <w:bookmarkStart w:id="718" w:name="_ETM_Q1_1033087"/>
      <w:bookmarkEnd w:id="718"/>
      <w:r>
        <w:rPr>
          <w:rFonts w:hint="cs"/>
          <w:rtl/>
          <w:lang w:eastAsia="he-IL"/>
        </w:rPr>
        <w:t xml:space="preserve">אנחנו בהחלט רואים </w:t>
      </w:r>
      <w:bookmarkStart w:id="719" w:name="_ETM_Q1_1032350"/>
      <w:bookmarkEnd w:id="719"/>
      <w:r>
        <w:rPr>
          <w:rFonts w:hint="cs"/>
          <w:rtl/>
          <w:lang w:eastAsia="he-IL"/>
        </w:rPr>
        <w:t>תמורות באשראי הצרכני, הרבה</w:t>
      </w:r>
      <w:bookmarkStart w:id="720" w:name="_ETM_Q1_1033467"/>
      <w:bookmarkEnd w:id="720"/>
      <w:r>
        <w:rPr>
          <w:rFonts w:hint="cs"/>
          <w:rtl/>
          <w:lang w:eastAsia="he-IL"/>
        </w:rPr>
        <w:t xml:space="preserve"> </w:t>
      </w:r>
      <w:bookmarkStart w:id="721" w:name="_ETM_Q1_1033690"/>
      <w:bookmarkEnd w:id="721"/>
      <w:r>
        <w:rPr>
          <w:rFonts w:hint="cs"/>
          <w:rtl/>
          <w:lang w:eastAsia="he-IL"/>
        </w:rPr>
        <w:t xml:space="preserve">בזכות המהלכים שנעשו, </w:t>
      </w:r>
      <w:bookmarkStart w:id="722" w:name="_ETM_Q1_1034757"/>
      <w:bookmarkEnd w:id="722"/>
      <w:r>
        <w:rPr>
          <w:rFonts w:hint="cs"/>
          <w:rtl/>
          <w:lang w:eastAsia="he-IL"/>
        </w:rPr>
        <w:t>גם על ידי הממשלה וגם על ידי</w:t>
      </w:r>
      <w:bookmarkStart w:id="723" w:name="_ETM_Q1_1040255"/>
      <w:bookmarkEnd w:id="723"/>
      <w:r>
        <w:rPr>
          <w:rFonts w:hint="cs"/>
          <w:rtl/>
          <w:lang w:eastAsia="he-IL"/>
        </w:rPr>
        <w:t xml:space="preserve"> הכנסת, ביניהם </w:t>
      </w:r>
      <w:bookmarkStart w:id="724" w:name="_ETM_Q1_1038082"/>
      <w:bookmarkEnd w:id="724"/>
      <w:r>
        <w:rPr>
          <w:rFonts w:hint="cs"/>
          <w:rtl/>
          <w:lang w:eastAsia="he-IL"/>
        </w:rPr>
        <w:t xml:space="preserve">הפרדת חברות כרטיסי האשראי, וגם </w:t>
      </w:r>
      <w:bookmarkStart w:id="725" w:name="_ETM_Q1_1040951"/>
      <w:bookmarkEnd w:id="725"/>
      <w:r>
        <w:rPr>
          <w:rFonts w:hint="cs"/>
          <w:rtl/>
          <w:lang w:eastAsia="he-IL"/>
        </w:rPr>
        <w:t xml:space="preserve">העלייה של המוסדיים, </w:t>
      </w:r>
      <w:bookmarkStart w:id="726" w:name="_ETM_Q1_1044390"/>
      <w:bookmarkEnd w:id="726"/>
      <w:r>
        <w:rPr>
          <w:rFonts w:hint="cs"/>
          <w:rtl/>
          <w:lang w:eastAsia="he-IL"/>
        </w:rPr>
        <w:t xml:space="preserve">שרוצים להיכנס לשוק הזה. </w:t>
      </w:r>
    </w:p>
    <w:p w14:paraId="4C8B102A" w14:textId="77777777" w:rsidR="006C1377" w:rsidRDefault="006C1377" w:rsidP="006C1377">
      <w:pPr>
        <w:rPr>
          <w:rtl/>
          <w:lang w:eastAsia="he-IL"/>
        </w:rPr>
      </w:pPr>
    </w:p>
    <w:p w14:paraId="326816F8" w14:textId="011B9B01" w:rsidR="006C1377" w:rsidRDefault="006C1377" w:rsidP="006C1377">
      <w:pPr>
        <w:rPr>
          <w:rtl/>
          <w:lang w:eastAsia="he-IL"/>
        </w:rPr>
      </w:pPr>
      <w:r>
        <w:rPr>
          <w:rFonts w:hint="cs"/>
          <w:rtl/>
          <w:lang w:eastAsia="he-IL"/>
        </w:rPr>
        <w:t xml:space="preserve">אני כן </w:t>
      </w:r>
      <w:bookmarkStart w:id="727" w:name="_ETM_Q1_1044951"/>
      <w:bookmarkEnd w:id="727"/>
      <w:r>
        <w:rPr>
          <w:rFonts w:hint="cs"/>
          <w:rtl/>
          <w:lang w:eastAsia="he-IL"/>
        </w:rPr>
        <w:t xml:space="preserve">אשים </w:t>
      </w:r>
      <w:bookmarkStart w:id="728" w:name="_ETM_Q1_1043756"/>
      <w:bookmarkEnd w:id="728"/>
      <w:r>
        <w:rPr>
          <w:rFonts w:hint="cs"/>
          <w:rtl/>
          <w:lang w:eastAsia="he-IL"/>
        </w:rPr>
        <w:t>פה כוכבית</w:t>
      </w:r>
      <w:bookmarkStart w:id="729" w:name="_ETM_Q1_1046680"/>
      <w:bookmarkEnd w:id="729"/>
      <w:r>
        <w:rPr>
          <w:rFonts w:hint="cs"/>
          <w:rtl/>
          <w:lang w:eastAsia="he-IL"/>
        </w:rPr>
        <w:t xml:space="preserve"> </w:t>
      </w:r>
      <w:r>
        <w:rPr>
          <w:rtl/>
          <w:lang w:eastAsia="he-IL"/>
        </w:rPr>
        <w:t>–</w:t>
      </w:r>
      <w:r>
        <w:rPr>
          <w:rFonts w:hint="cs"/>
          <w:rtl/>
          <w:lang w:eastAsia="he-IL"/>
        </w:rPr>
        <w:t xml:space="preserve"> </w:t>
      </w:r>
      <w:bookmarkStart w:id="730" w:name="_ETM_Q1_1046618"/>
      <w:bookmarkEnd w:id="730"/>
      <w:r>
        <w:rPr>
          <w:rFonts w:hint="cs"/>
          <w:rtl/>
          <w:lang w:eastAsia="he-IL"/>
        </w:rPr>
        <w:t xml:space="preserve">המוסדיים מתגברים </w:t>
      </w:r>
      <w:bookmarkStart w:id="731" w:name="_ETM_Q1_1045683"/>
      <w:bookmarkEnd w:id="731"/>
      <w:r>
        <w:rPr>
          <w:rFonts w:hint="cs"/>
          <w:rtl/>
          <w:lang w:eastAsia="he-IL"/>
        </w:rPr>
        <w:t xml:space="preserve">מאוד בכוחם </w:t>
      </w:r>
      <w:bookmarkStart w:id="732" w:name="_ETM_Q1_1046015"/>
      <w:bookmarkEnd w:id="732"/>
      <w:r>
        <w:rPr>
          <w:rFonts w:hint="cs"/>
          <w:rtl/>
          <w:lang w:eastAsia="he-IL"/>
        </w:rPr>
        <w:t xml:space="preserve">בשוק הזה, </w:t>
      </w:r>
      <w:bookmarkStart w:id="733" w:name="_ETM_Q1_1047473"/>
      <w:bookmarkEnd w:id="733"/>
      <w:r>
        <w:rPr>
          <w:rFonts w:hint="cs"/>
          <w:rtl/>
          <w:lang w:eastAsia="he-IL"/>
        </w:rPr>
        <w:t>אבל זהו לא אשראי שה</w:t>
      </w:r>
      <w:bookmarkStart w:id="734" w:name="_ETM_Q1_1051382"/>
      <w:bookmarkEnd w:id="734"/>
      <w:r>
        <w:rPr>
          <w:rFonts w:hint="cs"/>
          <w:rtl/>
          <w:lang w:eastAsia="he-IL"/>
        </w:rPr>
        <w:t>וא תחליפי לבנקים</w:t>
      </w:r>
      <w:bookmarkStart w:id="735" w:name="_ETM_Q1_1052116"/>
      <w:bookmarkEnd w:id="735"/>
      <w:r>
        <w:rPr>
          <w:lang w:eastAsia="he-IL"/>
        </w:rPr>
        <w:t>;</w:t>
      </w:r>
      <w:r>
        <w:rPr>
          <w:rFonts w:hint="cs"/>
          <w:rtl/>
          <w:lang w:eastAsia="he-IL"/>
        </w:rPr>
        <w:t xml:space="preserve"> </w:t>
      </w:r>
      <w:bookmarkStart w:id="736" w:name="_ETM_Q1_1048886"/>
      <w:bookmarkStart w:id="737" w:name="_ETM_Q1_1054423"/>
      <w:bookmarkStart w:id="738" w:name="_ETM_Q1_1052261"/>
      <w:bookmarkStart w:id="739" w:name="_ETM_Q1_1052591"/>
      <w:bookmarkStart w:id="740" w:name="_ETM_Q1_1051316"/>
      <w:bookmarkStart w:id="741" w:name="_ETM_Q1_1047958"/>
      <w:bookmarkEnd w:id="736"/>
      <w:bookmarkEnd w:id="737"/>
      <w:bookmarkEnd w:id="738"/>
      <w:bookmarkEnd w:id="739"/>
      <w:bookmarkEnd w:id="740"/>
      <w:bookmarkEnd w:id="741"/>
      <w:r>
        <w:rPr>
          <w:rFonts w:hint="cs"/>
          <w:rtl/>
          <w:lang w:eastAsia="he-IL"/>
        </w:rPr>
        <w:t xml:space="preserve">זהו לא אשראי שכל </w:t>
      </w:r>
      <w:bookmarkStart w:id="742" w:name="_ETM_Q1_1052686"/>
      <w:bookmarkEnd w:id="742"/>
      <w:r>
        <w:rPr>
          <w:rFonts w:hint="cs"/>
          <w:rtl/>
          <w:lang w:eastAsia="he-IL"/>
        </w:rPr>
        <w:t xml:space="preserve">אחד יכול לקבל, אלא רק כנגד קרנות השתלמות, </w:t>
      </w:r>
      <w:bookmarkStart w:id="743" w:name="_ETM_Q1_1055646"/>
      <w:bookmarkStart w:id="744" w:name="_ETM_Q1_1054274"/>
      <w:bookmarkEnd w:id="743"/>
      <w:bookmarkEnd w:id="744"/>
      <w:r>
        <w:rPr>
          <w:rFonts w:hint="cs"/>
          <w:rtl/>
          <w:lang w:eastAsia="he-IL"/>
        </w:rPr>
        <w:t xml:space="preserve">שהן בדרך </w:t>
      </w:r>
      <w:bookmarkStart w:id="745" w:name="_ETM_Q1_1058358"/>
      <w:bookmarkEnd w:id="745"/>
      <w:r>
        <w:rPr>
          <w:rFonts w:hint="cs"/>
          <w:rtl/>
          <w:lang w:eastAsia="he-IL"/>
        </w:rPr>
        <w:t xml:space="preserve">כלל של אוכלוסיות חזקות, </w:t>
      </w:r>
      <w:bookmarkStart w:id="746" w:name="_ETM_Q1_1058726"/>
      <w:bookmarkEnd w:id="746"/>
      <w:r>
        <w:rPr>
          <w:rFonts w:hint="cs"/>
          <w:rtl/>
          <w:lang w:eastAsia="he-IL"/>
        </w:rPr>
        <w:t xml:space="preserve">וכנגד קרנות פנסיה. שם זה פחות קורה, </w:t>
      </w:r>
      <w:bookmarkStart w:id="747" w:name="_ETM_Q1_1067786"/>
      <w:bookmarkStart w:id="748" w:name="_ETM_Q1_1062999"/>
      <w:bookmarkEnd w:id="747"/>
      <w:bookmarkEnd w:id="748"/>
      <w:r>
        <w:rPr>
          <w:rFonts w:hint="cs"/>
          <w:rtl/>
          <w:lang w:eastAsia="he-IL"/>
        </w:rPr>
        <w:t xml:space="preserve">אבל גם אז </w:t>
      </w:r>
      <w:r>
        <w:rPr>
          <w:rtl/>
          <w:lang w:eastAsia="he-IL"/>
        </w:rPr>
        <w:t>–</w:t>
      </w:r>
      <w:r>
        <w:rPr>
          <w:rFonts w:hint="cs"/>
          <w:rtl/>
          <w:lang w:eastAsia="he-IL"/>
        </w:rPr>
        <w:t xml:space="preserve"> </w:t>
      </w:r>
      <w:bookmarkStart w:id="749" w:name="_ETM_Q1_1061587"/>
      <w:bookmarkEnd w:id="749"/>
      <w:r>
        <w:rPr>
          <w:rFonts w:hint="cs"/>
          <w:rtl/>
          <w:lang w:eastAsia="he-IL"/>
        </w:rPr>
        <w:t>אלו רק אוכלוסיות שיש לה</w:t>
      </w:r>
      <w:bookmarkStart w:id="750" w:name="_ETM_Q1_1065852"/>
      <w:bookmarkEnd w:id="750"/>
      <w:r>
        <w:rPr>
          <w:rFonts w:hint="cs"/>
          <w:rtl/>
          <w:lang w:eastAsia="he-IL"/>
        </w:rPr>
        <w:t xml:space="preserve">ן את הפנסיה הזו </w:t>
      </w:r>
      <w:bookmarkStart w:id="751" w:name="_ETM_Q1_1064347"/>
      <w:bookmarkEnd w:id="751"/>
      <w:r>
        <w:rPr>
          <w:rFonts w:hint="cs"/>
          <w:rtl/>
          <w:lang w:eastAsia="he-IL"/>
        </w:rPr>
        <w:t xml:space="preserve">ויכולות לקחת הלוואה כנגדה. </w:t>
      </w:r>
    </w:p>
    <w:p w14:paraId="1B161B21" w14:textId="3A1B8972" w:rsidR="00B14C14" w:rsidRDefault="00B14C14" w:rsidP="006C1377">
      <w:pPr>
        <w:rPr>
          <w:rtl/>
          <w:lang w:eastAsia="he-IL"/>
        </w:rPr>
      </w:pPr>
      <w:bookmarkStart w:id="752" w:name="_ETM_Q1_1068809"/>
      <w:bookmarkStart w:id="753" w:name="_ETM_Q1_1068907"/>
      <w:bookmarkEnd w:id="752"/>
      <w:bookmarkEnd w:id="753"/>
    </w:p>
    <w:p w14:paraId="234483B1" w14:textId="77777777" w:rsidR="0013444D" w:rsidRDefault="00B14C14" w:rsidP="0013444D">
      <w:pPr>
        <w:rPr>
          <w:rtl/>
          <w:lang w:eastAsia="he-IL"/>
        </w:rPr>
      </w:pPr>
      <w:bookmarkStart w:id="754" w:name="_ETM_Q1_1068951"/>
      <w:bookmarkStart w:id="755" w:name="_ETM_Q1_1069020"/>
      <w:bookmarkEnd w:id="754"/>
      <w:bookmarkEnd w:id="755"/>
      <w:r>
        <w:rPr>
          <w:rFonts w:hint="cs"/>
          <w:rtl/>
          <w:lang w:eastAsia="he-IL"/>
        </w:rPr>
        <w:t xml:space="preserve">התחרות </w:t>
      </w:r>
      <w:proofErr w:type="spellStart"/>
      <w:r>
        <w:rPr>
          <w:rFonts w:hint="cs"/>
          <w:rtl/>
          <w:lang w:eastAsia="he-IL"/>
        </w:rPr>
        <w:t>האמיתית</w:t>
      </w:r>
      <w:proofErr w:type="spellEnd"/>
      <w:r>
        <w:rPr>
          <w:rFonts w:hint="cs"/>
          <w:rtl/>
          <w:lang w:eastAsia="he-IL"/>
        </w:rPr>
        <w:t xml:space="preserve"> לבנק</w:t>
      </w:r>
      <w:bookmarkStart w:id="756" w:name="_ETM_Q1_1068666"/>
      <w:bookmarkEnd w:id="756"/>
      <w:r>
        <w:rPr>
          <w:rFonts w:hint="cs"/>
          <w:rtl/>
          <w:lang w:eastAsia="he-IL"/>
        </w:rPr>
        <w:t xml:space="preserve">ים היא בעיקר מצד חברות כרטיסי האשראי. </w:t>
      </w:r>
      <w:bookmarkStart w:id="757" w:name="_ETM_Q1_1076496"/>
      <w:bookmarkEnd w:id="757"/>
      <w:r>
        <w:rPr>
          <w:rFonts w:hint="cs"/>
          <w:rtl/>
          <w:lang w:eastAsia="he-IL"/>
        </w:rPr>
        <w:t xml:space="preserve">אנחנו </w:t>
      </w:r>
      <w:bookmarkStart w:id="758" w:name="_ETM_Q1_1072333"/>
      <w:bookmarkEnd w:id="758"/>
      <w:r>
        <w:rPr>
          <w:rFonts w:hint="cs"/>
          <w:rtl/>
          <w:lang w:eastAsia="he-IL"/>
        </w:rPr>
        <w:t xml:space="preserve">רואים את הנתח גדל משנה לשנה, אבל זה עדיין </w:t>
      </w:r>
      <w:bookmarkStart w:id="759" w:name="_ETM_Q1_1078799"/>
      <w:bookmarkEnd w:id="759"/>
      <w:r>
        <w:rPr>
          <w:rFonts w:hint="cs"/>
          <w:rtl/>
          <w:lang w:eastAsia="he-IL"/>
        </w:rPr>
        <w:t xml:space="preserve">לא מספיק, לדעתנו. התמונה </w:t>
      </w:r>
      <w:bookmarkStart w:id="760" w:name="_ETM_Q1_1078194"/>
      <w:bookmarkEnd w:id="760"/>
      <w:r>
        <w:rPr>
          <w:rFonts w:hint="cs"/>
          <w:rtl/>
          <w:lang w:eastAsia="he-IL"/>
        </w:rPr>
        <w:t xml:space="preserve">משתנה דרמטית באשראי לעסקים קטנים </w:t>
      </w:r>
      <w:bookmarkStart w:id="761" w:name="_ETM_Q1_1080834"/>
      <w:bookmarkEnd w:id="761"/>
      <w:r>
        <w:rPr>
          <w:rFonts w:hint="cs"/>
          <w:rtl/>
          <w:lang w:eastAsia="he-IL"/>
        </w:rPr>
        <w:t xml:space="preserve">וזעירים: </w:t>
      </w:r>
      <w:bookmarkStart w:id="762" w:name="_ETM_Q1_1083795"/>
      <w:bookmarkEnd w:id="762"/>
      <w:r>
        <w:rPr>
          <w:rFonts w:hint="cs"/>
          <w:rtl/>
          <w:lang w:eastAsia="he-IL"/>
        </w:rPr>
        <w:t xml:space="preserve">פה הבנקים הם </w:t>
      </w:r>
      <w:bookmarkStart w:id="763" w:name="_ETM_Q1_1082499"/>
      <w:bookmarkEnd w:id="763"/>
      <w:r>
        <w:rPr>
          <w:rFonts w:hint="cs"/>
          <w:rtl/>
          <w:lang w:eastAsia="he-IL"/>
        </w:rPr>
        <w:t>עדיין 93% מהשוק</w:t>
      </w:r>
      <w:bookmarkStart w:id="764" w:name="_ETM_Q1_1092618"/>
      <w:bookmarkStart w:id="765" w:name="_ETM_Q1_1088360"/>
      <w:bookmarkStart w:id="766" w:name="_ETM_Q1_1085547"/>
      <w:bookmarkEnd w:id="764"/>
      <w:bookmarkEnd w:id="765"/>
      <w:bookmarkEnd w:id="766"/>
      <w:r>
        <w:rPr>
          <w:rFonts w:hint="cs"/>
          <w:rtl/>
          <w:lang w:eastAsia="he-IL"/>
        </w:rPr>
        <w:t xml:space="preserve">. זהו </w:t>
      </w:r>
      <w:bookmarkStart w:id="767" w:name="_ETM_Q1_1085322"/>
      <w:bookmarkEnd w:id="767"/>
      <w:r>
        <w:rPr>
          <w:rFonts w:hint="cs"/>
          <w:rtl/>
          <w:lang w:eastAsia="he-IL"/>
        </w:rPr>
        <w:t>נתח מאוד משמעותי</w:t>
      </w:r>
      <w:r>
        <w:rPr>
          <w:lang w:eastAsia="he-IL"/>
        </w:rPr>
        <w:t>;</w:t>
      </w:r>
      <w:r>
        <w:rPr>
          <w:rFonts w:hint="cs"/>
          <w:rtl/>
          <w:lang w:eastAsia="he-IL"/>
        </w:rPr>
        <w:t xml:space="preserve"> כמעט ואין להם תחרות </w:t>
      </w:r>
      <w:bookmarkStart w:id="768" w:name="_ETM_Q1_1093645"/>
      <w:bookmarkStart w:id="769" w:name="_ETM_Q1_1090796"/>
      <w:bookmarkStart w:id="770" w:name="_ETM_Q1_1086908"/>
      <w:bookmarkStart w:id="771" w:name="_ETM_Q1_1082142"/>
      <w:bookmarkEnd w:id="768"/>
      <w:bookmarkEnd w:id="769"/>
      <w:bookmarkEnd w:id="770"/>
      <w:bookmarkEnd w:id="771"/>
      <w:r>
        <w:rPr>
          <w:rFonts w:hint="cs"/>
          <w:rtl/>
          <w:lang w:eastAsia="he-IL"/>
        </w:rPr>
        <w:t>בעולמות האלה</w:t>
      </w:r>
      <w:r w:rsidR="008440C0">
        <w:rPr>
          <w:rFonts w:hint="cs"/>
          <w:rtl/>
          <w:lang w:eastAsia="he-IL"/>
        </w:rPr>
        <w:t>.</w:t>
      </w:r>
      <w:r w:rsidR="0013444D">
        <w:rPr>
          <w:rFonts w:hint="cs"/>
          <w:rtl/>
          <w:lang w:eastAsia="he-IL"/>
        </w:rPr>
        <w:t xml:space="preserve"> </w:t>
      </w:r>
      <w:bookmarkStart w:id="772" w:name="_ETM_Q1_1094221"/>
      <w:bookmarkStart w:id="773" w:name="_ETM_Q1_1094308"/>
      <w:bookmarkStart w:id="774" w:name="_ETM_Q1_1094393"/>
      <w:bookmarkStart w:id="775" w:name="_ETM_Q1_1094455"/>
      <w:bookmarkEnd w:id="772"/>
      <w:bookmarkEnd w:id="773"/>
      <w:bookmarkEnd w:id="774"/>
      <w:bookmarkEnd w:id="775"/>
    </w:p>
    <w:p w14:paraId="52D7351D" w14:textId="77777777" w:rsidR="0013444D" w:rsidRDefault="0013444D" w:rsidP="0013444D">
      <w:pPr>
        <w:rPr>
          <w:rtl/>
          <w:lang w:eastAsia="he-IL"/>
        </w:rPr>
      </w:pPr>
    </w:p>
    <w:p w14:paraId="103A07D8" w14:textId="167CF532" w:rsidR="0013444D" w:rsidRDefault="0013444D" w:rsidP="0013444D">
      <w:pPr>
        <w:rPr>
          <w:rtl/>
          <w:lang w:eastAsia="he-IL"/>
        </w:rPr>
      </w:pPr>
      <w:r>
        <w:rPr>
          <w:rFonts w:hint="cs"/>
          <w:rtl/>
          <w:lang w:eastAsia="he-IL"/>
        </w:rPr>
        <w:t xml:space="preserve">במסגרת הדבר הזה, </w:t>
      </w:r>
      <w:bookmarkStart w:id="776" w:name="_ETM_Q1_1092405"/>
      <w:bookmarkEnd w:id="776"/>
      <w:r>
        <w:rPr>
          <w:rFonts w:hint="cs"/>
          <w:rtl/>
          <w:lang w:eastAsia="he-IL"/>
        </w:rPr>
        <w:t xml:space="preserve">אנחנו מביאים צעדים </w:t>
      </w:r>
      <w:bookmarkStart w:id="777" w:name="_ETM_Q1_1093718"/>
      <w:bookmarkEnd w:id="777"/>
      <w:r>
        <w:rPr>
          <w:rFonts w:hint="cs"/>
          <w:rtl/>
          <w:lang w:eastAsia="he-IL"/>
        </w:rPr>
        <w:t>נוספים בהסדרים</w:t>
      </w:r>
      <w:bookmarkStart w:id="778" w:name="_ETM_Q1_1096868"/>
      <w:bookmarkEnd w:id="778"/>
      <w:r>
        <w:rPr>
          <w:rFonts w:hint="cs"/>
          <w:rtl/>
          <w:lang w:eastAsia="he-IL"/>
        </w:rPr>
        <w:t xml:space="preserve"> שיגבירו את התחרות</w:t>
      </w:r>
      <w:bookmarkStart w:id="779" w:name="_ETM_Q1_1097159"/>
      <w:bookmarkEnd w:id="779"/>
      <w:r>
        <w:rPr>
          <w:rFonts w:hint="cs"/>
          <w:rtl/>
          <w:lang w:eastAsia="he-IL"/>
        </w:rPr>
        <w:t xml:space="preserve">, ונדבר עליהם קצת בהמשך. </w:t>
      </w:r>
      <w:bookmarkStart w:id="780" w:name="_ETM_Q1_1104199"/>
      <w:bookmarkStart w:id="781" w:name="_ETM_Q1_1104273"/>
      <w:bookmarkStart w:id="782" w:name="_ETM_Q1_1104748"/>
      <w:bookmarkStart w:id="783" w:name="_ETM_Q1_1104818"/>
      <w:bookmarkStart w:id="784" w:name="_ETM_Q1_1100063"/>
      <w:bookmarkEnd w:id="780"/>
      <w:bookmarkEnd w:id="781"/>
      <w:bookmarkEnd w:id="782"/>
      <w:bookmarkEnd w:id="783"/>
      <w:bookmarkEnd w:id="784"/>
      <w:r>
        <w:rPr>
          <w:rFonts w:hint="cs"/>
          <w:rtl/>
          <w:lang w:eastAsia="he-IL"/>
        </w:rPr>
        <w:t>אנחנו נמצאים בבעיה</w:t>
      </w:r>
      <w:bookmarkStart w:id="785" w:name="_ETM_Q1_1103568"/>
      <w:bookmarkEnd w:id="785"/>
      <w:r>
        <w:rPr>
          <w:rFonts w:hint="cs"/>
          <w:rtl/>
          <w:lang w:eastAsia="he-IL"/>
        </w:rPr>
        <w:t xml:space="preserve"> פה, ואנחנו עובדים עליה. </w:t>
      </w:r>
      <w:bookmarkStart w:id="786" w:name="_ETM_Q1_1101561"/>
      <w:bookmarkEnd w:id="786"/>
      <w:r>
        <w:rPr>
          <w:rFonts w:hint="cs"/>
          <w:rtl/>
          <w:lang w:eastAsia="he-IL"/>
        </w:rPr>
        <w:t>נגיד בנק ישראל הודיע לפני</w:t>
      </w:r>
      <w:bookmarkStart w:id="787" w:name="_ETM_Q1_1108238"/>
      <w:bookmarkEnd w:id="787"/>
      <w:r>
        <w:rPr>
          <w:rFonts w:hint="cs"/>
          <w:rtl/>
          <w:lang w:eastAsia="he-IL"/>
        </w:rPr>
        <w:t xml:space="preserve"> כשנה, </w:t>
      </w:r>
      <w:bookmarkStart w:id="788" w:name="_ETM_Q1_1106311"/>
      <w:bookmarkEnd w:id="788"/>
      <w:r>
        <w:rPr>
          <w:rFonts w:hint="cs"/>
          <w:rtl/>
          <w:lang w:eastAsia="he-IL"/>
        </w:rPr>
        <w:t>פחות או יותר, שהוא מתכוון לה</w:t>
      </w:r>
      <w:bookmarkStart w:id="789" w:name="_ETM_Q1_1108571"/>
      <w:bookmarkEnd w:id="789"/>
      <w:r>
        <w:rPr>
          <w:rFonts w:hint="cs"/>
          <w:rtl/>
          <w:lang w:eastAsia="he-IL"/>
        </w:rPr>
        <w:t>קים מאגר אשראי</w:t>
      </w:r>
      <w:bookmarkStart w:id="790" w:name="_ETM_Q1_1111696"/>
      <w:bookmarkEnd w:id="790"/>
      <w:r>
        <w:rPr>
          <w:rFonts w:hint="cs"/>
          <w:rtl/>
          <w:lang w:eastAsia="he-IL"/>
        </w:rPr>
        <w:t xml:space="preserve"> לעסקים </w:t>
      </w:r>
      <w:bookmarkStart w:id="791" w:name="_ETM_Q1_1109753"/>
      <w:bookmarkEnd w:id="791"/>
      <w:r>
        <w:rPr>
          <w:rFonts w:hint="cs"/>
          <w:rtl/>
          <w:lang w:eastAsia="he-IL"/>
        </w:rPr>
        <w:t xml:space="preserve">קטנים ובינוניים, שאמור לשפר משמעותית את </w:t>
      </w:r>
      <w:bookmarkStart w:id="792" w:name="_ETM_Q1_1117530"/>
      <w:bookmarkEnd w:id="792"/>
      <w:r>
        <w:rPr>
          <w:rFonts w:hint="cs"/>
          <w:rtl/>
          <w:lang w:eastAsia="he-IL"/>
        </w:rPr>
        <w:t xml:space="preserve">המצב </w:t>
      </w:r>
      <w:bookmarkStart w:id="793" w:name="_ETM_Q1_1113511"/>
      <w:bookmarkEnd w:id="793"/>
      <w:r>
        <w:rPr>
          <w:rFonts w:hint="cs"/>
          <w:rtl/>
          <w:lang w:eastAsia="he-IL"/>
        </w:rPr>
        <w:t>בשוק הזה ולהגביר את התחרות.</w:t>
      </w:r>
    </w:p>
    <w:p w14:paraId="5678F9EC" w14:textId="77777777" w:rsidR="003A6896" w:rsidRPr="003A6896" w:rsidRDefault="003A6896" w:rsidP="003A6896">
      <w:pPr>
        <w:rPr>
          <w:rtl/>
          <w:lang w:eastAsia="he-IL"/>
        </w:rPr>
      </w:pPr>
      <w:bookmarkStart w:id="794" w:name="_ETM_Q1_941824"/>
      <w:bookmarkStart w:id="795" w:name="_ETM_Q1_941891"/>
      <w:bookmarkEnd w:id="794"/>
      <w:bookmarkEnd w:id="795"/>
    </w:p>
    <w:p w14:paraId="7CB36F8D" w14:textId="2E375FA2" w:rsidR="006C1377" w:rsidRDefault="006C1377" w:rsidP="00AB3F3A">
      <w:pPr>
        <w:ind w:firstLine="0"/>
        <w:rPr>
          <w:rtl/>
        </w:rPr>
      </w:pPr>
      <w:bookmarkStart w:id="796" w:name="_ETM_Q1_321502"/>
      <w:bookmarkStart w:id="797" w:name="_ETM_Q1_318566"/>
      <w:bookmarkStart w:id="798" w:name="_ETM_Q1_316526"/>
      <w:bookmarkStart w:id="799" w:name="_ETM_Q1_313436"/>
      <w:bookmarkStart w:id="800" w:name="_ETM_Q1_309569"/>
      <w:bookmarkStart w:id="801" w:name="_ETM_Q1_305906"/>
      <w:bookmarkStart w:id="802" w:name="_ETM_Q1_302273"/>
      <w:bookmarkStart w:id="803" w:name="_ETM_Q1_303708"/>
      <w:bookmarkStart w:id="804" w:name="_ETM_Q1_303757"/>
      <w:bookmarkStart w:id="805" w:name="_ETM_Q1_299115"/>
      <w:bookmarkStart w:id="806" w:name="_ETM_Q1_731179"/>
      <w:bookmarkStart w:id="807" w:name="_ETM_Q1_731445"/>
      <w:bookmarkStart w:id="808" w:name="_ETM_Q1_942077"/>
      <w:bookmarkStart w:id="809" w:name="_ETM_Q1_939498"/>
      <w:bookmarkStart w:id="810" w:name="_ETM_Q1_935303"/>
      <w:bookmarkStart w:id="811" w:name="_ETM_Q1_932752"/>
      <w:bookmarkStart w:id="812" w:name="_ETM_Q1_928450"/>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Pr>
          <w:rtl/>
        </w:rPr>
        <w:tab/>
      </w:r>
      <w:r w:rsidR="0013444D">
        <w:rPr>
          <w:rFonts w:hint="cs"/>
          <w:rtl/>
        </w:rPr>
        <w:t xml:space="preserve">כמו שאיתי אמר, </w:t>
      </w:r>
      <w:bookmarkStart w:id="813" w:name="_ETM_Q1_1113711"/>
      <w:bookmarkEnd w:id="813"/>
      <w:r w:rsidR="0013444D">
        <w:rPr>
          <w:rFonts w:hint="cs"/>
          <w:rtl/>
        </w:rPr>
        <w:t>זה</w:t>
      </w:r>
      <w:bookmarkStart w:id="814" w:name="_ETM_Q1_1116914"/>
      <w:bookmarkEnd w:id="814"/>
      <w:r w:rsidR="0013444D">
        <w:rPr>
          <w:rFonts w:hint="cs"/>
          <w:rtl/>
        </w:rPr>
        <w:t xml:space="preserve">ו המצב </w:t>
      </w:r>
      <w:bookmarkStart w:id="815" w:name="_ETM_Q1_1118260"/>
      <w:bookmarkEnd w:id="815"/>
      <w:r w:rsidR="0013444D">
        <w:rPr>
          <w:rFonts w:hint="cs"/>
          <w:rtl/>
        </w:rPr>
        <w:t>היום</w:t>
      </w:r>
      <w:r w:rsidR="0013444D">
        <w:t>;</w:t>
      </w:r>
      <w:r w:rsidR="0013444D">
        <w:rPr>
          <w:rFonts w:hint="cs"/>
          <w:rtl/>
        </w:rPr>
        <w:t xml:space="preserve"> זה איך שאנחנו רואים את </w:t>
      </w:r>
      <w:bookmarkStart w:id="816" w:name="_ETM_Q1_1119909"/>
      <w:bookmarkEnd w:id="816"/>
      <w:r w:rsidR="0013444D">
        <w:rPr>
          <w:rFonts w:hint="cs"/>
          <w:rtl/>
        </w:rPr>
        <w:t>תמונת המצב</w:t>
      </w:r>
      <w:bookmarkStart w:id="817" w:name="_ETM_Q1_1123678"/>
      <w:bookmarkEnd w:id="817"/>
      <w:r w:rsidR="0013444D">
        <w:rPr>
          <w:rFonts w:hint="cs"/>
          <w:rtl/>
        </w:rPr>
        <w:t xml:space="preserve"> במערכת הבנקאית</w:t>
      </w:r>
      <w:bookmarkStart w:id="818" w:name="_ETM_Q1_1119259"/>
      <w:bookmarkStart w:id="819" w:name="_ETM_Q1_1122978"/>
      <w:bookmarkEnd w:id="818"/>
      <w:bookmarkEnd w:id="819"/>
      <w:r w:rsidR="0013444D">
        <w:rPr>
          <w:rFonts w:hint="cs"/>
          <w:rtl/>
        </w:rPr>
        <w:t xml:space="preserve">, וזה הפתרון </w:t>
      </w:r>
      <w:bookmarkStart w:id="820" w:name="_ETM_Q1_1122960"/>
      <w:bookmarkEnd w:id="820"/>
      <w:r w:rsidR="0013444D">
        <w:rPr>
          <w:rFonts w:hint="cs"/>
          <w:rtl/>
        </w:rPr>
        <w:t>שאנחנו רואים</w:t>
      </w:r>
      <w:r w:rsidR="0013444D">
        <w:t>;</w:t>
      </w:r>
      <w:r w:rsidR="0013444D">
        <w:rPr>
          <w:rFonts w:hint="cs"/>
          <w:rtl/>
        </w:rPr>
        <w:t xml:space="preserve"> הדבר</w:t>
      </w:r>
      <w:bookmarkStart w:id="821" w:name="_ETM_Q1_1128672"/>
      <w:bookmarkEnd w:id="821"/>
      <w:r w:rsidR="0013444D">
        <w:rPr>
          <w:rFonts w:hint="cs"/>
          <w:rtl/>
        </w:rPr>
        <w:t xml:space="preserve"> </w:t>
      </w:r>
      <w:bookmarkStart w:id="822" w:name="_ETM_Q1_1123863"/>
      <w:bookmarkEnd w:id="822"/>
      <w:r w:rsidR="0013444D">
        <w:rPr>
          <w:rFonts w:hint="cs"/>
          <w:rtl/>
        </w:rPr>
        <w:t xml:space="preserve">הראשון הוא תחרות. אנחנו לא מאמינים שאפשר להכריח אף אחד </w:t>
      </w:r>
      <w:bookmarkStart w:id="823" w:name="_ETM_Q1_1132777"/>
      <w:bookmarkEnd w:id="823"/>
      <w:r w:rsidR="0013444D">
        <w:rPr>
          <w:rFonts w:hint="cs"/>
          <w:rtl/>
        </w:rPr>
        <w:t>לעשות משהו שהוא לא רוצה,</w:t>
      </w:r>
      <w:bookmarkStart w:id="824" w:name="_ETM_Q1_1132293"/>
      <w:bookmarkEnd w:id="824"/>
      <w:r w:rsidR="0013444D">
        <w:rPr>
          <w:rFonts w:hint="cs"/>
          <w:rtl/>
        </w:rPr>
        <w:t xml:space="preserve"> אבל </w:t>
      </w:r>
      <w:bookmarkStart w:id="825" w:name="_ETM_Q1_1128798"/>
      <w:bookmarkEnd w:id="825"/>
      <w:r w:rsidR="0013444D">
        <w:rPr>
          <w:rFonts w:hint="cs"/>
          <w:rtl/>
        </w:rPr>
        <w:t xml:space="preserve">כשאתה נמצא </w:t>
      </w:r>
      <w:bookmarkStart w:id="826" w:name="_ETM_Q1_1130142"/>
      <w:bookmarkEnd w:id="826"/>
      <w:r w:rsidR="0013444D">
        <w:rPr>
          <w:rFonts w:hint="cs"/>
          <w:rtl/>
        </w:rPr>
        <w:t xml:space="preserve">בשוק תחרותי, בו יש עליך לחצים ואתה חייב לפעול, אתה </w:t>
      </w:r>
      <w:bookmarkStart w:id="827" w:name="_ETM_Q1_1139262"/>
      <w:bookmarkEnd w:id="827"/>
      <w:r w:rsidR="0013444D">
        <w:rPr>
          <w:rFonts w:hint="cs"/>
          <w:rtl/>
        </w:rPr>
        <w:t xml:space="preserve">פועל באופן תחרותי, </w:t>
      </w:r>
      <w:bookmarkStart w:id="828" w:name="_ETM_Q1_1137065"/>
      <w:bookmarkStart w:id="829" w:name="_ETM_Q1_1138385"/>
      <w:bookmarkStart w:id="830" w:name="_ETM_Q1_1135745"/>
      <w:bookmarkEnd w:id="828"/>
      <w:bookmarkEnd w:id="829"/>
      <w:bookmarkEnd w:id="830"/>
      <w:r w:rsidR="0013444D">
        <w:rPr>
          <w:rFonts w:hint="cs"/>
          <w:rtl/>
        </w:rPr>
        <w:t>ומציע מוצרים טובים יותר ומחיר טוב יותר</w:t>
      </w:r>
      <w:bookmarkStart w:id="831" w:name="_ETM_Q1_1143350"/>
      <w:bookmarkEnd w:id="831"/>
      <w:r w:rsidR="0013444D">
        <w:rPr>
          <w:rFonts w:hint="cs"/>
          <w:rtl/>
        </w:rPr>
        <w:t xml:space="preserve"> ללקוחות.</w:t>
      </w:r>
      <w:bookmarkStart w:id="832" w:name="_ETM_Q1_1146086"/>
      <w:bookmarkEnd w:id="832"/>
    </w:p>
    <w:p w14:paraId="1D5C9DC6" w14:textId="051D7931" w:rsidR="0013444D" w:rsidRDefault="0013444D" w:rsidP="00AB3F3A">
      <w:pPr>
        <w:ind w:firstLine="0"/>
        <w:rPr>
          <w:rtl/>
        </w:rPr>
      </w:pPr>
      <w:bookmarkStart w:id="833" w:name="_ETM_Q1_1146149"/>
      <w:bookmarkStart w:id="834" w:name="_ETM_Q1_1146214"/>
      <w:bookmarkEnd w:id="833"/>
      <w:bookmarkEnd w:id="834"/>
    </w:p>
    <w:p w14:paraId="56BF127C" w14:textId="07BE6A22" w:rsidR="0013444D" w:rsidRDefault="0013444D" w:rsidP="00AB3F3A">
      <w:pPr>
        <w:ind w:firstLine="0"/>
        <w:rPr>
          <w:rtl/>
        </w:rPr>
      </w:pPr>
      <w:bookmarkStart w:id="835" w:name="_ETM_Q1_1146277"/>
      <w:bookmarkEnd w:id="835"/>
      <w:r>
        <w:rPr>
          <w:rtl/>
        </w:rPr>
        <w:tab/>
      </w:r>
      <w:r>
        <w:rPr>
          <w:rFonts w:hint="cs"/>
          <w:rtl/>
        </w:rPr>
        <w:t xml:space="preserve">ממה </w:t>
      </w:r>
      <w:bookmarkStart w:id="836" w:name="_ETM_Q1_1144082"/>
      <w:bookmarkEnd w:id="836"/>
      <w:r>
        <w:rPr>
          <w:rFonts w:hint="cs"/>
          <w:rtl/>
        </w:rPr>
        <w:t>מורכבת ה</w:t>
      </w:r>
      <w:bookmarkStart w:id="837" w:name="_ETM_Q1_1140891"/>
      <w:bookmarkEnd w:id="837"/>
      <w:r>
        <w:rPr>
          <w:rFonts w:hint="cs"/>
          <w:rtl/>
        </w:rPr>
        <w:t>תחרות בעולם הפיננסי?</w:t>
      </w:r>
      <w:r>
        <w:rPr>
          <w:rFonts w:hint="cs"/>
        </w:rPr>
        <w:t xml:space="preserve"> </w:t>
      </w:r>
      <w:r>
        <w:rPr>
          <w:rFonts w:hint="cs"/>
          <w:rtl/>
        </w:rPr>
        <w:t xml:space="preserve">הדבר הראשון הוא </w:t>
      </w:r>
      <w:bookmarkStart w:id="838" w:name="_ETM_Q1_1148174"/>
      <w:bookmarkStart w:id="839" w:name="_ETM_Q1_1143607"/>
      <w:bookmarkEnd w:id="838"/>
      <w:bookmarkEnd w:id="839"/>
      <w:r>
        <w:rPr>
          <w:rFonts w:hint="cs"/>
          <w:rtl/>
        </w:rPr>
        <w:t xml:space="preserve">שחקנים חדשים. </w:t>
      </w:r>
      <w:bookmarkStart w:id="840" w:name="_ETM_Q1_1146238"/>
      <w:bookmarkStart w:id="841" w:name="_ETM_Q1_1144835"/>
      <w:bookmarkEnd w:id="840"/>
      <w:bookmarkEnd w:id="841"/>
      <w:r>
        <w:rPr>
          <w:rFonts w:hint="cs"/>
          <w:rtl/>
        </w:rPr>
        <w:t xml:space="preserve">עם השחקנים הנוכחיים, כמו שראינו, נתחי </w:t>
      </w:r>
      <w:bookmarkStart w:id="842" w:name="_ETM_Q1_1147703"/>
      <w:bookmarkEnd w:id="842"/>
      <w:r>
        <w:rPr>
          <w:rFonts w:hint="cs"/>
          <w:rtl/>
        </w:rPr>
        <w:t xml:space="preserve">השוק </w:t>
      </w:r>
      <w:bookmarkStart w:id="843" w:name="_ETM_Q1_1148771"/>
      <w:bookmarkEnd w:id="843"/>
      <w:r>
        <w:rPr>
          <w:rFonts w:hint="cs"/>
          <w:rtl/>
        </w:rPr>
        <w:t xml:space="preserve">של הבנקים כמעט ולא זזים. זה לא כי הם </w:t>
      </w:r>
      <w:bookmarkStart w:id="844" w:name="_ETM_Q1_1156754"/>
      <w:bookmarkStart w:id="845" w:name="_ETM_Q1_1152164"/>
      <w:bookmarkEnd w:id="844"/>
      <w:bookmarkEnd w:id="845"/>
      <w:r>
        <w:rPr>
          <w:rFonts w:hint="cs"/>
          <w:rtl/>
        </w:rPr>
        <w:t>לא חושבים שהם יכולים לעשות יותר, אלא כי נוח להם</w:t>
      </w:r>
      <w:bookmarkStart w:id="846" w:name="_ETM_Q1_1160220"/>
      <w:bookmarkEnd w:id="846"/>
      <w:r>
        <w:rPr>
          <w:rFonts w:hint="cs"/>
          <w:rtl/>
        </w:rPr>
        <w:t xml:space="preserve"> עם המצב</w:t>
      </w:r>
      <w:bookmarkStart w:id="847" w:name="_ETM_Q1_1157434"/>
      <w:bookmarkStart w:id="848" w:name="_ETM_Q1_1156097"/>
      <w:bookmarkEnd w:id="847"/>
      <w:bookmarkEnd w:id="848"/>
      <w:r>
        <w:rPr>
          <w:rFonts w:hint="cs"/>
          <w:rtl/>
        </w:rPr>
        <w:t xml:space="preserve">. רווחי הבנקים </w:t>
      </w:r>
      <w:bookmarkStart w:id="849" w:name="_ETM_Q1_1158037"/>
      <w:bookmarkEnd w:id="849"/>
      <w:r>
        <w:rPr>
          <w:rFonts w:hint="cs"/>
          <w:rtl/>
        </w:rPr>
        <w:t>היו מאוד</w:t>
      </w:r>
      <w:bookmarkStart w:id="850" w:name="_ETM_Q1_1161293"/>
      <w:bookmarkEnd w:id="850"/>
      <w:r>
        <w:rPr>
          <w:rFonts w:hint="cs"/>
          <w:rtl/>
        </w:rPr>
        <w:t xml:space="preserve"> גבוהים בשנה האחרונה, הם לא היו צריכים </w:t>
      </w:r>
      <w:bookmarkStart w:id="851" w:name="_ETM_Q1_1161641"/>
      <w:bookmarkEnd w:id="851"/>
      <w:r>
        <w:rPr>
          <w:rFonts w:hint="cs"/>
          <w:rtl/>
        </w:rPr>
        <w:t>לכבוש נתחים חדשים</w:t>
      </w:r>
      <w:bookmarkStart w:id="852" w:name="_ETM_Q1_1164830"/>
      <w:bookmarkEnd w:id="852"/>
      <w:r>
        <w:rPr>
          <w:rFonts w:hint="cs"/>
          <w:rtl/>
        </w:rPr>
        <w:t xml:space="preserve"> או להציע איזה שהם שירותים </w:t>
      </w:r>
      <w:bookmarkStart w:id="853" w:name="_ETM_Q1_1164762"/>
      <w:bookmarkEnd w:id="853"/>
      <w:r>
        <w:rPr>
          <w:rFonts w:hint="cs"/>
          <w:rtl/>
        </w:rPr>
        <w:t>מהפכניים. הם נמצאים במקום שלהם</w:t>
      </w:r>
      <w:bookmarkStart w:id="854" w:name="_ETM_Q1_1171042"/>
      <w:bookmarkEnd w:id="854"/>
      <w:r>
        <w:rPr>
          <w:rFonts w:hint="cs"/>
          <w:rtl/>
        </w:rPr>
        <w:t xml:space="preserve"> היום, וכל </w:t>
      </w:r>
      <w:bookmarkStart w:id="855" w:name="_ETM_Q1_1169408"/>
      <w:bookmarkEnd w:id="855"/>
      <w:r>
        <w:rPr>
          <w:rFonts w:hint="cs"/>
          <w:rtl/>
        </w:rPr>
        <w:t xml:space="preserve">שינוי או תזוזה עלול למוטט את </w:t>
      </w:r>
      <w:bookmarkStart w:id="856" w:name="_ETM_Q1_1175075"/>
      <w:bookmarkEnd w:id="856"/>
      <w:r>
        <w:rPr>
          <w:rFonts w:hint="cs"/>
          <w:rtl/>
        </w:rPr>
        <w:t xml:space="preserve">המעמד שלהם. לכן, </w:t>
      </w:r>
      <w:bookmarkStart w:id="857" w:name="_ETM_Q1_1174694"/>
      <w:bookmarkEnd w:id="857"/>
      <w:r>
        <w:rPr>
          <w:rFonts w:hint="cs"/>
          <w:rtl/>
        </w:rPr>
        <w:t>הגופים ש</w:t>
      </w:r>
      <w:bookmarkStart w:id="858" w:name="_ETM_Q1_1178035"/>
      <w:bookmarkEnd w:id="858"/>
      <w:r>
        <w:rPr>
          <w:rFonts w:hint="cs"/>
          <w:rtl/>
        </w:rPr>
        <w:t xml:space="preserve">אין להם נתח </w:t>
      </w:r>
      <w:bookmarkStart w:id="859" w:name="_ETM_Q1_1180391"/>
      <w:bookmarkEnd w:id="859"/>
      <w:r>
        <w:rPr>
          <w:rFonts w:hint="cs"/>
          <w:rtl/>
        </w:rPr>
        <w:t xml:space="preserve">שוק קיים ואין </w:t>
      </w:r>
      <w:bookmarkStart w:id="860" w:name="_ETM_Q1_1178506"/>
      <w:bookmarkEnd w:id="860"/>
      <w:r>
        <w:rPr>
          <w:rFonts w:hint="cs"/>
          <w:rtl/>
        </w:rPr>
        <w:t xml:space="preserve">להם מה להפסיד, הם השחקנים שאנחנו </w:t>
      </w:r>
      <w:bookmarkStart w:id="861" w:name="_ETM_Q1_1184830"/>
      <w:bookmarkEnd w:id="861"/>
      <w:r>
        <w:rPr>
          <w:rFonts w:hint="cs"/>
          <w:rtl/>
        </w:rPr>
        <w:t>רוא</w:t>
      </w:r>
      <w:bookmarkStart w:id="862" w:name="_ETM_Q1_1181674"/>
      <w:bookmarkStart w:id="863" w:name="_ETM_Q1_1181825"/>
      <w:bookmarkStart w:id="864" w:name="_ETM_Q1_1181333"/>
      <w:bookmarkEnd w:id="862"/>
      <w:bookmarkEnd w:id="863"/>
      <w:bookmarkEnd w:id="864"/>
      <w:r>
        <w:rPr>
          <w:rFonts w:hint="cs"/>
          <w:rtl/>
        </w:rPr>
        <w:t xml:space="preserve">ים שמציעים </w:t>
      </w:r>
      <w:bookmarkStart w:id="865" w:name="_ETM_Q1_1181958"/>
      <w:bookmarkEnd w:id="865"/>
      <w:r>
        <w:rPr>
          <w:rFonts w:hint="cs"/>
          <w:rtl/>
        </w:rPr>
        <w:t xml:space="preserve">הצעות ערך מיוחדות </w:t>
      </w:r>
      <w:bookmarkStart w:id="866" w:name="_ETM_Q1_1187208"/>
      <w:bookmarkStart w:id="867" w:name="_ETM_Q1_1182426"/>
      <w:bookmarkEnd w:id="866"/>
      <w:bookmarkEnd w:id="867"/>
      <w:r>
        <w:rPr>
          <w:rFonts w:hint="cs"/>
          <w:rtl/>
        </w:rPr>
        <w:t>בכל העולם, והם מגבירים את התחרות.</w:t>
      </w:r>
    </w:p>
    <w:p w14:paraId="2EFA3F5E" w14:textId="515DC8A6" w:rsidR="0013444D" w:rsidRDefault="0013444D" w:rsidP="00AB3F3A">
      <w:pPr>
        <w:ind w:firstLine="0"/>
        <w:rPr>
          <w:rtl/>
        </w:rPr>
      </w:pPr>
      <w:bookmarkStart w:id="868" w:name="_ETM_Q1_1188466"/>
      <w:bookmarkStart w:id="869" w:name="_ETM_Q1_1188561"/>
      <w:bookmarkStart w:id="870" w:name="_ETM_Q1_1188837"/>
      <w:bookmarkEnd w:id="868"/>
      <w:bookmarkEnd w:id="869"/>
      <w:bookmarkEnd w:id="870"/>
    </w:p>
    <w:p w14:paraId="15E7576F" w14:textId="002A2C0F" w:rsidR="0013444D" w:rsidRDefault="0013444D" w:rsidP="00AB3F3A">
      <w:pPr>
        <w:ind w:firstLine="0"/>
        <w:rPr>
          <w:rtl/>
        </w:rPr>
      </w:pPr>
      <w:bookmarkStart w:id="871" w:name="_ETM_Q1_1188911"/>
      <w:bookmarkEnd w:id="871"/>
      <w:r>
        <w:rPr>
          <w:rtl/>
        </w:rPr>
        <w:tab/>
      </w:r>
      <w:r>
        <w:rPr>
          <w:rFonts w:hint="cs"/>
          <w:rtl/>
        </w:rPr>
        <w:t xml:space="preserve">מעבר לכך, העולם </w:t>
      </w:r>
      <w:bookmarkStart w:id="872" w:name="_ETM_Q1_1187191"/>
      <w:bookmarkEnd w:id="872"/>
      <w:r>
        <w:rPr>
          <w:rFonts w:hint="cs"/>
          <w:rtl/>
        </w:rPr>
        <w:t xml:space="preserve">הפיננסי הוא </w:t>
      </w:r>
      <w:bookmarkStart w:id="873" w:name="_ETM_Q1_1189252"/>
      <w:bookmarkEnd w:id="873"/>
      <w:r>
        <w:rPr>
          <w:rFonts w:hint="cs"/>
          <w:rtl/>
        </w:rPr>
        <w:t xml:space="preserve">עולם מאוד מורכב. </w:t>
      </w:r>
      <w:bookmarkStart w:id="874" w:name="_ETM_Q1_1188909"/>
      <w:bookmarkEnd w:id="874"/>
      <w:r>
        <w:rPr>
          <w:rFonts w:hint="cs"/>
          <w:rtl/>
        </w:rPr>
        <w:t xml:space="preserve">אנחנו חושבים שצריך להגביר את </w:t>
      </w:r>
      <w:bookmarkStart w:id="875" w:name="_ETM_Q1_1193079"/>
      <w:bookmarkEnd w:id="875"/>
      <w:r>
        <w:rPr>
          <w:rFonts w:hint="cs"/>
          <w:rtl/>
        </w:rPr>
        <w:t xml:space="preserve">יכולת ההשוואה </w:t>
      </w:r>
      <w:bookmarkStart w:id="876" w:name="_ETM_Q1_1191298"/>
      <w:bookmarkEnd w:id="876"/>
      <w:r>
        <w:rPr>
          <w:rFonts w:hint="cs"/>
          <w:rtl/>
        </w:rPr>
        <w:t>ואת מעבר האינפורמציה. ברגע ש</w:t>
      </w:r>
      <w:bookmarkStart w:id="877" w:name="_ETM_Q1_1196670"/>
      <w:bookmarkEnd w:id="877"/>
      <w:r>
        <w:rPr>
          <w:rFonts w:hint="cs"/>
          <w:rtl/>
        </w:rPr>
        <w:t xml:space="preserve">כבר </w:t>
      </w:r>
      <w:bookmarkStart w:id="878" w:name="_ETM_Q1_1198935"/>
      <w:bookmarkEnd w:id="878"/>
      <w:r>
        <w:rPr>
          <w:rFonts w:hint="cs"/>
          <w:rtl/>
        </w:rPr>
        <w:t>פנה אל הצרכן גוף חדש</w:t>
      </w:r>
      <w:bookmarkStart w:id="879" w:name="_ETM_Q1_1198117"/>
      <w:bookmarkEnd w:id="879"/>
      <w:r>
        <w:rPr>
          <w:rFonts w:hint="cs"/>
          <w:rtl/>
        </w:rPr>
        <w:t>, הציע לו הצעת ערך טובה</w:t>
      </w:r>
      <w:bookmarkStart w:id="880" w:name="_ETM_Q1_1202104"/>
      <w:bookmarkEnd w:id="880"/>
      <w:r>
        <w:rPr>
          <w:rFonts w:hint="cs"/>
          <w:rtl/>
        </w:rPr>
        <w:t xml:space="preserve"> והוא רוצה לקחת אותה </w:t>
      </w:r>
      <w:r>
        <w:rPr>
          <w:rtl/>
        </w:rPr>
        <w:t>–</w:t>
      </w:r>
      <w:r>
        <w:rPr>
          <w:rFonts w:hint="cs"/>
          <w:rtl/>
        </w:rPr>
        <w:t xml:space="preserve"> גם </w:t>
      </w:r>
      <w:bookmarkStart w:id="881" w:name="_ETM_Q1_1205576"/>
      <w:bookmarkEnd w:id="881"/>
      <w:r>
        <w:rPr>
          <w:rFonts w:hint="cs"/>
          <w:rtl/>
        </w:rPr>
        <w:t xml:space="preserve">המעבר </w:t>
      </w:r>
      <w:bookmarkStart w:id="882" w:name="_ETM_Q1_1206865"/>
      <w:bookmarkEnd w:id="882"/>
      <w:r>
        <w:rPr>
          <w:rFonts w:hint="cs"/>
          <w:rtl/>
        </w:rPr>
        <w:t xml:space="preserve">בין מוצר למוצר הוא יחסית מורכב </w:t>
      </w:r>
      <w:bookmarkStart w:id="883" w:name="_ETM_Q1_1206626"/>
      <w:bookmarkEnd w:id="883"/>
      <w:r>
        <w:rPr>
          <w:rFonts w:hint="cs"/>
          <w:rtl/>
        </w:rPr>
        <w:t>בעולם הפיננסי, ואנחנו שואפים</w:t>
      </w:r>
      <w:bookmarkStart w:id="884" w:name="_ETM_Q1_1211373"/>
      <w:bookmarkEnd w:id="884"/>
      <w:r>
        <w:rPr>
          <w:rFonts w:hint="cs"/>
          <w:rtl/>
        </w:rPr>
        <w:t xml:space="preserve"> ל</w:t>
      </w:r>
      <w:bookmarkStart w:id="885" w:name="_ETM_Q1_1207035"/>
      <w:bookmarkEnd w:id="885"/>
      <w:r>
        <w:rPr>
          <w:rFonts w:hint="cs"/>
          <w:rtl/>
        </w:rPr>
        <w:t>פשט אותו.</w:t>
      </w:r>
    </w:p>
    <w:p w14:paraId="6CE8F285" w14:textId="3FACC590" w:rsidR="000C76C4" w:rsidRDefault="000C76C4" w:rsidP="00AB3F3A">
      <w:pPr>
        <w:ind w:firstLine="0"/>
        <w:rPr>
          <w:rtl/>
        </w:rPr>
      </w:pPr>
    </w:p>
    <w:p w14:paraId="62240718" w14:textId="0AD6E55E" w:rsidR="000C76C4" w:rsidRDefault="000C76C4" w:rsidP="00AB3F3A">
      <w:pPr>
        <w:ind w:firstLine="0"/>
        <w:rPr>
          <w:rtl/>
        </w:rPr>
      </w:pPr>
      <w:bookmarkStart w:id="886" w:name="_ETM_Q1_1206245"/>
      <w:bookmarkEnd w:id="886"/>
      <w:r>
        <w:rPr>
          <w:rtl/>
        </w:rPr>
        <w:tab/>
      </w:r>
      <w:r>
        <w:rPr>
          <w:rFonts w:hint="cs"/>
          <w:rtl/>
        </w:rPr>
        <w:t xml:space="preserve">אלה </w:t>
      </w:r>
      <w:bookmarkStart w:id="887" w:name="_ETM_Q1_1209628"/>
      <w:bookmarkEnd w:id="887"/>
      <w:r>
        <w:rPr>
          <w:rFonts w:hint="cs"/>
          <w:rtl/>
        </w:rPr>
        <w:t xml:space="preserve">הם הצעדים שנעשו בעבר. יש פה כמה וכמה </w:t>
      </w:r>
      <w:bookmarkStart w:id="888" w:name="_ETM_Q1_1216545"/>
      <w:bookmarkEnd w:id="888"/>
      <w:r>
        <w:rPr>
          <w:rFonts w:hint="cs"/>
          <w:rtl/>
        </w:rPr>
        <w:t xml:space="preserve">צעדים, </w:t>
      </w:r>
      <w:bookmarkStart w:id="889" w:name="_ETM_Q1_1213357"/>
      <w:bookmarkEnd w:id="889"/>
      <w:r>
        <w:rPr>
          <w:rFonts w:hint="cs"/>
          <w:rtl/>
        </w:rPr>
        <w:t xml:space="preserve">וגם לא שמנו את כולם. גולת הכותרת </w:t>
      </w:r>
      <w:bookmarkStart w:id="890" w:name="_ETM_Q1_1220433"/>
      <w:bookmarkEnd w:id="890"/>
      <w:r>
        <w:rPr>
          <w:rFonts w:hint="cs"/>
          <w:rtl/>
        </w:rPr>
        <w:t xml:space="preserve">בשחקנים החדשים, </w:t>
      </w:r>
      <w:bookmarkStart w:id="891" w:name="_ETM_Q1_1219497"/>
      <w:bookmarkEnd w:id="891"/>
      <w:r>
        <w:rPr>
          <w:rFonts w:hint="cs"/>
          <w:rtl/>
        </w:rPr>
        <w:t xml:space="preserve">הייתי אומר, היא שנכנס לפה בנק חדש, אחרי </w:t>
      </w:r>
      <w:bookmarkStart w:id="892" w:name="_ETM_Q1_1226260"/>
      <w:bookmarkStart w:id="893" w:name="_ETM_Q1_1221858"/>
      <w:bookmarkEnd w:id="892"/>
      <w:bookmarkEnd w:id="893"/>
      <w:r>
        <w:rPr>
          <w:rFonts w:hint="cs"/>
          <w:rtl/>
        </w:rPr>
        <w:t>כמעט 40 שנה שלא היה פה בנק חדש</w:t>
      </w:r>
      <w:bookmarkStart w:id="894" w:name="_ETM_Q1_1224872"/>
      <w:bookmarkEnd w:id="894"/>
      <w:r>
        <w:rPr>
          <w:rFonts w:hint="cs"/>
          <w:rtl/>
        </w:rPr>
        <w:t xml:space="preserve">: </w:t>
      </w:r>
      <w:bookmarkStart w:id="895" w:name="_ETM_Q1_1229060"/>
      <w:bookmarkStart w:id="896" w:name="_ETM_Q1_1224194"/>
      <w:bookmarkEnd w:id="895"/>
      <w:bookmarkEnd w:id="896"/>
      <w:r>
        <w:rPr>
          <w:rFonts w:hint="cs"/>
          <w:rtl/>
        </w:rPr>
        <w:t xml:space="preserve">הבנק הדיגיטלי. </w:t>
      </w:r>
      <w:bookmarkStart w:id="897" w:name="_ETM_Q1_1227008"/>
      <w:bookmarkEnd w:id="897"/>
      <w:r>
        <w:rPr>
          <w:rFonts w:hint="cs"/>
          <w:rtl/>
        </w:rPr>
        <w:t xml:space="preserve">זה קרה גם הרבה בזכות </w:t>
      </w:r>
      <w:bookmarkStart w:id="898" w:name="_ETM_Q1_1227274"/>
      <w:bookmarkEnd w:id="898"/>
      <w:r>
        <w:rPr>
          <w:rFonts w:hint="cs"/>
          <w:rtl/>
        </w:rPr>
        <w:t xml:space="preserve">הפחתת דרישות </w:t>
      </w:r>
      <w:bookmarkStart w:id="899" w:name="_ETM_Q1_1233302"/>
      <w:bookmarkStart w:id="900" w:name="_ETM_Q1_1228522"/>
      <w:bookmarkEnd w:id="899"/>
      <w:bookmarkEnd w:id="900"/>
      <w:r>
        <w:rPr>
          <w:rFonts w:hint="cs"/>
          <w:rtl/>
        </w:rPr>
        <w:t>ההון של בנק ישראל, ו</w:t>
      </w:r>
      <w:r w:rsidR="00E34EA0">
        <w:rPr>
          <w:rFonts w:hint="cs"/>
          <w:rtl/>
        </w:rPr>
        <w:t xml:space="preserve">בזכות </w:t>
      </w:r>
      <w:r>
        <w:rPr>
          <w:rFonts w:hint="cs"/>
          <w:rtl/>
        </w:rPr>
        <w:t xml:space="preserve">לשכת שירותי המחשוב, </w:t>
      </w:r>
      <w:bookmarkStart w:id="901" w:name="_ETM_Q1_1232270"/>
      <w:bookmarkStart w:id="902" w:name="_ETM_Q1_1233248"/>
      <w:bookmarkEnd w:id="901"/>
      <w:bookmarkEnd w:id="902"/>
      <w:r>
        <w:rPr>
          <w:rFonts w:hint="cs"/>
          <w:rtl/>
        </w:rPr>
        <w:t>שמשרד</w:t>
      </w:r>
      <w:bookmarkStart w:id="903" w:name="_ETM_Q1_1234510"/>
      <w:bookmarkEnd w:id="903"/>
      <w:r>
        <w:rPr>
          <w:rFonts w:hint="cs"/>
          <w:rtl/>
        </w:rPr>
        <w:t xml:space="preserve"> האוצר נותן לה מענק כדי </w:t>
      </w:r>
      <w:proofErr w:type="spellStart"/>
      <w:r>
        <w:rPr>
          <w:rFonts w:hint="cs"/>
          <w:rtl/>
        </w:rPr>
        <w:t>שתתן</w:t>
      </w:r>
      <w:proofErr w:type="spellEnd"/>
      <w:r>
        <w:rPr>
          <w:rFonts w:hint="cs"/>
          <w:rtl/>
        </w:rPr>
        <w:t xml:space="preserve"> שירותים לבנק הדיגיטלי</w:t>
      </w:r>
      <w:bookmarkStart w:id="904" w:name="_ETM_Q1_1244051"/>
      <w:bookmarkStart w:id="905" w:name="_ETM_Q1_1239208"/>
      <w:bookmarkEnd w:id="904"/>
      <w:bookmarkEnd w:id="905"/>
      <w:r>
        <w:rPr>
          <w:rFonts w:hint="cs"/>
          <w:rtl/>
        </w:rPr>
        <w:t>.</w:t>
      </w:r>
    </w:p>
    <w:p w14:paraId="23DDCE6C" w14:textId="0F44D363" w:rsidR="00E34EA0" w:rsidRDefault="00E34EA0" w:rsidP="00AB3F3A">
      <w:pPr>
        <w:ind w:firstLine="0"/>
        <w:rPr>
          <w:rtl/>
        </w:rPr>
      </w:pPr>
    </w:p>
    <w:p w14:paraId="55320769" w14:textId="77777777" w:rsidR="00E34EA0" w:rsidRDefault="00E34EA0" w:rsidP="00E34EA0">
      <w:pPr>
        <w:rPr>
          <w:rtl/>
        </w:rPr>
      </w:pPr>
      <w:bookmarkStart w:id="906" w:name="_ETM_Q1_1237288"/>
      <w:bookmarkEnd w:id="906"/>
      <w:r>
        <w:rPr>
          <w:rFonts w:hint="cs"/>
          <w:rtl/>
        </w:rPr>
        <w:t xml:space="preserve">מעבר לכך, גם הפרדת </w:t>
      </w:r>
      <w:bookmarkStart w:id="907" w:name="_ETM_Q1_1238732"/>
      <w:bookmarkEnd w:id="907"/>
      <w:r>
        <w:rPr>
          <w:rFonts w:hint="cs"/>
          <w:rtl/>
        </w:rPr>
        <w:t xml:space="preserve">חברות כרטיסי האשראי יצרה כאן </w:t>
      </w:r>
      <w:bookmarkStart w:id="908" w:name="_ETM_Q1_1245774"/>
      <w:bookmarkEnd w:id="908"/>
      <w:r>
        <w:rPr>
          <w:rFonts w:hint="cs"/>
          <w:rtl/>
        </w:rPr>
        <w:t xml:space="preserve">שני שחקנים </w:t>
      </w:r>
      <w:bookmarkStart w:id="909" w:name="_ETM_Q1_1242901"/>
      <w:bookmarkEnd w:id="909"/>
      <w:r>
        <w:rPr>
          <w:rFonts w:hint="cs"/>
          <w:rtl/>
        </w:rPr>
        <w:t xml:space="preserve">חדשים שמאתגרים את המערכת, </w:t>
      </w:r>
      <w:bookmarkStart w:id="910" w:name="_ETM_Q1_1245693"/>
      <w:bookmarkEnd w:id="910"/>
      <w:r>
        <w:rPr>
          <w:rFonts w:hint="cs"/>
          <w:rtl/>
        </w:rPr>
        <w:t>ובקרו</w:t>
      </w:r>
      <w:bookmarkStart w:id="911" w:name="_ETM_Q1_1243107"/>
      <w:bookmarkEnd w:id="911"/>
      <w:r>
        <w:rPr>
          <w:rFonts w:hint="cs"/>
          <w:rtl/>
        </w:rPr>
        <w:t xml:space="preserve">ב גם יהיה שחקן </w:t>
      </w:r>
      <w:bookmarkStart w:id="912" w:name="_ETM_Q1_1245060"/>
      <w:bookmarkEnd w:id="912"/>
      <w:r>
        <w:rPr>
          <w:rFonts w:hint="cs"/>
          <w:rtl/>
        </w:rPr>
        <w:t xml:space="preserve">שלישי. עשינו לכך ניתוחים וראינו </w:t>
      </w:r>
      <w:bookmarkStart w:id="913" w:name="_ETM_Q1_1249846"/>
      <w:bookmarkEnd w:id="913"/>
      <w:r>
        <w:rPr>
          <w:rFonts w:hint="cs"/>
          <w:rtl/>
        </w:rPr>
        <w:t>שהם באמת מגבירים</w:t>
      </w:r>
      <w:bookmarkStart w:id="914" w:name="_ETM_Q1_1253387"/>
      <w:bookmarkEnd w:id="914"/>
      <w:r>
        <w:rPr>
          <w:rFonts w:hint="cs"/>
          <w:rtl/>
        </w:rPr>
        <w:t xml:space="preserve"> את התחרות, ולאט-לאט תופסים </w:t>
      </w:r>
      <w:bookmarkStart w:id="915" w:name="_ETM_Q1_1254406"/>
      <w:bookmarkEnd w:id="915"/>
      <w:r>
        <w:rPr>
          <w:rFonts w:hint="cs"/>
          <w:rtl/>
        </w:rPr>
        <w:t xml:space="preserve">מעמד </w:t>
      </w:r>
      <w:bookmarkStart w:id="916" w:name="_ETM_Q1_1251910"/>
      <w:bookmarkEnd w:id="916"/>
      <w:r>
        <w:rPr>
          <w:rFonts w:hint="cs"/>
          <w:rtl/>
        </w:rPr>
        <w:t xml:space="preserve">בשוק. </w:t>
      </w:r>
      <w:bookmarkStart w:id="917" w:name="_ETM_Q1_1258548"/>
      <w:bookmarkStart w:id="918" w:name="_ETM_Q1_1258624"/>
      <w:bookmarkStart w:id="919" w:name="_ETM_Q1_1258701"/>
      <w:bookmarkStart w:id="920" w:name="_ETM_Q1_1258761"/>
      <w:bookmarkStart w:id="921" w:name="_ETM_Q1_1254075"/>
      <w:bookmarkStart w:id="922" w:name="_ETM_Q1_1257073"/>
      <w:bookmarkEnd w:id="917"/>
      <w:bookmarkEnd w:id="918"/>
      <w:bookmarkEnd w:id="919"/>
      <w:bookmarkEnd w:id="920"/>
      <w:bookmarkEnd w:id="921"/>
      <w:bookmarkEnd w:id="922"/>
    </w:p>
    <w:p w14:paraId="3F58F2E4" w14:textId="77777777" w:rsidR="00E34EA0" w:rsidRDefault="00E34EA0" w:rsidP="00E34EA0">
      <w:pPr>
        <w:rPr>
          <w:rtl/>
        </w:rPr>
      </w:pPr>
    </w:p>
    <w:p w14:paraId="44DE055D" w14:textId="624C3D17" w:rsidR="00E34EA0" w:rsidRDefault="00E34EA0" w:rsidP="00E34EA0">
      <w:pPr>
        <w:rPr>
          <w:rtl/>
        </w:rPr>
      </w:pPr>
      <w:r>
        <w:rPr>
          <w:rFonts w:hint="cs"/>
          <w:rtl/>
        </w:rPr>
        <w:t xml:space="preserve"> </w:t>
      </w:r>
      <w:bookmarkStart w:id="923" w:name="_ETM_Q1_1257815"/>
      <w:bookmarkEnd w:id="923"/>
      <w:r>
        <w:rPr>
          <w:rFonts w:hint="cs"/>
          <w:rtl/>
        </w:rPr>
        <w:t xml:space="preserve">ניתנה </w:t>
      </w:r>
      <w:r w:rsidR="00226761">
        <w:rPr>
          <w:rFonts w:hint="cs"/>
          <w:rtl/>
        </w:rPr>
        <w:t>א</w:t>
      </w:r>
      <w:r>
        <w:rPr>
          <w:rFonts w:hint="cs"/>
          <w:rtl/>
        </w:rPr>
        <w:t xml:space="preserve">סדרה מתאימה לשירותים הפיננסיים </w:t>
      </w:r>
      <w:bookmarkStart w:id="924" w:name="_ETM_Q1_1256094"/>
      <w:bookmarkEnd w:id="924"/>
      <w:r>
        <w:rPr>
          <w:rFonts w:hint="cs"/>
          <w:rtl/>
        </w:rPr>
        <w:t>המוסדרים, שהם הגופים ה</w:t>
      </w:r>
      <w:bookmarkStart w:id="925" w:name="_ETM_Q1_1255389"/>
      <w:bookmarkEnd w:id="925"/>
      <w:r>
        <w:rPr>
          <w:rFonts w:hint="cs"/>
          <w:rtl/>
        </w:rPr>
        <w:t>חוץ בנקאיים</w:t>
      </w:r>
      <w:bookmarkStart w:id="926" w:name="_ETM_Q1_1264251"/>
      <w:bookmarkStart w:id="927" w:name="_ETM_Q1_1259596"/>
      <w:bookmarkStart w:id="928" w:name="_ETM_Q1_1260315"/>
      <w:bookmarkStart w:id="929" w:name="_ETM_Q1_1260370"/>
      <w:bookmarkEnd w:id="926"/>
      <w:bookmarkEnd w:id="927"/>
      <w:bookmarkEnd w:id="928"/>
      <w:bookmarkEnd w:id="929"/>
      <w:r>
        <w:rPr>
          <w:rFonts w:hint="cs"/>
          <w:rtl/>
        </w:rPr>
        <w:t xml:space="preserve">, ומאז החוק, </w:t>
      </w:r>
      <w:bookmarkStart w:id="930" w:name="_ETM_Q1_1261438"/>
      <w:bookmarkEnd w:id="930"/>
      <w:r>
        <w:rPr>
          <w:rFonts w:hint="cs"/>
          <w:rtl/>
        </w:rPr>
        <w:t>אנחנו רואים עלייה באמת משמעותית</w:t>
      </w:r>
      <w:bookmarkStart w:id="931" w:name="_ETM_Q1_1265219"/>
      <w:bookmarkEnd w:id="931"/>
      <w:r>
        <w:rPr>
          <w:rFonts w:hint="cs"/>
          <w:rtl/>
        </w:rPr>
        <w:t xml:space="preserve"> של הפעילות שלהם.</w:t>
      </w:r>
      <w:bookmarkStart w:id="932" w:name="_ETM_Q1_1270708"/>
      <w:bookmarkStart w:id="933" w:name="_ETM_Q1_1270784"/>
      <w:bookmarkEnd w:id="932"/>
      <w:bookmarkEnd w:id="933"/>
      <w:r>
        <w:rPr>
          <w:rFonts w:hint="cs"/>
          <w:rtl/>
        </w:rPr>
        <w:t xml:space="preserve"> </w:t>
      </w:r>
      <w:bookmarkStart w:id="934" w:name="_ETM_Q1_1271207"/>
      <w:bookmarkStart w:id="935" w:name="_ETM_Q1_1271265"/>
      <w:bookmarkStart w:id="936" w:name="_ETM_Q1_1266679"/>
      <w:bookmarkEnd w:id="934"/>
      <w:bookmarkEnd w:id="935"/>
      <w:bookmarkEnd w:id="936"/>
      <w:r>
        <w:rPr>
          <w:rFonts w:hint="cs"/>
          <w:rtl/>
        </w:rPr>
        <w:t>מעבר ל</w:t>
      </w:r>
      <w:bookmarkStart w:id="937" w:name="_ETM_Q1_1265107"/>
      <w:bookmarkEnd w:id="937"/>
      <w:r>
        <w:rPr>
          <w:rFonts w:hint="cs"/>
          <w:rtl/>
        </w:rPr>
        <w:t xml:space="preserve">כך, </w:t>
      </w:r>
      <w:bookmarkStart w:id="938" w:name="_ETM_Q1_1263301"/>
      <w:bookmarkEnd w:id="938"/>
      <w:r>
        <w:rPr>
          <w:rFonts w:hint="cs"/>
          <w:rtl/>
        </w:rPr>
        <w:t xml:space="preserve">מבחינת יכולת ההשוואה, </w:t>
      </w:r>
      <w:bookmarkStart w:id="939" w:name="_ETM_Q1_1269968"/>
      <w:bookmarkEnd w:id="939"/>
      <w:r>
        <w:rPr>
          <w:rFonts w:hint="cs"/>
          <w:rtl/>
        </w:rPr>
        <w:t xml:space="preserve">הירידה של נתחי הבנקים תלויה </w:t>
      </w:r>
      <w:bookmarkStart w:id="940" w:name="_ETM_Q1_1272715"/>
      <w:bookmarkEnd w:id="940"/>
      <w:r>
        <w:rPr>
          <w:rFonts w:hint="cs"/>
          <w:rtl/>
        </w:rPr>
        <w:t xml:space="preserve">הרבה </w:t>
      </w:r>
      <w:bookmarkStart w:id="941" w:name="_ETM_Q1_1273448"/>
      <w:bookmarkEnd w:id="941"/>
      <w:r>
        <w:rPr>
          <w:rFonts w:hint="cs"/>
          <w:rtl/>
        </w:rPr>
        <w:t>מאוד גם במאגר נתוני</w:t>
      </w:r>
      <w:bookmarkStart w:id="942" w:name="_ETM_Q1_1269920"/>
      <w:bookmarkEnd w:id="942"/>
      <w:r>
        <w:rPr>
          <w:rFonts w:hint="cs"/>
          <w:rtl/>
        </w:rPr>
        <w:t xml:space="preserve"> האשראי שקיים היום לצרכנים. </w:t>
      </w:r>
      <w:bookmarkStart w:id="943" w:name="_ETM_Q1_1273365"/>
      <w:bookmarkEnd w:id="943"/>
      <w:r>
        <w:rPr>
          <w:rFonts w:hint="cs"/>
          <w:rtl/>
        </w:rPr>
        <w:t xml:space="preserve">זהו כלי </w:t>
      </w:r>
      <w:bookmarkStart w:id="944" w:name="_ETM_Q1_1275961"/>
      <w:bookmarkEnd w:id="944"/>
      <w:r>
        <w:rPr>
          <w:rFonts w:hint="cs"/>
          <w:rtl/>
        </w:rPr>
        <w:t>מאוד חשוב לכל נות</w:t>
      </w:r>
      <w:bookmarkStart w:id="945" w:name="_ETM_Q1_1290207"/>
      <w:bookmarkStart w:id="946" w:name="_ETM_Q1_1285510"/>
      <w:bookmarkStart w:id="947" w:name="_ETM_Q1_1281318"/>
      <w:bookmarkStart w:id="948" w:name="_ETM_Q1_1276535"/>
      <w:bookmarkEnd w:id="945"/>
      <w:bookmarkEnd w:id="946"/>
      <w:bookmarkEnd w:id="947"/>
      <w:bookmarkEnd w:id="948"/>
      <w:r>
        <w:rPr>
          <w:rFonts w:hint="cs"/>
          <w:rtl/>
        </w:rPr>
        <w:t xml:space="preserve">ני </w:t>
      </w:r>
      <w:bookmarkStart w:id="949" w:name="_ETM_Q1_1280696"/>
      <w:bookmarkEnd w:id="949"/>
      <w:r>
        <w:rPr>
          <w:rFonts w:hint="cs"/>
          <w:rtl/>
        </w:rPr>
        <w:t xml:space="preserve">שירותי האשראי החוץ-בנקאיים. </w:t>
      </w:r>
      <w:bookmarkStart w:id="950" w:name="_ETM_Q1_1281673"/>
      <w:bookmarkStart w:id="951" w:name="_ETM_Q1_1279382"/>
      <w:bookmarkStart w:id="952" w:name="_ETM_Q1_1282417"/>
      <w:bookmarkStart w:id="953" w:name="_ETM_Q1_1282483"/>
      <w:bookmarkStart w:id="954" w:name="_ETM_Q1_1282699"/>
      <w:bookmarkStart w:id="955" w:name="_ETM_Q1_1282762"/>
      <w:bookmarkStart w:id="956" w:name="_ETM_Q1_1296423"/>
      <w:bookmarkEnd w:id="950"/>
      <w:bookmarkEnd w:id="951"/>
      <w:bookmarkEnd w:id="952"/>
      <w:bookmarkEnd w:id="953"/>
      <w:bookmarkEnd w:id="954"/>
      <w:bookmarkEnd w:id="955"/>
      <w:bookmarkEnd w:id="956"/>
      <w:r>
        <w:rPr>
          <w:rFonts w:hint="cs"/>
          <w:rtl/>
        </w:rPr>
        <w:t>הבנקאות הפתוחה, שמאפשרת לכל ל</w:t>
      </w:r>
      <w:bookmarkStart w:id="957" w:name="_ETM_Q1_1288511"/>
      <w:bookmarkEnd w:id="957"/>
      <w:r>
        <w:rPr>
          <w:rFonts w:hint="cs"/>
          <w:rtl/>
        </w:rPr>
        <w:t xml:space="preserve">קוח </w:t>
      </w:r>
      <w:bookmarkStart w:id="958" w:name="_ETM_Q1_1284846"/>
      <w:bookmarkEnd w:id="958"/>
      <w:r>
        <w:rPr>
          <w:rFonts w:hint="cs"/>
          <w:rtl/>
        </w:rPr>
        <w:t>להעביר את המידע שלו לצד ג', ב</w:t>
      </w:r>
      <w:bookmarkStart w:id="959" w:name="_ETM_Q1_1286134"/>
      <w:bookmarkEnd w:id="959"/>
      <w:r>
        <w:rPr>
          <w:rFonts w:hint="cs"/>
          <w:rtl/>
        </w:rPr>
        <w:t xml:space="preserve">הסכמתו ובצורה </w:t>
      </w:r>
      <w:bookmarkStart w:id="960" w:name="_ETM_Q1_1292356"/>
      <w:bookmarkStart w:id="961" w:name="_ETM_Q1_1287723"/>
      <w:bookmarkEnd w:id="960"/>
      <w:bookmarkEnd w:id="961"/>
      <w:r>
        <w:rPr>
          <w:rFonts w:hint="cs"/>
          <w:rtl/>
        </w:rPr>
        <w:t xml:space="preserve">מאובטחת, אמורה לשנות לחלוטין את המצב שקיים היום, מבחינת המונופול </w:t>
      </w:r>
      <w:bookmarkStart w:id="962" w:name="_ETM_Q1_1298304"/>
      <w:bookmarkEnd w:id="962"/>
      <w:r>
        <w:rPr>
          <w:rFonts w:hint="cs"/>
          <w:rtl/>
        </w:rPr>
        <w:t>על המידע.</w:t>
      </w:r>
    </w:p>
    <w:p w14:paraId="5DEDFB47" w14:textId="0DCDC4D6" w:rsidR="00E34EA0" w:rsidRDefault="00E34EA0" w:rsidP="00E34EA0">
      <w:pPr>
        <w:rPr>
          <w:rtl/>
        </w:rPr>
      </w:pPr>
      <w:bookmarkStart w:id="963" w:name="_ETM_Q1_1298220"/>
      <w:bookmarkStart w:id="964" w:name="_ETM_Q1_1298292"/>
      <w:bookmarkEnd w:id="963"/>
      <w:bookmarkEnd w:id="964"/>
    </w:p>
    <w:p w14:paraId="2A050AC1" w14:textId="4CB45A9E" w:rsidR="00E34EA0" w:rsidRDefault="00E34EA0" w:rsidP="00E34EA0">
      <w:pPr>
        <w:rPr>
          <w:rtl/>
        </w:rPr>
      </w:pPr>
      <w:bookmarkStart w:id="965" w:name="_ETM_Q1_1298585"/>
      <w:bookmarkStart w:id="966" w:name="_ETM_Q1_1298638"/>
      <w:bookmarkEnd w:id="965"/>
      <w:bookmarkEnd w:id="966"/>
      <w:r>
        <w:rPr>
          <w:rFonts w:hint="cs"/>
          <w:rtl/>
        </w:rPr>
        <w:t>דבר אחרון</w:t>
      </w:r>
      <w:bookmarkStart w:id="967" w:name="_ETM_Q1_1295859"/>
      <w:bookmarkStart w:id="968" w:name="_ETM_Q1_1291154"/>
      <w:bookmarkStart w:id="969" w:name="_ETM_Q1_1295009"/>
      <w:bookmarkEnd w:id="967"/>
      <w:bookmarkEnd w:id="968"/>
      <w:bookmarkEnd w:id="969"/>
      <w:r>
        <w:rPr>
          <w:rFonts w:hint="cs"/>
          <w:rtl/>
        </w:rPr>
        <w:t xml:space="preserve"> הוא מעבר קל בין </w:t>
      </w:r>
      <w:bookmarkStart w:id="970" w:name="_ETM_Q1_1299803"/>
      <w:bookmarkEnd w:id="970"/>
      <w:r>
        <w:rPr>
          <w:rFonts w:hint="cs"/>
          <w:rtl/>
        </w:rPr>
        <w:t>ספקים</w:t>
      </w:r>
      <w:r>
        <w:t>;</w:t>
      </w:r>
      <w:r>
        <w:rPr>
          <w:rFonts w:hint="cs"/>
          <w:rtl/>
        </w:rPr>
        <w:t xml:space="preserve"> </w:t>
      </w:r>
      <w:bookmarkStart w:id="971" w:name="_ETM_Q1_1298867"/>
      <w:bookmarkEnd w:id="971"/>
      <w:r>
        <w:rPr>
          <w:rFonts w:hint="cs"/>
          <w:rtl/>
        </w:rPr>
        <w:t xml:space="preserve">הניידות בין בנקים, שמאפשרת לכל לקוח </w:t>
      </w:r>
      <w:bookmarkStart w:id="972" w:name="_ETM_Q1_1300884"/>
      <w:bookmarkEnd w:id="972"/>
      <w:r>
        <w:rPr>
          <w:rFonts w:hint="cs"/>
          <w:rtl/>
        </w:rPr>
        <w:t xml:space="preserve">להעביר חשבון בנק </w:t>
      </w:r>
      <w:bookmarkStart w:id="973" w:name="_ETM_Q1_1304683"/>
      <w:bookmarkEnd w:id="973"/>
      <w:r>
        <w:rPr>
          <w:rFonts w:hint="cs"/>
          <w:rtl/>
        </w:rPr>
        <w:t xml:space="preserve">בלי הרבה בעיות. כל ההעברות הבנקאיות </w:t>
      </w:r>
      <w:bookmarkStart w:id="974" w:name="_ETM_Q1_1305828"/>
      <w:bookmarkEnd w:id="974"/>
      <w:r>
        <w:rPr>
          <w:rFonts w:hint="cs"/>
          <w:rtl/>
        </w:rPr>
        <w:t xml:space="preserve">והצ'קים </w:t>
      </w:r>
      <w:bookmarkStart w:id="975" w:name="_ETM_Q1_1310071"/>
      <w:bookmarkEnd w:id="975"/>
      <w:r>
        <w:rPr>
          <w:rFonts w:hint="cs"/>
          <w:rtl/>
        </w:rPr>
        <w:t xml:space="preserve">עוברים </w:t>
      </w:r>
      <w:bookmarkStart w:id="976" w:name="_ETM_Q1_1311052"/>
      <w:bookmarkEnd w:id="976"/>
      <w:r>
        <w:rPr>
          <w:rFonts w:hint="cs"/>
          <w:rtl/>
        </w:rPr>
        <w:t xml:space="preserve">יחד </w:t>
      </w:r>
      <w:proofErr w:type="spellStart"/>
      <w:r>
        <w:rPr>
          <w:rFonts w:hint="cs"/>
          <w:rtl/>
        </w:rPr>
        <w:t>איתו</w:t>
      </w:r>
      <w:proofErr w:type="spellEnd"/>
      <w:r>
        <w:rPr>
          <w:rFonts w:hint="cs"/>
          <w:rtl/>
        </w:rPr>
        <w:t xml:space="preserve"> </w:t>
      </w:r>
      <w:bookmarkStart w:id="977" w:name="_ETM_Q1_1308186"/>
      <w:bookmarkEnd w:id="977"/>
      <w:r>
        <w:rPr>
          <w:rFonts w:hint="cs"/>
          <w:rtl/>
        </w:rPr>
        <w:t xml:space="preserve">תוך שבעה </w:t>
      </w:r>
      <w:bookmarkStart w:id="978" w:name="_ETM_Q1_1309141"/>
      <w:bookmarkEnd w:id="978"/>
      <w:r>
        <w:rPr>
          <w:rFonts w:hint="cs"/>
          <w:rtl/>
        </w:rPr>
        <w:t xml:space="preserve">ימי עסקים, וזה מאפשר לעבור </w:t>
      </w:r>
      <w:bookmarkStart w:id="979" w:name="_ETM_Q1_1314232"/>
      <w:bookmarkEnd w:id="979"/>
      <w:r>
        <w:rPr>
          <w:rFonts w:hint="cs"/>
          <w:rtl/>
        </w:rPr>
        <w:t>בין בנקים מאוד בקלות.</w:t>
      </w:r>
    </w:p>
    <w:p w14:paraId="3E054753" w14:textId="6B8E1284" w:rsidR="00E34EA0" w:rsidRDefault="00E34EA0" w:rsidP="00E34EA0">
      <w:pPr>
        <w:rPr>
          <w:rtl/>
        </w:rPr>
      </w:pPr>
      <w:bookmarkStart w:id="980" w:name="_ETM_Q1_1317932"/>
      <w:bookmarkStart w:id="981" w:name="_ETM_Q1_1317999"/>
      <w:bookmarkStart w:id="982" w:name="_ETM_Q1_1318262"/>
      <w:bookmarkEnd w:id="980"/>
      <w:bookmarkEnd w:id="981"/>
      <w:bookmarkEnd w:id="982"/>
    </w:p>
    <w:p w14:paraId="6A5551D3" w14:textId="1AF9E4EA" w:rsidR="00E34EA0" w:rsidRDefault="00E34EA0" w:rsidP="001944A8">
      <w:pPr>
        <w:rPr>
          <w:rtl/>
        </w:rPr>
      </w:pPr>
      <w:bookmarkStart w:id="983" w:name="_ETM_Q1_1318339"/>
      <w:bookmarkEnd w:id="983"/>
      <w:r>
        <w:rPr>
          <w:rFonts w:hint="cs"/>
          <w:rtl/>
        </w:rPr>
        <w:t xml:space="preserve">גולת </w:t>
      </w:r>
      <w:bookmarkStart w:id="984" w:name="_ETM_Q1_1316006"/>
      <w:bookmarkEnd w:id="984"/>
      <w:r>
        <w:rPr>
          <w:rFonts w:hint="cs"/>
          <w:rtl/>
        </w:rPr>
        <w:t>הכותרת, מבחינתנו, ו</w:t>
      </w:r>
      <w:bookmarkStart w:id="985" w:name="_ETM_Q1_1319415"/>
      <w:bookmarkEnd w:id="985"/>
      <w:r>
        <w:rPr>
          <w:rFonts w:hint="cs"/>
          <w:rtl/>
        </w:rPr>
        <w:t xml:space="preserve">אולי אחת </w:t>
      </w:r>
      <w:bookmarkStart w:id="986" w:name="_ETM_Q1_1322055"/>
      <w:bookmarkEnd w:id="986"/>
      <w:r>
        <w:rPr>
          <w:rFonts w:hint="cs"/>
          <w:rtl/>
        </w:rPr>
        <w:t xml:space="preserve">הלבנות החשובות </w:t>
      </w:r>
      <w:bookmarkStart w:id="987" w:name="_ETM_Q1_1320391"/>
      <w:bookmarkEnd w:id="987"/>
      <w:r>
        <w:rPr>
          <w:rFonts w:hint="cs"/>
          <w:rtl/>
        </w:rPr>
        <w:t xml:space="preserve">שנמצאות כאן, כחלק מכלל הצעדים </w:t>
      </w:r>
      <w:bookmarkStart w:id="988" w:name="_ETM_Q1_1321911"/>
      <w:bookmarkEnd w:id="988"/>
      <w:r>
        <w:rPr>
          <w:rFonts w:hint="cs"/>
          <w:rtl/>
        </w:rPr>
        <w:t xml:space="preserve">שאנחנו עושים כדי </w:t>
      </w:r>
      <w:bookmarkStart w:id="989" w:name="_ETM_Q1_1326085"/>
      <w:bookmarkEnd w:id="989"/>
      <w:r>
        <w:rPr>
          <w:rFonts w:hint="cs"/>
          <w:rtl/>
        </w:rPr>
        <w:t xml:space="preserve">להגביר את התחרות, היא הסדרת </w:t>
      </w:r>
      <w:bookmarkStart w:id="990" w:name="_ETM_Q1_1325921"/>
      <w:bookmarkEnd w:id="990"/>
      <w:r>
        <w:rPr>
          <w:rFonts w:hint="cs"/>
          <w:rtl/>
        </w:rPr>
        <w:t xml:space="preserve">העיסוק בשירותי </w:t>
      </w:r>
      <w:bookmarkStart w:id="991" w:name="_ETM_Q1_1325643"/>
      <w:bookmarkEnd w:id="991"/>
      <w:r>
        <w:rPr>
          <w:rFonts w:hint="cs"/>
          <w:rtl/>
        </w:rPr>
        <w:t xml:space="preserve">תשלום </w:t>
      </w:r>
      <w:r w:rsidR="00992825">
        <w:rPr>
          <w:rFonts w:hint="cs"/>
          <w:rtl/>
        </w:rPr>
        <w:t>וייזום</w:t>
      </w:r>
      <w:r>
        <w:rPr>
          <w:rFonts w:hint="cs"/>
          <w:rtl/>
        </w:rPr>
        <w:t xml:space="preserve"> תשלומים</w:t>
      </w:r>
      <w:r w:rsidR="001944A8">
        <w:rPr>
          <w:rFonts w:hint="cs"/>
          <w:rtl/>
        </w:rPr>
        <w:t xml:space="preserve">, </w:t>
      </w:r>
      <w:bookmarkStart w:id="992" w:name="_ETM_Q1_1327825"/>
      <w:bookmarkEnd w:id="992"/>
      <w:r w:rsidR="001944A8">
        <w:rPr>
          <w:rFonts w:hint="cs"/>
          <w:rtl/>
        </w:rPr>
        <w:t xml:space="preserve">מה שאנחנו מכנים </w:t>
      </w:r>
      <w:r w:rsidR="001944A8">
        <w:t>PSD-</w:t>
      </w:r>
      <w:bookmarkStart w:id="993" w:name="_ETM_Q1_1308991"/>
      <w:bookmarkStart w:id="994" w:name="_ETM_Q1_1309059"/>
      <w:bookmarkEnd w:id="993"/>
      <w:bookmarkEnd w:id="994"/>
      <w:r w:rsidR="001944A8">
        <w:t xml:space="preserve"> </w:t>
      </w:r>
      <w:bookmarkStart w:id="995" w:name="_ETM_Q1_1334220"/>
      <w:bookmarkEnd w:id="995"/>
      <w:r w:rsidR="001944A8">
        <w:rPr>
          <w:rFonts w:hint="cs"/>
        </w:rPr>
        <w:t>P</w:t>
      </w:r>
      <w:bookmarkStart w:id="996" w:name="_ETM_Q1_1331237"/>
      <w:bookmarkEnd w:id="996"/>
      <w:r w:rsidR="001944A8">
        <w:t>ay</w:t>
      </w:r>
      <w:bookmarkStart w:id="997" w:name="_ETM_Q1_1331510"/>
      <w:bookmarkEnd w:id="997"/>
      <w:r w:rsidR="001944A8">
        <w:t xml:space="preserve">ments </w:t>
      </w:r>
      <w:bookmarkStart w:id="998" w:name="_ETM_Q1_1333283"/>
      <w:bookmarkEnd w:id="998"/>
      <w:r w:rsidR="001944A8">
        <w:t xml:space="preserve">Services </w:t>
      </w:r>
      <w:bookmarkStart w:id="999" w:name="_ETM_Q1_1333298"/>
      <w:bookmarkEnd w:id="999"/>
      <w:r w:rsidR="001944A8">
        <w:t>Directive</w:t>
      </w:r>
      <w:r w:rsidR="001944A8">
        <w:rPr>
          <w:rFonts w:hint="cs"/>
          <w:rtl/>
        </w:rPr>
        <w:t xml:space="preserve">, </w:t>
      </w:r>
      <w:bookmarkStart w:id="1000" w:name="_ETM_Q1_1335053"/>
      <w:bookmarkEnd w:id="1000"/>
      <w:r w:rsidR="001944A8">
        <w:rPr>
          <w:rFonts w:hint="cs"/>
          <w:rtl/>
        </w:rPr>
        <w:t>על שם הדירקטי</w:t>
      </w:r>
      <w:bookmarkStart w:id="1001" w:name="_ETM_Q1_1335167"/>
      <w:bookmarkStart w:id="1002" w:name="_ETM_Q1_1330401"/>
      <w:bookmarkEnd w:id="1001"/>
      <w:bookmarkEnd w:id="1002"/>
      <w:r w:rsidR="001944A8">
        <w:rPr>
          <w:rFonts w:hint="cs"/>
          <w:rtl/>
        </w:rPr>
        <w:t xml:space="preserve">בה האירופאית בנושא. </w:t>
      </w:r>
      <w:bookmarkStart w:id="1003" w:name="_ETM_Q1_1337647"/>
      <w:bookmarkEnd w:id="1003"/>
      <w:r w:rsidR="001944A8">
        <w:rPr>
          <w:rFonts w:hint="cs"/>
          <w:rtl/>
        </w:rPr>
        <w:t xml:space="preserve">זהו צעד שיכניס פה שחקנים </w:t>
      </w:r>
      <w:bookmarkStart w:id="1004" w:name="_ETM_Q1_1338874"/>
      <w:bookmarkEnd w:id="1004"/>
      <w:r w:rsidR="001944A8">
        <w:rPr>
          <w:rFonts w:hint="cs"/>
          <w:rtl/>
        </w:rPr>
        <w:t xml:space="preserve">חדשים, בעיקר מהעולם, ונדבר </w:t>
      </w:r>
      <w:bookmarkStart w:id="1005" w:name="_ETM_Q1_1343132"/>
      <w:bookmarkEnd w:id="1005"/>
      <w:r w:rsidR="001944A8">
        <w:rPr>
          <w:rFonts w:hint="cs"/>
          <w:rtl/>
        </w:rPr>
        <w:t>עליו בהמשך.</w:t>
      </w:r>
    </w:p>
    <w:p w14:paraId="06CA27F2" w14:textId="146B1AE6" w:rsidR="001944A8" w:rsidRDefault="001944A8" w:rsidP="001944A8">
      <w:pPr>
        <w:rPr>
          <w:rtl/>
        </w:rPr>
      </w:pPr>
      <w:bookmarkStart w:id="1006" w:name="_ETM_Q1_1345728"/>
      <w:bookmarkStart w:id="1007" w:name="_ETM_Q1_1345797"/>
      <w:bookmarkEnd w:id="1006"/>
      <w:bookmarkEnd w:id="1007"/>
    </w:p>
    <w:p w14:paraId="05F11BD0" w14:textId="4A1C968D" w:rsidR="001944A8" w:rsidRDefault="001944A8" w:rsidP="001944A8">
      <w:pPr>
        <w:rPr>
          <w:rtl/>
        </w:rPr>
      </w:pPr>
      <w:bookmarkStart w:id="1008" w:name="_ETM_Q1_1346152"/>
      <w:bookmarkStart w:id="1009" w:name="_ETM_Q1_1346210"/>
      <w:bookmarkStart w:id="1010" w:name="_ETM_Q1_1341448"/>
      <w:bookmarkEnd w:id="1008"/>
      <w:bookmarkEnd w:id="1009"/>
      <w:bookmarkEnd w:id="1010"/>
      <w:r>
        <w:rPr>
          <w:rFonts w:hint="cs"/>
          <w:rtl/>
        </w:rPr>
        <w:t>בנוסף</w:t>
      </w:r>
      <w:bookmarkStart w:id="1011" w:name="_ETM_Q1_1342655"/>
      <w:bookmarkStart w:id="1012" w:name="_ETM_Q1_1342707"/>
      <w:bookmarkEnd w:id="1011"/>
      <w:bookmarkEnd w:id="1012"/>
      <w:r>
        <w:rPr>
          <w:rFonts w:hint="cs"/>
          <w:rtl/>
        </w:rPr>
        <w:t xml:space="preserve">, אנחנו מובילים עוד שני צעדים מקבילים, בוועדת </w:t>
      </w:r>
      <w:bookmarkStart w:id="1013" w:name="_ETM_Q1_1349222"/>
      <w:bookmarkEnd w:id="1013"/>
      <w:r>
        <w:rPr>
          <w:rFonts w:hint="cs"/>
          <w:rtl/>
        </w:rPr>
        <w:t xml:space="preserve">הכלכלה </w:t>
      </w:r>
      <w:bookmarkStart w:id="1014" w:name="_ETM_Q1_1345430"/>
      <w:bookmarkEnd w:id="1014"/>
      <w:r>
        <w:rPr>
          <w:rFonts w:hint="cs"/>
          <w:rtl/>
        </w:rPr>
        <w:t>ובוועדת הכספים, שאמורים גם להגביר את ה</w:t>
      </w:r>
      <w:bookmarkStart w:id="1015" w:name="_ETM_Q1_1347920"/>
      <w:bookmarkEnd w:id="1015"/>
      <w:r>
        <w:rPr>
          <w:rFonts w:hint="cs"/>
          <w:rtl/>
        </w:rPr>
        <w:t>שקיפות בעמלות, וגם</w:t>
      </w:r>
      <w:bookmarkStart w:id="1016" w:name="_ETM_Q1_1351418"/>
      <w:bookmarkEnd w:id="1016"/>
      <w:r>
        <w:rPr>
          <w:rFonts w:hint="cs"/>
          <w:rtl/>
        </w:rPr>
        <w:t xml:space="preserve"> להגביר </w:t>
      </w:r>
      <w:bookmarkStart w:id="1017" w:name="_ETM_Q1_1348709"/>
      <w:bookmarkEnd w:id="1017"/>
      <w:r>
        <w:rPr>
          <w:rFonts w:hint="cs"/>
          <w:rtl/>
        </w:rPr>
        <w:t xml:space="preserve">את כוחם של השחקנים החוץ-בנקאיים </w:t>
      </w:r>
      <w:bookmarkStart w:id="1018" w:name="_ETM_Q1_1352109"/>
      <w:bookmarkEnd w:id="1018"/>
      <w:r>
        <w:rPr>
          <w:rFonts w:hint="cs"/>
          <w:rtl/>
        </w:rPr>
        <w:t xml:space="preserve">בכל מיני דרכים, בין </w:t>
      </w:r>
      <w:bookmarkStart w:id="1019" w:name="_ETM_Q1_1355494"/>
      <w:bookmarkEnd w:id="1019"/>
      <w:r>
        <w:rPr>
          <w:rFonts w:hint="cs"/>
          <w:rtl/>
        </w:rPr>
        <w:t xml:space="preserve">אם זה לאפשר </w:t>
      </w:r>
      <w:bookmarkStart w:id="1020" w:name="_ETM_Q1_1353025"/>
      <w:bookmarkEnd w:id="1020"/>
      <w:r>
        <w:rPr>
          <w:rFonts w:hint="cs"/>
          <w:rtl/>
        </w:rPr>
        <w:t xml:space="preserve">להם לתת יותר אשראי לעסקים, ובין אם </w:t>
      </w:r>
      <w:bookmarkStart w:id="1021" w:name="_ETM_Q1_1358677"/>
      <w:bookmarkEnd w:id="1021"/>
      <w:r>
        <w:rPr>
          <w:rFonts w:hint="cs"/>
          <w:rtl/>
        </w:rPr>
        <w:t>זה לקבל מידע על לקו</w:t>
      </w:r>
      <w:bookmarkStart w:id="1022" w:name="_ETM_Q1_1357830"/>
      <w:bookmarkStart w:id="1023" w:name="_ETM_Q1_1354305"/>
      <w:bookmarkEnd w:id="1022"/>
      <w:bookmarkEnd w:id="1023"/>
      <w:r>
        <w:rPr>
          <w:rFonts w:hint="cs"/>
          <w:rtl/>
        </w:rPr>
        <w:t>חות. אנחנו בדיוק נמצאים ב</w:t>
      </w:r>
      <w:bookmarkStart w:id="1024" w:name="_ETM_Q1_1359332"/>
      <w:bookmarkStart w:id="1025" w:name="_ETM_Q1_1357894"/>
      <w:bookmarkEnd w:id="1024"/>
      <w:bookmarkEnd w:id="1025"/>
      <w:r>
        <w:rPr>
          <w:rFonts w:hint="cs"/>
          <w:rtl/>
        </w:rPr>
        <w:t>עיצומם של הדיונים בוועדות האחרות בנוגע לכך.</w:t>
      </w:r>
    </w:p>
    <w:p w14:paraId="45C87BD6" w14:textId="374387B3" w:rsidR="001944A8" w:rsidRDefault="001944A8" w:rsidP="001944A8">
      <w:pPr>
        <w:rPr>
          <w:rtl/>
        </w:rPr>
      </w:pPr>
      <w:bookmarkStart w:id="1026" w:name="_ETM_Q1_1368479"/>
      <w:bookmarkStart w:id="1027" w:name="_ETM_Q1_1368541"/>
      <w:bookmarkEnd w:id="1026"/>
      <w:bookmarkEnd w:id="1027"/>
    </w:p>
    <w:p w14:paraId="29FF5DB2" w14:textId="77777777" w:rsidR="001944A8" w:rsidRDefault="001944A8" w:rsidP="001944A8">
      <w:pPr>
        <w:rPr>
          <w:rtl/>
        </w:rPr>
      </w:pPr>
      <w:bookmarkStart w:id="1028" w:name="_ETM_Q1_1368619"/>
      <w:bookmarkStart w:id="1029" w:name="_ETM_Q1_1368671"/>
      <w:bookmarkEnd w:id="1028"/>
      <w:bookmarkEnd w:id="1029"/>
      <w:r>
        <w:rPr>
          <w:rFonts w:hint="cs"/>
          <w:rtl/>
        </w:rPr>
        <w:t>אחרי שנתנו</w:t>
      </w:r>
      <w:bookmarkStart w:id="1030" w:name="_ETM_Q1_1370573"/>
      <w:bookmarkEnd w:id="1030"/>
      <w:r>
        <w:rPr>
          <w:rFonts w:hint="cs"/>
          <w:rtl/>
        </w:rPr>
        <w:t xml:space="preserve"> </w:t>
      </w:r>
      <w:bookmarkStart w:id="1031" w:name="_ETM_Q1_1365972"/>
      <w:bookmarkEnd w:id="1031"/>
      <w:r>
        <w:rPr>
          <w:rFonts w:hint="cs"/>
          <w:rtl/>
        </w:rPr>
        <w:t xml:space="preserve">את הסקירה הזו על המערכת הבנקאית, אני כן רוצה לעשות </w:t>
      </w:r>
      <w:bookmarkStart w:id="1032" w:name="_ETM_Q1_1373274"/>
      <w:bookmarkStart w:id="1033" w:name="_ETM_Q1_1368519"/>
      <w:bookmarkEnd w:id="1032"/>
      <w:bookmarkEnd w:id="1033"/>
      <w:r>
        <w:rPr>
          <w:rFonts w:hint="cs"/>
          <w:rtl/>
        </w:rPr>
        <w:t>א</w:t>
      </w:r>
      <w:bookmarkStart w:id="1034" w:name="_ETM_Q1_1366863"/>
      <w:bookmarkEnd w:id="1034"/>
      <w:r>
        <w:rPr>
          <w:rFonts w:hint="cs"/>
          <w:rtl/>
        </w:rPr>
        <w:t xml:space="preserve">יזה שהוא </w:t>
      </w:r>
      <w:r>
        <w:t>Drill Down</w:t>
      </w:r>
      <w:r>
        <w:rPr>
          <w:rFonts w:hint="cs"/>
          <w:rtl/>
        </w:rPr>
        <w:t xml:space="preserve"> </w:t>
      </w:r>
      <w:bookmarkStart w:id="1035" w:name="_ETM_Q1_1371157"/>
      <w:bookmarkEnd w:id="1035"/>
      <w:r>
        <w:rPr>
          <w:rFonts w:hint="cs"/>
          <w:rtl/>
        </w:rPr>
        <w:t xml:space="preserve">לתוך </w:t>
      </w:r>
      <w:bookmarkStart w:id="1036" w:name="_ETM_Q1_1367526"/>
      <w:bookmarkEnd w:id="1036"/>
      <w:r>
        <w:rPr>
          <w:rFonts w:hint="cs"/>
          <w:rtl/>
        </w:rPr>
        <w:t xml:space="preserve">שוק התשלומים, שהוא </w:t>
      </w:r>
      <w:bookmarkStart w:id="1037" w:name="_ETM_Q1_1373066"/>
      <w:bookmarkEnd w:id="1037"/>
      <w:r>
        <w:rPr>
          <w:rFonts w:hint="cs"/>
          <w:rtl/>
        </w:rPr>
        <w:t xml:space="preserve">השוק שעליו אנחנו מדברים בחקיקה הזו. שוק התשלומים הוא </w:t>
      </w:r>
      <w:bookmarkStart w:id="1038" w:name="_ETM_Q1_1382447"/>
      <w:bookmarkEnd w:id="1038"/>
      <w:r>
        <w:rPr>
          <w:rFonts w:hint="cs"/>
          <w:rtl/>
        </w:rPr>
        <w:t xml:space="preserve">בעל מאפיינים </w:t>
      </w:r>
      <w:bookmarkStart w:id="1039" w:name="_ETM_Q1_1379190"/>
      <w:bookmarkEnd w:id="1039"/>
      <w:r>
        <w:rPr>
          <w:rFonts w:hint="cs"/>
          <w:rtl/>
        </w:rPr>
        <w:t>מאוד ייחודיים במערכת הפיננסי</w:t>
      </w:r>
      <w:bookmarkStart w:id="1040" w:name="_ETM_Q1_1379856"/>
      <w:bookmarkEnd w:id="1040"/>
      <w:r>
        <w:rPr>
          <w:rFonts w:hint="cs"/>
          <w:rtl/>
        </w:rPr>
        <w:t xml:space="preserve">ת. </w:t>
      </w:r>
      <w:bookmarkStart w:id="1041" w:name="_ETM_Q1_1386484"/>
      <w:bookmarkStart w:id="1042" w:name="_ETM_Q1_1382207"/>
      <w:bookmarkEnd w:id="1041"/>
      <w:bookmarkEnd w:id="1042"/>
      <w:r>
        <w:rPr>
          <w:rFonts w:hint="cs"/>
          <w:rtl/>
        </w:rPr>
        <w:t xml:space="preserve">המקום בו אנחנו פוגשים מוצר פיננסי, </w:t>
      </w:r>
      <w:bookmarkStart w:id="1043" w:name="_ETM_Q1_1384118"/>
      <w:bookmarkEnd w:id="1043"/>
      <w:r>
        <w:rPr>
          <w:rFonts w:hint="cs"/>
          <w:rtl/>
        </w:rPr>
        <w:t xml:space="preserve">אם זה </w:t>
      </w:r>
      <w:bookmarkStart w:id="1044" w:name="_ETM_Q1_1385064"/>
      <w:bookmarkEnd w:id="1044"/>
      <w:r>
        <w:rPr>
          <w:rFonts w:hint="cs"/>
          <w:rtl/>
        </w:rPr>
        <w:t xml:space="preserve">מוצרים </w:t>
      </w:r>
      <w:bookmarkStart w:id="1045" w:name="_ETM_Q1_1387725"/>
      <w:bookmarkEnd w:id="1045"/>
      <w:r>
        <w:rPr>
          <w:rFonts w:hint="cs"/>
          <w:rtl/>
        </w:rPr>
        <w:t xml:space="preserve">האחרים, כמו פנסיה, קרן </w:t>
      </w:r>
      <w:bookmarkStart w:id="1046" w:name="_ETM_Q1_1387176"/>
      <w:bookmarkEnd w:id="1046"/>
      <w:r>
        <w:rPr>
          <w:rFonts w:hint="cs"/>
          <w:rtl/>
        </w:rPr>
        <w:t xml:space="preserve">השתלמות, השקעות, אשראי </w:t>
      </w:r>
      <w:r>
        <w:rPr>
          <w:rtl/>
        </w:rPr>
        <w:t>–</w:t>
      </w:r>
      <w:r>
        <w:rPr>
          <w:rFonts w:hint="cs"/>
          <w:rtl/>
        </w:rPr>
        <w:t xml:space="preserve"> הוא </w:t>
      </w:r>
      <w:bookmarkStart w:id="1047" w:name="_ETM_Q1_1394222"/>
      <w:bookmarkEnd w:id="1047"/>
      <w:r>
        <w:rPr>
          <w:rFonts w:hint="cs"/>
          <w:rtl/>
        </w:rPr>
        <w:t>בדרך כלל בכל מיני נקו</w:t>
      </w:r>
      <w:bookmarkStart w:id="1048" w:name="_ETM_Q1_1394988"/>
      <w:bookmarkEnd w:id="1048"/>
      <w:r>
        <w:rPr>
          <w:rFonts w:hint="cs"/>
          <w:rtl/>
        </w:rPr>
        <w:t xml:space="preserve">דות בחיים שמובילות </w:t>
      </w:r>
      <w:bookmarkStart w:id="1049" w:name="_ETM_Q1_1394509"/>
      <w:bookmarkEnd w:id="1049"/>
      <w:r>
        <w:rPr>
          <w:rFonts w:hint="cs"/>
          <w:rtl/>
        </w:rPr>
        <w:t>אותנו לצרוך את</w:t>
      </w:r>
      <w:bookmarkStart w:id="1050" w:name="_ETM_Q1_1397113"/>
      <w:bookmarkEnd w:id="1050"/>
      <w:r>
        <w:rPr>
          <w:rFonts w:hint="cs"/>
          <w:rtl/>
        </w:rPr>
        <w:t xml:space="preserve"> השירותים האלה.</w:t>
      </w:r>
      <w:bookmarkStart w:id="1051" w:name="_ETM_Q1_1395269"/>
      <w:bookmarkEnd w:id="1051"/>
      <w:r>
        <w:rPr>
          <w:rFonts w:hint="cs"/>
          <w:rtl/>
        </w:rPr>
        <w:t xml:space="preserve"> תשלומים זה שירות שכל אחד ואחד </w:t>
      </w:r>
      <w:proofErr w:type="spellStart"/>
      <w:r>
        <w:rPr>
          <w:rFonts w:hint="cs"/>
          <w:rtl/>
        </w:rPr>
        <w:t>מאיתנו</w:t>
      </w:r>
      <w:bookmarkStart w:id="1052" w:name="_ETM_Q1_1398807"/>
      <w:bookmarkEnd w:id="1052"/>
      <w:proofErr w:type="spellEnd"/>
      <w:r>
        <w:rPr>
          <w:rFonts w:hint="cs"/>
          <w:rtl/>
        </w:rPr>
        <w:t xml:space="preserve"> </w:t>
      </w:r>
      <w:bookmarkStart w:id="1053" w:name="_ETM_Q1_1399857"/>
      <w:bookmarkStart w:id="1054" w:name="_ETM_Q1_1396251"/>
      <w:bookmarkEnd w:id="1053"/>
      <w:bookmarkEnd w:id="1054"/>
      <w:r>
        <w:rPr>
          <w:rFonts w:hint="cs"/>
          <w:rtl/>
        </w:rPr>
        <w:t xml:space="preserve">משתמש בו </w:t>
      </w:r>
      <w:bookmarkStart w:id="1055" w:name="_ETM_Q1_1399822"/>
      <w:bookmarkEnd w:id="1055"/>
      <w:r>
        <w:rPr>
          <w:rFonts w:hint="cs"/>
          <w:rtl/>
        </w:rPr>
        <w:t xml:space="preserve">באופן יום-יומי. לדוגמה: </w:t>
      </w:r>
      <w:bookmarkStart w:id="1056" w:name="_ETM_Q1_1405130"/>
      <w:bookmarkEnd w:id="1056"/>
      <w:r>
        <w:rPr>
          <w:rFonts w:hint="cs"/>
          <w:rtl/>
        </w:rPr>
        <w:t xml:space="preserve">בכל רכישה </w:t>
      </w:r>
      <w:bookmarkStart w:id="1057" w:name="_ETM_Q1_1407763"/>
      <w:bookmarkEnd w:id="1057"/>
      <w:r>
        <w:rPr>
          <w:rFonts w:hint="cs"/>
          <w:rtl/>
        </w:rPr>
        <w:t xml:space="preserve">שאנחנו </w:t>
      </w:r>
      <w:bookmarkStart w:id="1058" w:name="_ETM_Q1_1403690"/>
      <w:bookmarkEnd w:id="1058"/>
      <w:r>
        <w:rPr>
          <w:rFonts w:hint="cs"/>
          <w:rtl/>
        </w:rPr>
        <w:t xml:space="preserve">עושים בסופר </w:t>
      </w:r>
      <w:r>
        <w:rPr>
          <w:rtl/>
        </w:rPr>
        <w:t>–</w:t>
      </w:r>
      <w:r>
        <w:rPr>
          <w:rFonts w:hint="cs"/>
          <w:rtl/>
        </w:rPr>
        <w:t xml:space="preserve"> אנחנו מוציאים כרטיס אשראי ומשלמים</w:t>
      </w:r>
      <w:bookmarkStart w:id="1059" w:name="_ETM_Q1_1413633"/>
      <w:bookmarkStart w:id="1060" w:name="_ETM_Q1_1409165"/>
      <w:bookmarkEnd w:id="1059"/>
      <w:bookmarkEnd w:id="1060"/>
      <w:r>
        <w:rPr>
          <w:rFonts w:hint="cs"/>
          <w:rtl/>
        </w:rPr>
        <w:t>, או א</w:t>
      </w:r>
      <w:bookmarkStart w:id="1061" w:name="_ETM_Q1_1409748"/>
      <w:bookmarkEnd w:id="1061"/>
      <w:r>
        <w:rPr>
          <w:rFonts w:hint="cs"/>
          <w:rtl/>
        </w:rPr>
        <w:t xml:space="preserve">ם אנחנו רוצים לשלם על שכר </w:t>
      </w:r>
      <w:bookmarkStart w:id="1062" w:name="_ETM_Q1_1413571"/>
      <w:bookmarkEnd w:id="1062"/>
      <w:r>
        <w:rPr>
          <w:rFonts w:hint="cs"/>
          <w:rtl/>
        </w:rPr>
        <w:t xml:space="preserve">הדירה בצ'קים. </w:t>
      </w:r>
      <w:bookmarkStart w:id="1063" w:name="_ETM_Q1_1417438"/>
      <w:bookmarkEnd w:id="1063"/>
    </w:p>
    <w:p w14:paraId="392189B4" w14:textId="77777777" w:rsidR="001944A8" w:rsidRDefault="001944A8" w:rsidP="001944A8">
      <w:pPr>
        <w:rPr>
          <w:rtl/>
        </w:rPr>
      </w:pPr>
      <w:bookmarkStart w:id="1064" w:name="_ETM_Q1_1434288"/>
      <w:bookmarkStart w:id="1065" w:name="_ETM_Q1_1434367"/>
      <w:bookmarkEnd w:id="1064"/>
      <w:bookmarkEnd w:id="1065"/>
    </w:p>
    <w:p w14:paraId="5258C9BA" w14:textId="6C6619B9" w:rsidR="001944A8" w:rsidRDefault="001944A8" w:rsidP="001944A8">
      <w:pPr>
        <w:rPr>
          <w:rtl/>
        </w:rPr>
      </w:pPr>
      <w:bookmarkStart w:id="1066" w:name="_ETM_Q1_1434527"/>
      <w:bookmarkStart w:id="1067" w:name="_ETM_Q1_1434572"/>
      <w:bookmarkStart w:id="1068" w:name="_ETM_Q1_1435275"/>
      <w:bookmarkEnd w:id="1066"/>
      <w:bookmarkEnd w:id="1067"/>
      <w:bookmarkEnd w:id="1068"/>
      <w:r>
        <w:rPr>
          <w:rFonts w:hint="cs"/>
          <w:rtl/>
        </w:rPr>
        <w:t xml:space="preserve">עם זאת, </w:t>
      </w:r>
      <w:bookmarkStart w:id="1069" w:name="_ETM_Q1_1414885"/>
      <w:bookmarkEnd w:id="1069"/>
      <w:r>
        <w:rPr>
          <w:rFonts w:hint="cs"/>
          <w:rtl/>
        </w:rPr>
        <w:t>יש פה איזה</w:t>
      </w:r>
      <w:bookmarkStart w:id="1070" w:name="_ETM_Q1_1416294"/>
      <w:bookmarkEnd w:id="1070"/>
      <w:r>
        <w:rPr>
          <w:rFonts w:hint="cs"/>
          <w:rtl/>
        </w:rPr>
        <w:t xml:space="preserve"> שהוא פרדוקס מסוים: ככל שאנחנו פוגשים את זה יותר </w:t>
      </w:r>
      <w:r>
        <w:rPr>
          <w:rtl/>
        </w:rPr>
        <w:t>–</w:t>
      </w:r>
      <w:r>
        <w:rPr>
          <w:rFonts w:hint="cs"/>
          <w:rtl/>
        </w:rPr>
        <w:t xml:space="preserve"> </w:t>
      </w:r>
      <w:bookmarkStart w:id="1071" w:name="_ETM_Q1_1425138"/>
      <w:bookmarkEnd w:id="1071"/>
      <w:r>
        <w:rPr>
          <w:rFonts w:hint="cs"/>
          <w:rtl/>
        </w:rPr>
        <w:t xml:space="preserve">כך </w:t>
      </w:r>
      <w:bookmarkStart w:id="1072" w:name="_ETM_Q1_1421081"/>
      <w:bookmarkEnd w:id="1072"/>
      <w:r>
        <w:rPr>
          <w:rFonts w:hint="cs"/>
          <w:rtl/>
        </w:rPr>
        <w:t xml:space="preserve">שורת הרווח קטנה עבור הגופים הפיננסים. </w:t>
      </w:r>
      <w:bookmarkStart w:id="1073" w:name="_ETM_Q1_1430607"/>
      <w:bookmarkStart w:id="1074" w:name="_ETM_Q1_1426119"/>
      <w:bookmarkStart w:id="1075" w:name="_ETM_Q1_1425481"/>
      <w:bookmarkStart w:id="1076" w:name="_ETM_Q1_1422964"/>
      <w:bookmarkStart w:id="1077" w:name="_ETM_Q1_1428935"/>
      <w:bookmarkEnd w:id="1073"/>
      <w:bookmarkEnd w:id="1074"/>
      <w:bookmarkEnd w:id="1075"/>
      <w:bookmarkEnd w:id="1076"/>
      <w:bookmarkEnd w:id="1077"/>
      <w:r>
        <w:rPr>
          <w:rFonts w:hint="cs"/>
          <w:rtl/>
        </w:rPr>
        <w:t xml:space="preserve">שיעורי הרווחיות של התשלומים, באופן כללי </w:t>
      </w:r>
      <w:bookmarkStart w:id="1078" w:name="_ETM_Q1_1425920"/>
      <w:bookmarkEnd w:id="1078"/>
      <w:r>
        <w:rPr>
          <w:rFonts w:hint="cs"/>
          <w:rtl/>
        </w:rPr>
        <w:t xml:space="preserve">בעולם, וגם בישראל, </w:t>
      </w:r>
      <w:bookmarkStart w:id="1079" w:name="_ETM_Q1_1427315"/>
      <w:bookmarkStart w:id="1080" w:name="_ETM_Q1_1428598"/>
      <w:bookmarkEnd w:id="1079"/>
      <w:bookmarkEnd w:id="1080"/>
      <w:r>
        <w:rPr>
          <w:rFonts w:hint="cs"/>
          <w:rtl/>
        </w:rPr>
        <w:t xml:space="preserve">הם יחסית נמוכים </w:t>
      </w:r>
      <w:bookmarkStart w:id="1081" w:name="_ETM_Q1_1433758"/>
      <w:bookmarkEnd w:id="1081"/>
      <w:r>
        <w:rPr>
          <w:rFonts w:hint="cs"/>
          <w:rtl/>
        </w:rPr>
        <w:t xml:space="preserve">לעומת </w:t>
      </w:r>
      <w:bookmarkStart w:id="1082" w:name="_ETM_Q1_1430033"/>
      <w:bookmarkEnd w:id="1082"/>
      <w:r>
        <w:rPr>
          <w:rFonts w:hint="cs"/>
          <w:rtl/>
        </w:rPr>
        <w:t xml:space="preserve">המוצרים האחרים. כאן עולה השאלה: אז למה זה כזה </w:t>
      </w:r>
      <w:bookmarkStart w:id="1083" w:name="_ETM_Q1_1438188"/>
      <w:bookmarkEnd w:id="1083"/>
      <w:r>
        <w:rPr>
          <w:rFonts w:hint="cs"/>
          <w:rtl/>
        </w:rPr>
        <w:t xml:space="preserve">חשוב? </w:t>
      </w:r>
      <w:bookmarkStart w:id="1084" w:name="_ETM_Q1_1434452"/>
      <w:bookmarkEnd w:id="1084"/>
      <w:r>
        <w:rPr>
          <w:rFonts w:hint="cs"/>
          <w:rtl/>
        </w:rPr>
        <w:t xml:space="preserve">למה חברות, וגם בנקים, </w:t>
      </w:r>
      <w:bookmarkStart w:id="1085" w:name="_ETM_Q1_1435716"/>
      <w:bookmarkEnd w:id="1085"/>
      <w:r>
        <w:rPr>
          <w:rFonts w:hint="cs"/>
          <w:rtl/>
        </w:rPr>
        <w:t xml:space="preserve">בכל העולם, </w:t>
      </w:r>
      <w:bookmarkStart w:id="1086" w:name="_ETM_Q1_1438908"/>
      <w:bookmarkEnd w:id="1086"/>
      <w:r>
        <w:rPr>
          <w:rFonts w:hint="cs"/>
          <w:rtl/>
        </w:rPr>
        <w:t xml:space="preserve">משקיעים הרבה מאוד מאמצים </w:t>
      </w:r>
      <w:bookmarkStart w:id="1087" w:name="_ETM_Q1_1439288"/>
      <w:bookmarkEnd w:id="1087"/>
      <w:r>
        <w:rPr>
          <w:rFonts w:hint="cs"/>
          <w:rtl/>
        </w:rPr>
        <w:t xml:space="preserve">בתחום התשלומים, למרות הרווחיות היחסית </w:t>
      </w:r>
      <w:bookmarkStart w:id="1088" w:name="_ETM_Q1_1446013"/>
      <w:bookmarkEnd w:id="1088"/>
      <w:r>
        <w:rPr>
          <w:rFonts w:hint="cs"/>
          <w:rtl/>
        </w:rPr>
        <w:t xml:space="preserve">נמוכה שלו? </w:t>
      </w:r>
      <w:bookmarkStart w:id="1089" w:name="_ETM_Q1_1443558"/>
      <w:bookmarkEnd w:id="1089"/>
      <w:r>
        <w:rPr>
          <w:rFonts w:hint="cs"/>
          <w:rtl/>
        </w:rPr>
        <w:t>וזה פשוט בגלל היכולת של אותם גופים,</w:t>
      </w:r>
      <w:bookmarkStart w:id="1090" w:name="_ETM_Q1_1452565"/>
      <w:bookmarkEnd w:id="1090"/>
      <w:r>
        <w:rPr>
          <w:rFonts w:hint="cs"/>
          <w:rtl/>
        </w:rPr>
        <w:t xml:space="preserve"> שמתחיל</w:t>
      </w:r>
      <w:bookmarkStart w:id="1091" w:name="_ETM_Q1_1449080"/>
      <w:bookmarkEnd w:id="1091"/>
      <w:r>
        <w:rPr>
          <w:rFonts w:hint="cs"/>
          <w:rtl/>
        </w:rPr>
        <w:t xml:space="preserve">ים להציע, לפגוש את הלקוחות ולגשת אליהם </w:t>
      </w:r>
      <w:bookmarkStart w:id="1092" w:name="_ETM_Q1_1451591"/>
      <w:bookmarkEnd w:id="1092"/>
      <w:r>
        <w:rPr>
          <w:rFonts w:hint="cs"/>
          <w:rtl/>
        </w:rPr>
        <w:t xml:space="preserve">דרך מוצרי </w:t>
      </w:r>
      <w:bookmarkStart w:id="1093" w:name="_ETM_Q1_1454052"/>
      <w:bookmarkEnd w:id="1093"/>
      <w:r>
        <w:rPr>
          <w:rFonts w:hint="cs"/>
          <w:rtl/>
        </w:rPr>
        <w:t xml:space="preserve">תשלומים, בין אם זה כרטיס אשראי </w:t>
      </w:r>
      <w:bookmarkStart w:id="1094" w:name="_ETM_Q1_1454120"/>
      <w:bookmarkEnd w:id="1094"/>
      <w:r>
        <w:rPr>
          <w:rFonts w:hint="cs"/>
          <w:rtl/>
        </w:rPr>
        <w:t xml:space="preserve">שמציעים בסופר או אפליקציה </w:t>
      </w:r>
      <w:bookmarkStart w:id="1095" w:name="_ETM_Q1_1460564"/>
      <w:bookmarkEnd w:id="1095"/>
      <w:r>
        <w:rPr>
          <w:rFonts w:hint="cs"/>
          <w:rtl/>
        </w:rPr>
        <w:t xml:space="preserve">חדשה שמאפשרת </w:t>
      </w:r>
      <w:bookmarkStart w:id="1096" w:name="_ETM_Q1_1458206"/>
      <w:bookmarkEnd w:id="1096"/>
      <w:r>
        <w:rPr>
          <w:rFonts w:hint="cs"/>
          <w:rtl/>
        </w:rPr>
        <w:t xml:space="preserve">לשמור כספים ולהעביר אותם לחברים. </w:t>
      </w:r>
      <w:bookmarkStart w:id="1097" w:name="_ETM_Q1_1464038"/>
      <w:bookmarkStart w:id="1098" w:name="_ETM_Q1_1464106"/>
      <w:bookmarkStart w:id="1099" w:name="_ETM_Q1_1464189"/>
      <w:bookmarkStart w:id="1100" w:name="_ETM_Q1_1464243"/>
      <w:bookmarkEnd w:id="1097"/>
      <w:bookmarkEnd w:id="1098"/>
      <w:bookmarkEnd w:id="1099"/>
      <w:bookmarkEnd w:id="1100"/>
      <w:r>
        <w:rPr>
          <w:rFonts w:hint="cs"/>
          <w:rtl/>
        </w:rPr>
        <w:t xml:space="preserve">לאט-לאט, </w:t>
      </w:r>
      <w:bookmarkStart w:id="1101" w:name="_ETM_Q1_1462098"/>
      <w:bookmarkEnd w:id="1101"/>
      <w:r>
        <w:rPr>
          <w:rFonts w:hint="cs"/>
          <w:rtl/>
        </w:rPr>
        <w:t xml:space="preserve">בונים </w:t>
      </w:r>
      <w:bookmarkStart w:id="1102" w:name="_ETM_Q1_1463765"/>
      <w:bookmarkEnd w:id="1102"/>
      <w:r>
        <w:rPr>
          <w:rFonts w:hint="cs"/>
          <w:rtl/>
        </w:rPr>
        <w:t xml:space="preserve">משם איזה שהוא אמון עם הצרכנים, </w:t>
      </w:r>
      <w:bookmarkStart w:id="1103" w:name="_ETM_Q1_1465101"/>
      <w:bookmarkEnd w:id="1103"/>
      <w:r>
        <w:rPr>
          <w:rFonts w:hint="cs"/>
          <w:rtl/>
        </w:rPr>
        <w:t>אי</w:t>
      </w:r>
      <w:bookmarkStart w:id="1104" w:name="_ETM_Q1_1465973"/>
      <w:bookmarkEnd w:id="1104"/>
      <w:r>
        <w:rPr>
          <w:rFonts w:hint="cs"/>
          <w:rtl/>
        </w:rPr>
        <w:t xml:space="preserve">זו שהיא </w:t>
      </w:r>
      <w:bookmarkStart w:id="1105" w:name="_ETM_Q1_1467123"/>
      <w:bookmarkEnd w:id="1105"/>
      <w:r>
        <w:rPr>
          <w:rFonts w:hint="cs"/>
          <w:rtl/>
        </w:rPr>
        <w:t xml:space="preserve">גישה ללקוחות </w:t>
      </w:r>
      <w:bookmarkStart w:id="1106" w:name="_ETM_Q1_1465225"/>
      <w:bookmarkEnd w:id="1106"/>
      <w:r>
        <w:rPr>
          <w:rFonts w:hint="cs"/>
          <w:rtl/>
        </w:rPr>
        <w:t>וגישה למידע, ומוכרים להם מוצרים נוספים.</w:t>
      </w:r>
    </w:p>
    <w:p w14:paraId="32FD67C6" w14:textId="3E82F4E4" w:rsidR="001944A8" w:rsidRDefault="001944A8" w:rsidP="001944A8">
      <w:pPr>
        <w:rPr>
          <w:rtl/>
        </w:rPr>
      </w:pPr>
      <w:bookmarkStart w:id="1107" w:name="_ETM_Q1_1426720"/>
      <w:bookmarkStart w:id="1108" w:name="_ETM_Q1_1426786"/>
      <w:bookmarkEnd w:id="1107"/>
      <w:bookmarkEnd w:id="1108"/>
    </w:p>
    <w:p w14:paraId="2EFEC898" w14:textId="59EF9A00" w:rsidR="000B0382" w:rsidRDefault="00352299" w:rsidP="000B0382">
      <w:pPr>
        <w:rPr>
          <w:rtl/>
        </w:rPr>
      </w:pPr>
      <w:bookmarkStart w:id="1109" w:name="_ETM_Q1_1427124"/>
      <w:bookmarkStart w:id="1110" w:name="_ETM_Q1_1427180"/>
      <w:bookmarkStart w:id="1111" w:name="_ETM_Q1_1467205"/>
      <w:bookmarkEnd w:id="1109"/>
      <w:bookmarkEnd w:id="1110"/>
      <w:bookmarkEnd w:id="1111"/>
      <w:r>
        <w:rPr>
          <w:rFonts w:hint="cs"/>
          <w:rtl/>
        </w:rPr>
        <w:t xml:space="preserve">לכן, כשאנחנו מדברים </w:t>
      </w:r>
      <w:bookmarkStart w:id="1112" w:name="_ETM_Q1_1474183"/>
      <w:bookmarkEnd w:id="1112"/>
      <w:r>
        <w:rPr>
          <w:rFonts w:hint="cs"/>
          <w:rtl/>
        </w:rPr>
        <w:t xml:space="preserve">מקודם </w:t>
      </w:r>
      <w:bookmarkStart w:id="1113" w:name="_ETM_Q1_1470731"/>
      <w:bookmarkEnd w:id="1113"/>
      <w:r>
        <w:rPr>
          <w:rFonts w:hint="cs"/>
          <w:rtl/>
        </w:rPr>
        <w:t xml:space="preserve">על שוק האשראי, ואז אנחנו עושים </w:t>
      </w:r>
      <w:bookmarkStart w:id="1114" w:name="_ETM_Q1_1470585"/>
      <w:bookmarkEnd w:id="1114"/>
      <w:r w:rsidR="00226761">
        <w:rPr>
          <w:rFonts w:hint="cs"/>
          <w:rtl/>
        </w:rPr>
        <w:t>א</w:t>
      </w:r>
      <w:r>
        <w:rPr>
          <w:rFonts w:hint="cs"/>
          <w:rtl/>
        </w:rPr>
        <w:t>סדרה על תשלומים,</w:t>
      </w:r>
      <w:bookmarkStart w:id="1115" w:name="_ETM_Q1_1475020"/>
      <w:bookmarkEnd w:id="1115"/>
      <w:r>
        <w:rPr>
          <w:rFonts w:hint="cs"/>
          <w:rtl/>
        </w:rPr>
        <w:t xml:space="preserve"> כן חשוב לנו לחדד את הקשר בין השניים.</w:t>
      </w:r>
      <w:bookmarkStart w:id="1116" w:name="_ETM_Q1_1476600"/>
      <w:bookmarkEnd w:id="1116"/>
      <w:r>
        <w:rPr>
          <w:rFonts w:hint="cs"/>
          <w:rtl/>
        </w:rPr>
        <w:t xml:space="preserve"> בסופו </w:t>
      </w:r>
      <w:bookmarkStart w:id="1117" w:name="_ETM_Q1_1478959"/>
      <w:bookmarkEnd w:id="1117"/>
      <w:r>
        <w:rPr>
          <w:rFonts w:hint="cs"/>
          <w:rtl/>
        </w:rPr>
        <w:t xml:space="preserve">של דבר, היכולת של בנק, או של כל נותן </w:t>
      </w:r>
      <w:bookmarkStart w:id="1118" w:name="_ETM_Q1_1479719"/>
      <w:bookmarkEnd w:id="1118"/>
      <w:r>
        <w:rPr>
          <w:rFonts w:hint="cs"/>
          <w:rtl/>
        </w:rPr>
        <w:t>אשראי,</w:t>
      </w:r>
      <w:bookmarkStart w:id="1119" w:name="_ETM_Q1_1480650"/>
      <w:bookmarkEnd w:id="1119"/>
      <w:r>
        <w:rPr>
          <w:rFonts w:hint="cs"/>
          <w:rtl/>
        </w:rPr>
        <w:t xml:space="preserve"> לתת אשראי באופן ספורדי למישהו שהוא פגש ברחוב </w:t>
      </w:r>
      <w:bookmarkStart w:id="1120" w:name="_ETM_Q1_1488427"/>
      <w:bookmarkStart w:id="1121" w:name="_ETM_Q1_1483741"/>
      <w:bookmarkStart w:id="1122" w:name="_ETM_Q1_1482845"/>
      <w:bookmarkStart w:id="1123" w:name="_ETM_Q1_1483285"/>
      <w:bookmarkEnd w:id="1120"/>
      <w:bookmarkEnd w:id="1121"/>
      <w:bookmarkEnd w:id="1122"/>
      <w:bookmarkEnd w:id="1123"/>
      <w:r>
        <w:rPr>
          <w:rtl/>
        </w:rPr>
        <w:t>–</w:t>
      </w:r>
      <w:r>
        <w:rPr>
          <w:rFonts w:hint="cs"/>
          <w:rtl/>
        </w:rPr>
        <w:t xml:space="preserve"> זה כמעט ולא קורה. הדרך בה הם</w:t>
      </w:r>
      <w:bookmarkStart w:id="1124" w:name="_ETM_Q1_1489767"/>
      <w:bookmarkEnd w:id="1124"/>
      <w:r>
        <w:rPr>
          <w:rFonts w:hint="cs"/>
          <w:rtl/>
        </w:rPr>
        <w:t xml:space="preserve"> עושים את זה היא </w:t>
      </w:r>
      <w:bookmarkStart w:id="1125" w:name="_ETM_Q1_1488248"/>
      <w:bookmarkStart w:id="1126" w:name="_ETM_Q1_1486305"/>
      <w:bookmarkStart w:id="1127" w:name="_ETM_Q1_1486232"/>
      <w:bookmarkEnd w:id="1125"/>
      <w:bookmarkEnd w:id="1126"/>
      <w:bookmarkEnd w:id="1127"/>
      <w:r>
        <w:rPr>
          <w:rFonts w:hint="cs"/>
          <w:rtl/>
        </w:rPr>
        <w:t xml:space="preserve">על ידי </w:t>
      </w:r>
      <w:bookmarkStart w:id="1128" w:name="_ETM_Q1_1487363"/>
      <w:bookmarkStart w:id="1129" w:name="_ETM_Q1_1484377"/>
      <w:bookmarkEnd w:id="1128"/>
      <w:bookmarkEnd w:id="1129"/>
      <w:r>
        <w:rPr>
          <w:rFonts w:hint="cs"/>
          <w:rtl/>
        </w:rPr>
        <w:t>לפגוש את</w:t>
      </w:r>
      <w:bookmarkStart w:id="1130" w:name="_ETM_Q1_1490395"/>
      <w:bookmarkEnd w:id="1130"/>
      <w:r>
        <w:rPr>
          <w:rFonts w:hint="cs"/>
          <w:rtl/>
        </w:rPr>
        <w:t xml:space="preserve"> הלקוחות בעולם התשלומים</w:t>
      </w:r>
      <w:bookmarkStart w:id="1131" w:name="_ETM_Q1_1490488"/>
      <w:bookmarkEnd w:id="1131"/>
      <w:r>
        <w:t>;</w:t>
      </w:r>
      <w:r>
        <w:rPr>
          <w:rFonts w:hint="cs"/>
          <w:rtl/>
        </w:rPr>
        <w:t xml:space="preserve"> בין אם זה להציע לו כרטיס אשראי </w:t>
      </w:r>
      <w:bookmarkStart w:id="1132" w:name="_ETM_Q1_1495986"/>
      <w:bookmarkEnd w:id="1132"/>
      <w:r>
        <w:rPr>
          <w:rFonts w:hint="cs"/>
          <w:rtl/>
        </w:rPr>
        <w:t xml:space="preserve">או איזה שהוא חשבון בנק, </w:t>
      </w:r>
      <w:bookmarkStart w:id="1133" w:name="_ETM_Q1_1495036"/>
      <w:bookmarkEnd w:id="1133"/>
      <w:r>
        <w:rPr>
          <w:rFonts w:hint="cs"/>
          <w:rtl/>
        </w:rPr>
        <w:t xml:space="preserve">ומשם הם מתקדמים ומציעים </w:t>
      </w:r>
      <w:bookmarkStart w:id="1134" w:name="_ETM_Q1_1499801"/>
      <w:bookmarkStart w:id="1135" w:name="_ETM_Q1_1495005"/>
      <w:bookmarkEnd w:id="1134"/>
      <w:bookmarkEnd w:id="1135"/>
      <w:r>
        <w:rPr>
          <w:rFonts w:hint="cs"/>
          <w:rtl/>
        </w:rPr>
        <w:t>להם מוצרים נוספים.</w:t>
      </w:r>
      <w:bookmarkStart w:id="1136" w:name="_ETM_Q1_1500833"/>
      <w:bookmarkStart w:id="1137" w:name="_ETM_Q1_1501379"/>
      <w:bookmarkStart w:id="1138" w:name="_ETM_Q1_1501767"/>
      <w:bookmarkEnd w:id="1136"/>
      <w:bookmarkEnd w:id="1137"/>
      <w:bookmarkEnd w:id="1138"/>
      <w:r w:rsidR="000B0382">
        <w:rPr>
          <w:rFonts w:hint="cs"/>
          <w:rtl/>
        </w:rPr>
        <w:t xml:space="preserve"> </w:t>
      </w:r>
      <w:bookmarkStart w:id="1139" w:name="_ETM_Q1_1504972"/>
      <w:bookmarkStart w:id="1140" w:name="_ETM_Q1_1505034"/>
      <w:bookmarkStart w:id="1141" w:name="_ETM_Q1_1501107"/>
      <w:bookmarkStart w:id="1142" w:name="_ETM_Q1_1496530"/>
      <w:bookmarkStart w:id="1143" w:name="_ETM_Q1_1497277"/>
      <w:bookmarkStart w:id="1144" w:name="_ETM_Q1_1497327"/>
      <w:bookmarkEnd w:id="1139"/>
      <w:bookmarkEnd w:id="1140"/>
      <w:bookmarkEnd w:id="1141"/>
      <w:bookmarkEnd w:id="1142"/>
      <w:bookmarkEnd w:id="1143"/>
      <w:bookmarkEnd w:id="1144"/>
      <w:r w:rsidR="000B0382">
        <w:rPr>
          <w:rFonts w:hint="cs"/>
          <w:rtl/>
        </w:rPr>
        <w:t xml:space="preserve">בגלל זה אנחנו רואים את התחום הזה </w:t>
      </w:r>
      <w:bookmarkStart w:id="1145" w:name="_ETM_Q1_1498678"/>
      <w:bookmarkEnd w:id="1145"/>
      <w:r w:rsidR="000B0382">
        <w:rPr>
          <w:rFonts w:hint="cs"/>
          <w:rtl/>
        </w:rPr>
        <w:t>כתחום קריטי</w:t>
      </w:r>
      <w:bookmarkStart w:id="1146" w:name="_ETM_Q1_1502374"/>
      <w:bookmarkEnd w:id="1146"/>
      <w:r w:rsidR="000B0382">
        <w:rPr>
          <w:rFonts w:hint="cs"/>
          <w:rtl/>
        </w:rPr>
        <w:t xml:space="preserve"> </w:t>
      </w:r>
      <w:bookmarkStart w:id="1147" w:name="_ETM_Q1_1499280"/>
      <w:bookmarkEnd w:id="1147"/>
      <w:r w:rsidR="000B0382">
        <w:rPr>
          <w:rFonts w:hint="cs"/>
          <w:rtl/>
        </w:rPr>
        <w:t>גם לתחרות באשראי</w:t>
      </w:r>
      <w:r w:rsidR="000B0382">
        <w:t>;</w:t>
      </w:r>
      <w:r w:rsidR="000B0382">
        <w:rPr>
          <w:rFonts w:hint="cs"/>
          <w:rtl/>
        </w:rPr>
        <w:t xml:space="preserve"> </w:t>
      </w:r>
      <w:bookmarkStart w:id="1148" w:name="_ETM_Q1_1506158"/>
      <w:bookmarkStart w:id="1149" w:name="_ETM_Q1_1506222"/>
      <w:bookmarkStart w:id="1150" w:name="_ETM_Q1_1506332"/>
      <w:bookmarkStart w:id="1151" w:name="_ETM_Q1_1506380"/>
      <w:bookmarkEnd w:id="1148"/>
      <w:bookmarkEnd w:id="1149"/>
      <w:bookmarkEnd w:id="1150"/>
      <w:bookmarkEnd w:id="1151"/>
      <w:r w:rsidR="000B0382">
        <w:rPr>
          <w:rFonts w:hint="cs"/>
          <w:rtl/>
        </w:rPr>
        <w:t xml:space="preserve">אנחנו לא רק </w:t>
      </w:r>
      <w:bookmarkStart w:id="1152" w:name="_ETM_Q1_1503243"/>
      <w:bookmarkEnd w:id="1152"/>
      <w:r w:rsidR="000B0382">
        <w:rPr>
          <w:rFonts w:hint="cs"/>
          <w:rtl/>
        </w:rPr>
        <w:t xml:space="preserve">מגבירים את </w:t>
      </w:r>
      <w:bookmarkStart w:id="1153" w:name="_ETM_Q1_1504931"/>
      <w:bookmarkEnd w:id="1153"/>
      <w:r w:rsidR="000B0382">
        <w:rPr>
          <w:rFonts w:hint="cs"/>
          <w:rtl/>
        </w:rPr>
        <w:t>התחרות בתחום התשלומים, אלא בכל המערכת הפיננסית.</w:t>
      </w:r>
    </w:p>
    <w:p w14:paraId="73921DBF" w14:textId="478C1435" w:rsidR="000B0382" w:rsidRDefault="000B0382" w:rsidP="000B0382">
      <w:pPr>
        <w:rPr>
          <w:rtl/>
        </w:rPr>
      </w:pPr>
    </w:p>
    <w:p w14:paraId="63F01DC7" w14:textId="686A696B" w:rsidR="000B0382" w:rsidRDefault="000B0382" w:rsidP="000B0382">
      <w:pPr>
        <w:rPr>
          <w:rtl/>
        </w:rPr>
      </w:pPr>
      <w:bookmarkStart w:id="1154" w:name="_ETM_Q1_1509613"/>
      <w:bookmarkEnd w:id="1154"/>
      <w:r>
        <w:rPr>
          <w:rFonts w:hint="cs"/>
          <w:rtl/>
        </w:rPr>
        <w:t xml:space="preserve">זוהי תמונת </w:t>
      </w:r>
      <w:bookmarkStart w:id="1155" w:name="_ETM_Q1_1513854"/>
      <w:bookmarkEnd w:id="1155"/>
      <w:r>
        <w:rPr>
          <w:rFonts w:hint="cs"/>
          <w:rtl/>
        </w:rPr>
        <w:t xml:space="preserve">המצב כיום, </w:t>
      </w:r>
      <w:bookmarkStart w:id="1156" w:name="_ETM_Q1_1510949"/>
      <w:bookmarkEnd w:id="1156"/>
      <w:r>
        <w:rPr>
          <w:rFonts w:hint="cs"/>
          <w:rtl/>
        </w:rPr>
        <w:t xml:space="preserve">של איך נראה השוק הישראלי. </w:t>
      </w:r>
      <w:proofErr w:type="spellStart"/>
      <w:r>
        <w:rPr>
          <w:rFonts w:hint="cs"/>
          <w:rtl/>
        </w:rPr>
        <w:t>הכל</w:t>
      </w:r>
      <w:proofErr w:type="spellEnd"/>
      <w:r>
        <w:rPr>
          <w:rFonts w:hint="cs"/>
          <w:rtl/>
        </w:rPr>
        <w:t xml:space="preserve"> פה הערכות</w:t>
      </w:r>
      <w:bookmarkStart w:id="1157" w:name="_ETM_Q1_1518147"/>
      <w:bookmarkEnd w:id="1157"/>
      <w:r>
        <w:rPr>
          <w:rFonts w:hint="cs"/>
          <w:rtl/>
        </w:rPr>
        <w:t xml:space="preserve"> יחסית </w:t>
      </w:r>
      <w:bookmarkStart w:id="1158" w:name="_ETM_Q1_1514261"/>
      <w:bookmarkEnd w:id="1158"/>
      <w:r>
        <w:rPr>
          <w:rFonts w:hint="cs"/>
          <w:rtl/>
        </w:rPr>
        <w:t xml:space="preserve">גסות, כי לא קיימים נתונים פומביים בנושאים האלה, לפחות </w:t>
      </w:r>
      <w:bookmarkStart w:id="1159" w:name="_ETM_Q1_1524488"/>
      <w:bookmarkStart w:id="1160" w:name="_ETM_Q1_1519657"/>
      <w:bookmarkEnd w:id="1159"/>
      <w:bookmarkEnd w:id="1160"/>
      <w:r>
        <w:rPr>
          <w:rFonts w:hint="cs"/>
          <w:rtl/>
        </w:rPr>
        <w:t>לא ברובם. לא תופתעו לגלות שבח</w:t>
      </w:r>
      <w:bookmarkStart w:id="1161" w:name="_ETM_Q1_1522735"/>
      <w:bookmarkEnd w:id="1161"/>
      <w:r>
        <w:rPr>
          <w:rFonts w:hint="cs"/>
          <w:rtl/>
        </w:rPr>
        <w:t xml:space="preserve">שבונות </w:t>
      </w:r>
      <w:proofErr w:type="spellStart"/>
      <w:r>
        <w:rPr>
          <w:rFonts w:hint="cs"/>
          <w:rtl/>
        </w:rPr>
        <w:t>העו"ש</w:t>
      </w:r>
      <w:proofErr w:type="spellEnd"/>
      <w:r>
        <w:rPr>
          <w:rFonts w:hint="cs"/>
          <w:rtl/>
        </w:rPr>
        <w:t xml:space="preserve">, לצורך העניין, </w:t>
      </w:r>
      <w:bookmarkStart w:id="1162" w:name="_ETM_Q1_1524398"/>
      <w:bookmarkEnd w:id="1162"/>
      <w:r>
        <w:rPr>
          <w:rFonts w:hint="cs"/>
          <w:rtl/>
        </w:rPr>
        <w:t>ש</w:t>
      </w:r>
      <w:bookmarkStart w:id="1163" w:name="_ETM_Q1_1525726"/>
      <w:bookmarkEnd w:id="1163"/>
      <w:r>
        <w:rPr>
          <w:rFonts w:hint="cs"/>
          <w:rtl/>
        </w:rPr>
        <w:t xml:space="preserve">זה </w:t>
      </w:r>
      <w:bookmarkStart w:id="1164" w:name="_ETM_Q1_1525548"/>
      <w:bookmarkEnd w:id="1164"/>
      <w:r>
        <w:rPr>
          <w:rFonts w:hint="cs"/>
          <w:rtl/>
        </w:rPr>
        <w:t xml:space="preserve">חלק מהדברים שאנחנו מסדירים פה, יש </w:t>
      </w:r>
      <w:bookmarkStart w:id="1165" w:name="_ETM_Q1_1527299"/>
      <w:bookmarkEnd w:id="1165"/>
      <w:r>
        <w:rPr>
          <w:rFonts w:hint="cs"/>
          <w:rtl/>
        </w:rPr>
        <w:t>כחמישה בנקים</w:t>
      </w:r>
      <w:bookmarkStart w:id="1166" w:name="_ETM_Q1_1531647"/>
      <w:bookmarkStart w:id="1167" w:name="_ETM_Q1_1528363"/>
      <w:bookmarkEnd w:id="1166"/>
      <w:bookmarkEnd w:id="1167"/>
      <w:r>
        <w:rPr>
          <w:rFonts w:hint="cs"/>
          <w:rtl/>
        </w:rPr>
        <w:t xml:space="preserve"> עם נתח </w:t>
      </w:r>
      <w:bookmarkStart w:id="1168" w:name="_ETM_Q1_1528064"/>
      <w:bookmarkEnd w:id="1168"/>
      <w:r>
        <w:rPr>
          <w:rFonts w:hint="cs"/>
          <w:rtl/>
        </w:rPr>
        <w:t>מזערי ועד כמעט לא קיים,</w:t>
      </w:r>
      <w:bookmarkStart w:id="1169" w:name="_ETM_Q1_1530904"/>
      <w:bookmarkStart w:id="1170" w:name="_ETM_Q1_1531474"/>
      <w:bookmarkEnd w:id="1169"/>
      <w:bookmarkEnd w:id="1170"/>
      <w:r>
        <w:rPr>
          <w:rFonts w:hint="cs"/>
          <w:rtl/>
        </w:rPr>
        <w:t xml:space="preserve"> כמו בנק ירושלים</w:t>
      </w:r>
      <w:bookmarkStart w:id="1171" w:name="_ETM_Q1_1532222"/>
      <w:bookmarkStart w:id="1172" w:name="_ETM_Q1_1527477"/>
      <w:bookmarkEnd w:id="1171"/>
      <w:bookmarkEnd w:id="1172"/>
      <w:r>
        <w:rPr>
          <w:rFonts w:hint="cs"/>
          <w:rtl/>
        </w:rPr>
        <w:t xml:space="preserve">. </w:t>
      </w:r>
      <w:bookmarkStart w:id="1173" w:name="_ETM_Q1_1531787"/>
      <w:bookmarkEnd w:id="1173"/>
      <w:r>
        <w:rPr>
          <w:rFonts w:hint="cs"/>
          <w:rtl/>
        </w:rPr>
        <w:t xml:space="preserve">מאוד דומה לתמונת </w:t>
      </w:r>
      <w:bookmarkStart w:id="1174" w:name="_ETM_Q1_1533007"/>
      <w:bookmarkEnd w:id="1174"/>
      <w:r>
        <w:rPr>
          <w:rFonts w:hint="cs"/>
          <w:rtl/>
        </w:rPr>
        <w:t xml:space="preserve">הריכוזיות </w:t>
      </w:r>
      <w:bookmarkStart w:id="1175" w:name="_ETM_Q1_1530673"/>
      <w:bookmarkEnd w:id="1175"/>
      <w:r>
        <w:rPr>
          <w:rFonts w:hint="cs"/>
          <w:rtl/>
        </w:rPr>
        <w:t>שראינו בשווקים אחרים.</w:t>
      </w:r>
    </w:p>
    <w:p w14:paraId="555B2F6C" w14:textId="26371E40" w:rsidR="000B0382" w:rsidRDefault="000B0382" w:rsidP="000B0382">
      <w:pPr>
        <w:rPr>
          <w:rtl/>
        </w:rPr>
      </w:pPr>
      <w:bookmarkStart w:id="1176" w:name="_ETM_Q1_1538071"/>
      <w:bookmarkStart w:id="1177" w:name="_ETM_Q1_1538126"/>
      <w:bookmarkEnd w:id="1176"/>
      <w:bookmarkEnd w:id="1177"/>
    </w:p>
    <w:p w14:paraId="2B9032D3" w14:textId="045D9114" w:rsidR="000B0382" w:rsidRDefault="000B0382" w:rsidP="000B0382">
      <w:pPr>
        <w:rPr>
          <w:rtl/>
        </w:rPr>
      </w:pPr>
      <w:bookmarkStart w:id="1178" w:name="_ETM_Q1_1538210"/>
      <w:bookmarkStart w:id="1179" w:name="_ETM_Q1_1538264"/>
      <w:bookmarkEnd w:id="1178"/>
      <w:bookmarkEnd w:id="1179"/>
      <w:r>
        <w:rPr>
          <w:rFonts w:hint="cs"/>
          <w:rtl/>
        </w:rPr>
        <w:t>בתחום</w:t>
      </w:r>
      <w:bookmarkStart w:id="1180" w:name="_ETM_Q1_1539122"/>
      <w:bookmarkEnd w:id="1180"/>
      <w:r>
        <w:rPr>
          <w:rFonts w:hint="cs"/>
          <w:rtl/>
        </w:rPr>
        <w:t xml:space="preserve"> כרטיסי האשראי, </w:t>
      </w:r>
      <w:bookmarkStart w:id="1181" w:name="_ETM_Q1_1537558"/>
      <w:bookmarkEnd w:id="1181"/>
      <w:r>
        <w:rPr>
          <w:rFonts w:hint="cs"/>
          <w:rtl/>
        </w:rPr>
        <w:t>במה שאנחנו מכנים "הנפקה", המערכת</w:t>
      </w:r>
      <w:bookmarkStart w:id="1182" w:name="_ETM_Q1_1546330"/>
      <w:bookmarkEnd w:id="1182"/>
      <w:r>
        <w:rPr>
          <w:rFonts w:hint="cs"/>
          <w:rtl/>
        </w:rPr>
        <w:t xml:space="preserve"> </w:t>
      </w:r>
      <w:bookmarkStart w:id="1183" w:name="_ETM_Q1_1542247"/>
      <w:bookmarkEnd w:id="1183"/>
      <w:r>
        <w:rPr>
          <w:rFonts w:hint="cs"/>
          <w:rtl/>
        </w:rPr>
        <w:t xml:space="preserve">הבנקאית מהווה בערך כ-75% </w:t>
      </w:r>
      <w:bookmarkStart w:id="1184" w:name="_ETM_Q1_1544189"/>
      <w:bookmarkEnd w:id="1184"/>
      <w:r>
        <w:rPr>
          <w:rFonts w:hint="cs"/>
          <w:rtl/>
        </w:rPr>
        <w:t>מהשוק. אנחנו כן רואים עלייה</w:t>
      </w:r>
      <w:bookmarkStart w:id="1185" w:name="_ETM_Q1_1549389"/>
      <w:bookmarkEnd w:id="1185"/>
      <w:r>
        <w:rPr>
          <w:rFonts w:hint="cs"/>
          <w:rtl/>
        </w:rPr>
        <w:t xml:space="preserve"> של החברות החוץ-בנקאיות, </w:t>
      </w:r>
      <w:bookmarkStart w:id="1186" w:name="_ETM_Q1_1549907"/>
      <w:bookmarkEnd w:id="1186"/>
      <w:r>
        <w:rPr>
          <w:rFonts w:hint="cs"/>
          <w:rtl/>
        </w:rPr>
        <w:t>שמציעות מוצרים</w:t>
      </w:r>
      <w:bookmarkStart w:id="1187" w:name="_ETM_Q1_1550074"/>
      <w:bookmarkEnd w:id="1187"/>
      <w:r>
        <w:rPr>
          <w:rFonts w:hint="cs"/>
          <w:rtl/>
        </w:rPr>
        <w:t xml:space="preserve"> חדשים ללקוחות</w:t>
      </w:r>
      <w:bookmarkStart w:id="1188" w:name="_ETM_Q1_1550076"/>
      <w:bookmarkEnd w:id="1188"/>
      <w:r>
        <w:rPr>
          <w:rFonts w:hint="cs"/>
          <w:rtl/>
        </w:rPr>
        <w:t xml:space="preserve"> והצעות ערך </w:t>
      </w:r>
      <w:bookmarkStart w:id="1189" w:name="_ETM_Q1_1552715"/>
      <w:bookmarkEnd w:id="1189"/>
      <w:r>
        <w:rPr>
          <w:rFonts w:hint="cs"/>
          <w:rtl/>
        </w:rPr>
        <w:t>שלא היו כאן לפני,</w:t>
      </w:r>
      <w:bookmarkStart w:id="1190" w:name="_ETM_Q1_1553568"/>
      <w:bookmarkEnd w:id="1190"/>
      <w:r>
        <w:rPr>
          <w:rFonts w:hint="cs"/>
          <w:rtl/>
        </w:rPr>
        <w:t xml:space="preserve"> ומצליחות לכבוש נתחי שוק </w:t>
      </w:r>
      <w:bookmarkStart w:id="1191" w:name="_ETM_Q1_1559731"/>
      <w:bookmarkStart w:id="1192" w:name="_ETM_Q1_1554818"/>
      <w:bookmarkEnd w:id="1191"/>
      <w:bookmarkEnd w:id="1192"/>
      <w:r>
        <w:rPr>
          <w:rFonts w:hint="cs"/>
          <w:rtl/>
        </w:rPr>
        <w:t>חדשים</w:t>
      </w:r>
      <w:bookmarkStart w:id="1193" w:name="_ETM_Q1_1551798"/>
      <w:bookmarkEnd w:id="1193"/>
      <w:r>
        <w:rPr>
          <w:rFonts w:hint="cs"/>
          <w:rtl/>
        </w:rPr>
        <w:t xml:space="preserve">, אבל </w:t>
      </w:r>
      <w:bookmarkStart w:id="1194" w:name="_ETM_Q1_1556003"/>
      <w:bookmarkEnd w:id="1194"/>
      <w:r>
        <w:rPr>
          <w:rFonts w:hint="cs"/>
          <w:rtl/>
        </w:rPr>
        <w:t>עדיין,</w:t>
      </w:r>
      <w:bookmarkStart w:id="1195" w:name="_ETM_Q1_1560160"/>
      <w:bookmarkEnd w:id="1195"/>
      <w:r>
        <w:rPr>
          <w:rFonts w:hint="cs"/>
          <w:rtl/>
        </w:rPr>
        <w:t xml:space="preserve"> ה</w:t>
      </w:r>
      <w:bookmarkStart w:id="1196" w:name="_ETM_Q1_1558626"/>
      <w:bookmarkStart w:id="1197" w:name="_ETM_Q1_1554141"/>
      <w:bookmarkEnd w:id="1196"/>
      <w:bookmarkEnd w:id="1197"/>
      <w:r>
        <w:rPr>
          <w:rFonts w:hint="cs"/>
          <w:rtl/>
        </w:rPr>
        <w:t xml:space="preserve">מערכת הבנקאית שולטת </w:t>
      </w:r>
      <w:bookmarkStart w:id="1198" w:name="_ETM_Q1_1558120"/>
      <w:bookmarkEnd w:id="1198"/>
      <w:r>
        <w:rPr>
          <w:rFonts w:hint="cs"/>
          <w:rtl/>
        </w:rPr>
        <w:t xml:space="preserve">ברוב תחום ההנפקה. </w:t>
      </w:r>
      <w:bookmarkStart w:id="1199" w:name="_ETM_Q1_1563293"/>
      <w:bookmarkStart w:id="1200" w:name="_ETM_Q1_1563533"/>
      <w:bookmarkEnd w:id="1199"/>
      <w:bookmarkEnd w:id="1200"/>
    </w:p>
    <w:p w14:paraId="149360A5" w14:textId="74EF4C24" w:rsidR="000B0382" w:rsidRDefault="000B0382" w:rsidP="000B0382">
      <w:pPr>
        <w:rPr>
          <w:rtl/>
        </w:rPr>
      </w:pPr>
      <w:bookmarkStart w:id="1201" w:name="_ETM_Q1_1563591"/>
      <w:bookmarkEnd w:id="1201"/>
    </w:p>
    <w:p w14:paraId="2E1FDD83" w14:textId="77777777" w:rsidR="000B0382" w:rsidRDefault="000B0382" w:rsidP="000B0382">
      <w:pPr>
        <w:rPr>
          <w:rtl/>
        </w:rPr>
      </w:pPr>
      <w:bookmarkStart w:id="1202" w:name="_ETM_Q1_1563685"/>
      <w:bookmarkStart w:id="1203" w:name="_ETM_Q1_1563735"/>
      <w:bookmarkStart w:id="1204" w:name="_ETM_Q1_1559360"/>
      <w:bookmarkEnd w:id="1202"/>
      <w:bookmarkEnd w:id="1203"/>
      <w:bookmarkEnd w:id="1204"/>
      <w:r>
        <w:rPr>
          <w:rFonts w:hint="cs"/>
          <w:rtl/>
        </w:rPr>
        <w:t xml:space="preserve">אחרון וחביב </w:t>
      </w:r>
      <w:bookmarkStart w:id="1205" w:name="_ETM_Q1_1560982"/>
      <w:bookmarkEnd w:id="1205"/>
      <w:r>
        <w:rPr>
          <w:rFonts w:hint="cs"/>
          <w:rtl/>
        </w:rPr>
        <w:t xml:space="preserve">זה הסליקה. </w:t>
      </w:r>
      <w:bookmarkStart w:id="1206" w:name="_ETM_Q1_1562378"/>
      <w:bookmarkEnd w:id="1206"/>
      <w:r>
        <w:rPr>
          <w:rFonts w:hint="cs"/>
          <w:rtl/>
        </w:rPr>
        <w:t xml:space="preserve">במצגת פה יש את </w:t>
      </w:r>
      <w:bookmarkStart w:id="1207" w:name="_ETM_Q1_1566833"/>
      <w:bookmarkEnd w:id="1207"/>
      <w:r>
        <w:rPr>
          <w:rFonts w:hint="cs"/>
          <w:rtl/>
        </w:rPr>
        <w:t xml:space="preserve">הנתונים של שלושת חברות </w:t>
      </w:r>
      <w:bookmarkStart w:id="1208" w:name="_ETM_Q1_1565598"/>
      <w:bookmarkEnd w:id="1208"/>
      <w:r>
        <w:rPr>
          <w:rFonts w:hint="cs"/>
          <w:rtl/>
        </w:rPr>
        <w:t xml:space="preserve">כרטיסי האשראי, שהן </w:t>
      </w:r>
      <w:proofErr w:type="spellStart"/>
      <w:r>
        <w:rPr>
          <w:rFonts w:hint="cs"/>
          <w:rtl/>
        </w:rPr>
        <w:t>הסולקות</w:t>
      </w:r>
      <w:proofErr w:type="spellEnd"/>
      <w:r>
        <w:rPr>
          <w:rFonts w:hint="cs"/>
          <w:rtl/>
        </w:rPr>
        <w:t xml:space="preserve"> היחידות בשוק, </w:t>
      </w:r>
      <w:bookmarkStart w:id="1209" w:name="_ETM_Q1_1572318"/>
      <w:bookmarkEnd w:id="1209"/>
      <w:r>
        <w:rPr>
          <w:rFonts w:hint="cs"/>
          <w:rtl/>
        </w:rPr>
        <w:t xml:space="preserve">כרגע. אני כן אציין </w:t>
      </w:r>
      <w:bookmarkStart w:id="1210" w:name="_ETM_Q1_1574477"/>
      <w:bookmarkEnd w:id="1210"/>
      <w:r>
        <w:rPr>
          <w:rFonts w:hint="cs"/>
          <w:rtl/>
        </w:rPr>
        <w:t>שיש פה גם מאג</w:t>
      </w:r>
      <w:bookmarkStart w:id="1211" w:name="_ETM_Q1_1573922"/>
      <w:bookmarkStart w:id="1212" w:name="_ETM_Q1_1569755"/>
      <w:bookmarkStart w:id="1213" w:name="_ETM_Q1_1567449"/>
      <w:bookmarkEnd w:id="1211"/>
      <w:bookmarkEnd w:id="1212"/>
      <w:bookmarkEnd w:id="1213"/>
      <w:r>
        <w:rPr>
          <w:rFonts w:hint="cs"/>
          <w:rtl/>
        </w:rPr>
        <w:t xml:space="preserve">דים, </w:t>
      </w:r>
      <w:bookmarkStart w:id="1214" w:name="_ETM_Q1_1573940"/>
      <w:bookmarkEnd w:id="1214"/>
      <w:r>
        <w:rPr>
          <w:rFonts w:hint="cs"/>
          <w:rtl/>
        </w:rPr>
        <w:t xml:space="preserve">שניגע בהם גם בחוק, שהם לא סורקים </w:t>
      </w:r>
      <w:r>
        <w:t xml:space="preserve">Per </w:t>
      </w:r>
      <w:bookmarkStart w:id="1215" w:name="_ETM_Q1_1427845"/>
      <w:bookmarkStart w:id="1216" w:name="_ETM_Q1_1427918"/>
      <w:bookmarkEnd w:id="1215"/>
      <w:bookmarkEnd w:id="1216"/>
      <w:r>
        <w:rPr>
          <w:rFonts w:hint="cs"/>
        </w:rPr>
        <w:t>S</w:t>
      </w:r>
      <w:r>
        <w:t>ay</w:t>
      </w:r>
      <w:bookmarkStart w:id="1217" w:name="_ETM_Q1_1584820"/>
      <w:bookmarkStart w:id="1218" w:name="_ETM_Q1_1580209"/>
      <w:bookmarkStart w:id="1219" w:name="_ETM_Q1_1576752"/>
      <w:bookmarkEnd w:id="1217"/>
      <w:bookmarkEnd w:id="1218"/>
      <w:bookmarkEnd w:id="1219"/>
      <w:r>
        <w:rPr>
          <w:rFonts w:hint="cs"/>
          <w:rtl/>
        </w:rPr>
        <w:t xml:space="preserve"> </w:t>
      </w:r>
      <w:bookmarkStart w:id="1220" w:name="_ETM_Q1_1577958"/>
      <w:bookmarkEnd w:id="1220"/>
      <w:r>
        <w:rPr>
          <w:rFonts w:hint="cs"/>
          <w:rtl/>
        </w:rPr>
        <w:t xml:space="preserve">ובגלל זה </w:t>
      </w:r>
      <w:bookmarkStart w:id="1221" w:name="_ETM_Q1_1576822"/>
      <w:bookmarkEnd w:id="1221"/>
      <w:r>
        <w:rPr>
          <w:rFonts w:hint="cs"/>
          <w:rtl/>
        </w:rPr>
        <w:t xml:space="preserve">הם לא נמצאים בגרף, אבל הם </w:t>
      </w:r>
      <w:bookmarkStart w:id="1222" w:name="_ETM_Q1_1582323"/>
      <w:bookmarkEnd w:id="1222"/>
      <w:r>
        <w:rPr>
          <w:rFonts w:hint="cs"/>
          <w:rtl/>
        </w:rPr>
        <w:t xml:space="preserve">כן שיפרו </w:t>
      </w:r>
      <w:bookmarkStart w:id="1223" w:name="_ETM_Q1_1580462"/>
      <w:bookmarkEnd w:id="1223"/>
      <w:r>
        <w:rPr>
          <w:rFonts w:hint="cs"/>
          <w:rtl/>
        </w:rPr>
        <w:t>את התחרות בתחום הזה ומתחרים בו.</w:t>
      </w:r>
      <w:bookmarkStart w:id="1224" w:name="_ETM_Q1_1586327"/>
      <w:bookmarkEnd w:id="1224"/>
      <w:r>
        <w:rPr>
          <w:rFonts w:hint="cs"/>
          <w:rtl/>
        </w:rPr>
        <w:t xml:space="preserve"> </w:t>
      </w:r>
      <w:bookmarkStart w:id="1225" w:name="_ETM_Q1_1586392"/>
      <w:bookmarkStart w:id="1226" w:name="_ETM_Q1_1586880"/>
      <w:bookmarkStart w:id="1227" w:name="_ETM_Q1_1586929"/>
      <w:bookmarkEnd w:id="1225"/>
      <w:bookmarkEnd w:id="1226"/>
      <w:bookmarkEnd w:id="1227"/>
    </w:p>
    <w:p w14:paraId="680BE51F" w14:textId="77777777" w:rsidR="000B0382" w:rsidRDefault="000B0382" w:rsidP="000B0382">
      <w:pPr>
        <w:rPr>
          <w:rtl/>
        </w:rPr>
      </w:pPr>
    </w:p>
    <w:p w14:paraId="0FD51BE6" w14:textId="2B61D232" w:rsidR="000B0382" w:rsidRDefault="000B0382" w:rsidP="000B0382">
      <w:pPr>
        <w:rPr>
          <w:rtl/>
        </w:rPr>
      </w:pPr>
      <w:r>
        <w:rPr>
          <w:rFonts w:hint="cs"/>
          <w:rtl/>
        </w:rPr>
        <w:t xml:space="preserve">השורה </w:t>
      </w:r>
      <w:bookmarkStart w:id="1228" w:name="_ETM_Q1_1588637"/>
      <w:bookmarkEnd w:id="1228"/>
      <w:r>
        <w:rPr>
          <w:rFonts w:hint="cs"/>
          <w:rtl/>
        </w:rPr>
        <w:t>התחתונה</w:t>
      </w:r>
      <w:bookmarkStart w:id="1229" w:name="_ETM_Q1_1585836"/>
      <w:bookmarkEnd w:id="1229"/>
      <w:r>
        <w:rPr>
          <w:rFonts w:hint="cs"/>
          <w:rtl/>
        </w:rPr>
        <w:t xml:space="preserve"> היא, באופן לא מפתיע, שהבנקים ו</w:t>
      </w:r>
      <w:bookmarkStart w:id="1230" w:name="_ETM_Q1_1588379"/>
      <w:bookmarkEnd w:id="1230"/>
      <w:r>
        <w:rPr>
          <w:rFonts w:hint="cs"/>
          <w:rtl/>
        </w:rPr>
        <w:t xml:space="preserve">חברות כרטיסי </w:t>
      </w:r>
      <w:bookmarkStart w:id="1231" w:name="_ETM_Q1_1590553"/>
      <w:bookmarkEnd w:id="1231"/>
      <w:r>
        <w:rPr>
          <w:rFonts w:hint="cs"/>
          <w:rtl/>
        </w:rPr>
        <w:t xml:space="preserve">האשראי, שהופרדו מהבנקים </w:t>
      </w:r>
      <w:bookmarkStart w:id="1232" w:name="_ETM_Q1_1590670"/>
      <w:bookmarkEnd w:id="1232"/>
      <w:r>
        <w:rPr>
          <w:rFonts w:hint="cs"/>
          <w:rtl/>
        </w:rPr>
        <w:t>רק לפני כמה שנים,</w:t>
      </w:r>
      <w:bookmarkStart w:id="1233" w:name="_ETM_Q1_1593615"/>
      <w:bookmarkEnd w:id="1233"/>
      <w:r>
        <w:rPr>
          <w:rFonts w:hint="cs"/>
          <w:rtl/>
        </w:rPr>
        <w:t xml:space="preserve"> בעקבות </w:t>
      </w:r>
      <w:bookmarkStart w:id="1234" w:name="_ETM_Q1_1595219"/>
      <w:bookmarkEnd w:id="1234"/>
      <w:r>
        <w:rPr>
          <w:rFonts w:hint="cs"/>
          <w:rtl/>
        </w:rPr>
        <w:t xml:space="preserve">צעד של הכנסת, פשוט שולטים בשוק התשלומים. אין כאן </w:t>
      </w:r>
      <w:bookmarkStart w:id="1235" w:name="_ETM_Q1_1597944"/>
      <w:bookmarkEnd w:id="1235"/>
      <w:r>
        <w:rPr>
          <w:rFonts w:hint="cs"/>
          <w:rtl/>
        </w:rPr>
        <w:t xml:space="preserve">כמעט </w:t>
      </w:r>
      <w:bookmarkStart w:id="1236" w:name="_ETM_Q1_1598751"/>
      <w:bookmarkEnd w:id="1236"/>
      <w:r>
        <w:rPr>
          <w:rFonts w:hint="cs"/>
          <w:rtl/>
        </w:rPr>
        <w:t>אף שחקן חוץ-בנקאי דומיננטי בישראל.</w:t>
      </w:r>
    </w:p>
    <w:p w14:paraId="62C98C46" w14:textId="6917378A" w:rsidR="000B0382" w:rsidRDefault="000B0382" w:rsidP="000B0382">
      <w:pPr>
        <w:rPr>
          <w:rtl/>
        </w:rPr>
      </w:pPr>
      <w:bookmarkStart w:id="1237" w:name="_ETM_Q1_1607774"/>
      <w:bookmarkStart w:id="1238" w:name="_ETM_Q1_1603008"/>
      <w:bookmarkEnd w:id="1237"/>
      <w:bookmarkEnd w:id="1238"/>
    </w:p>
    <w:p w14:paraId="347CFB94" w14:textId="2A97E365" w:rsidR="00811A5F" w:rsidRDefault="000B0382" w:rsidP="00811A5F">
      <w:pPr>
        <w:rPr>
          <w:rtl/>
        </w:rPr>
      </w:pPr>
      <w:bookmarkStart w:id="1239" w:name="_ETM_Q1_1605397"/>
      <w:bookmarkStart w:id="1240" w:name="_ETM_Q1_1605449"/>
      <w:bookmarkEnd w:id="1239"/>
      <w:bookmarkEnd w:id="1240"/>
      <w:r>
        <w:rPr>
          <w:rFonts w:hint="cs"/>
          <w:rtl/>
        </w:rPr>
        <w:t>זוהי התמונה בישראל</w:t>
      </w:r>
      <w:bookmarkStart w:id="1241" w:name="_ETM_Q1_1604840"/>
      <w:bookmarkEnd w:id="1241"/>
      <w:r>
        <w:rPr>
          <w:rFonts w:hint="cs"/>
          <w:rtl/>
        </w:rPr>
        <w:t xml:space="preserve">, אבל </w:t>
      </w:r>
      <w:bookmarkStart w:id="1242" w:name="_ETM_Q1_1605739"/>
      <w:bookmarkEnd w:id="1242"/>
      <w:r>
        <w:rPr>
          <w:rFonts w:hint="cs"/>
          <w:rtl/>
        </w:rPr>
        <w:t>כשאנחנו מסתכלים בעולם</w:t>
      </w:r>
      <w:bookmarkStart w:id="1243" w:name="_ETM_Q1_1605064"/>
      <w:bookmarkEnd w:id="1243"/>
      <w:r>
        <w:rPr>
          <w:rFonts w:hint="cs"/>
          <w:rtl/>
        </w:rPr>
        <w:t xml:space="preserve"> </w:t>
      </w:r>
      <w:r>
        <w:rPr>
          <w:rtl/>
        </w:rPr>
        <w:t>–</w:t>
      </w:r>
      <w:r>
        <w:rPr>
          <w:rFonts w:hint="cs"/>
          <w:rtl/>
        </w:rPr>
        <w:t xml:space="preserve"> אנחנו מבינים שזה </w:t>
      </w:r>
      <w:bookmarkStart w:id="1244" w:name="_ETM_Q1_1609180"/>
      <w:bookmarkEnd w:id="1244"/>
      <w:r>
        <w:rPr>
          <w:rFonts w:hint="cs"/>
          <w:rtl/>
        </w:rPr>
        <w:t xml:space="preserve">לא חייב להיות </w:t>
      </w:r>
      <w:bookmarkStart w:id="1245" w:name="_ETM_Q1_1608946"/>
      <w:bookmarkEnd w:id="1245"/>
      <w:r>
        <w:rPr>
          <w:rFonts w:hint="cs"/>
          <w:rtl/>
        </w:rPr>
        <w:t>כך</w:t>
      </w:r>
      <w:r w:rsidR="00811A5F">
        <w:t>;</w:t>
      </w:r>
      <w:r w:rsidR="00811A5F">
        <w:rPr>
          <w:rFonts w:hint="cs"/>
          <w:rtl/>
        </w:rPr>
        <w:t xml:space="preserve"> </w:t>
      </w:r>
      <w:r>
        <w:rPr>
          <w:rFonts w:hint="cs"/>
          <w:rtl/>
        </w:rPr>
        <w:t>לא בכל</w:t>
      </w:r>
      <w:bookmarkStart w:id="1246" w:name="_ETM_Q1_1617312"/>
      <w:bookmarkEnd w:id="1246"/>
      <w:r>
        <w:rPr>
          <w:rFonts w:hint="cs"/>
          <w:rtl/>
        </w:rPr>
        <w:t xml:space="preserve"> העולם הבנקים</w:t>
      </w:r>
      <w:bookmarkStart w:id="1247" w:name="_ETM_Q1_1612866"/>
      <w:bookmarkEnd w:id="1247"/>
      <w:r>
        <w:rPr>
          <w:rFonts w:hint="cs"/>
          <w:rtl/>
        </w:rPr>
        <w:t xml:space="preserve"> ו</w:t>
      </w:r>
      <w:bookmarkStart w:id="1248" w:name="_ETM_Q1_1608460"/>
      <w:bookmarkEnd w:id="1248"/>
      <w:r>
        <w:rPr>
          <w:rFonts w:hint="cs"/>
          <w:rtl/>
        </w:rPr>
        <w:t>חברות כרטיסי האשראי שולטים בשוק התשלומים</w:t>
      </w:r>
      <w:bookmarkStart w:id="1249" w:name="_ETM_Q1_1613330"/>
      <w:bookmarkStart w:id="1250" w:name="_ETM_Q1_1607468"/>
      <w:bookmarkEnd w:id="1249"/>
      <w:bookmarkEnd w:id="1250"/>
      <w:r w:rsidR="00811A5F">
        <w:rPr>
          <w:rFonts w:hint="cs"/>
          <w:rtl/>
        </w:rPr>
        <w:t>.</w:t>
      </w:r>
      <w:bookmarkStart w:id="1251" w:name="_ETM_Q1_1617747"/>
      <w:bookmarkStart w:id="1252" w:name="_ETM_Q1_1613395"/>
      <w:bookmarkEnd w:id="1251"/>
      <w:bookmarkEnd w:id="1252"/>
      <w:r w:rsidR="00811A5F">
        <w:rPr>
          <w:rFonts w:hint="cs"/>
          <w:rtl/>
        </w:rPr>
        <w:t xml:space="preserve"> </w:t>
      </w:r>
      <w:bookmarkStart w:id="1253" w:name="_ETM_Q1_1610721"/>
      <w:bookmarkEnd w:id="1253"/>
      <w:r w:rsidR="00811A5F">
        <w:rPr>
          <w:rFonts w:hint="cs"/>
          <w:rtl/>
        </w:rPr>
        <w:t xml:space="preserve">בשנים האחרונות, </w:t>
      </w:r>
      <w:bookmarkStart w:id="1254" w:name="_ETM_Q1_1613051"/>
      <w:bookmarkEnd w:id="1254"/>
      <w:r w:rsidR="00811A5F">
        <w:rPr>
          <w:rFonts w:hint="cs"/>
          <w:rtl/>
        </w:rPr>
        <w:t xml:space="preserve">במיוחד עם עליית הטכנולוגיה, עלו גופים חדשים שנקראים </w:t>
      </w:r>
      <w:bookmarkStart w:id="1255" w:name="_ETM_Q1_1621862"/>
      <w:bookmarkEnd w:id="1255"/>
      <w:r w:rsidR="00811A5F">
        <w:rPr>
          <w:rFonts w:hint="cs"/>
          <w:rtl/>
        </w:rPr>
        <w:t>"</w:t>
      </w:r>
      <w:bookmarkStart w:id="1256" w:name="_ETM_Q1_1617799"/>
      <w:bookmarkEnd w:id="1256"/>
      <w:proofErr w:type="spellStart"/>
      <w:r w:rsidR="00811A5F">
        <w:rPr>
          <w:rFonts w:hint="cs"/>
          <w:rtl/>
        </w:rPr>
        <w:t>פינטקים</w:t>
      </w:r>
      <w:proofErr w:type="spellEnd"/>
      <w:r w:rsidR="00811A5F">
        <w:rPr>
          <w:rFonts w:hint="cs"/>
          <w:rtl/>
        </w:rPr>
        <w:t>"</w:t>
      </w:r>
      <w:r w:rsidR="00811A5F">
        <w:t>;</w:t>
      </w:r>
      <w:r w:rsidR="00811A5F">
        <w:rPr>
          <w:rFonts w:hint="cs"/>
          <w:rtl/>
        </w:rPr>
        <w:t xml:space="preserve"> </w:t>
      </w:r>
      <w:bookmarkStart w:id="1257" w:name="_ETM_Q1_1617690"/>
      <w:bookmarkEnd w:id="1257"/>
      <w:r w:rsidR="00811A5F">
        <w:rPr>
          <w:rFonts w:hint="cs"/>
          <w:rtl/>
        </w:rPr>
        <w:t xml:space="preserve">גופים טכנולוגיים שמציעים שירותים פיננסיים, שחלק גדול מהם </w:t>
      </w:r>
      <w:bookmarkStart w:id="1258" w:name="_ETM_Q1_1625638"/>
      <w:bookmarkEnd w:id="1258"/>
      <w:r w:rsidR="00811A5F">
        <w:rPr>
          <w:rFonts w:hint="cs"/>
          <w:rtl/>
        </w:rPr>
        <w:t xml:space="preserve">מתחילים </w:t>
      </w:r>
      <w:bookmarkStart w:id="1259" w:name="_ETM_Q1_1621909"/>
      <w:bookmarkEnd w:id="1259"/>
      <w:r w:rsidR="00811A5F">
        <w:rPr>
          <w:rFonts w:hint="cs"/>
          <w:rtl/>
        </w:rPr>
        <w:t xml:space="preserve">בשוק התשלומים. </w:t>
      </w:r>
      <w:bookmarkStart w:id="1260" w:name="_ETM_Q1_1658640"/>
      <w:bookmarkEnd w:id="1260"/>
      <w:r w:rsidR="00811A5F">
        <w:rPr>
          <w:rFonts w:hint="cs"/>
          <w:rtl/>
        </w:rPr>
        <w:t xml:space="preserve">ביניהם חברת </w:t>
      </w:r>
      <w:r w:rsidR="00811A5F">
        <w:t>Block</w:t>
      </w:r>
      <w:r w:rsidR="00811A5F">
        <w:rPr>
          <w:rFonts w:hint="cs"/>
          <w:rtl/>
        </w:rPr>
        <w:t xml:space="preserve">, </w:t>
      </w:r>
      <w:bookmarkStart w:id="1261" w:name="_ETM_Q1_1626853"/>
      <w:bookmarkEnd w:id="1261"/>
      <w:r w:rsidR="00811A5F">
        <w:rPr>
          <w:rFonts w:hint="cs"/>
          <w:rtl/>
        </w:rPr>
        <w:t xml:space="preserve">שהייתה ידועה </w:t>
      </w:r>
      <w:bookmarkStart w:id="1262" w:name="_ETM_Q1_1629163"/>
      <w:bookmarkEnd w:id="1262"/>
      <w:r w:rsidR="00811A5F">
        <w:rPr>
          <w:rFonts w:hint="cs"/>
          <w:rtl/>
        </w:rPr>
        <w:t xml:space="preserve">גם בשם </w:t>
      </w:r>
      <w:bookmarkStart w:id="1263" w:name="_ETM_Q1_1626891"/>
      <w:bookmarkEnd w:id="1263"/>
      <w:r w:rsidR="00811A5F">
        <w:t>Square</w:t>
      </w:r>
      <w:r w:rsidR="00811A5F">
        <w:rPr>
          <w:rFonts w:hint="cs"/>
          <w:rtl/>
        </w:rPr>
        <w:t xml:space="preserve"> עד לפני כמה שנים, </w:t>
      </w:r>
      <w:bookmarkStart w:id="1264" w:name="_ETM_Q1_1630461"/>
      <w:bookmarkEnd w:id="1264"/>
      <w:r w:rsidR="00811A5F">
        <w:rPr>
          <w:rFonts w:hint="cs"/>
          <w:rtl/>
        </w:rPr>
        <w:t>שוויה עשרות רבות</w:t>
      </w:r>
      <w:bookmarkStart w:id="1265" w:name="_ETM_Q1_1635946"/>
      <w:bookmarkEnd w:id="1265"/>
      <w:r w:rsidR="00811A5F">
        <w:rPr>
          <w:rFonts w:hint="cs"/>
          <w:rtl/>
        </w:rPr>
        <w:t xml:space="preserve"> של מיליארדי דולרים</w:t>
      </w:r>
      <w:r w:rsidR="00811A5F">
        <w:t>;</w:t>
      </w:r>
      <w:r w:rsidR="00811A5F">
        <w:rPr>
          <w:rFonts w:hint="cs"/>
          <w:rtl/>
        </w:rPr>
        <w:t xml:space="preserve"> </w:t>
      </w:r>
      <w:bookmarkStart w:id="1266" w:name="_ETM_Q1_1636427"/>
      <w:bookmarkEnd w:id="1266"/>
      <w:r w:rsidR="00811A5F">
        <w:rPr>
          <w:rFonts w:hint="cs"/>
          <w:rtl/>
        </w:rPr>
        <w:t>סד</w:t>
      </w:r>
      <w:bookmarkStart w:id="1267" w:name="_ETM_Q1_1637020"/>
      <w:bookmarkEnd w:id="1267"/>
      <w:r w:rsidR="00811A5F">
        <w:rPr>
          <w:rFonts w:hint="cs"/>
          <w:rtl/>
        </w:rPr>
        <w:t>ר גודל הרבה יותר גדול</w:t>
      </w:r>
      <w:bookmarkStart w:id="1268" w:name="_ETM_Q1_1640163"/>
      <w:bookmarkEnd w:id="1268"/>
      <w:r w:rsidR="00811A5F">
        <w:rPr>
          <w:rFonts w:hint="cs"/>
          <w:rtl/>
        </w:rPr>
        <w:t xml:space="preserve"> מכל בנק בישראל. יש לה כמות לקוחות של </w:t>
      </w:r>
      <w:bookmarkStart w:id="1269" w:name="_ETM_Q1_1641911"/>
      <w:bookmarkEnd w:id="1269"/>
      <w:r w:rsidR="00811A5F">
        <w:rPr>
          <w:rFonts w:hint="cs"/>
          <w:rtl/>
        </w:rPr>
        <w:t xml:space="preserve">פי 5 מהאוכלוסייה </w:t>
      </w:r>
      <w:bookmarkStart w:id="1270" w:name="_ETM_Q1_1646646"/>
      <w:bookmarkEnd w:id="1270"/>
      <w:r w:rsidR="00811A5F">
        <w:rPr>
          <w:rFonts w:hint="cs"/>
          <w:rtl/>
        </w:rPr>
        <w:t xml:space="preserve">בישראל, והיא מנהלת כספים </w:t>
      </w:r>
      <w:bookmarkStart w:id="1271" w:name="_ETM_Q1_1647335"/>
      <w:bookmarkEnd w:id="1271"/>
      <w:r w:rsidR="00811A5F">
        <w:rPr>
          <w:rFonts w:hint="cs"/>
          <w:rtl/>
        </w:rPr>
        <w:t>בשווי</w:t>
      </w:r>
      <w:bookmarkStart w:id="1272" w:name="_ETM_Q1_1652003"/>
      <w:bookmarkStart w:id="1273" w:name="_ETM_Q1_1648569"/>
      <w:bookmarkStart w:id="1274" w:name="_ETM_Q1_1644735"/>
      <w:bookmarkEnd w:id="1272"/>
      <w:bookmarkEnd w:id="1273"/>
      <w:bookmarkEnd w:id="1274"/>
      <w:r w:rsidR="00811A5F">
        <w:rPr>
          <w:rFonts w:hint="cs"/>
          <w:rtl/>
        </w:rPr>
        <w:t xml:space="preserve"> 203 מיליארד דולר, שהם </w:t>
      </w:r>
      <w:bookmarkStart w:id="1275" w:name="_ETM_Q1_1645869"/>
      <w:bookmarkEnd w:id="1275"/>
      <w:r w:rsidR="00811A5F">
        <w:rPr>
          <w:rFonts w:hint="cs"/>
          <w:rtl/>
        </w:rPr>
        <w:t>פי 1.7 מהיקף כרטיסי האשראי בישראל</w:t>
      </w:r>
      <w:bookmarkStart w:id="1276" w:name="_ETM_Q1_1653320"/>
      <w:bookmarkStart w:id="1277" w:name="_ETM_Q1_1648619"/>
      <w:bookmarkEnd w:id="1276"/>
      <w:bookmarkEnd w:id="1277"/>
      <w:r w:rsidR="00811A5F">
        <w:t>;</w:t>
      </w:r>
      <w:r w:rsidR="00811A5F">
        <w:rPr>
          <w:rFonts w:hint="cs"/>
          <w:rtl/>
        </w:rPr>
        <w:t xml:space="preserve"> </w:t>
      </w:r>
      <w:bookmarkStart w:id="1278" w:name="_ETM_Q1_1657229"/>
      <w:bookmarkEnd w:id="1278"/>
      <w:r w:rsidR="00811A5F">
        <w:rPr>
          <w:rFonts w:hint="cs"/>
          <w:rtl/>
        </w:rPr>
        <w:t xml:space="preserve">חברה אחת </w:t>
      </w:r>
      <w:bookmarkStart w:id="1279" w:name="_ETM_Q1_1653873"/>
      <w:bookmarkEnd w:id="1279"/>
      <w:r w:rsidR="00811A5F">
        <w:rPr>
          <w:rFonts w:hint="cs"/>
          <w:rtl/>
        </w:rPr>
        <w:t xml:space="preserve">בארצות </w:t>
      </w:r>
      <w:bookmarkStart w:id="1280" w:name="_ETM_Q1_1655050"/>
      <w:bookmarkEnd w:id="1280"/>
      <w:r w:rsidR="00811A5F">
        <w:rPr>
          <w:rFonts w:hint="cs"/>
          <w:rtl/>
        </w:rPr>
        <w:t xml:space="preserve">הברית מעבירה </w:t>
      </w:r>
      <w:bookmarkStart w:id="1281" w:name="_ETM_Q1_1654499"/>
      <w:bookmarkEnd w:id="1281"/>
      <w:r w:rsidR="00811A5F">
        <w:rPr>
          <w:rFonts w:hint="cs"/>
          <w:rtl/>
        </w:rPr>
        <w:t xml:space="preserve">פי 1.7 משווי </w:t>
      </w:r>
      <w:bookmarkStart w:id="1282" w:name="_ETM_Q1_1653072"/>
      <w:bookmarkStart w:id="1283" w:name="_ETM_Q1_1654744"/>
      <w:bookmarkStart w:id="1284" w:name="_ETM_Q1_1651376"/>
      <w:bookmarkStart w:id="1285" w:name="_ETM_Q1_1647338"/>
      <w:bookmarkEnd w:id="1282"/>
      <w:bookmarkEnd w:id="1283"/>
      <w:bookmarkEnd w:id="1284"/>
      <w:bookmarkEnd w:id="1285"/>
      <w:r w:rsidR="00811A5F">
        <w:rPr>
          <w:rFonts w:hint="cs"/>
          <w:rtl/>
        </w:rPr>
        <w:t xml:space="preserve">כל הכספים שעוברים בכרטיסי </w:t>
      </w:r>
      <w:bookmarkStart w:id="1286" w:name="_ETM_Q1_1654764"/>
      <w:bookmarkEnd w:id="1286"/>
      <w:r w:rsidR="00811A5F">
        <w:rPr>
          <w:rFonts w:hint="cs"/>
          <w:rtl/>
        </w:rPr>
        <w:t xml:space="preserve">האשראי בישראל. </w:t>
      </w:r>
      <w:bookmarkStart w:id="1287" w:name="_ETM_Q1_1656473"/>
      <w:bookmarkStart w:id="1288" w:name="_ETM_Q1_1651836"/>
      <w:bookmarkStart w:id="1289" w:name="_ETM_Q1_1660371"/>
      <w:bookmarkStart w:id="1290" w:name="_ETM_Q1_1660431"/>
      <w:bookmarkStart w:id="1291" w:name="_ETM_Q1_1661616"/>
      <w:bookmarkEnd w:id="1287"/>
      <w:bookmarkEnd w:id="1288"/>
      <w:bookmarkEnd w:id="1289"/>
      <w:bookmarkEnd w:id="1290"/>
      <w:bookmarkEnd w:id="1291"/>
    </w:p>
    <w:p w14:paraId="45888464" w14:textId="1FFB71F6" w:rsidR="00811A5F" w:rsidRDefault="00811A5F" w:rsidP="00811A5F">
      <w:pPr>
        <w:rPr>
          <w:rtl/>
        </w:rPr>
      </w:pPr>
      <w:bookmarkStart w:id="1292" w:name="_ETM_Q1_1661679"/>
      <w:bookmarkEnd w:id="1292"/>
    </w:p>
    <w:p w14:paraId="0C4F9CCC" w14:textId="61E56705" w:rsidR="00811A5F" w:rsidRDefault="00811A5F" w:rsidP="00811A5F">
      <w:pPr>
        <w:rPr>
          <w:rtl/>
        </w:rPr>
      </w:pPr>
      <w:bookmarkStart w:id="1293" w:name="_ETM_Q1_1664708"/>
      <w:bookmarkStart w:id="1294" w:name="_ETM_Q1_1664762"/>
      <w:bookmarkStart w:id="1295" w:name="_ETM_Q1_1660330"/>
      <w:bookmarkEnd w:id="1293"/>
      <w:bookmarkEnd w:id="1294"/>
      <w:bookmarkEnd w:id="1295"/>
      <w:r>
        <w:rPr>
          <w:rFonts w:hint="cs"/>
          <w:rtl/>
        </w:rPr>
        <w:t xml:space="preserve">אלה שחקנים </w:t>
      </w:r>
      <w:bookmarkStart w:id="1296" w:name="_ETM_Q1_1657931"/>
      <w:bookmarkEnd w:id="1296"/>
      <w:r w:rsidR="00007AF7">
        <w:rPr>
          <w:rFonts w:hint="cs"/>
          <w:rtl/>
        </w:rPr>
        <w:t xml:space="preserve">דומיננטיים ורציניים, </w:t>
      </w:r>
      <w:bookmarkStart w:id="1297" w:name="_ETM_Q1_1663789"/>
      <w:bookmarkEnd w:id="1297"/>
      <w:r w:rsidR="00007AF7">
        <w:rPr>
          <w:rFonts w:hint="cs"/>
          <w:rtl/>
        </w:rPr>
        <w:t xml:space="preserve">שבאים להתחרות ולעשות פה מהפכה </w:t>
      </w:r>
      <w:bookmarkStart w:id="1298" w:name="_ETM_Q1_1663125"/>
      <w:bookmarkEnd w:id="1298"/>
      <w:r w:rsidR="00007AF7">
        <w:rPr>
          <w:rFonts w:hint="cs"/>
          <w:rtl/>
        </w:rPr>
        <w:t xml:space="preserve">בשוק הפיננסי. עוד </w:t>
      </w:r>
      <w:bookmarkStart w:id="1299" w:name="_ETM_Q1_1670178"/>
      <w:bookmarkEnd w:id="1299"/>
      <w:r w:rsidR="00007AF7">
        <w:rPr>
          <w:rFonts w:hint="cs"/>
          <w:rtl/>
        </w:rPr>
        <w:t xml:space="preserve">דוגמה לכך היא </w:t>
      </w:r>
      <w:bookmarkStart w:id="1300" w:name="_ETM_Q1_1669735"/>
      <w:bookmarkEnd w:id="1300"/>
      <w:proofErr w:type="spellStart"/>
      <w:r w:rsidR="00007AF7">
        <w:t>Revolut</w:t>
      </w:r>
      <w:proofErr w:type="spellEnd"/>
      <w:r w:rsidR="00007AF7">
        <w:rPr>
          <w:rFonts w:hint="cs"/>
          <w:rtl/>
        </w:rPr>
        <w:t xml:space="preserve">, </w:t>
      </w:r>
      <w:bookmarkStart w:id="1301" w:name="_ETM_Q1_1670885"/>
      <w:bookmarkStart w:id="1302" w:name="_ETM_Q1_1666992"/>
      <w:bookmarkEnd w:id="1301"/>
      <w:bookmarkEnd w:id="1302"/>
      <w:r w:rsidR="00007AF7">
        <w:rPr>
          <w:rFonts w:hint="cs"/>
          <w:rtl/>
        </w:rPr>
        <w:t xml:space="preserve">שהיא חברה שיש לה את הרישיון </w:t>
      </w:r>
      <w:bookmarkStart w:id="1303" w:name="_ETM_Q1_1672302"/>
      <w:bookmarkEnd w:id="1303"/>
      <w:r w:rsidR="00007AF7">
        <w:rPr>
          <w:rFonts w:hint="cs"/>
          <w:rtl/>
        </w:rPr>
        <w:t>שלה, ה-</w:t>
      </w:r>
      <w:r w:rsidR="00007AF7">
        <w:t>PSD</w:t>
      </w:r>
      <w:bookmarkStart w:id="1304" w:name="_ETM_Q1_1671672"/>
      <w:bookmarkEnd w:id="1304"/>
      <w:r w:rsidR="00007AF7">
        <w:rPr>
          <w:rFonts w:hint="cs"/>
          <w:rtl/>
        </w:rPr>
        <w:t xml:space="preserve"> </w:t>
      </w:r>
      <w:r w:rsidR="00007AF7">
        <w:t>;</w:t>
      </w:r>
      <w:r w:rsidR="00007AF7">
        <w:rPr>
          <w:rFonts w:hint="cs"/>
          <w:rtl/>
        </w:rPr>
        <w:t xml:space="preserve"> </w:t>
      </w:r>
      <w:bookmarkStart w:id="1305" w:name="_ETM_Q1_1679085"/>
      <w:bookmarkStart w:id="1306" w:name="_ETM_Q1_1674566"/>
      <w:bookmarkEnd w:id="1305"/>
      <w:bookmarkEnd w:id="1306"/>
      <w:r w:rsidR="00007AF7">
        <w:rPr>
          <w:rFonts w:hint="cs"/>
          <w:rtl/>
        </w:rPr>
        <w:t xml:space="preserve">שירותי </w:t>
      </w:r>
      <w:bookmarkStart w:id="1307" w:name="_ETM_Q1_1670673"/>
      <w:bookmarkEnd w:id="1307"/>
      <w:r w:rsidR="00007AF7">
        <w:rPr>
          <w:rFonts w:hint="cs"/>
          <w:rtl/>
        </w:rPr>
        <w:t>התשלום האירופאי</w:t>
      </w:r>
      <w:bookmarkStart w:id="1308" w:name="_ETM_Q1_1672081"/>
      <w:bookmarkEnd w:id="1308"/>
      <w:r w:rsidR="00007AF7">
        <w:rPr>
          <w:rFonts w:hint="cs"/>
          <w:rtl/>
        </w:rPr>
        <w:t xml:space="preserve">. לצורך </w:t>
      </w:r>
      <w:bookmarkStart w:id="1309" w:name="_ETM_Q1_1677874"/>
      <w:bookmarkStart w:id="1310" w:name="_ETM_Q1_1673368"/>
      <w:bookmarkEnd w:id="1309"/>
      <w:bookmarkEnd w:id="1310"/>
      <w:r w:rsidR="00007AF7">
        <w:rPr>
          <w:rFonts w:hint="cs"/>
          <w:rtl/>
        </w:rPr>
        <w:t xml:space="preserve">העניין, שמתי פה הערכות מאוד גסות, אבל </w:t>
      </w:r>
      <w:bookmarkStart w:id="1311" w:name="_ETM_Q1_1676608"/>
      <w:bookmarkStart w:id="1312" w:name="_ETM_Q1_1681011"/>
      <w:bookmarkStart w:id="1313" w:name="_ETM_Q1_1679139"/>
      <w:bookmarkStart w:id="1314" w:name="_ETM_Q1_1676124"/>
      <w:bookmarkEnd w:id="1311"/>
      <w:bookmarkEnd w:id="1312"/>
      <w:bookmarkEnd w:id="1313"/>
      <w:bookmarkEnd w:id="1314"/>
      <w:r w:rsidR="00007AF7">
        <w:rPr>
          <w:rFonts w:hint="cs"/>
          <w:rtl/>
        </w:rPr>
        <w:t xml:space="preserve">סדר גודל של כ-6% מחשבונות </w:t>
      </w:r>
      <w:proofErr w:type="spellStart"/>
      <w:r w:rsidR="00007AF7">
        <w:rPr>
          <w:rFonts w:hint="cs"/>
          <w:rtl/>
        </w:rPr>
        <w:t>העו"ש</w:t>
      </w:r>
      <w:proofErr w:type="spellEnd"/>
      <w:r w:rsidR="00007AF7">
        <w:rPr>
          <w:rFonts w:hint="cs"/>
          <w:rtl/>
        </w:rPr>
        <w:t xml:space="preserve"> </w:t>
      </w:r>
      <w:bookmarkStart w:id="1315" w:name="_ETM_Q1_1679805"/>
      <w:bookmarkEnd w:id="1315"/>
      <w:r w:rsidR="00007AF7">
        <w:rPr>
          <w:rFonts w:hint="cs"/>
          <w:rtl/>
        </w:rPr>
        <w:t xml:space="preserve">בבריטניה מנוהלים אצלם. </w:t>
      </w:r>
      <w:bookmarkStart w:id="1316" w:name="_ETM_Q1_1683535"/>
      <w:bookmarkEnd w:id="1316"/>
      <w:r w:rsidR="00007AF7">
        <w:rPr>
          <w:rFonts w:hint="cs"/>
          <w:rtl/>
        </w:rPr>
        <w:t xml:space="preserve">זאת אומרת, הם לא שחקנים </w:t>
      </w:r>
      <w:bookmarkStart w:id="1317" w:name="_ETM_Q1_1683873"/>
      <w:bookmarkEnd w:id="1317"/>
      <w:r w:rsidR="00007AF7">
        <w:rPr>
          <w:rFonts w:hint="cs"/>
          <w:rtl/>
        </w:rPr>
        <w:t xml:space="preserve">קטנים, אלא שחקנים משמעותיים, </w:t>
      </w:r>
      <w:bookmarkStart w:id="1318" w:name="_ETM_Q1_1688214"/>
      <w:bookmarkEnd w:id="1318"/>
      <w:r w:rsidR="00007AF7">
        <w:rPr>
          <w:rFonts w:hint="cs"/>
          <w:rtl/>
        </w:rPr>
        <w:t xml:space="preserve">שמציעים </w:t>
      </w:r>
      <w:bookmarkStart w:id="1319" w:name="_ETM_Q1_1685192"/>
      <w:bookmarkEnd w:id="1319"/>
      <w:r w:rsidR="00007AF7">
        <w:rPr>
          <w:rFonts w:hint="cs"/>
          <w:rtl/>
        </w:rPr>
        <w:t xml:space="preserve">הצעות משמעותיות ללקוחות. </w:t>
      </w:r>
    </w:p>
    <w:p w14:paraId="38AE05B5" w14:textId="071DB0E5" w:rsidR="00007AF7" w:rsidRDefault="00007AF7" w:rsidP="00811A5F">
      <w:pPr>
        <w:rPr>
          <w:rtl/>
        </w:rPr>
      </w:pPr>
      <w:bookmarkStart w:id="1320" w:name="_ETM_Q1_1690320"/>
      <w:bookmarkStart w:id="1321" w:name="_ETM_Q1_1690382"/>
      <w:bookmarkStart w:id="1322" w:name="_ETM_Q1_1690474"/>
      <w:bookmarkEnd w:id="1320"/>
      <w:bookmarkEnd w:id="1321"/>
      <w:bookmarkEnd w:id="1322"/>
    </w:p>
    <w:p w14:paraId="19180741" w14:textId="41696B8D" w:rsidR="00007AF7" w:rsidRDefault="00007AF7" w:rsidP="00811A5F">
      <w:pPr>
        <w:rPr>
          <w:rtl/>
        </w:rPr>
      </w:pPr>
      <w:bookmarkStart w:id="1323" w:name="_ETM_Q1_1690530"/>
      <w:bookmarkStart w:id="1324" w:name="_ETM_Q1_1689098"/>
      <w:bookmarkEnd w:id="1323"/>
      <w:bookmarkEnd w:id="1324"/>
      <w:r>
        <w:rPr>
          <w:rFonts w:hint="cs"/>
          <w:rtl/>
        </w:rPr>
        <w:t>חנוך</w:t>
      </w:r>
      <w:bookmarkStart w:id="1325" w:name="_ETM_Q1_1685749"/>
      <w:bookmarkEnd w:id="1325"/>
      <w:r>
        <w:rPr>
          <w:rFonts w:hint="cs"/>
          <w:rtl/>
        </w:rPr>
        <w:t xml:space="preserve"> קצת דיבר על זה, </w:t>
      </w:r>
      <w:bookmarkStart w:id="1326" w:name="_ETM_Q1_1689930"/>
      <w:bookmarkEnd w:id="1326"/>
      <w:r>
        <w:rPr>
          <w:rFonts w:hint="cs"/>
          <w:rtl/>
        </w:rPr>
        <w:t xml:space="preserve">אבל יש חברות גם </w:t>
      </w:r>
      <w:bookmarkStart w:id="1327" w:name="_ETM_Q1_1690844"/>
      <w:bookmarkEnd w:id="1327"/>
      <w:r>
        <w:rPr>
          <w:rFonts w:hint="cs"/>
          <w:rtl/>
        </w:rPr>
        <w:t>חברות ישראליות, לכל דבר ועניין, יזמים</w:t>
      </w:r>
      <w:bookmarkStart w:id="1328" w:name="_ETM_Q1_1698046"/>
      <w:bookmarkEnd w:id="1328"/>
      <w:r>
        <w:rPr>
          <w:rFonts w:hint="cs"/>
          <w:rtl/>
        </w:rPr>
        <w:t xml:space="preserve"> ישראלים </w:t>
      </w:r>
      <w:bookmarkStart w:id="1329" w:name="_ETM_Q1_1695100"/>
      <w:bookmarkEnd w:id="1329"/>
      <w:r>
        <w:rPr>
          <w:rFonts w:hint="cs"/>
          <w:rtl/>
        </w:rPr>
        <w:t xml:space="preserve">שפועלים בחו"ל, בארצות הברית ובאירופה, </w:t>
      </w:r>
      <w:bookmarkStart w:id="1330" w:name="_ETM_Q1_1697669"/>
      <w:bookmarkEnd w:id="1330"/>
      <w:r>
        <w:rPr>
          <w:rFonts w:hint="cs"/>
          <w:rtl/>
        </w:rPr>
        <w:t>ולא פועלים בישראל.</w:t>
      </w:r>
      <w:bookmarkStart w:id="1331" w:name="_ETM_Q1_1701476"/>
      <w:bookmarkEnd w:id="1331"/>
      <w:r>
        <w:rPr>
          <w:rFonts w:hint="cs"/>
          <w:rtl/>
        </w:rPr>
        <w:t xml:space="preserve"> הם מדברים </w:t>
      </w:r>
      <w:proofErr w:type="spellStart"/>
      <w:r>
        <w:rPr>
          <w:rFonts w:hint="cs"/>
          <w:rtl/>
        </w:rPr>
        <w:t>איתנו</w:t>
      </w:r>
      <w:proofErr w:type="spellEnd"/>
      <w:r>
        <w:rPr>
          <w:rFonts w:hint="cs"/>
          <w:rtl/>
        </w:rPr>
        <w:t xml:space="preserve"> ואומרים לנו: </w:t>
      </w:r>
      <w:bookmarkStart w:id="1332" w:name="_ETM_Q1_1701632"/>
      <w:bookmarkEnd w:id="1332"/>
      <w:r>
        <w:rPr>
          <w:rFonts w:hint="cs"/>
          <w:rtl/>
        </w:rPr>
        <w:t xml:space="preserve">"אנחנו רוצים לפעול בישראל, חשוב </w:t>
      </w:r>
      <w:bookmarkStart w:id="1333" w:name="_ETM_Q1_1706666"/>
      <w:bookmarkEnd w:id="1333"/>
      <w:r>
        <w:rPr>
          <w:rFonts w:hint="cs"/>
          <w:rtl/>
        </w:rPr>
        <w:t xml:space="preserve">לנו </w:t>
      </w:r>
      <w:bookmarkStart w:id="1334" w:name="_ETM_Q1_1702703"/>
      <w:bookmarkEnd w:id="1334"/>
      <w:r>
        <w:rPr>
          <w:rFonts w:hint="cs"/>
          <w:rtl/>
        </w:rPr>
        <w:t xml:space="preserve">לפעול </w:t>
      </w:r>
      <w:bookmarkStart w:id="1335" w:name="_ETM_Q1_1699897"/>
      <w:bookmarkEnd w:id="1335"/>
      <w:r>
        <w:rPr>
          <w:rFonts w:hint="cs"/>
          <w:rtl/>
        </w:rPr>
        <w:t xml:space="preserve">בישראל", אבל </w:t>
      </w:r>
      <w:bookmarkStart w:id="1336" w:name="_ETM_Q1_1705528"/>
      <w:bookmarkEnd w:id="1336"/>
      <w:r>
        <w:rPr>
          <w:rFonts w:hint="cs"/>
          <w:rtl/>
        </w:rPr>
        <w:t>ה</w:t>
      </w:r>
      <w:r w:rsidR="00226761">
        <w:rPr>
          <w:rFonts w:hint="cs"/>
          <w:rtl/>
        </w:rPr>
        <w:t>א</w:t>
      </w:r>
      <w:r>
        <w:rPr>
          <w:rFonts w:hint="cs"/>
          <w:rtl/>
        </w:rPr>
        <w:t>סדרה הקיימת פשוט לא מאפשרת להם.</w:t>
      </w:r>
    </w:p>
    <w:p w14:paraId="3FB0E1EB" w14:textId="7FD7C6F0" w:rsidR="00007AF7" w:rsidRDefault="00007AF7" w:rsidP="00811A5F">
      <w:pPr>
        <w:rPr>
          <w:rtl/>
        </w:rPr>
      </w:pPr>
      <w:bookmarkStart w:id="1337" w:name="_ETM_Q1_1711100"/>
      <w:bookmarkStart w:id="1338" w:name="_ETM_Q1_1711171"/>
      <w:bookmarkStart w:id="1339" w:name="_ETM_Q1_1711251"/>
      <w:bookmarkEnd w:id="1337"/>
      <w:bookmarkEnd w:id="1338"/>
      <w:bookmarkEnd w:id="1339"/>
    </w:p>
    <w:p w14:paraId="13F7EBD6" w14:textId="726387C3" w:rsidR="00007AF7" w:rsidRDefault="00007AF7" w:rsidP="00811A5F">
      <w:pPr>
        <w:rPr>
          <w:rtl/>
        </w:rPr>
      </w:pPr>
      <w:bookmarkStart w:id="1340" w:name="_ETM_Q1_1711299"/>
      <w:bookmarkEnd w:id="1340"/>
      <w:r>
        <w:rPr>
          <w:rFonts w:hint="cs"/>
          <w:rtl/>
        </w:rPr>
        <w:t xml:space="preserve">אני </w:t>
      </w:r>
      <w:bookmarkStart w:id="1341" w:name="_ETM_Q1_1713330"/>
      <w:bookmarkEnd w:id="1341"/>
      <w:r>
        <w:rPr>
          <w:rFonts w:hint="cs"/>
          <w:rtl/>
        </w:rPr>
        <w:t xml:space="preserve">לא נביא, </w:t>
      </w:r>
      <w:bookmarkStart w:id="1342" w:name="_ETM_Q1_1709762"/>
      <w:bookmarkEnd w:id="1342"/>
      <w:r>
        <w:rPr>
          <w:rFonts w:hint="cs"/>
          <w:rtl/>
        </w:rPr>
        <w:t xml:space="preserve">אני לא יודע להגיד איזו חברה תיכנס ומתי, </w:t>
      </w:r>
      <w:bookmarkStart w:id="1343" w:name="_ETM_Q1_1716422"/>
      <w:bookmarkEnd w:id="1343"/>
      <w:r>
        <w:rPr>
          <w:rFonts w:hint="cs"/>
          <w:rtl/>
        </w:rPr>
        <w:t xml:space="preserve">אבל </w:t>
      </w:r>
      <w:bookmarkStart w:id="1344" w:name="_ETM_Q1_1712222"/>
      <w:bookmarkStart w:id="1345" w:name="_ETM_Q1_1708178"/>
      <w:bookmarkEnd w:id="1344"/>
      <w:bookmarkEnd w:id="1345"/>
      <w:r>
        <w:rPr>
          <w:rFonts w:hint="cs"/>
          <w:rtl/>
        </w:rPr>
        <w:t xml:space="preserve">הציפייה שלנו היא שהחברות הבין-לאומיות האלה, שעוסקות </w:t>
      </w:r>
      <w:bookmarkStart w:id="1346" w:name="_ETM_Q1_1721293"/>
      <w:bookmarkStart w:id="1347" w:name="_ETM_Q1_1716451"/>
      <w:bookmarkEnd w:id="1346"/>
      <w:bookmarkEnd w:id="1347"/>
      <w:r>
        <w:rPr>
          <w:rFonts w:hint="cs"/>
          <w:rtl/>
        </w:rPr>
        <w:t xml:space="preserve">בתחום, ייכנסו לישראל, </w:t>
      </w:r>
      <w:bookmarkStart w:id="1348" w:name="_ETM_Q1_1715976"/>
      <w:bookmarkEnd w:id="1348"/>
      <w:r>
        <w:rPr>
          <w:rFonts w:hint="cs"/>
          <w:rtl/>
        </w:rPr>
        <w:t xml:space="preserve">ואת התחרות שהן הביאו לשווקים האירופאים </w:t>
      </w:r>
      <w:bookmarkStart w:id="1349" w:name="_ETM_Q1_1724313"/>
      <w:bookmarkEnd w:id="1349"/>
      <w:r>
        <w:rPr>
          <w:rtl/>
        </w:rPr>
        <w:t>–</w:t>
      </w:r>
      <w:r>
        <w:rPr>
          <w:rFonts w:hint="cs"/>
          <w:rtl/>
        </w:rPr>
        <w:t xml:space="preserve"> </w:t>
      </w:r>
      <w:bookmarkStart w:id="1350" w:name="_ETM_Q1_1719811"/>
      <w:bookmarkEnd w:id="1350"/>
      <w:r>
        <w:rPr>
          <w:rFonts w:hint="cs"/>
          <w:rtl/>
        </w:rPr>
        <w:t>הן יביאו גם לישראל.</w:t>
      </w:r>
    </w:p>
    <w:p w14:paraId="6F5C3AC0" w14:textId="13CAC02B" w:rsidR="00007AF7" w:rsidRDefault="00007AF7" w:rsidP="00811A5F">
      <w:pPr>
        <w:rPr>
          <w:rtl/>
        </w:rPr>
      </w:pPr>
      <w:bookmarkStart w:id="1351" w:name="_ETM_Q1_1723671"/>
      <w:bookmarkStart w:id="1352" w:name="_ETM_Q1_1723734"/>
      <w:bookmarkStart w:id="1353" w:name="_ETM_Q1_1719319"/>
      <w:bookmarkEnd w:id="1351"/>
      <w:bookmarkEnd w:id="1352"/>
      <w:bookmarkEnd w:id="1353"/>
    </w:p>
    <w:p w14:paraId="643AFC3F" w14:textId="1A477753" w:rsidR="009A4000" w:rsidRDefault="009A4000" w:rsidP="009A4000">
      <w:pPr>
        <w:pStyle w:val="af6"/>
        <w:keepNext/>
        <w:rPr>
          <w:rtl/>
        </w:rPr>
      </w:pPr>
      <w:bookmarkStart w:id="1354" w:name="ET_yor_6351_10"/>
      <w:r w:rsidRPr="009A4000">
        <w:rPr>
          <w:rStyle w:val="TagStyle"/>
          <w:rtl/>
        </w:rPr>
        <w:t xml:space="preserve"> &lt;&lt; יור &gt;&gt; </w:t>
      </w:r>
      <w:r>
        <w:rPr>
          <w:rtl/>
        </w:rPr>
        <w:t>היו"ר אוהד טל:</w:t>
      </w:r>
      <w:r w:rsidRPr="009A4000">
        <w:rPr>
          <w:rStyle w:val="TagStyle"/>
          <w:rtl/>
        </w:rPr>
        <w:t xml:space="preserve"> &lt;&lt; יור &gt;&gt;</w:t>
      </w:r>
      <w:r w:rsidR="00493B7A">
        <w:rPr>
          <w:rtl/>
        </w:rPr>
        <w:t xml:space="preserve"> </w:t>
      </w:r>
      <w:r>
        <w:rPr>
          <w:rtl/>
        </w:rPr>
        <w:t xml:space="preserve"> </w:t>
      </w:r>
      <w:bookmarkEnd w:id="1354"/>
    </w:p>
    <w:p w14:paraId="63523036" w14:textId="766A66DD" w:rsidR="009A4000" w:rsidRDefault="009A4000" w:rsidP="009A4000">
      <w:pPr>
        <w:pStyle w:val="KeepWithNext"/>
        <w:rPr>
          <w:rtl/>
          <w:lang w:eastAsia="he-IL"/>
        </w:rPr>
      </w:pPr>
    </w:p>
    <w:p w14:paraId="6AF9193B" w14:textId="05922A4A" w:rsidR="009A4000" w:rsidRDefault="009A4000" w:rsidP="009A4000">
      <w:pPr>
        <w:rPr>
          <w:rtl/>
          <w:lang w:eastAsia="he-IL"/>
        </w:rPr>
      </w:pPr>
      <w:bookmarkStart w:id="1355" w:name="_ETM_Q1_1716119"/>
      <w:bookmarkEnd w:id="1355"/>
      <w:r>
        <w:rPr>
          <w:rFonts w:hint="cs"/>
          <w:rtl/>
          <w:lang w:eastAsia="he-IL"/>
        </w:rPr>
        <w:t xml:space="preserve">אמרתם קודם שחלק מהיתרונות של </w:t>
      </w:r>
      <w:bookmarkStart w:id="1356" w:name="_ETM_Q1_1726382"/>
      <w:bookmarkEnd w:id="1356"/>
      <w:r>
        <w:rPr>
          <w:rFonts w:hint="cs"/>
          <w:rtl/>
          <w:lang w:eastAsia="he-IL"/>
        </w:rPr>
        <w:t xml:space="preserve">המהלך הזה הוא להכניס </w:t>
      </w:r>
      <w:bookmarkStart w:id="1357" w:name="_ETM_Q1_1724684"/>
      <w:bookmarkEnd w:id="1357"/>
      <w:r>
        <w:rPr>
          <w:rFonts w:hint="cs"/>
          <w:rtl/>
          <w:lang w:eastAsia="he-IL"/>
        </w:rPr>
        <w:t xml:space="preserve">שירותים חדשים שהיום בכלל לא קיימים. </w:t>
      </w:r>
      <w:bookmarkStart w:id="1358" w:name="_ETM_Q1_1731024"/>
      <w:bookmarkEnd w:id="1358"/>
      <w:r>
        <w:rPr>
          <w:rFonts w:hint="cs"/>
          <w:rtl/>
          <w:lang w:eastAsia="he-IL"/>
        </w:rPr>
        <w:t xml:space="preserve">אתה יכול </w:t>
      </w:r>
      <w:bookmarkStart w:id="1359" w:name="_ETM_Q1_1727166"/>
      <w:bookmarkEnd w:id="1359"/>
      <w:r>
        <w:rPr>
          <w:rFonts w:hint="cs"/>
          <w:rtl/>
          <w:lang w:eastAsia="he-IL"/>
        </w:rPr>
        <w:t>לתת קצת דוגמאות לדבר הזה?</w:t>
      </w:r>
    </w:p>
    <w:p w14:paraId="7A425765" w14:textId="5E1FB906" w:rsidR="009A4000" w:rsidRDefault="009A4000" w:rsidP="009A4000">
      <w:pPr>
        <w:rPr>
          <w:rtl/>
          <w:lang w:eastAsia="he-IL"/>
        </w:rPr>
      </w:pPr>
      <w:bookmarkStart w:id="1360" w:name="_ETM_Q1_1731332"/>
      <w:bookmarkStart w:id="1361" w:name="_ETM_Q1_1731400"/>
      <w:bookmarkStart w:id="1362" w:name="_ETM_Q1_1733373"/>
      <w:bookmarkEnd w:id="1360"/>
      <w:bookmarkEnd w:id="1361"/>
      <w:bookmarkEnd w:id="1362"/>
    </w:p>
    <w:p w14:paraId="0209F46C" w14:textId="5A198A20" w:rsidR="009A4000" w:rsidRDefault="009A4000" w:rsidP="009A4000">
      <w:pPr>
        <w:pStyle w:val="af9"/>
        <w:keepNext/>
        <w:rPr>
          <w:rtl/>
          <w:lang w:eastAsia="he-IL"/>
        </w:rPr>
      </w:pPr>
      <w:bookmarkStart w:id="1363" w:name="ET_guest_מיכאל_בן_דהן_11"/>
      <w:r w:rsidRPr="009A4000">
        <w:rPr>
          <w:rStyle w:val="TagStyle"/>
          <w:rtl/>
        </w:rPr>
        <w:t xml:space="preserve"> &lt;&lt; אורח &gt;&gt; </w:t>
      </w:r>
      <w:r>
        <w:rPr>
          <w:rtl/>
          <w:lang w:eastAsia="he-IL"/>
        </w:rPr>
        <w:t>מיכאל בן דהן:</w:t>
      </w:r>
      <w:r w:rsidRPr="009A4000">
        <w:rPr>
          <w:rStyle w:val="TagStyle"/>
          <w:rtl/>
        </w:rPr>
        <w:t xml:space="preserve"> &lt;&lt; אורח &gt;&gt;</w:t>
      </w:r>
      <w:r w:rsidR="00493B7A">
        <w:rPr>
          <w:rtl/>
          <w:lang w:eastAsia="he-IL"/>
        </w:rPr>
        <w:t xml:space="preserve"> </w:t>
      </w:r>
      <w:r>
        <w:rPr>
          <w:rtl/>
          <w:lang w:eastAsia="he-IL"/>
        </w:rPr>
        <w:t xml:space="preserve"> </w:t>
      </w:r>
      <w:bookmarkEnd w:id="1363"/>
    </w:p>
    <w:p w14:paraId="38E1DFA8" w14:textId="297135E1" w:rsidR="009A4000" w:rsidRDefault="009A4000" w:rsidP="009A4000">
      <w:pPr>
        <w:pStyle w:val="KeepWithNext"/>
        <w:rPr>
          <w:rtl/>
          <w:lang w:eastAsia="he-IL"/>
        </w:rPr>
      </w:pPr>
    </w:p>
    <w:p w14:paraId="772CB68D" w14:textId="3423A3BF" w:rsidR="009A4000" w:rsidRDefault="009A4000" w:rsidP="009A4000">
      <w:pPr>
        <w:rPr>
          <w:rtl/>
          <w:lang w:eastAsia="he-IL"/>
        </w:rPr>
      </w:pPr>
      <w:bookmarkStart w:id="1364" w:name="_ETM_Q1_1733768"/>
      <w:bookmarkStart w:id="1365" w:name="_ETM_Q1_1733817"/>
      <w:bookmarkEnd w:id="1364"/>
      <w:bookmarkEnd w:id="1365"/>
      <w:r>
        <w:rPr>
          <w:rFonts w:hint="cs"/>
          <w:rtl/>
          <w:lang w:eastAsia="he-IL"/>
        </w:rPr>
        <w:t xml:space="preserve">מהבחינה הפיננסית, אנחנו מדברים </w:t>
      </w:r>
      <w:bookmarkStart w:id="1366" w:name="_ETM_Q1_1738896"/>
      <w:bookmarkEnd w:id="1366"/>
      <w:r>
        <w:rPr>
          <w:rFonts w:hint="cs"/>
          <w:rtl/>
          <w:lang w:eastAsia="he-IL"/>
        </w:rPr>
        <w:t xml:space="preserve">על שירותים שמאוד </w:t>
      </w:r>
      <w:bookmarkStart w:id="1367" w:name="_ETM_Q1_1736571"/>
      <w:bookmarkEnd w:id="1367"/>
      <w:r>
        <w:rPr>
          <w:rFonts w:hint="cs"/>
          <w:rtl/>
          <w:lang w:eastAsia="he-IL"/>
        </w:rPr>
        <w:t xml:space="preserve">נפוצים בארצות הברית, </w:t>
      </w:r>
      <w:bookmarkStart w:id="1368" w:name="_ETM_Q1_1736849"/>
      <w:bookmarkEnd w:id="1368"/>
      <w:r>
        <w:rPr>
          <w:rFonts w:hint="cs"/>
          <w:rtl/>
          <w:lang w:eastAsia="he-IL"/>
        </w:rPr>
        <w:t xml:space="preserve">ועכשיו הם נכנסים </w:t>
      </w:r>
      <w:bookmarkStart w:id="1369" w:name="_ETM_Q1_1742339"/>
      <w:bookmarkEnd w:id="1369"/>
      <w:r>
        <w:rPr>
          <w:rFonts w:hint="cs"/>
          <w:rtl/>
          <w:lang w:eastAsia="he-IL"/>
        </w:rPr>
        <w:t xml:space="preserve">טיפה </w:t>
      </w:r>
      <w:bookmarkStart w:id="1370" w:name="_ETM_Q1_1738278"/>
      <w:bookmarkEnd w:id="1370"/>
      <w:r>
        <w:rPr>
          <w:rFonts w:hint="cs"/>
          <w:rtl/>
          <w:lang w:eastAsia="he-IL"/>
        </w:rPr>
        <w:t>לישראל, והם עניין ה-</w:t>
      </w:r>
      <w:r>
        <w:rPr>
          <w:lang w:eastAsia="he-IL"/>
        </w:rPr>
        <w:t>Cashback</w:t>
      </w:r>
      <w:bookmarkStart w:id="1371" w:name="_ETM_Q1_1747634"/>
      <w:bookmarkStart w:id="1372" w:name="_ETM_Q1_1743349"/>
      <w:bookmarkStart w:id="1373" w:name="_ETM_Q1_1740439"/>
      <w:bookmarkStart w:id="1374" w:name="_ETM_Q1_1736604"/>
      <w:bookmarkStart w:id="1375" w:name="_ETM_Q1_1747345"/>
      <w:bookmarkEnd w:id="1371"/>
      <w:bookmarkEnd w:id="1372"/>
      <w:bookmarkEnd w:id="1373"/>
      <w:bookmarkEnd w:id="1374"/>
      <w:bookmarkEnd w:id="1375"/>
      <w:r>
        <w:rPr>
          <w:rFonts w:hint="cs"/>
          <w:rtl/>
          <w:lang w:eastAsia="he-IL"/>
        </w:rPr>
        <w:t xml:space="preserve"> </w:t>
      </w:r>
      <w:r>
        <w:rPr>
          <w:lang w:eastAsia="he-IL"/>
        </w:rPr>
        <w:t>;</w:t>
      </w:r>
      <w:r>
        <w:rPr>
          <w:rFonts w:hint="cs"/>
          <w:rtl/>
          <w:lang w:eastAsia="he-IL"/>
        </w:rPr>
        <w:t xml:space="preserve"> </w:t>
      </w:r>
      <w:bookmarkStart w:id="1376" w:name="_ETM_Q1_1745853"/>
      <w:bookmarkEnd w:id="1376"/>
      <w:r>
        <w:rPr>
          <w:rFonts w:hint="cs"/>
          <w:rtl/>
          <w:lang w:eastAsia="he-IL"/>
        </w:rPr>
        <w:t xml:space="preserve">אתה </w:t>
      </w:r>
      <w:bookmarkStart w:id="1377" w:name="_ETM_Q1_1743156"/>
      <w:bookmarkEnd w:id="1377"/>
      <w:r>
        <w:rPr>
          <w:rFonts w:hint="cs"/>
          <w:rtl/>
          <w:lang w:eastAsia="he-IL"/>
        </w:rPr>
        <w:t xml:space="preserve">מקבל אחוז על </w:t>
      </w:r>
      <w:bookmarkStart w:id="1378" w:name="_ETM_Q1_1742427"/>
      <w:bookmarkEnd w:id="1378"/>
      <w:r>
        <w:rPr>
          <w:rFonts w:hint="cs"/>
          <w:rtl/>
          <w:lang w:eastAsia="he-IL"/>
        </w:rPr>
        <w:t xml:space="preserve">כל עסקה </w:t>
      </w:r>
      <w:bookmarkStart w:id="1379" w:name="_ETM_Q1_1744589"/>
      <w:bookmarkEnd w:id="1379"/>
      <w:r>
        <w:rPr>
          <w:rFonts w:hint="cs"/>
          <w:rtl/>
          <w:lang w:eastAsia="he-IL"/>
        </w:rPr>
        <w:t xml:space="preserve">שאתה עושה. זה משהו שלא ראינו </w:t>
      </w:r>
      <w:bookmarkStart w:id="1380" w:name="_ETM_Q1_1744693"/>
      <w:bookmarkEnd w:id="1380"/>
      <w:r>
        <w:rPr>
          <w:rFonts w:hint="cs"/>
          <w:rtl/>
          <w:lang w:eastAsia="he-IL"/>
        </w:rPr>
        <w:t xml:space="preserve">בישראל כל כך, ועכשיו </w:t>
      </w:r>
      <w:bookmarkStart w:id="1381" w:name="_ETM_Q1_1747371"/>
      <w:bookmarkEnd w:id="1381"/>
      <w:r>
        <w:rPr>
          <w:rFonts w:hint="cs"/>
          <w:rtl/>
          <w:lang w:eastAsia="he-IL"/>
        </w:rPr>
        <w:t xml:space="preserve">לאט-לאט </w:t>
      </w:r>
      <w:bookmarkStart w:id="1382" w:name="_ETM_Q1_1748372"/>
      <w:bookmarkEnd w:id="1382"/>
      <w:r>
        <w:rPr>
          <w:rFonts w:hint="cs"/>
          <w:rtl/>
          <w:lang w:eastAsia="he-IL"/>
        </w:rPr>
        <w:t xml:space="preserve">מביאים את זה </w:t>
      </w:r>
      <w:bookmarkStart w:id="1383" w:name="_ETM_Q1_1747237"/>
      <w:bookmarkEnd w:id="1383"/>
      <w:r>
        <w:rPr>
          <w:rFonts w:hint="cs"/>
          <w:rtl/>
          <w:lang w:eastAsia="he-IL"/>
        </w:rPr>
        <w:t>מחו"ל וזה נכנס.</w:t>
      </w:r>
      <w:bookmarkStart w:id="1384" w:name="_ETM_Q1_1748517"/>
      <w:bookmarkEnd w:id="1384"/>
      <w:r>
        <w:rPr>
          <w:rFonts w:hint="cs"/>
          <w:rtl/>
          <w:lang w:eastAsia="he-IL"/>
        </w:rPr>
        <w:t xml:space="preserve"> </w:t>
      </w:r>
      <w:bookmarkStart w:id="1385" w:name="_ETM_Q1_1749412"/>
      <w:bookmarkEnd w:id="1385"/>
      <w:r>
        <w:rPr>
          <w:rFonts w:hint="cs"/>
          <w:rtl/>
          <w:lang w:eastAsia="he-IL"/>
        </w:rPr>
        <w:t xml:space="preserve">הלחם והחמאה של החברות האלה בחו"ל </w:t>
      </w:r>
      <w:bookmarkStart w:id="1386" w:name="_ETM_Q1_1751097"/>
      <w:bookmarkEnd w:id="1386"/>
      <w:r>
        <w:rPr>
          <w:rFonts w:hint="cs"/>
          <w:rtl/>
          <w:lang w:eastAsia="he-IL"/>
        </w:rPr>
        <w:t xml:space="preserve">זה לבוא </w:t>
      </w:r>
      <w:r w:rsidR="00E444A6">
        <w:rPr>
          <w:rFonts w:hint="cs"/>
          <w:rtl/>
          <w:lang w:eastAsia="he-IL"/>
        </w:rPr>
        <w:t xml:space="preserve">ולהציע מוצרים </w:t>
      </w:r>
      <w:bookmarkStart w:id="1387" w:name="_ETM_Q1_1756217"/>
      <w:bookmarkEnd w:id="1387"/>
      <w:r w:rsidR="00E444A6">
        <w:rPr>
          <w:rFonts w:hint="cs"/>
          <w:rtl/>
          <w:lang w:eastAsia="he-IL"/>
        </w:rPr>
        <w:t>כאלה.</w:t>
      </w:r>
    </w:p>
    <w:p w14:paraId="564DB6BE" w14:textId="7E68877D" w:rsidR="00E444A6" w:rsidRDefault="00E444A6" w:rsidP="009A4000">
      <w:pPr>
        <w:rPr>
          <w:rtl/>
          <w:lang w:eastAsia="he-IL"/>
        </w:rPr>
      </w:pPr>
      <w:bookmarkStart w:id="1388" w:name="_ETM_Q1_1758248"/>
      <w:bookmarkStart w:id="1389" w:name="_ETM_Q1_1758316"/>
      <w:bookmarkEnd w:id="1388"/>
      <w:bookmarkEnd w:id="1389"/>
    </w:p>
    <w:p w14:paraId="0B22B8E7" w14:textId="7B950C1E" w:rsidR="00E444A6" w:rsidRDefault="00E444A6" w:rsidP="009A4000">
      <w:pPr>
        <w:rPr>
          <w:rtl/>
          <w:lang w:eastAsia="he-IL"/>
        </w:rPr>
      </w:pPr>
      <w:bookmarkStart w:id="1390" w:name="_ETM_Q1_1758407"/>
      <w:bookmarkStart w:id="1391" w:name="_ETM_Q1_1758470"/>
      <w:bookmarkEnd w:id="1390"/>
      <w:bookmarkEnd w:id="1391"/>
      <w:r>
        <w:rPr>
          <w:rFonts w:hint="cs"/>
          <w:rtl/>
          <w:lang w:eastAsia="he-IL"/>
        </w:rPr>
        <w:t xml:space="preserve">עוד דוגמה הוא </w:t>
      </w:r>
      <w:bookmarkStart w:id="1392" w:name="_ETM_Q1_1755670"/>
      <w:bookmarkEnd w:id="1392"/>
      <w:r>
        <w:rPr>
          <w:rFonts w:hint="cs"/>
          <w:rtl/>
          <w:lang w:eastAsia="he-IL"/>
        </w:rPr>
        <w:t xml:space="preserve">העניין של ההעברות הבין-לאומיות </w:t>
      </w:r>
      <w:bookmarkStart w:id="1393" w:name="_ETM_Q1_1757555"/>
      <w:bookmarkEnd w:id="1393"/>
      <w:r>
        <w:rPr>
          <w:rFonts w:hint="cs"/>
          <w:rtl/>
          <w:lang w:eastAsia="he-IL"/>
        </w:rPr>
        <w:t xml:space="preserve">והמרות מט"ח. </w:t>
      </w:r>
      <w:bookmarkStart w:id="1394" w:name="_ETM_Q1_1756323"/>
      <w:bookmarkEnd w:id="1394"/>
      <w:r>
        <w:rPr>
          <w:rFonts w:hint="cs"/>
          <w:rtl/>
          <w:lang w:eastAsia="he-IL"/>
        </w:rPr>
        <w:t>בכל העולם, המערכת הבנקאית גובה שירותים משמעותיים על השירותים האלה,</w:t>
      </w:r>
      <w:bookmarkStart w:id="1395" w:name="_ETM_Q1_1769943"/>
      <w:bookmarkEnd w:id="1395"/>
      <w:r>
        <w:rPr>
          <w:rFonts w:hint="cs"/>
          <w:rtl/>
          <w:lang w:eastAsia="he-IL"/>
        </w:rPr>
        <w:t xml:space="preserve"> והחברות האלה מציעות העברות בין-לאומיות </w:t>
      </w:r>
      <w:bookmarkStart w:id="1396" w:name="_ETM_Q1_1771058"/>
      <w:bookmarkEnd w:id="1396"/>
      <w:r>
        <w:rPr>
          <w:rFonts w:hint="cs"/>
          <w:rtl/>
          <w:lang w:eastAsia="he-IL"/>
        </w:rPr>
        <w:t xml:space="preserve">בסכומים מאוד נמוכים ובשקיפות מלאה, </w:t>
      </w:r>
      <w:bookmarkStart w:id="1397" w:name="_ETM_Q1_1776256"/>
      <w:bookmarkEnd w:id="1397"/>
      <w:r>
        <w:rPr>
          <w:rFonts w:hint="cs"/>
          <w:rtl/>
          <w:lang w:eastAsia="he-IL"/>
        </w:rPr>
        <w:t xml:space="preserve">וכך מצליחות </w:t>
      </w:r>
      <w:bookmarkStart w:id="1398" w:name="_ETM_Q1_1776631"/>
      <w:bookmarkEnd w:id="1398"/>
      <w:r>
        <w:rPr>
          <w:rFonts w:hint="cs"/>
          <w:rtl/>
          <w:lang w:eastAsia="he-IL"/>
        </w:rPr>
        <w:t xml:space="preserve">לקנות </w:t>
      </w:r>
      <w:bookmarkStart w:id="1399" w:name="_ETM_Q1_1773228"/>
      <w:bookmarkEnd w:id="1399"/>
      <w:r>
        <w:rPr>
          <w:rFonts w:hint="cs"/>
          <w:rtl/>
          <w:lang w:eastAsia="he-IL"/>
        </w:rPr>
        <w:t xml:space="preserve">לקוחות ולצבור נתח משמעותי. </w:t>
      </w:r>
      <w:bookmarkStart w:id="1400" w:name="_ETM_Q1_1780552"/>
      <w:bookmarkEnd w:id="1400"/>
    </w:p>
    <w:p w14:paraId="1FFED2C9" w14:textId="0DE9347A" w:rsidR="00E444A6" w:rsidRDefault="00E444A6" w:rsidP="009A4000">
      <w:pPr>
        <w:rPr>
          <w:rtl/>
          <w:lang w:eastAsia="he-IL"/>
        </w:rPr>
      </w:pPr>
      <w:bookmarkStart w:id="1401" w:name="_ETM_Q1_1780611"/>
      <w:bookmarkStart w:id="1402" w:name="_ETM_Q1_1780721"/>
      <w:bookmarkEnd w:id="1401"/>
      <w:bookmarkEnd w:id="1402"/>
    </w:p>
    <w:p w14:paraId="468EDC6D" w14:textId="1B8B57AD" w:rsidR="00E444A6" w:rsidRDefault="00E444A6" w:rsidP="009A4000">
      <w:pPr>
        <w:rPr>
          <w:rtl/>
          <w:lang w:eastAsia="he-IL"/>
        </w:rPr>
      </w:pPr>
      <w:bookmarkStart w:id="1403" w:name="_ETM_Q1_1780783"/>
      <w:bookmarkEnd w:id="1403"/>
      <w:r>
        <w:rPr>
          <w:lang w:eastAsia="he-IL"/>
        </w:rPr>
        <w:t>Block</w:t>
      </w:r>
      <w:r>
        <w:rPr>
          <w:rFonts w:hint="cs"/>
          <w:rtl/>
          <w:lang w:eastAsia="he-IL"/>
        </w:rPr>
        <w:t xml:space="preserve"> היא </w:t>
      </w:r>
      <w:bookmarkStart w:id="1404" w:name="_ETM_Q1_1785759"/>
      <w:bookmarkEnd w:id="1404"/>
      <w:r>
        <w:rPr>
          <w:rFonts w:hint="cs"/>
          <w:rtl/>
          <w:lang w:eastAsia="he-IL"/>
        </w:rPr>
        <w:t xml:space="preserve">חברה שיש לה </w:t>
      </w:r>
      <w:bookmarkStart w:id="1405" w:name="_ETM_Q1_1783260"/>
      <w:bookmarkEnd w:id="1405"/>
      <w:r>
        <w:rPr>
          <w:rFonts w:hint="cs"/>
          <w:rtl/>
          <w:lang w:eastAsia="he-IL"/>
        </w:rPr>
        <w:t xml:space="preserve">גם הרבה מאוד מכשירים </w:t>
      </w:r>
      <w:bookmarkStart w:id="1406" w:name="_ETM_Q1_1783500"/>
      <w:bookmarkEnd w:id="1406"/>
      <w:r>
        <w:rPr>
          <w:rFonts w:hint="cs"/>
          <w:rtl/>
          <w:lang w:eastAsia="he-IL"/>
        </w:rPr>
        <w:t xml:space="preserve">מאוד מיוחדים </w:t>
      </w:r>
      <w:bookmarkStart w:id="1407" w:name="_ETM_Q1_1786553"/>
      <w:bookmarkEnd w:id="1407"/>
      <w:r>
        <w:rPr>
          <w:rFonts w:hint="cs"/>
          <w:rtl/>
          <w:lang w:eastAsia="he-IL"/>
        </w:rPr>
        <w:t xml:space="preserve">לקבלת כספים במסופים, </w:t>
      </w:r>
      <w:bookmarkStart w:id="1408" w:name="_ETM_Q1_1787827"/>
      <w:bookmarkEnd w:id="1408"/>
      <w:r>
        <w:rPr>
          <w:rFonts w:hint="cs"/>
          <w:rtl/>
          <w:lang w:eastAsia="he-IL"/>
        </w:rPr>
        <w:t>ומערכות חדשות לבתי העסק</w:t>
      </w:r>
      <w:bookmarkStart w:id="1409" w:name="_ETM_Q1_1790063"/>
      <w:bookmarkEnd w:id="1409"/>
      <w:r>
        <w:rPr>
          <w:rFonts w:hint="cs"/>
          <w:rtl/>
          <w:lang w:eastAsia="he-IL"/>
        </w:rPr>
        <w:t xml:space="preserve"> כדי </w:t>
      </w:r>
      <w:bookmarkStart w:id="1410" w:name="_ETM_Q1_1792838"/>
      <w:bookmarkEnd w:id="1410"/>
      <w:r>
        <w:rPr>
          <w:rFonts w:hint="cs"/>
          <w:rtl/>
          <w:lang w:eastAsia="he-IL"/>
        </w:rPr>
        <w:t xml:space="preserve">לנהל את כל העניינים הפיננסיים שלהם. </w:t>
      </w:r>
      <w:bookmarkStart w:id="1411" w:name="_ETM_Q1_1793777"/>
      <w:bookmarkEnd w:id="1411"/>
      <w:r>
        <w:rPr>
          <w:rFonts w:hint="cs"/>
          <w:rtl/>
          <w:lang w:eastAsia="he-IL"/>
        </w:rPr>
        <w:t>אלה מוצרים שגם אם</w:t>
      </w:r>
      <w:bookmarkStart w:id="1412" w:name="_ETM_Q1_1796284"/>
      <w:bookmarkEnd w:id="1412"/>
      <w:r>
        <w:rPr>
          <w:rFonts w:hint="cs"/>
          <w:rtl/>
          <w:lang w:eastAsia="he-IL"/>
        </w:rPr>
        <w:t xml:space="preserve"> רואים אותם בישראל </w:t>
      </w:r>
      <w:r>
        <w:rPr>
          <w:rtl/>
          <w:lang w:eastAsia="he-IL"/>
        </w:rPr>
        <w:t>–</w:t>
      </w:r>
      <w:r>
        <w:rPr>
          <w:rFonts w:hint="cs"/>
          <w:rtl/>
          <w:lang w:eastAsia="he-IL"/>
        </w:rPr>
        <w:t xml:space="preserve"> </w:t>
      </w:r>
      <w:bookmarkStart w:id="1413" w:name="_ETM_Q1_1796382"/>
      <w:bookmarkStart w:id="1414" w:name="_ETM_Q1_1791939"/>
      <w:bookmarkEnd w:id="1413"/>
      <w:bookmarkEnd w:id="1414"/>
      <w:r>
        <w:rPr>
          <w:rFonts w:hint="cs"/>
          <w:rtl/>
          <w:lang w:eastAsia="he-IL"/>
        </w:rPr>
        <w:t>החברות האלה לא סתם שוו</w:t>
      </w:r>
      <w:bookmarkStart w:id="1415" w:name="_ETM_Q1_1804148"/>
      <w:bookmarkEnd w:id="1415"/>
      <w:r>
        <w:rPr>
          <w:rFonts w:hint="cs"/>
          <w:rtl/>
          <w:lang w:eastAsia="he-IL"/>
        </w:rPr>
        <w:t xml:space="preserve">ת </w:t>
      </w:r>
      <w:bookmarkStart w:id="1416" w:name="_ETM_Q1_1800936"/>
      <w:bookmarkEnd w:id="1416"/>
      <w:r>
        <w:rPr>
          <w:rFonts w:hint="cs"/>
          <w:rtl/>
          <w:lang w:eastAsia="he-IL"/>
        </w:rPr>
        <w:t>את המיליארדים האלה</w:t>
      </w:r>
      <w:r>
        <w:rPr>
          <w:lang w:eastAsia="he-IL"/>
        </w:rPr>
        <w:t>;</w:t>
      </w:r>
      <w:r>
        <w:rPr>
          <w:rFonts w:hint="cs"/>
          <w:rtl/>
          <w:lang w:eastAsia="he-IL"/>
        </w:rPr>
        <w:t xml:space="preserve"> </w:t>
      </w:r>
      <w:bookmarkStart w:id="1417" w:name="_ETM_Q1_1800280"/>
      <w:bookmarkEnd w:id="1417"/>
      <w:r>
        <w:rPr>
          <w:rFonts w:hint="cs"/>
          <w:rtl/>
          <w:lang w:eastAsia="he-IL"/>
        </w:rPr>
        <w:t xml:space="preserve">הן באמת עושות את </w:t>
      </w:r>
      <w:bookmarkStart w:id="1418" w:name="_ETM_Q1_1803136"/>
      <w:bookmarkEnd w:id="1418"/>
      <w:r>
        <w:rPr>
          <w:rFonts w:hint="cs"/>
          <w:rtl/>
          <w:lang w:eastAsia="he-IL"/>
        </w:rPr>
        <w:t>זה בצורה שלא נראתה קודם לכן בשירותים הפיננסיים.</w:t>
      </w:r>
    </w:p>
    <w:p w14:paraId="4BAF3780" w14:textId="1BF1176C" w:rsidR="00E444A6" w:rsidRDefault="00E444A6" w:rsidP="009A4000">
      <w:pPr>
        <w:rPr>
          <w:rtl/>
          <w:lang w:eastAsia="he-IL"/>
        </w:rPr>
      </w:pPr>
      <w:bookmarkStart w:id="1419" w:name="_ETM_Q1_1810608"/>
      <w:bookmarkStart w:id="1420" w:name="_ETM_Q1_1810665"/>
      <w:bookmarkStart w:id="1421" w:name="_ETM_Q1_1806055"/>
      <w:bookmarkEnd w:id="1419"/>
      <w:bookmarkEnd w:id="1420"/>
      <w:bookmarkEnd w:id="1421"/>
    </w:p>
    <w:p w14:paraId="0B1C4F9F" w14:textId="7AE33489" w:rsidR="00E444A6" w:rsidRDefault="00E444A6" w:rsidP="00E444A6">
      <w:pPr>
        <w:pStyle w:val="af6"/>
        <w:keepNext/>
        <w:rPr>
          <w:rtl/>
        </w:rPr>
      </w:pPr>
      <w:bookmarkStart w:id="1422" w:name="ET_yor_6351_12"/>
      <w:r w:rsidRPr="00E444A6">
        <w:rPr>
          <w:rStyle w:val="TagStyle"/>
          <w:rtl/>
        </w:rPr>
        <w:t xml:space="preserve"> &lt;&lt; יור &gt;&gt; </w:t>
      </w:r>
      <w:r>
        <w:rPr>
          <w:rtl/>
        </w:rPr>
        <w:t>היו"ר אוהד טל:</w:t>
      </w:r>
      <w:r w:rsidRPr="00E444A6">
        <w:rPr>
          <w:rStyle w:val="TagStyle"/>
          <w:rtl/>
        </w:rPr>
        <w:t xml:space="preserve"> &lt;&lt; יור &gt;&gt;</w:t>
      </w:r>
      <w:r w:rsidR="00493B7A">
        <w:rPr>
          <w:rtl/>
        </w:rPr>
        <w:t xml:space="preserve"> </w:t>
      </w:r>
      <w:r>
        <w:rPr>
          <w:rtl/>
        </w:rPr>
        <w:t xml:space="preserve"> </w:t>
      </w:r>
      <w:bookmarkEnd w:id="1422"/>
    </w:p>
    <w:p w14:paraId="608F7FA9" w14:textId="4AC63F9C" w:rsidR="00E444A6" w:rsidRDefault="00E444A6" w:rsidP="00E444A6">
      <w:pPr>
        <w:pStyle w:val="KeepWithNext"/>
        <w:rPr>
          <w:rtl/>
          <w:lang w:eastAsia="he-IL"/>
        </w:rPr>
      </w:pPr>
    </w:p>
    <w:p w14:paraId="328318A4" w14:textId="355AE190" w:rsidR="00E444A6" w:rsidRDefault="00E444A6" w:rsidP="00E444A6">
      <w:pPr>
        <w:rPr>
          <w:rtl/>
          <w:lang w:eastAsia="he-IL"/>
        </w:rPr>
      </w:pPr>
      <w:bookmarkStart w:id="1423" w:name="_ETM_Q1_1806898"/>
      <w:bookmarkEnd w:id="1423"/>
      <w:proofErr w:type="spellStart"/>
      <w:r>
        <w:rPr>
          <w:rFonts w:hint="cs"/>
          <w:rtl/>
          <w:lang w:eastAsia="he-IL"/>
        </w:rPr>
        <w:t>אוקיי</w:t>
      </w:r>
      <w:proofErr w:type="spellEnd"/>
      <w:r>
        <w:rPr>
          <w:rFonts w:hint="cs"/>
          <w:rtl/>
          <w:lang w:eastAsia="he-IL"/>
        </w:rPr>
        <w:t>. תודה.</w:t>
      </w:r>
      <w:bookmarkStart w:id="1424" w:name="_ETM_Q1_1808788"/>
      <w:bookmarkEnd w:id="1424"/>
    </w:p>
    <w:p w14:paraId="09E032A4" w14:textId="790377CB" w:rsidR="00E444A6" w:rsidRDefault="00E444A6" w:rsidP="00E444A6">
      <w:pPr>
        <w:rPr>
          <w:rtl/>
          <w:lang w:eastAsia="he-IL"/>
        </w:rPr>
      </w:pPr>
      <w:bookmarkStart w:id="1425" w:name="_ETM_Q1_1808844"/>
      <w:bookmarkEnd w:id="1425"/>
    </w:p>
    <w:p w14:paraId="1517AC1F" w14:textId="2854C4CE" w:rsidR="00E444A6" w:rsidRDefault="00E444A6" w:rsidP="00E444A6">
      <w:pPr>
        <w:pStyle w:val="af9"/>
        <w:keepNext/>
        <w:rPr>
          <w:rtl/>
          <w:lang w:eastAsia="he-IL"/>
        </w:rPr>
      </w:pPr>
      <w:bookmarkStart w:id="1426" w:name="ET_guest_מיכאל_בן_דהן_13"/>
      <w:r w:rsidRPr="00E444A6">
        <w:rPr>
          <w:rStyle w:val="TagStyle"/>
          <w:rtl/>
        </w:rPr>
        <w:t xml:space="preserve"> &lt;&lt; אורח &gt;&gt; </w:t>
      </w:r>
      <w:r>
        <w:rPr>
          <w:rtl/>
          <w:lang w:eastAsia="he-IL"/>
        </w:rPr>
        <w:t>מיכאל בן דהן:</w:t>
      </w:r>
      <w:r w:rsidRPr="00E444A6">
        <w:rPr>
          <w:rStyle w:val="TagStyle"/>
          <w:rtl/>
        </w:rPr>
        <w:t xml:space="preserve"> &lt;&lt; אורח &gt;&gt;</w:t>
      </w:r>
      <w:r w:rsidR="00493B7A">
        <w:rPr>
          <w:rtl/>
          <w:lang w:eastAsia="he-IL"/>
        </w:rPr>
        <w:t xml:space="preserve"> </w:t>
      </w:r>
      <w:r>
        <w:rPr>
          <w:rtl/>
          <w:lang w:eastAsia="he-IL"/>
        </w:rPr>
        <w:t xml:space="preserve"> </w:t>
      </w:r>
      <w:bookmarkEnd w:id="1426"/>
    </w:p>
    <w:p w14:paraId="553C9D05" w14:textId="594FCD6B" w:rsidR="00E444A6" w:rsidRDefault="00E444A6" w:rsidP="00E444A6">
      <w:pPr>
        <w:pStyle w:val="KeepWithNext"/>
        <w:rPr>
          <w:rtl/>
          <w:lang w:eastAsia="he-IL"/>
        </w:rPr>
      </w:pPr>
    </w:p>
    <w:p w14:paraId="68FA1A30" w14:textId="1BF5DC68" w:rsidR="00E444A6" w:rsidRDefault="00E444A6" w:rsidP="00E444A6">
      <w:pPr>
        <w:rPr>
          <w:rtl/>
          <w:lang w:eastAsia="he-IL"/>
        </w:rPr>
      </w:pPr>
      <w:bookmarkStart w:id="1427" w:name="_ETM_Q1_1811602"/>
      <w:bookmarkStart w:id="1428" w:name="_ETM_Q1_1811668"/>
      <w:bookmarkEnd w:id="1427"/>
      <w:bookmarkEnd w:id="1428"/>
      <w:r>
        <w:rPr>
          <w:rFonts w:hint="cs"/>
          <w:rtl/>
          <w:lang w:eastAsia="he-IL"/>
        </w:rPr>
        <w:t xml:space="preserve">כשאנחנו הסתכלנו </w:t>
      </w:r>
      <w:bookmarkStart w:id="1429" w:name="_ETM_Q1_1814185"/>
      <w:bookmarkEnd w:id="1429"/>
      <w:r>
        <w:rPr>
          <w:rFonts w:hint="cs"/>
          <w:rtl/>
          <w:lang w:eastAsia="he-IL"/>
        </w:rPr>
        <w:t xml:space="preserve">וניסינו להבין למה החברות האלה לא באות לישראל, אנחנו </w:t>
      </w:r>
      <w:bookmarkStart w:id="1430" w:name="_ETM_Q1_1821947"/>
      <w:bookmarkEnd w:id="1430"/>
      <w:r>
        <w:rPr>
          <w:rFonts w:hint="cs"/>
          <w:rtl/>
          <w:lang w:eastAsia="he-IL"/>
        </w:rPr>
        <w:t xml:space="preserve">זיהינו שלוש </w:t>
      </w:r>
      <w:bookmarkStart w:id="1431" w:name="_ETM_Q1_1820565"/>
      <w:bookmarkEnd w:id="1431"/>
      <w:r>
        <w:rPr>
          <w:rFonts w:hint="cs"/>
          <w:rtl/>
          <w:lang w:eastAsia="he-IL"/>
        </w:rPr>
        <w:t xml:space="preserve">נקודות מרכזיות שגורמות </w:t>
      </w:r>
      <w:bookmarkStart w:id="1432" w:name="_ETM_Q1_1821774"/>
      <w:bookmarkEnd w:id="1432"/>
      <w:r>
        <w:rPr>
          <w:rFonts w:hint="cs"/>
          <w:rtl/>
          <w:lang w:eastAsia="he-IL"/>
        </w:rPr>
        <w:t>לשחקנים האלה להימנע מלתת</w:t>
      </w:r>
      <w:bookmarkStart w:id="1433" w:name="_ETM_Q1_1826372"/>
      <w:bookmarkEnd w:id="1433"/>
      <w:r>
        <w:rPr>
          <w:rFonts w:hint="cs"/>
          <w:rtl/>
          <w:lang w:eastAsia="he-IL"/>
        </w:rPr>
        <w:t xml:space="preserve"> שירות בשוק הישראלי. </w:t>
      </w:r>
      <w:bookmarkStart w:id="1434" w:name="_ETM_Q1_1824671"/>
      <w:bookmarkEnd w:id="1434"/>
      <w:r>
        <w:rPr>
          <w:rFonts w:hint="cs"/>
          <w:rtl/>
          <w:lang w:eastAsia="he-IL"/>
        </w:rPr>
        <w:t xml:space="preserve">הראשונה היא היעדר </w:t>
      </w:r>
      <w:bookmarkStart w:id="1435" w:name="_ETM_Q1_1824612"/>
      <w:bookmarkEnd w:id="1435"/>
      <w:r>
        <w:rPr>
          <w:rFonts w:hint="cs"/>
          <w:rtl/>
          <w:lang w:eastAsia="he-IL"/>
        </w:rPr>
        <w:t xml:space="preserve">מסגרת ייעודית. כמו </w:t>
      </w:r>
      <w:bookmarkStart w:id="1436" w:name="_ETM_Q1_1829325"/>
      <w:bookmarkEnd w:id="1436"/>
      <w:r>
        <w:rPr>
          <w:rFonts w:hint="cs"/>
          <w:rtl/>
          <w:lang w:eastAsia="he-IL"/>
        </w:rPr>
        <w:t xml:space="preserve">שאמרנו מקודם, ואני אחדד, בעולם הפיננסי </w:t>
      </w:r>
      <w:r>
        <w:rPr>
          <w:rtl/>
          <w:lang w:eastAsia="he-IL"/>
        </w:rPr>
        <w:t>–</w:t>
      </w:r>
      <w:r>
        <w:rPr>
          <w:rFonts w:hint="cs"/>
          <w:rtl/>
          <w:lang w:eastAsia="he-IL"/>
        </w:rPr>
        <w:t xml:space="preserve"> אין </w:t>
      </w:r>
      <w:bookmarkStart w:id="1437" w:name="_ETM_Q1_1838121"/>
      <w:bookmarkStart w:id="1438" w:name="_ETM_Q1_1833385"/>
      <w:bookmarkStart w:id="1439" w:name="_ETM_Q1_1831879"/>
      <w:bookmarkEnd w:id="1437"/>
      <w:bookmarkEnd w:id="1438"/>
      <w:bookmarkEnd w:id="1439"/>
      <w:r>
        <w:rPr>
          <w:rFonts w:hint="cs"/>
          <w:rtl/>
          <w:lang w:eastAsia="he-IL"/>
        </w:rPr>
        <w:t xml:space="preserve">כזה דבר לפעול בלי רגולציה. האמון של הצרכנים הוא </w:t>
      </w:r>
      <w:bookmarkStart w:id="1440" w:name="_ETM_Q1_1840526"/>
      <w:bookmarkEnd w:id="1440"/>
      <w:r>
        <w:rPr>
          <w:rFonts w:hint="cs"/>
          <w:rtl/>
          <w:lang w:eastAsia="he-IL"/>
        </w:rPr>
        <w:t>מאוד חשוב, ובלעדיו</w:t>
      </w:r>
      <w:bookmarkStart w:id="1441" w:name="_ETM_Q1_1839824"/>
      <w:bookmarkEnd w:id="1441"/>
      <w:r>
        <w:rPr>
          <w:rFonts w:hint="cs"/>
          <w:rtl/>
          <w:lang w:eastAsia="he-IL"/>
        </w:rPr>
        <w:t xml:space="preserve"> </w:t>
      </w:r>
      <w:bookmarkStart w:id="1442" w:name="_ETM_Q1_1841027"/>
      <w:bookmarkEnd w:id="1442"/>
      <w:r>
        <w:rPr>
          <w:rFonts w:hint="cs"/>
          <w:rtl/>
          <w:lang w:eastAsia="he-IL"/>
        </w:rPr>
        <w:t xml:space="preserve">קשה מאוד להביא אליך </w:t>
      </w:r>
      <w:bookmarkStart w:id="1443" w:name="_ETM_Q1_1845465"/>
      <w:bookmarkEnd w:id="1443"/>
      <w:r>
        <w:rPr>
          <w:rFonts w:hint="cs"/>
          <w:rtl/>
          <w:lang w:eastAsia="he-IL"/>
        </w:rPr>
        <w:t xml:space="preserve">לקוחות, </w:t>
      </w:r>
      <w:bookmarkStart w:id="1444" w:name="_ETM_Q1_1843300"/>
      <w:bookmarkEnd w:id="1444"/>
      <w:r>
        <w:rPr>
          <w:rFonts w:hint="cs"/>
          <w:rtl/>
          <w:lang w:eastAsia="he-IL"/>
        </w:rPr>
        <w:t>ולגרום להם לנהל את ה</w:t>
      </w:r>
      <w:bookmarkStart w:id="1445" w:name="_ETM_Q1_1842525"/>
      <w:bookmarkEnd w:id="1445"/>
      <w:r>
        <w:rPr>
          <w:rFonts w:hint="cs"/>
          <w:rtl/>
          <w:lang w:eastAsia="he-IL"/>
        </w:rPr>
        <w:t xml:space="preserve">כספים שלהם אצלך </w:t>
      </w:r>
      <w:bookmarkStart w:id="1446" w:name="_ETM_Q1_1845308"/>
      <w:bookmarkEnd w:id="1446"/>
      <w:r>
        <w:rPr>
          <w:rFonts w:hint="cs"/>
          <w:rtl/>
          <w:lang w:eastAsia="he-IL"/>
        </w:rPr>
        <w:t>ולסמוך עלי</w:t>
      </w:r>
      <w:bookmarkStart w:id="1447" w:name="_ETM_Q1_1845278"/>
      <w:bookmarkEnd w:id="1447"/>
      <w:r>
        <w:rPr>
          <w:rFonts w:hint="cs"/>
          <w:rtl/>
          <w:lang w:eastAsia="he-IL"/>
        </w:rPr>
        <w:t xml:space="preserve">ך. </w:t>
      </w:r>
      <w:bookmarkStart w:id="1448" w:name="_ETM_Q1_1843768"/>
      <w:bookmarkStart w:id="1449" w:name="_ETM_Q1_1845513"/>
      <w:bookmarkStart w:id="1450" w:name="_ETM_Q1_1845582"/>
      <w:bookmarkStart w:id="1451" w:name="_ETM_Q1_1846307"/>
      <w:bookmarkStart w:id="1452" w:name="_ETM_Q1_1846360"/>
      <w:bookmarkStart w:id="1453" w:name="_ETM_Q1_1848101"/>
      <w:bookmarkEnd w:id="1448"/>
      <w:bookmarkEnd w:id="1449"/>
      <w:bookmarkEnd w:id="1450"/>
      <w:bookmarkEnd w:id="1451"/>
      <w:bookmarkEnd w:id="1452"/>
      <w:bookmarkEnd w:id="1453"/>
    </w:p>
    <w:p w14:paraId="4215558D" w14:textId="477FDEE9" w:rsidR="00E444A6" w:rsidRDefault="00E444A6" w:rsidP="00E444A6">
      <w:pPr>
        <w:rPr>
          <w:rtl/>
          <w:lang w:eastAsia="he-IL"/>
        </w:rPr>
      </w:pPr>
      <w:bookmarkStart w:id="1454" w:name="_ETM_Q1_1856990"/>
      <w:bookmarkStart w:id="1455" w:name="_ETM_Q1_1857048"/>
      <w:bookmarkEnd w:id="1454"/>
      <w:bookmarkEnd w:id="1455"/>
    </w:p>
    <w:p w14:paraId="0F975E93" w14:textId="48EE6D28" w:rsidR="00E444A6" w:rsidRDefault="00E444A6" w:rsidP="00E444A6">
      <w:pPr>
        <w:rPr>
          <w:rtl/>
          <w:lang w:eastAsia="he-IL"/>
        </w:rPr>
      </w:pPr>
      <w:bookmarkStart w:id="1456" w:name="_ETM_Q1_1857138"/>
      <w:bookmarkStart w:id="1457" w:name="_ETM_Q1_1857196"/>
      <w:bookmarkEnd w:id="1456"/>
      <w:bookmarkEnd w:id="1457"/>
      <w:r>
        <w:rPr>
          <w:rFonts w:hint="cs"/>
          <w:rtl/>
          <w:lang w:eastAsia="he-IL"/>
        </w:rPr>
        <w:t>יש היום חברות שעושות את זה,</w:t>
      </w:r>
      <w:bookmarkStart w:id="1458" w:name="_ETM_Q1_1858489"/>
      <w:bookmarkStart w:id="1459" w:name="_ETM_Q1_1858714"/>
      <w:bookmarkStart w:id="1460" w:name="_ETM_Q1_1856719"/>
      <w:bookmarkEnd w:id="1458"/>
      <w:bookmarkEnd w:id="1459"/>
      <w:bookmarkEnd w:id="1460"/>
      <w:r>
        <w:rPr>
          <w:rFonts w:hint="cs"/>
          <w:rtl/>
          <w:lang w:eastAsia="he-IL"/>
        </w:rPr>
        <w:t xml:space="preserve"> למשל</w:t>
      </w:r>
      <w:bookmarkStart w:id="1461" w:name="_ETM_Q1_1856984"/>
      <w:bookmarkEnd w:id="1461"/>
      <w:r>
        <w:rPr>
          <w:rFonts w:hint="cs"/>
          <w:rtl/>
          <w:lang w:eastAsia="he-IL"/>
        </w:rPr>
        <w:t>: חברות כרטיסי האשראי, שהן כבר לא</w:t>
      </w:r>
      <w:bookmarkStart w:id="1462" w:name="_ETM_Q1_1863157"/>
      <w:bookmarkEnd w:id="1462"/>
      <w:r>
        <w:rPr>
          <w:rFonts w:hint="cs"/>
          <w:rtl/>
          <w:lang w:eastAsia="he-IL"/>
        </w:rPr>
        <w:t xml:space="preserve"> </w:t>
      </w:r>
      <w:bookmarkStart w:id="1463" w:name="_ETM_Q1_1858347"/>
      <w:bookmarkEnd w:id="1463"/>
      <w:r>
        <w:rPr>
          <w:rFonts w:hint="cs"/>
          <w:rtl/>
          <w:lang w:eastAsia="he-IL"/>
        </w:rPr>
        <w:t xml:space="preserve">בשליטת הבנקים </w:t>
      </w:r>
      <w:bookmarkStart w:id="1464" w:name="_ETM_Q1_1857640"/>
      <w:bookmarkEnd w:id="1464"/>
      <w:r>
        <w:rPr>
          <w:rFonts w:hint="cs"/>
          <w:rtl/>
          <w:lang w:eastAsia="he-IL"/>
        </w:rPr>
        <w:t xml:space="preserve">ומהוות שחקנים חוץ-בנקאיים, </w:t>
      </w:r>
      <w:bookmarkStart w:id="1465" w:name="_ETM_Q1_1861951"/>
      <w:bookmarkEnd w:id="1465"/>
      <w:r>
        <w:rPr>
          <w:rFonts w:hint="cs"/>
          <w:rtl/>
          <w:lang w:eastAsia="he-IL"/>
        </w:rPr>
        <w:t xml:space="preserve">אבל הן עושות את </w:t>
      </w:r>
      <w:bookmarkStart w:id="1466" w:name="_ETM_Q1_1866311"/>
      <w:bookmarkEnd w:id="1466"/>
      <w:r>
        <w:rPr>
          <w:rFonts w:hint="cs"/>
          <w:rtl/>
          <w:lang w:eastAsia="he-IL"/>
        </w:rPr>
        <w:t xml:space="preserve">זה באמצעות </w:t>
      </w:r>
      <w:bookmarkStart w:id="1467" w:name="_ETM_Q1_1863508"/>
      <w:bookmarkEnd w:id="1467"/>
      <w:r>
        <w:rPr>
          <w:rFonts w:hint="cs"/>
          <w:rtl/>
          <w:lang w:eastAsia="he-IL"/>
        </w:rPr>
        <w:t xml:space="preserve">רגולציה מאוד מכבידה, שיותר דומה </w:t>
      </w:r>
      <w:bookmarkStart w:id="1468" w:name="_ETM_Q1_1864625"/>
      <w:bookmarkEnd w:id="1468"/>
      <w:r>
        <w:rPr>
          <w:rFonts w:hint="cs"/>
          <w:rtl/>
          <w:lang w:eastAsia="he-IL"/>
        </w:rPr>
        <w:t>לרגולציה בנקאית</w:t>
      </w:r>
      <w:bookmarkStart w:id="1469" w:name="_ETM_Q1_1870666"/>
      <w:bookmarkEnd w:id="1469"/>
      <w:r>
        <w:rPr>
          <w:rFonts w:hint="cs"/>
          <w:rtl/>
          <w:lang w:eastAsia="he-IL"/>
        </w:rPr>
        <w:t xml:space="preserve"> מאשר לרגולציה על </w:t>
      </w:r>
      <w:bookmarkStart w:id="1470" w:name="_ETM_Q1_1868558"/>
      <w:bookmarkEnd w:id="1470"/>
      <w:r>
        <w:rPr>
          <w:rFonts w:hint="cs"/>
          <w:rtl/>
          <w:lang w:eastAsia="he-IL"/>
        </w:rPr>
        <w:t>חברות תשלומים.</w:t>
      </w:r>
      <w:bookmarkStart w:id="1471" w:name="_ETM_Q1_1871296"/>
      <w:bookmarkEnd w:id="1471"/>
    </w:p>
    <w:p w14:paraId="7DDE8227" w14:textId="5C33FE37" w:rsidR="00E444A6" w:rsidRDefault="00E444A6" w:rsidP="00E444A6">
      <w:pPr>
        <w:rPr>
          <w:rtl/>
          <w:lang w:eastAsia="he-IL"/>
        </w:rPr>
      </w:pPr>
      <w:bookmarkStart w:id="1472" w:name="_ETM_Q1_1871348"/>
      <w:bookmarkEnd w:id="1472"/>
    </w:p>
    <w:p w14:paraId="77741131" w14:textId="40C40F6D" w:rsidR="00E444A6" w:rsidRDefault="00E444A6" w:rsidP="00E444A6">
      <w:pPr>
        <w:ind w:firstLine="0"/>
        <w:rPr>
          <w:rtl/>
          <w:lang w:eastAsia="he-IL"/>
        </w:rPr>
      </w:pPr>
      <w:bookmarkStart w:id="1473" w:name="_ETM_Q1_1871467"/>
      <w:bookmarkStart w:id="1474" w:name="_ETM_Q1_1871532"/>
      <w:bookmarkEnd w:id="1473"/>
      <w:bookmarkEnd w:id="1474"/>
      <w:r>
        <w:rPr>
          <w:rtl/>
          <w:lang w:eastAsia="he-IL"/>
        </w:rPr>
        <w:tab/>
      </w:r>
      <w:r>
        <w:rPr>
          <w:rFonts w:hint="cs"/>
          <w:rtl/>
          <w:lang w:eastAsia="he-IL"/>
        </w:rPr>
        <w:t xml:space="preserve">עוד </w:t>
      </w:r>
      <w:bookmarkStart w:id="1475" w:name="_ETM_Q1_1870514"/>
      <w:bookmarkEnd w:id="1475"/>
      <w:r>
        <w:rPr>
          <w:rFonts w:hint="cs"/>
          <w:rtl/>
          <w:lang w:eastAsia="he-IL"/>
        </w:rPr>
        <w:t xml:space="preserve">דבר הוא אפקט </w:t>
      </w:r>
      <w:bookmarkStart w:id="1476" w:name="_ETM_Q1_1873669"/>
      <w:bookmarkEnd w:id="1476"/>
      <w:r>
        <w:rPr>
          <w:rFonts w:hint="cs"/>
          <w:rtl/>
          <w:lang w:eastAsia="he-IL"/>
        </w:rPr>
        <w:t xml:space="preserve">הרשת באפליקציות </w:t>
      </w:r>
      <w:bookmarkStart w:id="1477" w:name="_ETM_Q1_1871565"/>
      <w:bookmarkEnd w:id="1477"/>
      <w:r>
        <w:rPr>
          <w:rFonts w:hint="cs"/>
          <w:lang w:eastAsia="he-IL"/>
        </w:rPr>
        <w:t>P</w:t>
      </w:r>
      <w:r>
        <w:rPr>
          <w:rFonts w:hint="cs"/>
          <w:rtl/>
          <w:lang w:eastAsia="he-IL"/>
        </w:rPr>
        <w:t>2</w:t>
      </w:r>
      <w:r>
        <w:rPr>
          <w:rFonts w:hint="cs"/>
          <w:lang w:eastAsia="he-IL"/>
        </w:rPr>
        <w:t>P</w:t>
      </w:r>
      <w:r>
        <w:rPr>
          <w:rFonts w:hint="cs"/>
          <w:rtl/>
          <w:lang w:eastAsia="he-IL"/>
        </w:rPr>
        <w:t xml:space="preserve">. אנחנו ניגע בבעיה </w:t>
      </w:r>
      <w:bookmarkStart w:id="1478" w:name="_ETM_Q1_1872054"/>
      <w:bookmarkEnd w:id="1478"/>
      <w:r>
        <w:rPr>
          <w:rFonts w:hint="cs"/>
          <w:rtl/>
          <w:lang w:eastAsia="he-IL"/>
        </w:rPr>
        <w:t>ובפ</w:t>
      </w:r>
      <w:bookmarkStart w:id="1479" w:name="_ETM_Q1_1884450"/>
      <w:bookmarkStart w:id="1480" w:name="_ETM_Q1_1879886"/>
      <w:bookmarkEnd w:id="1479"/>
      <w:bookmarkEnd w:id="1480"/>
      <w:r>
        <w:rPr>
          <w:rFonts w:hint="cs"/>
          <w:rtl/>
          <w:lang w:eastAsia="he-IL"/>
        </w:rPr>
        <w:t>תרון שלנו לדבר הזה</w:t>
      </w:r>
      <w:bookmarkStart w:id="1481" w:name="_ETM_Q1_1877776"/>
      <w:bookmarkStart w:id="1482" w:name="_ETM_Q1_1874914"/>
      <w:bookmarkStart w:id="1483" w:name="_ETM_Q1_1876374"/>
      <w:bookmarkStart w:id="1484" w:name="_ETM_Q1_1871645"/>
      <w:bookmarkStart w:id="1485" w:name="_ETM_Q1_1866920"/>
      <w:bookmarkEnd w:id="1481"/>
      <w:bookmarkEnd w:id="1482"/>
      <w:bookmarkEnd w:id="1483"/>
      <w:bookmarkEnd w:id="1484"/>
      <w:bookmarkEnd w:id="1485"/>
      <w:r>
        <w:rPr>
          <w:rFonts w:hint="cs"/>
          <w:rtl/>
          <w:lang w:eastAsia="he-IL"/>
        </w:rPr>
        <w:t xml:space="preserve">. </w:t>
      </w:r>
      <w:bookmarkStart w:id="1486" w:name="_ETM_Q1_1882293"/>
      <w:bookmarkEnd w:id="1486"/>
      <w:r>
        <w:rPr>
          <w:rFonts w:hint="cs"/>
          <w:rtl/>
          <w:lang w:eastAsia="he-IL"/>
        </w:rPr>
        <w:t>בשורה התחתונה, יש</w:t>
      </w:r>
      <w:bookmarkStart w:id="1487" w:name="_ETM_Q1_1887025"/>
      <w:bookmarkEnd w:id="1487"/>
      <w:r>
        <w:rPr>
          <w:rFonts w:hint="cs"/>
          <w:rtl/>
          <w:lang w:eastAsia="he-IL"/>
        </w:rPr>
        <w:t xml:space="preserve"> כמה חברות, </w:t>
      </w:r>
      <w:bookmarkStart w:id="1488" w:name="_ETM_Q1_1884327"/>
      <w:bookmarkEnd w:id="1488"/>
      <w:r>
        <w:rPr>
          <w:rFonts w:hint="cs"/>
          <w:rtl/>
          <w:lang w:eastAsia="he-IL"/>
        </w:rPr>
        <w:t xml:space="preserve">כמו למשל </w:t>
      </w:r>
      <w:r>
        <w:rPr>
          <w:lang w:eastAsia="he-IL"/>
        </w:rPr>
        <w:t>Block</w:t>
      </w:r>
      <w:bookmarkStart w:id="1489" w:name="_ETM_Q1_1894425"/>
      <w:bookmarkStart w:id="1490" w:name="_ETM_Q1_1894522"/>
      <w:bookmarkEnd w:id="1489"/>
      <w:bookmarkEnd w:id="1490"/>
      <w:r>
        <w:rPr>
          <w:rFonts w:hint="cs"/>
          <w:rtl/>
          <w:lang w:eastAsia="he-IL"/>
        </w:rPr>
        <w:t xml:space="preserve">, </w:t>
      </w:r>
      <w:bookmarkStart w:id="1491" w:name="_ETM_Q1_1891975"/>
      <w:bookmarkStart w:id="1492" w:name="_ETM_Q1_1887239"/>
      <w:bookmarkStart w:id="1493" w:name="_ETM_Q1_1883046"/>
      <w:bookmarkEnd w:id="1491"/>
      <w:bookmarkEnd w:id="1492"/>
      <w:bookmarkEnd w:id="1493"/>
      <w:r>
        <w:rPr>
          <w:rFonts w:hint="cs"/>
          <w:rtl/>
          <w:lang w:eastAsia="he-IL"/>
        </w:rPr>
        <w:t>שפיתחו אפליקצי</w:t>
      </w:r>
      <w:bookmarkStart w:id="1494" w:name="_ETM_Q1_1885061"/>
      <w:bookmarkEnd w:id="1494"/>
      <w:r>
        <w:rPr>
          <w:rFonts w:hint="cs"/>
          <w:rtl/>
          <w:lang w:eastAsia="he-IL"/>
        </w:rPr>
        <w:t xml:space="preserve">ה </w:t>
      </w:r>
      <w:r w:rsidR="00083F3D">
        <w:rPr>
          <w:rFonts w:hint="cs"/>
          <w:rtl/>
          <w:lang w:eastAsia="he-IL"/>
        </w:rPr>
        <w:t xml:space="preserve">בארצות הברית, וזוהי הדרך שלהם לצבור </w:t>
      </w:r>
      <w:bookmarkStart w:id="1495" w:name="_ETM_Q1_1890892"/>
      <w:bookmarkEnd w:id="1495"/>
      <w:r w:rsidR="00083F3D">
        <w:rPr>
          <w:rFonts w:hint="cs"/>
          <w:rtl/>
          <w:lang w:eastAsia="he-IL"/>
        </w:rPr>
        <w:t xml:space="preserve">כמות מאוד גדולה </w:t>
      </w:r>
      <w:bookmarkStart w:id="1496" w:name="_ETM_Q1_1893895"/>
      <w:bookmarkEnd w:id="1496"/>
      <w:r w:rsidR="00083F3D">
        <w:rPr>
          <w:rFonts w:hint="cs"/>
          <w:rtl/>
          <w:lang w:eastAsia="he-IL"/>
        </w:rPr>
        <w:t xml:space="preserve">של לקוחות. בישראל יש מונופול </w:t>
      </w:r>
      <w:bookmarkStart w:id="1497" w:name="_ETM_Q1_1895086"/>
      <w:bookmarkEnd w:id="1497"/>
      <w:r w:rsidR="00083F3D">
        <w:rPr>
          <w:rFonts w:hint="cs"/>
          <w:rtl/>
          <w:lang w:eastAsia="he-IL"/>
        </w:rPr>
        <w:t xml:space="preserve">שלא מאפשר </w:t>
      </w:r>
      <w:bookmarkStart w:id="1498" w:name="_ETM_Q1_1893320"/>
      <w:bookmarkEnd w:id="1498"/>
      <w:r w:rsidR="00083F3D">
        <w:rPr>
          <w:rFonts w:hint="cs"/>
          <w:rtl/>
          <w:lang w:eastAsia="he-IL"/>
        </w:rPr>
        <w:t xml:space="preserve">לאחרים להתמודד, </w:t>
      </w:r>
      <w:bookmarkStart w:id="1499" w:name="_ETM_Q1_1896629"/>
      <w:bookmarkEnd w:id="1499"/>
      <w:r w:rsidR="00083F3D">
        <w:rPr>
          <w:rFonts w:hint="cs"/>
          <w:rtl/>
          <w:lang w:eastAsia="he-IL"/>
        </w:rPr>
        <w:t xml:space="preserve">ואנחנו ניגע בבעיה הזו. </w:t>
      </w:r>
    </w:p>
    <w:p w14:paraId="3C9097A5" w14:textId="121658FB" w:rsidR="00083F3D" w:rsidRDefault="00083F3D" w:rsidP="00E444A6">
      <w:pPr>
        <w:ind w:firstLine="0"/>
        <w:rPr>
          <w:rtl/>
          <w:lang w:eastAsia="he-IL"/>
        </w:rPr>
      </w:pPr>
      <w:bookmarkStart w:id="1500" w:name="_ETM_Q1_1900538"/>
      <w:bookmarkStart w:id="1501" w:name="_ETM_Q1_1900622"/>
      <w:bookmarkEnd w:id="1500"/>
      <w:bookmarkEnd w:id="1501"/>
    </w:p>
    <w:p w14:paraId="7E6045F5" w14:textId="735A5783" w:rsidR="00083F3D" w:rsidRDefault="00083F3D" w:rsidP="00E444A6">
      <w:pPr>
        <w:ind w:firstLine="0"/>
        <w:rPr>
          <w:rtl/>
          <w:lang w:eastAsia="he-IL"/>
        </w:rPr>
      </w:pPr>
      <w:bookmarkStart w:id="1502" w:name="_ETM_Q1_1900691"/>
      <w:bookmarkStart w:id="1503" w:name="_ETM_Q1_1900775"/>
      <w:bookmarkEnd w:id="1502"/>
      <w:bookmarkEnd w:id="1503"/>
      <w:r>
        <w:rPr>
          <w:rtl/>
          <w:lang w:eastAsia="he-IL"/>
        </w:rPr>
        <w:tab/>
      </w:r>
      <w:r>
        <w:rPr>
          <w:rFonts w:hint="cs"/>
          <w:rtl/>
          <w:lang w:eastAsia="he-IL"/>
        </w:rPr>
        <w:t>אנחנו כן אוהבים לה</w:t>
      </w:r>
      <w:bookmarkStart w:id="1504" w:name="_ETM_Q1_1902300"/>
      <w:bookmarkEnd w:id="1504"/>
      <w:r>
        <w:rPr>
          <w:rFonts w:hint="cs"/>
          <w:rtl/>
          <w:lang w:eastAsia="he-IL"/>
        </w:rPr>
        <w:t>בהיר את המצב</w:t>
      </w:r>
      <w:bookmarkStart w:id="1505" w:name="_ETM_Q1_1905308"/>
      <w:bookmarkEnd w:id="1505"/>
      <w:r>
        <w:rPr>
          <w:rFonts w:hint="cs"/>
          <w:rtl/>
          <w:lang w:eastAsia="he-IL"/>
        </w:rPr>
        <w:t xml:space="preserve"> באיזו שהיא שורה תחתונה: </w:t>
      </w:r>
      <w:bookmarkStart w:id="1506" w:name="_ETM_Q1_1905742"/>
      <w:bookmarkEnd w:id="1506"/>
      <w:r>
        <w:rPr>
          <w:rFonts w:hint="cs"/>
          <w:rtl/>
          <w:lang w:eastAsia="he-IL"/>
        </w:rPr>
        <w:t xml:space="preserve">לא התחבר </w:t>
      </w:r>
      <w:bookmarkStart w:id="1507" w:name="_ETM_Q1_1905487"/>
      <w:bookmarkEnd w:id="1507"/>
      <w:r>
        <w:rPr>
          <w:rFonts w:hint="cs"/>
          <w:rtl/>
          <w:lang w:eastAsia="he-IL"/>
        </w:rPr>
        <w:t xml:space="preserve">מעולם שחקן </w:t>
      </w:r>
      <w:bookmarkStart w:id="1508" w:name="_ETM_Q1_1910929"/>
      <w:bookmarkStart w:id="1509" w:name="_ETM_Q1_1906270"/>
      <w:bookmarkEnd w:id="1508"/>
      <w:bookmarkEnd w:id="1509"/>
      <w:r>
        <w:rPr>
          <w:rFonts w:hint="cs"/>
          <w:rtl/>
          <w:lang w:eastAsia="he-IL"/>
        </w:rPr>
        <w:t xml:space="preserve">חוץ-בנקאי למערכות תשלומים. מערכות תשלומים הן חלק קריטי </w:t>
      </w:r>
      <w:bookmarkStart w:id="1510" w:name="_ETM_Q1_1912131"/>
      <w:bookmarkEnd w:id="1510"/>
      <w:r>
        <w:rPr>
          <w:rFonts w:hint="cs"/>
          <w:rtl/>
          <w:lang w:eastAsia="he-IL"/>
        </w:rPr>
        <w:t xml:space="preserve">בעולם </w:t>
      </w:r>
      <w:bookmarkStart w:id="1511" w:name="_ETM_Q1_1913295"/>
      <w:bookmarkEnd w:id="1511"/>
      <w:r>
        <w:rPr>
          <w:rFonts w:hint="cs"/>
          <w:rtl/>
          <w:lang w:eastAsia="he-IL"/>
        </w:rPr>
        <w:t xml:space="preserve">התשלומים. בלי להתחבר אליהן, היכולת שלך </w:t>
      </w:r>
      <w:bookmarkStart w:id="1512" w:name="_ETM_Q1_1916381"/>
      <w:bookmarkEnd w:id="1512"/>
      <w:r>
        <w:rPr>
          <w:rFonts w:hint="cs"/>
          <w:rtl/>
          <w:lang w:eastAsia="he-IL"/>
        </w:rPr>
        <w:t xml:space="preserve">לדבר עם </w:t>
      </w:r>
      <w:bookmarkStart w:id="1513" w:name="_ETM_Q1_1918097"/>
      <w:bookmarkEnd w:id="1513"/>
      <w:r>
        <w:rPr>
          <w:rFonts w:hint="cs"/>
          <w:rtl/>
          <w:lang w:eastAsia="he-IL"/>
        </w:rPr>
        <w:t xml:space="preserve">שחקנים </w:t>
      </w:r>
      <w:bookmarkStart w:id="1514" w:name="_ETM_Q1_1915052"/>
      <w:bookmarkEnd w:id="1514"/>
      <w:r>
        <w:rPr>
          <w:rFonts w:hint="cs"/>
          <w:rtl/>
          <w:lang w:eastAsia="he-IL"/>
        </w:rPr>
        <w:t xml:space="preserve">אחרים כמעט ולא קיימת. מי שנשאר בחוץ </w:t>
      </w:r>
      <w:r>
        <w:rPr>
          <w:rtl/>
          <w:lang w:eastAsia="he-IL"/>
        </w:rPr>
        <w:t>–</w:t>
      </w:r>
      <w:bookmarkStart w:id="1515" w:name="_ETM_Q1_1924020"/>
      <w:bookmarkEnd w:id="1515"/>
      <w:r>
        <w:rPr>
          <w:rFonts w:hint="cs"/>
          <w:rtl/>
          <w:lang w:eastAsia="he-IL"/>
        </w:rPr>
        <w:t xml:space="preserve"> לא יכול לפעול בישראל. עד היום, אף אחד</w:t>
      </w:r>
      <w:bookmarkStart w:id="1516" w:name="_ETM_Q1_1929017"/>
      <w:bookmarkStart w:id="1517" w:name="_ETM_Q1_1932345"/>
      <w:bookmarkEnd w:id="1516"/>
      <w:bookmarkEnd w:id="1517"/>
      <w:r>
        <w:rPr>
          <w:rFonts w:hint="cs"/>
          <w:rtl/>
          <w:lang w:eastAsia="he-IL"/>
        </w:rPr>
        <w:t xml:space="preserve"> </w:t>
      </w:r>
      <w:bookmarkStart w:id="1518" w:name="_ETM_Q1_1929304"/>
      <w:bookmarkEnd w:id="1518"/>
      <w:r>
        <w:rPr>
          <w:rFonts w:hint="cs"/>
          <w:rtl/>
          <w:lang w:eastAsia="he-IL"/>
        </w:rPr>
        <w:t xml:space="preserve">לא התחבר חוץ </w:t>
      </w:r>
      <w:bookmarkStart w:id="1519" w:name="_ETM_Q1_1927960"/>
      <w:bookmarkEnd w:id="1519"/>
      <w:r>
        <w:rPr>
          <w:rFonts w:hint="cs"/>
          <w:rtl/>
          <w:lang w:eastAsia="he-IL"/>
        </w:rPr>
        <w:t xml:space="preserve">מהבנקים, </w:t>
      </w:r>
      <w:bookmarkStart w:id="1520" w:name="_ETM_Q1_1930151"/>
      <w:bookmarkStart w:id="1521" w:name="_ETM_Q1_1928660"/>
      <w:bookmarkStart w:id="1522" w:name="_ETM_Q1_1927835"/>
      <w:bookmarkEnd w:id="1520"/>
      <w:bookmarkEnd w:id="1521"/>
      <w:bookmarkEnd w:id="1522"/>
      <w:r>
        <w:rPr>
          <w:rFonts w:hint="cs"/>
          <w:rtl/>
          <w:lang w:eastAsia="he-IL"/>
        </w:rPr>
        <w:t xml:space="preserve">וחברות כרטיסי האשראי, </w:t>
      </w:r>
      <w:bookmarkStart w:id="1523" w:name="_ETM_Q1_1931985"/>
      <w:bookmarkEnd w:id="1523"/>
      <w:r>
        <w:rPr>
          <w:rFonts w:hint="cs"/>
          <w:rtl/>
          <w:lang w:eastAsia="he-IL"/>
        </w:rPr>
        <w:t xml:space="preserve">שהיום הן לא בנקים, התחברו כשהן </w:t>
      </w:r>
      <w:bookmarkStart w:id="1524" w:name="_ETM_Q1_1937563"/>
      <w:bookmarkStart w:id="1525" w:name="_ETM_Q1_1933145"/>
      <w:bookmarkEnd w:id="1524"/>
      <w:bookmarkEnd w:id="1525"/>
      <w:r>
        <w:rPr>
          <w:rFonts w:hint="cs"/>
          <w:rtl/>
          <w:lang w:eastAsia="he-IL"/>
        </w:rPr>
        <w:t xml:space="preserve">היו חלק מהבנק. זוהי בעיה </w:t>
      </w:r>
      <w:bookmarkStart w:id="1526" w:name="_ETM_Q1_1934694"/>
      <w:bookmarkEnd w:id="1526"/>
      <w:r>
        <w:rPr>
          <w:rFonts w:hint="cs"/>
          <w:rtl/>
          <w:lang w:eastAsia="he-IL"/>
        </w:rPr>
        <w:t>מאוד גדולה, ואחד הדברים</w:t>
      </w:r>
      <w:bookmarkStart w:id="1527" w:name="_ETM_Q1_1940988"/>
      <w:bookmarkEnd w:id="1527"/>
      <w:r>
        <w:rPr>
          <w:rFonts w:hint="cs"/>
          <w:rtl/>
          <w:lang w:eastAsia="he-IL"/>
        </w:rPr>
        <w:t xml:space="preserve"> </w:t>
      </w:r>
      <w:bookmarkStart w:id="1528" w:name="_ETM_Q1_1936270"/>
      <w:bookmarkEnd w:id="1528"/>
      <w:r>
        <w:rPr>
          <w:rFonts w:hint="cs"/>
          <w:rtl/>
          <w:lang w:eastAsia="he-IL"/>
        </w:rPr>
        <w:t xml:space="preserve">שאנחנו מטפלים בהם בחוק הזה הוא </w:t>
      </w:r>
      <w:bookmarkStart w:id="1529" w:name="_ETM_Q1_1939239"/>
      <w:bookmarkEnd w:id="1529"/>
      <w:r>
        <w:rPr>
          <w:rFonts w:hint="cs"/>
          <w:rtl/>
          <w:lang w:eastAsia="he-IL"/>
        </w:rPr>
        <w:t>חובת הגישה ל</w:t>
      </w:r>
      <w:bookmarkStart w:id="1530" w:name="_ETM_Q1_1937846"/>
      <w:bookmarkEnd w:id="1530"/>
      <w:r>
        <w:rPr>
          <w:rFonts w:hint="cs"/>
          <w:rtl/>
          <w:lang w:eastAsia="he-IL"/>
        </w:rPr>
        <w:t>מערכות תשלומים.</w:t>
      </w:r>
      <w:bookmarkStart w:id="1531" w:name="_ETM_Q1_1941384"/>
      <w:bookmarkEnd w:id="1531"/>
      <w:r>
        <w:rPr>
          <w:rFonts w:hint="cs"/>
          <w:rtl/>
          <w:lang w:eastAsia="he-IL"/>
        </w:rPr>
        <w:t xml:space="preserve"> </w:t>
      </w:r>
      <w:bookmarkStart w:id="1532" w:name="_ETM_Q1_1949379"/>
      <w:bookmarkEnd w:id="1532"/>
    </w:p>
    <w:p w14:paraId="22918B77" w14:textId="44A017D1" w:rsidR="00083F3D" w:rsidRDefault="00083F3D" w:rsidP="00E444A6">
      <w:pPr>
        <w:ind w:firstLine="0"/>
        <w:rPr>
          <w:rtl/>
          <w:lang w:eastAsia="he-IL"/>
        </w:rPr>
      </w:pPr>
      <w:bookmarkStart w:id="1533" w:name="_ETM_Q1_1941483"/>
      <w:bookmarkStart w:id="1534" w:name="_ETM_Q1_1941921"/>
      <w:bookmarkEnd w:id="1533"/>
      <w:bookmarkEnd w:id="1534"/>
    </w:p>
    <w:p w14:paraId="4CBE809F" w14:textId="612A9FE7" w:rsidR="00083F3D" w:rsidRDefault="00083F3D" w:rsidP="00E444A6">
      <w:pPr>
        <w:ind w:firstLine="0"/>
        <w:rPr>
          <w:rtl/>
          <w:lang w:eastAsia="he-IL"/>
        </w:rPr>
      </w:pPr>
      <w:bookmarkStart w:id="1535" w:name="_ETM_Q1_1942018"/>
      <w:bookmarkEnd w:id="1535"/>
      <w:r>
        <w:rPr>
          <w:rtl/>
          <w:lang w:eastAsia="he-IL"/>
        </w:rPr>
        <w:tab/>
      </w:r>
      <w:r>
        <w:rPr>
          <w:rFonts w:hint="cs"/>
          <w:rtl/>
          <w:lang w:eastAsia="he-IL"/>
        </w:rPr>
        <w:t xml:space="preserve">התוצאה </w:t>
      </w:r>
      <w:bookmarkStart w:id="1536" w:name="_ETM_Q1_1945021"/>
      <w:bookmarkEnd w:id="1536"/>
      <w:r>
        <w:rPr>
          <w:rFonts w:hint="cs"/>
          <w:rtl/>
          <w:lang w:eastAsia="he-IL"/>
        </w:rPr>
        <w:t xml:space="preserve">של </w:t>
      </w:r>
      <w:bookmarkStart w:id="1537" w:name="_ETM_Q1_1942395"/>
      <w:bookmarkStart w:id="1538" w:name="_ETM_Q1_1942515"/>
      <w:bookmarkEnd w:id="1537"/>
      <w:bookmarkEnd w:id="1538"/>
      <w:r>
        <w:rPr>
          <w:rFonts w:hint="cs"/>
          <w:rtl/>
          <w:lang w:eastAsia="he-IL"/>
        </w:rPr>
        <w:t xml:space="preserve">היעדר השחקנים החדשים היא </w:t>
      </w:r>
      <w:bookmarkStart w:id="1539" w:name="_ETM_Q1_1944609"/>
      <w:bookmarkEnd w:id="1539"/>
      <w:r>
        <w:rPr>
          <w:rFonts w:hint="cs"/>
          <w:rtl/>
          <w:lang w:eastAsia="he-IL"/>
        </w:rPr>
        <w:t>פגיעה בתחרות. א</w:t>
      </w:r>
      <w:bookmarkStart w:id="1540" w:name="_ETM_Q1_1953039"/>
      <w:bookmarkEnd w:id="1540"/>
      <w:r>
        <w:rPr>
          <w:rFonts w:hint="cs"/>
          <w:rtl/>
          <w:lang w:eastAsia="he-IL"/>
        </w:rPr>
        <w:t xml:space="preserve">נחנו מביאים כאן רפורמה שלמה </w:t>
      </w:r>
      <w:bookmarkStart w:id="1541" w:name="_ETM_Q1_1959088"/>
      <w:bookmarkStart w:id="1542" w:name="_ETM_Q1_1954285"/>
      <w:bookmarkEnd w:id="1541"/>
      <w:bookmarkEnd w:id="1542"/>
      <w:r>
        <w:rPr>
          <w:rFonts w:hint="cs"/>
          <w:rtl/>
          <w:lang w:eastAsia="he-IL"/>
        </w:rPr>
        <w:t xml:space="preserve">לשוק התשלומים. יש כאן, דבר ראשון, </w:t>
      </w:r>
      <w:bookmarkStart w:id="1543" w:name="_ETM_Q1_1956832"/>
      <w:bookmarkEnd w:id="1543"/>
      <w:r>
        <w:rPr>
          <w:rFonts w:hint="cs"/>
          <w:rtl/>
          <w:lang w:eastAsia="he-IL"/>
        </w:rPr>
        <w:t>את ה-</w:t>
      </w:r>
      <w:r>
        <w:rPr>
          <w:lang w:eastAsia="he-IL"/>
        </w:rPr>
        <w:t>PSD</w:t>
      </w:r>
      <w:bookmarkStart w:id="1544" w:name="_ETM_Q1_1961354"/>
      <w:bookmarkEnd w:id="1544"/>
      <w:r>
        <w:rPr>
          <w:rFonts w:hint="cs"/>
          <w:rtl/>
          <w:lang w:eastAsia="he-IL"/>
        </w:rPr>
        <w:t xml:space="preserve"> </w:t>
      </w:r>
      <w:r>
        <w:rPr>
          <w:lang w:eastAsia="he-IL"/>
        </w:rPr>
        <w:t>;</w:t>
      </w:r>
      <w:r>
        <w:rPr>
          <w:rFonts w:hint="cs"/>
          <w:rtl/>
          <w:lang w:eastAsia="he-IL"/>
        </w:rPr>
        <w:t xml:space="preserve"> </w:t>
      </w:r>
      <w:bookmarkStart w:id="1545" w:name="_ETM_Q1_1959665"/>
      <w:bookmarkEnd w:id="1545"/>
      <w:r>
        <w:rPr>
          <w:rFonts w:hint="cs"/>
          <w:rtl/>
          <w:lang w:eastAsia="he-IL"/>
        </w:rPr>
        <w:t>ה</w:t>
      </w:r>
      <w:r w:rsidR="00226761">
        <w:rPr>
          <w:rFonts w:hint="cs"/>
          <w:rtl/>
          <w:lang w:eastAsia="he-IL"/>
        </w:rPr>
        <w:t>א</w:t>
      </w:r>
      <w:r>
        <w:rPr>
          <w:rFonts w:hint="cs"/>
          <w:rtl/>
          <w:lang w:eastAsia="he-IL"/>
        </w:rPr>
        <w:t>סדרה של שירותי התשלום, ומה ש</w:t>
      </w:r>
      <w:bookmarkStart w:id="1546" w:name="_ETM_Q1_1961193"/>
      <w:bookmarkEnd w:id="1546"/>
      <w:r>
        <w:rPr>
          <w:rFonts w:hint="cs"/>
          <w:rtl/>
          <w:lang w:eastAsia="he-IL"/>
        </w:rPr>
        <w:t xml:space="preserve">שמנו עליו, </w:t>
      </w:r>
      <w:bookmarkStart w:id="1547" w:name="_ETM_Q1_1962915"/>
      <w:bookmarkEnd w:id="1547"/>
      <w:r>
        <w:rPr>
          <w:rFonts w:hint="cs"/>
          <w:rtl/>
          <w:lang w:eastAsia="he-IL"/>
        </w:rPr>
        <w:t xml:space="preserve">עד עכשיו, את המוקד. בנוסף, </w:t>
      </w:r>
      <w:bookmarkStart w:id="1548" w:name="_ETM_Q1_1963390"/>
      <w:bookmarkEnd w:id="1548"/>
      <w:r>
        <w:rPr>
          <w:rFonts w:hint="cs"/>
          <w:rtl/>
          <w:lang w:eastAsia="he-IL"/>
        </w:rPr>
        <w:t>בהתאם ל</w:t>
      </w:r>
      <w:r w:rsidR="00226761">
        <w:rPr>
          <w:rFonts w:hint="cs"/>
          <w:rtl/>
          <w:lang w:eastAsia="he-IL"/>
        </w:rPr>
        <w:t>א</w:t>
      </w:r>
      <w:r>
        <w:rPr>
          <w:rFonts w:hint="cs"/>
          <w:rtl/>
          <w:lang w:eastAsia="he-IL"/>
        </w:rPr>
        <w:t>סדרה האירופאית, אנחנו</w:t>
      </w:r>
      <w:bookmarkStart w:id="1549" w:name="_ETM_Q1_1972041"/>
      <w:bookmarkEnd w:id="1549"/>
      <w:r>
        <w:rPr>
          <w:rFonts w:hint="cs"/>
          <w:rtl/>
          <w:lang w:eastAsia="he-IL"/>
        </w:rPr>
        <w:t xml:space="preserve"> </w:t>
      </w:r>
      <w:bookmarkStart w:id="1550" w:name="_ETM_Q1_1967337"/>
      <w:bookmarkEnd w:id="1550"/>
      <w:r>
        <w:rPr>
          <w:rFonts w:hint="cs"/>
          <w:rtl/>
          <w:lang w:eastAsia="he-IL"/>
        </w:rPr>
        <w:t>מס</w:t>
      </w:r>
      <w:bookmarkStart w:id="1551" w:name="_ETM_Q1_1965210"/>
      <w:bookmarkEnd w:id="1551"/>
      <w:r>
        <w:rPr>
          <w:rFonts w:hint="cs"/>
          <w:rtl/>
          <w:lang w:eastAsia="he-IL"/>
        </w:rPr>
        <w:t xml:space="preserve">דירים את </w:t>
      </w:r>
      <w:r w:rsidR="00992825">
        <w:rPr>
          <w:rFonts w:hint="cs"/>
          <w:rtl/>
          <w:lang w:eastAsia="he-IL"/>
        </w:rPr>
        <w:t>ייזום</w:t>
      </w:r>
      <w:r>
        <w:rPr>
          <w:rFonts w:hint="cs"/>
          <w:rtl/>
          <w:lang w:eastAsia="he-IL"/>
        </w:rPr>
        <w:t xml:space="preserve"> התשלומים, שזו דרך חדשה </w:t>
      </w:r>
      <w:bookmarkStart w:id="1552" w:name="_ETM_Q1_1970731"/>
      <w:bookmarkEnd w:id="1552"/>
      <w:r>
        <w:rPr>
          <w:rFonts w:hint="cs"/>
          <w:rtl/>
          <w:lang w:eastAsia="he-IL"/>
        </w:rPr>
        <w:t xml:space="preserve">לעשות העברות </w:t>
      </w:r>
      <w:bookmarkStart w:id="1553" w:name="_ETM_Q1_1976592"/>
      <w:bookmarkStart w:id="1554" w:name="_ETM_Q1_1971956"/>
      <w:bookmarkEnd w:id="1553"/>
      <w:bookmarkEnd w:id="1554"/>
      <w:r>
        <w:rPr>
          <w:rFonts w:hint="cs"/>
          <w:rtl/>
          <w:lang w:eastAsia="he-IL"/>
        </w:rPr>
        <w:t xml:space="preserve">בנקאיות. </w:t>
      </w:r>
      <w:bookmarkStart w:id="1555" w:name="_ETM_Q1_1977190"/>
      <w:bookmarkStart w:id="1556" w:name="_ETM_Q1_1973839"/>
      <w:bookmarkEnd w:id="1555"/>
      <w:bookmarkEnd w:id="1556"/>
      <w:r>
        <w:rPr>
          <w:rFonts w:hint="cs"/>
          <w:rtl/>
          <w:lang w:eastAsia="he-IL"/>
        </w:rPr>
        <w:t xml:space="preserve">לבסוף, הדבר האחרון </w:t>
      </w:r>
      <w:bookmarkStart w:id="1557" w:name="_ETM_Q1_1975521"/>
      <w:bookmarkEnd w:id="1557"/>
      <w:r>
        <w:rPr>
          <w:rFonts w:hint="cs"/>
          <w:rtl/>
          <w:lang w:eastAsia="he-IL"/>
        </w:rPr>
        <w:t>הוא ה</w:t>
      </w:r>
      <w:bookmarkStart w:id="1558" w:name="_ETM_Q1_1979050"/>
      <w:bookmarkStart w:id="1559" w:name="_ETM_Q1_1978121"/>
      <w:bookmarkStart w:id="1560" w:name="_ETM_Q1_1973418"/>
      <w:bookmarkEnd w:id="1558"/>
      <w:bookmarkEnd w:id="1559"/>
      <w:bookmarkEnd w:id="1560"/>
      <w:r>
        <w:rPr>
          <w:rFonts w:hint="cs"/>
          <w:rtl/>
          <w:lang w:eastAsia="he-IL"/>
        </w:rPr>
        <w:t xml:space="preserve">קישוריות. זהו המענה שאנחנו </w:t>
      </w:r>
      <w:bookmarkStart w:id="1561" w:name="_ETM_Q1_1982492"/>
      <w:bookmarkStart w:id="1562" w:name="_ETM_Q1_1977626"/>
      <w:bookmarkEnd w:id="1561"/>
      <w:bookmarkEnd w:id="1562"/>
      <w:r>
        <w:rPr>
          <w:rFonts w:hint="cs"/>
          <w:rtl/>
          <w:lang w:eastAsia="he-IL"/>
        </w:rPr>
        <w:t xml:space="preserve">ראינו למצב של שוק ההעברות </w:t>
      </w:r>
      <w:bookmarkStart w:id="1563" w:name="_ETM_Q1_1986236"/>
      <w:bookmarkEnd w:id="1563"/>
      <w:r>
        <w:rPr>
          <w:rFonts w:hint="cs"/>
          <w:rtl/>
          <w:lang w:eastAsia="he-IL"/>
        </w:rPr>
        <w:t>באפליקציות ה-</w:t>
      </w:r>
      <w:r>
        <w:rPr>
          <w:rFonts w:hint="cs"/>
          <w:lang w:eastAsia="he-IL"/>
        </w:rPr>
        <w:t>P</w:t>
      </w:r>
      <w:r>
        <w:rPr>
          <w:rFonts w:hint="cs"/>
          <w:rtl/>
          <w:lang w:eastAsia="he-IL"/>
        </w:rPr>
        <w:t>2</w:t>
      </w:r>
      <w:r>
        <w:rPr>
          <w:rFonts w:hint="cs"/>
          <w:lang w:eastAsia="he-IL"/>
        </w:rPr>
        <w:t>P</w:t>
      </w:r>
      <w:r>
        <w:rPr>
          <w:rFonts w:hint="cs"/>
          <w:rtl/>
          <w:lang w:eastAsia="he-IL"/>
        </w:rPr>
        <w:t>.</w:t>
      </w:r>
      <w:bookmarkStart w:id="1564" w:name="_ETM_Q1_1986300"/>
      <w:bookmarkStart w:id="1565" w:name="_ETM_Q1_1981561"/>
      <w:bookmarkStart w:id="1566" w:name="_ETM_Q1_1976869"/>
      <w:bookmarkEnd w:id="1564"/>
      <w:bookmarkEnd w:id="1565"/>
      <w:bookmarkEnd w:id="1566"/>
    </w:p>
    <w:p w14:paraId="1D5BBDFF" w14:textId="6394A4B8" w:rsidR="00083F3D" w:rsidRDefault="00083F3D" w:rsidP="00E444A6">
      <w:pPr>
        <w:ind w:firstLine="0"/>
        <w:rPr>
          <w:rtl/>
          <w:lang w:eastAsia="he-IL"/>
        </w:rPr>
      </w:pPr>
      <w:bookmarkStart w:id="1567" w:name="_ETM_Q1_1980087"/>
      <w:bookmarkStart w:id="1568" w:name="_ETM_Q1_1980190"/>
      <w:bookmarkEnd w:id="1567"/>
      <w:bookmarkEnd w:id="1568"/>
    </w:p>
    <w:p w14:paraId="49DD53CF" w14:textId="73351A26" w:rsidR="00083F3D" w:rsidRDefault="00083F3D" w:rsidP="00083F3D">
      <w:pPr>
        <w:ind w:firstLine="0"/>
        <w:rPr>
          <w:rtl/>
          <w:lang w:eastAsia="he-IL"/>
        </w:rPr>
      </w:pPr>
      <w:bookmarkStart w:id="1569" w:name="_ETM_Q1_1980658"/>
      <w:bookmarkStart w:id="1570" w:name="_ETM_Q1_1980720"/>
      <w:bookmarkEnd w:id="1569"/>
      <w:bookmarkEnd w:id="1570"/>
      <w:r>
        <w:rPr>
          <w:rtl/>
          <w:lang w:eastAsia="he-IL"/>
        </w:rPr>
        <w:tab/>
      </w:r>
      <w:r>
        <w:rPr>
          <w:rFonts w:hint="cs"/>
          <w:rtl/>
          <w:lang w:eastAsia="he-IL"/>
        </w:rPr>
        <w:t>נתחיל בשירותי התשלום.</w:t>
      </w:r>
      <w:bookmarkStart w:id="1571" w:name="_ETM_Q1_1989247"/>
      <w:bookmarkEnd w:id="1571"/>
      <w:r>
        <w:rPr>
          <w:rFonts w:hint="cs"/>
          <w:rtl/>
          <w:lang w:eastAsia="he-IL"/>
        </w:rPr>
        <w:t xml:space="preserve"> העולם הזה הוא עולם מאוד מורכב. אנחנו בממשלה </w:t>
      </w:r>
      <w:bookmarkStart w:id="1572" w:name="_ETM_Q1_1991581"/>
      <w:bookmarkEnd w:id="1572"/>
      <w:r>
        <w:rPr>
          <w:rFonts w:hint="cs"/>
          <w:rtl/>
          <w:lang w:eastAsia="he-IL"/>
        </w:rPr>
        <w:t>מתעסקים</w:t>
      </w:r>
      <w:bookmarkStart w:id="1573" w:name="_ETM_Q1_1992805"/>
      <w:bookmarkEnd w:id="1573"/>
      <w:r>
        <w:rPr>
          <w:rFonts w:hint="cs"/>
          <w:rtl/>
          <w:lang w:eastAsia="he-IL"/>
        </w:rPr>
        <w:t xml:space="preserve"> בו כבר הרבה מאוד שנים, ועדיין צריכים חידודים. </w:t>
      </w:r>
      <w:bookmarkStart w:id="1574" w:name="_ETM_Q1_1999048"/>
      <w:bookmarkStart w:id="1575" w:name="_ETM_Q1_1995568"/>
      <w:bookmarkEnd w:id="1574"/>
      <w:bookmarkEnd w:id="1575"/>
      <w:r>
        <w:rPr>
          <w:rFonts w:hint="cs"/>
          <w:rtl/>
          <w:lang w:eastAsia="he-IL"/>
        </w:rPr>
        <w:t>ניסיתי לחלק</w:t>
      </w:r>
      <w:bookmarkStart w:id="1576" w:name="_ETM_Q1_1998202"/>
      <w:bookmarkEnd w:id="1576"/>
      <w:r>
        <w:rPr>
          <w:rFonts w:hint="cs"/>
          <w:rtl/>
          <w:lang w:eastAsia="he-IL"/>
        </w:rPr>
        <w:t xml:space="preserve"> את שירותי התשלום, באופן כללי, </w:t>
      </w:r>
      <w:bookmarkStart w:id="1577" w:name="_ETM_Q1_2000427"/>
      <w:bookmarkEnd w:id="1577"/>
      <w:r>
        <w:rPr>
          <w:rFonts w:hint="cs"/>
          <w:rtl/>
          <w:lang w:eastAsia="he-IL"/>
        </w:rPr>
        <w:t xml:space="preserve">לשלוש קבוצות עיקריות: </w:t>
      </w:r>
      <w:bookmarkStart w:id="1578" w:name="_ETM_Q1_2007897"/>
      <w:bookmarkStart w:id="1579" w:name="_ETM_Q1_2004690"/>
      <w:bookmarkEnd w:id="1578"/>
      <w:bookmarkEnd w:id="1579"/>
      <w:r>
        <w:rPr>
          <w:rFonts w:hint="cs"/>
          <w:rtl/>
          <w:lang w:eastAsia="he-IL"/>
        </w:rPr>
        <w:t xml:space="preserve">הראשונה </w:t>
      </w:r>
      <w:bookmarkStart w:id="1580" w:name="_ETM_Q1_2002921"/>
      <w:bookmarkEnd w:id="1580"/>
      <w:r>
        <w:rPr>
          <w:rFonts w:hint="cs"/>
          <w:rtl/>
          <w:lang w:eastAsia="he-IL"/>
        </w:rPr>
        <w:t>היא שמירה של כסף</w:t>
      </w:r>
      <w:bookmarkStart w:id="1581" w:name="_ETM_Q1_1662573"/>
      <w:bookmarkStart w:id="1582" w:name="_ETM_Q1_1662627"/>
      <w:bookmarkStart w:id="1583" w:name="_ETM_Q1_1657845"/>
      <w:bookmarkStart w:id="1584" w:name="_ETM_Q1_1878420"/>
      <w:bookmarkStart w:id="1585" w:name="_ETM_Q1_1309176"/>
      <w:bookmarkStart w:id="1586" w:name="_ETM_Q1_1309235"/>
      <w:bookmarkStart w:id="1587" w:name="_ETM_Q1_1138471"/>
      <w:bookmarkEnd w:id="1581"/>
      <w:bookmarkEnd w:id="1582"/>
      <w:bookmarkEnd w:id="1583"/>
      <w:bookmarkEnd w:id="1584"/>
      <w:bookmarkEnd w:id="1585"/>
      <w:bookmarkEnd w:id="1586"/>
      <w:bookmarkEnd w:id="1587"/>
      <w:r>
        <w:rPr>
          <w:lang w:eastAsia="he-IL"/>
        </w:rPr>
        <w:t>;</w:t>
      </w:r>
      <w:r>
        <w:rPr>
          <w:rFonts w:hint="cs"/>
          <w:rtl/>
          <w:lang w:eastAsia="he-IL"/>
        </w:rPr>
        <w:t xml:space="preserve"> </w:t>
      </w:r>
      <w:bookmarkStart w:id="1588" w:name="_ETM_Q1_2014369"/>
      <w:bookmarkEnd w:id="1588"/>
      <w:r>
        <w:rPr>
          <w:lang w:eastAsia="he-IL"/>
        </w:rPr>
        <w:t>Money Mo</w:t>
      </w:r>
      <w:bookmarkStart w:id="1589" w:name="_ETM_Q1_2015012"/>
      <w:bookmarkStart w:id="1590" w:name="_ETM_Q1_2010346"/>
      <w:bookmarkEnd w:id="1589"/>
      <w:bookmarkEnd w:id="1590"/>
      <w:r>
        <w:rPr>
          <w:lang w:eastAsia="he-IL"/>
        </w:rPr>
        <w:t>vement</w:t>
      </w:r>
      <w:r>
        <w:rPr>
          <w:rFonts w:hint="cs"/>
          <w:rtl/>
          <w:lang w:eastAsia="he-IL"/>
        </w:rPr>
        <w:t xml:space="preserve">. </w:t>
      </w:r>
      <w:bookmarkStart w:id="1591" w:name="_ETM_Q1_2009576"/>
      <w:bookmarkEnd w:id="1591"/>
      <w:r>
        <w:rPr>
          <w:rFonts w:hint="cs"/>
          <w:rtl/>
          <w:lang w:eastAsia="he-IL"/>
        </w:rPr>
        <w:t xml:space="preserve">כל דבר </w:t>
      </w:r>
      <w:bookmarkStart w:id="1592" w:name="_ETM_Q1_2013191"/>
      <w:bookmarkEnd w:id="1592"/>
      <w:r>
        <w:rPr>
          <w:rFonts w:hint="cs"/>
          <w:rtl/>
          <w:lang w:eastAsia="he-IL"/>
        </w:rPr>
        <w:t>שקשור ללק</w:t>
      </w:r>
      <w:r w:rsidR="00A67F32">
        <w:rPr>
          <w:rFonts w:hint="cs"/>
          <w:rtl/>
          <w:lang w:eastAsia="he-IL"/>
        </w:rPr>
        <w:t>י</w:t>
      </w:r>
      <w:r>
        <w:rPr>
          <w:rFonts w:hint="cs"/>
          <w:rtl/>
          <w:lang w:eastAsia="he-IL"/>
        </w:rPr>
        <w:t xml:space="preserve">חת כסף, </w:t>
      </w:r>
      <w:bookmarkStart w:id="1593" w:name="_ETM_Q1_2012672"/>
      <w:bookmarkEnd w:id="1593"/>
      <w:r w:rsidR="00A67F32">
        <w:rPr>
          <w:rFonts w:hint="cs"/>
          <w:rtl/>
          <w:lang w:eastAsia="he-IL"/>
        </w:rPr>
        <w:t>הזזה שלו</w:t>
      </w:r>
      <w:r>
        <w:rPr>
          <w:rFonts w:hint="cs"/>
          <w:rtl/>
          <w:lang w:eastAsia="he-IL"/>
        </w:rPr>
        <w:t xml:space="preserve">, </w:t>
      </w:r>
      <w:r w:rsidR="00A67F32">
        <w:rPr>
          <w:rFonts w:hint="cs"/>
          <w:rtl/>
          <w:lang w:eastAsia="he-IL"/>
        </w:rPr>
        <w:t>הבאה שלו</w:t>
      </w:r>
      <w:r>
        <w:rPr>
          <w:lang w:eastAsia="he-IL"/>
        </w:rPr>
        <w:t>;</w:t>
      </w:r>
      <w:r>
        <w:rPr>
          <w:rFonts w:hint="cs"/>
          <w:rtl/>
          <w:lang w:eastAsia="he-IL"/>
        </w:rPr>
        <w:t xml:space="preserve"> כל הדברים </w:t>
      </w:r>
      <w:bookmarkStart w:id="1594" w:name="_ETM_Q1_2020779"/>
      <w:bookmarkStart w:id="1595" w:name="_ETM_Q1_2015955"/>
      <w:bookmarkEnd w:id="1594"/>
      <w:bookmarkEnd w:id="1595"/>
      <w:r>
        <w:rPr>
          <w:rFonts w:hint="cs"/>
          <w:rtl/>
          <w:lang w:eastAsia="he-IL"/>
        </w:rPr>
        <w:t xml:space="preserve">שאתה עושה בשם מישהו אחר הם בעצם שירותי תשלום. </w:t>
      </w:r>
      <w:bookmarkStart w:id="1596" w:name="_ETM_Q1_2019148"/>
      <w:bookmarkStart w:id="1597" w:name="_ETM_Q1_2018567"/>
      <w:bookmarkEnd w:id="1596"/>
      <w:bookmarkEnd w:id="1597"/>
    </w:p>
    <w:p w14:paraId="50E30B42" w14:textId="77777777" w:rsidR="00083F3D" w:rsidRDefault="00083F3D" w:rsidP="00083F3D">
      <w:pPr>
        <w:ind w:firstLine="0"/>
        <w:rPr>
          <w:rtl/>
          <w:lang w:eastAsia="he-IL"/>
        </w:rPr>
      </w:pPr>
      <w:bookmarkStart w:id="1598" w:name="_ETM_Q1_2035678"/>
      <w:bookmarkStart w:id="1599" w:name="_ETM_Q1_2035738"/>
      <w:bookmarkEnd w:id="1598"/>
      <w:bookmarkEnd w:id="1599"/>
    </w:p>
    <w:p w14:paraId="7FD256C1" w14:textId="41610526" w:rsidR="0013444D" w:rsidRDefault="00083F3D" w:rsidP="00083F3D">
      <w:pPr>
        <w:rPr>
          <w:rtl/>
          <w:lang w:eastAsia="he-IL"/>
        </w:rPr>
      </w:pPr>
      <w:bookmarkStart w:id="1600" w:name="_ETM_Q1_2035958"/>
      <w:bookmarkStart w:id="1601" w:name="_ETM_Q1_2036015"/>
      <w:bookmarkEnd w:id="1600"/>
      <w:bookmarkEnd w:id="1601"/>
      <w:r>
        <w:rPr>
          <w:rFonts w:hint="cs"/>
          <w:rtl/>
          <w:lang w:eastAsia="he-IL"/>
        </w:rPr>
        <w:t xml:space="preserve">שמירה </w:t>
      </w:r>
      <w:bookmarkStart w:id="1602" w:name="_ETM_Q1_2020751"/>
      <w:bookmarkEnd w:id="1602"/>
      <w:r>
        <w:rPr>
          <w:rFonts w:hint="cs"/>
          <w:rtl/>
          <w:lang w:eastAsia="he-IL"/>
        </w:rPr>
        <w:t xml:space="preserve">של כספים, מה שאנחנו קוראים לו </w:t>
      </w:r>
      <w:bookmarkStart w:id="1603" w:name="_ETM_Q1_2022589"/>
      <w:bookmarkEnd w:id="1603"/>
      <w:r>
        <w:rPr>
          <w:rFonts w:hint="cs"/>
          <w:rtl/>
          <w:lang w:eastAsia="he-IL"/>
        </w:rPr>
        <w:t xml:space="preserve">בחוק: </w:t>
      </w:r>
      <w:bookmarkStart w:id="1604" w:name="_ETM_Q1_2025561"/>
      <w:bookmarkEnd w:id="1604"/>
      <w:r>
        <w:rPr>
          <w:rFonts w:hint="cs"/>
          <w:rtl/>
          <w:lang w:eastAsia="he-IL"/>
        </w:rPr>
        <w:t xml:space="preserve">"ניהול </w:t>
      </w:r>
      <w:bookmarkStart w:id="1605" w:name="_ETM_Q1_2021992"/>
      <w:bookmarkEnd w:id="1605"/>
      <w:r>
        <w:rPr>
          <w:rFonts w:hint="cs"/>
          <w:rtl/>
          <w:lang w:eastAsia="he-IL"/>
        </w:rPr>
        <w:t xml:space="preserve">חשבון תשלום", </w:t>
      </w:r>
      <w:bookmarkStart w:id="1606" w:name="_ETM_Q1_2023567"/>
      <w:bookmarkEnd w:id="1606"/>
      <w:r>
        <w:rPr>
          <w:rFonts w:hint="cs"/>
          <w:rtl/>
          <w:lang w:eastAsia="he-IL"/>
        </w:rPr>
        <w:t>שהדוגמאות לכך הן עו"ש</w:t>
      </w:r>
      <w:bookmarkStart w:id="1607" w:name="_ETM_Q1_2026509"/>
      <w:bookmarkEnd w:id="1607"/>
      <w:r>
        <w:rPr>
          <w:rFonts w:hint="cs"/>
          <w:rtl/>
          <w:lang w:eastAsia="he-IL"/>
        </w:rPr>
        <w:t xml:space="preserve"> או איזו </w:t>
      </w:r>
      <w:bookmarkStart w:id="1608" w:name="_ETM_Q1_2027639"/>
      <w:bookmarkEnd w:id="1608"/>
      <w:r>
        <w:rPr>
          <w:rFonts w:hint="cs"/>
          <w:rtl/>
          <w:lang w:eastAsia="he-IL"/>
        </w:rPr>
        <w:t xml:space="preserve">שהיא יתרה באפליקציה, </w:t>
      </w:r>
      <w:bookmarkStart w:id="1609" w:name="_ETM_Q1_2029489"/>
      <w:bookmarkStart w:id="1610" w:name="_ETM_Q1_2032943"/>
      <w:bookmarkStart w:id="1611" w:name="_ETM_Q1_2028264"/>
      <w:bookmarkEnd w:id="1609"/>
      <w:bookmarkEnd w:id="1610"/>
      <w:bookmarkEnd w:id="1611"/>
      <w:r>
        <w:rPr>
          <w:rFonts w:hint="cs"/>
          <w:rtl/>
          <w:lang w:eastAsia="he-IL"/>
        </w:rPr>
        <w:t xml:space="preserve">שמי שנותן אותה היום </w:t>
      </w:r>
      <w:bookmarkStart w:id="1612" w:name="_ETM_Q1_2030210"/>
      <w:bookmarkEnd w:id="1612"/>
      <w:r>
        <w:rPr>
          <w:rFonts w:hint="cs"/>
          <w:rtl/>
          <w:lang w:eastAsia="he-IL"/>
        </w:rPr>
        <w:t xml:space="preserve">היא רק </w:t>
      </w:r>
      <w:bookmarkStart w:id="1613" w:name="_ETM_Q1_2031213"/>
      <w:bookmarkEnd w:id="1613"/>
      <w:r>
        <w:rPr>
          <w:rFonts w:hint="cs"/>
          <w:rtl/>
          <w:lang w:eastAsia="he-IL"/>
        </w:rPr>
        <w:t xml:space="preserve">הבנקים, היא חלק אחד. החלק השני </w:t>
      </w:r>
      <w:bookmarkStart w:id="1614" w:name="_ETM_Q1_2033337"/>
      <w:bookmarkEnd w:id="1614"/>
      <w:r>
        <w:rPr>
          <w:rFonts w:hint="cs"/>
          <w:rtl/>
          <w:lang w:eastAsia="he-IL"/>
        </w:rPr>
        <w:t>הוא העברה של כספים.</w:t>
      </w:r>
      <w:bookmarkStart w:id="1615" w:name="_ETM_Q1_2040610"/>
      <w:bookmarkEnd w:id="1615"/>
      <w:r>
        <w:rPr>
          <w:rFonts w:hint="cs"/>
          <w:rtl/>
          <w:lang w:eastAsia="he-IL"/>
        </w:rPr>
        <w:t xml:space="preserve"> אם </w:t>
      </w:r>
      <w:bookmarkStart w:id="1616" w:name="_ETM_Q1_2036465"/>
      <w:bookmarkEnd w:id="1616"/>
      <w:r>
        <w:rPr>
          <w:rFonts w:hint="cs"/>
          <w:rtl/>
          <w:lang w:eastAsia="he-IL"/>
        </w:rPr>
        <w:t xml:space="preserve">אני רוצה להעביר למישהו כסף, ,אני צריך שיהיה </w:t>
      </w:r>
      <w:bookmarkStart w:id="1617" w:name="_ETM_Q1_2042886"/>
      <w:bookmarkEnd w:id="1617"/>
      <w:r>
        <w:rPr>
          <w:rFonts w:hint="cs"/>
          <w:rtl/>
          <w:lang w:eastAsia="he-IL"/>
        </w:rPr>
        <w:t xml:space="preserve">איזה </w:t>
      </w:r>
      <w:bookmarkStart w:id="1618" w:name="_ETM_Q1_2039277"/>
      <w:bookmarkEnd w:id="1618"/>
      <w:r>
        <w:rPr>
          <w:rFonts w:hint="cs"/>
          <w:rtl/>
          <w:lang w:eastAsia="he-IL"/>
        </w:rPr>
        <w:t xml:space="preserve">שהוא גוף פיננסי מתווך </w:t>
      </w:r>
      <w:bookmarkStart w:id="1619" w:name="_ETM_Q1_2039855"/>
      <w:bookmarkEnd w:id="1619"/>
      <w:r>
        <w:rPr>
          <w:rFonts w:hint="cs"/>
          <w:rtl/>
          <w:lang w:eastAsia="he-IL"/>
        </w:rPr>
        <w:t xml:space="preserve">שיעשה את זה עבורי. לזה </w:t>
      </w:r>
      <w:bookmarkStart w:id="1620" w:name="_ETM_Q1_2043596"/>
      <w:bookmarkEnd w:id="1620"/>
      <w:r>
        <w:rPr>
          <w:rFonts w:hint="cs"/>
          <w:rtl/>
          <w:lang w:eastAsia="he-IL"/>
        </w:rPr>
        <w:t>אנחנו קוראים "</w:t>
      </w:r>
      <w:bookmarkStart w:id="1621" w:name="_ETM_Q1_2041540"/>
      <w:bookmarkEnd w:id="1621"/>
      <w:r>
        <w:rPr>
          <w:rFonts w:hint="cs"/>
          <w:rtl/>
          <w:lang w:eastAsia="he-IL"/>
        </w:rPr>
        <w:t>הנפקת אמצעי תשלום".</w:t>
      </w:r>
    </w:p>
    <w:p w14:paraId="420F5E98" w14:textId="62ACB440" w:rsidR="00083F3D" w:rsidRDefault="00083F3D" w:rsidP="00083F3D">
      <w:pPr>
        <w:rPr>
          <w:rtl/>
          <w:lang w:eastAsia="he-IL"/>
        </w:rPr>
      </w:pPr>
      <w:bookmarkStart w:id="1622" w:name="_ETM_Q1_2045193"/>
      <w:bookmarkStart w:id="1623" w:name="_ETM_Q1_2045275"/>
      <w:bookmarkEnd w:id="1622"/>
      <w:bookmarkEnd w:id="1623"/>
    </w:p>
    <w:p w14:paraId="168BDC96" w14:textId="614C7461" w:rsidR="00083F3D" w:rsidRDefault="00083F3D" w:rsidP="00083F3D">
      <w:pPr>
        <w:pStyle w:val="af6"/>
        <w:keepNext/>
        <w:rPr>
          <w:rtl/>
        </w:rPr>
      </w:pPr>
      <w:bookmarkStart w:id="1624" w:name="ET_yor_6351_14"/>
      <w:r w:rsidRPr="00083F3D">
        <w:rPr>
          <w:rStyle w:val="TagStyle"/>
          <w:rtl/>
        </w:rPr>
        <w:t xml:space="preserve"> &lt;&lt; יור &gt;&gt; </w:t>
      </w:r>
      <w:r>
        <w:rPr>
          <w:rtl/>
        </w:rPr>
        <w:t>היו"ר אוהד טל:</w:t>
      </w:r>
      <w:r w:rsidRPr="00083F3D">
        <w:rPr>
          <w:rStyle w:val="TagStyle"/>
          <w:rtl/>
        </w:rPr>
        <w:t xml:space="preserve"> &lt;&lt; יור &gt;&gt;</w:t>
      </w:r>
      <w:r w:rsidR="00493B7A">
        <w:rPr>
          <w:rtl/>
        </w:rPr>
        <w:t xml:space="preserve"> </w:t>
      </w:r>
      <w:r>
        <w:rPr>
          <w:rtl/>
        </w:rPr>
        <w:t xml:space="preserve"> </w:t>
      </w:r>
      <w:bookmarkEnd w:id="1624"/>
    </w:p>
    <w:p w14:paraId="7EB2B35B" w14:textId="7612F6E9" w:rsidR="00083F3D" w:rsidRDefault="00083F3D" w:rsidP="00083F3D">
      <w:pPr>
        <w:pStyle w:val="KeepWithNext"/>
        <w:rPr>
          <w:rtl/>
          <w:lang w:eastAsia="he-IL"/>
        </w:rPr>
      </w:pPr>
    </w:p>
    <w:p w14:paraId="50974566" w14:textId="60DB079D" w:rsidR="00083F3D" w:rsidRDefault="00083F3D" w:rsidP="00083F3D">
      <w:pPr>
        <w:rPr>
          <w:rtl/>
          <w:lang w:eastAsia="he-IL"/>
        </w:rPr>
      </w:pPr>
      <w:bookmarkStart w:id="1625" w:name="_ETM_Q1_2046358"/>
      <w:bookmarkEnd w:id="1625"/>
      <w:r>
        <w:rPr>
          <w:rFonts w:hint="cs"/>
          <w:rtl/>
          <w:lang w:eastAsia="he-IL"/>
        </w:rPr>
        <w:t xml:space="preserve">רק </w:t>
      </w:r>
      <w:bookmarkStart w:id="1626" w:name="_ETM_Q1_2042701"/>
      <w:bookmarkEnd w:id="1626"/>
      <w:r>
        <w:rPr>
          <w:rFonts w:hint="cs"/>
          <w:rtl/>
          <w:lang w:eastAsia="he-IL"/>
        </w:rPr>
        <w:t xml:space="preserve">לצורך הבהרה לציבור </w:t>
      </w:r>
      <w:bookmarkStart w:id="1627" w:name="_ETM_Q1_2042953"/>
      <w:bookmarkEnd w:id="1627"/>
      <w:r>
        <w:rPr>
          <w:rFonts w:hint="cs"/>
          <w:rtl/>
          <w:lang w:eastAsia="he-IL"/>
        </w:rPr>
        <w:t>ש</w:t>
      </w:r>
      <w:r w:rsidR="00FB53C4">
        <w:rPr>
          <w:rFonts w:hint="cs"/>
          <w:rtl/>
          <w:lang w:eastAsia="he-IL"/>
        </w:rPr>
        <w:t xml:space="preserve">מאזין לנו </w:t>
      </w:r>
      <w:bookmarkStart w:id="1628" w:name="_ETM_Q1_2047952"/>
      <w:bookmarkStart w:id="1629" w:name="_ETM_Q1_2043239"/>
      <w:bookmarkEnd w:id="1628"/>
      <w:bookmarkEnd w:id="1629"/>
      <w:r w:rsidR="00FB53C4">
        <w:rPr>
          <w:rFonts w:hint="cs"/>
          <w:rtl/>
          <w:lang w:eastAsia="he-IL"/>
        </w:rPr>
        <w:t xml:space="preserve">ולא מבין, ושואל את עצמו: "רגע, </w:t>
      </w:r>
      <w:bookmarkStart w:id="1630" w:name="_ETM_Q1_2046369"/>
      <w:bookmarkEnd w:id="1630"/>
      <w:r w:rsidR="00FB53C4">
        <w:rPr>
          <w:rFonts w:hint="cs"/>
          <w:rtl/>
          <w:lang w:eastAsia="he-IL"/>
        </w:rPr>
        <w:t>אבל יש לי ביט</w:t>
      </w:r>
      <w:bookmarkStart w:id="1631" w:name="_ETM_Q1_2048246"/>
      <w:bookmarkEnd w:id="1631"/>
      <w:r w:rsidR="00FB53C4">
        <w:rPr>
          <w:rFonts w:hint="cs"/>
          <w:rtl/>
          <w:lang w:eastAsia="he-IL"/>
        </w:rPr>
        <w:t xml:space="preserve"> ויש לי </w:t>
      </w:r>
      <w:proofErr w:type="spellStart"/>
      <w:r w:rsidR="00FB53C4">
        <w:rPr>
          <w:rFonts w:hint="cs"/>
          <w:rtl/>
          <w:lang w:eastAsia="he-IL"/>
        </w:rPr>
        <w:t>פייבוקס</w:t>
      </w:r>
      <w:proofErr w:type="spellEnd"/>
      <w:r w:rsidR="00FB53C4">
        <w:rPr>
          <w:rFonts w:hint="cs"/>
          <w:rtl/>
          <w:lang w:eastAsia="he-IL"/>
        </w:rPr>
        <w:t>"</w:t>
      </w:r>
      <w:bookmarkStart w:id="1632" w:name="_ETM_Q1_2049916"/>
      <w:bookmarkEnd w:id="1632"/>
      <w:r w:rsidR="00FB53C4">
        <w:rPr>
          <w:rFonts w:hint="cs"/>
          <w:rtl/>
          <w:lang w:eastAsia="he-IL"/>
        </w:rPr>
        <w:t xml:space="preserve">, </w:t>
      </w:r>
      <w:bookmarkStart w:id="1633" w:name="_ETM_Q1_2046430"/>
      <w:bookmarkEnd w:id="1633"/>
      <w:r w:rsidR="00FB53C4">
        <w:rPr>
          <w:rFonts w:hint="cs"/>
          <w:rtl/>
          <w:lang w:eastAsia="he-IL"/>
        </w:rPr>
        <w:t>תסביר, למה זה לא חוץ-בנקאי?</w:t>
      </w:r>
      <w:bookmarkStart w:id="1634" w:name="_ETM_Q1_2057153"/>
      <w:bookmarkEnd w:id="1634"/>
    </w:p>
    <w:p w14:paraId="24AC829B" w14:textId="091B35E0" w:rsidR="00FB53C4" w:rsidRDefault="00FB53C4" w:rsidP="00083F3D">
      <w:pPr>
        <w:rPr>
          <w:rtl/>
          <w:lang w:eastAsia="he-IL"/>
        </w:rPr>
      </w:pPr>
      <w:bookmarkStart w:id="1635" w:name="_ETM_Q1_2057221"/>
      <w:bookmarkStart w:id="1636" w:name="_ETM_Q1_2052741"/>
      <w:bookmarkStart w:id="1637" w:name="_ETM_Q1_2056776"/>
      <w:bookmarkEnd w:id="1635"/>
      <w:bookmarkEnd w:id="1636"/>
      <w:bookmarkEnd w:id="1637"/>
    </w:p>
    <w:p w14:paraId="73EE8360" w14:textId="6791BBCD" w:rsidR="00FB53C4" w:rsidRDefault="00FB53C4" w:rsidP="00FB53C4">
      <w:pPr>
        <w:pStyle w:val="af9"/>
        <w:keepNext/>
        <w:rPr>
          <w:rtl/>
          <w:lang w:eastAsia="he-IL"/>
        </w:rPr>
      </w:pPr>
      <w:bookmarkStart w:id="1638" w:name="ET_guest_מיכאל_בן_דהן_15"/>
      <w:r w:rsidRPr="00FB53C4">
        <w:rPr>
          <w:rStyle w:val="TagStyle"/>
          <w:rtl/>
        </w:rPr>
        <w:t xml:space="preserve"> &lt;&lt; אורח &gt;&gt; </w:t>
      </w:r>
      <w:r>
        <w:rPr>
          <w:rtl/>
          <w:lang w:eastAsia="he-IL"/>
        </w:rPr>
        <w:t>מיכאל בן דהן:</w:t>
      </w:r>
      <w:r w:rsidRPr="00FB53C4">
        <w:rPr>
          <w:rStyle w:val="TagStyle"/>
          <w:rtl/>
        </w:rPr>
        <w:t xml:space="preserve"> &lt;&lt; אורח &gt;&gt;</w:t>
      </w:r>
      <w:r w:rsidR="00493B7A">
        <w:rPr>
          <w:rtl/>
          <w:lang w:eastAsia="he-IL"/>
        </w:rPr>
        <w:t xml:space="preserve"> </w:t>
      </w:r>
      <w:r>
        <w:rPr>
          <w:rtl/>
          <w:lang w:eastAsia="he-IL"/>
        </w:rPr>
        <w:t xml:space="preserve"> </w:t>
      </w:r>
      <w:bookmarkEnd w:id="1638"/>
    </w:p>
    <w:p w14:paraId="76B7E0E0" w14:textId="723DEC10" w:rsidR="00FB53C4" w:rsidRDefault="00FB53C4" w:rsidP="00FB53C4">
      <w:pPr>
        <w:pStyle w:val="KeepWithNext"/>
        <w:rPr>
          <w:rtl/>
          <w:lang w:eastAsia="he-IL"/>
        </w:rPr>
      </w:pPr>
      <w:bookmarkStart w:id="1639" w:name="_ETM_Q1_2150914"/>
      <w:bookmarkEnd w:id="1639"/>
    </w:p>
    <w:p w14:paraId="1304BF7D" w14:textId="60BC40C3" w:rsidR="00FB53C4" w:rsidRDefault="00FB53C4" w:rsidP="00FB53C4">
      <w:pPr>
        <w:rPr>
          <w:rtl/>
          <w:lang w:eastAsia="he-IL"/>
        </w:rPr>
      </w:pPr>
      <w:bookmarkStart w:id="1640" w:name="_ETM_Q1_2057460"/>
      <w:bookmarkStart w:id="1641" w:name="_ETM_Q1_2057531"/>
      <w:bookmarkStart w:id="1642" w:name="_ETM_Q1_2052697"/>
      <w:bookmarkStart w:id="1643" w:name="_ETM_Q1_2048150"/>
      <w:bookmarkEnd w:id="1640"/>
      <w:bookmarkEnd w:id="1641"/>
      <w:bookmarkEnd w:id="1642"/>
      <w:bookmarkEnd w:id="1643"/>
      <w:r>
        <w:rPr>
          <w:rFonts w:hint="cs"/>
          <w:rtl/>
          <w:lang w:eastAsia="he-IL"/>
        </w:rPr>
        <w:t>ביט</w:t>
      </w:r>
      <w:bookmarkStart w:id="1644" w:name="_ETM_Q1_2048705"/>
      <w:bookmarkEnd w:id="1644"/>
      <w:r>
        <w:rPr>
          <w:rFonts w:hint="cs"/>
          <w:rtl/>
          <w:lang w:eastAsia="he-IL"/>
        </w:rPr>
        <w:t xml:space="preserve"> הם לא איזה שהוא גוף </w:t>
      </w:r>
      <w:bookmarkStart w:id="1645" w:name="_ETM_Q1_2054650"/>
      <w:bookmarkEnd w:id="1645"/>
      <w:r>
        <w:rPr>
          <w:rFonts w:hint="cs"/>
          <w:rtl/>
          <w:lang w:eastAsia="he-IL"/>
        </w:rPr>
        <w:t>חוץ-בנקאי</w:t>
      </w:r>
      <w:r>
        <w:rPr>
          <w:lang w:eastAsia="he-IL"/>
        </w:rPr>
        <w:t>;</w:t>
      </w:r>
      <w:r>
        <w:rPr>
          <w:rFonts w:hint="cs"/>
          <w:rtl/>
          <w:lang w:eastAsia="he-IL"/>
        </w:rPr>
        <w:t xml:space="preserve"> הם בעצם</w:t>
      </w:r>
      <w:bookmarkStart w:id="1646" w:name="_ETM_Q1_2059672"/>
      <w:bookmarkEnd w:id="1646"/>
      <w:r>
        <w:rPr>
          <w:rFonts w:hint="cs"/>
          <w:rtl/>
          <w:lang w:eastAsia="he-IL"/>
        </w:rPr>
        <w:t xml:space="preserve"> </w:t>
      </w:r>
      <w:bookmarkStart w:id="1647" w:name="_ETM_Q1_2054914"/>
      <w:bookmarkEnd w:id="1647"/>
      <w:r>
        <w:rPr>
          <w:rFonts w:hint="cs"/>
          <w:rtl/>
          <w:lang w:eastAsia="he-IL"/>
        </w:rPr>
        <w:t xml:space="preserve">חטיבה בבנק הפועלים. זוהי אפליקציה של בנק </w:t>
      </w:r>
      <w:bookmarkStart w:id="1648" w:name="_ETM_Q1_2054511"/>
      <w:bookmarkEnd w:id="1648"/>
      <w:r>
        <w:rPr>
          <w:rFonts w:hint="cs"/>
          <w:rtl/>
          <w:lang w:eastAsia="he-IL"/>
        </w:rPr>
        <w:t xml:space="preserve">הפועלים לכל </w:t>
      </w:r>
      <w:bookmarkStart w:id="1649" w:name="_ETM_Q1_2060333"/>
      <w:bookmarkEnd w:id="1649"/>
      <w:r>
        <w:rPr>
          <w:rFonts w:hint="cs"/>
          <w:rtl/>
          <w:lang w:eastAsia="he-IL"/>
        </w:rPr>
        <w:t xml:space="preserve">דבר ועניין. </w:t>
      </w:r>
      <w:proofErr w:type="spellStart"/>
      <w:r>
        <w:rPr>
          <w:rFonts w:hint="cs"/>
          <w:rtl/>
          <w:lang w:eastAsia="he-IL"/>
        </w:rPr>
        <w:t>פייבוקס</w:t>
      </w:r>
      <w:proofErr w:type="spellEnd"/>
      <w:r>
        <w:rPr>
          <w:rFonts w:hint="cs"/>
          <w:rtl/>
          <w:lang w:eastAsia="he-IL"/>
        </w:rPr>
        <w:t xml:space="preserve"> </w:t>
      </w:r>
      <w:bookmarkStart w:id="1650" w:name="_ETM_Q1_2058527"/>
      <w:bookmarkEnd w:id="1650"/>
      <w:r>
        <w:rPr>
          <w:rFonts w:hint="cs"/>
          <w:rtl/>
          <w:lang w:eastAsia="he-IL"/>
        </w:rPr>
        <w:t xml:space="preserve">הם תאגיד עזר, ונמצאים בשליטת בנק דיסקונט. </w:t>
      </w:r>
      <w:bookmarkStart w:id="1651" w:name="_ETM_Q1_2068125"/>
      <w:bookmarkStart w:id="1652" w:name="_ETM_Q1_2063401"/>
      <w:bookmarkEnd w:id="1651"/>
      <w:bookmarkEnd w:id="1652"/>
      <w:r>
        <w:rPr>
          <w:rFonts w:hint="cs"/>
          <w:rtl/>
          <w:lang w:eastAsia="he-IL"/>
        </w:rPr>
        <w:t xml:space="preserve">הם היו איזו שהיא חברת </w:t>
      </w:r>
      <w:proofErr w:type="spellStart"/>
      <w:r>
        <w:rPr>
          <w:rFonts w:hint="cs"/>
          <w:rtl/>
          <w:lang w:eastAsia="he-IL"/>
        </w:rPr>
        <w:t>פינטק</w:t>
      </w:r>
      <w:bookmarkStart w:id="1653" w:name="_ETM_Q1_2064768"/>
      <w:bookmarkEnd w:id="1653"/>
      <w:proofErr w:type="spellEnd"/>
      <w:r>
        <w:rPr>
          <w:rFonts w:hint="cs"/>
          <w:rtl/>
          <w:lang w:eastAsia="he-IL"/>
        </w:rPr>
        <w:t xml:space="preserve">, דיסקונט </w:t>
      </w:r>
      <w:bookmarkStart w:id="1654" w:name="_ETM_Q1_2064130"/>
      <w:bookmarkEnd w:id="1654"/>
      <w:r>
        <w:rPr>
          <w:rFonts w:hint="cs"/>
          <w:rtl/>
          <w:lang w:eastAsia="he-IL"/>
        </w:rPr>
        <w:t xml:space="preserve">קנו אותם, </w:t>
      </w:r>
      <w:bookmarkStart w:id="1655" w:name="_ETM_Q1_2066184"/>
      <w:bookmarkEnd w:id="1655"/>
      <w:r>
        <w:rPr>
          <w:rFonts w:hint="cs"/>
          <w:rtl/>
          <w:lang w:eastAsia="he-IL"/>
        </w:rPr>
        <w:t xml:space="preserve">בשלב מסוים, והיום הם נמצאים </w:t>
      </w:r>
      <w:bookmarkStart w:id="1656" w:name="_ETM_Q1_2067347"/>
      <w:bookmarkEnd w:id="1656"/>
      <w:r>
        <w:rPr>
          <w:rFonts w:hint="cs"/>
          <w:rtl/>
          <w:lang w:eastAsia="he-IL"/>
        </w:rPr>
        <w:t xml:space="preserve">בשליטתם. </w:t>
      </w:r>
      <w:bookmarkStart w:id="1657" w:name="_ETM_Q1_2073828"/>
      <w:bookmarkStart w:id="1658" w:name="_ETM_Q1_2070420"/>
      <w:bookmarkStart w:id="1659" w:name="_ETM_Q1_2066897"/>
      <w:bookmarkStart w:id="1660" w:name="_ETM_Q1_2068892"/>
      <w:bookmarkStart w:id="1661" w:name="_ETM_Q1_2068277"/>
      <w:bookmarkStart w:id="1662" w:name="_ETM_Q1_2068987"/>
      <w:bookmarkStart w:id="1663" w:name="_ETM_Q1_2069135"/>
      <w:bookmarkStart w:id="1664" w:name="_ETM_Q1_2069215"/>
      <w:bookmarkEnd w:id="1657"/>
      <w:bookmarkEnd w:id="1658"/>
      <w:bookmarkEnd w:id="1659"/>
      <w:bookmarkEnd w:id="1660"/>
      <w:bookmarkEnd w:id="1661"/>
      <w:bookmarkEnd w:id="1662"/>
      <w:bookmarkEnd w:id="1663"/>
      <w:bookmarkEnd w:id="1664"/>
      <w:r>
        <w:rPr>
          <w:rFonts w:hint="cs"/>
          <w:rtl/>
          <w:lang w:eastAsia="he-IL"/>
        </w:rPr>
        <w:t>אז גם אפליקציות ה-</w:t>
      </w:r>
      <w:r>
        <w:rPr>
          <w:rFonts w:hint="cs"/>
          <w:lang w:eastAsia="he-IL"/>
        </w:rPr>
        <w:t>P</w:t>
      </w:r>
      <w:r>
        <w:rPr>
          <w:rFonts w:hint="cs"/>
          <w:rtl/>
          <w:lang w:eastAsia="he-IL"/>
        </w:rPr>
        <w:t>2</w:t>
      </w:r>
      <w:r>
        <w:rPr>
          <w:rFonts w:hint="cs"/>
          <w:lang w:eastAsia="he-IL"/>
        </w:rPr>
        <w:t>P</w:t>
      </w:r>
      <w:r>
        <w:rPr>
          <w:rFonts w:hint="cs"/>
          <w:rtl/>
          <w:lang w:eastAsia="he-IL"/>
        </w:rPr>
        <w:t xml:space="preserve"> </w:t>
      </w:r>
      <w:bookmarkStart w:id="1665" w:name="_ETM_Q1_2074792"/>
      <w:bookmarkStart w:id="1666" w:name="_ETM_Q1_2070133"/>
      <w:bookmarkEnd w:id="1665"/>
      <w:bookmarkEnd w:id="1666"/>
      <w:r>
        <w:rPr>
          <w:rFonts w:hint="cs"/>
          <w:rtl/>
          <w:lang w:eastAsia="he-IL"/>
        </w:rPr>
        <w:t xml:space="preserve">שנראות לנו כמו איזו שהיא תחרות </w:t>
      </w:r>
      <w:bookmarkStart w:id="1667" w:name="_ETM_Q1_2072093"/>
      <w:bookmarkEnd w:id="1667"/>
      <w:r>
        <w:rPr>
          <w:rFonts w:hint="cs"/>
          <w:rtl/>
          <w:lang w:eastAsia="he-IL"/>
        </w:rPr>
        <w:t xml:space="preserve">לבנקים </w:t>
      </w:r>
      <w:r>
        <w:rPr>
          <w:rtl/>
          <w:lang w:eastAsia="he-IL"/>
        </w:rPr>
        <w:t>–</w:t>
      </w:r>
      <w:r>
        <w:rPr>
          <w:rFonts w:hint="cs"/>
          <w:rtl/>
          <w:lang w:eastAsia="he-IL"/>
        </w:rPr>
        <w:t xml:space="preserve"> הן </w:t>
      </w:r>
      <w:bookmarkStart w:id="1668" w:name="_ETM_Q1_2074259"/>
      <w:bookmarkEnd w:id="1668"/>
      <w:r>
        <w:rPr>
          <w:rFonts w:hint="cs"/>
          <w:rtl/>
          <w:lang w:eastAsia="he-IL"/>
        </w:rPr>
        <w:t xml:space="preserve">בעצם הבנקים. </w:t>
      </w:r>
    </w:p>
    <w:p w14:paraId="310D7299" w14:textId="6BF237CA" w:rsidR="00FB53C4" w:rsidRDefault="00FB53C4" w:rsidP="00FB53C4">
      <w:pPr>
        <w:rPr>
          <w:rtl/>
          <w:lang w:eastAsia="he-IL"/>
        </w:rPr>
      </w:pPr>
      <w:bookmarkStart w:id="1669" w:name="_ETM_Q1_2077512"/>
      <w:bookmarkStart w:id="1670" w:name="_ETM_Q1_2077583"/>
      <w:bookmarkEnd w:id="1669"/>
      <w:bookmarkEnd w:id="1670"/>
    </w:p>
    <w:p w14:paraId="4B092C99" w14:textId="7C12D109" w:rsidR="00FB53C4" w:rsidRDefault="00FB53C4" w:rsidP="00FB53C4">
      <w:pPr>
        <w:rPr>
          <w:rtl/>
          <w:lang w:eastAsia="he-IL"/>
        </w:rPr>
      </w:pPr>
      <w:bookmarkStart w:id="1671" w:name="_ETM_Q1_2077752"/>
      <w:bookmarkStart w:id="1672" w:name="_ETM_Q1_2077833"/>
      <w:bookmarkStart w:id="1673" w:name="_ETM_Q1_2078521"/>
      <w:bookmarkStart w:id="1674" w:name="_ETM_Q1_2078563"/>
      <w:bookmarkEnd w:id="1671"/>
      <w:bookmarkEnd w:id="1672"/>
      <w:bookmarkEnd w:id="1673"/>
      <w:bookmarkEnd w:id="1674"/>
      <w:r>
        <w:rPr>
          <w:rFonts w:hint="cs"/>
          <w:rtl/>
          <w:lang w:eastAsia="he-IL"/>
        </w:rPr>
        <w:t xml:space="preserve">אני חוזר לשקופית. </w:t>
      </w:r>
      <w:bookmarkStart w:id="1675" w:name="_ETM_Q1_2081655"/>
      <w:bookmarkEnd w:id="1675"/>
      <w:r>
        <w:rPr>
          <w:rFonts w:hint="cs"/>
          <w:rtl/>
          <w:lang w:eastAsia="he-IL"/>
        </w:rPr>
        <w:t xml:space="preserve">העברה של כספים היא כל היכולת </w:t>
      </w:r>
      <w:bookmarkStart w:id="1676" w:name="_ETM_Q1_2081550"/>
      <w:bookmarkEnd w:id="1676"/>
      <w:r>
        <w:rPr>
          <w:rFonts w:hint="cs"/>
          <w:rtl/>
          <w:lang w:eastAsia="he-IL"/>
        </w:rPr>
        <w:t xml:space="preserve">להעביר כספים: כרטיסי </w:t>
      </w:r>
      <w:bookmarkStart w:id="1677" w:name="_ETM_Q1_2088051"/>
      <w:bookmarkStart w:id="1678" w:name="_ETM_Q1_2083325"/>
      <w:bookmarkEnd w:id="1677"/>
      <w:bookmarkEnd w:id="1678"/>
      <w:r>
        <w:rPr>
          <w:rFonts w:hint="cs"/>
          <w:rtl/>
          <w:lang w:eastAsia="he-IL"/>
        </w:rPr>
        <w:t xml:space="preserve">אשראי, העברות בנקאיות, צ'קים, </w:t>
      </w:r>
      <w:bookmarkStart w:id="1679" w:name="_ETM_Q1_2086545"/>
      <w:bookmarkEnd w:id="1679"/>
      <w:r>
        <w:rPr>
          <w:rFonts w:hint="cs"/>
          <w:rtl/>
          <w:lang w:eastAsia="he-IL"/>
        </w:rPr>
        <w:t xml:space="preserve">כל דבר שמאפשר לי להעביר כסף </w:t>
      </w:r>
      <w:bookmarkStart w:id="1680" w:name="_ETM_Q1_2091196"/>
      <w:bookmarkEnd w:id="1680"/>
      <w:r>
        <w:rPr>
          <w:rFonts w:hint="cs"/>
          <w:rtl/>
          <w:lang w:eastAsia="he-IL"/>
        </w:rPr>
        <w:t xml:space="preserve">ממקום אחד לשני. מי שנמצא שם היום הם </w:t>
      </w:r>
      <w:bookmarkStart w:id="1681" w:name="_ETM_Q1_2091987"/>
      <w:bookmarkEnd w:id="1681"/>
      <w:r>
        <w:rPr>
          <w:rFonts w:hint="cs"/>
          <w:rtl/>
          <w:lang w:eastAsia="he-IL"/>
        </w:rPr>
        <w:t xml:space="preserve">הבנקים, </w:t>
      </w:r>
      <w:bookmarkStart w:id="1682" w:name="_ETM_Q1_2093931"/>
      <w:bookmarkEnd w:id="1682"/>
      <w:r>
        <w:rPr>
          <w:rFonts w:hint="cs"/>
          <w:rtl/>
          <w:lang w:eastAsia="he-IL"/>
        </w:rPr>
        <w:t xml:space="preserve">וגם חברות כרטיסי האשראי. </w:t>
      </w:r>
      <w:bookmarkStart w:id="1683" w:name="_ETM_Q1_2095240"/>
      <w:bookmarkStart w:id="1684" w:name="_ETM_Q1_2091170"/>
      <w:bookmarkStart w:id="1685" w:name="_ETM_Q1_2092700"/>
      <w:bookmarkStart w:id="1686" w:name="_ETM_Q1_2092783"/>
      <w:bookmarkEnd w:id="1683"/>
      <w:bookmarkEnd w:id="1684"/>
      <w:bookmarkEnd w:id="1685"/>
      <w:bookmarkEnd w:id="1686"/>
      <w:r>
        <w:rPr>
          <w:rFonts w:hint="cs"/>
          <w:rtl/>
          <w:lang w:eastAsia="he-IL"/>
        </w:rPr>
        <w:t xml:space="preserve">קבלה של כספים, </w:t>
      </w:r>
      <w:bookmarkStart w:id="1687" w:name="_ETM_Q1_2098128"/>
      <w:bookmarkStart w:id="1688" w:name="_ETM_Q1_2094771"/>
      <w:bookmarkStart w:id="1689" w:name="_ETM_Q1_2099834"/>
      <w:bookmarkEnd w:id="1687"/>
      <w:bookmarkEnd w:id="1688"/>
      <w:bookmarkEnd w:id="1689"/>
      <w:r>
        <w:rPr>
          <w:rFonts w:hint="cs"/>
          <w:rtl/>
          <w:lang w:eastAsia="he-IL"/>
        </w:rPr>
        <w:t xml:space="preserve">שאנחנו </w:t>
      </w:r>
      <w:bookmarkStart w:id="1690" w:name="_ETM_Q1_2100790"/>
      <w:bookmarkEnd w:id="1690"/>
      <w:r>
        <w:rPr>
          <w:rFonts w:hint="cs"/>
          <w:rtl/>
          <w:lang w:eastAsia="he-IL"/>
        </w:rPr>
        <w:t>קוראים לה</w:t>
      </w:r>
      <w:bookmarkStart w:id="1691" w:name="_ETM_Q1_2097987"/>
      <w:bookmarkEnd w:id="1691"/>
      <w:r>
        <w:rPr>
          <w:rFonts w:hint="cs"/>
          <w:rtl/>
          <w:lang w:eastAsia="he-IL"/>
        </w:rPr>
        <w:t xml:space="preserve"> סליק</w:t>
      </w:r>
      <w:bookmarkStart w:id="1692" w:name="_ETM_Q1_2097087"/>
      <w:bookmarkEnd w:id="1692"/>
      <w:r>
        <w:rPr>
          <w:rFonts w:hint="cs"/>
          <w:rtl/>
          <w:lang w:eastAsia="he-IL"/>
        </w:rPr>
        <w:t>ת פעולות תשלום</w:t>
      </w:r>
      <w:bookmarkStart w:id="1693" w:name="_ETM_Q1_2100575"/>
      <w:bookmarkStart w:id="1694" w:name="_ETM_Q1_2102258"/>
      <w:bookmarkStart w:id="1695" w:name="_ETM_Q1_2101830"/>
      <w:bookmarkEnd w:id="1693"/>
      <w:bookmarkEnd w:id="1694"/>
      <w:bookmarkEnd w:id="1695"/>
      <w:r>
        <w:rPr>
          <w:rFonts w:hint="cs"/>
          <w:rtl/>
          <w:lang w:eastAsia="he-IL"/>
        </w:rPr>
        <w:t xml:space="preserve">, </w:t>
      </w:r>
      <w:bookmarkStart w:id="1696" w:name="_ETM_Q1_2105056"/>
      <w:bookmarkStart w:id="1697" w:name="_ETM_Q1_2100744"/>
      <w:bookmarkEnd w:id="1696"/>
      <w:bookmarkEnd w:id="1697"/>
      <w:r>
        <w:rPr>
          <w:rFonts w:hint="cs"/>
          <w:rtl/>
          <w:lang w:eastAsia="he-IL"/>
        </w:rPr>
        <w:t xml:space="preserve">נותנים אותה בעיקר חברות כרטיסי </w:t>
      </w:r>
      <w:bookmarkStart w:id="1698" w:name="_ETM_Q1_2104109"/>
      <w:bookmarkEnd w:id="1698"/>
      <w:r>
        <w:rPr>
          <w:rFonts w:hint="cs"/>
          <w:rtl/>
          <w:lang w:eastAsia="he-IL"/>
        </w:rPr>
        <w:t xml:space="preserve">האשראי, שפונות לעסקים ומאפשרות להם </w:t>
      </w:r>
      <w:bookmarkStart w:id="1699" w:name="_ETM_Q1_2109827"/>
      <w:bookmarkEnd w:id="1699"/>
      <w:r>
        <w:rPr>
          <w:rFonts w:hint="cs"/>
          <w:rtl/>
          <w:lang w:eastAsia="he-IL"/>
        </w:rPr>
        <w:t xml:space="preserve">לכבד כרטיסי אשראי. גם כשאני </w:t>
      </w:r>
      <w:bookmarkStart w:id="1700" w:name="_ETM_Q1_2112332"/>
      <w:bookmarkEnd w:id="1700"/>
      <w:r>
        <w:rPr>
          <w:rFonts w:hint="cs"/>
          <w:rtl/>
          <w:lang w:eastAsia="he-IL"/>
        </w:rPr>
        <w:t xml:space="preserve">מקבל כסף באמצעות העברה </w:t>
      </w:r>
      <w:bookmarkStart w:id="1701" w:name="_ETM_Q1_2116950"/>
      <w:bookmarkStart w:id="1702" w:name="_ETM_Q1_2112118"/>
      <w:bookmarkEnd w:id="1701"/>
      <w:bookmarkEnd w:id="1702"/>
      <w:r>
        <w:rPr>
          <w:rFonts w:hint="cs"/>
          <w:rtl/>
          <w:lang w:eastAsia="he-IL"/>
        </w:rPr>
        <w:t xml:space="preserve">בנקאית, או דרך </w:t>
      </w:r>
      <w:bookmarkStart w:id="1703" w:name="_ETM_Q1_2111836"/>
      <w:bookmarkEnd w:id="1703"/>
      <w:r>
        <w:rPr>
          <w:rFonts w:hint="cs"/>
          <w:rtl/>
          <w:lang w:eastAsia="he-IL"/>
        </w:rPr>
        <w:t>כל אמצעי אחר, עושים עבורי פעולת</w:t>
      </w:r>
      <w:bookmarkStart w:id="1704" w:name="_ETM_Q1_2117671"/>
      <w:bookmarkEnd w:id="1704"/>
      <w:r>
        <w:rPr>
          <w:rFonts w:hint="cs"/>
          <w:rtl/>
          <w:lang w:eastAsia="he-IL"/>
        </w:rPr>
        <w:t xml:space="preserve"> סליקה</w:t>
      </w:r>
      <w:r>
        <w:rPr>
          <w:lang w:eastAsia="he-IL"/>
        </w:rPr>
        <w:t>;</w:t>
      </w:r>
      <w:r>
        <w:rPr>
          <w:rFonts w:hint="cs"/>
          <w:rtl/>
          <w:lang w:eastAsia="he-IL"/>
        </w:rPr>
        <w:t xml:space="preserve"> מקבלים בשמי את הכספים.</w:t>
      </w:r>
    </w:p>
    <w:p w14:paraId="3A6B904B" w14:textId="4B8B648A" w:rsidR="00FB53C4" w:rsidRDefault="00FB53C4" w:rsidP="00FB53C4">
      <w:pPr>
        <w:rPr>
          <w:rtl/>
          <w:lang w:eastAsia="he-IL"/>
        </w:rPr>
      </w:pPr>
      <w:bookmarkStart w:id="1705" w:name="_ETM_Q1_2125352"/>
      <w:bookmarkStart w:id="1706" w:name="_ETM_Q1_2125432"/>
      <w:bookmarkStart w:id="1707" w:name="_ETM_Q1_2125812"/>
      <w:bookmarkEnd w:id="1705"/>
      <w:bookmarkEnd w:id="1706"/>
      <w:bookmarkEnd w:id="1707"/>
    </w:p>
    <w:p w14:paraId="4839DB67" w14:textId="77777777" w:rsidR="00481050" w:rsidRDefault="00FB53C4" w:rsidP="00FB53C4">
      <w:pPr>
        <w:rPr>
          <w:rtl/>
          <w:lang w:eastAsia="he-IL"/>
        </w:rPr>
      </w:pPr>
      <w:bookmarkStart w:id="1708" w:name="_ETM_Q1_2125890"/>
      <w:bookmarkStart w:id="1709" w:name="_ETM_Q1_2125390"/>
      <w:bookmarkStart w:id="1710" w:name="_ETM_Q1_2121589"/>
      <w:bookmarkEnd w:id="1708"/>
      <w:bookmarkEnd w:id="1709"/>
      <w:bookmarkEnd w:id="1710"/>
      <w:r>
        <w:rPr>
          <w:rFonts w:hint="cs"/>
          <w:rtl/>
          <w:lang w:eastAsia="he-IL"/>
        </w:rPr>
        <w:t xml:space="preserve">אני לא </w:t>
      </w:r>
      <w:bookmarkStart w:id="1711" w:name="_ETM_Q1_2124259"/>
      <w:bookmarkEnd w:id="1711"/>
      <w:r>
        <w:rPr>
          <w:rFonts w:hint="cs"/>
          <w:rtl/>
          <w:lang w:eastAsia="he-IL"/>
        </w:rPr>
        <w:t xml:space="preserve">מתיימר </w:t>
      </w:r>
      <w:bookmarkStart w:id="1712" w:name="_ETM_Q1_2123692"/>
      <w:bookmarkEnd w:id="1712"/>
      <w:r>
        <w:rPr>
          <w:rFonts w:hint="cs"/>
          <w:rtl/>
          <w:lang w:eastAsia="he-IL"/>
        </w:rPr>
        <w:t xml:space="preserve">להחליף את הדיונים שיהיו על כל </w:t>
      </w:r>
      <w:bookmarkStart w:id="1713" w:name="_ETM_Q1_2130858"/>
      <w:bookmarkStart w:id="1714" w:name="_ETM_Q1_2126081"/>
      <w:bookmarkEnd w:id="1713"/>
      <w:bookmarkEnd w:id="1714"/>
      <w:r>
        <w:rPr>
          <w:rFonts w:hint="cs"/>
          <w:rtl/>
          <w:lang w:eastAsia="he-IL"/>
        </w:rPr>
        <w:t>סעיף וסעיף, אבל אני כן רוצה להציג את ה</w:t>
      </w:r>
      <w:bookmarkStart w:id="1715" w:name="_ETM_Q1_2126776"/>
      <w:bookmarkEnd w:id="1715"/>
      <w:r>
        <w:rPr>
          <w:rFonts w:hint="cs"/>
          <w:rtl/>
          <w:lang w:eastAsia="he-IL"/>
        </w:rPr>
        <w:t>עקרונות המרכזיים</w:t>
      </w:r>
      <w:bookmarkStart w:id="1716" w:name="_ETM_Q1_2131592"/>
      <w:bookmarkStart w:id="1717" w:name="_ETM_Q1_2134978"/>
      <w:bookmarkStart w:id="1718" w:name="_ETM_Q1_2131195"/>
      <w:bookmarkStart w:id="1719" w:name="_ETM_Q1_2128770"/>
      <w:bookmarkEnd w:id="1716"/>
      <w:bookmarkEnd w:id="1717"/>
      <w:bookmarkEnd w:id="1718"/>
      <w:bookmarkEnd w:id="1719"/>
      <w:r>
        <w:rPr>
          <w:rFonts w:hint="cs"/>
          <w:rtl/>
          <w:lang w:eastAsia="he-IL"/>
        </w:rPr>
        <w:t xml:space="preserve">. השירותים שאנחנו מסדירים </w:t>
      </w:r>
      <w:bookmarkStart w:id="1720" w:name="_ETM_Q1_2130643"/>
      <w:bookmarkEnd w:id="1720"/>
      <w:r>
        <w:rPr>
          <w:rFonts w:hint="cs"/>
          <w:rtl/>
          <w:lang w:eastAsia="he-IL"/>
        </w:rPr>
        <w:t xml:space="preserve">הם השירותים </w:t>
      </w:r>
      <w:bookmarkStart w:id="1721" w:name="_ETM_Q1_2131239"/>
      <w:bookmarkEnd w:id="1721"/>
      <w:r>
        <w:rPr>
          <w:rFonts w:hint="cs"/>
          <w:rtl/>
          <w:lang w:eastAsia="he-IL"/>
        </w:rPr>
        <w:t xml:space="preserve">שעברנו עליהם מקודם: </w:t>
      </w:r>
      <w:bookmarkStart w:id="1722" w:name="_ETM_Q1_2134392"/>
      <w:bookmarkEnd w:id="1722"/>
      <w:r>
        <w:rPr>
          <w:rFonts w:hint="cs"/>
          <w:rtl/>
          <w:lang w:eastAsia="he-IL"/>
        </w:rPr>
        <w:t xml:space="preserve">ניהול </w:t>
      </w:r>
      <w:bookmarkStart w:id="1723" w:name="_ETM_Q1_2134358"/>
      <w:bookmarkEnd w:id="1723"/>
      <w:r>
        <w:rPr>
          <w:rFonts w:hint="cs"/>
          <w:rtl/>
          <w:lang w:eastAsia="he-IL"/>
        </w:rPr>
        <w:t xml:space="preserve">חשבון תשלום, הנפקת אמצעי </w:t>
      </w:r>
      <w:bookmarkStart w:id="1724" w:name="_ETM_Q1_2135091"/>
      <w:bookmarkEnd w:id="1724"/>
      <w:r>
        <w:rPr>
          <w:rFonts w:hint="cs"/>
          <w:rtl/>
          <w:lang w:eastAsia="he-IL"/>
        </w:rPr>
        <w:t>תשלום וסליקת פעולת תשלום.</w:t>
      </w:r>
      <w:bookmarkStart w:id="1725" w:name="_ETM_Q1_2141001"/>
      <w:bookmarkEnd w:id="1725"/>
      <w:r>
        <w:rPr>
          <w:rFonts w:hint="cs"/>
          <w:rtl/>
          <w:lang w:eastAsia="he-IL"/>
        </w:rPr>
        <w:t xml:space="preserve"> </w:t>
      </w:r>
      <w:bookmarkStart w:id="1726" w:name="_ETM_Q1_2136628"/>
      <w:bookmarkEnd w:id="1726"/>
    </w:p>
    <w:p w14:paraId="7843AE2A" w14:textId="77777777" w:rsidR="00481050" w:rsidRDefault="00481050" w:rsidP="00FB53C4">
      <w:pPr>
        <w:rPr>
          <w:rtl/>
          <w:lang w:eastAsia="he-IL"/>
        </w:rPr>
      </w:pPr>
    </w:p>
    <w:p w14:paraId="2A6A0CF4" w14:textId="5004D264" w:rsidR="00083F3D" w:rsidRDefault="00FB53C4" w:rsidP="00FB53C4">
      <w:pPr>
        <w:rPr>
          <w:rtl/>
          <w:lang w:eastAsia="he-IL"/>
        </w:rPr>
      </w:pPr>
      <w:r>
        <w:rPr>
          <w:rFonts w:hint="cs"/>
          <w:rtl/>
          <w:lang w:eastAsia="he-IL"/>
        </w:rPr>
        <w:t xml:space="preserve">הרבה </w:t>
      </w:r>
      <w:bookmarkStart w:id="1727" w:name="_ETM_Q1_2145970"/>
      <w:bookmarkEnd w:id="1727"/>
      <w:r>
        <w:rPr>
          <w:rFonts w:hint="cs"/>
          <w:rtl/>
          <w:lang w:eastAsia="he-IL"/>
        </w:rPr>
        <w:t xml:space="preserve">פעמים, לאורך </w:t>
      </w:r>
      <w:bookmarkStart w:id="1728" w:name="_ETM_Q1_2147045"/>
      <w:bookmarkEnd w:id="1728"/>
      <w:r>
        <w:rPr>
          <w:rFonts w:hint="cs"/>
          <w:rtl/>
          <w:lang w:eastAsia="he-IL"/>
        </w:rPr>
        <w:t xml:space="preserve">החקיקה, אנחנו נבוא ונגיד: "כך </w:t>
      </w:r>
      <w:bookmarkStart w:id="1729" w:name="_ETM_Q1_2150934"/>
      <w:bookmarkEnd w:id="1729"/>
      <w:r>
        <w:rPr>
          <w:rFonts w:hint="cs"/>
          <w:rtl/>
          <w:lang w:eastAsia="he-IL"/>
        </w:rPr>
        <w:t xml:space="preserve">כתוב </w:t>
      </w:r>
      <w:bookmarkStart w:id="1730" w:name="_ETM_Q1_2147220"/>
      <w:bookmarkEnd w:id="1730"/>
      <w:r>
        <w:rPr>
          <w:rFonts w:hint="cs"/>
          <w:rtl/>
          <w:lang w:eastAsia="he-IL"/>
        </w:rPr>
        <w:t>באירופה"</w:t>
      </w:r>
      <w:bookmarkStart w:id="1731" w:name="_ETM_Q1_2147767"/>
      <w:bookmarkStart w:id="1732" w:name="_ETM_Q1_2154691"/>
      <w:bookmarkStart w:id="1733" w:name="_ETM_Q1_2160071"/>
      <w:bookmarkStart w:id="1734" w:name="_ETM_Q1_2156516"/>
      <w:bookmarkStart w:id="1735" w:name="_ETM_Q1_2152544"/>
      <w:bookmarkStart w:id="1736" w:name="_ETM_Q1_2149650"/>
      <w:bookmarkStart w:id="1737" w:name="_ETM_Q1_2153176"/>
      <w:bookmarkStart w:id="1738" w:name="_ETM_Q1_2152530"/>
      <w:bookmarkEnd w:id="1731"/>
      <w:bookmarkEnd w:id="1732"/>
      <w:bookmarkEnd w:id="1733"/>
      <w:bookmarkEnd w:id="1734"/>
      <w:bookmarkEnd w:id="1735"/>
      <w:bookmarkEnd w:id="1736"/>
      <w:bookmarkEnd w:id="1737"/>
      <w:bookmarkEnd w:id="1738"/>
      <w:r>
        <w:rPr>
          <w:rFonts w:hint="cs"/>
          <w:rtl/>
          <w:lang w:eastAsia="he-IL"/>
        </w:rPr>
        <w:t xml:space="preserve">. </w:t>
      </w:r>
      <w:bookmarkStart w:id="1739" w:name="_ETM_Q1_2151668"/>
      <w:bookmarkStart w:id="1740" w:name="_ETM_Q1_2020470"/>
      <w:bookmarkStart w:id="1741" w:name="_ETM_Q1_2020557"/>
      <w:bookmarkStart w:id="1742" w:name="_ETM_Q1_2020980"/>
      <w:bookmarkStart w:id="1743" w:name="_ETM_Q1_2021043"/>
      <w:bookmarkEnd w:id="1739"/>
      <w:bookmarkEnd w:id="1740"/>
      <w:bookmarkEnd w:id="1741"/>
      <w:bookmarkEnd w:id="1742"/>
      <w:bookmarkEnd w:id="1743"/>
      <w:r>
        <w:rPr>
          <w:rFonts w:hint="cs"/>
          <w:rtl/>
          <w:lang w:eastAsia="he-IL"/>
        </w:rPr>
        <w:t xml:space="preserve">כל </w:t>
      </w:r>
      <w:bookmarkStart w:id="1744" w:name="_ETM_Q1_2155004"/>
      <w:bookmarkEnd w:id="1744"/>
      <w:r>
        <w:rPr>
          <w:rFonts w:hint="cs"/>
          <w:rtl/>
          <w:lang w:eastAsia="he-IL"/>
        </w:rPr>
        <w:t xml:space="preserve">הדבר הזה הוא תולדה של אימוץ </w:t>
      </w:r>
      <w:bookmarkStart w:id="1745" w:name="_ETM_Q1_2154353"/>
      <w:bookmarkEnd w:id="1745"/>
      <w:r>
        <w:rPr>
          <w:rFonts w:hint="cs"/>
          <w:rtl/>
          <w:lang w:eastAsia="he-IL"/>
        </w:rPr>
        <w:t xml:space="preserve">של רגולציה אירופאית. כשאנחנו </w:t>
      </w:r>
      <w:bookmarkStart w:id="1746" w:name="_ETM_Q1_2159521"/>
      <w:bookmarkEnd w:id="1746"/>
      <w:r>
        <w:rPr>
          <w:rFonts w:hint="cs"/>
          <w:rtl/>
          <w:lang w:eastAsia="he-IL"/>
        </w:rPr>
        <w:t>מאמצים, אנחנו לא לוקחים אחד לאחד</w:t>
      </w:r>
      <w:r>
        <w:rPr>
          <w:lang w:eastAsia="he-IL"/>
        </w:rPr>
        <w:t>;</w:t>
      </w:r>
      <w:r>
        <w:rPr>
          <w:rFonts w:hint="cs"/>
          <w:rtl/>
          <w:lang w:eastAsia="he-IL"/>
        </w:rPr>
        <w:t xml:space="preserve"> </w:t>
      </w:r>
      <w:bookmarkStart w:id="1747" w:name="_ETM_Q1_2160275"/>
      <w:bookmarkEnd w:id="1747"/>
      <w:r>
        <w:rPr>
          <w:rFonts w:hint="cs"/>
          <w:rtl/>
          <w:lang w:eastAsia="he-IL"/>
        </w:rPr>
        <w:t>אני לא מתרגם ב-</w:t>
      </w:r>
      <w:r>
        <w:rPr>
          <w:lang w:eastAsia="he-IL"/>
        </w:rPr>
        <w:t xml:space="preserve">Google </w:t>
      </w:r>
      <w:bookmarkStart w:id="1748" w:name="_ETM_Q1_2166679"/>
      <w:bookmarkEnd w:id="1748"/>
      <w:r>
        <w:rPr>
          <w:lang w:eastAsia="he-IL"/>
        </w:rPr>
        <w:t>T</w:t>
      </w:r>
      <w:bookmarkStart w:id="1749" w:name="_ETM_Q1_2164315"/>
      <w:bookmarkEnd w:id="1749"/>
      <w:r>
        <w:rPr>
          <w:lang w:eastAsia="he-IL"/>
        </w:rPr>
        <w:t>ranslate</w:t>
      </w:r>
      <w:bookmarkStart w:id="1750" w:name="_ETM_Q1_2164144"/>
      <w:bookmarkStart w:id="1751" w:name="_ETM_Q1_2159683"/>
      <w:bookmarkEnd w:id="1750"/>
      <w:bookmarkEnd w:id="1751"/>
      <w:r>
        <w:rPr>
          <w:rFonts w:hint="cs"/>
          <w:rtl/>
          <w:lang w:eastAsia="he-IL"/>
        </w:rPr>
        <w:t xml:space="preserve"> ושם בחוק</w:t>
      </w:r>
      <w:r w:rsidR="00481050">
        <w:rPr>
          <w:rFonts w:hint="cs"/>
          <w:rtl/>
          <w:lang w:eastAsia="he-IL"/>
        </w:rPr>
        <w:t xml:space="preserve">. </w:t>
      </w:r>
      <w:r>
        <w:rPr>
          <w:rFonts w:hint="cs"/>
          <w:rtl/>
          <w:lang w:eastAsia="he-IL"/>
        </w:rPr>
        <w:t xml:space="preserve">עשינו עבודה </w:t>
      </w:r>
      <w:bookmarkStart w:id="1752" w:name="_ETM_Q1_2163171"/>
      <w:bookmarkEnd w:id="1752"/>
      <w:r>
        <w:rPr>
          <w:rFonts w:hint="cs"/>
          <w:rtl/>
          <w:lang w:eastAsia="he-IL"/>
        </w:rPr>
        <w:t>מאוד משמעותית כדי</w:t>
      </w:r>
      <w:bookmarkStart w:id="1753" w:name="_ETM_Q1_2166923"/>
      <w:bookmarkEnd w:id="1753"/>
      <w:r>
        <w:rPr>
          <w:rFonts w:hint="cs"/>
          <w:rtl/>
          <w:lang w:eastAsia="he-IL"/>
        </w:rPr>
        <w:t xml:space="preserve"> להתאים את זה לחקיקה </w:t>
      </w:r>
      <w:bookmarkStart w:id="1754" w:name="_ETM_Q1_2165635"/>
      <w:bookmarkEnd w:id="1754"/>
      <w:r w:rsidR="00481050">
        <w:rPr>
          <w:rFonts w:hint="cs"/>
          <w:rtl/>
          <w:lang w:eastAsia="he-IL"/>
        </w:rPr>
        <w:t xml:space="preserve">הישראלית, </w:t>
      </w:r>
      <w:bookmarkStart w:id="1755" w:name="_ETM_Q1_2172810"/>
      <w:bookmarkStart w:id="1756" w:name="_ETM_Q1_2168814"/>
      <w:bookmarkStart w:id="1757" w:name="_ETM_Q1_2164182"/>
      <w:bookmarkStart w:id="1758" w:name="_ETM_Q1_2159541"/>
      <w:bookmarkEnd w:id="1755"/>
      <w:bookmarkEnd w:id="1756"/>
      <w:bookmarkEnd w:id="1757"/>
      <w:bookmarkEnd w:id="1758"/>
      <w:r w:rsidR="00481050">
        <w:rPr>
          <w:rFonts w:hint="cs"/>
          <w:rtl/>
          <w:lang w:eastAsia="he-IL"/>
        </w:rPr>
        <w:t>אבל הס</w:t>
      </w:r>
      <w:bookmarkStart w:id="1759" w:name="_ETM_Q1_2165961"/>
      <w:bookmarkEnd w:id="1759"/>
      <w:r w:rsidR="00481050">
        <w:rPr>
          <w:rFonts w:hint="cs"/>
          <w:rtl/>
          <w:lang w:eastAsia="he-IL"/>
        </w:rPr>
        <w:t xml:space="preserve">טנדרטים </w:t>
      </w:r>
      <w:bookmarkStart w:id="1760" w:name="_ETM_Q1_2170509"/>
      <w:bookmarkEnd w:id="1760"/>
      <w:r w:rsidR="00481050">
        <w:rPr>
          <w:rFonts w:hint="cs"/>
          <w:rtl/>
          <w:lang w:eastAsia="he-IL"/>
        </w:rPr>
        <w:t xml:space="preserve">והניטרליות </w:t>
      </w:r>
      <w:bookmarkStart w:id="1761" w:name="_ETM_Q1_2174047"/>
      <w:bookmarkEnd w:id="1761"/>
      <w:r w:rsidR="00481050">
        <w:rPr>
          <w:rFonts w:hint="cs"/>
          <w:rtl/>
          <w:lang w:eastAsia="he-IL"/>
        </w:rPr>
        <w:t>הטכנולוגי</w:t>
      </w:r>
      <w:bookmarkStart w:id="1762" w:name="_ETM_Q1_2172815"/>
      <w:bookmarkEnd w:id="1762"/>
      <w:r w:rsidR="00481050">
        <w:rPr>
          <w:rFonts w:hint="cs"/>
          <w:rtl/>
          <w:lang w:eastAsia="he-IL"/>
        </w:rPr>
        <w:t>ת</w:t>
      </w:r>
      <w:bookmarkStart w:id="1763" w:name="_ETM_Q1_2169749"/>
      <w:bookmarkStart w:id="1764" w:name="_ETM_Q1_2165201"/>
      <w:bookmarkEnd w:id="1763"/>
      <w:bookmarkEnd w:id="1764"/>
      <w:r w:rsidR="00481050">
        <w:rPr>
          <w:rFonts w:hint="cs"/>
          <w:rtl/>
          <w:lang w:eastAsia="he-IL"/>
        </w:rPr>
        <w:t xml:space="preserve"> הם בהתאם </w:t>
      </w:r>
      <w:bookmarkStart w:id="1765" w:name="_ETM_Q1_2174544"/>
      <w:bookmarkEnd w:id="1765"/>
      <w:r w:rsidR="00481050">
        <w:rPr>
          <w:rFonts w:hint="cs"/>
          <w:rtl/>
          <w:lang w:eastAsia="he-IL"/>
        </w:rPr>
        <w:t xml:space="preserve">לרגולציה האירופאית. </w:t>
      </w:r>
      <w:bookmarkStart w:id="1766" w:name="_ETM_Q1_2179600"/>
      <w:bookmarkStart w:id="1767" w:name="_ETM_Q1_2174801"/>
      <w:bookmarkStart w:id="1768" w:name="_ETM_Q1_2170079"/>
      <w:bookmarkEnd w:id="1766"/>
      <w:bookmarkEnd w:id="1767"/>
      <w:bookmarkEnd w:id="1768"/>
      <w:r w:rsidR="00481050">
        <w:rPr>
          <w:rFonts w:hint="cs"/>
          <w:rtl/>
          <w:lang w:eastAsia="he-IL"/>
        </w:rPr>
        <w:t>זאת אומרת, אנחנו לא נדבר על כרטיס</w:t>
      </w:r>
      <w:bookmarkStart w:id="1769" w:name="_ETM_Q1_2170325"/>
      <w:bookmarkEnd w:id="1769"/>
      <w:r w:rsidR="00481050">
        <w:rPr>
          <w:rFonts w:hint="cs"/>
          <w:rtl/>
          <w:lang w:eastAsia="he-IL"/>
        </w:rPr>
        <w:t xml:space="preserve"> אשראי או על </w:t>
      </w:r>
      <w:bookmarkStart w:id="1770" w:name="_ETM_Q1_2172956"/>
      <w:bookmarkEnd w:id="1770"/>
      <w:r w:rsidR="00481050">
        <w:rPr>
          <w:rFonts w:hint="cs"/>
          <w:rtl/>
          <w:lang w:eastAsia="he-IL"/>
        </w:rPr>
        <w:t xml:space="preserve">העברה בנקאית, אלא </w:t>
      </w:r>
      <w:bookmarkStart w:id="1771" w:name="_ETM_Q1_2171874"/>
      <w:bookmarkEnd w:id="1771"/>
      <w:r w:rsidR="00481050">
        <w:rPr>
          <w:rFonts w:hint="cs"/>
          <w:rtl/>
          <w:lang w:eastAsia="he-IL"/>
        </w:rPr>
        <w:t xml:space="preserve">נדבר במונחים ערטילאיים, </w:t>
      </w:r>
      <w:bookmarkStart w:id="1772" w:name="_ETM_Q1_2173916"/>
      <w:bookmarkEnd w:id="1772"/>
      <w:r w:rsidR="00481050">
        <w:rPr>
          <w:rFonts w:hint="cs"/>
          <w:rtl/>
          <w:lang w:eastAsia="he-IL"/>
        </w:rPr>
        <w:t>שמדברים על פעולות.</w:t>
      </w:r>
      <w:bookmarkStart w:id="1773" w:name="_ETM_Q1_2178932"/>
      <w:bookmarkEnd w:id="1773"/>
    </w:p>
    <w:p w14:paraId="64081F0B" w14:textId="269BC53C" w:rsidR="00481050" w:rsidRDefault="00481050" w:rsidP="00FB53C4">
      <w:pPr>
        <w:rPr>
          <w:rtl/>
          <w:lang w:eastAsia="he-IL"/>
        </w:rPr>
      </w:pPr>
      <w:bookmarkStart w:id="1774" w:name="_ETM_Q1_2179035"/>
      <w:bookmarkStart w:id="1775" w:name="_ETM_Q1_2179725"/>
      <w:bookmarkEnd w:id="1774"/>
      <w:bookmarkEnd w:id="1775"/>
    </w:p>
    <w:p w14:paraId="40EA5947" w14:textId="463D32A9" w:rsidR="00481050" w:rsidRDefault="00481050" w:rsidP="00FB53C4">
      <w:pPr>
        <w:rPr>
          <w:rtl/>
        </w:rPr>
      </w:pPr>
      <w:bookmarkStart w:id="1776" w:name="_ETM_Q1_2179805"/>
      <w:bookmarkEnd w:id="1776"/>
      <w:r>
        <w:rPr>
          <w:rFonts w:hint="cs"/>
          <w:rtl/>
          <w:lang w:eastAsia="he-IL"/>
        </w:rPr>
        <w:t xml:space="preserve">הרישוי </w:t>
      </w:r>
      <w:bookmarkStart w:id="1777" w:name="_ETM_Q1_2181584"/>
      <w:bookmarkEnd w:id="1777"/>
      <w:r>
        <w:rPr>
          <w:rFonts w:hint="cs"/>
          <w:rtl/>
          <w:lang w:eastAsia="he-IL"/>
        </w:rPr>
        <w:t xml:space="preserve">והפיקוח יהיה על ידי </w:t>
      </w:r>
      <w:bookmarkStart w:id="1778" w:name="_ETM_Q1_2179976"/>
      <w:bookmarkEnd w:id="1778"/>
      <w:r>
        <w:rPr>
          <w:rFonts w:hint="cs"/>
          <w:rtl/>
          <w:lang w:eastAsia="he-IL"/>
        </w:rPr>
        <w:t xml:space="preserve">רשות ניירות ערך. גם </w:t>
      </w:r>
      <w:bookmarkStart w:id="1779" w:name="_ETM_Q1_2181641"/>
      <w:bookmarkEnd w:id="1779"/>
      <w:r>
        <w:rPr>
          <w:rFonts w:hint="cs"/>
          <w:rtl/>
          <w:lang w:eastAsia="he-IL"/>
        </w:rPr>
        <w:t xml:space="preserve">פה, </w:t>
      </w:r>
      <w:bookmarkStart w:id="1780" w:name="_ETM_Q1_2182216"/>
      <w:bookmarkEnd w:id="1780"/>
      <w:r>
        <w:rPr>
          <w:rFonts w:hint="cs"/>
          <w:rtl/>
          <w:lang w:eastAsia="he-IL"/>
        </w:rPr>
        <w:t xml:space="preserve">אני אקדים ואומר: כבר </w:t>
      </w:r>
      <w:bookmarkStart w:id="1781" w:name="_ETM_Q1_2182929"/>
      <w:bookmarkEnd w:id="1781"/>
      <w:r>
        <w:rPr>
          <w:rFonts w:hint="cs"/>
          <w:rtl/>
          <w:lang w:eastAsia="he-IL"/>
        </w:rPr>
        <w:t xml:space="preserve">ראיתי הערות ציבור לגבי הדבר </w:t>
      </w:r>
      <w:bookmarkStart w:id="1782" w:name="_ETM_Q1_2188599"/>
      <w:bookmarkEnd w:id="1782"/>
      <w:r>
        <w:rPr>
          <w:rFonts w:hint="cs"/>
          <w:rtl/>
          <w:lang w:eastAsia="he-IL"/>
        </w:rPr>
        <w:t xml:space="preserve">הזה, אבל הייתה כאן חשיבה </w:t>
      </w:r>
      <w:bookmarkStart w:id="1783" w:name="_ETM_Q1_2188065"/>
      <w:bookmarkEnd w:id="1783"/>
      <w:r>
        <w:rPr>
          <w:rFonts w:hint="cs"/>
          <w:rtl/>
          <w:lang w:eastAsia="he-IL"/>
        </w:rPr>
        <w:t xml:space="preserve">ממשלתית ארוכה לגבי הנושא הזה, והוא </w:t>
      </w:r>
      <w:bookmarkStart w:id="1784" w:name="_ETM_Q1_2195086"/>
      <w:bookmarkEnd w:id="1784"/>
      <w:r>
        <w:rPr>
          <w:rFonts w:hint="cs"/>
          <w:rtl/>
          <w:lang w:eastAsia="he-IL"/>
        </w:rPr>
        <w:t xml:space="preserve">עבר </w:t>
      </w:r>
      <w:bookmarkStart w:id="1785" w:name="_ETM_Q1_2191287"/>
      <w:bookmarkEnd w:id="1785"/>
      <w:r>
        <w:rPr>
          <w:rFonts w:hint="cs"/>
          <w:rtl/>
          <w:lang w:eastAsia="he-IL"/>
        </w:rPr>
        <w:t xml:space="preserve">אישור על ידי כארבעה שרי </w:t>
      </w:r>
      <w:bookmarkStart w:id="1786" w:name="_ETM_Q1_2193037"/>
      <w:bookmarkEnd w:id="1786"/>
      <w:r>
        <w:rPr>
          <w:rFonts w:hint="cs"/>
          <w:rtl/>
          <w:lang w:eastAsia="he-IL"/>
        </w:rPr>
        <w:t xml:space="preserve">אוצר שונים. </w:t>
      </w:r>
      <w:bookmarkStart w:id="1787" w:name="_ETM_Q1_2201279"/>
      <w:bookmarkStart w:id="1788" w:name="_ETM_Q1_2196571"/>
      <w:bookmarkStart w:id="1789" w:name="_ETM_Q1_2193996"/>
      <w:bookmarkEnd w:id="1787"/>
      <w:bookmarkEnd w:id="1788"/>
      <w:bookmarkEnd w:id="1789"/>
      <w:r>
        <w:rPr>
          <w:rFonts w:hint="cs"/>
          <w:rtl/>
          <w:lang w:eastAsia="he-IL"/>
        </w:rPr>
        <w:t xml:space="preserve">בשורה התחתונה, ההחלטה, גם של שר האוצר הנוכחי, </w:t>
      </w:r>
      <w:bookmarkStart w:id="1790" w:name="_ETM_Q1_2198311"/>
      <w:bookmarkEnd w:id="1790"/>
      <w:r>
        <w:rPr>
          <w:rFonts w:hint="cs"/>
          <w:rtl/>
          <w:lang w:eastAsia="he-IL"/>
        </w:rPr>
        <w:t xml:space="preserve">היא שרשות </w:t>
      </w:r>
      <w:bookmarkStart w:id="1791" w:name="_ETM_Q1_2201544"/>
      <w:bookmarkEnd w:id="1791"/>
      <w:r>
        <w:rPr>
          <w:rFonts w:hint="cs"/>
          <w:rtl/>
          <w:lang w:eastAsia="he-IL"/>
        </w:rPr>
        <w:t xml:space="preserve">ניירות ערך תפקח על התחום הזה, </w:t>
      </w:r>
      <w:bookmarkStart w:id="1792" w:name="_ETM_Q1_2203791"/>
      <w:bookmarkEnd w:id="1792"/>
      <w:r>
        <w:rPr>
          <w:rFonts w:hint="cs"/>
          <w:rtl/>
          <w:lang w:eastAsia="he-IL"/>
        </w:rPr>
        <w:t xml:space="preserve">כששמתי כאן כוכבית קטנה </w:t>
      </w:r>
      <w:bookmarkStart w:id="1793" w:name="_ETM_Q1_2208608"/>
      <w:bookmarkEnd w:id="1793"/>
      <w:r>
        <w:rPr>
          <w:rFonts w:hint="cs"/>
          <w:rtl/>
          <w:lang w:eastAsia="he-IL"/>
        </w:rPr>
        <w:t xml:space="preserve">שניגע לגביה </w:t>
      </w:r>
      <w:bookmarkStart w:id="1794" w:name="_ETM_Q1_2205910"/>
      <w:bookmarkEnd w:id="1794"/>
      <w:r>
        <w:rPr>
          <w:rFonts w:hint="cs"/>
          <w:rtl/>
          <w:lang w:eastAsia="he-IL"/>
        </w:rPr>
        <w:t xml:space="preserve">בחוק, לפיה מי שבעל חשיבות </w:t>
      </w:r>
      <w:bookmarkStart w:id="1795" w:name="_ETM_Q1_2207009"/>
      <w:bookmarkEnd w:id="1795"/>
      <w:proofErr w:type="spellStart"/>
      <w:r>
        <w:rPr>
          <w:rFonts w:hint="cs"/>
          <w:rtl/>
          <w:lang w:eastAsia="he-IL"/>
        </w:rPr>
        <w:t>יציבותית</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תפוקח</w:t>
      </w:r>
      <w:proofErr w:type="spellEnd"/>
      <w:r>
        <w:rPr>
          <w:rFonts w:hint="cs"/>
          <w:rtl/>
          <w:lang w:eastAsia="he-IL"/>
        </w:rPr>
        <w:t xml:space="preserve"> </w:t>
      </w:r>
      <w:bookmarkStart w:id="1796" w:name="_ETM_Q1_2213984"/>
      <w:bookmarkEnd w:id="1796"/>
      <w:r>
        <w:rPr>
          <w:rFonts w:hint="cs"/>
          <w:rtl/>
          <w:lang w:eastAsia="he-IL"/>
        </w:rPr>
        <w:t>על ידי בנק ישראל.</w:t>
      </w:r>
    </w:p>
    <w:p w14:paraId="34CD5E94" w14:textId="0A66FBD8" w:rsidR="00481050" w:rsidRDefault="00481050" w:rsidP="00FB53C4">
      <w:pPr>
        <w:rPr>
          <w:rtl/>
        </w:rPr>
      </w:pPr>
    </w:p>
    <w:p w14:paraId="2BD83435" w14:textId="37A07AE5" w:rsidR="00481050" w:rsidRDefault="00481050" w:rsidP="00FB53C4">
      <w:pPr>
        <w:rPr>
          <w:rtl/>
        </w:rPr>
      </w:pPr>
      <w:bookmarkStart w:id="1797" w:name="_ETM_Q1_2211939"/>
      <w:bookmarkEnd w:id="1797"/>
      <w:r>
        <w:rPr>
          <w:rFonts w:hint="cs"/>
          <w:rtl/>
        </w:rPr>
        <w:t xml:space="preserve">נקודה מרכזית </w:t>
      </w:r>
      <w:bookmarkStart w:id="1798" w:name="_ETM_Q1_2213424"/>
      <w:bookmarkEnd w:id="1798"/>
      <w:r>
        <w:rPr>
          <w:rFonts w:hint="cs"/>
          <w:rtl/>
        </w:rPr>
        <w:t xml:space="preserve">נוספת </w:t>
      </w:r>
      <w:bookmarkStart w:id="1799" w:name="_ETM_Q1_2214330"/>
      <w:bookmarkEnd w:id="1799"/>
      <w:r>
        <w:rPr>
          <w:rFonts w:hint="cs"/>
          <w:rtl/>
        </w:rPr>
        <w:t xml:space="preserve">היא רגולציה מבוססת סיכון. זו </w:t>
      </w:r>
      <w:bookmarkStart w:id="1800" w:name="_ETM_Q1_2216297"/>
      <w:bookmarkEnd w:id="1800"/>
      <w:r>
        <w:rPr>
          <w:rFonts w:hint="cs"/>
          <w:rtl/>
        </w:rPr>
        <w:t xml:space="preserve">די סיסמא, ואנחנו </w:t>
      </w:r>
      <w:bookmarkStart w:id="1801" w:name="_ETM_Q1_2222148"/>
      <w:bookmarkEnd w:id="1801"/>
      <w:r>
        <w:rPr>
          <w:rFonts w:hint="cs"/>
          <w:rtl/>
        </w:rPr>
        <w:t xml:space="preserve">נסתכל </w:t>
      </w:r>
      <w:bookmarkStart w:id="1802" w:name="_ETM_Q1_2218644"/>
      <w:bookmarkEnd w:id="1802"/>
      <w:r>
        <w:rPr>
          <w:rFonts w:hint="cs"/>
          <w:rtl/>
        </w:rPr>
        <w:t xml:space="preserve">על הסעיפים ונראה איך אנחנו </w:t>
      </w:r>
      <w:bookmarkStart w:id="1803" w:name="_ETM_Q1_2220510"/>
      <w:bookmarkStart w:id="1804" w:name="_ETM_Q1_2221721"/>
      <w:bookmarkEnd w:id="1803"/>
      <w:bookmarkEnd w:id="1804"/>
      <w:r>
        <w:rPr>
          <w:rFonts w:hint="cs"/>
          <w:rtl/>
        </w:rPr>
        <w:t>מיישמים את הדבר</w:t>
      </w:r>
      <w:bookmarkStart w:id="1805" w:name="_ETM_Q1_2227598"/>
      <w:bookmarkStart w:id="1806" w:name="_ETM_Q1_2222945"/>
      <w:bookmarkEnd w:id="1805"/>
      <w:bookmarkEnd w:id="1806"/>
      <w:r>
        <w:rPr>
          <w:rFonts w:hint="cs"/>
          <w:rtl/>
        </w:rPr>
        <w:t xml:space="preserve">, אבל כן חשוב לנו, </w:t>
      </w:r>
      <w:bookmarkStart w:id="1807" w:name="_ETM_Q1_2224616"/>
      <w:bookmarkEnd w:id="1807"/>
      <w:r>
        <w:rPr>
          <w:rFonts w:hint="cs"/>
          <w:rtl/>
        </w:rPr>
        <w:t xml:space="preserve">מצד אחד, להבין </w:t>
      </w:r>
      <w:bookmarkStart w:id="1808" w:name="_ETM_Q1_2227072"/>
      <w:bookmarkEnd w:id="1808"/>
      <w:r>
        <w:rPr>
          <w:rFonts w:hint="cs"/>
          <w:rtl/>
        </w:rPr>
        <w:t xml:space="preserve">את הסיכונים, ולשים </w:t>
      </w:r>
      <w:bookmarkStart w:id="1809" w:name="_ETM_Q1_2226474"/>
      <w:bookmarkEnd w:id="1809"/>
      <w:r>
        <w:rPr>
          <w:rFonts w:hint="cs"/>
          <w:rtl/>
        </w:rPr>
        <w:t xml:space="preserve">רגולציה כדי לשמור על כספי הציבור, ומצד </w:t>
      </w:r>
      <w:bookmarkStart w:id="1810" w:name="_ETM_Q1_2233571"/>
      <w:bookmarkEnd w:id="1810"/>
      <w:r>
        <w:rPr>
          <w:rFonts w:hint="cs"/>
          <w:rtl/>
        </w:rPr>
        <w:t xml:space="preserve">שני, </w:t>
      </w:r>
      <w:bookmarkStart w:id="1811" w:name="_ETM_Q1_2230806"/>
      <w:bookmarkEnd w:id="1811"/>
      <w:r>
        <w:rPr>
          <w:rFonts w:hint="cs"/>
          <w:rtl/>
        </w:rPr>
        <w:t xml:space="preserve">לא להכביד יותר מדי, ולאזן בין היכולת </w:t>
      </w:r>
      <w:bookmarkStart w:id="1812" w:name="_ETM_Q1_2233545"/>
      <w:bookmarkEnd w:id="1812"/>
      <w:r>
        <w:rPr>
          <w:rFonts w:hint="cs"/>
          <w:rtl/>
        </w:rPr>
        <w:t>לקדם תחרות</w:t>
      </w:r>
      <w:bookmarkStart w:id="1813" w:name="_ETM_Q1_2235249"/>
      <w:bookmarkEnd w:id="1813"/>
      <w:r>
        <w:rPr>
          <w:rFonts w:hint="cs"/>
          <w:rtl/>
        </w:rPr>
        <w:t xml:space="preserve"> לבין הגנת הלקוחות. </w:t>
      </w:r>
    </w:p>
    <w:p w14:paraId="2297704C" w14:textId="26BBCF08" w:rsidR="00481050" w:rsidRDefault="00481050" w:rsidP="00FB53C4">
      <w:pPr>
        <w:rPr>
          <w:rtl/>
        </w:rPr>
      </w:pPr>
      <w:bookmarkStart w:id="1814" w:name="_ETM_Q1_2239890"/>
      <w:bookmarkStart w:id="1815" w:name="_ETM_Q1_2239983"/>
      <w:bookmarkEnd w:id="1814"/>
      <w:bookmarkEnd w:id="1815"/>
    </w:p>
    <w:p w14:paraId="0E021AF5" w14:textId="671C0D06" w:rsidR="00481050" w:rsidRDefault="00481050" w:rsidP="00FB53C4">
      <w:pPr>
        <w:rPr>
          <w:rtl/>
        </w:rPr>
      </w:pPr>
      <w:bookmarkStart w:id="1816" w:name="_ETM_Q1_2240149"/>
      <w:bookmarkStart w:id="1817" w:name="_ETM_Q1_2240229"/>
      <w:bookmarkEnd w:id="1816"/>
      <w:bookmarkEnd w:id="1817"/>
      <w:r>
        <w:rPr>
          <w:rFonts w:hint="cs"/>
          <w:rtl/>
        </w:rPr>
        <w:t xml:space="preserve">עיקרון </w:t>
      </w:r>
      <w:bookmarkStart w:id="1818" w:name="_ETM_Q1_2236660"/>
      <w:bookmarkEnd w:id="1818"/>
      <w:r>
        <w:rPr>
          <w:rFonts w:hint="cs"/>
          <w:rtl/>
        </w:rPr>
        <w:t>מרכזי נוסף הוא החיבור למערכות התשלומים.</w:t>
      </w:r>
      <w:bookmarkStart w:id="1819" w:name="_ETM_Q1_2243814"/>
      <w:bookmarkEnd w:id="1819"/>
      <w:r>
        <w:rPr>
          <w:rFonts w:hint="cs"/>
          <w:rtl/>
        </w:rPr>
        <w:t xml:space="preserve"> בהתאם ל</w:t>
      </w:r>
      <w:bookmarkStart w:id="1820" w:name="_ETM_Q1_2240435"/>
      <w:bookmarkEnd w:id="1820"/>
      <w:r>
        <w:rPr>
          <w:rFonts w:hint="cs"/>
          <w:rtl/>
        </w:rPr>
        <w:t xml:space="preserve">רגולציה האירופאית, גם פה החלנו חובה על </w:t>
      </w:r>
      <w:bookmarkStart w:id="1821" w:name="_ETM_Q1_2243079"/>
      <w:bookmarkEnd w:id="1821"/>
      <w:r>
        <w:rPr>
          <w:rFonts w:hint="cs"/>
          <w:rtl/>
        </w:rPr>
        <w:t xml:space="preserve">מערכות התשלומים </w:t>
      </w:r>
      <w:bookmarkStart w:id="1822" w:name="_ETM_Q1_2247613"/>
      <w:bookmarkEnd w:id="1822"/>
      <w:r>
        <w:rPr>
          <w:rFonts w:hint="cs"/>
          <w:rtl/>
        </w:rPr>
        <w:t xml:space="preserve">לקבל את כל בעלי הרישיון לתוך </w:t>
      </w:r>
      <w:bookmarkStart w:id="1823" w:name="_ETM_Q1_2249084"/>
      <w:bookmarkEnd w:id="1823"/>
      <w:r>
        <w:rPr>
          <w:rFonts w:hint="cs"/>
          <w:rtl/>
        </w:rPr>
        <w:t>ה</w:t>
      </w:r>
      <w:bookmarkStart w:id="1824" w:name="_ETM_Q1_2246255"/>
      <w:bookmarkStart w:id="1825" w:name="_ETM_Q1_2241702"/>
      <w:bookmarkEnd w:id="1824"/>
      <w:bookmarkEnd w:id="1825"/>
      <w:r>
        <w:rPr>
          <w:rFonts w:hint="cs"/>
          <w:rtl/>
        </w:rPr>
        <w:t xml:space="preserve">מערכות שלהן. כבר </w:t>
      </w:r>
      <w:bookmarkStart w:id="1826" w:name="_ETM_Q1_2251976"/>
      <w:bookmarkEnd w:id="1826"/>
      <w:r>
        <w:rPr>
          <w:rFonts w:hint="cs"/>
          <w:rtl/>
        </w:rPr>
        <w:t xml:space="preserve">לא ייווצר מצב בו </w:t>
      </w:r>
      <w:bookmarkStart w:id="1827" w:name="_ETM_Q1_2250092"/>
      <w:bookmarkEnd w:id="1827"/>
      <w:r>
        <w:rPr>
          <w:rFonts w:hint="cs"/>
          <w:rtl/>
        </w:rPr>
        <w:t>גוף חוץ-בנקאי מנסה להגיע למע</w:t>
      </w:r>
      <w:bookmarkStart w:id="1828" w:name="_ETM_Q1_2257351"/>
      <w:bookmarkStart w:id="1829" w:name="_ETM_Q1_2252574"/>
      <w:bookmarkEnd w:id="1828"/>
      <w:bookmarkEnd w:id="1829"/>
      <w:r>
        <w:rPr>
          <w:rFonts w:hint="cs"/>
          <w:rtl/>
        </w:rPr>
        <w:t xml:space="preserve">רכות האלה ולא מצליח, </w:t>
      </w:r>
      <w:bookmarkStart w:id="1830" w:name="_ETM_Q1_2252655"/>
      <w:bookmarkEnd w:id="1830"/>
      <w:r>
        <w:rPr>
          <w:rFonts w:hint="cs"/>
          <w:rtl/>
        </w:rPr>
        <w:t xml:space="preserve">כי תהיה חובה בחוק שתכריח. </w:t>
      </w:r>
    </w:p>
    <w:p w14:paraId="3A2C82FC" w14:textId="58A9D549" w:rsidR="00481050" w:rsidRDefault="00481050" w:rsidP="00FB53C4">
      <w:pPr>
        <w:rPr>
          <w:rtl/>
        </w:rPr>
      </w:pPr>
      <w:bookmarkStart w:id="1831" w:name="_ETM_Q1_2260071"/>
      <w:bookmarkStart w:id="1832" w:name="_ETM_Q1_2260161"/>
      <w:bookmarkEnd w:id="1831"/>
      <w:bookmarkEnd w:id="1832"/>
    </w:p>
    <w:p w14:paraId="06684643" w14:textId="3A6D162E" w:rsidR="00481050" w:rsidRDefault="00481050" w:rsidP="00FB53C4">
      <w:pPr>
        <w:rPr>
          <w:rtl/>
        </w:rPr>
      </w:pPr>
      <w:bookmarkStart w:id="1833" w:name="_ETM_Q1_2260267"/>
      <w:bookmarkStart w:id="1834" w:name="_ETM_Q1_2260356"/>
      <w:bookmarkEnd w:id="1833"/>
      <w:bookmarkEnd w:id="1834"/>
      <w:r>
        <w:rPr>
          <w:rFonts w:hint="cs"/>
          <w:rtl/>
        </w:rPr>
        <w:t xml:space="preserve">נקודה </w:t>
      </w:r>
      <w:bookmarkStart w:id="1835" w:name="_ETM_Q1_2261534"/>
      <w:bookmarkEnd w:id="1835"/>
      <w:r>
        <w:rPr>
          <w:rFonts w:hint="cs"/>
          <w:rtl/>
        </w:rPr>
        <w:t xml:space="preserve">נוספת היא </w:t>
      </w:r>
      <w:bookmarkStart w:id="1836" w:name="_ETM_Q1_2258667"/>
      <w:bookmarkEnd w:id="1836"/>
      <w:r>
        <w:rPr>
          <w:rFonts w:hint="cs"/>
          <w:rtl/>
        </w:rPr>
        <w:t xml:space="preserve">התאמות רגולטוריות לנותני </w:t>
      </w:r>
      <w:bookmarkStart w:id="1837" w:name="_ETM_Q1_2259974"/>
      <w:bookmarkEnd w:id="1837"/>
      <w:r>
        <w:rPr>
          <w:rFonts w:hint="cs"/>
          <w:rtl/>
        </w:rPr>
        <w:t xml:space="preserve">שירותי תשלום זרים. כלומר, </w:t>
      </w:r>
      <w:bookmarkStart w:id="1838" w:name="_ETM_Q1_2265743"/>
      <w:bookmarkEnd w:id="1838"/>
      <w:r>
        <w:rPr>
          <w:rFonts w:hint="cs"/>
          <w:rtl/>
        </w:rPr>
        <w:t xml:space="preserve">מי שיש לו רישיון במדינה מוכרת, </w:t>
      </w:r>
      <w:bookmarkStart w:id="1839" w:name="_ETM_Q1_2266066"/>
      <w:bookmarkEnd w:id="1839"/>
      <w:r>
        <w:rPr>
          <w:rFonts w:hint="cs"/>
          <w:rtl/>
        </w:rPr>
        <w:t>רישיון רציני, לדוגמה: רישיון</w:t>
      </w:r>
      <w:bookmarkStart w:id="1840" w:name="_ETM_Q1_2273755"/>
      <w:bookmarkEnd w:id="1840"/>
      <w:r>
        <w:rPr>
          <w:rFonts w:hint="cs"/>
          <w:rtl/>
        </w:rPr>
        <w:t xml:space="preserve"> אירופאי</w:t>
      </w:r>
      <w:bookmarkStart w:id="1841" w:name="_ETM_Q1_2271086"/>
      <w:bookmarkEnd w:id="1841"/>
      <w:r>
        <w:rPr>
          <w:rFonts w:hint="cs"/>
          <w:rtl/>
        </w:rPr>
        <w:t xml:space="preserve"> </w:t>
      </w:r>
      <w:r>
        <w:rPr>
          <w:rtl/>
        </w:rPr>
        <w:t>–</w:t>
      </w:r>
      <w:r>
        <w:rPr>
          <w:rFonts w:hint="cs"/>
          <w:rtl/>
        </w:rPr>
        <w:t xml:space="preserve"> </w:t>
      </w:r>
      <w:bookmarkStart w:id="1842" w:name="_ETM_Q1_2270383"/>
      <w:bookmarkEnd w:id="1842"/>
      <w:r>
        <w:rPr>
          <w:rFonts w:hint="cs"/>
          <w:rtl/>
        </w:rPr>
        <w:t>אנחנו נאפשר לו לפעול בישראל</w:t>
      </w:r>
      <w:bookmarkStart w:id="1843" w:name="_ETM_Q1_2274842"/>
      <w:bookmarkEnd w:id="1843"/>
      <w:r>
        <w:rPr>
          <w:rFonts w:hint="cs"/>
          <w:rtl/>
        </w:rPr>
        <w:t xml:space="preserve">. </w:t>
      </w:r>
      <w:bookmarkStart w:id="1844" w:name="_ETM_Q1_2273401"/>
      <w:bookmarkEnd w:id="1844"/>
      <w:r>
        <w:rPr>
          <w:rFonts w:hint="cs"/>
          <w:rtl/>
        </w:rPr>
        <w:t xml:space="preserve">כמובן </w:t>
      </w:r>
      <w:proofErr w:type="spellStart"/>
      <w:r>
        <w:rPr>
          <w:rFonts w:hint="cs"/>
          <w:rtl/>
        </w:rPr>
        <w:t>שהכל</w:t>
      </w:r>
      <w:proofErr w:type="spellEnd"/>
      <w:r>
        <w:rPr>
          <w:rFonts w:hint="cs"/>
          <w:rtl/>
        </w:rPr>
        <w:t xml:space="preserve"> יהיה נתון </w:t>
      </w:r>
      <w:bookmarkStart w:id="1845" w:name="_ETM_Q1_2273234"/>
      <w:bookmarkEnd w:id="1845"/>
      <w:r>
        <w:rPr>
          <w:rFonts w:hint="cs"/>
          <w:rtl/>
        </w:rPr>
        <w:t xml:space="preserve">לשיקול הדעת של </w:t>
      </w:r>
      <w:bookmarkStart w:id="1846" w:name="_ETM_Q1_2275760"/>
      <w:bookmarkStart w:id="1847" w:name="_ETM_Q1_2272853"/>
      <w:bookmarkEnd w:id="1846"/>
      <w:bookmarkEnd w:id="1847"/>
      <w:r>
        <w:rPr>
          <w:rFonts w:hint="cs"/>
          <w:rtl/>
        </w:rPr>
        <w:t xml:space="preserve">רשות ניירות ערך, ואנחנו נדבר בדיוק </w:t>
      </w:r>
      <w:bookmarkStart w:id="1848" w:name="_ETM_Q1_2275575"/>
      <w:bookmarkEnd w:id="1848"/>
      <w:r>
        <w:rPr>
          <w:rFonts w:hint="cs"/>
          <w:rtl/>
        </w:rPr>
        <w:t xml:space="preserve">על המנגנון, </w:t>
      </w:r>
      <w:bookmarkStart w:id="1849" w:name="_ETM_Q1_2277471"/>
      <w:bookmarkEnd w:id="1849"/>
      <w:r>
        <w:rPr>
          <w:rFonts w:hint="cs"/>
          <w:rtl/>
        </w:rPr>
        <w:t>אבל הוא יוכל לפעול, גם בישראל, באופן מאוד דומה ל</w:t>
      </w:r>
      <w:bookmarkStart w:id="1850" w:name="_ETM_Q1_2278671"/>
      <w:bookmarkEnd w:id="1850"/>
      <w:r>
        <w:rPr>
          <w:rFonts w:hint="cs"/>
          <w:rtl/>
        </w:rPr>
        <w:t xml:space="preserve">אופן שבו הוא </w:t>
      </w:r>
      <w:bookmarkStart w:id="1851" w:name="_ETM_Q1_2282103"/>
      <w:bookmarkEnd w:id="1851"/>
      <w:r>
        <w:rPr>
          <w:rFonts w:hint="cs"/>
          <w:rtl/>
        </w:rPr>
        <w:t xml:space="preserve">פועל </w:t>
      </w:r>
      <w:bookmarkStart w:id="1852" w:name="_ETM_Q1_2278783"/>
      <w:bookmarkEnd w:id="1852"/>
      <w:r>
        <w:rPr>
          <w:rFonts w:hint="cs"/>
          <w:rtl/>
        </w:rPr>
        <w:t>בחו"ל</w:t>
      </w:r>
      <w:bookmarkStart w:id="1853" w:name="_ETM_Q1_2277638"/>
      <w:bookmarkStart w:id="1854" w:name="_ETM_Q1_2284515"/>
      <w:bookmarkEnd w:id="1853"/>
      <w:bookmarkEnd w:id="1854"/>
      <w:r>
        <w:rPr>
          <w:rFonts w:hint="cs"/>
          <w:rtl/>
        </w:rPr>
        <w:t xml:space="preserve">, </w:t>
      </w:r>
      <w:bookmarkStart w:id="1855" w:name="_ETM_Q1_2281345"/>
      <w:bookmarkEnd w:id="1855"/>
      <w:r>
        <w:rPr>
          <w:rFonts w:hint="cs"/>
          <w:rtl/>
        </w:rPr>
        <w:t xml:space="preserve">כי ברור לנו שהגופים האלה לא </w:t>
      </w:r>
      <w:bookmarkStart w:id="1856" w:name="_ETM_Q1_2286778"/>
      <w:bookmarkEnd w:id="1856"/>
      <w:r>
        <w:rPr>
          <w:rFonts w:hint="cs"/>
          <w:rtl/>
        </w:rPr>
        <w:t xml:space="preserve">ישנו את כל מערך ניהול הסיכונים </w:t>
      </w:r>
      <w:bookmarkStart w:id="1857" w:name="_ETM_Q1_2290925"/>
      <w:bookmarkEnd w:id="1857"/>
      <w:r>
        <w:rPr>
          <w:rFonts w:hint="cs"/>
          <w:rtl/>
        </w:rPr>
        <w:t>שלהם</w:t>
      </w:r>
      <w:bookmarkStart w:id="1858" w:name="_ETM_Q1_2288346"/>
      <w:bookmarkStart w:id="1859" w:name="_ETM_Q1_2286650"/>
      <w:bookmarkEnd w:id="1858"/>
      <w:bookmarkEnd w:id="1859"/>
      <w:r w:rsidR="007B389B">
        <w:rPr>
          <w:rFonts w:hint="cs"/>
          <w:rtl/>
        </w:rPr>
        <w:t xml:space="preserve"> בגלל שמדינת</w:t>
      </w:r>
      <w:bookmarkStart w:id="1860" w:name="_ETM_Q1_2291960"/>
      <w:bookmarkEnd w:id="1860"/>
      <w:r w:rsidR="007B389B">
        <w:rPr>
          <w:rFonts w:hint="cs"/>
          <w:rtl/>
        </w:rPr>
        <w:t xml:space="preserve"> </w:t>
      </w:r>
      <w:bookmarkStart w:id="1861" w:name="_ETM_Q1_2287204"/>
      <w:bookmarkEnd w:id="1861"/>
      <w:r w:rsidR="007B389B">
        <w:rPr>
          <w:rFonts w:hint="cs"/>
          <w:rtl/>
        </w:rPr>
        <w:t xml:space="preserve">ישראל החליטה שעבור 9 מיליון אזרחיה </w:t>
      </w:r>
      <w:bookmarkStart w:id="1862" w:name="_ETM_Q1_2293528"/>
      <w:bookmarkEnd w:id="1862"/>
      <w:r w:rsidR="007B389B">
        <w:rPr>
          <w:rtl/>
        </w:rPr>
        <w:t>–</w:t>
      </w:r>
      <w:r w:rsidR="007B389B">
        <w:rPr>
          <w:rFonts w:hint="cs"/>
          <w:rtl/>
        </w:rPr>
        <w:t xml:space="preserve"> צריך לשנות</w:t>
      </w:r>
      <w:bookmarkStart w:id="1863" w:name="_ETM_Q1_2296079"/>
      <w:bookmarkEnd w:id="1863"/>
      <w:r w:rsidR="007B389B">
        <w:rPr>
          <w:rFonts w:hint="cs"/>
          <w:rtl/>
        </w:rPr>
        <w:t xml:space="preserve"> את ניהול </w:t>
      </w:r>
      <w:bookmarkStart w:id="1864" w:name="_ETM_Q1_2292935"/>
      <w:bookmarkEnd w:id="1864"/>
      <w:r w:rsidR="007B389B">
        <w:rPr>
          <w:rFonts w:hint="cs"/>
          <w:rtl/>
        </w:rPr>
        <w:t xml:space="preserve">הסיכונים של החברה, שמנהלת מיליארדים </w:t>
      </w:r>
      <w:bookmarkStart w:id="1865" w:name="_ETM_Q1_2295296"/>
      <w:bookmarkEnd w:id="1865"/>
      <w:r w:rsidR="007B389B">
        <w:rPr>
          <w:rFonts w:hint="cs"/>
          <w:rtl/>
        </w:rPr>
        <w:t>במדינה אירופאית.</w:t>
      </w:r>
      <w:bookmarkStart w:id="1866" w:name="_ETM_Q1_2299036"/>
      <w:bookmarkEnd w:id="1866"/>
      <w:r w:rsidR="007B389B">
        <w:rPr>
          <w:rFonts w:hint="cs"/>
          <w:rtl/>
        </w:rPr>
        <w:t xml:space="preserve"> </w:t>
      </w:r>
    </w:p>
    <w:p w14:paraId="05F8A4A7" w14:textId="2ED15689" w:rsidR="007B389B" w:rsidRDefault="007B389B" w:rsidP="00FB53C4">
      <w:pPr>
        <w:rPr>
          <w:rtl/>
        </w:rPr>
      </w:pPr>
      <w:bookmarkStart w:id="1867" w:name="_ETM_Q1_2299427"/>
      <w:bookmarkStart w:id="1868" w:name="_ETM_Q1_2299523"/>
      <w:bookmarkEnd w:id="1867"/>
      <w:bookmarkEnd w:id="1868"/>
    </w:p>
    <w:p w14:paraId="07692637" w14:textId="690DC1D1" w:rsidR="007B389B" w:rsidRDefault="007B389B" w:rsidP="007B389B">
      <w:pPr>
        <w:rPr>
          <w:rtl/>
        </w:rPr>
      </w:pPr>
      <w:bookmarkStart w:id="1869" w:name="_ETM_Q1_2299655"/>
      <w:bookmarkStart w:id="1870" w:name="_ETM_Q1_2299742"/>
      <w:bookmarkEnd w:id="1869"/>
      <w:bookmarkEnd w:id="1870"/>
      <w:r>
        <w:rPr>
          <w:rFonts w:hint="cs"/>
          <w:rtl/>
        </w:rPr>
        <w:t xml:space="preserve">נקודה אחרונה היא העניין של </w:t>
      </w:r>
      <w:bookmarkStart w:id="1871" w:name="_ETM_Q1_2301135"/>
      <w:bookmarkEnd w:id="1871"/>
      <w:r>
        <w:rPr>
          <w:rFonts w:hint="cs"/>
          <w:rtl/>
        </w:rPr>
        <w:t xml:space="preserve">להסיר כמה </w:t>
      </w:r>
      <w:bookmarkStart w:id="1872" w:name="_ETM_Q1_2303824"/>
      <w:bookmarkEnd w:id="1872"/>
      <w:r>
        <w:rPr>
          <w:rFonts w:hint="cs"/>
          <w:rtl/>
        </w:rPr>
        <w:t xml:space="preserve">שיותר </w:t>
      </w:r>
      <w:bookmarkStart w:id="1873" w:name="_ETM_Q1_2304781"/>
      <w:bookmarkEnd w:id="1873"/>
      <w:r>
        <w:rPr>
          <w:rFonts w:hint="cs"/>
          <w:rtl/>
        </w:rPr>
        <w:t xml:space="preserve">את התלות מהמערכת </w:t>
      </w:r>
      <w:bookmarkStart w:id="1874" w:name="_ETM_Q1_2303911"/>
      <w:bookmarkEnd w:id="1874"/>
      <w:r>
        <w:rPr>
          <w:rFonts w:hint="cs"/>
          <w:rtl/>
        </w:rPr>
        <w:t>הב</w:t>
      </w:r>
      <w:bookmarkStart w:id="1875" w:name="_ETM_Q1_2299166"/>
      <w:bookmarkEnd w:id="1875"/>
      <w:r>
        <w:rPr>
          <w:rFonts w:hint="cs"/>
          <w:rtl/>
        </w:rPr>
        <w:t xml:space="preserve">נקאית. ישנה </w:t>
      </w:r>
      <w:bookmarkStart w:id="1876" w:name="_ETM_Q1_2304572"/>
      <w:bookmarkEnd w:id="1876"/>
      <w:r>
        <w:rPr>
          <w:rFonts w:hint="cs"/>
          <w:rtl/>
        </w:rPr>
        <w:t xml:space="preserve">בעיה מאוד חמורה בעולם </w:t>
      </w:r>
      <w:bookmarkStart w:id="1877" w:name="_ETM_Q1_2307524"/>
      <w:bookmarkEnd w:id="1877"/>
      <w:r>
        <w:rPr>
          <w:rFonts w:hint="cs"/>
          <w:rtl/>
        </w:rPr>
        <w:t xml:space="preserve">הפיננסי, וגם דיברנו על זה בוועדת </w:t>
      </w:r>
      <w:bookmarkStart w:id="1878" w:name="_ETM_Q1_2307350"/>
      <w:bookmarkEnd w:id="1878"/>
      <w:r>
        <w:rPr>
          <w:rFonts w:hint="cs"/>
          <w:rtl/>
        </w:rPr>
        <w:t xml:space="preserve">כלכלה, והיא שהמערכת הבנקאית </w:t>
      </w:r>
      <w:bookmarkStart w:id="1879" w:name="_ETM_Q1_2316358"/>
      <w:bookmarkEnd w:id="1879"/>
      <w:r>
        <w:rPr>
          <w:rFonts w:hint="cs"/>
          <w:rtl/>
        </w:rPr>
        <w:t xml:space="preserve">היא איזה שהוא שומר </w:t>
      </w:r>
      <w:bookmarkStart w:id="1880" w:name="_ETM_Q1_2313898"/>
      <w:bookmarkEnd w:id="1880"/>
      <w:r>
        <w:rPr>
          <w:rFonts w:hint="cs"/>
          <w:rtl/>
        </w:rPr>
        <w:t>סף לתוך המערכת הפיננסית. אתה לא</w:t>
      </w:r>
      <w:bookmarkStart w:id="1881" w:name="_ETM_Q1_2318763"/>
      <w:bookmarkEnd w:id="1881"/>
      <w:r>
        <w:rPr>
          <w:rFonts w:hint="cs"/>
          <w:rtl/>
        </w:rPr>
        <w:t xml:space="preserve"> יכול לפעול בלי לפ</w:t>
      </w:r>
      <w:bookmarkStart w:id="1882" w:name="_ETM_Q1_2317243"/>
      <w:bookmarkEnd w:id="1882"/>
      <w:r>
        <w:rPr>
          <w:rFonts w:hint="cs"/>
          <w:rtl/>
        </w:rPr>
        <w:t xml:space="preserve">תוח איזה שהוא </w:t>
      </w:r>
      <w:bookmarkStart w:id="1883" w:name="_ETM_Q1_2319907"/>
      <w:bookmarkEnd w:id="1883"/>
      <w:r>
        <w:rPr>
          <w:rFonts w:hint="cs"/>
          <w:rtl/>
        </w:rPr>
        <w:t>חשבון בנק.</w:t>
      </w:r>
      <w:bookmarkStart w:id="1884" w:name="_ETM_Q1_2323208"/>
      <w:bookmarkStart w:id="1885" w:name="_ETM_Q1_2323300"/>
      <w:bookmarkStart w:id="1886" w:name="_ETM_Q1_2318739"/>
      <w:bookmarkEnd w:id="1884"/>
      <w:bookmarkEnd w:id="1885"/>
      <w:bookmarkEnd w:id="1886"/>
      <w:r>
        <w:rPr>
          <w:rFonts w:hint="cs"/>
          <w:rtl/>
        </w:rPr>
        <w:t xml:space="preserve"> </w:t>
      </w:r>
      <w:bookmarkStart w:id="1887" w:name="_ETM_Q1_2320537"/>
      <w:bookmarkEnd w:id="1887"/>
      <w:r>
        <w:rPr>
          <w:rFonts w:hint="cs"/>
          <w:rtl/>
        </w:rPr>
        <w:t xml:space="preserve">גם החברות האלה, </w:t>
      </w:r>
      <w:bookmarkStart w:id="1888" w:name="_ETM_Q1_2318982"/>
      <w:bookmarkEnd w:id="1888"/>
      <w:r>
        <w:rPr>
          <w:rFonts w:hint="cs"/>
          <w:rtl/>
        </w:rPr>
        <w:t xml:space="preserve">דרך אגב, בסופו של יום, יהיה להן </w:t>
      </w:r>
      <w:bookmarkStart w:id="1889" w:name="_ETM_Q1_2325057"/>
      <w:bookmarkEnd w:id="1889"/>
      <w:r>
        <w:rPr>
          <w:rFonts w:hint="cs"/>
          <w:rtl/>
        </w:rPr>
        <w:t xml:space="preserve">איזה שהוא חשבון, או </w:t>
      </w:r>
      <w:bookmarkStart w:id="1890" w:name="_ETM_Q1_2322663"/>
      <w:bookmarkEnd w:id="1890"/>
      <w:r>
        <w:rPr>
          <w:rFonts w:hint="cs"/>
          <w:rtl/>
        </w:rPr>
        <w:t xml:space="preserve">אמצעים אחרים, שאנחנו נדבר </w:t>
      </w:r>
      <w:bookmarkStart w:id="1891" w:name="_ETM_Q1_2330027"/>
      <w:bookmarkEnd w:id="1891"/>
      <w:r>
        <w:rPr>
          <w:rFonts w:hint="cs"/>
          <w:rtl/>
        </w:rPr>
        <w:t xml:space="preserve">עליהם, </w:t>
      </w:r>
      <w:bookmarkStart w:id="1892" w:name="_ETM_Q1_2328355"/>
      <w:bookmarkEnd w:id="1892"/>
      <w:r>
        <w:rPr>
          <w:rFonts w:hint="cs"/>
          <w:rtl/>
        </w:rPr>
        <w:t xml:space="preserve">כדי לשמור את כספי הלקוחות. </w:t>
      </w:r>
      <w:bookmarkStart w:id="1893" w:name="_ETM_Q1_2328695"/>
      <w:bookmarkEnd w:id="1893"/>
      <w:r>
        <w:rPr>
          <w:rFonts w:hint="cs"/>
          <w:rtl/>
        </w:rPr>
        <w:t xml:space="preserve">חשבנו הרבה על איך עושים </w:t>
      </w:r>
      <w:bookmarkStart w:id="1894" w:name="_ETM_Q1_2334014"/>
      <w:bookmarkEnd w:id="1894"/>
      <w:r>
        <w:rPr>
          <w:rFonts w:hint="cs"/>
          <w:rtl/>
        </w:rPr>
        <w:t xml:space="preserve">את המנגנונים, </w:t>
      </w:r>
      <w:bookmarkStart w:id="1895" w:name="_ETM_Q1_2332419"/>
      <w:bookmarkEnd w:id="1895"/>
      <w:r>
        <w:rPr>
          <w:rFonts w:hint="cs"/>
          <w:rtl/>
        </w:rPr>
        <w:t xml:space="preserve">כך שתהיה כמה שיותר עצמאות לחברות </w:t>
      </w:r>
      <w:bookmarkStart w:id="1896" w:name="_ETM_Q1_2338988"/>
      <w:bookmarkEnd w:id="1896"/>
      <w:r>
        <w:rPr>
          <w:rFonts w:hint="cs"/>
          <w:rtl/>
        </w:rPr>
        <w:t>האלה, ו</w:t>
      </w:r>
      <w:bookmarkStart w:id="1897" w:name="_ETM_Q1_2335815"/>
      <w:bookmarkEnd w:id="1897"/>
      <w:r>
        <w:rPr>
          <w:rFonts w:hint="cs"/>
          <w:rtl/>
        </w:rPr>
        <w:t xml:space="preserve">שהבנקים, שהם מתחרים שלהן, </w:t>
      </w:r>
      <w:bookmarkStart w:id="1898" w:name="_ETM_Q1_2337257"/>
      <w:bookmarkEnd w:id="1898"/>
      <w:r>
        <w:rPr>
          <w:rFonts w:hint="cs"/>
          <w:rtl/>
        </w:rPr>
        <w:t xml:space="preserve">לא ישימו עליהן רגולציה מכבידה. </w:t>
      </w:r>
      <w:bookmarkStart w:id="1899" w:name="_ETM_Q1_2344086"/>
      <w:bookmarkEnd w:id="1899"/>
    </w:p>
    <w:p w14:paraId="1A035E16" w14:textId="0141F49F" w:rsidR="007B389B" w:rsidRDefault="007B389B" w:rsidP="007B389B">
      <w:pPr>
        <w:ind w:firstLine="0"/>
        <w:rPr>
          <w:rtl/>
        </w:rPr>
      </w:pPr>
      <w:bookmarkStart w:id="1900" w:name="_ETM_Q1_2350072"/>
      <w:bookmarkStart w:id="1901" w:name="_ETM_Q1_2350168"/>
      <w:bookmarkStart w:id="1902" w:name="_ETM_Q1_2350340"/>
      <w:bookmarkStart w:id="1903" w:name="_ETM_Q1_2350420"/>
      <w:bookmarkStart w:id="1904" w:name="_ETM_Q1_2345922"/>
      <w:bookmarkEnd w:id="1900"/>
      <w:bookmarkEnd w:id="1901"/>
      <w:bookmarkEnd w:id="1902"/>
      <w:bookmarkEnd w:id="1903"/>
      <w:bookmarkEnd w:id="1904"/>
    </w:p>
    <w:p w14:paraId="5A522085" w14:textId="183FB60E" w:rsidR="007B389B" w:rsidRDefault="007B389B" w:rsidP="007B389B">
      <w:pPr>
        <w:pStyle w:val="af6"/>
        <w:keepNext/>
        <w:rPr>
          <w:rtl/>
        </w:rPr>
      </w:pPr>
      <w:bookmarkStart w:id="1905" w:name="ET_yor_6351_16"/>
      <w:r w:rsidRPr="007B389B">
        <w:rPr>
          <w:rStyle w:val="TagStyle"/>
          <w:rtl/>
        </w:rPr>
        <w:t xml:space="preserve"> &lt;&lt; יור &gt;&gt; </w:t>
      </w:r>
      <w:r>
        <w:rPr>
          <w:rtl/>
        </w:rPr>
        <w:t>היו"ר אוהד טל:</w:t>
      </w:r>
      <w:r w:rsidRPr="007B389B">
        <w:rPr>
          <w:rStyle w:val="TagStyle"/>
          <w:rtl/>
        </w:rPr>
        <w:t xml:space="preserve"> &lt;&lt; יור &gt;&gt;</w:t>
      </w:r>
      <w:r w:rsidR="00493B7A">
        <w:rPr>
          <w:rtl/>
        </w:rPr>
        <w:t xml:space="preserve"> </w:t>
      </w:r>
      <w:r>
        <w:rPr>
          <w:rtl/>
        </w:rPr>
        <w:t xml:space="preserve"> </w:t>
      </w:r>
      <w:bookmarkEnd w:id="1905"/>
    </w:p>
    <w:p w14:paraId="24853634" w14:textId="0E898840" w:rsidR="007B389B" w:rsidRDefault="007B389B" w:rsidP="007B389B">
      <w:pPr>
        <w:pStyle w:val="KeepWithNext"/>
        <w:rPr>
          <w:rtl/>
          <w:lang w:eastAsia="he-IL"/>
        </w:rPr>
      </w:pPr>
    </w:p>
    <w:p w14:paraId="4D3CB69F" w14:textId="4734837E" w:rsidR="007B389B" w:rsidRDefault="007B389B" w:rsidP="007B389B">
      <w:pPr>
        <w:rPr>
          <w:rtl/>
          <w:lang w:eastAsia="he-IL"/>
        </w:rPr>
      </w:pPr>
      <w:bookmarkStart w:id="1906" w:name="_ETM_Q1_2353727"/>
      <w:bookmarkStart w:id="1907" w:name="_ETM_Q1_2349090"/>
      <w:bookmarkStart w:id="1908" w:name="_ETM_Q1_2344384"/>
      <w:bookmarkEnd w:id="1906"/>
      <w:bookmarkEnd w:id="1907"/>
      <w:bookmarkEnd w:id="1908"/>
      <w:r>
        <w:rPr>
          <w:rFonts w:hint="cs"/>
          <w:rtl/>
          <w:lang w:eastAsia="he-IL"/>
        </w:rPr>
        <w:t xml:space="preserve">זוהי נקודה מאוד חשובה, וגם דיברנו עליה קצת </w:t>
      </w:r>
      <w:bookmarkStart w:id="1909" w:name="_ETM_Q1_2352447"/>
      <w:bookmarkEnd w:id="1909"/>
      <w:r>
        <w:rPr>
          <w:rFonts w:hint="cs"/>
          <w:rtl/>
          <w:lang w:eastAsia="he-IL"/>
        </w:rPr>
        <w:t>בעבר. בסוף</w:t>
      </w:r>
      <w:bookmarkStart w:id="1910" w:name="_ETM_Q1_2350490"/>
      <w:bookmarkEnd w:id="1910"/>
      <w:r>
        <w:rPr>
          <w:rFonts w:hint="cs"/>
          <w:rtl/>
          <w:lang w:eastAsia="he-IL"/>
        </w:rPr>
        <w:t xml:space="preserve">, </w:t>
      </w:r>
      <w:bookmarkStart w:id="1911" w:name="_ETM_Q1_2349125"/>
      <w:bookmarkEnd w:id="1911"/>
      <w:r>
        <w:rPr>
          <w:rFonts w:hint="cs"/>
          <w:rtl/>
          <w:lang w:eastAsia="he-IL"/>
        </w:rPr>
        <w:t xml:space="preserve">אנחנו רואים את זה גם בממשלה </w:t>
      </w:r>
      <w:bookmarkStart w:id="1912" w:name="_ETM_Q1_2352515"/>
      <w:bookmarkEnd w:id="1912"/>
      <w:r>
        <w:rPr>
          <w:rFonts w:hint="cs"/>
          <w:rtl/>
          <w:lang w:eastAsia="he-IL"/>
        </w:rPr>
        <w:t>הקודמת, העבירו</w:t>
      </w:r>
      <w:bookmarkStart w:id="1913" w:name="_ETM_Q1_2350794"/>
      <w:bookmarkEnd w:id="1913"/>
      <w:r>
        <w:rPr>
          <w:rFonts w:hint="cs"/>
          <w:rtl/>
          <w:lang w:eastAsia="he-IL"/>
        </w:rPr>
        <w:t xml:space="preserve"> רפורמה </w:t>
      </w:r>
      <w:bookmarkStart w:id="1914" w:name="_ETM_Q1_2351948"/>
      <w:bookmarkEnd w:id="1914"/>
      <w:r>
        <w:rPr>
          <w:rFonts w:hint="cs"/>
          <w:rtl/>
          <w:lang w:eastAsia="he-IL"/>
        </w:rPr>
        <w:t xml:space="preserve">נפלאה בתום אחר, בתחום </w:t>
      </w:r>
      <w:bookmarkStart w:id="1915" w:name="_ETM_Q1_2358995"/>
      <w:bookmarkEnd w:id="1915"/>
      <w:r>
        <w:rPr>
          <w:rFonts w:hint="cs"/>
          <w:rtl/>
          <w:lang w:eastAsia="he-IL"/>
        </w:rPr>
        <w:t xml:space="preserve">התמרוקים. זה היה </w:t>
      </w:r>
      <w:bookmarkStart w:id="1916" w:name="_ETM_Q1_2358942"/>
      <w:bookmarkEnd w:id="1916"/>
      <w:r>
        <w:rPr>
          <w:rFonts w:hint="cs"/>
          <w:rtl/>
          <w:lang w:eastAsia="he-IL"/>
        </w:rPr>
        <w:t xml:space="preserve">מערך טוב וחשוב, כדי להתאים את התקינה </w:t>
      </w:r>
      <w:bookmarkStart w:id="1917" w:name="_ETM_Q1_2364443"/>
      <w:bookmarkEnd w:id="1917"/>
      <w:r>
        <w:rPr>
          <w:rFonts w:hint="cs"/>
          <w:rtl/>
          <w:lang w:eastAsia="he-IL"/>
        </w:rPr>
        <w:t>ב</w:t>
      </w:r>
      <w:bookmarkStart w:id="1918" w:name="_ETM_Q1_2360975"/>
      <w:bookmarkEnd w:id="1918"/>
      <w:r>
        <w:rPr>
          <w:rFonts w:hint="cs"/>
          <w:rtl/>
          <w:lang w:eastAsia="he-IL"/>
        </w:rPr>
        <w:t xml:space="preserve">ארץ למה שמקובל באירופה, </w:t>
      </w:r>
      <w:bookmarkStart w:id="1919" w:name="_ETM_Q1_2361480"/>
      <w:bookmarkEnd w:id="1919"/>
      <w:r>
        <w:rPr>
          <w:rFonts w:hint="cs"/>
          <w:rtl/>
          <w:lang w:eastAsia="he-IL"/>
        </w:rPr>
        <w:t xml:space="preserve">כדי שמה שטוב באירופה </w:t>
      </w:r>
      <w:r>
        <w:rPr>
          <w:rtl/>
          <w:lang w:eastAsia="he-IL"/>
        </w:rPr>
        <w:t>–</w:t>
      </w:r>
      <w:r>
        <w:rPr>
          <w:rFonts w:hint="cs"/>
          <w:rtl/>
          <w:lang w:eastAsia="he-IL"/>
        </w:rPr>
        <w:t xml:space="preserve"> </w:t>
      </w:r>
      <w:bookmarkStart w:id="1920" w:name="_ETM_Q1_2364743"/>
      <w:bookmarkEnd w:id="1920"/>
      <w:r>
        <w:rPr>
          <w:rFonts w:hint="cs"/>
          <w:rtl/>
          <w:lang w:eastAsia="he-IL"/>
        </w:rPr>
        <w:t>שיעבור לישראל</w:t>
      </w:r>
      <w:bookmarkStart w:id="1921" w:name="_ETM_Q1_2363563"/>
      <w:bookmarkEnd w:id="1921"/>
      <w:r>
        <w:rPr>
          <w:rFonts w:hint="cs"/>
          <w:rtl/>
          <w:lang w:eastAsia="he-IL"/>
        </w:rPr>
        <w:t xml:space="preserve">, אבל בסופו של דבר, כשזה </w:t>
      </w:r>
      <w:bookmarkStart w:id="1922" w:name="_ETM_Q1_2364960"/>
      <w:bookmarkEnd w:id="1922"/>
      <w:r>
        <w:rPr>
          <w:rFonts w:hint="cs"/>
          <w:rtl/>
          <w:lang w:eastAsia="he-IL"/>
        </w:rPr>
        <w:t>נכנס לת</w:t>
      </w:r>
      <w:bookmarkStart w:id="1923" w:name="_ETM_Q1_2366373"/>
      <w:bookmarkEnd w:id="1923"/>
      <w:r>
        <w:rPr>
          <w:rFonts w:hint="cs"/>
          <w:rtl/>
          <w:lang w:eastAsia="he-IL"/>
        </w:rPr>
        <w:t xml:space="preserve">וך הבירוקרטיה של </w:t>
      </w:r>
      <w:bookmarkStart w:id="1924" w:name="_ETM_Q1_2367046"/>
      <w:bookmarkEnd w:id="1924"/>
      <w:r>
        <w:rPr>
          <w:rFonts w:hint="cs"/>
          <w:rtl/>
          <w:lang w:eastAsia="he-IL"/>
        </w:rPr>
        <w:t xml:space="preserve">משרד הבריאות </w:t>
      </w:r>
      <w:r>
        <w:rPr>
          <w:rtl/>
          <w:lang w:eastAsia="he-IL"/>
        </w:rPr>
        <w:t>–</w:t>
      </w:r>
      <w:r>
        <w:rPr>
          <w:rFonts w:hint="cs"/>
          <w:rtl/>
          <w:lang w:eastAsia="he-IL"/>
        </w:rPr>
        <w:t xml:space="preserve"> שם זה נעצר </w:t>
      </w:r>
      <w:bookmarkStart w:id="1925" w:name="_ETM_Q1_2373437"/>
      <w:bookmarkEnd w:id="1925"/>
      <w:r>
        <w:rPr>
          <w:rFonts w:hint="cs"/>
          <w:rtl/>
          <w:lang w:eastAsia="he-IL"/>
        </w:rPr>
        <w:t xml:space="preserve">ונגמר. </w:t>
      </w:r>
      <w:bookmarkStart w:id="1926" w:name="_ETM_Q1_2375223"/>
      <w:bookmarkEnd w:id="1926"/>
      <w:r>
        <w:rPr>
          <w:rFonts w:hint="cs"/>
          <w:rtl/>
          <w:lang w:eastAsia="he-IL"/>
        </w:rPr>
        <w:t xml:space="preserve">חשוב </w:t>
      </w:r>
      <w:bookmarkStart w:id="1927" w:name="_ETM_Q1_2371541"/>
      <w:bookmarkEnd w:id="1927"/>
      <w:r>
        <w:rPr>
          <w:rFonts w:hint="cs"/>
          <w:rtl/>
          <w:lang w:eastAsia="he-IL"/>
        </w:rPr>
        <w:t>לראות פה איך אנחנו מתגברים, מראש,</w:t>
      </w:r>
      <w:bookmarkStart w:id="1928" w:name="_ETM_Q1_2377969"/>
      <w:bookmarkEnd w:id="1928"/>
      <w:r>
        <w:rPr>
          <w:rFonts w:hint="cs"/>
          <w:rtl/>
          <w:lang w:eastAsia="he-IL"/>
        </w:rPr>
        <w:t xml:space="preserve"> על המכשולים הללו. </w:t>
      </w:r>
      <w:bookmarkStart w:id="1929" w:name="_ETM_Q1_2377188"/>
      <w:bookmarkStart w:id="1930" w:name="_ETM_Q1_2372570"/>
      <w:bookmarkStart w:id="1931" w:name="_ETM_Q1_2372944"/>
      <w:bookmarkEnd w:id="1929"/>
      <w:bookmarkEnd w:id="1930"/>
      <w:bookmarkEnd w:id="1931"/>
    </w:p>
    <w:p w14:paraId="3B72BC81" w14:textId="3BB683D8" w:rsidR="007B389B" w:rsidRDefault="007B389B" w:rsidP="007B389B">
      <w:pPr>
        <w:rPr>
          <w:rtl/>
          <w:lang w:eastAsia="he-IL"/>
        </w:rPr>
      </w:pPr>
      <w:bookmarkStart w:id="1932" w:name="_ETM_Q1_2373051"/>
      <w:bookmarkStart w:id="1933" w:name="_ETM_Q1_2374367"/>
      <w:bookmarkEnd w:id="1932"/>
      <w:bookmarkEnd w:id="1933"/>
    </w:p>
    <w:p w14:paraId="63ECCD48" w14:textId="7FEF085B" w:rsidR="007B389B" w:rsidRDefault="007B389B" w:rsidP="007B389B">
      <w:pPr>
        <w:pStyle w:val="af9"/>
        <w:keepNext/>
        <w:rPr>
          <w:rtl/>
          <w:lang w:eastAsia="he-IL"/>
        </w:rPr>
      </w:pPr>
      <w:bookmarkStart w:id="1934" w:name="ET_guest_מיכאל_בן_דהן_17"/>
      <w:r w:rsidRPr="007B389B">
        <w:rPr>
          <w:rStyle w:val="TagStyle"/>
          <w:rtl/>
        </w:rPr>
        <w:t xml:space="preserve"> &lt;&lt; אורח &gt;&gt; </w:t>
      </w:r>
      <w:r>
        <w:rPr>
          <w:rtl/>
          <w:lang w:eastAsia="he-IL"/>
        </w:rPr>
        <w:t>מיכאל בן דהן:</w:t>
      </w:r>
      <w:r w:rsidRPr="007B389B">
        <w:rPr>
          <w:rStyle w:val="TagStyle"/>
          <w:rtl/>
        </w:rPr>
        <w:t xml:space="preserve"> &lt;&lt; אורח &gt;&gt;</w:t>
      </w:r>
      <w:r w:rsidR="00493B7A">
        <w:rPr>
          <w:rtl/>
          <w:lang w:eastAsia="he-IL"/>
        </w:rPr>
        <w:t xml:space="preserve"> </w:t>
      </w:r>
      <w:r>
        <w:rPr>
          <w:rtl/>
          <w:lang w:eastAsia="he-IL"/>
        </w:rPr>
        <w:t xml:space="preserve"> </w:t>
      </w:r>
      <w:bookmarkEnd w:id="1934"/>
    </w:p>
    <w:p w14:paraId="6FEE720F" w14:textId="1AC45310" w:rsidR="007B389B" w:rsidRDefault="007B389B" w:rsidP="007B389B">
      <w:pPr>
        <w:pStyle w:val="KeepWithNext"/>
        <w:rPr>
          <w:rtl/>
          <w:lang w:eastAsia="he-IL"/>
        </w:rPr>
      </w:pPr>
    </w:p>
    <w:p w14:paraId="78B35245" w14:textId="1133A97F" w:rsidR="007B389B" w:rsidRDefault="0019772D" w:rsidP="007B389B">
      <w:pPr>
        <w:rPr>
          <w:rtl/>
          <w:lang w:eastAsia="he-IL"/>
        </w:rPr>
      </w:pPr>
      <w:bookmarkStart w:id="1935" w:name="_ETM_Q1_2374948"/>
      <w:bookmarkStart w:id="1936" w:name="_ETM_Q1_2375014"/>
      <w:bookmarkStart w:id="1937" w:name="_ETM_Q1_2371360"/>
      <w:bookmarkEnd w:id="1935"/>
      <w:bookmarkEnd w:id="1936"/>
      <w:bookmarkEnd w:id="1937"/>
      <w:r>
        <w:rPr>
          <w:rFonts w:hint="cs"/>
          <w:rtl/>
          <w:lang w:eastAsia="he-IL"/>
        </w:rPr>
        <w:t xml:space="preserve">אני לא מכיר את </w:t>
      </w:r>
      <w:bookmarkStart w:id="1938" w:name="_ETM_Q1_2376107"/>
      <w:bookmarkEnd w:id="1938"/>
      <w:r>
        <w:rPr>
          <w:rFonts w:hint="cs"/>
          <w:rtl/>
          <w:lang w:eastAsia="he-IL"/>
        </w:rPr>
        <w:t xml:space="preserve">פרטי רפורמת התמרוקים, </w:t>
      </w:r>
      <w:bookmarkStart w:id="1939" w:name="_ETM_Q1_2381299"/>
      <w:bookmarkEnd w:id="1939"/>
      <w:r>
        <w:rPr>
          <w:rFonts w:hint="cs"/>
          <w:rtl/>
          <w:lang w:eastAsia="he-IL"/>
        </w:rPr>
        <w:t xml:space="preserve">אבל </w:t>
      </w:r>
      <w:bookmarkStart w:id="1940" w:name="_ETM_Q1_2378317"/>
      <w:bookmarkEnd w:id="1940"/>
      <w:r>
        <w:rPr>
          <w:rFonts w:hint="cs"/>
          <w:rtl/>
          <w:lang w:eastAsia="he-IL"/>
        </w:rPr>
        <w:t>פה חשוב לנו, לחלוטין, שזה לא יהיה איזה שהוא</w:t>
      </w:r>
      <w:bookmarkStart w:id="1941" w:name="_ETM_Q1_2387177"/>
      <w:bookmarkEnd w:id="1941"/>
      <w:r>
        <w:rPr>
          <w:rFonts w:hint="cs"/>
          <w:rtl/>
          <w:lang w:eastAsia="he-IL"/>
        </w:rPr>
        <w:t xml:space="preserve"> פיל לבן, </w:t>
      </w:r>
      <w:bookmarkStart w:id="1942" w:name="_ETM_Q1_2383968"/>
      <w:bookmarkEnd w:id="1942"/>
      <w:r>
        <w:rPr>
          <w:rFonts w:hint="cs"/>
          <w:rtl/>
          <w:lang w:eastAsia="he-IL"/>
        </w:rPr>
        <w:t>שכולם מאוד גאים בו</w:t>
      </w:r>
      <w:bookmarkStart w:id="1943" w:name="_ETM_Q1_2385677"/>
      <w:bookmarkStart w:id="1944" w:name="_ETM_Q1_2384112"/>
      <w:bookmarkEnd w:id="1943"/>
      <w:bookmarkEnd w:id="1944"/>
      <w:r>
        <w:rPr>
          <w:rFonts w:hint="cs"/>
          <w:rtl/>
          <w:lang w:eastAsia="he-IL"/>
        </w:rPr>
        <w:t xml:space="preserve">, אבל </w:t>
      </w:r>
      <w:bookmarkStart w:id="1945" w:name="_ETM_Q1_2385762"/>
      <w:bookmarkEnd w:id="1945"/>
      <w:r>
        <w:rPr>
          <w:rFonts w:hint="cs"/>
          <w:rtl/>
          <w:lang w:eastAsia="he-IL"/>
        </w:rPr>
        <w:t xml:space="preserve">אחרי זה </w:t>
      </w:r>
      <w:r>
        <w:rPr>
          <w:rtl/>
          <w:lang w:eastAsia="he-IL"/>
        </w:rPr>
        <w:t>–</w:t>
      </w:r>
      <w:r>
        <w:rPr>
          <w:rFonts w:hint="cs"/>
          <w:rtl/>
          <w:lang w:eastAsia="he-IL"/>
        </w:rPr>
        <w:t xml:space="preserve"> אף אחד לא מקבל את הרישיון. פונקצ</w:t>
      </w:r>
      <w:bookmarkStart w:id="1946" w:name="_ETM_Q1_2393022"/>
      <w:bookmarkEnd w:id="1946"/>
      <w:r>
        <w:rPr>
          <w:rFonts w:hint="cs"/>
          <w:rtl/>
          <w:lang w:eastAsia="he-IL"/>
        </w:rPr>
        <w:t>יית ה</w:t>
      </w:r>
      <w:bookmarkStart w:id="1947" w:name="_ETM_Q1_2389765"/>
      <w:bookmarkEnd w:id="1947"/>
      <w:r>
        <w:rPr>
          <w:rFonts w:hint="cs"/>
          <w:rtl/>
          <w:lang w:eastAsia="he-IL"/>
        </w:rPr>
        <w:t xml:space="preserve">מטרה שלנו היא דרישות שאפשר לעמוד בהן, </w:t>
      </w:r>
      <w:bookmarkStart w:id="1948" w:name="_ETM_Q1_2391637"/>
      <w:bookmarkEnd w:id="1948"/>
      <w:r>
        <w:rPr>
          <w:rFonts w:hint="cs"/>
          <w:rtl/>
          <w:lang w:eastAsia="he-IL"/>
        </w:rPr>
        <w:t>ורק בהן</w:t>
      </w:r>
      <w:r>
        <w:rPr>
          <w:lang w:eastAsia="he-IL"/>
        </w:rPr>
        <w:t>;</w:t>
      </w:r>
      <w:r>
        <w:rPr>
          <w:rFonts w:hint="cs"/>
          <w:rtl/>
          <w:lang w:eastAsia="he-IL"/>
        </w:rPr>
        <w:t xml:space="preserve"> </w:t>
      </w:r>
      <w:bookmarkStart w:id="1949" w:name="_ETM_Q1_2393861"/>
      <w:bookmarkEnd w:id="1949"/>
      <w:r>
        <w:rPr>
          <w:rFonts w:hint="cs"/>
          <w:rtl/>
          <w:lang w:eastAsia="he-IL"/>
        </w:rPr>
        <w:t xml:space="preserve">לא מילימטר יותר מזה. </w:t>
      </w:r>
    </w:p>
    <w:p w14:paraId="05FA1E25" w14:textId="67631CF9" w:rsidR="0019772D" w:rsidRDefault="0019772D" w:rsidP="007B389B">
      <w:pPr>
        <w:rPr>
          <w:rtl/>
          <w:lang w:eastAsia="he-IL"/>
        </w:rPr>
      </w:pPr>
      <w:bookmarkStart w:id="1950" w:name="_ETM_Q1_2398856"/>
      <w:bookmarkStart w:id="1951" w:name="_ETM_Q1_2398938"/>
      <w:bookmarkStart w:id="1952" w:name="_ETM_Q1_2401499"/>
      <w:bookmarkEnd w:id="1950"/>
      <w:bookmarkEnd w:id="1951"/>
      <w:bookmarkEnd w:id="1952"/>
    </w:p>
    <w:p w14:paraId="22CC1B75" w14:textId="1A0C6EE1" w:rsidR="0019772D" w:rsidRDefault="0019772D" w:rsidP="0019772D">
      <w:pPr>
        <w:rPr>
          <w:rtl/>
          <w:lang w:eastAsia="he-IL"/>
        </w:rPr>
      </w:pPr>
      <w:r>
        <w:rPr>
          <w:rFonts w:hint="cs"/>
          <w:rtl/>
          <w:lang w:eastAsia="he-IL"/>
        </w:rPr>
        <w:t xml:space="preserve">זהו תחום </w:t>
      </w:r>
      <w:bookmarkStart w:id="1953" w:name="_ETM_Q1_2397098"/>
      <w:bookmarkEnd w:id="1953"/>
      <w:r>
        <w:rPr>
          <w:rFonts w:hint="cs"/>
          <w:rtl/>
          <w:lang w:eastAsia="he-IL"/>
        </w:rPr>
        <w:t>ה-</w:t>
      </w:r>
      <w:r>
        <w:rPr>
          <w:rFonts w:hint="cs"/>
          <w:lang w:eastAsia="he-IL"/>
        </w:rPr>
        <w:t>PS</w:t>
      </w:r>
      <w:r>
        <w:rPr>
          <w:lang w:eastAsia="he-IL"/>
        </w:rPr>
        <w:t>D</w:t>
      </w:r>
      <w:r>
        <w:rPr>
          <w:rFonts w:hint="cs"/>
          <w:rtl/>
          <w:lang w:eastAsia="he-IL"/>
        </w:rPr>
        <w:t xml:space="preserve">. רוב החקיקה </w:t>
      </w:r>
      <w:bookmarkStart w:id="1954" w:name="_ETM_Q1_2399960"/>
      <w:bookmarkEnd w:id="1954"/>
      <w:r>
        <w:rPr>
          <w:rFonts w:hint="cs"/>
          <w:rtl/>
          <w:lang w:eastAsia="he-IL"/>
        </w:rPr>
        <w:t xml:space="preserve">הזו </w:t>
      </w:r>
      <w:bookmarkStart w:id="1955" w:name="_ETM_Q1_2401734"/>
      <w:bookmarkEnd w:id="1955"/>
      <w:r>
        <w:rPr>
          <w:rFonts w:hint="cs"/>
          <w:rtl/>
          <w:lang w:eastAsia="he-IL"/>
        </w:rPr>
        <w:t>תתייחס לרישיון הזה</w:t>
      </w:r>
      <w:bookmarkStart w:id="1956" w:name="_ETM_Q1_2404165"/>
      <w:bookmarkEnd w:id="1956"/>
      <w:r>
        <w:rPr>
          <w:lang w:eastAsia="he-IL"/>
        </w:rPr>
        <w:t>;</w:t>
      </w:r>
      <w:bookmarkStart w:id="1957" w:name="_ETM_Q1_2402776"/>
      <w:bookmarkEnd w:id="1957"/>
      <w:r>
        <w:rPr>
          <w:rFonts w:hint="cs"/>
          <w:rtl/>
          <w:lang w:eastAsia="he-IL"/>
        </w:rPr>
        <w:t xml:space="preserve"> איך מסדירים אותו, </w:t>
      </w:r>
      <w:bookmarkStart w:id="1958" w:name="_ETM_Q1_2407618"/>
      <w:bookmarkEnd w:id="1958"/>
      <w:r>
        <w:rPr>
          <w:rFonts w:hint="cs"/>
          <w:rtl/>
          <w:lang w:eastAsia="he-IL"/>
        </w:rPr>
        <w:t xml:space="preserve">מה התנאים </w:t>
      </w:r>
      <w:bookmarkStart w:id="1959" w:name="_ETM_Q1_2405077"/>
      <w:bookmarkEnd w:id="1959"/>
      <w:r>
        <w:rPr>
          <w:rFonts w:hint="cs"/>
          <w:rtl/>
          <w:lang w:eastAsia="he-IL"/>
        </w:rPr>
        <w:t xml:space="preserve">לרישיון, וכל הדברים האלה. </w:t>
      </w:r>
      <w:bookmarkStart w:id="1960" w:name="_ETM_Q1_2406684"/>
      <w:bookmarkEnd w:id="1960"/>
      <w:r>
        <w:rPr>
          <w:rFonts w:hint="cs"/>
          <w:rtl/>
          <w:lang w:eastAsia="he-IL"/>
        </w:rPr>
        <w:t xml:space="preserve">מעבר לכך, יש </w:t>
      </w:r>
      <w:bookmarkStart w:id="1961" w:name="_ETM_Q1_2408658"/>
      <w:bookmarkEnd w:id="1961"/>
      <w:r>
        <w:rPr>
          <w:rFonts w:hint="cs"/>
          <w:rtl/>
          <w:lang w:eastAsia="he-IL"/>
        </w:rPr>
        <w:t xml:space="preserve">פרק ייעודי </w:t>
      </w:r>
      <w:r w:rsidR="00992825">
        <w:rPr>
          <w:rFonts w:hint="cs"/>
          <w:rtl/>
          <w:lang w:eastAsia="he-IL"/>
        </w:rPr>
        <w:t>לייזום</w:t>
      </w:r>
      <w:r>
        <w:rPr>
          <w:rFonts w:hint="cs"/>
          <w:rtl/>
          <w:lang w:eastAsia="he-IL"/>
        </w:rPr>
        <w:t xml:space="preserve"> תשלומים</w:t>
      </w:r>
      <w:bookmarkStart w:id="1962" w:name="_ETM_Q1_2411990"/>
      <w:bookmarkEnd w:id="1962"/>
      <w:r>
        <w:rPr>
          <w:rFonts w:hint="cs"/>
          <w:rtl/>
          <w:lang w:eastAsia="he-IL"/>
        </w:rPr>
        <w:t xml:space="preserve">. זהו איזה שהוא רעיון אירופאי, </w:t>
      </w:r>
      <w:bookmarkStart w:id="1963" w:name="_ETM_Q1_2420058"/>
      <w:bookmarkEnd w:id="1963"/>
      <w:r>
        <w:rPr>
          <w:rFonts w:hint="cs"/>
          <w:rtl/>
          <w:lang w:eastAsia="he-IL"/>
        </w:rPr>
        <w:t xml:space="preserve">בו </w:t>
      </w:r>
      <w:bookmarkStart w:id="1964" w:name="_ETM_Q1_2416187"/>
      <w:bookmarkEnd w:id="1964"/>
      <w:r>
        <w:rPr>
          <w:rFonts w:hint="cs"/>
          <w:rtl/>
          <w:lang w:eastAsia="he-IL"/>
        </w:rPr>
        <w:t>ננסה לתת לקושי שקיים. היום, ההעברות הבנקאיות הן העברות</w:t>
      </w:r>
      <w:bookmarkStart w:id="1965" w:name="_ETM_Q1_2427732"/>
      <w:bookmarkEnd w:id="1965"/>
      <w:r>
        <w:rPr>
          <w:rFonts w:hint="cs"/>
          <w:rtl/>
          <w:lang w:eastAsia="he-IL"/>
        </w:rPr>
        <w:t xml:space="preserve"> </w:t>
      </w:r>
      <w:bookmarkStart w:id="1966" w:name="_ETM_Q1_2422973"/>
      <w:bookmarkEnd w:id="1966"/>
      <w:r>
        <w:rPr>
          <w:rFonts w:hint="cs"/>
          <w:rtl/>
          <w:lang w:eastAsia="he-IL"/>
        </w:rPr>
        <w:t xml:space="preserve">מאוד מסורבלות. מספיק לראות, </w:t>
      </w:r>
      <w:bookmarkStart w:id="1967" w:name="_ETM_Q1_2427129"/>
      <w:bookmarkEnd w:id="1967"/>
      <w:r>
        <w:rPr>
          <w:rFonts w:hint="cs"/>
          <w:rtl/>
          <w:lang w:eastAsia="he-IL"/>
        </w:rPr>
        <w:t xml:space="preserve">משמאל, </w:t>
      </w:r>
      <w:bookmarkStart w:id="1968" w:name="_ETM_Q1_2423392"/>
      <w:bookmarkEnd w:id="1968"/>
      <w:r>
        <w:rPr>
          <w:rFonts w:hint="cs"/>
          <w:rtl/>
          <w:lang w:eastAsia="he-IL"/>
        </w:rPr>
        <w:t>כמה פרטים אני צריך</w:t>
      </w:r>
      <w:bookmarkStart w:id="1969" w:name="_ETM_Q1_2426268"/>
      <w:bookmarkEnd w:id="1969"/>
      <w:r>
        <w:rPr>
          <w:rFonts w:hint="cs"/>
          <w:rtl/>
          <w:lang w:eastAsia="he-IL"/>
        </w:rPr>
        <w:t xml:space="preserve"> להזין כדי לעשות </w:t>
      </w:r>
      <w:bookmarkStart w:id="1970" w:name="_ETM_Q1_2427490"/>
      <w:bookmarkEnd w:id="1970"/>
      <w:r>
        <w:rPr>
          <w:rFonts w:hint="cs"/>
          <w:rtl/>
          <w:lang w:eastAsia="he-IL"/>
        </w:rPr>
        <w:t xml:space="preserve">העברה בנקאית, לעומת כרטיס אשראי, </w:t>
      </w:r>
      <w:bookmarkStart w:id="1971" w:name="_ETM_Q1_2430003"/>
      <w:bookmarkEnd w:id="1971"/>
      <w:r>
        <w:rPr>
          <w:rFonts w:hint="cs"/>
          <w:rtl/>
          <w:lang w:eastAsia="he-IL"/>
        </w:rPr>
        <w:t xml:space="preserve">אותו אני </w:t>
      </w:r>
      <w:bookmarkStart w:id="1972" w:name="_ETM_Q1_2431085"/>
      <w:bookmarkEnd w:id="1972"/>
      <w:r>
        <w:rPr>
          <w:rFonts w:hint="cs"/>
          <w:rtl/>
          <w:lang w:eastAsia="he-IL"/>
        </w:rPr>
        <w:t>פשוט שול</w:t>
      </w:r>
      <w:bookmarkStart w:id="1973" w:name="_ETM_Q1_2433463"/>
      <w:bookmarkStart w:id="1974" w:name="_ETM_Q1_2433557"/>
      <w:bookmarkEnd w:id="1973"/>
      <w:bookmarkEnd w:id="1974"/>
      <w:r>
        <w:rPr>
          <w:rFonts w:hint="cs"/>
          <w:rtl/>
          <w:lang w:eastAsia="he-IL"/>
        </w:rPr>
        <w:t>ף</w:t>
      </w:r>
      <w:bookmarkStart w:id="1975" w:name="_ETM_Q1_2430412"/>
      <w:bookmarkEnd w:id="1975"/>
      <w:r>
        <w:rPr>
          <w:rFonts w:hint="cs"/>
          <w:rtl/>
          <w:lang w:eastAsia="he-IL"/>
        </w:rPr>
        <w:t>,</w:t>
      </w:r>
      <w:bookmarkStart w:id="1976" w:name="_ETM_Q1_2427031"/>
      <w:bookmarkEnd w:id="1976"/>
      <w:r>
        <w:rPr>
          <w:rFonts w:hint="cs"/>
          <w:rtl/>
          <w:lang w:eastAsia="he-IL"/>
        </w:rPr>
        <w:t xml:space="preserve"> היום אפילו עם הטלפון,</w:t>
      </w:r>
      <w:bookmarkStart w:id="1977" w:name="_ETM_Q1_2434039"/>
      <w:bookmarkStart w:id="1978" w:name="_ETM_Q1_2429420"/>
      <w:bookmarkEnd w:id="1977"/>
      <w:bookmarkEnd w:id="1978"/>
      <w:r>
        <w:rPr>
          <w:rFonts w:hint="cs"/>
          <w:rtl/>
          <w:lang w:eastAsia="he-IL"/>
        </w:rPr>
        <w:t xml:space="preserve"> מצמיד למסוף </w:t>
      </w:r>
      <w:bookmarkStart w:id="1979" w:name="_ETM_Q1_2433423"/>
      <w:bookmarkEnd w:id="1979"/>
      <w:r>
        <w:rPr>
          <w:rtl/>
          <w:lang w:eastAsia="he-IL"/>
        </w:rPr>
        <w:t>–</w:t>
      </w:r>
      <w:r>
        <w:rPr>
          <w:rFonts w:hint="cs"/>
          <w:rtl/>
          <w:lang w:eastAsia="he-IL"/>
        </w:rPr>
        <w:t xml:space="preserve"> והכסף עבר. </w:t>
      </w:r>
      <w:bookmarkStart w:id="1980" w:name="_ETM_Q1_2434487"/>
      <w:bookmarkEnd w:id="1980"/>
    </w:p>
    <w:p w14:paraId="117D4F5D" w14:textId="0F5A4B53" w:rsidR="006513B9" w:rsidRDefault="006513B9" w:rsidP="0019772D">
      <w:pPr>
        <w:rPr>
          <w:rtl/>
          <w:lang w:eastAsia="he-IL"/>
        </w:rPr>
      </w:pPr>
      <w:bookmarkStart w:id="1981" w:name="_ETM_Q1_2441870"/>
      <w:bookmarkStart w:id="1982" w:name="_ETM_Q1_2441959"/>
      <w:bookmarkEnd w:id="1981"/>
      <w:bookmarkEnd w:id="1982"/>
    </w:p>
    <w:p w14:paraId="2C15E169" w14:textId="77777777" w:rsidR="006513B9" w:rsidRDefault="006513B9" w:rsidP="006513B9">
      <w:pPr>
        <w:rPr>
          <w:rtl/>
          <w:lang w:eastAsia="he-IL"/>
        </w:rPr>
      </w:pPr>
      <w:bookmarkStart w:id="1983" w:name="_ETM_Q1_2442180"/>
      <w:bookmarkStart w:id="1984" w:name="_ETM_Q1_2442259"/>
      <w:bookmarkStart w:id="1985" w:name="_ETM_Q1_2437689"/>
      <w:bookmarkEnd w:id="1983"/>
      <w:bookmarkEnd w:id="1984"/>
      <w:bookmarkEnd w:id="1985"/>
      <w:r>
        <w:rPr>
          <w:rFonts w:hint="cs"/>
          <w:rtl/>
          <w:lang w:eastAsia="he-IL"/>
        </w:rPr>
        <w:t xml:space="preserve">הפער הזה, בין </w:t>
      </w:r>
      <w:bookmarkStart w:id="1986" w:name="_ETM_Q1_2436793"/>
      <w:bookmarkEnd w:id="1986"/>
      <w:r>
        <w:rPr>
          <w:rFonts w:hint="cs"/>
          <w:rtl/>
          <w:lang w:eastAsia="he-IL"/>
        </w:rPr>
        <w:t xml:space="preserve">כרטיסי </w:t>
      </w:r>
      <w:bookmarkStart w:id="1987" w:name="_ETM_Q1_2439199"/>
      <w:bookmarkEnd w:id="1987"/>
      <w:r>
        <w:rPr>
          <w:rFonts w:hint="cs"/>
          <w:rtl/>
          <w:lang w:eastAsia="he-IL"/>
        </w:rPr>
        <w:t xml:space="preserve">האשראי לבין ההעברות הבנקאיות, לא מאפשר להעברות הבנקאיות </w:t>
      </w:r>
      <w:bookmarkStart w:id="1988" w:name="_ETM_Q1_2443723"/>
      <w:bookmarkEnd w:id="1988"/>
      <w:r>
        <w:rPr>
          <w:rFonts w:hint="cs"/>
          <w:rtl/>
          <w:lang w:eastAsia="he-IL"/>
        </w:rPr>
        <w:t xml:space="preserve">להיות אמצעי </w:t>
      </w:r>
      <w:bookmarkStart w:id="1989" w:name="_ETM_Q1_2446229"/>
      <w:bookmarkStart w:id="1990" w:name="_ETM_Q1_2441570"/>
      <w:bookmarkEnd w:id="1989"/>
      <w:bookmarkEnd w:id="1990"/>
      <w:r>
        <w:rPr>
          <w:rFonts w:hint="cs"/>
          <w:rtl/>
          <w:lang w:eastAsia="he-IL"/>
        </w:rPr>
        <w:t xml:space="preserve">תשלום חליפי לאשראי. הן טובות להרבה מאוד דברים, אבל כשהן </w:t>
      </w:r>
      <w:bookmarkStart w:id="1991" w:name="_ETM_Q1_2452626"/>
      <w:bookmarkStart w:id="1992" w:name="_ETM_Q1_2448068"/>
      <w:bookmarkEnd w:id="1991"/>
      <w:bookmarkEnd w:id="1992"/>
      <w:r>
        <w:rPr>
          <w:rFonts w:hint="cs"/>
          <w:rtl/>
          <w:lang w:eastAsia="he-IL"/>
        </w:rPr>
        <w:t xml:space="preserve">מגיעות לעולם התשלומים הקמעונאי, הן באמת </w:t>
      </w:r>
      <w:bookmarkStart w:id="1993" w:name="_ETM_Q1_2450543"/>
      <w:bookmarkEnd w:id="1993"/>
      <w:r>
        <w:rPr>
          <w:rFonts w:hint="cs"/>
          <w:rtl/>
          <w:lang w:eastAsia="he-IL"/>
        </w:rPr>
        <w:t xml:space="preserve">נחותות לכרטיסי האשראי. החשש </w:t>
      </w:r>
      <w:bookmarkStart w:id="1994" w:name="_ETM_Q1_2458627"/>
      <w:bookmarkStart w:id="1995" w:name="_ETM_Q1_2456842"/>
      <w:bookmarkEnd w:id="1994"/>
      <w:bookmarkEnd w:id="1995"/>
      <w:r>
        <w:rPr>
          <w:rFonts w:hint="cs"/>
          <w:rtl/>
          <w:lang w:eastAsia="he-IL"/>
        </w:rPr>
        <w:t xml:space="preserve">המוצדק, שקיים אצלי בכל </w:t>
      </w:r>
      <w:bookmarkStart w:id="1996" w:name="_ETM_Q1_2457950"/>
      <w:bookmarkEnd w:id="1996"/>
      <w:r>
        <w:rPr>
          <w:rFonts w:hint="cs"/>
          <w:rtl/>
          <w:lang w:eastAsia="he-IL"/>
        </w:rPr>
        <w:t xml:space="preserve">פעם </w:t>
      </w:r>
      <w:bookmarkStart w:id="1997" w:name="_ETM_Q1_2455194"/>
      <w:bookmarkEnd w:id="1997"/>
      <w:r>
        <w:rPr>
          <w:rFonts w:hint="cs"/>
          <w:rtl/>
          <w:lang w:eastAsia="he-IL"/>
        </w:rPr>
        <w:t xml:space="preserve">שאני מעביר </w:t>
      </w:r>
      <w:bookmarkStart w:id="1998" w:name="_ETM_Q1_2458932"/>
      <w:bookmarkEnd w:id="1998"/>
      <w:r>
        <w:rPr>
          <w:rFonts w:hint="cs"/>
          <w:rtl/>
          <w:lang w:eastAsia="he-IL"/>
        </w:rPr>
        <w:t xml:space="preserve">כסף, </w:t>
      </w:r>
      <w:bookmarkStart w:id="1999" w:name="_ETM_Q1_2459815"/>
      <w:bookmarkEnd w:id="1999"/>
      <w:r>
        <w:rPr>
          <w:rFonts w:hint="cs"/>
          <w:rtl/>
          <w:lang w:eastAsia="he-IL"/>
        </w:rPr>
        <w:t xml:space="preserve">הוא שאם טעיתי בספרה אחת בחשבון הבנק </w:t>
      </w:r>
      <w:r>
        <w:rPr>
          <w:rtl/>
          <w:lang w:eastAsia="he-IL"/>
        </w:rPr>
        <w:t>–</w:t>
      </w:r>
      <w:r>
        <w:rPr>
          <w:rFonts w:hint="cs"/>
          <w:rtl/>
          <w:lang w:eastAsia="he-IL"/>
        </w:rPr>
        <w:t xml:space="preserve"> היכולת שלי </w:t>
      </w:r>
      <w:bookmarkStart w:id="2000" w:name="_ETM_Q1_2468845"/>
      <w:bookmarkStart w:id="2001" w:name="_ETM_Q1_2464092"/>
      <w:bookmarkEnd w:id="2000"/>
      <w:bookmarkEnd w:id="2001"/>
      <w:r>
        <w:rPr>
          <w:rFonts w:hint="cs"/>
          <w:rtl/>
          <w:lang w:eastAsia="he-IL"/>
        </w:rPr>
        <w:t xml:space="preserve">לקבל את הכספים </w:t>
      </w:r>
      <w:bookmarkStart w:id="2002" w:name="_ETM_Q1_2463582"/>
      <w:bookmarkEnd w:id="2002"/>
      <w:r>
        <w:rPr>
          <w:rFonts w:hint="cs"/>
          <w:rtl/>
          <w:lang w:eastAsia="he-IL"/>
        </w:rPr>
        <w:t xml:space="preserve">בחזרה, או להבין </w:t>
      </w:r>
      <w:bookmarkStart w:id="2003" w:name="_ETM_Q1_2464332"/>
      <w:bookmarkEnd w:id="2003"/>
      <w:r>
        <w:rPr>
          <w:rFonts w:hint="cs"/>
          <w:rtl/>
          <w:lang w:eastAsia="he-IL"/>
        </w:rPr>
        <w:t xml:space="preserve">לאיפה הכסף </w:t>
      </w:r>
      <w:bookmarkStart w:id="2004" w:name="_ETM_Q1_2466002"/>
      <w:bookmarkEnd w:id="2004"/>
      <w:r>
        <w:rPr>
          <w:rFonts w:hint="cs"/>
          <w:rtl/>
          <w:lang w:eastAsia="he-IL"/>
        </w:rPr>
        <w:t xml:space="preserve">הלך </w:t>
      </w:r>
      <w:r>
        <w:rPr>
          <w:rtl/>
          <w:lang w:eastAsia="he-IL"/>
        </w:rPr>
        <w:t>–</w:t>
      </w:r>
      <w:r>
        <w:rPr>
          <w:rFonts w:hint="cs"/>
          <w:rtl/>
          <w:lang w:eastAsia="he-IL"/>
        </w:rPr>
        <w:t xml:space="preserve"> כמעט ולא קיימת. זוהי בעיה שמטרידה </w:t>
      </w:r>
      <w:bookmarkStart w:id="2005" w:name="_ETM_Q1_2468930"/>
      <w:bookmarkEnd w:id="2005"/>
      <w:r>
        <w:rPr>
          <w:rFonts w:hint="cs"/>
          <w:rtl/>
          <w:lang w:eastAsia="he-IL"/>
        </w:rPr>
        <w:t>הרבה מאוד</w:t>
      </w:r>
      <w:bookmarkStart w:id="2006" w:name="_ETM_Q1_2470962"/>
      <w:bookmarkEnd w:id="2006"/>
      <w:r>
        <w:rPr>
          <w:rFonts w:hint="cs"/>
          <w:rtl/>
          <w:lang w:eastAsia="he-IL"/>
        </w:rPr>
        <w:t xml:space="preserve"> לקוחות, ובגללה הן </w:t>
      </w:r>
      <w:bookmarkStart w:id="2007" w:name="_ETM_Q1_2470391"/>
      <w:bookmarkEnd w:id="2007"/>
      <w:r>
        <w:rPr>
          <w:rFonts w:hint="cs"/>
          <w:rtl/>
          <w:lang w:eastAsia="he-IL"/>
        </w:rPr>
        <w:t xml:space="preserve">מעדיפים להימנע. </w:t>
      </w:r>
      <w:bookmarkStart w:id="2008" w:name="_ETM_Q1_2493906"/>
      <w:bookmarkEnd w:id="2008"/>
    </w:p>
    <w:p w14:paraId="5134D650" w14:textId="77777777" w:rsidR="006513B9" w:rsidRDefault="006513B9" w:rsidP="006513B9">
      <w:pPr>
        <w:rPr>
          <w:rtl/>
          <w:lang w:eastAsia="he-IL"/>
        </w:rPr>
      </w:pPr>
      <w:bookmarkStart w:id="2009" w:name="_ETM_Q1_2493974"/>
      <w:bookmarkEnd w:id="2009"/>
    </w:p>
    <w:p w14:paraId="21D3B04F" w14:textId="77777777" w:rsidR="006513B9" w:rsidRDefault="006513B9" w:rsidP="006513B9">
      <w:pPr>
        <w:rPr>
          <w:rtl/>
        </w:rPr>
      </w:pPr>
      <w:bookmarkStart w:id="2010" w:name="_ETM_Q1_2494175"/>
      <w:bookmarkStart w:id="2011" w:name="_ETM_Q1_2494238"/>
      <w:bookmarkEnd w:id="2010"/>
      <w:bookmarkEnd w:id="2011"/>
      <w:r>
        <w:rPr>
          <w:rFonts w:hint="cs"/>
          <w:rtl/>
          <w:lang w:eastAsia="he-IL"/>
        </w:rPr>
        <w:t>גם</w:t>
      </w:r>
      <w:bookmarkStart w:id="2012" w:name="_ETM_Q1_2474137"/>
      <w:bookmarkStart w:id="2013" w:name="_ETM_Q1_2477996"/>
      <w:bookmarkStart w:id="2014" w:name="_ETM_Q1_2478100"/>
      <w:bookmarkStart w:id="2015" w:name="_ETM_Q1_2475241"/>
      <w:bookmarkStart w:id="2016" w:name="_ETM_Q1_2481501"/>
      <w:bookmarkStart w:id="2017" w:name="_ETM_Q1_2479819"/>
      <w:bookmarkEnd w:id="2012"/>
      <w:bookmarkEnd w:id="2013"/>
      <w:bookmarkEnd w:id="2014"/>
      <w:bookmarkEnd w:id="2015"/>
      <w:bookmarkEnd w:id="2016"/>
      <w:bookmarkEnd w:id="2017"/>
      <w:r>
        <w:rPr>
          <w:rFonts w:hint="cs"/>
          <w:rtl/>
          <w:lang w:eastAsia="he-IL"/>
        </w:rPr>
        <w:t xml:space="preserve"> היכולת</w:t>
      </w:r>
      <w:bookmarkStart w:id="2018" w:name="_ETM_Q1_2476866"/>
      <w:bookmarkEnd w:id="2018"/>
      <w:r>
        <w:rPr>
          <w:rFonts w:hint="cs"/>
          <w:rtl/>
          <w:lang w:eastAsia="he-IL"/>
        </w:rPr>
        <w:t xml:space="preserve"> לעשות דברים באופן חסר חיכוך </w:t>
      </w:r>
      <w:r>
        <w:rPr>
          <w:rtl/>
          <w:lang w:eastAsia="he-IL"/>
        </w:rPr>
        <w:t>–</w:t>
      </w:r>
      <w:r>
        <w:rPr>
          <w:rFonts w:hint="cs"/>
          <w:rtl/>
          <w:lang w:eastAsia="he-IL"/>
        </w:rPr>
        <w:t xml:space="preserve"> זאת אומרת, </w:t>
      </w:r>
      <w:bookmarkStart w:id="2019" w:name="_ETM_Q1_2480677"/>
      <w:bookmarkStart w:id="2020" w:name="_ETM_Q1_2477320"/>
      <w:bookmarkStart w:id="2021" w:name="_ETM_Q1_2478133"/>
      <w:bookmarkStart w:id="2022" w:name="_ETM_Q1_2473480"/>
      <w:bookmarkEnd w:id="2019"/>
      <w:bookmarkEnd w:id="2020"/>
      <w:bookmarkEnd w:id="2021"/>
      <w:bookmarkEnd w:id="2022"/>
      <w:r>
        <w:rPr>
          <w:rFonts w:hint="cs"/>
          <w:rtl/>
          <w:lang w:eastAsia="he-IL"/>
        </w:rPr>
        <w:t xml:space="preserve">שאני </w:t>
      </w:r>
      <w:bookmarkStart w:id="2023" w:name="_ETM_Q1_2482632"/>
      <w:bookmarkEnd w:id="2023"/>
      <w:r>
        <w:rPr>
          <w:rFonts w:hint="cs"/>
          <w:rtl/>
          <w:lang w:eastAsia="he-IL"/>
        </w:rPr>
        <w:t xml:space="preserve">צריך </w:t>
      </w:r>
      <w:bookmarkStart w:id="2024" w:name="_ETM_Q1_2478400"/>
      <w:bookmarkEnd w:id="2024"/>
      <w:r>
        <w:rPr>
          <w:rFonts w:hint="cs"/>
          <w:rtl/>
          <w:lang w:eastAsia="he-IL"/>
        </w:rPr>
        <w:t>לעשות כמה שפחות דברים כדי לבצע את התשלום</w:t>
      </w:r>
      <w:bookmarkStart w:id="2025" w:name="_ETM_Q1_2485567"/>
      <w:bookmarkStart w:id="2026" w:name="_ETM_Q1_2485653"/>
      <w:bookmarkStart w:id="2027" w:name="_ETM_Q1_2482321"/>
      <w:bookmarkEnd w:id="2025"/>
      <w:bookmarkEnd w:id="2026"/>
      <w:bookmarkEnd w:id="2027"/>
      <w:r>
        <w:rPr>
          <w:rFonts w:hint="cs"/>
          <w:rtl/>
          <w:lang w:eastAsia="he-IL"/>
        </w:rPr>
        <w:t xml:space="preserve">, </w:t>
      </w:r>
      <w:bookmarkStart w:id="2028" w:name="_ETM_Q1_2482928"/>
      <w:bookmarkEnd w:id="2028"/>
      <w:r>
        <w:rPr>
          <w:rFonts w:hint="cs"/>
          <w:rtl/>
          <w:lang w:eastAsia="he-IL"/>
        </w:rPr>
        <w:t xml:space="preserve">מהרגע שבו החלטתי </w:t>
      </w:r>
      <w:bookmarkStart w:id="2029" w:name="_ETM_Q1_2480832"/>
      <w:bookmarkEnd w:id="2029"/>
      <w:r>
        <w:rPr>
          <w:rFonts w:hint="cs"/>
          <w:rtl/>
          <w:lang w:eastAsia="he-IL"/>
        </w:rPr>
        <w:t xml:space="preserve">שאני רוצה לעשות אותו </w:t>
      </w:r>
      <w:r>
        <w:rPr>
          <w:rtl/>
          <w:lang w:eastAsia="he-IL"/>
        </w:rPr>
        <w:t>–</w:t>
      </w:r>
      <w:r>
        <w:rPr>
          <w:rFonts w:hint="cs"/>
          <w:rtl/>
          <w:lang w:eastAsia="he-IL"/>
        </w:rPr>
        <w:t xml:space="preserve"> היא </w:t>
      </w:r>
      <w:bookmarkStart w:id="2030" w:name="_ETM_Q1_2488146"/>
      <w:bookmarkEnd w:id="2030"/>
      <w:r>
        <w:rPr>
          <w:rFonts w:hint="cs"/>
          <w:rtl/>
          <w:lang w:eastAsia="he-IL"/>
        </w:rPr>
        <w:t>קריטית.</w:t>
      </w:r>
      <w:bookmarkStart w:id="2031" w:name="_ETM_Q1_2484542"/>
      <w:bookmarkEnd w:id="2031"/>
      <w:r>
        <w:rPr>
          <w:rFonts w:hint="cs"/>
          <w:rtl/>
          <w:lang w:eastAsia="he-IL"/>
        </w:rPr>
        <w:t xml:space="preserve"> </w:t>
      </w:r>
      <w:bookmarkStart w:id="2032" w:name="_ETM_Q1_2485114"/>
      <w:bookmarkEnd w:id="2032"/>
      <w:r>
        <w:rPr>
          <w:rFonts w:hint="cs"/>
          <w:rtl/>
          <w:lang w:eastAsia="he-IL"/>
        </w:rPr>
        <w:t xml:space="preserve">כל </w:t>
      </w:r>
      <w:bookmarkStart w:id="2033" w:name="_ETM_Q1_2486152"/>
      <w:bookmarkEnd w:id="2033"/>
      <w:r>
        <w:rPr>
          <w:rFonts w:hint="cs"/>
          <w:rtl/>
          <w:lang w:eastAsia="he-IL"/>
        </w:rPr>
        <w:t>השלבים האל</w:t>
      </w:r>
      <w:bookmarkStart w:id="2034" w:name="_ETM_Q1_2485063"/>
      <w:bookmarkEnd w:id="2034"/>
      <w:r>
        <w:rPr>
          <w:rFonts w:hint="cs"/>
          <w:rtl/>
          <w:lang w:eastAsia="he-IL"/>
        </w:rPr>
        <w:t xml:space="preserve">ה בדרך מונעים מהרבה מאוד </w:t>
      </w:r>
      <w:bookmarkStart w:id="2035" w:name="_ETM_Q1_2486642"/>
      <w:bookmarkStart w:id="2036" w:name="_ETM_Q1_2486135"/>
      <w:bookmarkEnd w:id="2035"/>
      <w:bookmarkEnd w:id="2036"/>
      <w:r>
        <w:rPr>
          <w:rFonts w:hint="cs"/>
          <w:rtl/>
          <w:lang w:eastAsia="he-IL"/>
        </w:rPr>
        <w:t xml:space="preserve">צרכנים להשתמש </w:t>
      </w:r>
      <w:bookmarkStart w:id="2037" w:name="_ETM_Q1_2488282"/>
      <w:bookmarkEnd w:id="2037"/>
      <w:r>
        <w:rPr>
          <w:rFonts w:hint="cs"/>
          <w:rtl/>
          <w:lang w:eastAsia="he-IL"/>
        </w:rPr>
        <w:t xml:space="preserve">בזה. </w:t>
      </w:r>
      <w:bookmarkStart w:id="2038" w:name="_ETM_Q1_2277778"/>
      <w:bookmarkStart w:id="2039" w:name="_ETM_Q1_2277881"/>
      <w:bookmarkStart w:id="2040" w:name="_ETM_Q1_2398677"/>
      <w:bookmarkStart w:id="2041" w:name="_ETM_Q1_2278327"/>
      <w:bookmarkStart w:id="2042" w:name="_ETM_Q1_2278416"/>
      <w:bookmarkStart w:id="2043" w:name="_ETM_Q1_2492293"/>
      <w:bookmarkEnd w:id="2038"/>
      <w:bookmarkEnd w:id="2039"/>
      <w:bookmarkEnd w:id="2040"/>
      <w:bookmarkEnd w:id="2041"/>
      <w:bookmarkEnd w:id="2042"/>
      <w:bookmarkEnd w:id="2043"/>
      <w:r>
        <w:rPr>
          <w:rFonts w:hint="cs"/>
          <w:rtl/>
        </w:rPr>
        <w:t xml:space="preserve">בנוסף, </w:t>
      </w:r>
      <w:bookmarkStart w:id="2044" w:name="_ETM_Q1_2489262"/>
      <w:bookmarkEnd w:id="2044"/>
      <w:r>
        <w:rPr>
          <w:rFonts w:hint="cs"/>
          <w:rtl/>
        </w:rPr>
        <w:t xml:space="preserve">גם היכולת של בתי עסק לקשר בין כל </w:t>
      </w:r>
      <w:bookmarkStart w:id="2045" w:name="_ETM_Q1_2493057"/>
      <w:bookmarkEnd w:id="2045"/>
      <w:r>
        <w:rPr>
          <w:rFonts w:hint="cs"/>
          <w:rtl/>
        </w:rPr>
        <w:t>שקל</w:t>
      </w:r>
      <w:bookmarkStart w:id="2046" w:name="_ETM_Q1_2494031"/>
      <w:bookmarkEnd w:id="2046"/>
      <w:r>
        <w:rPr>
          <w:rFonts w:hint="cs"/>
          <w:rtl/>
        </w:rPr>
        <w:t xml:space="preserve"> שעובר אליהם מחשבון </w:t>
      </w:r>
      <w:bookmarkStart w:id="2047" w:name="_ETM_Q1_2494234"/>
      <w:bookmarkEnd w:id="2047"/>
      <w:r>
        <w:rPr>
          <w:rFonts w:hint="cs"/>
          <w:rtl/>
        </w:rPr>
        <w:t>לבין עסקה מסוימת</w:t>
      </w:r>
      <w:bookmarkStart w:id="2048" w:name="_ETM_Q1_2497004"/>
      <w:bookmarkEnd w:id="2048"/>
      <w:r>
        <w:rPr>
          <w:rFonts w:hint="cs"/>
          <w:rtl/>
        </w:rPr>
        <w:t xml:space="preserve"> </w:t>
      </w:r>
      <w:bookmarkStart w:id="2049" w:name="_ETM_Q1_2494552"/>
      <w:bookmarkEnd w:id="2049"/>
      <w:r>
        <w:rPr>
          <w:rFonts w:hint="cs"/>
          <w:rtl/>
        </w:rPr>
        <w:t xml:space="preserve">הוא </w:t>
      </w:r>
      <w:bookmarkStart w:id="2050" w:name="_ETM_Q1_2496639"/>
      <w:bookmarkEnd w:id="2050"/>
      <w:r>
        <w:rPr>
          <w:rFonts w:hint="cs"/>
          <w:rtl/>
        </w:rPr>
        <w:t xml:space="preserve">קושי </w:t>
      </w:r>
      <w:proofErr w:type="spellStart"/>
      <w:r>
        <w:rPr>
          <w:rFonts w:hint="cs"/>
          <w:rtl/>
        </w:rPr>
        <w:t>אמיתי</w:t>
      </w:r>
      <w:proofErr w:type="spellEnd"/>
      <w:r>
        <w:rPr>
          <w:rFonts w:hint="cs"/>
          <w:rtl/>
        </w:rPr>
        <w:t xml:space="preserve"> שקיים בהעברות </w:t>
      </w:r>
      <w:bookmarkStart w:id="2051" w:name="_ETM_Q1_2499700"/>
      <w:bookmarkEnd w:id="2051"/>
      <w:r>
        <w:rPr>
          <w:rFonts w:hint="cs"/>
          <w:rtl/>
        </w:rPr>
        <w:t>בנקאיות.</w:t>
      </w:r>
      <w:bookmarkStart w:id="2052" w:name="_ETM_Q1_2497678"/>
      <w:bookmarkEnd w:id="2052"/>
      <w:r>
        <w:rPr>
          <w:rFonts w:hint="cs"/>
          <w:rtl/>
        </w:rPr>
        <w:t xml:space="preserve"> </w:t>
      </w:r>
    </w:p>
    <w:p w14:paraId="41FD66BB" w14:textId="77777777" w:rsidR="006513B9" w:rsidRDefault="006513B9" w:rsidP="006513B9">
      <w:pPr>
        <w:rPr>
          <w:rtl/>
        </w:rPr>
      </w:pPr>
      <w:bookmarkStart w:id="2053" w:name="_ETM_Q1_2516756"/>
      <w:bookmarkStart w:id="2054" w:name="_ETM_Q1_2516826"/>
      <w:bookmarkEnd w:id="2053"/>
      <w:bookmarkEnd w:id="2054"/>
    </w:p>
    <w:p w14:paraId="4EAF3297" w14:textId="0E90ACEC" w:rsidR="00481050" w:rsidRDefault="006513B9" w:rsidP="006513B9">
      <w:pPr>
        <w:rPr>
          <w:rtl/>
        </w:rPr>
      </w:pPr>
      <w:bookmarkStart w:id="2055" w:name="_ETM_Q1_2517083"/>
      <w:bookmarkStart w:id="2056" w:name="_ETM_Q1_2517136"/>
      <w:bookmarkStart w:id="2057" w:name="_ETM_Q1_2512575"/>
      <w:bookmarkStart w:id="2058" w:name="_ETM_Q1_2508226"/>
      <w:bookmarkStart w:id="2059" w:name="_ETM_Q1_2504246"/>
      <w:bookmarkEnd w:id="2055"/>
      <w:bookmarkEnd w:id="2056"/>
      <w:bookmarkEnd w:id="2057"/>
      <w:bookmarkEnd w:id="2058"/>
      <w:bookmarkEnd w:id="2059"/>
      <w:r>
        <w:rPr>
          <w:rFonts w:hint="cs"/>
          <w:rtl/>
        </w:rPr>
        <w:t xml:space="preserve">הפתרון של </w:t>
      </w:r>
      <w:r w:rsidR="00992825">
        <w:rPr>
          <w:rFonts w:hint="cs"/>
          <w:rtl/>
        </w:rPr>
        <w:t>ייזום</w:t>
      </w:r>
      <w:r>
        <w:rPr>
          <w:rFonts w:hint="cs"/>
          <w:rtl/>
        </w:rPr>
        <w:t xml:space="preserve"> </w:t>
      </w:r>
      <w:bookmarkStart w:id="2060" w:name="_ETM_Q1_2500191"/>
      <w:bookmarkStart w:id="2061" w:name="_ETM_Q1_2501122"/>
      <w:bookmarkEnd w:id="2060"/>
      <w:bookmarkEnd w:id="2061"/>
      <w:r>
        <w:rPr>
          <w:rFonts w:hint="cs"/>
          <w:rtl/>
        </w:rPr>
        <w:t>תשלומים</w:t>
      </w:r>
      <w:bookmarkStart w:id="2062" w:name="_ETM_Q1_2506658"/>
      <w:bookmarkEnd w:id="2062"/>
      <w:r>
        <w:rPr>
          <w:rFonts w:hint="cs"/>
          <w:rtl/>
        </w:rPr>
        <w:t xml:space="preserve"> מגיע לתת מענה לכל הבעיות האלה. </w:t>
      </w:r>
      <w:bookmarkStart w:id="2063" w:name="_ETM_Q1_2509666"/>
      <w:bookmarkEnd w:id="2063"/>
      <w:r>
        <w:rPr>
          <w:rFonts w:hint="cs"/>
          <w:rtl/>
        </w:rPr>
        <w:t xml:space="preserve">השורה התחתונה היא </w:t>
      </w:r>
      <w:bookmarkStart w:id="2064" w:name="_ETM_Q1_2508689"/>
      <w:bookmarkStart w:id="2065" w:name="_ETM_Q1_2512356"/>
      <w:bookmarkEnd w:id="2064"/>
      <w:bookmarkEnd w:id="2065"/>
      <w:r>
        <w:rPr>
          <w:rFonts w:hint="cs"/>
          <w:rtl/>
        </w:rPr>
        <w:t xml:space="preserve">שזו מערכת טכנולוגית. </w:t>
      </w:r>
      <w:bookmarkStart w:id="2066" w:name="_ETM_Q1_2512822"/>
      <w:bookmarkEnd w:id="2066"/>
      <w:r>
        <w:rPr>
          <w:rFonts w:hint="cs"/>
          <w:rtl/>
        </w:rPr>
        <w:t>אין כאן שום פעילות פ</w:t>
      </w:r>
      <w:bookmarkStart w:id="2067" w:name="_ETM_Q1_2515476"/>
      <w:bookmarkEnd w:id="2067"/>
      <w:r>
        <w:rPr>
          <w:rFonts w:hint="cs"/>
          <w:rtl/>
        </w:rPr>
        <w:t>יננסית</w:t>
      </w:r>
      <w:r>
        <w:t>;</w:t>
      </w:r>
      <w:r>
        <w:rPr>
          <w:rFonts w:hint="cs"/>
          <w:rtl/>
        </w:rPr>
        <w:t xml:space="preserve"> </w:t>
      </w:r>
      <w:bookmarkStart w:id="2068" w:name="_ETM_Q1_2513856"/>
      <w:bookmarkEnd w:id="2068"/>
      <w:r>
        <w:rPr>
          <w:rFonts w:hint="cs"/>
          <w:rtl/>
        </w:rPr>
        <w:t>הוא לא</w:t>
      </w:r>
      <w:bookmarkStart w:id="2069" w:name="_ETM_Q1_2516704"/>
      <w:bookmarkEnd w:id="2069"/>
      <w:r>
        <w:rPr>
          <w:rFonts w:hint="cs"/>
          <w:rtl/>
        </w:rPr>
        <w:t xml:space="preserve"> נוגע בכסף, </w:t>
      </w:r>
      <w:bookmarkStart w:id="2070" w:name="_ETM_Q1_2515497"/>
      <w:bookmarkEnd w:id="2070"/>
      <w:r>
        <w:rPr>
          <w:rFonts w:hint="cs"/>
          <w:rtl/>
        </w:rPr>
        <w:t xml:space="preserve">הוא מחזיק במאזנים </w:t>
      </w:r>
      <w:bookmarkStart w:id="2071" w:name="_ETM_Q1_2515765"/>
      <w:bookmarkEnd w:id="2071"/>
      <w:r>
        <w:rPr>
          <w:rFonts w:hint="cs"/>
          <w:rtl/>
        </w:rPr>
        <w:t xml:space="preserve">שלו כספים של לקוחות, </w:t>
      </w:r>
      <w:bookmarkStart w:id="2072" w:name="_ETM_Q1_2519516"/>
      <w:bookmarkEnd w:id="2072"/>
      <w:r>
        <w:rPr>
          <w:rFonts w:hint="cs"/>
          <w:rtl/>
        </w:rPr>
        <w:t xml:space="preserve">אלא הוא מאפשר ללקוחות </w:t>
      </w:r>
      <w:bookmarkStart w:id="2073" w:name="_ETM_Q1_2523325"/>
      <w:bookmarkEnd w:id="2073"/>
      <w:r>
        <w:rPr>
          <w:rFonts w:hint="cs"/>
          <w:rtl/>
        </w:rPr>
        <w:t>להעביר כספים בקלות</w:t>
      </w:r>
      <w:bookmarkStart w:id="2074" w:name="_ETM_Q1_2526292"/>
      <w:bookmarkEnd w:id="2074"/>
      <w:r>
        <w:rPr>
          <w:rFonts w:hint="cs"/>
          <w:rtl/>
        </w:rPr>
        <w:t xml:space="preserve"> באמצעות טכנולוגיה. </w:t>
      </w:r>
    </w:p>
    <w:p w14:paraId="7C1A763B" w14:textId="1E36BE7B" w:rsidR="006513B9" w:rsidRDefault="006513B9" w:rsidP="006513B9">
      <w:pPr>
        <w:rPr>
          <w:rtl/>
        </w:rPr>
      </w:pPr>
      <w:bookmarkStart w:id="2075" w:name="_ETM_Q1_2530475"/>
      <w:bookmarkStart w:id="2076" w:name="_ETM_Q1_2530562"/>
      <w:bookmarkEnd w:id="2075"/>
      <w:bookmarkEnd w:id="2076"/>
    </w:p>
    <w:p w14:paraId="353630B4" w14:textId="74D39E68" w:rsidR="006513B9" w:rsidRDefault="006513B9" w:rsidP="006513B9">
      <w:pPr>
        <w:rPr>
          <w:rtl/>
        </w:rPr>
      </w:pPr>
      <w:bookmarkStart w:id="2077" w:name="_ETM_Q1_2530804"/>
      <w:bookmarkStart w:id="2078" w:name="_ETM_Q1_2530878"/>
      <w:bookmarkStart w:id="2079" w:name="_ETM_Q1_2526504"/>
      <w:bookmarkEnd w:id="2077"/>
      <w:bookmarkEnd w:id="2078"/>
      <w:bookmarkEnd w:id="2079"/>
      <w:r>
        <w:rPr>
          <w:rFonts w:hint="cs"/>
          <w:rtl/>
        </w:rPr>
        <w:t>הדרך הכי טובה להבין את זה היא באמצעו</w:t>
      </w:r>
      <w:bookmarkStart w:id="2080" w:name="_ETM_Q1_2531372"/>
      <w:bookmarkEnd w:id="2080"/>
      <w:r>
        <w:rPr>
          <w:rFonts w:hint="cs"/>
          <w:rtl/>
        </w:rPr>
        <w:t xml:space="preserve">ת איזה שהוא מסע </w:t>
      </w:r>
      <w:bookmarkStart w:id="2081" w:name="_ETM_Q1_2530324"/>
      <w:bookmarkEnd w:id="2081"/>
      <w:r>
        <w:rPr>
          <w:rFonts w:hint="cs"/>
          <w:rtl/>
        </w:rPr>
        <w:t>לקוח</w:t>
      </w:r>
      <w:r>
        <w:t>;</w:t>
      </w:r>
      <w:r>
        <w:rPr>
          <w:rFonts w:hint="cs"/>
          <w:rtl/>
        </w:rPr>
        <w:t xml:space="preserve"> מה, </w:t>
      </w:r>
      <w:proofErr w:type="spellStart"/>
      <w:r>
        <w:rPr>
          <w:rFonts w:hint="cs"/>
          <w:rtl/>
        </w:rPr>
        <w:t>בתכל'ס</w:t>
      </w:r>
      <w:proofErr w:type="spellEnd"/>
      <w:r>
        <w:rPr>
          <w:rFonts w:hint="cs"/>
          <w:rtl/>
        </w:rPr>
        <w:t xml:space="preserve">, </w:t>
      </w:r>
      <w:bookmarkStart w:id="2082" w:name="_ETM_Q1_2533004"/>
      <w:bookmarkEnd w:id="2082"/>
      <w:r>
        <w:rPr>
          <w:rFonts w:hint="cs"/>
          <w:rtl/>
        </w:rPr>
        <w:t>קורה בתוך</w:t>
      </w:r>
      <w:bookmarkStart w:id="2083" w:name="_ETM_Q1_2534595"/>
      <w:bookmarkEnd w:id="2083"/>
      <w:r>
        <w:rPr>
          <w:rFonts w:hint="cs"/>
          <w:rtl/>
        </w:rPr>
        <w:t xml:space="preserve"> האפליקציה. לצורך העניין פה</w:t>
      </w:r>
      <w:r w:rsidR="00BF70C3">
        <w:rPr>
          <w:rFonts w:hint="cs"/>
          <w:rtl/>
        </w:rPr>
        <w:t xml:space="preserve"> </w:t>
      </w:r>
      <w:r w:rsidR="00BF70C3">
        <w:rPr>
          <w:rtl/>
        </w:rPr>
        <w:t>–</w:t>
      </w:r>
      <w:r>
        <w:rPr>
          <w:rFonts w:hint="cs"/>
          <w:rtl/>
        </w:rPr>
        <w:t xml:space="preserve"> </w:t>
      </w:r>
      <w:bookmarkStart w:id="2084" w:name="_ETM_Q1_2535652"/>
      <w:bookmarkEnd w:id="2084"/>
      <w:r>
        <w:rPr>
          <w:rFonts w:hint="cs"/>
          <w:rtl/>
        </w:rPr>
        <w:t xml:space="preserve">אני לקחתי את זה מאיזו שהיא </w:t>
      </w:r>
      <w:bookmarkStart w:id="2085" w:name="_ETM_Q1_2540383"/>
      <w:bookmarkEnd w:id="2085"/>
      <w:r>
        <w:rPr>
          <w:rFonts w:hint="cs"/>
          <w:rtl/>
        </w:rPr>
        <w:t xml:space="preserve">חברה בין-לאומית </w:t>
      </w:r>
      <w:bookmarkStart w:id="2086" w:name="_ETM_Q1_2538118"/>
      <w:bookmarkEnd w:id="2086"/>
      <w:r>
        <w:rPr>
          <w:rFonts w:hint="cs"/>
          <w:rtl/>
        </w:rPr>
        <w:t>שמציעה את השירותים האלה בבריטניה</w:t>
      </w:r>
      <w:r w:rsidR="00BF70C3">
        <w:rPr>
          <w:rFonts w:hint="cs"/>
          <w:rtl/>
        </w:rPr>
        <w:t xml:space="preserve"> </w:t>
      </w:r>
      <w:r w:rsidR="00BF70C3">
        <w:rPr>
          <w:rtl/>
        </w:rPr>
        <w:t>–</w:t>
      </w:r>
      <w:r w:rsidR="00BF70C3">
        <w:rPr>
          <w:rFonts w:hint="cs"/>
          <w:rtl/>
        </w:rPr>
        <w:t xml:space="preserve"> </w:t>
      </w:r>
      <w:bookmarkStart w:id="2087" w:name="_ETM_Q1_2553148"/>
      <w:bookmarkStart w:id="2088" w:name="_ETM_Q1_2549580"/>
      <w:bookmarkStart w:id="2089" w:name="_ETM_Q1_2545686"/>
      <w:bookmarkStart w:id="2090" w:name="_ETM_Q1_2541668"/>
      <w:bookmarkStart w:id="2091" w:name="_ETM_Q1_2547968"/>
      <w:bookmarkStart w:id="2092" w:name="_ETM_Q1_2551617"/>
      <w:bookmarkEnd w:id="2087"/>
      <w:bookmarkEnd w:id="2088"/>
      <w:bookmarkEnd w:id="2089"/>
      <w:bookmarkEnd w:id="2090"/>
      <w:bookmarkEnd w:id="2091"/>
      <w:bookmarkEnd w:id="2092"/>
      <w:r>
        <w:rPr>
          <w:rFonts w:hint="cs"/>
          <w:rtl/>
        </w:rPr>
        <w:t>הארי פוטר נכנס לחנות</w:t>
      </w:r>
      <w:bookmarkStart w:id="2093" w:name="_ETM_Q1_2565714"/>
      <w:bookmarkEnd w:id="2093"/>
      <w:r>
        <w:rPr>
          <w:rFonts w:hint="cs"/>
          <w:rtl/>
        </w:rPr>
        <w:t xml:space="preserve"> </w:t>
      </w:r>
      <w:bookmarkStart w:id="2094" w:name="_ETM_Q1_2560952"/>
      <w:bookmarkEnd w:id="2094"/>
      <w:r>
        <w:rPr>
          <w:rFonts w:hint="cs"/>
          <w:rtl/>
        </w:rPr>
        <w:t xml:space="preserve">ומשלם על </w:t>
      </w:r>
      <w:proofErr w:type="spellStart"/>
      <w:r>
        <w:rPr>
          <w:rFonts w:hint="cs"/>
          <w:rtl/>
        </w:rPr>
        <w:t>בירצפת</w:t>
      </w:r>
      <w:proofErr w:type="spellEnd"/>
      <w:r>
        <w:rPr>
          <w:rFonts w:hint="cs"/>
          <w:rtl/>
        </w:rPr>
        <w:t xml:space="preserve">. </w:t>
      </w:r>
      <w:bookmarkStart w:id="2095" w:name="_ETM_Q1_2553560"/>
      <w:bookmarkStart w:id="2096" w:name="_ETM_Q1_2558432"/>
      <w:bookmarkStart w:id="2097" w:name="_ETM_Q1_2558647"/>
      <w:bookmarkEnd w:id="2095"/>
      <w:bookmarkEnd w:id="2096"/>
      <w:bookmarkEnd w:id="2097"/>
      <w:r w:rsidR="00BF70C3">
        <w:rPr>
          <w:rFonts w:hint="cs"/>
          <w:rtl/>
        </w:rPr>
        <w:t>הוא</w:t>
      </w:r>
      <w:r>
        <w:rPr>
          <w:rFonts w:hint="cs"/>
          <w:rtl/>
        </w:rPr>
        <w:t xml:space="preserve"> נכנס עכשיו לתוך </w:t>
      </w:r>
      <w:bookmarkStart w:id="2098" w:name="_ETM_Q1_2560857"/>
      <w:bookmarkEnd w:id="2098"/>
      <w:r>
        <w:rPr>
          <w:rFonts w:hint="cs"/>
          <w:rtl/>
        </w:rPr>
        <w:t>תהליך תשלום</w:t>
      </w:r>
      <w:r>
        <w:t>;</w:t>
      </w:r>
      <w:r>
        <w:rPr>
          <w:rFonts w:hint="cs"/>
          <w:rtl/>
        </w:rPr>
        <w:t xml:space="preserve"> בוחר את הבנק </w:t>
      </w:r>
      <w:bookmarkStart w:id="2099" w:name="_ETM_Q1_2568374"/>
      <w:bookmarkEnd w:id="2099"/>
      <w:r>
        <w:rPr>
          <w:rFonts w:hint="cs"/>
          <w:rtl/>
        </w:rPr>
        <w:t>של</w:t>
      </w:r>
      <w:r w:rsidR="00BF70C3">
        <w:rPr>
          <w:rFonts w:hint="cs"/>
          <w:rtl/>
        </w:rPr>
        <w:t xml:space="preserve">ו </w:t>
      </w:r>
      <w:r w:rsidR="00BF70C3">
        <w:rPr>
          <w:rtl/>
        </w:rPr>
        <w:t>–</w:t>
      </w:r>
      <w:r w:rsidR="00BF70C3">
        <w:rPr>
          <w:rFonts w:hint="cs"/>
          <w:rtl/>
        </w:rPr>
        <w:t xml:space="preserve"> </w:t>
      </w:r>
      <w:bookmarkStart w:id="2100" w:name="_ETM_Q1_2565227"/>
      <w:bookmarkEnd w:id="2100"/>
      <w:r>
        <w:rPr>
          <w:rFonts w:hint="cs"/>
          <w:rtl/>
        </w:rPr>
        <w:t xml:space="preserve">יש כאן את </w:t>
      </w:r>
      <w:bookmarkStart w:id="2101" w:name="_ETM_Q1_2565432"/>
      <w:bookmarkEnd w:id="2101"/>
      <w:r>
        <w:rPr>
          <w:rFonts w:hint="cs"/>
          <w:rtl/>
        </w:rPr>
        <w:t xml:space="preserve">הרשימה של כל הבנקים הבריטים </w:t>
      </w:r>
      <w:bookmarkStart w:id="2102" w:name="_ETM_Q1_2570372"/>
      <w:bookmarkEnd w:id="2102"/>
      <w:r>
        <w:rPr>
          <w:rFonts w:hint="cs"/>
          <w:rtl/>
        </w:rPr>
        <w:t>הרלוונטיים</w:t>
      </w:r>
      <w:r w:rsidR="00BF70C3">
        <w:t>;</w:t>
      </w:r>
      <w:r w:rsidR="00BF70C3">
        <w:rPr>
          <w:rFonts w:hint="cs"/>
          <w:rtl/>
        </w:rPr>
        <w:t xml:space="preserve"> </w:t>
      </w:r>
      <w:bookmarkStart w:id="2103" w:name="_ETM_Q1_2570425"/>
      <w:bookmarkEnd w:id="2103"/>
      <w:r>
        <w:rPr>
          <w:rFonts w:hint="cs"/>
          <w:rtl/>
        </w:rPr>
        <w:t>עובר להזדהות אצל הבנק</w:t>
      </w:r>
      <w:bookmarkStart w:id="2104" w:name="_ETM_Q1_2572115"/>
      <w:bookmarkEnd w:id="2104"/>
      <w:r w:rsidR="00BF70C3">
        <w:rPr>
          <w:rFonts w:hint="cs"/>
          <w:rtl/>
        </w:rPr>
        <w:t xml:space="preserve"> </w:t>
      </w:r>
      <w:r w:rsidR="00BF70C3">
        <w:rPr>
          <w:rtl/>
        </w:rPr>
        <w:t>–</w:t>
      </w:r>
      <w:r w:rsidR="00BF70C3">
        <w:rPr>
          <w:rFonts w:hint="cs"/>
          <w:rtl/>
        </w:rPr>
        <w:t xml:space="preserve"> </w:t>
      </w:r>
      <w:r>
        <w:rPr>
          <w:rFonts w:hint="cs"/>
          <w:rtl/>
        </w:rPr>
        <w:t xml:space="preserve">מודיעים לו שהוא עובר </w:t>
      </w:r>
      <w:bookmarkStart w:id="2105" w:name="_ETM_Q1_2577183"/>
      <w:bookmarkStart w:id="2106" w:name="_ETM_Q1_2572378"/>
      <w:bookmarkEnd w:id="2105"/>
      <w:bookmarkEnd w:id="2106"/>
      <w:r>
        <w:rPr>
          <w:rFonts w:hint="cs"/>
          <w:rtl/>
        </w:rPr>
        <w:t>עכשיו לאפליקציה של הבנק כדי להזדהות</w:t>
      </w:r>
      <w:r w:rsidR="00BF70C3">
        <w:t>;</w:t>
      </w:r>
      <w:r>
        <w:rPr>
          <w:rFonts w:hint="cs"/>
          <w:rtl/>
        </w:rPr>
        <w:t xml:space="preserve"> מגיע לאפליקציה של הבנק</w:t>
      </w:r>
      <w:bookmarkStart w:id="2107" w:name="_ETM_Q1_2583353"/>
      <w:bookmarkEnd w:id="2107"/>
      <w:r w:rsidR="00BF70C3">
        <w:t>;</w:t>
      </w:r>
      <w:r>
        <w:rPr>
          <w:rFonts w:hint="cs"/>
          <w:rtl/>
        </w:rPr>
        <w:t xml:space="preserve"> </w:t>
      </w:r>
      <w:bookmarkStart w:id="2108" w:name="_ETM_Q1_2578603"/>
      <w:bookmarkEnd w:id="2108"/>
      <w:r>
        <w:rPr>
          <w:rFonts w:hint="cs"/>
          <w:rtl/>
        </w:rPr>
        <w:t>ואז</w:t>
      </w:r>
      <w:r w:rsidR="00BF70C3">
        <w:rPr>
          <w:rFonts w:hint="cs"/>
          <w:rtl/>
        </w:rPr>
        <w:t xml:space="preserve"> זה</w:t>
      </w:r>
      <w:r>
        <w:rPr>
          <w:rFonts w:hint="cs"/>
          <w:rtl/>
        </w:rPr>
        <w:t xml:space="preserve"> כמו בכל העברה בנקאית </w:t>
      </w:r>
      <w:bookmarkStart w:id="2109" w:name="_ETM_Q1_2580134"/>
      <w:bookmarkEnd w:id="2109"/>
      <w:r>
        <w:rPr>
          <w:rFonts w:hint="cs"/>
          <w:rtl/>
        </w:rPr>
        <w:t xml:space="preserve">שהוא עושה, רק </w:t>
      </w:r>
      <w:bookmarkStart w:id="2110" w:name="_ETM_Q1_2582738"/>
      <w:bookmarkEnd w:id="2110"/>
      <w:r>
        <w:rPr>
          <w:rFonts w:hint="cs"/>
          <w:rtl/>
        </w:rPr>
        <w:t>שכל הפרטים כבר מלאים</w:t>
      </w:r>
      <w:bookmarkStart w:id="2111" w:name="_ETM_Q1_2582280"/>
      <w:bookmarkStart w:id="2112" w:name="_ETM_Q1_2585633"/>
      <w:bookmarkEnd w:id="2111"/>
      <w:bookmarkEnd w:id="2112"/>
      <w:r w:rsidR="00BF70C3">
        <w:rPr>
          <w:rFonts w:hint="cs"/>
          <w:rtl/>
        </w:rPr>
        <w:t>.</w:t>
      </w:r>
      <w:bookmarkStart w:id="2113" w:name="_ETM_Q1_2580434"/>
      <w:bookmarkEnd w:id="2113"/>
      <w:r w:rsidR="00BF70C3">
        <w:rPr>
          <w:rFonts w:hint="cs"/>
          <w:rtl/>
        </w:rPr>
        <w:t xml:space="preserve"> הוא יודע למי צריך </w:t>
      </w:r>
      <w:bookmarkStart w:id="2114" w:name="_ETM_Q1_2587626"/>
      <w:bookmarkStart w:id="2115" w:name="_ETM_Q1_2582913"/>
      <w:bookmarkEnd w:id="2114"/>
      <w:bookmarkEnd w:id="2115"/>
      <w:r w:rsidR="00BF70C3">
        <w:rPr>
          <w:rFonts w:hint="cs"/>
          <w:rtl/>
        </w:rPr>
        <w:t xml:space="preserve">לשלוח את זה, מהו הסכום </w:t>
      </w:r>
      <w:bookmarkStart w:id="2116" w:name="_ETM_Q1_2584854"/>
      <w:bookmarkEnd w:id="2116"/>
      <w:r w:rsidR="00BF70C3">
        <w:rPr>
          <w:rFonts w:hint="cs"/>
          <w:rtl/>
        </w:rPr>
        <w:t xml:space="preserve">ומתי זה צריך </w:t>
      </w:r>
      <w:bookmarkStart w:id="2117" w:name="_ETM_Q1_2589218"/>
      <w:bookmarkEnd w:id="2117"/>
      <w:r w:rsidR="00BF70C3">
        <w:rPr>
          <w:rFonts w:hint="cs"/>
          <w:rtl/>
        </w:rPr>
        <w:t xml:space="preserve">לעבור. </w:t>
      </w:r>
      <w:bookmarkStart w:id="2118" w:name="_ETM_Q1_2594642"/>
      <w:bookmarkStart w:id="2119" w:name="_ETM_Q1_2587224"/>
      <w:bookmarkEnd w:id="2118"/>
      <w:bookmarkEnd w:id="2119"/>
      <w:r w:rsidR="00BF70C3">
        <w:rPr>
          <w:rFonts w:hint="cs"/>
          <w:rtl/>
        </w:rPr>
        <w:t xml:space="preserve">כל מה שהוא צריך לעשות זה רק להזדהות </w:t>
      </w:r>
      <w:bookmarkStart w:id="2120" w:name="_ETM_Q1_2594310"/>
      <w:bookmarkStart w:id="2121" w:name="_ETM_Q1_2589573"/>
      <w:bookmarkEnd w:id="2120"/>
      <w:bookmarkEnd w:id="2121"/>
      <w:r w:rsidR="00BF70C3">
        <w:rPr>
          <w:rFonts w:hint="cs"/>
          <w:rtl/>
        </w:rPr>
        <w:t xml:space="preserve">ולאשר את התשלום. באותו רגע, </w:t>
      </w:r>
      <w:bookmarkStart w:id="2122" w:name="_ETM_Q1_2592830"/>
      <w:bookmarkEnd w:id="2122"/>
      <w:r w:rsidR="00BF70C3">
        <w:rPr>
          <w:rFonts w:hint="cs"/>
          <w:rtl/>
        </w:rPr>
        <w:t xml:space="preserve">הכספים עוברים לאותו בר שמכר </w:t>
      </w:r>
      <w:bookmarkStart w:id="2123" w:name="_ETM_Q1_2597743"/>
      <w:bookmarkEnd w:id="2123"/>
      <w:r w:rsidR="00BF70C3">
        <w:rPr>
          <w:rFonts w:hint="cs"/>
          <w:rtl/>
        </w:rPr>
        <w:t xml:space="preserve">להארי פוטר את </w:t>
      </w:r>
      <w:proofErr w:type="spellStart"/>
      <w:r w:rsidR="00BF70C3">
        <w:rPr>
          <w:rFonts w:hint="cs"/>
          <w:rtl/>
        </w:rPr>
        <w:t>הבירצפת</w:t>
      </w:r>
      <w:proofErr w:type="spellEnd"/>
      <w:r w:rsidR="00BF70C3">
        <w:rPr>
          <w:rFonts w:hint="cs"/>
          <w:rtl/>
        </w:rPr>
        <w:t xml:space="preserve">. </w:t>
      </w:r>
    </w:p>
    <w:p w14:paraId="7570F131" w14:textId="08E1D6EC" w:rsidR="00BF70C3" w:rsidRDefault="00BF70C3" w:rsidP="006513B9">
      <w:pPr>
        <w:rPr>
          <w:rtl/>
        </w:rPr>
      </w:pPr>
      <w:bookmarkStart w:id="2124" w:name="_ETM_Q1_2603503"/>
      <w:bookmarkStart w:id="2125" w:name="_ETM_Q1_2603586"/>
      <w:bookmarkEnd w:id="2124"/>
      <w:bookmarkEnd w:id="2125"/>
    </w:p>
    <w:p w14:paraId="5AFEC16C" w14:textId="35A58AF6" w:rsidR="00BF70C3" w:rsidRDefault="00BF70C3" w:rsidP="006513B9">
      <w:pPr>
        <w:rPr>
          <w:rtl/>
        </w:rPr>
      </w:pPr>
      <w:bookmarkStart w:id="2126" w:name="_ETM_Q1_2603842"/>
      <w:bookmarkStart w:id="2127" w:name="_ETM_Q1_2603913"/>
      <w:bookmarkStart w:id="2128" w:name="_ETM_Q1_2599560"/>
      <w:bookmarkEnd w:id="2126"/>
      <w:bookmarkEnd w:id="2127"/>
      <w:bookmarkEnd w:id="2128"/>
      <w:r>
        <w:rPr>
          <w:rFonts w:hint="cs"/>
          <w:rtl/>
        </w:rPr>
        <w:t xml:space="preserve">זוהי חוויה שמאוד מזכירה כרטיסי אשראי. </w:t>
      </w:r>
      <w:bookmarkStart w:id="2129" w:name="_ETM_Q1_2607224"/>
      <w:bookmarkEnd w:id="2129"/>
      <w:r>
        <w:rPr>
          <w:rFonts w:hint="cs"/>
          <w:rtl/>
        </w:rPr>
        <w:t xml:space="preserve">אני לא הייתי צריך </w:t>
      </w:r>
      <w:bookmarkStart w:id="2130" w:name="_ETM_Q1_2605501"/>
      <w:bookmarkEnd w:id="2130"/>
      <w:r>
        <w:rPr>
          <w:rFonts w:hint="cs"/>
          <w:rtl/>
        </w:rPr>
        <w:t xml:space="preserve">לעבור </w:t>
      </w:r>
      <w:bookmarkStart w:id="2131" w:name="_ETM_Q1_2602069"/>
      <w:bookmarkEnd w:id="2131"/>
      <w:r>
        <w:rPr>
          <w:rFonts w:hint="cs"/>
          <w:rtl/>
        </w:rPr>
        <w:t xml:space="preserve">לחשבון הבנק שלי, </w:t>
      </w:r>
      <w:bookmarkStart w:id="2132" w:name="_ETM_Q1_2604167"/>
      <w:bookmarkEnd w:id="2132"/>
      <w:r>
        <w:rPr>
          <w:rFonts w:hint="cs"/>
          <w:rtl/>
        </w:rPr>
        <w:t xml:space="preserve">לשאול אותו </w:t>
      </w:r>
      <w:bookmarkStart w:id="2133" w:name="_ETM_Q1_2605490"/>
      <w:bookmarkEnd w:id="2133"/>
      <w:r>
        <w:rPr>
          <w:rFonts w:hint="cs"/>
          <w:rtl/>
        </w:rPr>
        <w:t xml:space="preserve">מה מספר החשבון, לחשוש שמא </w:t>
      </w:r>
      <w:bookmarkStart w:id="2134" w:name="_ETM_Q1_2606778"/>
      <w:bookmarkEnd w:id="2134"/>
      <w:r>
        <w:rPr>
          <w:rFonts w:hint="cs"/>
          <w:rtl/>
        </w:rPr>
        <w:t xml:space="preserve">אני מקליד משהו לא נכון, </w:t>
      </w:r>
      <w:bookmarkStart w:id="2135" w:name="_ETM_Q1_2611599"/>
      <w:bookmarkStart w:id="2136" w:name="_ETM_Q1_2609168"/>
      <w:bookmarkStart w:id="2137" w:name="_ETM_Q1_2606083"/>
      <w:bookmarkEnd w:id="2135"/>
      <w:bookmarkEnd w:id="2136"/>
      <w:bookmarkEnd w:id="2137"/>
      <w:r>
        <w:rPr>
          <w:rFonts w:hint="cs"/>
          <w:rtl/>
        </w:rPr>
        <w:t>המוכר צריך, אחרי זה, לחפש את הכסף ולהצמי</w:t>
      </w:r>
      <w:bookmarkStart w:id="2138" w:name="_ETM_Q1_2614250"/>
      <w:bookmarkEnd w:id="2138"/>
      <w:r>
        <w:rPr>
          <w:rFonts w:hint="cs"/>
          <w:rtl/>
        </w:rPr>
        <w:t xml:space="preserve">ד אותו לקבלה של העסקה </w:t>
      </w:r>
      <w:bookmarkStart w:id="2139" w:name="_ETM_Q1_2615476"/>
      <w:bookmarkEnd w:id="2139"/>
      <w:r>
        <w:rPr>
          <w:rFonts w:hint="cs"/>
          <w:rtl/>
        </w:rPr>
        <w:t>הנוכחית - - -</w:t>
      </w:r>
    </w:p>
    <w:p w14:paraId="2AD0DD1B" w14:textId="29BF1134" w:rsidR="00BF70C3" w:rsidRDefault="00BF70C3" w:rsidP="006513B9">
      <w:pPr>
        <w:rPr>
          <w:rtl/>
        </w:rPr>
      </w:pPr>
      <w:bookmarkStart w:id="2140" w:name="_ETM_Q1_2617898"/>
      <w:bookmarkStart w:id="2141" w:name="_ETM_Q1_2617996"/>
      <w:bookmarkEnd w:id="2140"/>
      <w:bookmarkEnd w:id="2141"/>
    </w:p>
    <w:p w14:paraId="2203BACE" w14:textId="775E3923" w:rsidR="00BF70C3" w:rsidRDefault="00BF70C3" w:rsidP="00BF70C3">
      <w:pPr>
        <w:pStyle w:val="af6"/>
        <w:keepNext/>
        <w:rPr>
          <w:rtl/>
        </w:rPr>
      </w:pPr>
      <w:bookmarkStart w:id="2142" w:name="ET_yor_6351_18"/>
      <w:r w:rsidRPr="00BF70C3">
        <w:rPr>
          <w:rStyle w:val="TagStyle"/>
          <w:rtl/>
        </w:rPr>
        <w:t xml:space="preserve"> &lt;&lt; יור &gt;&gt; </w:t>
      </w:r>
      <w:r>
        <w:rPr>
          <w:rtl/>
        </w:rPr>
        <w:t>היו"ר אוהד טל:</w:t>
      </w:r>
      <w:r w:rsidRPr="00BF70C3">
        <w:rPr>
          <w:rStyle w:val="TagStyle"/>
          <w:rtl/>
        </w:rPr>
        <w:t xml:space="preserve"> &lt;&lt; יור &gt;&gt;</w:t>
      </w:r>
      <w:r w:rsidR="00493B7A">
        <w:rPr>
          <w:rtl/>
        </w:rPr>
        <w:t xml:space="preserve"> </w:t>
      </w:r>
      <w:r>
        <w:rPr>
          <w:rtl/>
        </w:rPr>
        <w:t xml:space="preserve"> </w:t>
      </w:r>
      <w:bookmarkEnd w:id="2142"/>
    </w:p>
    <w:p w14:paraId="05DE795F" w14:textId="2322EB2B" w:rsidR="00BF70C3" w:rsidRDefault="00BF70C3" w:rsidP="00BF70C3">
      <w:pPr>
        <w:pStyle w:val="KeepWithNext"/>
        <w:rPr>
          <w:rtl/>
          <w:lang w:eastAsia="he-IL"/>
        </w:rPr>
      </w:pPr>
    </w:p>
    <w:p w14:paraId="0DA4A85E" w14:textId="26184E84" w:rsidR="00BF70C3" w:rsidRDefault="00BF70C3" w:rsidP="00BF70C3">
      <w:pPr>
        <w:rPr>
          <w:rtl/>
          <w:lang w:eastAsia="he-IL"/>
        </w:rPr>
      </w:pPr>
      <w:bookmarkStart w:id="2143" w:name="_ETM_Q1_2619440"/>
      <w:bookmarkStart w:id="2144" w:name="_ETM_Q1_2614975"/>
      <w:bookmarkEnd w:id="2143"/>
      <w:bookmarkEnd w:id="2144"/>
      <w:r>
        <w:rPr>
          <w:rFonts w:hint="cs"/>
          <w:rtl/>
          <w:lang w:eastAsia="he-IL"/>
        </w:rPr>
        <w:t>התהליך</w:t>
      </w:r>
      <w:bookmarkStart w:id="2145" w:name="_ETM_Q1_2616805"/>
      <w:bookmarkEnd w:id="2145"/>
      <w:r>
        <w:rPr>
          <w:rFonts w:hint="cs"/>
          <w:rtl/>
          <w:lang w:eastAsia="he-IL"/>
        </w:rPr>
        <w:t xml:space="preserve"> של ההזדהות מול הבנק, איך הוא מתבצע?</w:t>
      </w:r>
    </w:p>
    <w:p w14:paraId="18ACA83B" w14:textId="32BE9742" w:rsidR="00BF70C3" w:rsidRDefault="00BF70C3" w:rsidP="00BF70C3">
      <w:pPr>
        <w:rPr>
          <w:rtl/>
          <w:lang w:eastAsia="he-IL"/>
        </w:rPr>
      </w:pPr>
      <w:bookmarkStart w:id="2146" w:name="_ETM_Q1_2623202"/>
      <w:bookmarkStart w:id="2147" w:name="_ETM_Q1_2623291"/>
      <w:bookmarkStart w:id="2148" w:name="_ETM_Q1_2618711"/>
      <w:bookmarkEnd w:id="2146"/>
      <w:bookmarkEnd w:id="2147"/>
      <w:bookmarkEnd w:id="2148"/>
    </w:p>
    <w:p w14:paraId="54BD7ED1" w14:textId="5863AD62" w:rsidR="00BF70C3" w:rsidRDefault="00BF70C3" w:rsidP="00BF70C3">
      <w:pPr>
        <w:pStyle w:val="af9"/>
        <w:keepNext/>
        <w:rPr>
          <w:rtl/>
          <w:lang w:eastAsia="he-IL"/>
        </w:rPr>
      </w:pPr>
      <w:bookmarkStart w:id="2149" w:name="ET_guest_מיכאל_בן_דהן_19"/>
      <w:r w:rsidRPr="00BF70C3">
        <w:rPr>
          <w:rStyle w:val="TagStyle"/>
          <w:rtl/>
        </w:rPr>
        <w:t xml:space="preserve"> &lt;&lt; אורח &gt;&gt; </w:t>
      </w:r>
      <w:r>
        <w:rPr>
          <w:rtl/>
          <w:lang w:eastAsia="he-IL"/>
        </w:rPr>
        <w:t>מיכאל בן דהן:</w:t>
      </w:r>
      <w:r w:rsidRPr="00BF70C3">
        <w:rPr>
          <w:rStyle w:val="TagStyle"/>
          <w:rtl/>
        </w:rPr>
        <w:t xml:space="preserve"> &lt;&lt; אורח &gt;&gt;</w:t>
      </w:r>
      <w:r w:rsidR="00493B7A">
        <w:rPr>
          <w:rtl/>
          <w:lang w:eastAsia="he-IL"/>
        </w:rPr>
        <w:t xml:space="preserve"> </w:t>
      </w:r>
      <w:r>
        <w:rPr>
          <w:rtl/>
          <w:lang w:eastAsia="he-IL"/>
        </w:rPr>
        <w:t xml:space="preserve"> </w:t>
      </w:r>
      <w:bookmarkEnd w:id="2149"/>
    </w:p>
    <w:p w14:paraId="3B5E03E7" w14:textId="04285207" w:rsidR="00BF70C3" w:rsidRDefault="00BF70C3" w:rsidP="00BF70C3">
      <w:pPr>
        <w:pStyle w:val="KeepWithNext"/>
        <w:rPr>
          <w:rtl/>
          <w:lang w:eastAsia="he-IL"/>
        </w:rPr>
      </w:pPr>
    </w:p>
    <w:p w14:paraId="41945E43" w14:textId="326D779B" w:rsidR="00992825" w:rsidRDefault="00BF70C3" w:rsidP="00992825">
      <w:pPr>
        <w:rPr>
          <w:rtl/>
          <w:lang w:eastAsia="he-IL"/>
        </w:rPr>
      </w:pPr>
      <w:bookmarkStart w:id="2150" w:name="_ETM_Q1_2623362"/>
      <w:bookmarkStart w:id="2151" w:name="_ETM_Q1_2623430"/>
      <w:bookmarkEnd w:id="2150"/>
      <w:bookmarkEnd w:id="2151"/>
      <w:r>
        <w:rPr>
          <w:rFonts w:hint="cs"/>
          <w:rtl/>
          <w:lang w:eastAsia="he-IL"/>
        </w:rPr>
        <w:t xml:space="preserve">באותם האמצעים שבהם </w:t>
      </w:r>
      <w:bookmarkStart w:id="2152" w:name="_ETM_Q1_2623461"/>
      <w:bookmarkStart w:id="2153" w:name="_ETM_Q1_2615715"/>
      <w:bookmarkEnd w:id="2152"/>
      <w:bookmarkEnd w:id="2153"/>
      <w:r>
        <w:rPr>
          <w:rFonts w:hint="cs"/>
          <w:rtl/>
          <w:lang w:eastAsia="he-IL"/>
        </w:rPr>
        <w:t>אני מזדהה באופן רגיל מול הבנק</w:t>
      </w:r>
      <w:r w:rsidR="00992825">
        <w:rPr>
          <w:rFonts w:hint="cs"/>
          <w:rtl/>
          <w:lang w:eastAsia="he-IL"/>
        </w:rPr>
        <w:t xml:space="preserve">, </w:t>
      </w:r>
      <w:bookmarkStart w:id="2154" w:name="_ETM_Q1_2622245"/>
      <w:bookmarkEnd w:id="2154"/>
      <w:r w:rsidR="00992825">
        <w:rPr>
          <w:rFonts w:hint="cs"/>
          <w:rtl/>
          <w:lang w:eastAsia="he-IL"/>
        </w:rPr>
        <w:t xml:space="preserve">בין אם זה </w:t>
      </w:r>
      <w:bookmarkStart w:id="2155" w:name="_ETM_Q1_2623655"/>
      <w:bookmarkEnd w:id="2155"/>
      <w:r w:rsidR="00992825">
        <w:rPr>
          <w:rFonts w:hint="cs"/>
          <w:rtl/>
          <w:lang w:eastAsia="he-IL"/>
        </w:rPr>
        <w:t xml:space="preserve">באמצעות סיסמה, זיהוי פנים </w:t>
      </w:r>
      <w:bookmarkStart w:id="2156" w:name="_ETM_Q1_2625068"/>
      <w:bookmarkEnd w:id="2156"/>
      <w:r w:rsidR="00992825">
        <w:rPr>
          <w:rFonts w:hint="cs"/>
          <w:rtl/>
          <w:lang w:eastAsia="he-IL"/>
        </w:rPr>
        <w:t>או טביעת אצבע</w:t>
      </w:r>
      <w:r w:rsidR="00992825">
        <w:rPr>
          <w:lang w:eastAsia="he-IL"/>
        </w:rPr>
        <w:t>;</w:t>
      </w:r>
      <w:r w:rsidR="00992825">
        <w:rPr>
          <w:rFonts w:hint="cs"/>
          <w:rtl/>
          <w:lang w:eastAsia="he-IL"/>
        </w:rPr>
        <w:t xml:space="preserve"> </w:t>
      </w:r>
      <w:bookmarkStart w:id="2157" w:name="_ETM_Q1_2626758"/>
      <w:bookmarkEnd w:id="2157"/>
      <w:r w:rsidR="00992825">
        <w:rPr>
          <w:rFonts w:hint="cs"/>
          <w:rtl/>
          <w:lang w:eastAsia="he-IL"/>
        </w:rPr>
        <w:t xml:space="preserve">כל </w:t>
      </w:r>
      <w:bookmarkStart w:id="2158" w:name="_ETM_Q1_2627195"/>
      <w:bookmarkEnd w:id="2158"/>
      <w:r w:rsidR="00992825">
        <w:rPr>
          <w:rFonts w:hint="cs"/>
          <w:rtl/>
          <w:lang w:eastAsia="he-IL"/>
        </w:rPr>
        <w:t>אמצעי שמאפשר לבנק לזהות אותי. זוה</w:t>
      </w:r>
      <w:bookmarkStart w:id="2159" w:name="_ETM_Q1_2630120"/>
      <w:bookmarkEnd w:id="2159"/>
      <w:r w:rsidR="00992825">
        <w:rPr>
          <w:rFonts w:hint="cs"/>
          <w:rtl/>
          <w:lang w:eastAsia="he-IL"/>
        </w:rPr>
        <w:t xml:space="preserve">י בדיוק הנקודה הבאה </w:t>
      </w:r>
      <w:bookmarkStart w:id="2160" w:name="_ETM_Q1_2634195"/>
      <w:bookmarkEnd w:id="2160"/>
      <w:r w:rsidR="00992825">
        <w:rPr>
          <w:rFonts w:hint="cs"/>
          <w:rtl/>
          <w:lang w:eastAsia="he-IL"/>
        </w:rPr>
        <w:t>שלי.</w:t>
      </w:r>
      <w:bookmarkStart w:id="2161" w:name="_ETM_Q1_2632204"/>
      <w:bookmarkEnd w:id="2161"/>
      <w:r w:rsidR="00992825">
        <w:rPr>
          <w:rFonts w:hint="cs"/>
          <w:rtl/>
          <w:lang w:eastAsia="he-IL"/>
        </w:rPr>
        <w:t xml:space="preserve"> זה מה שאנחנו קוראים לו, בחוק הזה, </w:t>
      </w:r>
      <w:bookmarkStart w:id="2162" w:name="_ETM_Q1_2638462"/>
      <w:bookmarkStart w:id="2163" w:name="_ETM_Q1_2633965"/>
      <w:bookmarkEnd w:id="2162"/>
      <w:bookmarkEnd w:id="2163"/>
      <w:r w:rsidR="00992825">
        <w:rPr>
          <w:rFonts w:hint="cs"/>
          <w:rtl/>
          <w:lang w:eastAsia="he-IL"/>
        </w:rPr>
        <w:t xml:space="preserve">ייזום בסיסי. </w:t>
      </w:r>
      <w:bookmarkStart w:id="2164" w:name="_ETM_Q1_2637240"/>
      <w:bookmarkStart w:id="2165" w:name="_ETM_Q1_2637342"/>
      <w:bookmarkEnd w:id="2164"/>
      <w:bookmarkEnd w:id="2165"/>
      <w:r w:rsidR="00992825">
        <w:rPr>
          <w:rFonts w:hint="cs"/>
          <w:rtl/>
          <w:lang w:eastAsia="he-IL"/>
        </w:rPr>
        <w:t>זה מאוד מ</w:t>
      </w:r>
      <w:bookmarkStart w:id="2166" w:name="_ETM_Q1_2637099"/>
      <w:bookmarkEnd w:id="2166"/>
      <w:r w:rsidR="00992825">
        <w:rPr>
          <w:rFonts w:hint="cs"/>
          <w:rtl/>
          <w:lang w:eastAsia="he-IL"/>
        </w:rPr>
        <w:t>שפר את החוויה של העברה</w:t>
      </w:r>
      <w:bookmarkStart w:id="2167" w:name="_ETM_Q1_2641118"/>
      <w:bookmarkEnd w:id="2167"/>
      <w:r w:rsidR="00992825">
        <w:rPr>
          <w:rFonts w:hint="cs"/>
          <w:rtl/>
          <w:lang w:eastAsia="he-IL"/>
        </w:rPr>
        <w:t xml:space="preserve"> בנקאית, אבל אנחנו כן חוש</w:t>
      </w:r>
      <w:bookmarkStart w:id="2168" w:name="_ETM_Q1_2642541"/>
      <w:bookmarkEnd w:id="2168"/>
      <w:r w:rsidR="00992825">
        <w:rPr>
          <w:rFonts w:hint="cs"/>
          <w:rtl/>
          <w:lang w:eastAsia="he-IL"/>
        </w:rPr>
        <w:t>בים שאפשר לעשות את זה</w:t>
      </w:r>
      <w:bookmarkStart w:id="2169" w:name="_ETM_Q1_2646461"/>
      <w:bookmarkEnd w:id="2169"/>
      <w:r w:rsidR="00992825">
        <w:rPr>
          <w:rFonts w:hint="cs"/>
          <w:rtl/>
          <w:lang w:eastAsia="he-IL"/>
        </w:rPr>
        <w:t xml:space="preserve"> </w:t>
      </w:r>
      <w:bookmarkStart w:id="2170" w:name="_ETM_Q1_2641759"/>
      <w:bookmarkEnd w:id="2170"/>
      <w:r w:rsidR="00992825">
        <w:rPr>
          <w:rFonts w:hint="cs"/>
          <w:rtl/>
          <w:lang w:eastAsia="he-IL"/>
        </w:rPr>
        <w:t>קצת יותר טוב</w:t>
      </w:r>
      <w:bookmarkStart w:id="2171" w:name="_ETM_Q1_2653919"/>
      <w:bookmarkStart w:id="2172" w:name="_ETM_Q1_2654133"/>
      <w:bookmarkStart w:id="2173" w:name="_ETM_Q1_2652197"/>
      <w:bookmarkEnd w:id="2171"/>
      <w:bookmarkEnd w:id="2172"/>
      <w:bookmarkEnd w:id="2173"/>
      <w:r w:rsidR="00992825">
        <w:rPr>
          <w:rFonts w:hint="cs"/>
          <w:rtl/>
          <w:lang w:eastAsia="he-IL"/>
        </w:rPr>
        <w:t xml:space="preserve">. הקצת יותר טוב הוא </w:t>
      </w:r>
      <w:bookmarkStart w:id="2174" w:name="_ETM_Q1_2643514"/>
      <w:bookmarkEnd w:id="2174"/>
      <w:r w:rsidR="00992825">
        <w:rPr>
          <w:rFonts w:hint="cs"/>
          <w:rtl/>
          <w:lang w:eastAsia="he-IL"/>
        </w:rPr>
        <w:t xml:space="preserve">מה שאנחנו קוראים </w:t>
      </w:r>
      <w:bookmarkStart w:id="2175" w:name="_ETM_Q1_2647307"/>
      <w:bookmarkEnd w:id="2175"/>
      <w:r w:rsidR="00992825">
        <w:rPr>
          <w:rFonts w:hint="cs"/>
          <w:rtl/>
          <w:lang w:eastAsia="he-IL"/>
        </w:rPr>
        <w:t xml:space="preserve">לו הייזום </w:t>
      </w:r>
      <w:bookmarkStart w:id="2176" w:name="_ETM_Q1_2642951"/>
      <w:bookmarkEnd w:id="2176"/>
      <w:r w:rsidR="00992825">
        <w:rPr>
          <w:rFonts w:hint="cs"/>
          <w:rtl/>
          <w:lang w:eastAsia="he-IL"/>
        </w:rPr>
        <w:t>המתקדם.</w:t>
      </w:r>
      <w:bookmarkStart w:id="2177" w:name="_ETM_Q1_2642602"/>
      <w:bookmarkStart w:id="2178" w:name="_ETM_Q1_2653325"/>
      <w:bookmarkStart w:id="2179" w:name="_ETM_Q1_2651600"/>
      <w:bookmarkStart w:id="2180" w:name="_ETM_Q1_2652986"/>
      <w:bookmarkStart w:id="2181" w:name="_ETM_Q1_2648266"/>
      <w:bookmarkEnd w:id="2177"/>
      <w:bookmarkEnd w:id="2178"/>
      <w:bookmarkEnd w:id="2179"/>
      <w:bookmarkEnd w:id="2180"/>
      <w:bookmarkEnd w:id="2181"/>
      <w:r w:rsidR="00992825">
        <w:rPr>
          <w:rFonts w:hint="cs"/>
          <w:rtl/>
          <w:lang w:eastAsia="he-IL"/>
        </w:rPr>
        <w:t xml:space="preserve"> </w:t>
      </w:r>
      <w:bookmarkStart w:id="2182" w:name="_ETM_Q1_2645505"/>
      <w:bookmarkStart w:id="2183" w:name="_ETM_Q1_2640785"/>
      <w:bookmarkStart w:id="2184" w:name="_ETM_Q1_2637812"/>
      <w:bookmarkEnd w:id="2182"/>
      <w:bookmarkEnd w:id="2183"/>
      <w:bookmarkEnd w:id="2184"/>
    </w:p>
    <w:p w14:paraId="00B8DD0B" w14:textId="77777777" w:rsidR="00992825" w:rsidRDefault="00992825" w:rsidP="00992825">
      <w:pPr>
        <w:rPr>
          <w:rtl/>
          <w:lang w:eastAsia="he-IL"/>
        </w:rPr>
      </w:pPr>
    </w:p>
    <w:p w14:paraId="7AA32455" w14:textId="7BC5E60A" w:rsidR="00992825" w:rsidRDefault="00992825" w:rsidP="00992825">
      <w:pPr>
        <w:rPr>
          <w:rtl/>
          <w:lang w:eastAsia="he-IL"/>
        </w:rPr>
      </w:pPr>
      <w:r>
        <w:rPr>
          <w:rFonts w:hint="cs"/>
          <w:rtl/>
          <w:lang w:eastAsia="he-IL"/>
        </w:rPr>
        <w:t>כל העולם הז</w:t>
      </w:r>
      <w:bookmarkStart w:id="2185" w:name="_ETM_Q1_2654436"/>
      <w:bookmarkStart w:id="2186" w:name="_ETM_Q1_2653121"/>
      <w:bookmarkStart w:id="2187" w:name="_ETM_Q1_2649862"/>
      <w:bookmarkEnd w:id="2185"/>
      <w:bookmarkEnd w:id="2186"/>
      <w:bookmarkEnd w:id="2187"/>
      <w:r>
        <w:rPr>
          <w:rFonts w:hint="cs"/>
          <w:rtl/>
          <w:lang w:eastAsia="he-IL"/>
        </w:rPr>
        <w:t xml:space="preserve">ה של לבחור את הבנק, לעבור לבנק </w:t>
      </w:r>
      <w:bookmarkStart w:id="2188" w:name="_ETM_Q1_2651519"/>
      <w:bookmarkEnd w:id="2188"/>
      <w:r>
        <w:rPr>
          <w:rFonts w:hint="cs"/>
          <w:rtl/>
          <w:lang w:eastAsia="he-IL"/>
        </w:rPr>
        <w:t xml:space="preserve">עצמו ולהזדהות מול </w:t>
      </w:r>
      <w:bookmarkStart w:id="2189" w:name="_ETM_Q1_2656120"/>
      <w:bookmarkEnd w:id="2189"/>
      <w:r>
        <w:rPr>
          <w:rFonts w:hint="cs"/>
          <w:rtl/>
          <w:lang w:eastAsia="he-IL"/>
        </w:rPr>
        <w:t xml:space="preserve">הבנק </w:t>
      </w:r>
      <w:r>
        <w:rPr>
          <w:rtl/>
          <w:lang w:eastAsia="he-IL"/>
        </w:rPr>
        <w:t>–</w:t>
      </w:r>
      <w:r>
        <w:rPr>
          <w:rFonts w:hint="cs"/>
          <w:rtl/>
          <w:lang w:eastAsia="he-IL"/>
        </w:rPr>
        <w:t xml:space="preserve"> לא קיים. </w:t>
      </w:r>
      <w:bookmarkStart w:id="2190" w:name="_ETM_Q1_2655496"/>
      <w:bookmarkEnd w:id="2190"/>
      <w:r>
        <w:rPr>
          <w:rFonts w:hint="cs"/>
          <w:rtl/>
          <w:lang w:eastAsia="he-IL"/>
        </w:rPr>
        <w:t xml:space="preserve">מי שעושה אותו הוא </w:t>
      </w:r>
      <w:bookmarkStart w:id="2191" w:name="_ETM_Q1_2659295"/>
      <w:bookmarkEnd w:id="2191"/>
      <w:r>
        <w:rPr>
          <w:rFonts w:hint="cs"/>
          <w:rtl/>
          <w:lang w:eastAsia="he-IL"/>
        </w:rPr>
        <w:t xml:space="preserve">היוזם בעצמו. פעם אחת, </w:t>
      </w:r>
      <w:bookmarkStart w:id="2192" w:name="_ETM_Q1_2657797"/>
      <w:bookmarkEnd w:id="2192"/>
      <w:r>
        <w:rPr>
          <w:rFonts w:hint="cs"/>
          <w:rtl/>
          <w:lang w:eastAsia="he-IL"/>
        </w:rPr>
        <w:t xml:space="preserve">בדומה לחוק שירות מידע פיננסי, </w:t>
      </w:r>
      <w:bookmarkStart w:id="2193" w:name="_ETM_Q1_2660990"/>
      <w:bookmarkEnd w:id="2193"/>
      <w:r>
        <w:rPr>
          <w:rFonts w:hint="cs"/>
          <w:rtl/>
          <w:lang w:eastAsia="he-IL"/>
        </w:rPr>
        <w:t xml:space="preserve">אני </w:t>
      </w:r>
      <w:bookmarkStart w:id="2194" w:name="_ETM_Q1_2661511"/>
      <w:bookmarkEnd w:id="2194"/>
      <w:r>
        <w:rPr>
          <w:rFonts w:hint="cs"/>
          <w:rtl/>
          <w:lang w:eastAsia="he-IL"/>
        </w:rPr>
        <w:t xml:space="preserve">מזדהה מול </w:t>
      </w:r>
      <w:bookmarkStart w:id="2195" w:name="_ETM_Q1_2662868"/>
      <w:bookmarkEnd w:id="2195"/>
      <w:r>
        <w:rPr>
          <w:rFonts w:hint="cs"/>
          <w:rtl/>
          <w:lang w:eastAsia="he-IL"/>
        </w:rPr>
        <w:t>הבנק ויוצר איזו שהיא הרשאה, ו</w:t>
      </w:r>
      <w:bookmarkStart w:id="2196" w:name="_ETM_Q1_2666649"/>
      <w:bookmarkEnd w:id="2196"/>
      <w:r>
        <w:rPr>
          <w:rFonts w:hint="cs"/>
          <w:rtl/>
          <w:lang w:eastAsia="he-IL"/>
        </w:rPr>
        <w:t xml:space="preserve">מאותו הרגע אני </w:t>
      </w:r>
      <w:bookmarkStart w:id="2197" w:name="_ETM_Q1_2668880"/>
      <w:bookmarkEnd w:id="2197"/>
      <w:r>
        <w:rPr>
          <w:rFonts w:hint="cs"/>
          <w:rtl/>
          <w:lang w:eastAsia="he-IL"/>
        </w:rPr>
        <w:t>יכול לעשות את הייזום הזה בלי לפגוש את הבנק.</w:t>
      </w:r>
      <w:bookmarkStart w:id="2198" w:name="_ETM_Q1_2669835"/>
      <w:bookmarkStart w:id="2199" w:name="_ETM_Q1_2665396"/>
      <w:bookmarkStart w:id="2200" w:name="_ETM_Q1_2661776"/>
      <w:bookmarkEnd w:id="2198"/>
      <w:bookmarkEnd w:id="2199"/>
      <w:bookmarkEnd w:id="2200"/>
      <w:r>
        <w:rPr>
          <w:rFonts w:hint="cs"/>
          <w:rtl/>
          <w:lang w:eastAsia="he-IL"/>
        </w:rPr>
        <w:t xml:space="preserve"> כמו </w:t>
      </w:r>
      <w:bookmarkStart w:id="2201" w:name="_ETM_Q1_2672428"/>
      <w:bookmarkEnd w:id="2201"/>
      <w:r>
        <w:rPr>
          <w:rFonts w:hint="cs"/>
          <w:rtl/>
          <w:lang w:eastAsia="he-IL"/>
        </w:rPr>
        <w:t>ש</w:t>
      </w:r>
      <w:bookmarkStart w:id="2202" w:name="_ETM_Q1_2668921"/>
      <w:bookmarkEnd w:id="2202"/>
      <w:r>
        <w:rPr>
          <w:rFonts w:hint="cs"/>
          <w:rtl/>
          <w:lang w:eastAsia="he-IL"/>
        </w:rPr>
        <w:t xml:space="preserve">כשאני משלם בכרטיס אשראי, אני </w:t>
      </w:r>
      <w:bookmarkStart w:id="2203" w:name="_ETM_Q1_2671415"/>
      <w:bookmarkEnd w:id="2203"/>
      <w:r>
        <w:rPr>
          <w:rFonts w:hint="cs"/>
          <w:rtl/>
          <w:lang w:eastAsia="he-IL"/>
        </w:rPr>
        <w:t xml:space="preserve">לא שואל את הבנק </w:t>
      </w:r>
      <w:bookmarkStart w:id="2204" w:name="_ETM_Q1_2675349"/>
      <w:bookmarkEnd w:id="2204"/>
      <w:r>
        <w:rPr>
          <w:rFonts w:hint="cs"/>
          <w:rtl/>
          <w:lang w:eastAsia="he-IL"/>
        </w:rPr>
        <w:t xml:space="preserve">אם אני יכול </w:t>
      </w:r>
      <w:bookmarkStart w:id="2205" w:name="_ETM_Q1_2671778"/>
      <w:bookmarkEnd w:id="2205"/>
      <w:r>
        <w:rPr>
          <w:rFonts w:hint="cs"/>
          <w:rtl/>
          <w:lang w:eastAsia="he-IL"/>
        </w:rPr>
        <w:t xml:space="preserve">להעביר כסף באמצעות כרטיס האשראי </w:t>
      </w:r>
      <w:r>
        <w:rPr>
          <w:rtl/>
          <w:lang w:eastAsia="he-IL"/>
        </w:rPr>
        <w:t>–</w:t>
      </w:r>
      <w:bookmarkStart w:id="2206" w:name="_ETM_Q1_2679275"/>
      <w:bookmarkEnd w:id="2206"/>
      <w:r>
        <w:rPr>
          <w:rFonts w:hint="cs"/>
          <w:rtl/>
          <w:lang w:eastAsia="he-IL"/>
        </w:rPr>
        <w:t xml:space="preserve"> </w:t>
      </w:r>
      <w:bookmarkStart w:id="2207" w:name="_ETM_Q1_2674659"/>
      <w:bookmarkEnd w:id="2207"/>
      <w:r>
        <w:rPr>
          <w:rFonts w:hint="cs"/>
          <w:rtl/>
          <w:lang w:eastAsia="he-IL"/>
        </w:rPr>
        <w:t>כך אני יכול לשלם באמצעות הייזום.</w:t>
      </w:r>
      <w:bookmarkStart w:id="2208" w:name="_ETM_Q1_2676664"/>
      <w:bookmarkStart w:id="2209" w:name="_ETM_Q1_2672199"/>
      <w:bookmarkEnd w:id="2208"/>
      <w:bookmarkEnd w:id="2209"/>
      <w:r>
        <w:rPr>
          <w:rFonts w:hint="cs"/>
          <w:rtl/>
          <w:lang w:eastAsia="he-IL"/>
        </w:rPr>
        <w:t xml:space="preserve"> </w:t>
      </w:r>
      <w:bookmarkStart w:id="2210" w:name="_ETM_Q1_2677893"/>
      <w:bookmarkEnd w:id="2210"/>
    </w:p>
    <w:p w14:paraId="5C372EFB" w14:textId="77777777" w:rsidR="00992825" w:rsidRDefault="00992825" w:rsidP="00992825">
      <w:pPr>
        <w:rPr>
          <w:rtl/>
          <w:lang w:eastAsia="he-IL"/>
        </w:rPr>
      </w:pPr>
    </w:p>
    <w:p w14:paraId="65B44770" w14:textId="56830B69" w:rsidR="00992825" w:rsidRDefault="00992825" w:rsidP="00992825">
      <w:pPr>
        <w:rPr>
          <w:rtl/>
          <w:lang w:eastAsia="he-IL"/>
        </w:rPr>
      </w:pPr>
      <w:r>
        <w:rPr>
          <w:rFonts w:hint="cs"/>
          <w:rtl/>
          <w:lang w:eastAsia="he-IL"/>
        </w:rPr>
        <w:t xml:space="preserve">מצד אחד, </w:t>
      </w:r>
      <w:bookmarkStart w:id="2211" w:name="_ETM_Q1_2677084"/>
      <w:bookmarkEnd w:id="2211"/>
      <w:r>
        <w:rPr>
          <w:rFonts w:hint="cs"/>
          <w:rtl/>
          <w:lang w:eastAsia="he-IL"/>
        </w:rPr>
        <w:t xml:space="preserve">זהו </w:t>
      </w:r>
      <w:bookmarkStart w:id="2212" w:name="_ETM_Q1_2677492"/>
      <w:bookmarkEnd w:id="2212"/>
      <w:r>
        <w:rPr>
          <w:rFonts w:hint="cs"/>
          <w:rtl/>
          <w:lang w:eastAsia="he-IL"/>
        </w:rPr>
        <w:t>יתרון משמעותי בחוויית התשלום</w:t>
      </w:r>
      <w:bookmarkStart w:id="2213" w:name="_ETM_Q1_2679928"/>
      <w:bookmarkStart w:id="2214" w:name="_ETM_Q1_2683219"/>
      <w:bookmarkEnd w:id="2213"/>
      <w:bookmarkEnd w:id="2214"/>
      <w:r>
        <w:rPr>
          <w:rFonts w:hint="cs"/>
          <w:rtl/>
          <w:lang w:eastAsia="he-IL"/>
        </w:rPr>
        <w:t>.</w:t>
      </w:r>
      <w:bookmarkStart w:id="2215" w:name="_ETM_Q1_2686463"/>
      <w:bookmarkEnd w:id="2215"/>
      <w:r>
        <w:rPr>
          <w:rFonts w:hint="cs"/>
          <w:rtl/>
          <w:lang w:eastAsia="he-IL"/>
        </w:rPr>
        <w:t xml:space="preserve"> </w:t>
      </w:r>
      <w:bookmarkStart w:id="2216" w:name="_ETM_Q1_2681605"/>
      <w:bookmarkEnd w:id="2216"/>
      <w:r>
        <w:rPr>
          <w:rFonts w:hint="cs"/>
          <w:rtl/>
          <w:lang w:eastAsia="he-IL"/>
        </w:rPr>
        <w:t xml:space="preserve">כמו ששאלת, הנקודה של איך הבנק מזהה היא נקודה מאוד </w:t>
      </w:r>
      <w:bookmarkStart w:id="2217" w:name="_ETM_Q1_2690362"/>
      <w:bookmarkStart w:id="2218" w:name="_ETM_Q1_2685491"/>
      <w:bookmarkEnd w:id="2217"/>
      <w:bookmarkEnd w:id="2218"/>
      <w:r>
        <w:rPr>
          <w:rFonts w:hint="cs"/>
          <w:rtl/>
          <w:lang w:eastAsia="he-IL"/>
        </w:rPr>
        <w:t xml:space="preserve">משמעותית שיש עליה הרבה מאוד בעיות, כי </w:t>
      </w:r>
      <w:bookmarkStart w:id="2219" w:name="_ETM_Q1_2686990"/>
      <w:bookmarkEnd w:id="2219"/>
      <w:r>
        <w:rPr>
          <w:rFonts w:hint="cs"/>
          <w:rtl/>
          <w:lang w:eastAsia="he-IL"/>
        </w:rPr>
        <w:t xml:space="preserve">גם הבנקים לא </w:t>
      </w:r>
      <w:bookmarkStart w:id="2220" w:name="_ETM_Q1_2689212"/>
      <w:bookmarkEnd w:id="2220"/>
      <w:r>
        <w:rPr>
          <w:rFonts w:hint="cs"/>
          <w:rtl/>
          <w:lang w:eastAsia="he-IL"/>
        </w:rPr>
        <w:t xml:space="preserve">תמיד ששים לשתף </w:t>
      </w:r>
      <w:bookmarkStart w:id="2221" w:name="_ETM_Q1_2688326"/>
      <w:bookmarkEnd w:id="2221"/>
      <w:r>
        <w:rPr>
          <w:rFonts w:hint="cs"/>
          <w:rtl/>
          <w:lang w:eastAsia="he-IL"/>
        </w:rPr>
        <w:t xml:space="preserve">פעולה עם הדבר הזה, ויכול </w:t>
      </w:r>
      <w:bookmarkStart w:id="2222" w:name="_ETM_Q1_2693268"/>
      <w:bookmarkEnd w:id="2222"/>
      <w:r>
        <w:rPr>
          <w:rFonts w:hint="cs"/>
          <w:rtl/>
          <w:lang w:eastAsia="he-IL"/>
        </w:rPr>
        <w:t xml:space="preserve">להיות שהם ירצו איזה שהם אמצעי </w:t>
      </w:r>
      <w:bookmarkStart w:id="2223" w:name="_ETM_Q1_2694785"/>
      <w:bookmarkEnd w:id="2223"/>
      <w:r>
        <w:rPr>
          <w:rFonts w:hint="cs"/>
          <w:rtl/>
          <w:lang w:eastAsia="he-IL"/>
        </w:rPr>
        <w:t>ביטחון כדי לוודא</w:t>
      </w:r>
      <w:bookmarkStart w:id="2224" w:name="_ETM_Q1_2697434"/>
      <w:bookmarkEnd w:id="2224"/>
      <w:r>
        <w:rPr>
          <w:rFonts w:hint="cs"/>
          <w:rtl/>
          <w:lang w:eastAsia="he-IL"/>
        </w:rPr>
        <w:t xml:space="preserve"> שזה באמת קורה כמו שצריך. </w:t>
      </w:r>
      <w:bookmarkStart w:id="2225" w:name="_ETM_Q1_2697045"/>
      <w:bookmarkStart w:id="2226" w:name="_ETM_Q1_2699715"/>
      <w:bookmarkStart w:id="2227" w:name="_ETM_Q1_2696348"/>
      <w:bookmarkEnd w:id="2225"/>
      <w:bookmarkEnd w:id="2226"/>
      <w:bookmarkEnd w:id="2227"/>
      <w:r>
        <w:rPr>
          <w:rFonts w:hint="cs"/>
          <w:rtl/>
          <w:lang w:eastAsia="he-IL"/>
        </w:rPr>
        <w:t xml:space="preserve">אנחנו מעבירים את האחריות על </w:t>
      </w:r>
      <w:bookmarkStart w:id="2228" w:name="_ETM_Q1_2704545"/>
      <w:bookmarkEnd w:id="2228"/>
      <w:r>
        <w:rPr>
          <w:rFonts w:hint="cs"/>
          <w:rtl/>
          <w:lang w:eastAsia="he-IL"/>
        </w:rPr>
        <w:t>האישור ועל ה</w:t>
      </w:r>
      <w:bookmarkStart w:id="2229" w:name="_ETM_Q1_2702097"/>
      <w:bookmarkEnd w:id="2229"/>
      <w:r>
        <w:rPr>
          <w:rFonts w:hint="cs"/>
          <w:rtl/>
          <w:lang w:eastAsia="he-IL"/>
        </w:rPr>
        <w:t xml:space="preserve">זיהוי </w:t>
      </w:r>
      <w:bookmarkStart w:id="2230" w:name="_ETM_Q1_2702668"/>
      <w:bookmarkEnd w:id="2230"/>
      <w:r>
        <w:rPr>
          <w:rFonts w:hint="cs"/>
          <w:rtl/>
          <w:lang w:eastAsia="he-IL"/>
        </w:rPr>
        <w:t>של הדבר הזה לייזום המתקדם.</w:t>
      </w:r>
      <w:bookmarkStart w:id="2231" w:name="_ETM_Q1_2700097"/>
      <w:bookmarkStart w:id="2232" w:name="_ETM_Q1_2700830"/>
      <w:bookmarkEnd w:id="2231"/>
      <w:bookmarkEnd w:id="2232"/>
    </w:p>
    <w:p w14:paraId="7C59AC5C" w14:textId="610D8386" w:rsidR="00A52C33" w:rsidRDefault="00A52C33" w:rsidP="00992825">
      <w:pPr>
        <w:rPr>
          <w:rtl/>
          <w:lang w:eastAsia="he-IL"/>
        </w:rPr>
      </w:pPr>
      <w:bookmarkStart w:id="2233" w:name="_ETM_Q1_2700930"/>
      <w:bookmarkStart w:id="2234" w:name="_ETM_Q1_2702336"/>
      <w:bookmarkStart w:id="2235" w:name="_ETM_Q1_2701045"/>
      <w:bookmarkStart w:id="2236" w:name="_ETM_Q1_2696197"/>
      <w:bookmarkStart w:id="2237" w:name="_ETM_Q1_2692053"/>
      <w:bookmarkEnd w:id="2233"/>
      <w:bookmarkEnd w:id="2234"/>
      <w:bookmarkEnd w:id="2235"/>
      <w:bookmarkEnd w:id="2236"/>
      <w:bookmarkEnd w:id="2237"/>
    </w:p>
    <w:p w14:paraId="5E7BA357" w14:textId="33DAFB23" w:rsidR="00A52C33" w:rsidRDefault="00A52C33" w:rsidP="00992825">
      <w:pPr>
        <w:rPr>
          <w:rtl/>
          <w:lang w:eastAsia="he-IL"/>
        </w:rPr>
      </w:pPr>
      <w:bookmarkStart w:id="2238" w:name="_ETM_Q1_2700060"/>
      <w:bookmarkStart w:id="2239" w:name="_ETM_Q1_2700140"/>
      <w:bookmarkEnd w:id="2238"/>
      <w:bookmarkEnd w:id="2239"/>
      <w:r>
        <w:rPr>
          <w:rFonts w:hint="cs"/>
          <w:rtl/>
          <w:lang w:eastAsia="he-IL"/>
        </w:rPr>
        <w:t xml:space="preserve">מצד שני, </w:t>
      </w:r>
      <w:bookmarkStart w:id="2240" w:name="_ETM_Q1_2705481"/>
      <w:bookmarkEnd w:id="2240"/>
      <w:r>
        <w:rPr>
          <w:rFonts w:hint="cs"/>
          <w:rtl/>
          <w:lang w:eastAsia="he-IL"/>
        </w:rPr>
        <w:t>אנחנו גם נטיל עליו הרבה י</w:t>
      </w:r>
      <w:bookmarkStart w:id="2241" w:name="_ETM_Q1_2710986"/>
      <w:bookmarkEnd w:id="2241"/>
      <w:r>
        <w:rPr>
          <w:rFonts w:hint="cs"/>
          <w:rtl/>
          <w:lang w:eastAsia="he-IL"/>
        </w:rPr>
        <w:t xml:space="preserve">ותר אחריות, </w:t>
      </w:r>
      <w:bookmarkStart w:id="2242" w:name="_ETM_Q1_2710406"/>
      <w:bookmarkEnd w:id="2242"/>
      <w:r>
        <w:rPr>
          <w:rFonts w:hint="cs"/>
          <w:rtl/>
          <w:lang w:eastAsia="he-IL"/>
        </w:rPr>
        <w:t xml:space="preserve">כי ברגע שאתה מאשר </w:t>
      </w:r>
      <w:bookmarkStart w:id="2243" w:name="_ETM_Q1_2710854"/>
      <w:bookmarkEnd w:id="2243"/>
      <w:r>
        <w:rPr>
          <w:rFonts w:hint="cs"/>
          <w:rtl/>
          <w:lang w:eastAsia="he-IL"/>
        </w:rPr>
        <w:t xml:space="preserve">כל תשלום ותשלום ולוקח </w:t>
      </w:r>
      <w:bookmarkStart w:id="2244" w:name="_ETM_Q1_2713826"/>
      <w:bookmarkEnd w:id="2244"/>
      <w:r>
        <w:rPr>
          <w:rFonts w:hint="cs"/>
          <w:rtl/>
          <w:lang w:eastAsia="he-IL"/>
        </w:rPr>
        <w:t xml:space="preserve">כסף מהחשבון של הלקוח </w:t>
      </w:r>
      <w:r>
        <w:rPr>
          <w:rtl/>
          <w:lang w:eastAsia="he-IL"/>
        </w:rPr>
        <w:t>–</w:t>
      </w:r>
      <w:r>
        <w:rPr>
          <w:rFonts w:hint="cs"/>
          <w:rtl/>
          <w:lang w:eastAsia="he-IL"/>
        </w:rPr>
        <w:t xml:space="preserve"> אתה גם פרוץ </w:t>
      </w:r>
      <w:bookmarkStart w:id="2245" w:name="_ETM_Q1_2715179"/>
      <w:bookmarkEnd w:id="2245"/>
      <w:r>
        <w:rPr>
          <w:rFonts w:hint="cs"/>
          <w:rtl/>
          <w:lang w:eastAsia="he-IL"/>
        </w:rPr>
        <w:t>לכל מיני</w:t>
      </w:r>
      <w:bookmarkStart w:id="2246" w:name="_ETM_Q1_2717296"/>
      <w:bookmarkEnd w:id="2246"/>
      <w:r>
        <w:rPr>
          <w:rFonts w:hint="cs"/>
          <w:rtl/>
          <w:lang w:eastAsia="he-IL"/>
        </w:rPr>
        <w:t xml:space="preserve"> הונאות ולדברים מהסוג הזה. </w:t>
      </w:r>
      <w:bookmarkStart w:id="2247" w:name="_ETM_Q1_2721962"/>
      <w:bookmarkEnd w:id="2247"/>
      <w:r>
        <w:rPr>
          <w:rFonts w:hint="cs"/>
          <w:rtl/>
          <w:lang w:eastAsia="he-IL"/>
        </w:rPr>
        <w:t>אנחנו מחייבים אות</w:t>
      </w:r>
      <w:bookmarkStart w:id="2248" w:name="_ETM_Q1_2720666"/>
      <w:bookmarkEnd w:id="2248"/>
      <w:r>
        <w:rPr>
          <w:rFonts w:hint="cs"/>
          <w:rtl/>
          <w:lang w:eastAsia="he-IL"/>
        </w:rPr>
        <w:t xml:space="preserve">ם להעביר </w:t>
      </w:r>
      <w:bookmarkStart w:id="2249" w:name="_ETM_Q1_2722998"/>
      <w:bookmarkEnd w:id="2249"/>
      <w:r>
        <w:rPr>
          <w:rFonts w:hint="cs"/>
          <w:rtl/>
          <w:lang w:eastAsia="he-IL"/>
        </w:rPr>
        <w:t>את ה</w:t>
      </w:r>
      <w:bookmarkStart w:id="2250" w:name="_ETM_Q1_2719031"/>
      <w:bookmarkEnd w:id="2250"/>
      <w:r>
        <w:rPr>
          <w:rFonts w:hint="cs"/>
          <w:rtl/>
          <w:lang w:eastAsia="he-IL"/>
        </w:rPr>
        <w:t xml:space="preserve">כספים ללקוחות במקרה </w:t>
      </w:r>
      <w:bookmarkStart w:id="2251" w:name="_ETM_Q1_2721054"/>
      <w:bookmarkEnd w:id="2251"/>
      <w:r>
        <w:rPr>
          <w:rFonts w:hint="cs"/>
          <w:rtl/>
          <w:lang w:eastAsia="he-IL"/>
        </w:rPr>
        <w:t>שהם באמת לא פעלו</w:t>
      </w:r>
      <w:bookmarkStart w:id="2252" w:name="_ETM_Q1_2726454"/>
      <w:bookmarkEnd w:id="2252"/>
      <w:r>
        <w:rPr>
          <w:rFonts w:hint="cs"/>
          <w:rtl/>
          <w:lang w:eastAsia="he-IL"/>
        </w:rPr>
        <w:t xml:space="preserve"> </w:t>
      </w:r>
      <w:bookmarkStart w:id="2253" w:name="_ETM_Q1_2721632"/>
      <w:bookmarkEnd w:id="2253"/>
      <w:r>
        <w:rPr>
          <w:rFonts w:hint="cs"/>
          <w:rtl/>
          <w:lang w:eastAsia="he-IL"/>
        </w:rPr>
        <w:t xml:space="preserve">כמו שצריך, ולא מנעו </w:t>
      </w:r>
      <w:bookmarkStart w:id="2254" w:name="_ETM_Q1_2723294"/>
      <w:bookmarkEnd w:id="2254"/>
      <w:r>
        <w:rPr>
          <w:rFonts w:hint="cs"/>
          <w:rtl/>
          <w:lang w:eastAsia="he-IL"/>
        </w:rPr>
        <w:t xml:space="preserve">שימוש לרעה. </w:t>
      </w:r>
      <w:bookmarkStart w:id="2255" w:name="_ETM_Q1_2727721"/>
      <w:bookmarkEnd w:id="2255"/>
      <w:r>
        <w:rPr>
          <w:rFonts w:hint="cs"/>
          <w:rtl/>
          <w:lang w:eastAsia="he-IL"/>
        </w:rPr>
        <w:t xml:space="preserve">בגלל זה, מצד אחד, יש כאן </w:t>
      </w:r>
      <w:bookmarkStart w:id="2256" w:name="_ETM_Q1_2728787"/>
      <w:bookmarkEnd w:id="2256"/>
      <w:r>
        <w:rPr>
          <w:rFonts w:hint="cs"/>
          <w:rtl/>
          <w:lang w:eastAsia="he-IL"/>
        </w:rPr>
        <w:t xml:space="preserve">הזדמנות, אבל מצד שני </w:t>
      </w:r>
      <w:r>
        <w:rPr>
          <w:rtl/>
          <w:lang w:eastAsia="he-IL"/>
        </w:rPr>
        <w:t>–</w:t>
      </w:r>
      <w:bookmarkStart w:id="2257" w:name="_ETM_Q1_2732737"/>
      <w:bookmarkEnd w:id="2257"/>
      <w:r>
        <w:rPr>
          <w:rFonts w:hint="cs"/>
          <w:rtl/>
          <w:lang w:eastAsia="he-IL"/>
        </w:rPr>
        <w:t xml:space="preserve"> יש כאן גם חובות חדשות </w:t>
      </w:r>
      <w:bookmarkStart w:id="2258" w:name="_ETM_Q1_2731834"/>
      <w:bookmarkEnd w:id="2258"/>
      <w:r>
        <w:rPr>
          <w:rFonts w:hint="cs"/>
          <w:rtl/>
          <w:lang w:eastAsia="he-IL"/>
        </w:rPr>
        <w:t>שאנחנו מטילים עליהם.</w:t>
      </w:r>
      <w:bookmarkStart w:id="2259" w:name="_ETM_Q1_2737034"/>
      <w:bookmarkEnd w:id="2259"/>
    </w:p>
    <w:p w14:paraId="72E14E38" w14:textId="4882B8BF" w:rsidR="00A52C33" w:rsidRDefault="00A52C33" w:rsidP="00992825">
      <w:pPr>
        <w:rPr>
          <w:rtl/>
          <w:lang w:eastAsia="he-IL"/>
        </w:rPr>
      </w:pPr>
    </w:p>
    <w:p w14:paraId="59F661B5" w14:textId="7A087314" w:rsidR="00A52C33" w:rsidRDefault="00A52C33" w:rsidP="00992825">
      <w:pPr>
        <w:rPr>
          <w:rtl/>
          <w:lang w:eastAsia="he-IL"/>
        </w:rPr>
      </w:pPr>
      <w:bookmarkStart w:id="2260" w:name="_ETM_Q1_2732660"/>
      <w:bookmarkStart w:id="2261" w:name="_ETM_Q1_2744552"/>
      <w:bookmarkStart w:id="2262" w:name="_ETM_Q1_2741573"/>
      <w:bookmarkEnd w:id="2260"/>
      <w:bookmarkEnd w:id="2261"/>
      <w:bookmarkEnd w:id="2262"/>
      <w:r>
        <w:rPr>
          <w:rFonts w:hint="cs"/>
          <w:rtl/>
          <w:lang w:eastAsia="he-IL"/>
        </w:rPr>
        <w:t xml:space="preserve">השורה התחתונה היא אירוע טכנולוגי. </w:t>
      </w:r>
      <w:bookmarkStart w:id="2263" w:name="_ETM_Q1_2745083"/>
      <w:bookmarkEnd w:id="2263"/>
      <w:r>
        <w:rPr>
          <w:rFonts w:hint="cs"/>
          <w:rtl/>
          <w:lang w:eastAsia="he-IL"/>
        </w:rPr>
        <w:t xml:space="preserve">אנחנו לא רגילים, בעולם הפיננסי, </w:t>
      </w:r>
      <w:bookmarkStart w:id="2264" w:name="_ETM_Q1_2750940"/>
      <w:bookmarkStart w:id="2265" w:name="_ETM_Q1_2746181"/>
      <w:bookmarkEnd w:id="2264"/>
      <w:bookmarkEnd w:id="2265"/>
      <w:r>
        <w:rPr>
          <w:rFonts w:hint="cs"/>
          <w:rtl/>
          <w:lang w:eastAsia="he-IL"/>
        </w:rPr>
        <w:t>לפקח על חברות טכנולוגיה</w:t>
      </w:r>
      <w:r>
        <w:rPr>
          <w:lang w:eastAsia="he-IL"/>
        </w:rPr>
        <w:t>;</w:t>
      </w:r>
      <w:r>
        <w:rPr>
          <w:rFonts w:hint="cs"/>
          <w:rtl/>
          <w:lang w:eastAsia="he-IL"/>
        </w:rPr>
        <w:t xml:space="preserve"> לא עושים את זה בדרך כלל</w:t>
      </w:r>
      <w:bookmarkStart w:id="2266" w:name="_ETM_Q1_2755923"/>
      <w:bookmarkStart w:id="2267" w:name="_ETM_Q1_2751137"/>
      <w:bookmarkEnd w:id="2266"/>
      <w:bookmarkEnd w:id="2267"/>
      <w:r>
        <w:rPr>
          <w:rFonts w:hint="cs"/>
          <w:rtl/>
          <w:lang w:eastAsia="he-IL"/>
        </w:rPr>
        <w:t xml:space="preserve">, אבל פה כן הרגשנו צורך, וזה </w:t>
      </w:r>
      <w:bookmarkStart w:id="2268" w:name="_ETM_Q1_2755098"/>
      <w:bookmarkEnd w:id="2268"/>
      <w:r>
        <w:rPr>
          <w:rFonts w:hint="cs"/>
          <w:rtl/>
          <w:lang w:eastAsia="he-IL"/>
        </w:rPr>
        <w:t xml:space="preserve">בהתאם </w:t>
      </w:r>
      <w:bookmarkStart w:id="2269" w:name="_ETM_Q1_2752713"/>
      <w:bookmarkEnd w:id="2269"/>
      <w:r>
        <w:rPr>
          <w:rFonts w:hint="cs"/>
          <w:rtl/>
          <w:lang w:eastAsia="he-IL"/>
        </w:rPr>
        <w:t xml:space="preserve">לרגולציה האירופאית, </w:t>
      </w:r>
      <w:bookmarkStart w:id="2270" w:name="_ETM_Q1_2756273"/>
      <w:bookmarkEnd w:id="2270"/>
      <w:r>
        <w:rPr>
          <w:rFonts w:hint="cs"/>
          <w:rtl/>
          <w:lang w:eastAsia="he-IL"/>
        </w:rPr>
        <w:t xml:space="preserve">כי היתרון המשמעותי ברישיון הזה הוא שאנחנו </w:t>
      </w:r>
      <w:bookmarkStart w:id="2271" w:name="_ETM_Q1_2761824"/>
      <w:bookmarkEnd w:id="2271"/>
      <w:r>
        <w:rPr>
          <w:rFonts w:hint="cs"/>
          <w:rtl/>
          <w:lang w:eastAsia="he-IL"/>
        </w:rPr>
        <w:t>מחייבים את</w:t>
      </w:r>
      <w:bookmarkStart w:id="2272" w:name="_ETM_Q1_2763138"/>
      <w:bookmarkEnd w:id="2272"/>
      <w:r>
        <w:rPr>
          <w:rFonts w:hint="cs"/>
          <w:rtl/>
          <w:lang w:eastAsia="he-IL"/>
        </w:rPr>
        <w:t xml:space="preserve"> הבנקים לפתוח את המערכות שלהם ליוזמי התשלומים. </w:t>
      </w:r>
      <w:bookmarkStart w:id="2273" w:name="_ETM_Q1_2765231"/>
      <w:bookmarkEnd w:id="2273"/>
      <w:r>
        <w:rPr>
          <w:rFonts w:hint="cs"/>
          <w:rtl/>
          <w:lang w:eastAsia="he-IL"/>
        </w:rPr>
        <w:t>אנחנו אומרים</w:t>
      </w:r>
      <w:bookmarkStart w:id="2274" w:name="_ETM_Q1_2767667"/>
      <w:bookmarkEnd w:id="2274"/>
      <w:r>
        <w:rPr>
          <w:rFonts w:hint="cs"/>
          <w:rtl/>
          <w:lang w:eastAsia="he-IL"/>
        </w:rPr>
        <w:t xml:space="preserve"> להם: אתם לא צריכים לחשוש </w:t>
      </w:r>
      <w:bookmarkStart w:id="2275" w:name="_ETM_Q1_2767370"/>
      <w:bookmarkEnd w:id="2275"/>
      <w:r>
        <w:rPr>
          <w:rFonts w:hint="cs"/>
          <w:rtl/>
          <w:lang w:eastAsia="he-IL"/>
        </w:rPr>
        <w:t>מאבטחת מידע ומכל הדברים האלה</w:t>
      </w:r>
      <w:r>
        <w:rPr>
          <w:lang w:eastAsia="he-IL"/>
        </w:rPr>
        <w:t>;</w:t>
      </w:r>
      <w:r>
        <w:rPr>
          <w:rFonts w:hint="cs"/>
          <w:rtl/>
          <w:lang w:eastAsia="he-IL"/>
        </w:rPr>
        <w:t xml:space="preserve"> </w:t>
      </w:r>
      <w:bookmarkStart w:id="2276" w:name="_ETM_Q1_2773493"/>
      <w:bookmarkStart w:id="2277" w:name="_ETM_Q1_2768704"/>
      <w:bookmarkEnd w:id="2276"/>
      <w:bookmarkEnd w:id="2277"/>
      <w:r>
        <w:rPr>
          <w:rFonts w:hint="cs"/>
          <w:rtl/>
          <w:lang w:eastAsia="he-IL"/>
        </w:rPr>
        <w:t xml:space="preserve">הם קיבלו רישיון מרגולטור בישראל, ובגלל זה אתם חייבים לפתוח </w:t>
      </w:r>
      <w:bookmarkStart w:id="2278" w:name="_ETM_Q1_2779664"/>
      <w:bookmarkStart w:id="2279" w:name="_ETM_Q1_2774819"/>
      <w:bookmarkEnd w:id="2278"/>
      <w:bookmarkEnd w:id="2279"/>
      <w:r>
        <w:rPr>
          <w:rFonts w:hint="cs"/>
          <w:rtl/>
          <w:lang w:eastAsia="he-IL"/>
        </w:rPr>
        <w:t xml:space="preserve">את השערים שלכם בפניהם. </w:t>
      </w:r>
      <w:bookmarkStart w:id="2280" w:name="_ETM_Q1_2777829"/>
      <w:bookmarkEnd w:id="2280"/>
      <w:r>
        <w:rPr>
          <w:rFonts w:hint="cs"/>
          <w:rtl/>
          <w:lang w:eastAsia="he-IL"/>
        </w:rPr>
        <w:t xml:space="preserve">עבור יוזמי התשלומים, כמובן, </w:t>
      </w:r>
      <w:bookmarkStart w:id="2281" w:name="_ETM_Q1_2779309"/>
      <w:bookmarkEnd w:id="2281"/>
      <w:r>
        <w:rPr>
          <w:rFonts w:hint="cs"/>
          <w:rtl/>
          <w:lang w:eastAsia="he-IL"/>
        </w:rPr>
        <w:t>זהו אירוע</w:t>
      </w:r>
      <w:bookmarkStart w:id="2282" w:name="_ETM_Q1_2781096"/>
      <w:bookmarkEnd w:id="2282"/>
      <w:r>
        <w:rPr>
          <w:rFonts w:hint="cs"/>
          <w:rtl/>
          <w:lang w:eastAsia="he-IL"/>
        </w:rPr>
        <w:t xml:space="preserve"> משמעותי, כי בלי היכולת להציע את השירות הזה לכל לקוחות </w:t>
      </w:r>
      <w:bookmarkStart w:id="2283" w:name="_ETM_Q1_2788575"/>
      <w:bookmarkEnd w:id="2283"/>
      <w:r>
        <w:rPr>
          <w:rFonts w:hint="cs"/>
          <w:rtl/>
          <w:lang w:eastAsia="he-IL"/>
        </w:rPr>
        <w:t xml:space="preserve">הבנקים </w:t>
      </w:r>
      <w:r>
        <w:rPr>
          <w:rtl/>
          <w:lang w:eastAsia="he-IL"/>
        </w:rPr>
        <w:t>–</w:t>
      </w:r>
      <w:r>
        <w:rPr>
          <w:rFonts w:hint="cs"/>
          <w:rtl/>
          <w:lang w:eastAsia="he-IL"/>
        </w:rPr>
        <w:t xml:space="preserve"> הם מפסידים </w:t>
      </w:r>
      <w:bookmarkStart w:id="2284" w:name="_ETM_Q1_2786864"/>
      <w:bookmarkEnd w:id="2284"/>
      <w:r>
        <w:rPr>
          <w:rFonts w:hint="cs"/>
          <w:rtl/>
          <w:lang w:eastAsia="he-IL"/>
        </w:rPr>
        <w:t xml:space="preserve">חלק </w:t>
      </w:r>
      <w:bookmarkStart w:id="2285" w:name="_ETM_Q1_2784723"/>
      <w:bookmarkStart w:id="2286" w:name="_ETM_Q1_2782009"/>
      <w:bookmarkStart w:id="2287" w:name="_ETM_Q1_2777510"/>
      <w:bookmarkEnd w:id="2285"/>
      <w:bookmarkEnd w:id="2286"/>
      <w:bookmarkEnd w:id="2287"/>
      <w:r>
        <w:rPr>
          <w:rFonts w:hint="cs"/>
          <w:rtl/>
          <w:lang w:eastAsia="he-IL"/>
        </w:rPr>
        <w:t xml:space="preserve">מאוד גדול </w:t>
      </w:r>
      <w:bookmarkStart w:id="2288" w:name="_ETM_Q1_2788263"/>
      <w:bookmarkEnd w:id="2288"/>
      <w:r>
        <w:rPr>
          <w:rFonts w:hint="cs"/>
          <w:rtl/>
          <w:lang w:eastAsia="he-IL"/>
        </w:rPr>
        <w:t>מהלקוחות.</w:t>
      </w:r>
      <w:bookmarkStart w:id="2289" w:name="_ETM_Q1_2801493"/>
      <w:bookmarkStart w:id="2290" w:name="_ETM_Q1_2796755"/>
      <w:bookmarkStart w:id="2291" w:name="_ETM_Q1_2791997"/>
      <w:bookmarkStart w:id="2292" w:name="_ETM_Q1_2787243"/>
      <w:bookmarkEnd w:id="2289"/>
      <w:bookmarkEnd w:id="2290"/>
      <w:bookmarkEnd w:id="2291"/>
      <w:bookmarkEnd w:id="2292"/>
    </w:p>
    <w:p w14:paraId="3133B17D" w14:textId="272CDF8E" w:rsidR="00A52C33" w:rsidRDefault="00A52C33" w:rsidP="00992825">
      <w:pPr>
        <w:rPr>
          <w:rtl/>
          <w:lang w:eastAsia="he-IL"/>
        </w:rPr>
      </w:pPr>
      <w:bookmarkStart w:id="2293" w:name="_ETM_Q1_2792662"/>
      <w:bookmarkStart w:id="2294" w:name="_ETM_Q1_2792761"/>
      <w:bookmarkStart w:id="2295" w:name="_ETM_Q1_2792990"/>
      <w:bookmarkEnd w:id="2293"/>
      <w:bookmarkEnd w:id="2294"/>
      <w:bookmarkEnd w:id="2295"/>
    </w:p>
    <w:p w14:paraId="4B9F9906" w14:textId="51AF690D" w:rsidR="002B77AC" w:rsidRDefault="00A52C33" w:rsidP="002B77AC">
      <w:pPr>
        <w:rPr>
          <w:rtl/>
          <w:lang w:eastAsia="he-IL"/>
        </w:rPr>
      </w:pPr>
      <w:bookmarkStart w:id="2296" w:name="_ETM_Q1_2793069"/>
      <w:bookmarkStart w:id="2297" w:name="_ETM_Q1_2796489"/>
      <w:bookmarkStart w:id="2298" w:name="_ETM_Q1_2795144"/>
      <w:bookmarkStart w:id="2299" w:name="_ETM_Q1_2808933"/>
      <w:bookmarkStart w:id="2300" w:name="_ETM_Q1_2804229"/>
      <w:bookmarkStart w:id="2301" w:name="_ETM_Q1_2799459"/>
      <w:bookmarkEnd w:id="2296"/>
      <w:bookmarkEnd w:id="2297"/>
      <w:bookmarkEnd w:id="2298"/>
      <w:bookmarkEnd w:id="2299"/>
      <w:bookmarkEnd w:id="2300"/>
      <w:bookmarkEnd w:id="2301"/>
      <w:r>
        <w:rPr>
          <w:rFonts w:hint="cs"/>
          <w:rtl/>
          <w:lang w:eastAsia="he-IL"/>
        </w:rPr>
        <w:t>כמה נקודות מרכזיות: יוזמי ה</w:t>
      </w:r>
      <w:bookmarkStart w:id="2302" w:name="_ETM_Q1_2791590"/>
      <w:bookmarkEnd w:id="2302"/>
      <w:r>
        <w:rPr>
          <w:rFonts w:hint="cs"/>
          <w:rtl/>
          <w:lang w:eastAsia="he-IL"/>
        </w:rPr>
        <w:t xml:space="preserve">תשלומים לא נוגעים בכסף. </w:t>
      </w:r>
      <w:bookmarkStart w:id="2303" w:name="_ETM_Q1_2793506"/>
      <w:bookmarkEnd w:id="2303"/>
      <w:r>
        <w:rPr>
          <w:rFonts w:hint="cs"/>
          <w:rtl/>
          <w:lang w:eastAsia="he-IL"/>
        </w:rPr>
        <w:t xml:space="preserve">שוב אני מזכיר: הרגולציה תהיה </w:t>
      </w:r>
      <w:bookmarkStart w:id="2304" w:name="_ETM_Q1_2799944"/>
      <w:bookmarkEnd w:id="2304"/>
      <w:r>
        <w:rPr>
          <w:rFonts w:hint="cs"/>
          <w:rtl/>
          <w:lang w:eastAsia="he-IL"/>
        </w:rPr>
        <w:t>הרבה פחות מחמירה מחברות</w:t>
      </w:r>
      <w:bookmarkStart w:id="2305" w:name="_ETM_Q1_2799886"/>
      <w:bookmarkEnd w:id="2305"/>
      <w:r>
        <w:rPr>
          <w:rFonts w:hint="cs"/>
          <w:rtl/>
          <w:lang w:eastAsia="he-IL"/>
        </w:rPr>
        <w:t xml:space="preserve"> התשלומים, כי הם לא נוגעים </w:t>
      </w:r>
      <w:bookmarkStart w:id="2306" w:name="_ETM_Q1_2805063"/>
      <w:bookmarkEnd w:id="2306"/>
      <w:r>
        <w:rPr>
          <w:rFonts w:hint="cs"/>
          <w:rtl/>
          <w:lang w:eastAsia="he-IL"/>
        </w:rPr>
        <w:t xml:space="preserve">בכסף, </w:t>
      </w:r>
      <w:bookmarkStart w:id="2307" w:name="_ETM_Q1_2802248"/>
      <w:bookmarkEnd w:id="2307"/>
      <w:r>
        <w:rPr>
          <w:rFonts w:hint="cs"/>
          <w:rtl/>
          <w:lang w:eastAsia="he-IL"/>
        </w:rPr>
        <w:t xml:space="preserve">ואין חשש </w:t>
      </w:r>
      <w:bookmarkStart w:id="2308" w:name="_ETM_Q1_2801930"/>
      <w:bookmarkEnd w:id="2308"/>
      <w:r>
        <w:rPr>
          <w:rFonts w:hint="cs"/>
          <w:rtl/>
          <w:lang w:eastAsia="he-IL"/>
        </w:rPr>
        <w:t xml:space="preserve">מכל הסיכונים </w:t>
      </w:r>
      <w:bookmarkStart w:id="2309" w:name="_ETM_Q1_2803256"/>
      <w:bookmarkEnd w:id="2309"/>
      <w:r>
        <w:rPr>
          <w:rFonts w:hint="cs"/>
          <w:rtl/>
          <w:lang w:eastAsia="he-IL"/>
        </w:rPr>
        <w:t xml:space="preserve">שנובעים מהזזת </w:t>
      </w:r>
      <w:bookmarkStart w:id="2310" w:name="_ETM_Q1_2805566"/>
      <w:bookmarkEnd w:id="2310"/>
      <w:r>
        <w:rPr>
          <w:rFonts w:hint="cs"/>
          <w:rtl/>
          <w:lang w:eastAsia="he-IL"/>
        </w:rPr>
        <w:t>כספים ממקום למקו</w:t>
      </w:r>
      <w:bookmarkStart w:id="2311" w:name="_ETM_Q1_2805364"/>
      <w:bookmarkStart w:id="2312" w:name="_ETM_Q1_2807758"/>
      <w:bookmarkEnd w:id="2311"/>
      <w:bookmarkEnd w:id="2312"/>
      <w:r>
        <w:rPr>
          <w:rFonts w:hint="cs"/>
          <w:rtl/>
          <w:lang w:eastAsia="he-IL"/>
        </w:rPr>
        <w:t>ם</w:t>
      </w:r>
      <w:r>
        <w:rPr>
          <w:lang w:eastAsia="he-IL"/>
        </w:rPr>
        <w:t>;</w:t>
      </w:r>
      <w:r>
        <w:rPr>
          <w:rFonts w:hint="cs"/>
          <w:rtl/>
          <w:lang w:eastAsia="he-IL"/>
        </w:rPr>
        <w:t xml:space="preserve"> </w:t>
      </w:r>
      <w:bookmarkStart w:id="2313" w:name="_ETM_Q1_2808232"/>
      <w:bookmarkStart w:id="2314" w:name="_ETM_Q1_2803753"/>
      <w:bookmarkStart w:id="2315" w:name="_ETM_Q1_2806622"/>
      <w:bookmarkEnd w:id="2313"/>
      <w:bookmarkEnd w:id="2314"/>
      <w:bookmarkEnd w:id="2315"/>
      <w:r w:rsidR="002B77AC">
        <w:rPr>
          <w:rFonts w:hint="cs"/>
          <w:rtl/>
          <w:lang w:eastAsia="he-IL"/>
        </w:rPr>
        <w:t xml:space="preserve">היא </w:t>
      </w:r>
      <w:bookmarkStart w:id="2316" w:name="_ETM_Q1_2809171"/>
      <w:bookmarkEnd w:id="2316"/>
      <w:r w:rsidR="002B77AC">
        <w:rPr>
          <w:rFonts w:hint="cs"/>
          <w:rtl/>
          <w:lang w:eastAsia="he-IL"/>
        </w:rPr>
        <w:t xml:space="preserve">מבוססת סיכון </w:t>
      </w:r>
      <w:r w:rsidR="002B77AC">
        <w:rPr>
          <w:rtl/>
          <w:lang w:eastAsia="he-IL"/>
        </w:rPr>
        <w:t>–</w:t>
      </w:r>
      <w:r w:rsidR="002B77AC">
        <w:rPr>
          <w:rFonts w:hint="cs"/>
          <w:rtl/>
          <w:lang w:eastAsia="he-IL"/>
        </w:rPr>
        <w:t xml:space="preserve"> </w:t>
      </w:r>
      <w:bookmarkStart w:id="2317" w:name="_ETM_Q1_2813675"/>
      <w:bookmarkEnd w:id="2317"/>
      <w:r w:rsidR="002B77AC">
        <w:rPr>
          <w:rFonts w:hint="cs"/>
          <w:rtl/>
          <w:lang w:eastAsia="he-IL"/>
        </w:rPr>
        <w:t xml:space="preserve">הייזום הבסיסי </w:t>
      </w:r>
      <w:bookmarkStart w:id="2318" w:name="_ETM_Q1_2810888"/>
      <w:bookmarkEnd w:id="2318"/>
      <w:r w:rsidR="002B77AC">
        <w:rPr>
          <w:rFonts w:hint="cs"/>
          <w:rtl/>
          <w:lang w:eastAsia="he-IL"/>
        </w:rPr>
        <w:t xml:space="preserve">תהיה רגולציה הרבה יותר </w:t>
      </w:r>
      <w:bookmarkStart w:id="2319" w:name="_ETM_Q1_2813805"/>
      <w:bookmarkEnd w:id="2319"/>
      <w:r w:rsidR="002B77AC">
        <w:rPr>
          <w:rFonts w:hint="cs"/>
          <w:rtl/>
          <w:lang w:eastAsia="he-IL"/>
        </w:rPr>
        <w:t xml:space="preserve">מקלה </w:t>
      </w:r>
      <w:bookmarkStart w:id="2320" w:name="_ETM_Q1_2816466"/>
      <w:bookmarkEnd w:id="2320"/>
      <w:r w:rsidR="002B77AC">
        <w:rPr>
          <w:rFonts w:hint="cs"/>
          <w:rtl/>
          <w:lang w:eastAsia="he-IL"/>
        </w:rPr>
        <w:t xml:space="preserve">מהייזום המתקדם, אבל יש יתרונות בייזום המתקדם, וכך אנחנו מאפשרים </w:t>
      </w:r>
      <w:bookmarkStart w:id="2321" w:name="_ETM_Q1_2826578"/>
      <w:bookmarkStart w:id="2322" w:name="_ETM_Q1_2821792"/>
      <w:bookmarkEnd w:id="2321"/>
      <w:bookmarkEnd w:id="2322"/>
      <w:r w:rsidR="002B77AC">
        <w:rPr>
          <w:rFonts w:hint="cs"/>
          <w:rtl/>
          <w:lang w:eastAsia="he-IL"/>
        </w:rPr>
        <w:t>איזו שהיא רגולציה מבוססת סיכון</w:t>
      </w:r>
      <w:r w:rsidR="002B77AC">
        <w:rPr>
          <w:lang w:eastAsia="he-IL"/>
        </w:rPr>
        <w:t>;</w:t>
      </w:r>
      <w:r w:rsidR="002B77AC">
        <w:rPr>
          <w:rFonts w:hint="cs"/>
          <w:rtl/>
          <w:lang w:eastAsia="he-IL"/>
        </w:rPr>
        <w:t xml:space="preserve"> </w:t>
      </w:r>
      <w:bookmarkStart w:id="2323" w:name="_ETM_Q1_2824077"/>
      <w:bookmarkEnd w:id="2323"/>
      <w:r w:rsidR="002B77AC">
        <w:rPr>
          <w:rFonts w:hint="cs"/>
          <w:rtl/>
          <w:lang w:eastAsia="he-IL"/>
        </w:rPr>
        <w:t>איסור אפליה</w:t>
      </w:r>
      <w:bookmarkStart w:id="2324" w:name="_ETM_Q1_2824760"/>
      <w:bookmarkEnd w:id="2324"/>
      <w:r w:rsidR="002B77AC">
        <w:rPr>
          <w:rFonts w:hint="cs"/>
          <w:rtl/>
          <w:lang w:eastAsia="he-IL"/>
        </w:rPr>
        <w:t xml:space="preserve"> </w:t>
      </w:r>
      <w:r w:rsidR="002B77AC">
        <w:rPr>
          <w:rtl/>
          <w:lang w:eastAsia="he-IL"/>
        </w:rPr>
        <w:t>–</w:t>
      </w:r>
      <w:r w:rsidR="002B77AC">
        <w:rPr>
          <w:rFonts w:hint="cs"/>
          <w:rtl/>
          <w:lang w:eastAsia="he-IL"/>
        </w:rPr>
        <w:t xml:space="preserve"> </w:t>
      </w:r>
      <w:bookmarkStart w:id="2325" w:name="_ETM_Q1_2827445"/>
      <w:bookmarkStart w:id="2326" w:name="_ETM_Q1_2823038"/>
      <w:bookmarkEnd w:id="2325"/>
      <w:bookmarkEnd w:id="2326"/>
      <w:r w:rsidR="002B77AC">
        <w:rPr>
          <w:rFonts w:hint="cs"/>
          <w:rtl/>
          <w:lang w:eastAsia="he-IL"/>
        </w:rPr>
        <w:t xml:space="preserve">אנחנו </w:t>
      </w:r>
      <w:bookmarkStart w:id="2327" w:name="_ETM_Q1_2825294"/>
      <w:bookmarkEnd w:id="2327"/>
      <w:r w:rsidR="002B77AC">
        <w:rPr>
          <w:rFonts w:hint="cs"/>
          <w:rtl/>
          <w:lang w:eastAsia="he-IL"/>
        </w:rPr>
        <w:t xml:space="preserve">אומרים: לא רק שאתה </w:t>
      </w:r>
      <w:bookmarkStart w:id="2328" w:name="_ETM_Q1_2828708"/>
      <w:bookmarkEnd w:id="2328"/>
      <w:r w:rsidR="002B77AC">
        <w:rPr>
          <w:rFonts w:hint="cs"/>
          <w:rtl/>
          <w:lang w:eastAsia="he-IL"/>
        </w:rPr>
        <w:t>חייב לתת לו גישה,</w:t>
      </w:r>
      <w:bookmarkStart w:id="2329" w:name="_ETM_Q1_2826674"/>
      <w:bookmarkEnd w:id="2329"/>
      <w:r w:rsidR="002B77AC">
        <w:rPr>
          <w:rFonts w:hint="cs"/>
          <w:rtl/>
          <w:lang w:eastAsia="he-IL"/>
        </w:rPr>
        <w:t xml:space="preserve"> גם אסור לך להגיד: </w:t>
      </w:r>
      <w:bookmarkStart w:id="2330" w:name="_ETM_Q1_2835722"/>
      <w:bookmarkStart w:id="2331" w:name="_ETM_Q1_2831049"/>
      <w:bookmarkEnd w:id="2330"/>
      <w:bookmarkEnd w:id="2331"/>
      <w:r w:rsidR="002B77AC">
        <w:rPr>
          <w:rFonts w:hint="cs"/>
          <w:rtl/>
          <w:lang w:eastAsia="he-IL"/>
        </w:rPr>
        <w:t>"</w:t>
      </w:r>
      <w:bookmarkStart w:id="2332" w:name="_ETM_Q1_2828246"/>
      <w:bookmarkEnd w:id="2332"/>
      <w:r w:rsidR="002B77AC">
        <w:rPr>
          <w:rFonts w:hint="cs"/>
          <w:rtl/>
          <w:lang w:eastAsia="he-IL"/>
        </w:rPr>
        <w:t xml:space="preserve">עשית העברה בנקאית </w:t>
      </w:r>
      <w:bookmarkStart w:id="2333" w:name="_ETM_Q1_2830094"/>
      <w:bookmarkEnd w:id="2333"/>
      <w:r w:rsidR="002B77AC">
        <w:rPr>
          <w:rFonts w:hint="cs"/>
          <w:rtl/>
          <w:lang w:eastAsia="he-IL"/>
        </w:rPr>
        <w:t xml:space="preserve">עם יוזם תשלומים? </w:t>
      </w:r>
      <w:bookmarkStart w:id="2334" w:name="_ETM_Q1_2830505"/>
      <w:bookmarkEnd w:id="2334"/>
      <w:proofErr w:type="spellStart"/>
      <w:r w:rsidR="002B77AC">
        <w:rPr>
          <w:rFonts w:hint="cs"/>
          <w:rtl/>
          <w:lang w:eastAsia="he-IL"/>
        </w:rPr>
        <w:t>אוקיי</w:t>
      </w:r>
      <w:proofErr w:type="spellEnd"/>
      <w:r w:rsidR="002B77AC">
        <w:rPr>
          <w:rFonts w:hint="cs"/>
          <w:rtl/>
          <w:lang w:eastAsia="he-IL"/>
        </w:rPr>
        <w:t>, זה עולה</w:t>
      </w:r>
      <w:bookmarkStart w:id="2335" w:name="_ETM_Q1_2833419"/>
      <w:bookmarkEnd w:id="2335"/>
      <w:r w:rsidR="002B77AC">
        <w:rPr>
          <w:rFonts w:hint="cs"/>
          <w:rtl/>
          <w:lang w:eastAsia="he-IL"/>
        </w:rPr>
        <w:t xml:space="preserve"> 3</w:t>
      </w:r>
      <w:bookmarkStart w:id="2336" w:name="_ETM_Q1_2836181"/>
      <w:bookmarkEnd w:id="2336"/>
      <w:r w:rsidR="002B77AC">
        <w:rPr>
          <w:rFonts w:hint="cs"/>
          <w:rtl/>
          <w:lang w:eastAsia="he-IL"/>
        </w:rPr>
        <w:t xml:space="preserve"> ₪ יותר</w:t>
      </w:r>
      <w:bookmarkStart w:id="2337" w:name="_ETM_Q1_2834556"/>
      <w:bookmarkStart w:id="2338" w:name="_ETM_Q1_2830083"/>
      <w:bookmarkEnd w:id="2337"/>
      <w:bookmarkEnd w:id="2338"/>
      <w:r w:rsidR="002B77AC">
        <w:rPr>
          <w:rFonts w:hint="cs"/>
          <w:rtl/>
          <w:lang w:eastAsia="he-IL"/>
        </w:rPr>
        <w:t>", או: "אני לא</w:t>
      </w:r>
      <w:bookmarkStart w:id="2339" w:name="_ETM_Q1_2838194"/>
      <w:bookmarkEnd w:id="2339"/>
      <w:r w:rsidR="002B77AC">
        <w:rPr>
          <w:rFonts w:hint="cs"/>
          <w:rtl/>
          <w:lang w:eastAsia="he-IL"/>
        </w:rPr>
        <w:t xml:space="preserve"> מוציא את זה עכשיו, </w:t>
      </w:r>
      <w:bookmarkStart w:id="2340" w:name="_ETM_Q1_2836865"/>
      <w:bookmarkEnd w:id="2340"/>
      <w:r w:rsidR="002B77AC">
        <w:rPr>
          <w:rFonts w:hint="cs"/>
          <w:rtl/>
          <w:lang w:eastAsia="he-IL"/>
        </w:rPr>
        <w:t xml:space="preserve">אני אעשה את ההעברה רק עוד </w:t>
      </w:r>
      <w:bookmarkStart w:id="2341" w:name="_ETM_Q1_2841708"/>
      <w:bookmarkEnd w:id="2341"/>
      <w:r w:rsidR="002B77AC">
        <w:rPr>
          <w:rFonts w:hint="cs"/>
          <w:rtl/>
          <w:lang w:eastAsia="he-IL"/>
        </w:rPr>
        <w:t>שבוע. למה? ככה".</w:t>
      </w:r>
      <w:bookmarkStart w:id="2342" w:name="_ETM_Q1_2842875"/>
      <w:bookmarkEnd w:id="2342"/>
      <w:r w:rsidR="002B77AC">
        <w:rPr>
          <w:rFonts w:hint="cs"/>
          <w:rtl/>
          <w:lang w:eastAsia="he-IL"/>
        </w:rPr>
        <w:t xml:space="preserve"> </w:t>
      </w:r>
      <w:bookmarkStart w:id="2343" w:name="_ETM_Q1_2840055"/>
      <w:bookmarkStart w:id="2344" w:name="_ETM_Q1_2840694"/>
      <w:bookmarkStart w:id="2345" w:name="_ETM_Q1_2840773"/>
      <w:bookmarkEnd w:id="2343"/>
      <w:bookmarkEnd w:id="2344"/>
      <w:bookmarkEnd w:id="2345"/>
      <w:r w:rsidR="002B77AC">
        <w:rPr>
          <w:rFonts w:hint="cs"/>
          <w:rtl/>
          <w:lang w:eastAsia="he-IL"/>
        </w:rPr>
        <w:t xml:space="preserve">אנחנו </w:t>
      </w:r>
      <w:bookmarkStart w:id="2346" w:name="_ETM_Q1_2842691"/>
      <w:bookmarkEnd w:id="2346"/>
      <w:r w:rsidR="002B77AC">
        <w:rPr>
          <w:rFonts w:hint="cs"/>
          <w:rtl/>
          <w:lang w:eastAsia="he-IL"/>
        </w:rPr>
        <w:t xml:space="preserve">קבענו את זה, באופן מאוד </w:t>
      </w:r>
      <w:bookmarkStart w:id="2347" w:name="_ETM_Q1_2843324"/>
      <w:bookmarkEnd w:id="2347"/>
      <w:r w:rsidR="002B77AC">
        <w:rPr>
          <w:rFonts w:hint="cs"/>
          <w:rtl/>
          <w:lang w:eastAsia="he-IL"/>
        </w:rPr>
        <w:t xml:space="preserve">ברור, שאסור שתהיה אפליה </w:t>
      </w:r>
      <w:bookmarkStart w:id="2348" w:name="_ETM_Q1_2847229"/>
      <w:bookmarkEnd w:id="2348"/>
      <w:r w:rsidR="002B77AC">
        <w:rPr>
          <w:rFonts w:hint="cs"/>
          <w:rtl/>
          <w:lang w:eastAsia="he-IL"/>
        </w:rPr>
        <w:t xml:space="preserve">בין </w:t>
      </w:r>
      <w:bookmarkStart w:id="2349" w:name="_ETM_Q1_2843914"/>
      <w:bookmarkEnd w:id="2349"/>
      <w:r w:rsidR="002B77AC">
        <w:rPr>
          <w:rFonts w:hint="cs"/>
          <w:rtl/>
          <w:lang w:eastAsia="he-IL"/>
        </w:rPr>
        <w:t>העברה בנקאית רגילה להעברה בא</w:t>
      </w:r>
      <w:bookmarkStart w:id="2350" w:name="_ETM_Q1_2851085"/>
      <w:bookmarkStart w:id="2351" w:name="_ETM_Q1_2846538"/>
      <w:bookmarkEnd w:id="2350"/>
      <w:bookmarkEnd w:id="2351"/>
      <w:r w:rsidR="002B77AC">
        <w:rPr>
          <w:rFonts w:hint="cs"/>
          <w:rtl/>
          <w:lang w:eastAsia="he-IL"/>
        </w:rPr>
        <w:t>מצעות יוזם</w:t>
      </w:r>
      <w:r w:rsidR="002B77AC">
        <w:rPr>
          <w:lang w:eastAsia="he-IL"/>
        </w:rPr>
        <w:t>;</w:t>
      </w:r>
      <w:r w:rsidR="002B77AC">
        <w:rPr>
          <w:rFonts w:hint="cs"/>
          <w:rtl/>
          <w:lang w:eastAsia="he-IL"/>
        </w:rPr>
        <w:t xml:space="preserve"> </w:t>
      </w:r>
      <w:bookmarkStart w:id="2352" w:name="_ETM_Q1_2847644"/>
      <w:bookmarkEnd w:id="2352"/>
      <w:r w:rsidR="002B77AC">
        <w:rPr>
          <w:rFonts w:hint="cs"/>
          <w:rtl/>
          <w:lang w:eastAsia="he-IL"/>
        </w:rPr>
        <w:t xml:space="preserve">וחובת </w:t>
      </w:r>
      <w:bookmarkStart w:id="2353" w:name="_ETM_Q1_2853670"/>
      <w:bookmarkEnd w:id="2353"/>
      <w:r w:rsidR="002B77AC">
        <w:rPr>
          <w:rFonts w:hint="cs"/>
          <w:rtl/>
          <w:lang w:eastAsia="he-IL"/>
        </w:rPr>
        <w:t xml:space="preserve">הגישה </w:t>
      </w:r>
      <w:bookmarkStart w:id="2354" w:name="_ETM_Q1_2850031"/>
      <w:bookmarkEnd w:id="2354"/>
      <w:r w:rsidR="002B77AC">
        <w:rPr>
          <w:rFonts w:hint="cs"/>
          <w:rtl/>
          <w:lang w:eastAsia="he-IL"/>
        </w:rPr>
        <w:t>לחשבונות תשלום, שכבר נגעתי בה.</w:t>
      </w:r>
    </w:p>
    <w:p w14:paraId="515DFB87" w14:textId="1D8741C9" w:rsidR="002B77AC" w:rsidRDefault="002B77AC" w:rsidP="002B77AC">
      <w:pPr>
        <w:rPr>
          <w:rtl/>
          <w:lang w:eastAsia="he-IL"/>
        </w:rPr>
      </w:pPr>
      <w:bookmarkStart w:id="2355" w:name="_ETM_Q1_2854414"/>
      <w:bookmarkEnd w:id="2355"/>
    </w:p>
    <w:p w14:paraId="7466B085" w14:textId="6DDFEBA1" w:rsidR="006420D2" w:rsidRDefault="002B77AC" w:rsidP="006420D2">
      <w:pPr>
        <w:rPr>
          <w:rtl/>
          <w:lang w:eastAsia="he-IL"/>
        </w:rPr>
      </w:pPr>
      <w:bookmarkStart w:id="2356" w:name="_ETM_Q1_2861643"/>
      <w:bookmarkStart w:id="2357" w:name="_ETM_Q1_2861723"/>
      <w:bookmarkEnd w:id="2356"/>
      <w:bookmarkEnd w:id="2357"/>
      <w:r>
        <w:rPr>
          <w:rFonts w:hint="cs"/>
          <w:rtl/>
          <w:lang w:eastAsia="he-IL"/>
        </w:rPr>
        <w:t>הדבר האחרון</w:t>
      </w:r>
      <w:bookmarkStart w:id="2358" w:name="_ETM_Q1_2863780"/>
      <w:bookmarkEnd w:id="2358"/>
      <w:r>
        <w:rPr>
          <w:rFonts w:hint="cs"/>
          <w:rtl/>
          <w:lang w:eastAsia="he-IL"/>
        </w:rPr>
        <w:t xml:space="preserve"> שאני רוצה לגעת </w:t>
      </w:r>
      <w:bookmarkStart w:id="2359" w:name="_ETM_Q1_2862243"/>
      <w:bookmarkEnd w:id="2359"/>
      <w:r>
        <w:rPr>
          <w:rFonts w:hint="cs"/>
          <w:rtl/>
          <w:lang w:eastAsia="he-IL"/>
        </w:rPr>
        <w:t xml:space="preserve">בו היא הקישוריות. אנחנו גם נסביר את </w:t>
      </w:r>
      <w:bookmarkStart w:id="2360" w:name="_ETM_Q1_2868347"/>
      <w:bookmarkStart w:id="2361" w:name="_ETM_Q1_2863623"/>
      <w:bookmarkEnd w:id="2360"/>
      <w:bookmarkEnd w:id="2361"/>
      <w:r>
        <w:rPr>
          <w:rFonts w:hint="cs"/>
          <w:rtl/>
          <w:lang w:eastAsia="he-IL"/>
        </w:rPr>
        <w:t>זה לעומק בסעיפים עצמם</w:t>
      </w:r>
      <w:bookmarkStart w:id="2362" w:name="_ETM_Q1_2865669"/>
      <w:bookmarkEnd w:id="2362"/>
      <w:r>
        <w:rPr>
          <w:rFonts w:hint="cs"/>
          <w:rtl/>
          <w:lang w:eastAsia="he-IL"/>
        </w:rPr>
        <w:t xml:space="preserve">, אבל אני כן רוצה לדבר על הבעיה. </w:t>
      </w:r>
      <w:bookmarkStart w:id="2363" w:name="_ETM_Q1_2865212"/>
      <w:bookmarkEnd w:id="2363"/>
      <w:r>
        <w:rPr>
          <w:rFonts w:hint="cs"/>
          <w:rtl/>
          <w:lang w:eastAsia="he-IL"/>
        </w:rPr>
        <w:t>יצא מחקר</w:t>
      </w:r>
      <w:bookmarkStart w:id="2364" w:name="_ETM_Q1_2866399"/>
      <w:bookmarkEnd w:id="2364"/>
      <w:r w:rsidR="006420D2">
        <w:rPr>
          <w:rFonts w:hint="cs"/>
          <w:rtl/>
          <w:lang w:eastAsia="he-IL"/>
        </w:rPr>
        <w:t xml:space="preserve"> של רשות התחרות, לפני בערך</w:t>
      </w:r>
      <w:bookmarkStart w:id="2365" w:name="_ETM_Q1_2873726"/>
      <w:bookmarkEnd w:id="2365"/>
      <w:r w:rsidR="006420D2">
        <w:rPr>
          <w:rFonts w:hint="cs"/>
          <w:rtl/>
          <w:lang w:eastAsia="he-IL"/>
        </w:rPr>
        <w:t xml:space="preserve"> שנה או שנתיים, שמדבר על </w:t>
      </w:r>
      <w:bookmarkStart w:id="2366" w:name="_ETM_Q1_2874163"/>
      <w:bookmarkEnd w:id="2366"/>
      <w:r w:rsidR="006420D2">
        <w:rPr>
          <w:rFonts w:hint="cs"/>
          <w:rtl/>
          <w:lang w:eastAsia="he-IL"/>
        </w:rPr>
        <w:t>אפקט הרשת בעולם ה-</w:t>
      </w:r>
      <w:r w:rsidR="006420D2">
        <w:rPr>
          <w:rFonts w:hint="cs"/>
          <w:lang w:eastAsia="he-IL"/>
        </w:rPr>
        <w:t>P</w:t>
      </w:r>
      <w:r w:rsidR="006420D2">
        <w:rPr>
          <w:rFonts w:hint="cs"/>
          <w:rtl/>
          <w:lang w:eastAsia="he-IL"/>
        </w:rPr>
        <w:t>2</w:t>
      </w:r>
      <w:r w:rsidR="006420D2">
        <w:rPr>
          <w:rFonts w:hint="cs"/>
          <w:lang w:eastAsia="he-IL"/>
        </w:rPr>
        <w:t>P</w:t>
      </w:r>
      <w:r w:rsidR="006420D2">
        <w:rPr>
          <w:rFonts w:hint="cs"/>
          <w:rtl/>
          <w:lang w:eastAsia="he-IL"/>
        </w:rPr>
        <w:t xml:space="preserve">. היום, </w:t>
      </w:r>
      <w:bookmarkStart w:id="2367" w:name="_ETM_Q1_2880679"/>
      <w:bookmarkEnd w:id="2367"/>
      <w:r w:rsidR="006420D2">
        <w:rPr>
          <w:rFonts w:hint="cs"/>
          <w:rtl/>
          <w:lang w:eastAsia="he-IL"/>
        </w:rPr>
        <w:t xml:space="preserve">האפליקציה הפופולרית </w:t>
      </w:r>
      <w:bookmarkStart w:id="2368" w:name="_ETM_Q1_2878744"/>
      <w:bookmarkEnd w:id="2368"/>
      <w:r w:rsidR="006420D2">
        <w:rPr>
          <w:rFonts w:hint="cs"/>
          <w:rtl/>
          <w:lang w:eastAsia="he-IL"/>
        </w:rPr>
        <w:t xml:space="preserve">בישראל היא אפליקציית </w:t>
      </w:r>
      <w:r w:rsidR="006420D2">
        <w:rPr>
          <w:lang w:eastAsia="he-IL"/>
        </w:rPr>
        <w:t>Bit</w:t>
      </w:r>
      <w:r w:rsidR="006420D2">
        <w:rPr>
          <w:rFonts w:hint="cs"/>
          <w:rtl/>
          <w:lang w:eastAsia="he-IL"/>
        </w:rPr>
        <w:t>, ששייכת לבנק הפועלים, כשה-</w:t>
      </w:r>
      <w:r w:rsidR="006420D2">
        <w:rPr>
          <w:lang w:eastAsia="he-IL"/>
        </w:rPr>
        <w:t>System</w:t>
      </w:r>
      <w:r w:rsidR="006420D2">
        <w:rPr>
          <w:rFonts w:hint="cs"/>
          <w:rtl/>
          <w:lang w:eastAsia="he-IL"/>
        </w:rPr>
        <w:t xml:space="preserve"> </w:t>
      </w:r>
      <w:bookmarkStart w:id="2369" w:name="_ETM_Q1_2891752"/>
      <w:bookmarkStart w:id="2370" w:name="_ETM_Q1_2886912"/>
      <w:bookmarkEnd w:id="2369"/>
      <w:bookmarkEnd w:id="2370"/>
      <w:r w:rsidR="006420D2">
        <w:rPr>
          <w:rFonts w:hint="cs"/>
          <w:rtl/>
          <w:lang w:eastAsia="he-IL"/>
        </w:rPr>
        <w:t xml:space="preserve">של האפליקציות האלה </w:t>
      </w:r>
      <w:bookmarkStart w:id="2371" w:name="_ETM_Q1_2886370"/>
      <w:bookmarkEnd w:id="2371"/>
      <w:r w:rsidR="006420D2">
        <w:rPr>
          <w:rFonts w:hint="cs"/>
          <w:rtl/>
          <w:lang w:eastAsia="he-IL"/>
        </w:rPr>
        <w:t>דומה מאוד לרשתות החברתיות או ל-</w:t>
      </w:r>
      <w:r w:rsidR="006420D2">
        <w:rPr>
          <w:lang w:eastAsia="he-IL"/>
        </w:rPr>
        <w:t>WhatsApp</w:t>
      </w:r>
      <w:r w:rsidR="006420D2">
        <w:rPr>
          <w:rFonts w:hint="cs"/>
          <w:rtl/>
          <w:lang w:eastAsia="he-IL"/>
        </w:rPr>
        <w:t xml:space="preserve">. </w:t>
      </w:r>
      <w:bookmarkStart w:id="2372" w:name="_ETM_Q1_2892708"/>
      <w:bookmarkEnd w:id="2372"/>
      <w:r w:rsidR="006420D2">
        <w:rPr>
          <w:rFonts w:hint="cs"/>
          <w:rtl/>
          <w:lang w:eastAsia="he-IL"/>
        </w:rPr>
        <w:t xml:space="preserve">בתוך </w:t>
      </w:r>
      <w:bookmarkStart w:id="2373" w:name="_ETM_Q1_2893334"/>
      <w:bookmarkEnd w:id="2373"/>
      <w:r w:rsidR="006420D2">
        <w:rPr>
          <w:rFonts w:hint="cs"/>
          <w:rtl/>
          <w:lang w:eastAsia="he-IL"/>
        </w:rPr>
        <w:t xml:space="preserve">הרשת עצמה, אתה יכול להעביר </w:t>
      </w:r>
      <w:bookmarkStart w:id="2374" w:name="_ETM_Q1_2892158"/>
      <w:bookmarkEnd w:id="2374"/>
      <w:r w:rsidR="006420D2">
        <w:rPr>
          <w:rFonts w:hint="cs"/>
          <w:rtl/>
          <w:lang w:eastAsia="he-IL"/>
        </w:rPr>
        <w:t xml:space="preserve">כספים רק לחבר שיש </w:t>
      </w:r>
      <w:bookmarkStart w:id="2375" w:name="_ETM_Q1_2899270"/>
      <w:bookmarkEnd w:id="2375"/>
      <w:r w:rsidR="006420D2">
        <w:rPr>
          <w:rFonts w:hint="cs"/>
          <w:rtl/>
          <w:lang w:eastAsia="he-IL"/>
        </w:rPr>
        <w:t xml:space="preserve">לו את האפליקציה עצמה, </w:t>
      </w:r>
      <w:bookmarkStart w:id="2376" w:name="_ETM_Q1_2897712"/>
      <w:bookmarkEnd w:id="2376"/>
      <w:r w:rsidR="006420D2">
        <w:rPr>
          <w:rFonts w:hint="cs"/>
          <w:rtl/>
          <w:lang w:eastAsia="he-IL"/>
        </w:rPr>
        <w:t xml:space="preserve">ובגלל זה יש לך איזה שהוא </w:t>
      </w:r>
      <w:bookmarkStart w:id="2377" w:name="_ETM_Q1_2902646"/>
      <w:bookmarkEnd w:id="2377"/>
      <w:r w:rsidR="006420D2">
        <w:rPr>
          <w:rFonts w:hint="cs"/>
          <w:rtl/>
          <w:lang w:eastAsia="he-IL"/>
        </w:rPr>
        <w:t xml:space="preserve">אינטרס </w:t>
      </w:r>
      <w:bookmarkStart w:id="2378" w:name="_ETM_Q1_2899297"/>
      <w:bookmarkEnd w:id="2378"/>
      <w:r w:rsidR="006420D2">
        <w:rPr>
          <w:rFonts w:hint="cs"/>
          <w:rtl/>
          <w:lang w:eastAsia="he-IL"/>
        </w:rPr>
        <w:t xml:space="preserve">לבוא ולשכנע אותו. ברגע שאתה רוצה </w:t>
      </w:r>
      <w:bookmarkStart w:id="2379" w:name="_ETM_Q1_2900672"/>
      <w:bookmarkEnd w:id="2379"/>
      <w:r w:rsidR="006420D2">
        <w:rPr>
          <w:rFonts w:hint="cs"/>
          <w:rtl/>
          <w:lang w:eastAsia="he-IL"/>
        </w:rPr>
        <w:t xml:space="preserve">לצאת מהרשת הזו </w:t>
      </w:r>
      <w:bookmarkStart w:id="2380" w:name="_ETM_Q1_2903370"/>
      <w:bookmarkEnd w:id="2380"/>
      <w:r w:rsidR="006420D2">
        <w:rPr>
          <w:rFonts w:hint="cs"/>
          <w:rtl/>
          <w:lang w:eastAsia="he-IL"/>
        </w:rPr>
        <w:t xml:space="preserve">שבנית לעצמך, שלכל החברים שלך </w:t>
      </w:r>
      <w:bookmarkStart w:id="2381" w:name="_ETM_Q1_2904132"/>
      <w:bookmarkEnd w:id="2381"/>
      <w:r w:rsidR="006420D2">
        <w:rPr>
          <w:rFonts w:hint="cs"/>
          <w:rtl/>
          <w:lang w:eastAsia="he-IL"/>
        </w:rPr>
        <w:t xml:space="preserve">יש את אותה האפליקציה, אתה </w:t>
      </w:r>
      <w:bookmarkStart w:id="2382" w:name="_ETM_Q1_2908175"/>
      <w:bookmarkEnd w:id="2382"/>
      <w:r w:rsidR="006420D2">
        <w:rPr>
          <w:rFonts w:hint="cs"/>
          <w:rtl/>
          <w:lang w:eastAsia="he-IL"/>
        </w:rPr>
        <w:t>צריך להתחיל ולשכנע את כולם</w:t>
      </w:r>
      <w:bookmarkStart w:id="2383" w:name="_ETM_Q1_2907331"/>
      <w:bookmarkEnd w:id="2383"/>
      <w:r w:rsidR="006420D2">
        <w:rPr>
          <w:rFonts w:hint="cs"/>
          <w:rtl/>
          <w:lang w:eastAsia="he-IL"/>
        </w:rPr>
        <w:t xml:space="preserve"> להוריד </w:t>
      </w:r>
      <w:bookmarkStart w:id="2384" w:name="_ETM_Q1_2907419"/>
      <w:bookmarkEnd w:id="2384"/>
      <w:r w:rsidR="006420D2">
        <w:rPr>
          <w:rFonts w:hint="cs"/>
          <w:rtl/>
          <w:lang w:eastAsia="he-IL"/>
        </w:rPr>
        <w:t xml:space="preserve">את האפליקציה שאתה חשבת </w:t>
      </w:r>
      <w:bookmarkStart w:id="2385" w:name="_ETM_Q1_2912713"/>
      <w:bookmarkEnd w:id="2385"/>
      <w:r w:rsidR="006420D2">
        <w:rPr>
          <w:rFonts w:hint="cs"/>
          <w:rtl/>
          <w:lang w:eastAsia="he-IL"/>
        </w:rPr>
        <w:t xml:space="preserve">שהיא </w:t>
      </w:r>
      <w:bookmarkStart w:id="2386" w:name="_ETM_Q1_2908601"/>
      <w:bookmarkEnd w:id="2386"/>
      <w:r w:rsidR="006420D2">
        <w:rPr>
          <w:rFonts w:hint="cs"/>
          <w:rtl/>
          <w:lang w:eastAsia="he-IL"/>
        </w:rPr>
        <w:t xml:space="preserve">הכי טובה. אף אחד לא רוצה להיות החבר הזה. </w:t>
      </w:r>
      <w:bookmarkStart w:id="2387" w:name="_ETM_Q1_2915216"/>
      <w:bookmarkStart w:id="2388" w:name="_ETM_Q1_2916453"/>
      <w:bookmarkStart w:id="2389" w:name="_ETM_Q1_2916559"/>
      <w:bookmarkStart w:id="2390" w:name="_ETM_Q1_2913322"/>
      <w:bookmarkStart w:id="2391" w:name="_ETM_Q1_2908856"/>
      <w:bookmarkStart w:id="2392" w:name="_ETM_Q1_2909282"/>
      <w:bookmarkStart w:id="2393" w:name="_ETM_Q1_2909369"/>
      <w:bookmarkStart w:id="2394" w:name="ET_yor_6351_20"/>
      <w:bookmarkEnd w:id="2387"/>
      <w:bookmarkEnd w:id="2388"/>
      <w:bookmarkEnd w:id="2389"/>
      <w:bookmarkEnd w:id="2390"/>
      <w:bookmarkEnd w:id="2391"/>
      <w:bookmarkEnd w:id="2392"/>
      <w:bookmarkEnd w:id="2393"/>
      <w:r w:rsidR="006420D2" w:rsidRPr="006420D2">
        <w:rPr>
          <w:rStyle w:val="TagStyle"/>
          <w:rtl/>
        </w:rPr>
        <w:t xml:space="preserve"> &lt;&lt; יור &gt;&gt; </w:t>
      </w:r>
      <w:bookmarkEnd w:id="2394"/>
      <w:r w:rsidR="006420D2">
        <w:rPr>
          <w:rStyle w:val="TagStyle"/>
          <w:rFonts w:hint="cs"/>
          <w:rtl/>
        </w:rPr>
        <w:t>ק</w:t>
      </w:r>
    </w:p>
    <w:p w14:paraId="09F7FBEC" w14:textId="09883C2B" w:rsidR="006420D2" w:rsidRDefault="006420D2" w:rsidP="006420D2">
      <w:pPr>
        <w:rPr>
          <w:rtl/>
          <w:lang w:eastAsia="he-IL"/>
        </w:rPr>
      </w:pPr>
      <w:bookmarkStart w:id="2395" w:name="_ETM_Q1_2917310"/>
      <w:bookmarkEnd w:id="2395"/>
    </w:p>
    <w:p w14:paraId="4A78F046" w14:textId="6B9729EA" w:rsidR="006420D2" w:rsidRDefault="006420D2" w:rsidP="006420D2">
      <w:pPr>
        <w:pStyle w:val="a4"/>
        <w:keepNext/>
        <w:rPr>
          <w:rStyle w:val="TagStyle"/>
          <w:rtl/>
        </w:rPr>
      </w:pPr>
      <w:bookmarkStart w:id="2396" w:name="ET_speaker_קריאה_21"/>
      <w:bookmarkStart w:id="2397" w:name="_ETM_Q1_2920676"/>
      <w:bookmarkStart w:id="2398" w:name="_ETM_Q1_2916068"/>
      <w:r w:rsidRPr="006420D2">
        <w:rPr>
          <w:rStyle w:val="TagStyle"/>
          <w:rtl/>
        </w:rPr>
        <w:t xml:space="preserve"> &lt;&lt; דובר &gt;&gt; </w:t>
      </w:r>
      <w:bookmarkEnd w:id="2396"/>
      <w:r>
        <w:rPr>
          <w:rStyle w:val="TagStyle"/>
          <w:rFonts w:hint="cs"/>
          <w:rtl/>
        </w:rPr>
        <w:t>א</w:t>
      </w:r>
    </w:p>
    <w:p w14:paraId="212FF6F6" w14:textId="41F41CBA" w:rsidR="006420D2" w:rsidRDefault="006420D2" w:rsidP="006420D2">
      <w:pPr>
        <w:pStyle w:val="af6"/>
        <w:keepNext/>
        <w:rPr>
          <w:rtl/>
        </w:rPr>
      </w:pPr>
      <w:bookmarkStart w:id="2399" w:name="ET_yor_6351_22"/>
      <w:r w:rsidRPr="006420D2">
        <w:rPr>
          <w:rStyle w:val="TagStyle"/>
          <w:rtl/>
        </w:rPr>
        <w:t xml:space="preserve"> &lt;&lt; יור &gt;&gt; </w:t>
      </w:r>
      <w:r>
        <w:rPr>
          <w:rtl/>
        </w:rPr>
        <w:t>היו"ר אוהד טל:</w:t>
      </w:r>
      <w:r w:rsidRPr="006420D2">
        <w:rPr>
          <w:rStyle w:val="TagStyle"/>
          <w:rtl/>
        </w:rPr>
        <w:t xml:space="preserve"> &lt;&lt; יור &gt;&gt;</w:t>
      </w:r>
      <w:r w:rsidR="00493B7A">
        <w:rPr>
          <w:rtl/>
        </w:rPr>
        <w:t xml:space="preserve"> </w:t>
      </w:r>
      <w:r>
        <w:rPr>
          <w:rtl/>
        </w:rPr>
        <w:t xml:space="preserve"> </w:t>
      </w:r>
      <w:bookmarkEnd w:id="2399"/>
    </w:p>
    <w:p w14:paraId="6F97A2B3" w14:textId="1E9E12A1" w:rsidR="006420D2" w:rsidRDefault="006420D2" w:rsidP="006420D2">
      <w:pPr>
        <w:pStyle w:val="KeepWithNext"/>
        <w:rPr>
          <w:rtl/>
          <w:lang w:eastAsia="he-IL"/>
        </w:rPr>
      </w:pPr>
    </w:p>
    <w:p w14:paraId="2035049D" w14:textId="43F4ECAE" w:rsidR="006420D2" w:rsidRDefault="006420D2" w:rsidP="006420D2">
      <w:pPr>
        <w:rPr>
          <w:rtl/>
          <w:lang w:eastAsia="he-IL"/>
        </w:rPr>
      </w:pPr>
      <w:bookmarkStart w:id="2400" w:name="_ETM_Q1_2918262"/>
      <w:bookmarkStart w:id="2401" w:name="_ETM_Q1_2918235"/>
      <w:bookmarkStart w:id="2402" w:name="_ETM_Q1_2918334"/>
      <w:bookmarkStart w:id="2403" w:name="_ETM_Q1_2910963"/>
      <w:bookmarkStart w:id="2404" w:name="_ETM_Q1_2913736"/>
      <w:bookmarkEnd w:id="2397"/>
      <w:bookmarkEnd w:id="2398"/>
      <w:bookmarkEnd w:id="2400"/>
      <w:bookmarkEnd w:id="2401"/>
      <w:bookmarkEnd w:id="2402"/>
      <w:bookmarkEnd w:id="2403"/>
      <w:bookmarkEnd w:id="2404"/>
      <w:r>
        <w:rPr>
          <w:rFonts w:hint="cs"/>
          <w:rtl/>
          <w:lang w:eastAsia="he-IL"/>
        </w:rPr>
        <w:t>לעבור מ-</w:t>
      </w:r>
      <w:r>
        <w:rPr>
          <w:lang w:eastAsia="he-IL"/>
        </w:rPr>
        <w:t>WhatsApp</w:t>
      </w:r>
      <w:r>
        <w:rPr>
          <w:rFonts w:hint="cs"/>
          <w:rtl/>
          <w:lang w:eastAsia="he-IL"/>
        </w:rPr>
        <w:t xml:space="preserve"> </w:t>
      </w:r>
      <w:proofErr w:type="spellStart"/>
      <w:r>
        <w:rPr>
          <w:rFonts w:hint="cs"/>
          <w:rtl/>
          <w:lang w:eastAsia="he-IL"/>
        </w:rPr>
        <w:t>לטלגרם</w:t>
      </w:r>
      <w:proofErr w:type="spellEnd"/>
      <w:r>
        <w:rPr>
          <w:rFonts w:hint="cs"/>
          <w:rtl/>
          <w:lang w:eastAsia="he-IL"/>
        </w:rPr>
        <w:t>.</w:t>
      </w:r>
      <w:bookmarkStart w:id="2405" w:name="_ETM_Q1_2920998"/>
      <w:bookmarkStart w:id="2406" w:name="_ETM_Q1_2921085"/>
      <w:bookmarkStart w:id="2407" w:name="_ETM_Q1_2919186"/>
      <w:bookmarkStart w:id="2408" w:name="_ETM_Q1_2914588"/>
      <w:bookmarkStart w:id="2409" w:name="_ETM_Q1_2911127"/>
      <w:bookmarkEnd w:id="2405"/>
      <w:bookmarkEnd w:id="2406"/>
      <w:bookmarkEnd w:id="2407"/>
      <w:bookmarkEnd w:id="2408"/>
      <w:bookmarkEnd w:id="2409"/>
    </w:p>
    <w:p w14:paraId="2628B291" w14:textId="77777777" w:rsidR="006420D2" w:rsidRPr="006420D2" w:rsidRDefault="006420D2" w:rsidP="006420D2">
      <w:pPr>
        <w:rPr>
          <w:rtl/>
          <w:lang w:eastAsia="he-IL"/>
        </w:rPr>
      </w:pPr>
      <w:bookmarkStart w:id="2410" w:name="_ETM_Q1_2920756"/>
      <w:bookmarkEnd w:id="2410"/>
    </w:p>
    <w:p w14:paraId="4D62FF3D" w14:textId="07B25710" w:rsidR="006420D2" w:rsidRDefault="006420D2" w:rsidP="006420D2">
      <w:pPr>
        <w:pStyle w:val="af9"/>
        <w:keepNext/>
        <w:rPr>
          <w:rtl/>
          <w:lang w:eastAsia="he-IL"/>
        </w:rPr>
      </w:pPr>
      <w:bookmarkStart w:id="2411" w:name="_ETM_Q1_2737124"/>
      <w:bookmarkStart w:id="2412" w:name="_ETM_Q1_2891069"/>
      <w:bookmarkStart w:id="2413" w:name="_ETM_Q1_2915634"/>
      <w:bookmarkStart w:id="2414" w:name="_ETM_Q1_2674424"/>
      <w:bookmarkStart w:id="2415" w:name="_ETM_Q1_2674510"/>
      <w:bookmarkStart w:id="2416" w:name="_ETM_Q1_2674633"/>
      <w:bookmarkStart w:id="2417" w:name="_ETM_Q1_2922402"/>
      <w:bookmarkStart w:id="2418" w:name="ET_guest_מיכאל_בן_דהן_23"/>
      <w:bookmarkEnd w:id="2411"/>
      <w:bookmarkEnd w:id="2412"/>
      <w:bookmarkEnd w:id="2413"/>
      <w:bookmarkEnd w:id="2414"/>
      <w:bookmarkEnd w:id="2415"/>
      <w:bookmarkEnd w:id="2416"/>
      <w:bookmarkEnd w:id="2417"/>
      <w:r w:rsidRPr="006420D2">
        <w:rPr>
          <w:rStyle w:val="TagStyle"/>
          <w:rtl/>
        </w:rPr>
        <w:t xml:space="preserve"> &lt;&lt; אורח &gt;&gt; </w:t>
      </w:r>
      <w:r>
        <w:rPr>
          <w:rtl/>
          <w:lang w:eastAsia="he-IL"/>
        </w:rPr>
        <w:t>מיכאל בן דהן:</w:t>
      </w:r>
      <w:r w:rsidRPr="006420D2">
        <w:rPr>
          <w:rStyle w:val="TagStyle"/>
          <w:rtl/>
        </w:rPr>
        <w:t xml:space="preserve"> &lt;&lt; אורח &gt;&gt;</w:t>
      </w:r>
      <w:r w:rsidR="00493B7A">
        <w:rPr>
          <w:rtl/>
          <w:lang w:eastAsia="he-IL"/>
        </w:rPr>
        <w:t xml:space="preserve"> </w:t>
      </w:r>
      <w:r>
        <w:rPr>
          <w:rtl/>
          <w:lang w:eastAsia="he-IL"/>
        </w:rPr>
        <w:t xml:space="preserve"> </w:t>
      </w:r>
      <w:bookmarkEnd w:id="2418"/>
    </w:p>
    <w:p w14:paraId="73D0F382" w14:textId="7F1F1D67" w:rsidR="006420D2" w:rsidRDefault="006420D2" w:rsidP="006420D2">
      <w:pPr>
        <w:pStyle w:val="KeepWithNext"/>
        <w:rPr>
          <w:rtl/>
          <w:lang w:eastAsia="he-IL"/>
        </w:rPr>
      </w:pPr>
    </w:p>
    <w:p w14:paraId="67B7EB5B" w14:textId="33FA1147" w:rsidR="006420D2" w:rsidRDefault="006420D2" w:rsidP="006420D2">
      <w:pPr>
        <w:rPr>
          <w:rtl/>
          <w:lang w:eastAsia="he-IL"/>
        </w:rPr>
      </w:pPr>
      <w:bookmarkStart w:id="2419" w:name="_ETM_Q1_2922930"/>
      <w:bookmarkStart w:id="2420" w:name="_ETM_Q1_2923008"/>
      <w:bookmarkStart w:id="2421" w:name="_ETM_Q1_2918024"/>
      <w:bookmarkStart w:id="2422" w:name="_ETM_Q1_2913289"/>
      <w:bookmarkEnd w:id="2419"/>
      <w:bookmarkEnd w:id="2420"/>
      <w:bookmarkEnd w:id="2421"/>
      <w:bookmarkEnd w:id="2422"/>
      <w:r>
        <w:rPr>
          <w:rFonts w:hint="cs"/>
          <w:rtl/>
          <w:lang w:eastAsia="he-IL"/>
        </w:rPr>
        <w:t xml:space="preserve">כן, בדיוק. </w:t>
      </w:r>
      <w:bookmarkStart w:id="2423" w:name="_ETM_Q1_2918899"/>
      <w:bookmarkEnd w:id="2423"/>
    </w:p>
    <w:p w14:paraId="1B75955B" w14:textId="5FA5272D" w:rsidR="006420D2" w:rsidRDefault="006420D2" w:rsidP="006420D2">
      <w:pPr>
        <w:rPr>
          <w:rtl/>
          <w:lang w:eastAsia="he-IL"/>
        </w:rPr>
      </w:pPr>
      <w:bookmarkStart w:id="2424" w:name="_ETM_Q1_2918984"/>
      <w:bookmarkEnd w:id="2424"/>
    </w:p>
    <w:p w14:paraId="5DDCDE29" w14:textId="0F1E4C2A" w:rsidR="006420D2" w:rsidRDefault="006420D2" w:rsidP="006420D2">
      <w:pPr>
        <w:pStyle w:val="af6"/>
        <w:keepNext/>
        <w:rPr>
          <w:rtl/>
        </w:rPr>
      </w:pPr>
      <w:bookmarkStart w:id="2425" w:name="ET_yor_6351_24"/>
      <w:r w:rsidRPr="006420D2">
        <w:rPr>
          <w:rStyle w:val="TagStyle"/>
          <w:rtl/>
        </w:rPr>
        <w:t xml:space="preserve"> &lt;&lt; יור &gt;&gt; </w:t>
      </w:r>
      <w:r>
        <w:rPr>
          <w:rtl/>
        </w:rPr>
        <w:t>היו"ר אוהד טל:</w:t>
      </w:r>
      <w:r w:rsidRPr="006420D2">
        <w:rPr>
          <w:rStyle w:val="TagStyle"/>
          <w:rtl/>
        </w:rPr>
        <w:t xml:space="preserve"> &lt;&lt; יור &gt;&gt;</w:t>
      </w:r>
      <w:r w:rsidR="00493B7A">
        <w:rPr>
          <w:rtl/>
        </w:rPr>
        <w:t xml:space="preserve"> </w:t>
      </w:r>
      <w:r>
        <w:rPr>
          <w:rtl/>
        </w:rPr>
        <w:t xml:space="preserve"> </w:t>
      </w:r>
      <w:bookmarkEnd w:id="2425"/>
    </w:p>
    <w:p w14:paraId="660EB080" w14:textId="71357EB4" w:rsidR="006420D2" w:rsidRDefault="006420D2" w:rsidP="006420D2">
      <w:pPr>
        <w:pStyle w:val="KeepWithNext"/>
        <w:rPr>
          <w:rtl/>
          <w:lang w:eastAsia="he-IL"/>
        </w:rPr>
      </w:pPr>
    </w:p>
    <w:p w14:paraId="2C4AB1CF" w14:textId="22D300FA" w:rsidR="006420D2" w:rsidRDefault="006420D2" w:rsidP="006420D2">
      <w:pPr>
        <w:rPr>
          <w:rtl/>
          <w:lang w:eastAsia="he-IL"/>
        </w:rPr>
      </w:pPr>
      <w:bookmarkStart w:id="2426" w:name="_ETM_Q1_2919884"/>
      <w:bookmarkEnd w:id="2426"/>
      <w:r>
        <w:rPr>
          <w:rFonts w:hint="cs"/>
          <w:rtl/>
          <w:lang w:eastAsia="he-IL"/>
        </w:rPr>
        <w:t>זה מה שהיה בקישוריות</w:t>
      </w:r>
      <w:bookmarkStart w:id="2427" w:name="_ETM_Q1_2920157"/>
      <w:bookmarkEnd w:id="2427"/>
      <w:r>
        <w:rPr>
          <w:rFonts w:hint="cs"/>
          <w:rtl/>
          <w:lang w:eastAsia="he-IL"/>
        </w:rPr>
        <w:t>, בז</w:t>
      </w:r>
      <w:bookmarkStart w:id="2428" w:name="_ETM_Q1_2921915"/>
      <w:bookmarkEnd w:id="2428"/>
      <w:r>
        <w:rPr>
          <w:rFonts w:hint="cs"/>
          <w:rtl/>
          <w:lang w:eastAsia="he-IL"/>
        </w:rPr>
        <w:t xml:space="preserve">מנו, בטלפונים הסלולריים. כולם </w:t>
      </w:r>
      <w:bookmarkStart w:id="2429" w:name="_ETM_Q1_2922894"/>
      <w:bookmarkEnd w:id="2429"/>
      <w:r>
        <w:rPr>
          <w:rFonts w:hint="cs"/>
          <w:rtl/>
          <w:lang w:eastAsia="he-IL"/>
        </w:rPr>
        <w:t>היו או בפלאפון או בסלקום</w:t>
      </w:r>
      <w:bookmarkStart w:id="2430" w:name="_ETM_Q1_2928947"/>
      <w:bookmarkEnd w:id="2430"/>
      <w:r>
        <w:rPr>
          <w:rFonts w:hint="cs"/>
          <w:rtl/>
          <w:lang w:eastAsia="he-IL"/>
        </w:rPr>
        <w:t>.</w:t>
      </w:r>
    </w:p>
    <w:p w14:paraId="0D02DBB1" w14:textId="41B2DCEF" w:rsidR="006420D2" w:rsidRDefault="006420D2" w:rsidP="006420D2">
      <w:pPr>
        <w:rPr>
          <w:rtl/>
          <w:lang w:eastAsia="he-IL"/>
        </w:rPr>
      </w:pPr>
      <w:bookmarkStart w:id="2431" w:name="_ETM_Q1_2930453"/>
      <w:bookmarkStart w:id="2432" w:name="_ETM_Q1_2930525"/>
      <w:bookmarkEnd w:id="2431"/>
      <w:bookmarkEnd w:id="2432"/>
    </w:p>
    <w:p w14:paraId="05D2892E" w14:textId="163D3A66" w:rsidR="006420D2" w:rsidRDefault="006420D2" w:rsidP="006420D2">
      <w:pPr>
        <w:pStyle w:val="af9"/>
        <w:keepNext/>
        <w:rPr>
          <w:rtl/>
          <w:lang w:eastAsia="he-IL"/>
        </w:rPr>
      </w:pPr>
      <w:bookmarkStart w:id="2433" w:name="ET_guest_מיכאל_בן_דהן_25"/>
      <w:r w:rsidRPr="006420D2">
        <w:rPr>
          <w:rStyle w:val="TagStyle"/>
          <w:rtl/>
        </w:rPr>
        <w:t xml:space="preserve"> &lt;&lt; אורח &gt;&gt; </w:t>
      </w:r>
      <w:r>
        <w:rPr>
          <w:rtl/>
          <w:lang w:eastAsia="he-IL"/>
        </w:rPr>
        <w:t>מיכאל בן דהן:</w:t>
      </w:r>
      <w:r w:rsidRPr="006420D2">
        <w:rPr>
          <w:rStyle w:val="TagStyle"/>
          <w:rtl/>
        </w:rPr>
        <w:t xml:space="preserve"> &lt;&lt; אורח &gt;&gt;</w:t>
      </w:r>
      <w:r w:rsidR="00493B7A">
        <w:rPr>
          <w:rtl/>
          <w:lang w:eastAsia="he-IL"/>
        </w:rPr>
        <w:t xml:space="preserve"> </w:t>
      </w:r>
      <w:r>
        <w:rPr>
          <w:rtl/>
          <w:lang w:eastAsia="he-IL"/>
        </w:rPr>
        <w:t xml:space="preserve"> </w:t>
      </w:r>
      <w:bookmarkEnd w:id="2433"/>
    </w:p>
    <w:p w14:paraId="451A9B23" w14:textId="73F3DD2D" w:rsidR="006420D2" w:rsidRDefault="006420D2" w:rsidP="006420D2">
      <w:pPr>
        <w:pStyle w:val="KeepWithNext"/>
        <w:rPr>
          <w:rtl/>
          <w:lang w:eastAsia="he-IL"/>
        </w:rPr>
      </w:pPr>
    </w:p>
    <w:p w14:paraId="6D790513" w14:textId="320012F3" w:rsidR="006420D2" w:rsidRDefault="006420D2" w:rsidP="006420D2">
      <w:pPr>
        <w:rPr>
          <w:rtl/>
          <w:lang w:eastAsia="he-IL"/>
        </w:rPr>
      </w:pPr>
      <w:bookmarkStart w:id="2434" w:name="_ETM_Q1_2932887"/>
      <w:bookmarkStart w:id="2435" w:name="_ETM_Q1_2932972"/>
      <w:bookmarkStart w:id="2436" w:name="_ETM_Q1_2928120"/>
      <w:bookmarkEnd w:id="2434"/>
      <w:bookmarkEnd w:id="2435"/>
      <w:bookmarkEnd w:id="2436"/>
      <w:r>
        <w:rPr>
          <w:rFonts w:hint="cs"/>
          <w:rtl/>
          <w:lang w:eastAsia="he-IL"/>
        </w:rPr>
        <w:t>יש סיפור שסיפרה הממונה על ה</w:t>
      </w:r>
      <w:bookmarkStart w:id="2437" w:name="_ETM_Q1_2929030"/>
      <w:bookmarkEnd w:id="2437"/>
      <w:r>
        <w:rPr>
          <w:rFonts w:hint="cs"/>
          <w:rtl/>
          <w:lang w:eastAsia="he-IL"/>
        </w:rPr>
        <w:t xml:space="preserve">תחרות הקודמת, </w:t>
      </w:r>
      <w:bookmarkStart w:id="2438" w:name="_ETM_Q1_2932183"/>
      <w:bookmarkEnd w:id="2438"/>
      <w:r>
        <w:rPr>
          <w:rFonts w:hint="cs"/>
          <w:rtl/>
          <w:lang w:eastAsia="he-IL"/>
        </w:rPr>
        <w:t>של-</w:t>
      </w:r>
      <w:r>
        <w:rPr>
          <w:lang w:eastAsia="he-IL"/>
        </w:rPr>
        <w:t>WhatsApp</w:t>
      </w:r>
      <w:r>
        <w:rPr>
          <w:rFonts w:hint="cs"/>
          <w:rtl/>
          <w:lang w:eastAsia="he-IL"/>
        </w:rPr>
        <w:t xml:space="preserve"> </w:t>
      </w:r>
      <w:bookmarkStart w:id="2439" w:name="_ETM_Q1_2941585"/>
      <w:bookmarkStart w:id="2440" w:name="_ETM_Q1_2936766"/>
      <w:bookmarkEnd w:id="2439"/>
      <w:bookmarkEnd w:id="2440"/>
      <w:r>
        <w:rPr>
          <w:rFonts w:hint="cs"/>
          <w:rtl/>
          <w:lang w:eastAsia="he-IL"/>
        </w:rPr>
        <w:t xml:space="preserve">היה אירוע </w:t>
      </w:r>
      <w:bookmarkStart w:id="2441" w:name="_ETM_Q1_2933996"/>
      <w:bookmarkEnd w:id="2441"/>
      <w:r>
        <w:rPr>
          <w:rFonts w:hint="cs"/>
          <w:rtl/>
          <w:lang w:eastAsia="he-IL"/>
        </w:rPr>
        <w:t xml:space="preserve">בו הם החמירו את תנאי הפרטיות </w:t>
      </w:r>
      <w:bookmarkStart w:id="2442" w:name="_ETM_Q1_2940987"/>
      <w:bookmarkStart w:id="2443" w:name="_ETM_Q1_2936273"/>
      <w:bookmarkEnd w:id="2442"/>
      <w:bookmarkEnd w:id="2443"/>
      <w:r>
        <w:rPr>
          <w:rFonts w:hint="cs"/>
          <w:rtl/>
          <w:lang w:eastAsia="he-IL"/>
        </w:rPr>
        <w:t xml:space="preserve">לכל המשתמשים, והיא החליטה שהיא רוצה להעביר את </w:t>
      </w:r>
      <w:bookmarkStart w:id="2444" w:name="_ETM_Q1_2940375"/>
      <w:bookmarkEnd w:id="2444"/>
      <w:r>
        <w:rPr>
          <w:rFonts w:hint="cs"/>
          <w:rtl/>
          <w:lang w:eastAsia="he-IL"/>
        </w:rPr>
        <w:t xml:space="preserve">כל </w:t>
      </w:r>
      <w:bookmarkStart w:id="2445" w:name="_ETM_Q1_2940731"/>
      <w:bookmarkEnd w:id="2445"/>
      <w:r>
        <w:rPr>
          <w:rFonts w:hint="cs"/>
          <w:rtl/>
          <w:lang w:eastAsia="he-IL"/>
        </w:rPr>
        <w:t xml:space="preserve">רשות התחרות לאפליקציה אחרת. בשורה </w:t>
      </w:r>
      <w:bookmarkStart w:id="2446" w:name="_ETM_Q1_2942334"/>
      <w:bookmarkEnd w:id="2446"/>
      <w:r>
        <w:rPr>
          <w:rFonts w:hint="cs"/>
          <w:rtl/>
          <w:lang w:eastAsia="he-IL"/>
        </w:rPr>
        <w:t xml:space="preserve">התחתונה </w:t>
      </w:r>
      <w:r>
        <w:rPr>
          <w:rtl/>
          <w:lang w:eastAsia="he-IL"/>
        </w:rPr>
        <w:t>–</w:t>
      </w:r>
      <w:r>
        <w:rPr>
          <w:rFonts w:hint="cs"/>
          <w:rtl/>
          <w:lang w:eastAsia="he-IL"/>
        </w:rPr>
        <w:t xml:space="preserve"> היא לא הצליחה.</w:t>
      </w:r>
      <w:bookmarkStart w:id="2447" w:name="_ETM_Q1_2947413"/>
      <w:bookmarkEnd w:id="2447"/>
      <w:r>
        <w:rPr>
          <w:rFonts w:hint="cs"/>
          <w:rtl/>
          <w:lang w:eastAsia="he-IL"/>
        </w:rPr>
        <w:t xml:space="preserve"> היא מאוד השתדלה, </w:t>
      </w:r>
      <w:bookmarkStart w:id="2448" w:name="_ETM_Q1_2946414"/>
      <w:bookmarkEnd w:id="2448"/>
      <w:r>
        <w:rPr>
          <w:rFonts w:hint="cs"/>
          <w:rtl/>
          <w:lang w:eastAsia="he-IL"/>
        </w:rPr>
        <w:t xml:space="preserve">היא ממונה והיא אישה </w:t>
      </w:r>
      <w:bookmarkStart w:id="2449" w:name="_ETM_Q1_2946834"/>
      <w:bookmarkEnd w:id="2449"/>
      <w:r>
        <w:rPr>
          <w:rFonts w:hint="cs"/>
          <w:rtl/>
          <w:lang w:eastAsia="he-IL"/>
        </w:rPr>
        <w:t xml:space="preserve">מאוד </w:t>
      </w:r>
      <w:bookmarkStart w:id="2450" w:name="_ETM_Q1_2948276"/>
      <w:bookmarkEnd w:id="2450"/>
      <w:r>
        <w:rPr>
          <w:rFonts w:hint="cs"/>
          <w:rtl/>
          <w:lang w:eastAsia="he-IL"/>
        </w:rPr>
        <w:t xml:space="preserve">מוכשרת, אבל את המעבר </w:t>
      </w:r>
      <w:bookmarkStart w:id="2451" w:name="_ETM_Q1_2948587"/>
      <w:bookmarkEnd w:id="2451"/>
      <w:r>
        <w:rPr>
          <w:rFonts w:hint="cs"/>
          <w:rtl/>
          <w:lang w:eastAsia="he-IL"/>
        </w:rPr>
        <w:t xml:space="preserve">הזה </w:t>
      </w:r>
      <w:r>
        <w:rPr>
          <w:rtl/>
          <w:lang w:eastAsia="he-IL"/>
        </w:rPr>
        <w:t>–</w:t>
      </w:r>
      <w:r>
        <w:rPr>
          <w:rFonts w:hint="cs"/>
          <w:rtl/>
          <w:lang w:eastAsia="he-IL"/>
        </w:rPr>
        <w:t xml:space="preserve"> היא לא הצליחה </w:t>
      </w:r>
      <w:bookmarkStart w:id="2452" w:name="_ETM_Q1_2952175"/>
      <w:bookmarkEnd w:id="2452"/>
      <w:r>
        <w:rPr>
          <w:rFonts w:hint="cs"/>
          <w:rtl/>
          <w:lang w:eastAsia="he-IL"/>
        </w:rPr>
        <w:t xml:space="preserve">לגרום </w:t>
      </w:r>
      <w:bookmarkStart w:id="2453" w:name="_ETM_Q1_2949140"/>
      <w:bookmarkEnd w:id="2453"/>
      <w:r>
        <w:rPr>
          <w:rFonts w:hint="cs"/>
          <w:rtl/>
          <w:lang w:eastAsia="he-IL"/>
        </w:rPr>
        <w:t>לעובדי הרשות.</w:t>
      </w:r>
    </w:p>
    <w:p w14:paraId="47E3D11D" w14:textId="09DA2167" w:rsidR="006420D2" w:rsidRDefault="006420D2" w:rsidP="006420D2">
      <w:pPr>
        <w:rPr>
          <w:rtl/>
          <w:lang w:eastAsia="he-IL"/>
        </w:rPr>
      </w:pPr>
      <w:bookmarkStart w:id="2454" w:name="_ETM_Q1_2954299"/>
      <w:bookmarkStart w:id="2455" w:name="_ETM_Q1_2954401"/>
      <w:bookmarkStart w:id="2456" w:name="_ETM_Q1_2956731"/>
      <w:bookmarkEnd w:id="2454"/>
      <w:bookmarkEnd w:id="2455"/>
      <w:bookmarkEnd w:id="2456"/>
    </w:p>
    <w:p w14:paraId="1040140F" w14:textId="26A79C0B" w:rsidR="006420D2" w:rsidRDefault="006420D2" w:rsidP="006420D2">
      <w:pPr>
        <w:rPr>
          <w:rtl/>
          <w:lang w:eastAsia="he-IL"/>
        </w:rPr>
      </w:pPr>
      <w:bookmarkStart w:id="2457" w:name="_ETM_Q1_2956803"/>
      <w:bookmarkEnd w:id="2457"/>
      <w:r>
        <w:rPr>
          <w:rFonts w:hint="cs"/>
          <w:rtl/>
          <w:lang w:eastAsia="he-IL"/>
        </w:rPr>
        <w:t xml:space="preserve">אז מה החשש שלנו? </w:t>
      </w:r>
      <w:bookmarkStart w:id="2458" w:name="_ETM_Q1_2954978"/>
      <w:bookmarkStart w:id="2459" w:name="_ETM_Q1_2954266"/>
      <w:bookmarkStart w:id="2460" w:name="_ETM_Q1_2955272"/>
      <w:bookmarkEnd w:id="2458"/>
      <w:bookmarkEnd w:id="2459"/>
      <w:bookmarkEnd w:id="2460"/>
      <w:r>
        <w:rPr>
          <w:rFonts w:hint="cs"/>
          <w:rtl/>
          <w:lang w:eastAsia="he-IL"/>
        </w:rPr>
        <w:t xml:space="preserve">הרבה </w:t>
      </w:r>
      <w:bookmarkStart w:id="2461" w:name="_ETM_Q1_2956032"/>
      <w:bookmarkEnd w:id="2461"/>
      <w:r>
        <w:rPr>
          <w:rFonts w:hint="cs"/>
          <w:rtl/>
          <w:lang w:eastAsia="he-IL"/>
        </w:rPr>
        <w:t>פעמים באים ואומרים לנו: מה אכפ</w:t>
      </w:r>
      <w:bookmarkStart w:id="2462" w:name="_ETM_Q1_2959147"/>
      <w:bookmarkEnd w:id="2462"/>
      <w:r>
        <w:rPr>
          <w:rFonts w:hint="cs"/>
          <w:rtl/>
          <w:lang w:eastAsia="he-IL"/>
        </w:rPr>
        <w:t xml:space="preserve">ת לכם? יש </w:t>
      </w:r>
      <w:bookmarkStart w:id="2463" w:name="_ETM_Q1_2956673"/>
      <w:bookmarkEnd w:id="2463"/>
      <w:r>
        <w:rPr>
          <w:rFonts w:hint="cs"/>
          <w:rtl/>
          <w:lang w:eastAsia="he-IL"/>
        </w:rPr>
        <w:t xml:space="preserve">כאן </w:t>
      </w:r>
      <w:bookmarkStart w:id="2464" w:name="_ETM_Q1_2960062"/>
      <w:bookmarkEnd w:id="2464"/>
      <w:r>
        <w:rPr>
          <w:rFonts w:hint="cs"/>
          <w:rtl/>
          <w:lang w:eastAsia="he-IL"/>
        </w:rPr>
        <w:t xml:space="preserve">אפליקציה מעולה, אנשים אוהבים אותה והיא לא </w:t>
      </w:r>
      <w:bookmarkStart w:id="2465" w:name="_ETM_Q1_2961521"/>
      <w:bookmarkEnd w:id="2465"/>
      <w:r>
        <w:rPr>
          <w:rFonts w:hint="cs"/>
          <w:rtl/>
          <w:lang w:eastAsia="he-IL"/>
        </w:rPr>
        <w:t xml:space="preserve">עולה כסף. למה </w:t>
      </w:r>
      <w:bookmarkStart w:id="2466" w:name="_ETM_Q1_2964212"/>
      <w:bookmarkEnd w:id="2466"/>
      <w:r>
        <w:rPr>
          <w:rFonts w:hint="cs"/>
          <w:rtl/>
          <w:lang w:eastAsia="he-IL"/>
        </w:rPr>
        <w:t xml:space="preserve">אתם נטפלים לדבר הזה? </w:t>
      </w:r>
      <w:bookmarkStart w:id="2467" w:name="_ETM_Q1_2963485"/>
      <w:bookmarkEnd w:id="2467"/>
      <w:r>
        <w:rPr>
          <w:rFonts w:hint="cs"/>
          <w:rtl/>
          <w:lang w:eastAsia="he-IL"/>
        </w:rPr>
        <w:t xml:space="preserve">אז התשובה שלנו לדבר הזה </w:t>
      </w:r>
      <w:bookmarkStart w:id="2468" w:name="_ETM_Q1_2968564"/>
      <w:bookmarkEnd w:id="2468"/>
      <w:r>
        <w:rPr>
          <w:rFonts w:hint="cs"/>
          <w:rtl/>
          <w:lang w:eastAsia="he-IL"/>
        </w:rPr>
        <w:t xml:space="preserve">היא שעצם </w:t>
      </w:r>
      <w:bookmarkStart w:id="2469" w:name="_ETM_Q1_2966446"/>
      <w:bookmarkEnd w:id="2469"/>
      <w:r>
        <w:rPr>
          <w:rFonts w:hint="cs"/>
          <w:rtl/>
          <w:lang w:eastAsia="he-IL"/>
        </w:rPr>
        <w:t>הכוח המונופוליסטי, גם אם המצב היום הוא טוב</w:t>
      </w:r>
      <w:bookmarkStart w:id="2470" w:name="_ETM_Q1_2974517"/>
      <w:bookmarkEnd w:id="2470"/>
      <w:r>
        <w:rPr>
          <w:rFonts w:hint="cs"/>
          <w:rtl/>
          <w:lang w:eastAsia="he-IL"/>
        </w:rPr>
        <w:t xml:space="preserve">, </w:t>
      </w:r>
      <w:bookmarkStart w:id="2471" w:name="_ETM_Q1_2972699"/>
      <w:bookmarkEnd w:id="2471"/>
      <w:r>
        <w:rPr>
          <w:rFonts w:hint="cs"/>
          <w:rtl/>
          <w:lang w:eastAsia="he-IL"/>
        </w:rPr>
        <w:t>מאפשר</w:t>
      </w:r>
      <w:bookmarkStart w:id="2472" w:name="_ETM_Q1_2972130"/>
      <w:bookmarkEnd w:id="2472"/>
      <w:r>
        <w:rPr>
          <w:rFonts w:hint="cs"/>
          <w:rtl/>
          <w:lang w:eastAsia="he-IL"/>
        </w:rPr>
        <w:t xml:space="preserve"> לאפליקציות האלה </w:t>
      </w:r>
      <w:bookmarkStart w:id="2473" w:name="_ETM_Q1_2974444"/>
      <w:bookmarkEnd w:id="2473"/>
      <w:r w:rsidR="00B749EF">
        <w:rPr>
          <w:rFonts w:hint="cs"/>
          <w:rtl/>
          <w:lang w:eastAsia="he-IL"/>
        </w:rPr>
        <w:t xml:space="preserve">לעשות, בעתיד, </w:t>
      </w:r>
      <w:bookmarkStart w:id="2474" w:name="_ETM_Q1_2975859"/>
      <w:bookmarkEnd w:id="2474"/>
      <w:r w:rsidR="00B749EF">
        <w:rPr>
          <w:rFonts w:hint="cs"/>
          <w:rtl/>
          <w:lang w:eastAsia="he-IL"/>
        </w:rPr>
        <w:t>דברים שיפגעו בלקוחות</w:t>
      </w:r>
      <w:bookmarkStart w:id="2475" w:name="_ETM_Q1_2979944"/>
      <w:bookmarkStart w:id="2476" w:name="_ETM_Q1_2979539"/>
      <w:bookmarkEnd w:id="2475"/>
      <w:bookmarkEnd w:id="2476"/>
      <w:r w:rsidR="00B749EF">
        <w:rPr>
          <w:rFonts w:hint="cs"/>
          <w:rtl/>
          <w:lang w:eastAsia="he-IL"/>
        </w:rPr>
        <w:t>. גם יש כאן איזה שהוא צד של מנפיקים</w:t>
      </w:r>
      <w:bookmarkStart w:id="2477" w:name="_ETM_Q1_2985912"/>
      <w:bookmarkStart w:id="2478" w:name="_ETM_Q1_2981392"/>
      <w:bookmarkEnd w:id="2477"/>
      <w:bookmarkEnd w:id="2478"/>
      <w:r w:rsidR="00B749EF">
        <w:rPr>
          <w:lang w:eastAsia="he-IL"/>
        </w:rPr>
        <w:t>;</w:t>
      </w:r>
      <w:r w:rsidR="00B749EF">
        <w:rPr>
          <w:rFonts w:hint="cs"/>
          <w:rtl/>
          <w:lang w:eastAsia="he-IL"/>
        </w:rPr>
        <w:t xml:space="preserve"> בסופו של דבר, מעבירים </w:t>
      </w:r>
      <w:bookmarkStart w:id="2479" w:name="_ETM_Q1_2982316"/>
      <w:bookmarkEnd w:id="2479"/>
      <w:r w:rsidR="00B749EF">
        <w:rPr>
          <w:rFonts w:hint="cs"/>
          <w:rtl/>
          <w:lang w:eastAsia="he-IL"/>
        </w:rPr>
        <w:t>את הכסף באמצעות כרטיסי</w:t>
      </w:r>
      <w:bookmarkStart w:id="2480" w:name="_ETM_Q1_2986588"/>
      <w:bookmarkEnd w:id="2480"/>
      <w:r w:rsidR="00B749EF">
        <w:rPr>
          <w:rFonts w:hint="cs"/>
          <w:rtl/>
          <w:lang w:eastAsia="he-IL"/>
        </w:rPr>
        <w:t xml:space="preserve"> אשראי. שם הם כבר עשו כמ</w:t>
      </w:r>
      <w:bookmarkStart w:id="2481" w:name="_ETM_Q1_2985851"/>
      <w:bookmarkEnd w:id="2481"/>
      <w:r w:rsidR="00B749EF">
        <w:rPr>
          <w:rFonts w:hint="cs"/>
          <w:rtl/>
          <w:lang w:eastAsia="he-IL"/>
        </w:rPr>
        <w:t xml:space="preserve">ה צעדים כדי להגביר </w:t>
      </w:r>
      <w:bookmarkStart w:id="2482" w:name="_ETM_Q1_2989542"/>
      <w:bookmarkEnd w:id="2482"/>
      <w:r w:rsidR="00B749EF">
        <w:rPr>
          <w:rFonts w:hint="cs"/>
          <w:rtl/>
          <w:lang w:eastAsia="he-IL"/>
        </w:rPr>
        <w:t xml:space="preserve">את הכוח של </w:t>
      </w:r>
      <w:bookmarkStart w:id="2483" w:name="_ETM_Q1_2986828"/>
      <w:bookmarkEnd w:id="2483"/>
      <w:r w:rsidR="00B749EF">
        <w:rPr>
          <w:rFonts w:hint="cs"/>
          <w:rtl/>
          <w:lang w:eastAsia="he-IL"/>
        </w:rPr>
        <w:t xml:space="preserve">המון המנפיקים. גם מצד </w:t>
      </w:r>
      <w:bookmarkStart w:id="2484" w:name="_ETM_Q1_2990378"/>
      <w:bookmarkEnd w:id="2484"/>
      <w:r w:rsidR="00B749EF">
        <w:rPr>
          <w:rFonts w:hint="cs"/>
          <w:rtl/>
          <w:lang w:eastAsia="he-IL"/>
        </w:rPr>
        <w:t xml:space="preserve">הלקוחות, אפשר פשוט </w:t>
      </w:r>
      <w:bookmarkStart w:id="2485" w:name="_ETM_Q1_2994182"/>
      <w:bookmarkEnd w:id="2485"/>
      <w:r w:rsidR="00B749EF">
        <w:rPr>
          <w:rFonts w:hint="cs"/>
          <w:rtl/>
          <w:lang w:eastAsia="he-IL"/>
        </w:rPr>
        <w:t xml:space="preserve">להעלות את מחירי השירות יום אחד, ואז </w:t>
      </w:r>
      <w:bookmarkStart w:id="2486" w:name="_ETM_Q1_2994169"/>
      <w:bookmarkEnd w:id="2486"/>
      <w:r w:rsidR="00B749EF">
        <w:rPr>
          <w:rFonts w:hint="cs"/>
          <w:rtl/>
          <w:lang w:eastAsia="he-IL"/>
        </w:rPr>
        <w:t xml:space="preserve">לא תהיה לנו </w:t>
      </w:r>
      <w:bookmarkStart w:id="2487" w:name="_ETM_Q1_2995848"/>
      <w:bookmarkEnd w:id="2487"/>
      <w:r w:rsidR="00B749EF">
        <w:rPr>
          <w:rFonts w:hint="cs"/>
          <w:rtl/>
          <w:lang w:eastAsia="he-IL"/>
        </w:rPr>
        <w:t>כל כך ברירה, אלא להמשיך להשתמש ב</w:t>
      </w:r>
      <w:bookmarkStart w:id="2488" w:name="_ETM_Q1_2996208"/>
      <w:bookmarkEnd w:id="2488"/>
      <w:r w:rsidR="00B749EF">
        <w:rPr>
          <w:rFonts w:hint="cs"/>
          <w:rtl/>
          <w:lang w:eastAsia="he-IL"/>
        </w:rPr>
        <w:t xml:space="preserve">אפליקציות, או להרע את </w:t>
      </w:r>
      <w:bookmarkStart w:id="2489" w:name="_ETM_Q1_3000415"/>
      <w:bookmarkEnd w:id="2489"/>
      <w:r w:rsidR="00B749EF">
        <w:rPr>
          <w:rFonts w:hint="cs"/>
          <w:rtl/>
          <w:lang w:eastAsia="he-IL"/>
        </w:rPr>
        <w:t xml:space="preserve">תנאי השירות. </w:t>
      </w:r>
      <w:bookmarkStart w:id="2490" w:name="_ETM_Q1_3004968"/>
      <w:bookmarkEnd w:id="2490"/>
    </w:p>
    <w:p w14:paraId="071A2BD7" w14:textId="1210826B" w:rsidR="00B749EF" w:rsidRDefault="00B749EF" w:rsidP="006420D2">
      <w:pPr>
        <w:rPr>
          <w:rtl/>
          <w:lang w:eastAsia="he-IL"/>
        </w:rPr>
      </w:pPr>
      <w:bookmarkStart w:id="2491" w:name="_ETM_Q1_3005066"/>
      <w:bookmarkStart w:id="2492" w:name="_ETM_Q1_3005121"/>
      <w:bookmarkEnd w:id="2491"/>
      <w:bookmarkEnd w:id="2492"/>
    </w:p>
    <w:p w14:paraId="051ADF57" w14:textId="190A485F" w:rsidR="00992825" w:rsidRDefault="00B749EF" w:rsidP="00B749EF">
      <w:pPr>
        <w:rPr>
          <w:rtl/>
          <w:lang w:eastAsia="he-IL"/>
        </w:rPr>
      </w:pPr>
      <w:bookmarkStart w:id="2493" w:name="_ETM_Q1_3005205"/>
      <w:bookmarkEnd w:id="2493"/>
      <w:r>
        <w:rPr>
          <w:rFonts w:hint="cs"/>
          <w:rtl/>
          <w:lang w:eastAsia="he-IL"/>
        </w:rPr>
        <w:t>מה אנחנו מציעים? אנחנו מציעים שכל לקוח</w:t>
      </w:r>
      <w:bookmarkStart w:id="2494" w:name="_ETM_Q1_3011190"/>
      <w:bookmarkEnd w:id="2494"/>
      <w:r>
        <w:rPr>
          <w:rFonts w:hint="cs"/>
          <w:rtl/>
          <w:lang w:eastAsia="he-IL"/>
        </w:rPr>
        <w:t xml:space="preserve"> יוכל להעביר ולקבל כספים </w:t>
      </w:r>
      <w:bookmarkStart w:id="2495" w:name="_ETM_Q1_3010329"/>
      <w:bookmarkEnd w:id="2495"/>
      <w:r>
        <w:rPr>
          <w:rFonts w:hint="cs"/>
          <w:rtl/>
          <w:lang w:eastAsia="he-IL"/>
        </w:rPr>
        <w:t xml:space="preserve">מאפליקציה אחת לאפליקציה אחרת. כך, כשאני </w:t>
      </w:r>
      <w:bookmarkStart w:id="2496" w:name="_ETM_Q1_3016930"/>
      <w:bookmarkEnd w:id="2496"/>
      <w:r>
        <w:rPr>
          <w:rFonts w:hint="cs"/>
          <w:rtl/>
          <w:lang w:eastAsia="he-IL"/>
        </w:rPr>
        <w:t xml:space="preserve">מגיע לבחור את האפליקציה, אני </w:t>
      </w:r>
      <w:bookmarkStart w:id="2497" w:name="_ETM_Q1_3017605"/>
      <w:bookmarkEnd w:id="2497"/>
      <w:r>
        <w:rPr>
          <w:rFonts w:hint="cs"/>
          <w:rtl/>
          <w:lang w:eastAsia="he-IL"/>
        </w:rPr>
        <w:t>אבחר אותה לפי</w:t>
      </w:r>
      <w:bookmarkStart w:id="2498" w:name="_ETM_Q1_3020693"/>
      <w:bookmarkEnd w:id="2498"/>
      <w:r>
        <w:rPr>
          <w:rFonts w:hint="cs"/>
          <w:rtl/>
          <w:lang w:eastAsia="he-IL"/>
        </w:rPr>
        <w:t xml:space="preserve"> מה שאני רוצה, ולא </w:t>
      </w:r>
      <w:bookmarkStart w:id="2499" w:name="_ETM_Q1_3018280"/>
      <w:bookmarkEnd w:id="2499"/>
      <w:r>
        <w:rPr>
          <w:rFonts w:hint="cs"/>
          <w:rtl/>
          <w:lang w:eastAsia="he-IL"/>
        </w:rPr>
        <w:t xml:space="preserve">לפי מה שיש לחבר שלי. מעבר </w:t>
      </w:r>
      <w:bookmarkStart w:id="2500" w:name="_ETM_Q1_3023099"/>
      <w:bookmarkEnd w:id="2500"/>
      <w:r>
        <w:rPr>
          <w:rFonts w:hint="cs"/>
          <w:rtl/>
          <w:lang w:eastAsia="he-IL"/>
        </w:rPr>
        <w:t>לכך, אנחנו שואפים לאיזה שהוא עולם שבו היתרון המר</w:t>
      </w:r>
      <w:bookmarkStart w:id="2501" w:name="_ETM_Q1_3025606"/>
      <w:bookmarkEnd w:id="2501"/>
      <w:r>
        <w:rPr>
          <w:rFonts w:hint="cs"/>
          <w:rtl/>
          <w:lang w:eastAsia="he-IL"/>
        </w:rPr>
        <w:t xml:space="preserve">כזי של </w:t>
      </w:r>
      <w:bookmarkStart w:id="2502" w:name="_ETM_Q1_3026720"/>
      <w:bookmarkEnd w:id="2502"/>
      <w:r>
        <w:rPr>
          <w:rFonts w:hint="cs"/>
          <w:rtl/>
          <w:lang w:eastAsia="he-IL"/>
        </w:rPr>
        <w:t xml:space="preserve">האפליקציות האלה הוא זה שאני לא צריך לשלם לאיזה שהוא </w:t>
      </w:r>
      <w:bookmarkStart w:id="2503" w:name="_ETM_Q1_3034034"/>
      <w:bookmarkEnd w:id="2503"/>
      <w:r>
        <w:rPr>
          <w:rFonts w:hint="cs"/>
          <w:rtl/>
          <w:lang w:eastAsia="he-IL"/>
        </w:rPr>
        <w:t>חשבון בנק</w:t>
      </w:r>
      <w:bookmarkStart w:id="2504" w:name="_ETM_Q1_3032375"/>
      <w:bookmarkEnd w:id="2504"/>
      <w:r>
        <w:rPr>
          <w:lang w:eastAsia="he-IL"/>
        </w:rPr>
        <w:t>;</w:t>
      </w:r>
      <w:r>
        <w:rPr>
          <w:rFonts w:hint="cs"/>
          <w:rtl/>
          <w:lang w:eastAsia="he-IL"/>
        </w:rPr>
        <w:t xml:space="preserve"> אני פשוט </w:t>
      </w:r>
      <w:bookmarkStart w:id="2505" w:name="_ETM_Q1_3031521"/>
      <w:bookmarkEnd w:id="2505"/>
      <w:r>
        <w:rPr>
          <w:rFonts w:hint="cs"/>
          <w:rtl/>
          <w:lang w:eastAsia="he-IL"/>
        </w:rPr>
        <w:t>נכנס לאנשי</w:t>
      </w:r>
      <w:bookmarkStart w:id="2506" w:name="_ETM_Q1_3037395"/>
      <w:bookmarkEnd w:id="2506"/>
      <w:r>
        <w:rPr>
          <w:rFonts w:hint="cs"/>
          <w:rtl/>
          <w:lang w:eastAsia="he-IL"/>
        </w:rPr>
        <w:t xml:space="preserve"> הקשר, </w:t>
      </w:r>
      <w:bookmarkStart w:id="2507" w:name="_ETM_Q1_3035461"/>
      <w:bookmarkEnd w:id="2507"/>
      <w:r>
        <w:rPr>
          <w:rFonts w:hint="cs"/>
          <w:rtl/>
          <w:lang w:eastAsia="he-IL"/>
        </w:rPr>
        <w:t>בוחר את מספר הטלפון, והוא כבר יודע למי להעביר.</w:t>
      </w:r>
      <w:bookmarkStart w:id="2508" w:name="_ETM_Q1_3043618"/>
      <w:bookmarkEnd w:id="2508"/>
      <w:r w:rsidR="00493B7A">
        <w:rPr>
          <w:rFonts w:hint="cs"/>
          <w:rtl/>
          <w:lang w:eastAsia="he-IL"/>
        </w:rPr>
        <w:t xml:space="preserve"> </w:t>
      </w:r>
      <w:bookmarkStart w:id="2509" w:name="_ETM_Q1_2932177"/>
      <w:bookmarkStart w:id="2510" w:name="_ETM_Q1_2932251"/>
      <w:bookmarkStart w:id="2511" w:name="_ETM_Q1_2674718"/>
      <w:bookmarkStart w:id="2512" w:name="_ETM_Q1_3035222"/>
      <w:bookmarkStart w:id="2513" w:name="_ETM_Q1_3046238"/>
      <w:bookmarkStart w:id="2514" w:name="_ETM_Q1_3047828"/>
      <w:bookmarkEnd w:id="2509"/>
      <w:bookmarkEnd w:id="2510"/>
      <w:bookmarkEnd w:id="2511"/>
      <w:bookmarkEnd w:id="2512"/>
      <w:bookmarkEnd w:id="2513"/>
      <w:bookmarkEnd w:id="2514"/>
    </w:p>
    <w:p w14:paraId="489FC624" w14:textId="34811F5B" w:rsidR="00B749EF" w:rsidRDefault="00B749EF" w:rsidP="00B749EF">
      <w:pPr>
        <w:rPr>
          <w:rtl/>
          <w:lang w:eastAsia="he-IL"/>
        </w:rPr>
      </w:pPr>
      <w:bookmarkStart w:id="2515" w:name="_ETM_Q1_3047939"/>
      <w:bookmarkStart w:id="2516" w:name="_ETM_Q1_3043155"/>
      <w:bookmarkStart w:id="2517" w:name="_ETM_Q1_3038470"/>
      <w:bookmarkEnd w:id="2515"/>
      <w:bookmarkEnd w:id="2516"/>
      <w:bookmarkEnd w:id="2517"/>
    </w:p>
    <w:p w14:paraId="589CBC73" w14:textId="5F54EEDF" w:rsidR="00B749EF" w:rsidRDefault="00B749EF" w:rsidP="00B749EF">
      <w:pPr>
        <w:rPr>
          <w:rtl/>
          <w:lang w:eastAsia="he-IL"/>
        </w:rPr>
      </w:pPr>
      <w:bookmarkStart w:id="2518" w:name="_ETM_Q1_3038715"/>
      <w:bookmarkStart w:id="2519" w:name="_ETM_Q1_3038798"/>
      <w:bookmarkEnd w:id="2518"/>
      <w:bookmarkEnd w:id="2519"/>
      <w:r>
        <w:rPr>
          <w:rFonts w:hint="cs"/>
          <w:rtl/>
          <w:lang w:eastAsia="he-IL"/>
        </w:rPr>
        <w:t xml:space="preserve">אנחנו רוצים להרחיב את העולם הזה, כך שהאפליקציות </w:t>
      </w:r>
      <w:bookmarkStart w:id="2520" w:name="_ETM_Q1_3043828"/>
      <w:bookmarkEnd w:id="2520"/>
      <w:r>
        <w:rPr>
          <w:rFonts w:hint="cs"/>
          <w:rtl/>
          <w:lang w:eastAsia="he-IL"/>
        </w:rPr>
        <w:t xml:space="preserve">האלה </w:t>
      </w:r>
      <w:bookmarkStart w:id="2521" w:name="_ETM_Q1_3044371"/>
      <w:bookmarkEnd w:id="2521"/>
      <w:r>
        <w:rPr>
          <w:rFonts w:hint="cs"/>
          <w:rtl/>
          <w:lang w:eastAsia="he-IL"/>
        </w:rPr>
        <w:t xml:space="preserve">יוכלו להעביר, באמצעות פרט מזהה, </w:t>
      </w:r>
      <w:bookmarkStart w:id="2522" w:name="_ETM_Q1_3045175"/>
      <w:bookmarkEnd w:id="2522"/>
      <w:r>
        <w:rPr>
          <w:rFonts w:hint="cs"/>
          <w:rtl/>
          <w:lang w:eastAsia="he-IL"/>
        </w:rPr>
        <w:t>שהיום הוא מספרי טלפון</w:t>
      </w:r>
      <w:bookmarkStart w:id="2523" w:name="_ETM_Q1_3046001"/>
      <w:bookmarkEnd w:id="2523"/>
      <w:r>
        <w:rPr>
          <w:rFonts w:hint="cs"/>
          <w:rtl/>
          <w:lang w:eastAsia="he-IL"/>
        </w:rPr>
        <w:t xml:space="preserve">, </w:t>
      </w:r>
      <w:bookmarkStart w:id="2524" w:name="_ETM_Q1_3041493"/>
      <w:bookmarkEnd w:id="2524"/>
      <w:r>
        <w:rPr>
          <w:rFonts w:hint="cs"/>
          <w:rtl/>
          <w:lang w:eastAsia="he-IL"/>
        </w:rPr>
        <w:t>מהאפליקציות לכל הבנקים ש</w:t>
      </w:r>
      <w:bookmarkStart w:id="2525" w:name="_ETM_Q1_3051498"/>
      <w:bookmarkEnd w:id="2525"/>
      <w:r>
        <w:rPr>
          <w:rFonts w:hint="cs"/>
          <w:rtl/>
          <w:lang w:eastAsia="he-IL"/>
        </w:rPr>
        <w:t xml:space="preserve">רוצים. כך, גם מי שאין לו </w:t>
      </w:r>
      <w:bookmarkStart w:id="2526" w:name="_ETM_Q1_3055815"/>
      <w:bookmarkEnd w:id="2526"/>
      <w:r>
        <w:rPr>
          <w:rFonts w:hint="cs"/>
          <w:rtl/>
          <w:lang w:eastAsia="he-IL"/>
        </w:rPr>
        <w:t>אפליקציה ו</w:t>
      </w:r>
      <w:bookmarkStart w:id="2527" w:name="_ETM_Q1_3052814"/>
      <w:bookmarkEnd w:id="2527"/>
      <w:r>
        <w:rPr>
          <w:rFonts w:hint="cs"/>
          <w:rtl/>
          <w:lang w:eastAsia="he-IL"/>
        </w:rPr>
        <w:t xml:space="preserve">רוצה לקבל כסף </w:t>
      </w:r>
      <w:r>
        <w:rPr>
          <w:rtl/>
          <w:lang w:eastAsia="he-IL"/>
        </w:rPr>
        <w:t>–</w:t>
      </w:r>
      <w:r>
        <w:rPr>
          <w:rFonts w:hint="cs"/>
          <w:rtl/>
          <w:lang w:eastAsia="he-IL"/>
        </w:rPr>
        <w:t xml:space="preserve"> יכול לעשות זאת באמצעות </w:t>
      </w:r>
      <w:bookmarkStart w:id="2528" w:name="_ETM_Q1_3061189"/>
      <w:bookmarkStart w:id="2529" w:name="_ETM_Q1_3056395"/>
      <w:bookmarkEnd w:id="2528"/>
      <w:bookmarkEnd w:id="2529"/>
      <w:r>
        <w:rPr>
          <w:rFonts w:hint="cs"/>
          <w:rtl/>
          <w:lang w:eastAsia="he-IL"/>
        </w:rPr>
        <w:t xml:space="preserve">מספר טלפון, באופן פשוט. </w:t>
      </w:r>
      <w:bookmarkStart w:id="2530" w:name="_ETM_Q1_3057098"/>
      <w:bookmarkEnd w:id="2530"/>
    </w:p>
    <w:p w14:paraId="585CB8AD" w14:textId="0751B735" w:rsidR="00B749EF" w:rsidRDefault="00B749EF" w:rsidP="00B749EF">
      <w:pPr>
        <w:rPr>
          <w:rtl/>
          <w:lang w:eastAsia="he-IL"/>
        </w:rPr>
      </w:pPr>
      <w:bookmarkStart w:id="2531" w:name="_ETM_Q1_3058566"/>
      <w:bookmarkStart w:id="2532" w:name="_ETM_Q1_3058658"/>
      <w:bookmarkEnd w:id="2531"/>
      <w:bookmarkEnd w:id="2532"/>
    </w:p>
    <w:p w14:paraId="64EE30F6" w14:textId="6BEC73DD" w:rsidR="00B749EF" w:rsidRDefault="00B749EF" w:rsidP="00B749EF">
      <w:pPr>
        <w:pStyle w:val="af6"/>
        <w:keepNext/>
        <w:rPr>
          <w:rtl/>
        </w:rPr>
      </w:pPr>
      <w:bookmarkStart w:id="2533" w:name="ET_yor_6351_26"/>
      <w:r w:rsidRPr="00B749EF">
        <w:rPr>
          <w:rStyle w:val="TagStyle"/>
          <w:rtl/>
        </w:rPr>
        <w:t xml:space="preserve"> &lt;&lt; יור &gt;&gt; </w:t>
      </w:r>
      <w:r>
        <w:rPr>
          <w:rtl/>
        </w:rPr>
        <w:t>היו"ר אוהד טל:</w:t>
      </w:r>
      <w:r w:rsidRPr="00B749EF">
        <w:rPr>
          <w:rStyle w:val="TagStyle"/>
          <w:rtl/>
        </w:rPr>
        <w:t xml:space="preserve"> &lt;&lt; יור &gt;&gt;</w:t>
      </w:r>
      <w:r w:rsidR="00493B7A">
        <w:rPr>
          <w:rtl/>
        </w:rPr>
        <w:t xml:space="preserve"> </w:t>
      </w:r>
      <w:r>
        <w:rPr>
          <w:rtl/>
        </w:rPr>
        <w:t xml:space="preserve"> </w:t>
      </w:r>
      <w:bookmarkEnd w:id="2533"/>
    </w:p>
    <w:p w14:paraId="739F9B08" w14:textId="35AEF2A7" w:rsidR="00B749EF" w:rsidRDefault="00B749EF" w:rsidP="00B749EF">
      <w:pPr>
        <w:pStyle w:val="KeepWithNext"/>
        <w:rPr>
          <w:rtl/>
          <w:lang w:eastAsia="he-IL"/>
        </w:rPr>
      </w:pPr>
    </w:p>
    <w:p w14:paraId="139FCDCF" w14:textId="6DF71656" w:rsidR="00B749EF" w:rsidRDefault="00B749EF" w:rsidP="00B749EF">
      <w:pPr>
        <w:rPr>
          <w:rtl/>
          <w:lang w:eastAsia="he-IL"/>
        </w:rPr>
      </w:pPr>
      <w:bookmarkStart w:id="2534" w:name="_ETM_Q1_3067162"/>
      <w:bookmarkStart w:id="2535" w:name="_ETM_Q1_3062459"/>
      <w:bookmarkStart w:id="2536" w:name="_ETM_Q1_3057720"/>
      <w:bookmarkEnd w:id="2534"/>
      <w:bookmarkEnd w:id="2535"/>
      <w:bookmarkEnd w:id="2536"/>
      <w:r>
        <w:rPr>
          <w:rFonts w:hint="cs"/>
          <w:rtl/>
          <w:lang w:eastAsia="he-IL"/>
        </w:rPr>
        <w:t>כלומר, ישירות לחשבון הבנק?</w:t>
      </w:r>
    </w:p>
    <w:p w14:paraId="51BC6484" w14:textId="4369060D" w:rsidR="00B749EF" w:rsidRDefault="00B749EF" w:rsidP="00B749EF">
      <w:pPr>
        <w:rPr>
          <w:rtl/>
          <w:lang w:eastAsia="he-IL"/>
        </w:rPr>
      </w:pPr>
      <w:bookmarkStart w:id="2537" w:name="_ETM_Q1_3061635"/>
      <w:bookmarkStart w:id="2538" w:name="_ETM_Q1_3061716"/>
      <w:bookmarkEnd w:id="2537"/>
      <w:bookmarkEnd w:id="2538"/>
    </w:p>
    <w:p w14:paraId="2F1A025B" w14:textId="19F14732" w:rsidR="00B749EF" w:rsidRDefault="00B749EF" w:rsidP="00B749EF">
      <w:pPr>
        <w:pStyle w:val="af9"/>
        <w:keepNext/>
        <w:rPr>
          <w:rtl/>
          <w:lang w:eastAsia="he-IL"/>
        </w:rPr>
      </w:pPr>
      <w:bookmarkStart w:id="2539" w:name="ET_guest_מיכאל_בן_דהן_27"/>
      <w:r w:rsidRPr="00B749EF">
        <w:rPr>
          <w:rStyle w:val="TagStyle"/>
          <w:rtl/>
        </w:rPr>
        <w:t xml:space="preserve"> &lt;&lt; אורח &gt;&gt; </w:t>
      </w:r>
      <w:r>
        <w:rPr>
          <w:rtl/>
          <w:lang w:eastAsia="he-IL"/>
        </w:rPr>
        <w:t>מיכאל בן דהן:</w:t>
      </w:r>
      <w:r w:rsidRPr="00B749EF">
        <w:rPr>
          <w:rStyle w:val="TagStyle"/>
          <w:rtl/>
        </w:rPr>
        <w:t xml:space="preserve"> &lt;&lt; אורח &gt;&gt;</w:t>
      </w:r>
      <w:r w:rsidR="00493B7A">
        <w:rPr>
          <w:rtl/>
          <w:lang w:eastAsia="he-IL"/>
        </w:rPr>
        <w:t xml:space="preserve"> </w:t>
      </w:r>
      <w:r>
        <w:rPr>
          <w:rtl/>
          <w:lang w:eastAsia="he-IL"/>
        </w:rPr>
        <w:t xml:space="preserve"> </w:t>
      </w:r>
      <w:bookmarkEnd w:id="2539"/>
    </w:p>
    <w:p w14:paraId="4391D976" w14:textId="6BEEB0AF" w:rsidR="00B749EF" w:rsidRDefault="00B749EF" w:rsidP="00B749EF">
      <w:pPr>
        <w:pStyle w:val="KeepWithNext"/>
        <w:rPr>
          <w:rtl/>
          <w:lang w:eastAsia="he-IL"/>
        </w:rPr>
      </w:pPr>
    </w:p>
    <w:p w14:paraId="3EFD1F96" w14:textId="41789BD8" w:rsidR="00B749EF" w:rsidRDefault="00B749EF" w:rsidP="00B749EF">
      <w:pPr>
        <w:rPr>
          <w:rtl/>
          <w:lang w:eastAsia="he-IL"/>
        </w:rPr>
      </w:pPr>
      <w:bookmarkStart w:id="2540" w:name="_ETM_Q1_3063802"/>
      <w:bookmarkStart w:id="2541" w:name="_ETM_Q1_3063942"/>
      <w:bookmarkEnd w:id="2540"/>
      <w:bookmarkEnd w:id="2541"/>
      <w:r>
        <w:rPr>
          <w:rFonts w:hint="cs"/>
          <w:rtl/>
          <w:lang w:eastAsia="he-IL"/>
        </w:rPr>
        <w:t xml:space="preserve">נכון. </w:t>
      </w:r>
      <w:bookmarkStart w:id="2542" w:name="_ETM_Q1_3064554"/>
      <w:bookmarkEnd w:id="2542"/>
      <w:r>
        <w:rPr>
          <w:rFonts w:hint="cs"/>
          <w:rtl/>
          <w:lang w:eastAsia="he-IL"/>
        </w:rPr>
        <w:t xml:space="preserve">הכספים יעברו ישירות לחשבון הבנק, </w:t>
      </w:r>
      <w:bookmarkStart w:id="2543" w:name="_ETM_Q1_3065034"/>
      <w:bookmarkEnd w:id="2543"/>
      <w:r>
        <w:rPr>
          <w:rFonts w:hint="cs"/>
          <w:rtl/>
          <w:lang w:eastAsia="he-IL"/>
        </w:rPr>
        <w:t>והצד השני לא צריך איזו</w:t>
      </w:r>
      <w:bookmarkStart w:id="2544" w:name="_ETM_Q1_3068120"/>
      <w:bookmarkEnd w:id="2544"/>
      <w:r>
        <w:rPr>
          <w:rFonts w:hint="cs"/>
          <w:rtl/>
          <w:lang w:eastAsia="he-IL"/>
        </w:rPr>
        <w:t xml:space="preserve"> שהיא אפליקציה, או משהו בסגנון הזה. </w:t>
      </w:r>
    </w:p>
    <w:p w14:paraId="4AFF89C8" w14:textId="48558F1A" w:rsidR="00B749EF" w:rsidRDefault="00B749EF" w:rsidP="00B749EF">
      <w:pPr>
        <w:rPr>
          <w:rtl/>
          <w:lang w:eastAsia="he-IL"/>
        </w:rPr>
      </w:pPr>
      <w:bookmarkStart w:id="2545" w:name="_ETM_Q1_3079173"/>
      <w:bookmarkStart w:id="2546" w:name="_ETM_Q1_3079251"/>
      <w:bookmarkEnd w:id="2545"/>
      <w:bookmarkEnd w:id="2546"/>
    </w:p>
    <w:p w14:paraId="155FC34C" w14:textId="6B2DE7A9" w:rsidR="00B749EF" w:rsidRPr="00B749EF" w:rsidRDefault="00B749EF" w:rsidP="00B749EF">
      <w:pPr>
        <w:rPr>
          <w:rtl/>
          <w:lang w:eastAsia="he-IL"/>
        </w:rPr>
      </w:pPr>
      <w:bookmarkStart w:id="2547" w:name="_ETM_Q1_3079533"/>
      <w:bookmarkStart w:id="2548" w:name="_ETM_Q1_3079615"/>
      <w:bookmarkEnd w:id="2547"/>
      <w:bookmarkEnd w:id="2548"/>
      <w:r>
        <w:rPr>
          <w:rFonts w:hint="cs"/>
          <w:rtl/>
          <w:lang w:eastAsia="he-IL"/>
        </w:rPr>
        <w:t xml:space="preserve">לסיכום, </w:t>
      </w:r>
      <w:bookmarkStart w:id="2549" w:name="_ETM_Q1_3115676"/>
      <w:bookmarkEnd w:id="2549"/>
      <w:r>
        <w:rPr>
          <w:rFonts w:hint="cs"/>
          <w:rtl/>
          <w:lang w:eastAsia="he-IL"/>
        </w:rPr>
        <w:t xml:space="preserve">יש לנו שלוש </w:t>
      </w:r>
      <w:bookmarkStart w:id="2550" w:name="_ETM_Q1_3076484"/>
      <w:bookmarkEnd w:id="2550"/>
      <w:r>
        <w:rPr>
          <w:rFonts w:hint="cs"/>
          <w:rtl/>
          <w:lang w:eastAsia="he-IL"/>
        </w:rPr>
        <w:t>נקודות</w:t>
      </w:r>
      <w:bookmarkStart w:id="2551" w:name="_ETM_Q1_3077349"/>
      <w:bookmarkEnd w:id="2551"/>
      <w:r>
        <w:rPr>
          <w:rFonts w:hint="cs"/>
          <w:rtl/>
          <w:lang w:eastAsia="he-IL"/>
        </w:rPr>
        <w:t xml:space="preserve"> מרכזיות ברפורמה בשוק התשלומים. </w:t>
      </w:r>
      <w:bookmarkStart w:id="2552" w:name="_ETM_Q1_3081020"/>
      <w:bookmarkStart w:id="2553" w:name="_ETM_Q1_3081157"/>
      <w:bookmarkEnd w:id="2552"/>
      <w:bookmarkEnd w:id="2553"/>
      <w:r>
        <w:rPr>
          <w:rFonts w:hint="cs"/>
          <w:rtl/>
          <w:lang w:eastAsia="he-IL"/>
        </w:rPr>
        <w:t xml:space="preserve">הנקודה הראשונה היא המסגרת </w:t>
      </w:r>
      <w:bookmarkStart w:id="2554" w:name="_ETM_Q1_3086117"/>
      <w:bookmarkEnd w:id="2554"/>
      <w:r>
        <w:rPr>
          <w:rFonts w:hint="cs"/>
          <w:rtl/>
          <w:lang w:eastAsia="he-IL"/>
        </w:rPr>
        <w:t>ה</w:t>
      </w:r>
      <w:bookmarkStart w:id="2555" w:name="_ETM_Q1_3081876"/>
      <w:bookmarkEnd w:id="2555"/>
      <w:r>
        <w:rPr>
          <w:rFonts w:hint="cs"/>
          <w:rtl/>
          <w:lang w:eastAsia="he-IL"/>
        </w:rPr>
        <w:t>רגולטורית לגופים החוץ-בנקאיים, שמבוססת על ה</w:t>
      </w:r>
      <w:bookmarkStart w:id="2556" w:name="_ETM_Q1_3086487"/>
      <w:bookmarkEnd w:id="2556"/>
      <w:r w:rsidR="00226761">
        <w:rPr>
          <w:rFonts w:hint="cs"/>
          <w:rtl/>
          <w:lang w:eastAsia="he-IL"/>
        </w:rPr>
        <w:t>א</w:t>
      </w:r>
      <w:r>
        <w:rPr>
          <w:rFonts w:hint="cs"/>
          <w:rtl/>
          <w:lang w:eastAsia="he-IL"/>
        </w:rPr>
        <w:t xml:space="preserve">סדרה האירופאית, מבוססת סיכון, </w:t>
      </w:r>
      <w:bookmarkStart w:id="2557" w:name="_ETM_Q1_3093077"/>
      <w:bookmarkEnd w:id="2557"/>
      <w:r>
        <w:rPr>
          <w:rFonts w:hint="cs"/>
          <w:rtl/>
          <w:lang w:eastAsia="he-IL"/>
        </w:rPr>
        <w:t xml:space="preserve">עם הקלות לנותני שירותי </w:t>
      </w:r>
      <w:bookmarkStart w:id="2558" w:name="_ETM_Q1_3091456"/>
      <w:bookmarkEnd w:id="2558"/>
      <w:r>
        <w:rPr>
          <w:rFonts w:hint="cs"/>
          <w:rtl/>
          <w:lang w:eastAsia="he-IL"/>
        </w:rPr>
        <w:t>תשלום זרים והפחתת התלות בבנקים.</w:t>
      </w:r>
      <w:bookmarkStart w:id="2559" w:name="_ETM_Q1_3100148"/>
      <w:bookmarkEnd w:id="2559"/>
      <w:r>
        <w:rPr>
          <w:rFonts w:hint="cs"/>
          <w:rtl/>
          <w:lang w:eastAsia="he-IL"/>
        </w:rPr>
        <w:t xml:space="preserve"> הנקודה השנייה היא ייזום</w:t>
      </w:r>
      <w:bookmarkStart w:id="2560" w:name="_ETM_Q1_3096857"/>
      <w:bookmarkEnd w:id="2560"/>
      <w:r>
        <w:rPr>
          <w:rFonts w:hint="cs"/>
          <w:rtl/>
          <w:lang w:eastAsia="he-IL"/>
        </w:rPr>
        <w:t xml:space="preserve"> תשלומים, ש</w:t>
      </w:r>
      <w:bookmarkStart w:id="2561" w:name="_ETM_Q1_3096864"/>
      <w:bookmarkEnd w:id="2561"/>
      <w:r>
        <w:rPr>
          <w:rFonts w:hint="cs"/>
          <w:rtl/>
          <w:lang w:eastAsia="he-IL"/>
        </w:rPr>
        <w:t>הוא שירות חדשני שי</w:t>
      </w:r>
      <w:bookmarkStart w:id="2562" w:name="_ETM_Q1_3103572"/>
      <w:bookmarkStart w:id="2563" w:name="_ETM_Q1_3099708"/>
      <w:bookmarkEnd w:id="2562"/>
      <w:bookmarkEnd w:id="2563"/>
      <w:r>
        <w:rPr>
          <w:rFonts w:hint="cs"/>
          <w:rtl/>
          <w:lang w:eastAsia="he-IL"/>
        </w:rPr>
        <w:t xml:space="preserve">גביר פה את </w:t>
      </w:r>
      <w:bookmarkStart w:id="2564" w:name="_ETM_Q1_3100822"/>
      <w:bookmarkStart w:id="2565" w:name="_ETM_Q1_3096739"/>
      <w:bookmarkEnd w:id="2564"/>
      <w:bookmarkEnd w:id="2565"/>
      <w:r>
        <w:rPr>
          <w:rFonts w:hint="cs"/>
          <w:rtl/>
          <w:lang w:eastAsia="he-IL"/>
        </w:rPr>
        <w:t>התחרות, ו</w:t>
      </w:r>
      <w:bookmarkStart w:id="2566" w:name="_ETM_Q1_3102944"/>
      <w:bookmarkEnd w:id="2566"/>
      <w:r>
        <w:rPr>
          <w:rFonts w:hint="cs"/>
          <w:rtl/>
          <w:lang w:eastAsia="he-IL"/>
        </w:rPr>
        <w:t xml:space="preserve">יאפשר </w:t>
      </w:r>
      <w:bookmarkStart w:id="2567" w:name="_ETM_Q1_3101812"/>
      <w:bookmarkEnd w:id="2567"/>
      <w:r>
        <w:rPr>
          <w:rFonts w:hint="cs"/>
          <w:rtl/>
          <w:lang w:eastAsia="he-IL"/>
        </w:rPr>
        <w:t xml:space="preserve">להגביר את התחרות בשוק </w:t>
      </w:r>
      <w:bookmarkStart w:id="2568" w:name="_ETM_Q1_3107505"/>
      <w:bookmarkEnd w:id="2568"/>
      <w:r>
        <w:rPr>
          <w:rFonts w:hint="cs"/>
          <w:rtl/>
          <w:lang w:eastAsia="he-IL"/>
        </w:rPr>
        <w:t xml:space="preserve">התשלומים, </w:t>
      </w:r>
      <w:bookmarkStart w:id="2569" w:name="_ETM_Q1_3104417"/>
      <w:bookmarkEnd w:id="2569"/>
      <w:r>
        <w:rPr>
          <w:rFonts w:hint="cs"/>
          <w:rtl/>
          <w:lang w:eastAsia="he-IL"/>
        </w:rPr>
        <w:t xml:space="preserve">והנקודה השלישית היא קישוריות בין אפליקציות, שתפתור </w:t>
      </w:r>
      <w:bookmarkStart w:id="2570" w:name="_ETM_Q1_3107351"/>
      <w:bookmarkEnd w:id="2570"/>
      <w:r>
        <w:rPr>
          <w:rFonts w:hint="cs"/>
          <w:rtl/>
          <w:lang w:eastAsia="he-IL"/>
        </w:rPr>
        <w:t>את הבעיה של אפקט הרשת,</w:t>
      </w:r>
      <w:bookmarkStart w:id="2571" w:name="_ETM_Q1_3113071"/>
      <w:bookmarkEnd w:id="2571"/>
      <w:r>
        <w:rPr>
          <w:rFonts w:hint="cs"/>
          <w:rtl/>
          <w:lang w:eastAsia="he-IL"/>
        </w:rPr>
        <w:t xml:space="preserve"> תכניס לפה </w:t>
      </w:r>
      <w:bookmarkStart w:id="2572" w:name="_ETM_Q1_3110906"/>
      <w:bookmarkEnd w:id="2572"/>
      <w:r>
        <w:rPr>
          <w:rFonts w:hint="cs"/>
          <w:rtl/>
          <w:lang w:eastAsia="he-IL"/>
        </w:rPr>
        <w:t>תחרות ותאפשר לכולנו לבחור את האפליקציות שאנחנו</w:t>
      </w:r>
      <w:bookmarkStart w:id="2573" w:name="_ETM_Q1_3119329"/>
      <w:bookmarkEnd w:id="2573"/>
      <w:r>
        <w:rPr>
          <w:rFonts w:hint="cs"/>
          <w:rtl/>
          <w:lang w:eastAsia="he-IL"/>
        </w:rPr>
        <w:t xml:space="preserve"> רוצים.</w:t>
      </w:r>
    </w:p>
    <w:p w14:paraId="01DCF8A8" w14:textId="153BE687" w:rsidR="00992825" w:rsidRDefault="00992825" w:rsidP="00992825">
      <w:pPr>
        <w:rPr>
          <w:rtl/>
          <w:lang w:eastAsia="he-IL"/>
        </w:rPr>
      </w:pPr>
      <w:bookmarkStart w:id="2574" w:name="_ETM_Q1_2674797"/>
      <w:bookmarkStart w:id="2575" w:name="_ETM_Q1_2674878"/>
      <w:bookmarkStart w:id="2576" w:name="_ETM_Q1_2674997"/>
      <w:bookmarkEnd w:id="2574"/>
      <w:bookmarkEnd w:id="2575"/>
      <w:bookmarkEnd w:id="2576"/>
    </w:p>
    <w:p w14:paraId="282F089B" w14:textId="4765383E" w:rsidR="00B749EF" w:rsidRDefault="00B749EF" w:rsidP="00B749EF">
      <w:pPr>
        <w:pStyle w:val="af6"/>
        <w:keepNext/>
        <w:rPr>
          <w:rtl/>
        </w:rPr>
      </w:pPr>
      <w:bookmarkStart w:id="2577" w:name="_ETM_Q1_2675082"/>
      <w:bookmarkStart w:id="2578" w:name="ET_yor_6351_28"/>
      <w:bookmarkEnd w:id="2577"/>
      <w:r w:rsidRPr="00B749EF">
        <w:rPr>
          <w:rStyle w:val="TagStyle"/>
          <w:rtl/>
        </w:rPr>
        <w:t xml:space="preserve"> &lt;&lt; יור &gt;&gt; </w:t>
      </w:r>
      <w:r>
        <w:rPr>
          <w:rtl/>
        </w:rPr>
        <w:t>היו"ר אוהד טל:</w:t>
      </w:r>
      <w:r w:rsidRPr="00B749EF">
        <w:rPr>
          <w:rStyle w:val="TagStyle"/>
          <w:rtl/>
        </w:rPr>
        <w:t xml:space="preserve"> &lt;&lt; יור &gt;&gt;</w:t>
      </w:r>
      <w:r w:rsidR="00493B7A">
        <w:rPr>
          <w:rtl/>
        </w:rPr>
        <w:t xml:space="preserve"> </w:t>
      </w:r>
      <w:r>
        <w:rPr>
          <w:rtl/>
        </w:rPr>
        <w:t xml:space="preserve"> </w:t>
      </w:r>
      <w:bookmarkEnd w:id="2578"/>
    </w:p>
    <w:p w14:paraId="544AA94F" w14:textId="7FADDAA6" w:rsidR="00B749EF" w:rsidRDefault="00B749EF" w:rsidP="00B749EF">
      <w:pPr>
        <w:pStyle w:val="KeepWithNext"/>
        <w:rPr>
          <w:rtl/>
          <w:lang w:eastAsia="he-IL"/>
        </w:rPr>
      </w:pPr>
    </w:p>
    <w:p w14:paraId="4BAA0CD0" w14:textId="26FAA1E4" w:rsidR="00B749EF" w:rsidRDefault="00B749EF" w:rsidP="00B749EF">
      <w:pPr>
        <w:rPr>
          <w:rtl/>
          <w:lang w:eastAsia="he-IL"/>
        </w:rPr>
      </w:pPr>
      <w:bookmarkStart w:id="2579" w:name="_ETM_Q1_3114326"/>
      <w:bookmarkEnd w:id="2579"/>
      <w:r>
        <w:rPr>
          <w:rFonts w:hint="cs"/>
          <w:rtl/>
          <w:lang w:eastAsia="he-IL"/>
        </w:rPr>
        <w:t xml:space="preserve">יפה </w:t>
      </w:r>
      <w:bookmarkStart w:id="2580" w:name="_ETM_Q1_3117339"/>
      <w:bookmarkEnd w:id="2580"/>
      <w:r>
        <w:rPr>
          <w:rFonts w:hint="cs"/>
          <w:rtl/>
          <w:lang w:eastAsia="he-IL"/>
        </w:rPr>
        <w:t xml:space="preserve">מאוד. </w:t>
      </w:r>
      <w:bookmarkStart w:id="2581" w:name="_ETM_Q1_3118599"/>
      <w:bookmarkEnd w:id="2581"/>
      <w:r>
        <w:rPr>
          <w:rFonts w:hint="cs"/>
          <w:rtl/>
          <w:lang w:eastAsia="he-IL"/>
        </w:rPr>
        <w:t>שש דקות לפ</w:t>
      </w:r>
      <w:bookmarkStart w:id="2582" w:name="_ETM_Q1_3118529"/>
      <w:bookmarkEnd w:id="2582"/>
      <w:r>
        <w:rPr>
          <w:rFonts w:hint="cs"/>
          <w:rtl/>
          <w:lang w:eastAsia="he-IL"/>
        </w:rPr>
        <w:t xml:space="preserve">ני הזמן, מצוין. </w:t>
      </w:r>
      <w:bookmarkStart w:id="2583" w:name="_ETM_Q1_3119104"/>
      <w:bookmarkEnd w:id="2583"/>
      <w:r>
        <w:rPr>
          <w:rFonts w:hint="cs"/>
          <w:rtl/>
          <w:lang w:eastAsia="he-IL"/>
        </w:rPr>
        <w:t>מי אומר</w:t>
      </w:r>
      <w:bookmarkStart w:id="2584" w:name="_ETM_Q1_3120146"/>
      <w:bookmarkEnd w:id="2584"/>
      <w:r>
        <w:rPr>
          <w:rFonts w:hint="cs"/>
          <w:rtl/>
          <w:lang w:eastAsia="he-IL"/>
        </w:rPr>
        <w:t xml:space="preserve"> שהממשל לא עובד באופן יעיל? טוב, תודה רבה על הסקירה. </w:t>
      </w:r>
      <w:bookmarkStart w:id="2585" w:name="_ETM_Q1_3129614"/>
      <w:bookmarkEnd w:id="2585"/>
      <w:r>
        <w:rPr>
          <w:rFonts w:hint="cs"/>
          <w:rtl/>
          <w:lang w:eastAsia="he-IL"/>
        </w:rPr>
        <w:t>חבר הכנסת דלל, אתה רוצה להתייחס?</w:t>
      </w:r>
    </w:p>
    <w:p w14:paraId="3763D9F7" w14:textId="0CADB92B" w:rsidR="00B749EF" w:rsidRDefault="00B749EF" w:rsidP="00B749EF">
      <w:pPr>
        <w:rPr>
          <w:rtl/>
          <w:lang w:eastAsia="he-IL"/>
        </w:rPr>
      </w:pPr>
      <w:bookmarkStart w:id="2586" w:name="_ETM_Q1_3138162"/>
      <w:bookmarkStart w:id="2587" w:name="_ETM_Q1_3138261"/>
      <w:bookmarkStart w:id="2588" w:name="_ETM_Q1_3133819"/>
      <w:bookmarkStart w:id="2589" w:name="_ETM_Q1_3134879"/>
      <w:bookmarkEnd w:id="2586"/>
      <w:bookmarkEnd w:id="2587"/>
      <w:bookmarkEnd w:id="2588"/>
      <w:bookmarkEnd w:id="2589"/>
    </w:p>
    <w:p w14:paraId="7FA55154" w14:textId="4F1D2E8F" w:rsidR="00B749EF" w:rsidRDefault="00B749EF" w:rsidP="00B749EF">
      <w:pPr>
        <w:pStyle w:val="a4"/>
        <w:keepNext/>
        <w:rPr>
          <w:rtl/>
        </w:rPr>
      </w:pPr>
      <w:bookmarkStart w:id="2590" w:name="ET_speaker_6347_29"/>
      <w:r w:rsidRPr="00B749EF">
        <w:rPr>
          <w:rStyle w:val="TagStyle"/>
          <w:rtl/>
        </w:rPr>
        <w:t xml:space="preserve"> &lt;&lt; דובר &gt;&gt; </w:t>
      </w:r>
      <w:r>
        <w:rPr>
          <w:rtl/>
        </w:rPr>
        <w:t>אלי דלל (הליכוד):</w:t>
      </w:r>
      <w:r w:rsidRPr="00B749EF">
        <w:rPr>
          <w:rStyle w:val="TagStyle"/>
          <w:rtl/>
        </w:rPr>
        <w:t xml:space="preserve"> &lt;&lt; דובר &gt;&gt;</w:t>
      </w:r>
      <w:r w:rsidR="00493B7A">
        <w:rPr>
          <w:rtl/>
        </w:rPr>
        <w:t xml:space="preserve"> </w:t>
      </w:r>
      <w:r>
        <w:rPr>
          <w:rtl/>
        </w:rPr>
        <w:t xml:space="preserve"> </w:t>
      </w:r>
      <w:bookmarkEnd w:id="2590"/>
    </w:p>
    <w:p w14:paraId="3CEBA730" w14:textId="58C16337" w:rsidR="00B749EF" w:rsidRDefault="00B749EF" w:rsidP="00B749EF">
      <w:pPr>
        <w:pStyle w:val="KeepWithNext"/>
        <w:rPr>
          <w:rtl/>
          <w:lang w:eastAsia="he-IL"/>
        </w:rPr>
      </w:pPr>
    </w:p>
    <w:p w14:paraId="3E63689F" w14:textId="4B237112" w:rsidR="00B749EF" w:rsidRDefault="00B749EF" w:rsidP="00B749EF">
      <w:pPr>
        <w:rPr>
          <w:rtl/>
          <w:lang w:eastAsia="he-IL"/>
        </w:rPr>
      </w:pPr>
      <w:bookmarkStart w:id="2591" w:name="_ETM_Q1_3135652"/>
      <w:bookmarkStart w:id="2592" w:name="_ETM_Q1_3135788"/>
      <w:bookmarkEnd w:id="2591"/>
      <w:bookmarkEnd w:id="2592"/>
      <w:r>
        <w:rPr>
          <w:rFonts w:hint="cs"/>
          <w:rtl/>
          <w:lang w:eastAsia="he-IL"/>
        </w:rPr>
        <w:t xml:space="preserve">לא, </w:t>
      </w:r>
      <w:bookmarkStart w:id="2593" w:name="_ETM_Q1_3133369"/>
      <w:bookmarkEnd w:id="2593"/>
      <w:r>
        <w:rPr>
          <w:rFonts w:hint="cs"/>
          <w:rtl/>
          <w:lang w:eastAsia="he-IL"/>
        </w:rPr>
        <w:t xml:space="preserve">אני מקשיב </w:t>
      </w:r>
      <w:bookmarkStart w:id="2594" w:name="_ETM_Q1_3135321"/>
      <w:bookmarkEnd w:id="2594"/>
      <w:r>
        <w:rPr>
          <w:rFonts w:hint="cs"/>
          <w:rtl/>
          <w:lang w:eastAsia="he-IL"/>
        </w:rPr>
        <w:t xml:space="preserve">בינתיים. אין ספק שתחרות </w:t>
      </w:r>
      <w:bookmarkStart w:id="2595" w:name="_ETM_Q1_3135086"/>
      <w:bookmarkEnd w:id="2595"/>
      <w:r>
        <w:rPr>
          <w:rFonts w:hint="cs"/>
          <w:rtl/>
          <w:lang w:eastAsia="he-IL"/>
        </w:rPr>
        <w:t>זה דבר ט</w:t>
      </w:r>
      <w:bookmarkStart w:id="2596" w:name="_ETM_Q1_3137538"/>
      <w:bookmarkStart w:id="2597" w:name="_ETM_Q1_3137639"/>
      <w:bookmarkEnd w:id="2596"/>
      <w:bookmarkEnd w:id="2597"/>
      <w:r>
        <w:rPr>
          <w:rFonts w:hint="cs"/>
          <w:rtl/>
          <w:lang w:eastAsia="he-IL"/>
        </w:rPr>
        <w:t>וב.</w:t>
      </w:r>
    </w:p>
    <w:p w14:paraId="29B5A3DF" w14:textId="385C5DCE" w:rsidR="00B749EF" w:rsidRDefault="00B749EF" w:rsidP="00B749EF">
      <w:pPr>
        <w:rPr>
          <w:rtl/>
          <w:lang w:eastAsia="he-IL"/>
        </w:rPr>
      </w:pPr>
      <w:bookmarkStart w:id="2598" w:name="_ETM_Q1_3140421"/>
      <w:bookmarkStart w:id="2599" w:name="_ETM_Q1_3140497"/>
      <w:bookmarkStart w:id="2600" w:name="_ETM_Q1_3136090"/>
      <w:bookmarkEnd w:id="2598"/>
      <w:bookmarkEnd w:id="2599"/>
      <w:bookmarkEnd w:id="2600"/>
    </w:p>
    <w:p w14:paraId="4A877FBA" w14:textId="7FFC9263" w:rsidR="00B749EF" w:rsidRDefault="00B749EF" w:rsidP="00B749EF">
      <w:pPr>
        <w:pStyle w:val="af6"/>
        <w:keepNext/>
        <w:rPr>
          <w:rtl/>
        </w:rPr>
      </w:pPr>
      <w:bookmarkStart w:id="2601" w:name="ET_yor_6351_30"/>
      <w:r w:rsidRPr="00B749EF">
        <w:rPr>
          <w:rStyle w:val="TagStyle"/>
          <w:rtl/>
        </w:rPr>
        <w:t xml:space="preserve"> &lt;&lt; יור &gt;&gt; </w:t>
      </w:r>
      <w:r>
        <w:rPr>
          <w:rtl/>
        </w:rPr>
        <w:t>היו"ר אוהד טל:</w:t>
      </w:r>
      <w:r w:rsidRPr="00B749EF">
        <w:rPr>
          <w:rStyle w:val="TagStyle"/>
          <w:rtl/>
        </w:rPr>
        <w:t xml:space="preserve"> &lt;&lt; יור &gt;&gt;</w:t>
      </w:r>
      <w:r w:rsidR="00493B7A">
        <w:rPr>
          <w:rtl/>
        </w:rPr>
        <w:t xml:space="preserve"> </w:t>
      </w:r>
      <w:r>
        <w:rPr>
          <w:rtl/>
        </w:rPr>
        <w:t xml:space="preserve"> </w:t>
      </w:r>
      <w:bookmarkEnd w:id="2601"/>
    </w:p>
    <w:p w14:paraId="64FF40EA" w14:textId="6C553934" w:rsidR="00B749EF" w:rsidRDefault="00B749EF" w:rsidP="00B749EF">
      <w:pPr>
        <w:pStyle w:val="KeepWithNext"/>
        <w:rPr>
          <w:rtl/>
          <w:lang w:eastAsia="he-IL"/>
        </w:rPr>
      </w:pPr>
    </w:p>
    <w:p w14:paraId="1C8083C4" w14:textId="6AD92D51" w:rsidR="00B749EF" w:rsidRDefault="002A6F65" w:rsidP="00B749EF">
      <w:pPr>
        <w:rPr>
          <w:rtl/>
          <w:lang w:eastAsia="he-IL"/>
        </w:rPr>
      </w:pPr>
      <w:bookmarkStart w:id="2602" w:name="_ETM_Q1_3137024"/>
      <w:bookmarkStart w:id="2603" w:name="_ETM_Q1_3132875"/>
      <w:bookmarkEnd w:id="2602"/>
      <w:bookmarkEnd w:id="2603"/>
      <w:r>
        <w:rPr>
          <w:rFonts w:hint="cs"/>
          <w:rtl/>
          <w:lang w:eastAsia="he-IL"/>
        </w:rPr>
        <w:t xml:space="preserve">בסדר גמור. מצוין. כולנו </w:t>
      </w:r>
      <w:bookmarkStart w:id="2604" w:name="_ETM_Q1_3140404"/>
      <w:bookmarkEnd w:id="2604"/>
      <w:r>
        <w:rPr>
          <w:rFonts w:hint="cs"/>
          <w:rtl/>
          <w:lang w:eastAsia="he-IL"/>
        </w:rPr>
        <w:t xml:space="preserve">בעד. </w:t>
      </w:r>
      <w:bookmarkStart w:id="2605" w:name="_ETM_Q1_3137134"/>
      <w:bookmarkEnd w:id="2605"/>
      <w:r>
        <w:rPr>
          <w:rFonts w:hint="cs"/>
          <w:rtl/>
          <w:lang w:eastAsia="he-IL"/>
        </w:rPr>
        <w:t xml:space="preserve">מבחינתי, אפשר לסגור את הדיון. עו"ד אמיר </w:t>
      </w:r>
      <w:proofErr w:type="spellStart"/>
      <w:r>
        <w:rPr>
          <w:rFonts w:hint="cs"/>
          <w:rtl/>
          <w:lang w:eastAsia="he-IL"/>
        </w:rPr>
        <w:t>ונג</w:t>
      </w:r>
      <w:proofErr w:type="spellEnd"/>
      <w:r>
        <w:rPr>
          <w:rFonts w:hint="cs"/>
          <w:rtl/>
          <w:lang w:eastAsia="he-IL"/>
        </w:rPr>
        <w:t>.</w:t>
      </w:r>
    </w:p>
    <w:p w14:paraId="0B480CA0" w14:textId="661915F6" w:rsidR="002A6F65" w:rsidRDefault="002A6F65" w:rsidP="00B749EF">
      <w:pPr>
        <w:rPr>
          <w:rtl/>
          <w:lang w:eastAsia="he-IL"/>
        </w:rPr>
      </w:pPr>
      <w:bookmarkStart w:id="2606" w:name="_ETM_Q1_3148738"/>
      <w:bookmarkStart w:id="2607" w:name="_ETM_Q1_3148806"/>
      <w:bookmarkStart w:id="2608" w:name="_ETM_Q1_3144216"/>
      <w:bookmarkEnd w:id="2606"/>
      <w:bookmarkEnd w:id="2607"/>
      <w:bookmarkEnd w:id="2608"/>
    </w:p>
    <w:p w14:paraId="6B6C7547" w14:textId="00BB3041" w:rsidR="002A6F65" w:rsidRDefault="002A6F65" w:rsidP="002A6F65">
      <w:pPr>
        <w:pStyle w:val="af9"/>
        <w:keepNext/>
        <w:rPr>
          <w:rtl/>
          <w:lang w:eastAsia="he-IL"/>
        </w:rPr>
      </w:pPr>
      <w:bookmarkStart w:id="2609" w:name="ET_guest_אמיר_ונג__31"/>
      <w:r w:rsidRPr="002A6F65">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2A6F65">
        <w:rPr>
          <w:rStyle w:val="TagStyle"/>
          <w:rtl/>
        </w:rPr>
        <w:t xml:space="preserve"> &lt;&lt; אורח &gt;&gt;</w:t>
      </w:r>
      <w:r w:rsidR="00493B7A">
        <w:rPr>
          <w:rtl/>
          <w:lang w:eastAsia="he-IL"/>
        </w:rPr>
        <w:t xml:space="preserve"> </w:t>
      </w:r>
      <w:r>
        <w:rPr>
          <w:rtl/>
          <w:lang w:eastAsia="he-IL"/>
        </w:rPr>
        <w:t xml:space="preserve"> </w:t>
      </w:r>
      <w:bookmarkEnd w:id="2609"/>
    </w:p>
    <w:p w14:paraId="3CD2D689" w14:textId="1D1F6345" w:rsidR="002A6F65" w:rsidRDefault="002A6F65" w:rsidP="002A6F65">
      <w:pPr>
        <w:pStyle w:val="KeepWithNext"/>
        <w:rPr>
          <w:rtl/>
          <w:lang w:eastAsia="he-IL"/>
        </w:rPr>
      </w:pPr>
    </w:p>
    <w:p w14:paraId="58300D28" w14:textId="2D6BA2CA" w:rsidR="002A6F65" w:rsidRDefault="002A6F65" w:rsidP="002A6F65">
      <w:pPr>
        <w:rPr>
          <w:rtl/>
          <w:lang w:eastAsia="he-IL"/>
        </w:rPr>
      </w:pPr>
      <w:bookmarkStart w:id="2610" w:name="_ETM_Q1_3146458"/>
      <w:bookmarkStart w:id="2611" w:name="_ETM_Q1_3146524"/>
      <w:bookmarkEnd w:id="2610"/>
      <w:bookmarkEnd w:id="2611"/>
      <w:r>
        <w:rPr>
          <w:rFonts w:hint="cs"/>
          <w:rtl/>
          <w:lang w:eastAsia="he-IL"/>
        </w:rPr>
        <w:t xml:space="preserve">תודה, </w:t>
      </w:r>
      <w:bookmarkStart w:id="2612" w:name="_ETM_Q1_3147784"/>
      <w:bookmarkEnd w:id="2612"/>
      <w:r>
        <w:rPr>
          <w:rFonts w:hint="cs"/>
          <w:rtl/>
          <w:lang w:eastAsia="he-IL"/>
        </w:rPr>
        <w:t>אדוני. אני כאן</w:t>
      </w:r>
      <w:bookmarkStart w:id="2613" w:name="_ETM_Q1_3147909"/>
      <w:bookmarkEnd w:id="2613"/>
      <w:r>
        <w:rPr>
          <w:rFonts w:hint="cs"/>
          <w:rtl/>
          <w:lang w:eastAsia="he-IL"/>
        </w:rPr>
        <w:t xml:space="preserve"> בשם חברת "גמא"</w:t>
      </w:r>
      <w:bookmarkStart w:id="2614" w:name="_ETM_Q1_3149360"/>
      <w:bookmarkEnd w:id="2614"/>
      <w:r>
        <w:rPr>
          <w:lang w:eastAsia="he-IL"/>
        </w:rPr>
        <w:t>;</w:t>
      </w:r>
      <w:r>
        <w:rPr>
          <w:rFonts w:hint="cs"/>
          <w:rtl/>
          <w:lang w:eastAsia="he-IL"/>
        </w:rPr>
        <w:t xml:space="preserve"> חברה ציבורית</w:t>
      </w:r>
      <w:bookmarkStart w:id="2615" w:name="_ETM_Q1_3154019"/>
      <w:bookmarkEnd w:id="2615"/>
      <w:r>
        <w:rPr>
          <w:rFonts w:hint="cs"/>
          <w:rtl/>
          <w:lang w:eastAsia="he-IL"/>
        </w:rPr>
        <w:t xml:space="preserve"> בשליטת </w:t>
      </w:r>
      <w:bookmarkStart w:id="2616" w:name="_ETM_Q1_3150503"/>
      <w:bookmarkEnd w:id="2616"/>
      <w:r>
        <w:rPr>
          <w:rFonts w:hint="cs"/>
          <w:rtl/>
          <w:lang w:eastAsia="he-IL"/>
        </w:rPr>
        <w:t xml:space="preserve">הפניקס, שנותנת שירותים פיננסיים מזה </w:t>
      </w:r>
      <w:bookmarkStart w:id="2617" w:name="_ETM_Q1_3154071"/>
      <w:bookmarkEnd w:id="2617"/>
      <w:r>
        <w:rPr>
          <w:rFonts w:hint="cs"/>
          <w:rtl/>
          <w:lang w:eastAsia="he-IL"/>
        </w:rPr>
        <w:t>25 שנה. יש לה</w:t>
      </w:r>
      <w:bookmarkStart w:id="2618" w:name="_ETM_Q1_3156965"/>
      <w:bookmarkEnd w:id="2618"/>
      <w:r>
        <w:rPr>
          <w:rFonts w:hint="cs"/>
          <w:rtl/>
          <w:lang w:eastAsia="he-IL"/>
        </w:rPr>
        <w:t xml:space="preserve"> תיק אשראי, בעיקר לעסקים </w:t>
      </w:r>
      <w:bookmarkStart w:id="2619" w:name="_ETM_Q1_3156089"/>
      <w:bookmarkEnd w:id="2619"/>
      <w:r>
        <w:rPr>
          <w:rFonts w:hint="cs"/>
          <w:rtl/>
          <w:lang w:eastAsia="he-IL"/>
        </w:rPr>
        <w:t>קטנים ובינוניים, שמחזיק מיליארד</w:t>
      </w:r>
      <w:r>
        <w:rPr>
          <w:rFonts w:hint="eastAsia"/>
          <w:rtl/>
          <w:lang w:eastAsia="he-IL"/>
        </w:rPr>
        <w:t>י</w:t>
      </w:r>
      <w:r>
        <w:rPr>
          <w:rFonts w:hint="cs"/>
          <w:rtl/>
          <w:lang w:eastAsia="he-IL"/>
        </w:rPr>
        <w:t xml:space="preserve"> שקלים. </w:t>
      </w:r>
      <w:bookmarkStart w:id="2620" w:name="_ETM_Q1_3159427"/>
      <w:bookmarkEnd w:id="2620"/>
    </w:p>
    <w:p w14:paraId="1550DB1B" w14:textId="59F2455E" w:rsidR="002A6F65" w:rsidRDefault="002A6F65" w:rsidP="002A6F65">
      <w:pPr>
        <w:rPr>
          <w:rtl/>
          <w:lang w:eastAsia="he-IL"/>
        </w:rPr>
      </w:pPr>
      <w:bookmarkStart w:id="2621" w:name="_ETM_Q1_3160176"/>
      <w:bookmarkStart w:id="2622" w:name="_ETM_Q1_3160246"/>
      <w:bookmarkStart w:id="2623" w:name="_ETM_Q1_3160451"/>
      <w:bookmarkEnd w:id="2621"/>
      <w:bookmarkEnd w:id="2622"/>
      <w:bookmarkEnd w:id="2623"/>
    </w:p>
    <w:p w14:paraId="3E5C0795" w14:textId="1B360DD0" w:rsidR="002A6F65" w:rsidRDefault="002A6F65" w:rsidP="002A6F65">
      <w:pPr>
        <w:rPr>
          <w:rtl/>
          <w:lang w:eastAsia="he-IL"/>
        </w:rPr>
      </w:pPr>
      <w:bookmarkStart w:id="2624" w:name="_ETM_Q1_3160543"/>
      <w:bookmarkEnd w:id="2624"/>
      <w:r>
        <w:rPr>
          <w:rFonts w:hint="cs"/>
          <w:rtl/>
          <w:lang w:eastAsia="he-IL"/>
        </w:rPr>
        <w:t>אנחנו</w:t>
      </w:r>
      <w:bookmarkStart w:id="2625" w:name="_ETM_Q1_3161233"/>
      <w:bookmarkEnd w:id="2625"/>
      <w:r>
        <w:rPr>
          <w:rFonts w:hint="cs"/>
          <w:rtl/>
          <w:lang w:eastAsia="he-IL"/>
        </w:rPr>
        <w:t xml:space="preserve"> מברכים על קידום החוק הזה. הוא חשוב, הוא אכן </w:t>
      </w:r>
      <w:bookmarkStart w:id="2626" w:name="_ETM_Q1_3163330"/>
      <w:bookmarkEnd w:id="2626"/>
      <w:r>
        <w:rPr>
          <w:rFonts w:hint="cs"/>
          <w:rtl/>
          <w:lang w:eastAsia="he-IL"/>
        </w:rPr>
        <w:t xml:space="preserve">מפתח </w:t>
      </w:r>
      <w:bookmarkStart w:id="2627" w:name="_ETM_Q1_3164057"/>
      <w:bookmarkEnd w:id="2627"/>
      <w:r>
        <w:rPr>
          <w:rFonts w:hint="cs"/>
          <w:rtl/>
          <w:lang w:eastAsia="he-IL"/>
        </w:rPr>
        <w:t>לפיתוח התחרות מול תאגידים בנקיים, וכד</w:t>
      </w:r>
      <w:bookmarkStart w:id="2628" w:name="_ETM_Q1_3167364"/>
      <w:bookmarkEnd w:id="2628"/>
      <w:r>
        <w:rPr>
          <w:rFonts w:hint="cs"/>
          <w:rtl/>
          <w:lang w:eastAsia="he-IL"/>
        </w:rPr>
        <w:t xml:space="preserve">י שזה יעבוד </w:t>
      </w:r>
      <w:bookmarkStart w:id="2629" w:name="_ETM_Q1_3171986"/>
      <w:bookmarkEnd w:id="2629"/>
      <w:r>
        <w:rPr>
          <w:rtl/>
          <w:lang w:eastAsia="he-IL"/>
        </w:rPr>
        <w:t>–</w:t>
      </w:r>
      <w:r>
        <w:rPr>
          <w:rFonts w:hint="cs"/>
          <w:rtl/>
          <w:lang w:eastAsia="he-IL"/>
        </w:rPr>
        <w:t xml:space="preserve"> חשוב לעשות דברים נכון. אצל גמא, כדוגמה, </w:t>
      </w:r>
      <w:bookmarkStart w:id="2630" w:name="_ETM_Q1_3178481"/>
      <w:bookmarkEnd w:id="2630"/>
      <w:r>
        <w:rPr>
          <w:rFonts w:hint="cs"/>
          <w:rtl/>
          <w:lang w:eastAsia="he-IL"/>
        </w:rPr>
        <w:t>השירות העיקרי</w:t>
      </w:r>
      <w:bookmarkStart w:id="2631" w:name="_ETM_Q1_3180421"/>
      <w:bookmarkEnd w:id="2631"/>
      <w:r>
        <w:rPr>
          <w:rFonts w:hint="cs"/>
          <w:rtl/>
          <w:lang w:eastAsia="he-IL"/>
        </w:rPr>
        <w:t xml:space="preserve"> הוא </w:t>
      </w:r>
      <w:bookmarkStart w:id="2632" w:name="_ETM_Q1_3177982"/>
      <w:bookmarkEnd w:id="2632"/>
      <w:r>
        <w:rPr>
          <w:rFonts w:hint="cs"/>
          <w:rtl/>
          <w:lang w:eastAsia="he-IL"/>
        </w:rPr>
        <w:t xml:space="preserve">סליקה של עסקאות בכרטיסי אשראי, תוך כדי </w:t>
      </w:r>
      <w:bookmarkStart w:id="2633" w:name="_ETM_Q1_3186983"/>
      <w:bookmarkEnd w:id="2633"/>
      <w:r>
        <w:rPr>
          <w:rFonts w:hint="cs"/>
          <w:rtl/>
          <w:lang w:eastAsia="he-IL"/>
        </w:rPr>
        <w:t xml:space="preserve">ניכיון או </w:t>
      </w:r>
      <w:bookmarkStart w:id="2634" w:name="_ETM_Q1_3183645"/>
      <w:bookmarkEnd w:id="2634"/>
      <w:r>
        <w:rPr>
          <w:rFonts w:hint="cs"/>
          <w:rtl/>
          <w:lang w:eastAsia="he-IL"/>
        </w:rPr>
        <w:t xml:space="preserve">הקדמה. מה זה אומר? </w:t>
      </w:r>
      <w:bookmarkStart w:id="2635" w:name="_ETM_Q1_3180552"/>
      <w:bookmarkEnd w:id="2635"/>
      <w:r>
        <w:rPr>
          <w:rFonts w:hint="cs"/>
          <w:rtl/>
          <w:lang w:eastAsia="he-IL"/>
        </w:rPr>
        <w:t xml:space="preserve">לגמא יש הסכם עם </w:t>
      </w:r>
      <w:bookmarkStart w:id="2636" w:name="_ETM_Q1_3188413"/>
      <w:bookmarkEnd w:id="2636"/>
      <w:r>
        <w:rPr>
          <w:rFonts w:hint="cs"/>
          <w:rtl/>
          <w:lang w:eastAsia="he-IL"/>
        </w:rPr>
        <w:t>בית העסק</w:t>
      </w:r>
      <w:bookmarkStart w:id="2637" w:name="_ETM_Q1_3185304"/>
      <w:bookmarkEnd w:id="2637"/>
      <w:r>
        <w:rPr>
          <w:rFonts w:hint="cs"/>
          <w:rtl/>
          <w:lang w:eastAsia="he-IL"/>
        </w:rPr>
        <w:t xml:space="preserve">, שמקבל מהצרכנים תשלומים </w:t>
      </w:r>
      <w:bookmarkStart w:id="2638" w:name="_ETM_Q1_3188157"/>
      <w:bookmarkEnd w:id="2638"/>
      <w:r>
        <w:rPr>
          <w:rFonts w:hint="cs"/>
          <w:rtl/>
          <w:lang w:eastAsia="he-IL"/>
        </w:rPr>
        <w:t xml:space="preserve">בכרטיסי אשראי. גמא, </w:t>
      </w:r>
      <w:bookmarkStart w:id="2639" w:name="_ETM_Q1_3192206"/>
      <w:bookmarkEnd w:id="2639"/>
      <w:r>
        <w:rPr>
          <w:rFonts w:hint="cs"/>
          <w:rtl/>
          <w:lang w:eastAsia="he-IL"/>
        </w:rPr>
        <w:t xml:space="preserve">כמאגד סליקה, </w:t>
      </w:r>
      <w:bookmarkStart w:id="2640" w:name="_ETM_Q1_3190124"/>
      <w:bookmarkEnd w:id="2640"/>
      <w:r>
        <w:rPr>
          <w:rFonts w:hint="cs"/>
          <w:rtl/>
          <w:lang w:eastAsia="he-IL"/>
        </w:rPr>
        <w:t xml:space="preserve">אחראית להביא לעסק את הכסף מחברת כרטיסי האשראי, </w:t>
      </w:r>
      <w:bookmarkStart w:id="2641" w:name="_ETM_Q1_3201252"/>
      <w:bookmarkEnd w:id="2641"/>
      <w:r>
        <w:rPr>
          <w:rFonts w:hint="cs"/>
          <w:rtl/>
          <w:lang w:eastAsia="he-IL"/>
        </w:rPr>
        <w:t xml:space="preserve">אבל </w:t>
      </w:r>
      <w:bookmarkStart w:id="2642" w:name="_ETM_Q1_3197095"/>
      <w:bookmarkEnd w:id="2642"/>
      <w:r>
        <w:rPr>
          <w:rFonts w:hint="cs"/>
          <w:rtl/>
          <w:lang w:eastAsia="he-IL"/>
        </w:rPr>
        <w:t xml:space="preserve">גמא, </w:t>
      </w:r>
      <w:bookmarkStart w:id="2643" w:name="_ETM_Q1_3193949"/>
      <w:bookmarkEnd w:id="2643"/>
      <w:r>
        <w:rPr>
          <w:rFonts w:hint="cs"/>
          <w:rtl/>
          <w:lang w:eastAsia="he-IL"/>
        </w:rPr>
        <w:t>כמו חברות כרטיסי האשראי שהיא מ</w:t>
      </w:r>
      <w:bookmarkStart w:id="2644" w:name="_ETM_Q1_3197710"/>
      <w:bookmarkEnd w:id="2644"/>
      <w:r>
        <w:rPr>
          <w:rFonts w:hint="cs"/>
          <w:rtl/>
          <w:lang w:eastAsia="he-IL"/>
        </w:rPr>
        <w:t>תחרה איתן, בפועל,</w:t>
      </w:r>
      <w:bookmarkStart w:id="2645" w:name="_ETM_Q1_3200884"/>
      <w:bookmarkEnd w:id="2645"/>
      <w:r>
        <w:rPr>
          <w:rFonts w:hint="cs"/>
          <w:rtl/>
          <w:lang w:eastAsia="he-IL"/>
        </w:rPr>
        <w:t xml:space="preserve"> מקדימה ומעבירה לעסק </w:t>
      </w:r>
      <w:bookmarkStart w:id="2646" w:name="_ETM_Q1_3199158"/>
      <w:bookmarkEnd w:id="2646"/>
      <w:r>
        <w:rPr>
          <w:rFonts w:hint="cs"/>
          <w:rtl/>
          <w:lang w:eastAsia="he-IL"/>
        </w:rPr>
        <w:t xml:space="preserve">מראש את הכסף, עוד לפני שהוא מגיע </w:t>
      </w:r>
      <w:bookmarkStart w:id="2647" w:name="_ETM_Q1_3204417"/>
      <w:bookmarkEnd w:id="2647"/>
      <w:r>
        <w:rPr>
          <w:rFonts w:hint="cs"/>
          <w:rtl/>
          <w:lang w:eastAsia="he-IL"/>
        </w:rPr>
        <w:t xml:space="preserve">מחברות כרטיסי </w:t>
      </w:r>
      <w:bookmarkStart w:id="2648" w:name="_ETM_Q1_3204106"/>
      <w:bookmarkEnd w:id="2648"/>
      <w:r>
        <w:rPr>
          <w:rFonts w:hint="cs"/>
          <w:rtl/>
          <w:lang w:eastAsia="he-IL"/>
        </w:rPr>
        <w:t xml:space="preserve">אשראי, ולזה כבר קוראים "אשראי". </w:t>
      </w:r>
      <w:bookmarkStart w:id="2649" w:name="_ETM_Q1_3205086"/>
      <w:bookmarkStart w:id="2650" w:name="_ETM_Q1_3202422"/>
      <w:bookmarkEnd w:id="2649"/>
      <w:bookmarkEnd w:id="2650"/>
      <w:r>
        <w:rPr>
          <w:rFonts w:hint="cs"/>
          <w:rtl/>
          <w:lang w:eastAsia="he-IL"/>
        </w:rPr>
        <w:t>גמא נותנת</w:t>
      </w:r>
      <w:bookmarkStart w:id="2651" w:name="_ETM_Q1_3208177"/>
      <w:bookmarkEnd w:id="2651"/>
      <w:r>
        <w:rPr>
          <w:rFonts w:hint="cs"/>
          <w:rtl/>
          <w:lang w:eastAsia="he-IL"/>
        </w:rPr>
        <w:t xml:space="preserve"> </w:t>
      </w:r>
      <w:bookmarkStart w:id="2652" w:name="_ETM_Q1_3204706"/>
      <w:bookmarkEnd w:id="2652"/>
      <w:r>
        <w:rPr>
          <w:rFonts w:hint="cs"/>
          <w:rtl/>
          <w:lang w:eastAsia="he-IL"/>
        </w:rPr>
        <w:t xml:space="preserve">כך אשראי לאלפים רבים של עסקים </w:t>
      </w:r>
      <w:bookmarkStart w:id="2653" w:name="_ETM_Q1_3207165"/>
      <w:bookmarkEnd w:id="2653"/>
      <w:r>
        <w:rPr>
          <w:rFonts w:hint="cs"/>
          <w:rtl/>
          <w:lang w:eastAsia="he-IL"/>
        </w:rPr>
        <w:t>קטנים ובינוניים.</w:t>
      </w:r>
    </w:p>
    <w:p w14:paraId="03BCA7DA" w14:textId="77800E04" w:rsidR="002A6F65" w:rsidRDefault="002A6F65" w:rsidP="002A6F65">
      <w:pPr>
        <w:rPr>
          <w:rtl/>
          <w:lang w:eastAsia="he-IL"/>
        </w:rPr>
      </w:pPr>
    </w:p>
    <w:p w14:paraId="06A695A9" w14:textId="2DF17E78" w:rsidR="002A6F65" w:rsidRDefault="002A6F65" w:rsidP="002A6F65">
      <w:pPr>
        <w:pStyle w:val="af6"/>
        <w:keepNext/>
        <w:rPr>
          <w:rtl/>
        </w:rPr>
      </w:pPr>
      <w:bookmarkStart w:id="2654" w:name="ET_yor_6351_32"/>
      <w:r w:rsidRPr="002A6F65">
        <w:rPr>
          <w:rStyle w:val="TagStyle"/>
          <w:rtl/>
        </w:rPr>
        <w:t xml:space="preserve"> &lt;&lt; יור &gt;&gt; </w:t>
      </w:r>
      <w:r>
        <w:rPr>
          <w:rtl/>
        </w:rPr>
        <w:t>היו"ר אוהד טל:</w:t>
      </w:r>
      <w:r w:rsidRPr="002A6F65">
        <w:rPr>
          <w:rStyle w:val="TagStyle"/>
          <w:rtl/>
        </w:rPr>
        <w:t xml:space="preserve"> &lt;&lt; יור &gt;&gt;</w:t>
      </w:r>
      <w:r w:rsidR="00493B7A">
        <w:rPr>
          <w:rtl/>
        </w:rPr>
        <w:t xml:space="preserve"> </w:t>
      </w:r>
      <w:r>
        <w:rPr>
          <w:rtl/>
        </w:rPr>
        <w:t xml:space="preserve"> </w:t>
      </w:r>
      <w:bookmarkEnd w:id="2654"/>
    </w:p>
    <w:p w14:paraId="78B8FB15" w14:textId="5116E0FE" w:rsidR="002A6F65" w:rsidRDefault="002A6F65" w:rsidP="002A6F65">
      <w:pPr>
        <w:pStyle w:val="KeepWithNext"/>
        <w:rPr>
          <w:rtl/>
          <w:lang w:eastAsia="he-IL"/>
        </w:rPr>
      </w:pPr>
    </w:p>
    <w:p w14:paraId="75C25726" w14:textId="53889A67" w:rsidR="002A6F65" w:rsidRDefault="002A6F65" w:rsidP="002A6F65">
      <w:pPr>
        <w:rPr>
          <w:rtl/>
          <w:lang w:eastAsia="he-IL"/>
        </w:rPr>
      </w:pPr>
      <w:r>
        <w:rPr>
          <w:rFonts w:hint="cs"/>
          <w:rtl/>
          <w:lang w:eastAsia="he-IL"/>
        </w:rPr>
        <w:t>כמה חבר</w:t>
      </w:r>
      <w:bookmarkStart w:id="2655" w:name="_ETM_Q1_3207415"/>
      <w:bookmarkEnd w:id="2655"/>
      <w:r>
        <w:rPr>
          <w:rFonts w:hint="cs"/>
          <w:rtl/>
          <w:lang w:eastAsia="he-IL"/>
        </w:rPr>
        <w:t xml:space="preserve">ות כאלה </w:t>
      </w:r>
      <w:bookmarkStart w:id="2656" w:name="_ETM_Q1_3209148"/>
      <w:bookmarkEnd w:id="2656"/>
      <w:r>
        <w:rPr>
          <w:rFonts w:hint="cs"/>
          <w:rtl/>
          <w:lang w:eastAsia="he-IL"/>
        </w:rPr>
        <w:t>יש?</w:t>
      </w:r>
    </w:p>
    <w:p w14:paraId="5B7B32C1" w14:textId="20570CBA" w:rsidR="002A6F65" w:rsidRDefault="002A6F65" w:rsidP="002A6F65">
      <w:pPr>
        <w:rPr>
          <w:rtl/>
          <w:lang w:eastAsia="he-IL"/>
        </w:rPr>
      </w:pPr>
      <w:bookmarkStart w:id="2657" w:name="_ETM_Q1_3210379"/>
      <w:bookmarkStart w:id="2658" w:name="_ETM_Q1_3210456"/>
      <w:bookmarkStart w:id="2659" w:name="_ETM_Q1_3212390"/>
      <w:bookmarkEnd w:id="2657"/>
      <w:bookmarkEnd w:id="2658"/>
      <w:bookmarkEnd w:id="2659"/>
    </w:p>
    <w:p w14:paraId="469003A7" w14:textId="0962254A" w:rsidR="002A6F65" w:rsidRDefault="002A6F65" w:rsidP="002A6F65">
      <w:pPr>
        <w:pStyle w:val="af9"/>
        <w:keepNext/>
        <w:rPr>
          <w:rtl/>
          <w:lang w:eastAsia="he-IL"/>
        </w:rPr>
      </w:pPr>
      <w:bookmarkStart w:id="2660" w:name="ET_guest_אמיר_ונג__33"/>
      <w:r w:rsidRPr="002A6F65">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2A6F65">
        <w:rPr>
          <w:rStyle w:val="TagStyle"/>
          <w:rtl/>
        </w:rPr>
        <w:t xml:space="preserve"> &lt;&lt; אורח &gt;&gt;</w:t>
      </w:r>
      <w:r w:rsidR="00493B7A">
        <w:rPr>
          <w:rtl/>
          <w:lang w:eastAsia="he-IL"/>
        </w:rPr>
        <w:t xml:space="preserve"> </w:t>
      </w:r>
      <w:r>
        <w:rPr>
          <w:rtl/>
          <w:lang w:eastAsia="he-IL"/>
        </w:rPr>
        <w:t xml:space="preserve"> </w:t>
      </w:r>
      <w:bookmarkEnd w:id="2660"/>
    </w:p>
    <w:p w14:paraId="6C51731C" w14:textId="7CE3C70E" w:rsidR="002A6F65" w:rsidRDefault="002A6F65" w:rsidP="002A6F65">
      <w:pPr>
        <w:pStyle w:val="KeepWithNext"/>
        <w:rPr>
          <w:rtl/>
          <w:lang w:eastAsia="he-IL"/>
        </w:rPr>
      </w:pPr>
    </w:p>
    <w:p w14:paraId="495855AD" w14:textId="6A46EF08" w:rsidR="002A6F65" w:rsidRDefault="002A6F65" w:rsidP="002A6F65">
      <w:pPr>
        <w:rPr>
          <w:rtl/>
          <w:lang w:eastAsia="he-IL"/>
        </w:rPr>
      </w:pPr>
      <w:bookmarkStart w:id="2661" w:name="_ETM_Q1_3212842"/>
      <w:bookmarkStart w:id="2662" w:name="_ETM_Q1_3212913"/>
      <w:bookmarkEnd w:id="2661"/>
      <w:bookmarkEnd w:id="2662"/>
      <w:r>
        <w:rPr>
          <w:rFonts w:hint="cs"/>
          <w:rtl/>
          <w:lang w:eastAsia="he-IL"/>
        </w:rPr>
        <w:t>לקוחות?</w:t>
      </w:r>
    </w:p>
    <w:p w14:paraId="3E4D04AF" w14:textId="2BB9944D" w:rsidR="002A6F65" w:rsidRDefault="002A6F65" w:rsidP="002A6F65">
      <w:pPr>
        <w:rPr>
          <w:rtl/>
          <w:lang w:eastAsia="he-IL"/>
        </w:rPr>
      </w:pPr>
      <w:bookmarkStart w:id="2663" w:name="_ETM_Q1_3215161"/>
      <w:bookmarkStart w:id="2664" w:name="_ETM_Q1_3215219"/>
      <w:bookmarkEnd w:id="2663"/>
      <w:bookmarkEnd w:id="2664"/>
    </w:p>
    <w:p w14:paraId="097B28F0" w14:textId="5B978D48" w:rsidR="002A6F65" w:rsidRDefault="002A6F65" w:rsidP="002A6F65">
      <w:pPr>
        <w:pStyle w:val="af6"/>
        <w:keepNext/>
        <w:rPr>
          <w:rtl/>
        </w:rPr>
      </w:pPr>
      <w:bookmarkStart w:id="2665" w:name="ET_yor_6351_34"/>
      <w:r w:rsidRPr="002A6F65">
        <w:rPr>
          <w:rStyle w:val="TagStyle"/>
          <w:rtl/>
        </w:rPr>
        <w:t xml:space="preserve"> &lt;&lt; יור &gt;&gt; </w:t>
      </w:r>
      <w:r>
        <w:rPr>
          <w:rtl/>
        </w:rPr>
        <w:t>היו"ר אוהד טל:</w:t>
      </w:r>
      <w:r w:rsidRPr="002A6F65">
        <w:rPr>
          <w:rStyle w:val="TagStyle"/>
          <w:rtl/>
        </w:rPr>
        <w:t xml:space="preserve"> &lt;&lt; יור &gt;&gt;</w:t>
      </w:r>
      <w:r w:rsidR="00493B7A">
        <w:rPr>
          <w:rtl/>
        </w:rPr>
        <w:t xml:space="preserve"> </w:t>
      </w:r>
      <w:r>
        <w:rPr>
          <w:rtl/>
        </w:rPr>
        <w:t xml:space="preserve"> </w:t>
      </w:r>
      <w:bookmarkEnd w:id="2665"/>
    </w:p>
    <w:p w14:paraId="264BB181" w14:textId="38B6724D" w:rsidR="002A6F65" w:rsidRDefault="002A6F65" w:rsidP="002A6F65">
      <w:pPr>
        <w:pStyle w:val="KeepWithNext"/>
        <w:rPr>
          <w:rtl/>
          <w:lang w:eastAsia="he-IL"/>
        </w:rPr>
      </w:pPr>
    </w:p>
    <w:p w14:paraId="4A4BBD41" w14:textId="0C301A01" w:rsidR="002A6F65" w:rsidRDefault="002A6F65" w:rsidP="002A6F65">
      <w:pPr>
        <w:rPr>
          <w:rtl/>
          <w:lang w:eastAsia="he-IL"/>
        </w:rPr>
      </w:pPr>
      <w:bookmarkStart w:id="2666" w:name="_ETM_Q1_3215985"/>
      <w:bookmarkEnd w:id="2666"/>
      <w:r>
        <w:rPr>
          <w:rFonts w:hint="cs"/>
          <w:rtl/>
          <w:lang w:eastAsia="he-IL"/>
        </w:rPr>
        <w:t>לא לקוחות. כמה מאגדים יש היום?</w:t>
      </w:r>
    </w:p>
    <w:p w14:paraId="10060471" w14:textId="51E512C8" w:rsidR="002A6F65" w:rsidRDefault="002A6F65" w:rsidP="002A6F65">
      <w:pPr>
        <w:rPr>
          <w:rtl/>
          <w:lang w:eastAsia="he-IL"/>
        </w:rPr>
      </w:pPr>
      <w:bookmarkStart w:id="2667" w:name="_ETM_Q1_3220409"/>
      <w:bookmarkStart w:id="2668" w:name="_ETM_Q1_3220489"/>
      <w:bookmarkStart w:id="2669" w:name="_ETM_Q1_3215820"/>
      <w:bookmarkStart w:id="2670" w:name="_ETM_Q1_3217155"/>
      <w:bookmarkEnd w:id="2667"/>
      <w:bookmarkEnd w:id="2668"/>
      <w:bookmarkEnd w:id="2669"/>
      <w:bookmarkEnd w:id="2670"/>
    </w:p>
    <w:p w14:paraId="5C0E512E" w14:textId="7A4C6ECA" w:rsidR="002A6F65" w:rsidRDefault="002A6F65" w:rsidP="002A6F65">
      <w:pPr>
        <w:pStyle w:val="af9"/>
        <w:keepNext/>
        <w:rPr>
          <w:rtl/>
          <w:lang w:eastAsia="he-IL"/>
        </w:rPr>
      </w:pPr>
      <w:bookmarkStart w:id="2671" w:name="ET_guest_אמיר_ונג__35"/>
      <w:r w:rsidRPr="002A6F65">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2A6F65">
        <w:rPr>
          <w:rStyle w:val="TagStyle"/>
          <w:rtl/>
        </w:rPr>
        <w:t xml:space="preserve"> &lt;&lt; אורח &gt;&gt;</w:t>
      </w:r>
      <w:r w:rsidR="00493B7A">
        <w:rPr>
          <w:rtl/>
          <w:lang w:eastAsia="he-IL"/>
        </w:rPr>
        <w:t xml:space="preserve"> </w:t>
      </w:r>
      <w:r>
        <w:rPr>
          <w:rtl/>
          <w:lang w:eastAsia="he-IL"/>
        </w:rPr>
        <w:t xml:space="preserve"> </w:t>
      </w:r>
      <w:bookmarkEnd w:id="2671"/>
    </w:p>
    <w:p w14:paraId="4863FF02" w14:textId="77286328" w:rsidR="002A6F65" w:rsidRDefault="002A6F65" w:rsidP="002A6F65">
      <w:pPr>
        <w:pStyle w:val="KeepWithNext"/>
        <w:rPr>
          <w:rtl/>
          <w:lang w:eastAsia="he-IL"/>
        </w:rPr>
      </w:pPr>
    </w:p>
    <w:p w14:paraId="6370E1A7" w14:textId="42C60904" w:rsidR="002A6F65" w:rsidRDefault="002A6F65" w:rsidP="002A6F65">
      <w:pPr>
        <w:rPr>
          <w:rtl/>
          <w:lang w:eastAsia="he-IL"/>
        </w:rPr>
      </w:pPr>
      <w:bookmarkStart w:id="2672" w:name="_ETM_Q1_3217651"/>
      <w:bookmarkStart w:id="2673" w:name="_ETM_Q1_3217746"/>
      <w:bookmarkEnd w:id="2672"/>
      <w:bookmarkEnd w:id="2673"/>
      <w:r>
        <w:rPr>
          <w:rFonts w:hint="cs"/>
          <w:rtl/>
          <w:lang w:eastAsia="he-IL"/>
        </w:rPr>
        <w:t xml:space="preserve">יש מספר. אני חושב </w:t>
      </w:r>
      <w:bookmarkStart w:id="2674" w:name="_ETM_Q1_3221727"/>
      <w:bookmarkEnd w:id="2674"/>
      <w:r>
        <w:rPr>
          <w:rFonts w:hint="cs"/>
          <w:rtl/>
          <w:lang w:eastAsia="he-IL"/>
        </w:rPr>
        <w:t>ש</w:t>
      </w:r>
      <w:bookmarkStart w:id="2675" w:name="_ETM_Q1_3217630"/>
      <w:bookmarkEnd w:id="2675"/>
      <w:r>
        <w:rPr>
          <w:rFonts w:hint="cs"/>
          <w:rtl/>
          <w:lang w:eastAsia="he-IL"/>
        </w:rPr>
        <w:t xml:space="preserve">רשות ההון תדע </w:t>
      </w:r>
      <w:bookmarkStart w:id="2676" w:name="_ETM_Q1_3216884"/>
      <w:bookmarkEnd w:id="2676"/>
      <w:r>
        <w:rPr>
          <w:rFonts w:hint="cs"/>
          <w:rtl/>
          <w:lang w:eastAsia="he-IL"/>
        </w:rPr>
        <w:t>להגיד יותר טוב ממני מהו המספר. יש</w:t>
      </w:r>
      <w:bookmarkStart w:id="2677" w:name="_ETM_Q1_3223446"/>
      <w:bookmarkEnd w:id="2677"/>
      <w:r>
        <w:rPr>
          <w:rFonts w:hint="cs"/>
          <w:rtl/>
          <w:lang w:eastAsia="he-IL"/>
        </w:rPr>
        <w:t xml:space="preserve"> כמה בודדים.</w:t>
      </w:r>
    </w:p>
    <w:p w14:paraId="2DFAE3E2" w14:textId="0D052308" w:rsidR="002A6F65" w:rsidRDefault="002A6F65" w:rsidP="002A6F65">
      <w:pPr>
        <w:rPr>
          <w:rtl/>
          <w:lang w:eastAsia="he-IL"/>
        </w:rPr>
      </w:pPr>
      <w:bookmarkStart w:id="2678" w:name="_ETM_Q1_3226116"/>
      <w:bookmarkStart w:id="2679" w:name="_ETM_Q1_3226197"/>
      <w:bookmarkStart w:id="2680" w:name="_ETM_Q1_3226966"/>
      <w:bookmarkEnd w:id="2678"/>
      <w:bookmarkEnd w:id="2679"/>
      <w:bookmarkEnd w:id="2680"/>
    </w:p>
    <w:p w14:paraId="191D99CA" w14:textId="3F8170C8" w:rsidR="002A6F65" w:rsidRDefault="002A6F65" w:rsidP="002A6F65">
      <w:pPr>
        <w:pStyle w:val="a4"/>
        <w:keepNext/>
        <w:rPr>
          <w:rtl/>
        </w:rPr>
      </w:pPr>
      <w:bookmarkStart w:id="2681" w:name="ET_speaker_קריאה_36"/>
      <w:r w:rsidRPr="002A6F65">
        <w:rPr>
          <w:rStyle w:val="TagStyle"/>
          <w:rtl/>
        </w:rPr>
        <w:t xml:space="preserve"> &lt;&lt; דובר &gt;&gt; </w:t>
      </w:r>
      <w:r>
        <w:rPr>
          <w:rtl/>
        </w:rPr>
        <w:t>קריאה:</w:t>
      </w:r>
      <w:r w:rsidRPr="002A6F65">
        <w:rPr>
          <w:rStyle w:val="TagStyle"/>
          <w:rtl/>
        </w:rPr>
        <w:t xml:space="preserve"> &lt;&lt; דובר &gt;&gt;</w:t>
      </w:r>
      <w:r w:rsidR="00493B7A">
        <w:rPr>
          <w:rtl/>
        </w:rPr>
        <w:t xml:space="preserve"> </w:t>
      </w:r>
      <w:r>
        <w:rPr>
          <w:rtl/>
        </w:rPr>
        <w:t xml:space="preserve"> </w:t>
      </w:r>
      <w:bookmarkEnd w:id="2681"/>
    </w:p>
    <w:p w14:paraId="347F9F2D" w14:textId="728F2889" w:rsidR="002A6F65" w:rsidRDefault="002A6F65" w:rsidP="002A6F65">
      <w:pPr>
        <w:pStyle w:val="KeepWithNext"/>
        <w:rPr>
          <w:rtl/>
          <w:lang w:eastAsia="he-IL"/>
        </w:rPr>
      </w:pPr>
    </w:p>
    <w:p w14:paraId="79130900" w14:textId="2C189C63" w:rsidR="002A6F65" w:rsidRDefault="002A6F65" w:rsidP="002A6F65">
      <w:pPr>
        <w:rPr>
          <w:rtl/>
          <w:lang w:eastAsia="he-IL"/>
        </w:rPr>
      </w:pPr>
      <w:bookmarkStart w:id="2682" w:name="_ETM_Q1_3227395"/>
      <w:bookmarkStart w:id="2683" w:name="_ETM_Q1_3227475"/>
      <w:bookmarkStart w:id="2684" w:name="_ETM_Q1_3223006"/>
      <w:bookmarkEnd w:id="2682"/>
      <w:bookmarkEnd w:id="2683"/>
      <w:bookmarkEnd w:id="2684"/>
      <w:r>
        <w:rPr>
          <w:rFonts w:hint="cs"/>
          <w:rtl/>
          <w:lang w:eastAsia="he-IL"/>
        </w:rPr>
        <w:t>עשרה.</w:t>
      </w:r>
      <w:bookmarkStart w:id="2685" w:name="_ETM_Q1_3225785"/>
      <w:bookmarkEnd w:id="2685"/>
    </w:p>
    <w:p w14:paraId="473444BA" w14:textId="3B3D7E58" w:rsidR="002A6F65" w:rsidRDefault="002A6F65" w:rsidP="002A6F65">
      <w:pPr>
        <w:rPr>
          <w:rtl/>
          <w:lang w:eastAsia="he-IL"/>
        </w:rPr>
      </w:pPr>
      <w:bookmarkStart w:id="2686" w:name="_ETM_Q1_3225852"/>
      <w:bookmarkEnd w:id="2686"/>
    </w:p>
    <w:p w14:paraId="4124C997" w14:textId="204D37EB" w:rsidR="002A6F65" w:rsidRDefault="002A6F65" w:rsidP="002A6F65">
      <w:pPr>
        <w:pStyle w:val="af6"/>
        <w:keepNext/>
        <w:rPr>
          <w:rtl/>
        </w:rPr>
      </w:pPr>
      <w:bookmarkStart w:id="2687" w:name="ET_yor_6351_37"/>
      <w:r w:rsidRPr="002A6F65">
        <w:rPr>
          <w:rStyle w:val="TagStyle"/>
          <w:rtl/>
        </w:rPr>
        <w:t xml:space="preserve"> &lt;&lt; יור &gt;&gt; </w:t>
      </w:r>
      <w:r>
        <w:rPr>
          <w:rtl/>
        </w:rPr>
        <w:t>היו"ר אוהד טל:</w:t>
      </w:r>
      <w:r w:rsidRPr="002A6F65">
        <w:rPr>
          <w:rStyle w:val="TagStyle"/>
          <w:rtl/>
        </w:rPr>
        <w:t xml:space="preserve"> &lt;&lt; יור &gt;&gt;</w:t>
      </w:r>
      <w:r w:rsidR="00493B7A">
        <w:rPr>
          <w:rtl/>
        </w:rPr>
        <w:t xml:space="preserve"> </w:t>
      </w:r>
      <w:r>
        <w:rPr>
          <w:rtl/>
        </w:rPr>
        <w:t xml:space="preserve"> </w:t>
      </w:r>
      <w:bookmarkEnd w:id="2687"/>
    </w:p>
    <w:p w14:paraId="5992A44F" w14:textId="5D78193B" w:rsidR="002A6F65" w:rsidRDefault="002A6F65" w:rsidP="002A6F65">
      <w:pPr>
        <w:pStyle w:val="KeepWithNext"/>
        <w:rPr>
          <w:rtl/>
          <w:lang w:eastAsia="he-IL"/>
        </w:rPr>
      </w:pPr>
    </w:p>
    <w:p w14:paraId="144C6A60" w14:textId="3F2A2442" w:rsidR="002A6F65" w:rsidRDefault="002A6F65" w:rsidP="002A6F65">
      <w:pPr>
        <w:rPr>
          <w:rtl/>
          <w:lang w:eastAsia="he-IL"/>
        </w:rPr>
      </w:pPr>
      <w:bookmarkStart w:id="2688" w:name="_ETM_Q1_3226928"/>
      <w:bookmarkEnd w:id="2688"/>
      <w:proofErr w:type="spellStart"/>
      <w:r>
        <w:rPr>
          <w:rFonts w:hint="cs"/>
          <w:rtl/>
          <w:lang w:eastAsia="he-IL"/>
        </w:rPr>
        <w:t>אוקי</w:t>
      </w:r>
      <w:bookmarkStart w:id="2689" w:name="_ETM_Q1_3229374"/>
      <w:bookmarkStart w:id="2690" w:name="_ETM_Q1_3229448"/>
      <w:bookmarkStart w:id="2691" w:name="_ETM_Q1_3225248"/>
      <w:bookmarkStart w:id="2692" w:name="_ETM_Q1_3226757"/>
      <w:bookmarkEnd w:id="2689"/>
      <w:bookmarkEnd w:id="2690"/>
      <w:bookmarkEnd w:id="2691"/>
      <w:bookmarkEnd w:id="2692"/>
      <w:r>
        <w:rPr>
          <w:rFonts w:hint="cs"/>
          <w:rtl/>
          <w:lang w:eastAsia="he-IL"/>
        </w:rPr>
        <w:t>י</w:t>
      </w:r>
      <w:proofErr w:type="spellEnd"/>
      <w:r>
        <w:rPr>
          <w:rFonts w:hint="cs"/>
          <w:rtl/>
          <w:lang w:eastAsia="he-IL"/>
        </w:rPr>
        <w:t>.</w:t>
      </w:r>
    </w:p>
    <w:p w14:paraId="4EBDC560" w14:textId="77777777" w:rsidR="002A6F65" w:rsidRDefault="002A6F65" w:rsidP="002A6F65">
      <w:pPr>
        <w:rPr>
          <w:rtl/>
          <w:lang w:eastAsia="he-IL"/>
        </w:rPr>
      </w:pPr>
      <w:bookmarkStart w:id="2693" w:name="_ETM_Q1_3238959"/>
      <w:bookmarkStart w:id="2694" w:name="_ETM_Q1_3239033"/>
      <w:bookmarkEnd w:id="2693"/>
      <w:bookmarkEnd w:id="2694"/>
    </w:p>
    <w:p w14:paraId="68F52C2F" w14:textId="40D9F720" w:rsidR="002A6F65" w:rsidRDefault="002A6F65" w:rsidP="002A6F65">
      <w:pPr>
        <w:pStyle w:val="af9"/>
        <w:keepNext/>
        <w:rPr>
          <w:rtl/>
          <w:lang w:eastAsia="he-IL"/>
        </w:rPr>
      </w:pPr>
      <w:bookmarkStart w:id="2695" w:name="ET_guest_אמיר_ונג__38"/>
      <w:r w:rsidRPr="002A6F65">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2A6F65">
        <w:rPr>
          <w:rStyle w:val="TagStyle"/>
          <w:rtl/>
        </w:rPr>
        <w:t xml:space="preserve"> &lt;&lt; אורח &gt;&gt;</w:t>
      </w:r>
      <w:r w:rsidR="00493B7A">
        <w:rPr>
          <w:rtl/>
          <w:lang w:eastAsia="he-IL"/>
        </w:rPr>
        <w:t xml:space="preserve"> </w:t>
      </w:r>
      <w:r>
        <w:rPr>
          <w:rtl/>
          <w:lang w:eastAsia="he-IL"/>
        </w:rPr>
        <w:t xml:space="preserve"> </w:t>
      </w:r>
      <w:bookmarkEnd w:id="2695"/>
    </w:p>
    <w:p w14:paraId="0B5C0098" w14:textId="7A45553D" w:rsidR="002A6F65" w:rsidRDefault="002A6F65" w:rsidP="002A6F65">
      <w:pPr>
        <w:pStyle w:val="KeepWithNext"/>
        <w:rPr>
          <w:rtl/>
          <w:lang w:eastAsia="he-IL"/>
        </w:rPr>
      </w:pPr>
    </w:p>
    <w:p w14:paraId="50E3F015" w14:textId="2353A32D" w:rsidR="002A6F65" w:rsidRDefault="002A6F65" w:rsidP="002A6F65">
      <w:pPr>
        <w:rPr>
          <w:rtl/>
          <w:lang w:eastAsia="he-IL"/>
        </w:rPr>
      </w:pPr>
      <w:bookmarkStart w:id="2696" w:name="_ETM_Q1_3227415"/>
      <w:bookmarkStart w:id="2697" w:name="_ETM_Q1_3227525"/>
      <w:bookmarkEnd w:id="2696"/>
      <w:bookmarkEnd w:id="2697"/>
      <w:r>
        <w:rPr>
          <w:rFonts w:hint="cs"/>
          <w:rtl/>
          <w:lang w:eastAsia="he-IL"/>
        </w:rPr>
        <w:t xml:space="preserve">כן. והם נהנים מהשירות הזה, שמוזיל </w:t>
      </w:r>
      <w:bookmarkStart w:id="2698" w:name="_ETM_Q1_3229702"/>
      <w:bookmarkEnd w:id="2698"/>
      <w:r>
        <w:rPr>
          <w:rFonts w:hint="cs"/>
          <w:rtl/>
          <w:lang w:eastAsia="he-IL"/>
        </w:rPr>
        <w:t>להם</w:t>
      </w:r>
      <w:bookmarkStart w:id="2699" w:name="_ETM_Q1_3230177"/>
      <w:bookmarkEnd w:id="2699"/>
      <w:r>
        <w:rPr>
          <w:rFonts w:hint="cs"/>
          <w:rtl/>
          <w:lang w:eastAsia="he-IL"/>
        </w:rPr>
        <w:t xml:space="preserve"> בעשרות אחוזים את עלויות האשראי. מאז </w:t>
      </w:r>
      <w:bookmarkStart w:id="2700" w:name="_ETM_Q1_3232089"/>
      <w:bookmarkEnd w:id="2700"/>
      <w:r>
        <w:rPr>
          <w:rFonts w:hint="cs"/>
          <w:rtl/>
          <w:lang w:eastAsia="he-IL"/>
        </w:rPr>
        <w:t>חוק שירותים פיננסים</w:t>
      </w:r>
      <w:bookmarkStart w:id="2701" w:name="_ETM_Q1_3236244"/>
      <w:bookmarkEnd w:id="2701"/>
      <w:r>
        <w:rPr>
          <w:rFonts w:hint="cs"/>
          <w:rtl/>
          <w:lang w:eastAsia="he-IL"/>
        </w:rPr>
        <w:t xml:space="preserve"> מוסדרים</w:t>
      </w:r>
      <w:bookmarkStart w:id="2702" w:name="_ETM_Q1_3235560"/>
      <w:bookmarkEnd w:id="2702"/>
      <w:r>
        <w:rPr>
          <w:rFonts w:hint="cs"/>
          <w:rtl/>
          <w:lang w:eastAsia="he-IL"/>
        </w:rPr>
        <w:t xml:space="preserve"> </w:t>
      </w:r>
      <w:bookmarkStart w:id="2703" w:name="_ETM_Q1_3243247"/>
      <w:bookmarkStart w:id="2704" w:name="_ETM_Q1_3233619"/>
      <w:bookmarkStart w:id="2705" w:name="_ETM_Q1_3229069"/>
      <w:bookmarkEnd w:id="2703"/>
      <w:bookmarkEnd w:id="2704"/>
      <w:bookmarkEnd w:id="2705"/>
      <w:r>
        <w:rPr>
          <w:rFonts w:hint="cs"/>
          <w:rtl/>
          <w:lang w:eastAsia="he-IL"/>
        </w:rPr>
        <w:t xml:space="preserve">מ-2016, המפקח על שירותים פיננסים </w:t>
      </w:r>
      <w:bookmarkStart w:id="2706" w:name="_ETM_Q1_3236676"/>
      <w:bookmarkEnd w:id="2706"/>
      <w:r>
        <w:rPr>
          <w:rFonts w:hint="cs"/>
          <w:rtl/>
          <w:lang w:eastAsia="he-IL"/>
        </w:rPr>
        <w:t xml:space="preserve">מוסדרים ברשות </w:t>
      </w:r>
      <w:bookmarkStart w:id="2707" w:name="_ETM_Q1_3239283"/>
      <w:bookmarkEnd w:id="2707"/>
      <w:r>
        <w:rPr>
          <w:rFonts w:hint="cs"/>
          <w:rtl/>
          <w:lang w:eastAsia="he-IL"/>
        </w:rPr>
        <w:t xml:space="preserve">שוק ההון מפקח על </w:t>
      </w:r>
      <w:bookmarkStart w:id="2708" w:name="_ETM_Q1_3238932"/>
      <w:bookmarkEnd w:id="2708"/>
      <w:r>
        <w:rPr>
          <w:rFonts w:hint="cs"/>
          <w:rtl/>
          <w:lang w:eastAsia="he-IL"/>
        </w:rPr>
        <w:t xml:space="preserve">כל הפעילות הזו של גמא. </w:t>
      </w:r>
      <w:bookmarkStart w:id="2709" w:name="_ETM_Q1_3244138"/>
      <w:bookmarkStart w:id="2710" w:name="_ETM_Q1_3242314"/>
      <w:bookmarkEnd w:id="2709"/>
      <w:bookmarkEnd w:id="2710"/>
      <w:r>
        <w:rPr>
          <w:rFonts w:hint="cs"/>
          <w:rtl/>
          <w:lang w:eastAsia="he-IL"/>
        </w:rPr>
        <w:t xml:space="preserve">עכשיו, בהצעת החוק, </w:t>
      </w:r>
      <w:bookmarkStart w:id="2711" w:name="_ETM_Q1_3240627"/>
      <w:bookmarkEnd w:id="2711"/>
      <w:r>
        <w:rPr>
          <w:rFonts w:hint="cs"/>
          <w:rtl/>
          <w:lang w:eastAsia="he-IL"/>
        </w:rPr>
        <w:t>רוצים להגיד כך: על השירות הזה</w:t>
      </w:r>
      <w:bookmarkStart w:id="2712" w:name="_ETM_Q1_3248387"/>
      <w:bookmarkEnd w:id="2712"/>
      <w:r>
        <w:rPr>
          <w:rFonts w:hint="cs"/>
          <w:rtl/>
          <w:lang w:eastAsia="he-IL"/>
        </w:rPr>
        <w:t xml:space="preserve"> לבית העס</w:t>
      </w:r>
      <w:bookmarkStart w:id="2713" w:name="_ETM_Q1_3245557"/>
      <w:bookmarkEnd w:id="2713"/>
      <w:r>
        <w:rPr>
          <w:rFonts w:hint="cs"/>
          <w:rtl/>
          <w:lang w:eastAsia="he-IL"/>
        </w:rPr>
        <w:t xml:space="preserve">ק יהיו שני מפקחים: רשות ההון תפקח, </w:t>
      </w:r>
      <w:bookmarkStart w:id="2714" w:name="_ETM_Q1_3247273"/>
      <w:bookmarkEnd w:id="2714"/>
      <w:r>
        <w:rPr>
          <w:rFonts w:hint="cs"/>
          <w:rtl/>
          <w:lang w:eastAsia="he-IL"/>
        </w:rPr>
        <w:t>כי</w:t>
      </w:r>
      <w:bookmarkStart w:id="2715" w:name="_ETM_Q1_3247648"/>
      <w:bookmarkEnd w:id="2715"/>
      <w:r>
        <w:rPr>
          <w:rFonts w:hint="cs"/>
          <w:rtl/>
          <w:lang w:eastAsia="he-IL"/>
        </w:rPr>
        <w:t xml:space="preserve"> בשירות הזה נותנים אשראי,</w:t>
      </w:r>
      <w:bookmarkStart w:id="2716" w:name="_ETM_Q1_3250079"/>
      <w:bookmarkEnd w:id="2716"/>
      <w:r>
        <w:rPr>
          <w:rFonts w:hint="cs"/>
          <w:rtl/>
          <w:lang w:eastAsia="he-IL"/>
        </w:rPr>
        <w:t xml:space="preserve"> ורשות ניירות ערך תפקח גם </w:t>
      </w:r>
      <w:bookmarkStart w:id="2717" w:name="_ETM_Q1_3255708"/>
      <w:bookmarkEnd w:id="2717"/>
      <w:r>
        <w:rPr>
          <w:rFonts w:hint="cs"/>
          <w:rtl/>
          <w:lang w:eastAsia="he-IL"/>
        </w:rPr>
        <w:t xml:space="preserve">כן, </w:t>
      </w:r>
      <w:bookmarkStart w:id="2718" w:name="_ETM_Q1_3252333"/>
      <w:bookmarkEnd w:id="2718"/>
      <w:r>
        <w:rPr>
          <w:rFonts w:hint="cs"/>
          <w:rtl/>
          <w:lang w:eastAsia="he-IL"/>
        </w:rPr>
        <w:t xml:space="preserve">כי מדובר </w:t>
      </w:r>
      <w:bookmarkStart w:id="2719" w:name="_ETM_Q1_3250697"/>
      <w:bookmarkEnd w:id="2719"/>
      <w:r>
        <w:rPr>
          <w:rFonts w:hint="cs"/>
          <w:rtl/>
          <w:lang w:eastAsia="he-IL"/>
        </w:rPr>
        <w:t>בתמורה של עסקאות בכרטיסי א</w:t>
      </w:r>
      <w:bookmarkStart w:id="2720" w:name="_ETM_Q1_3256625"/>
      <w:bookmarkStart w:id="2721" w:name="_ETM_Q1_3251891"/>
      <w:bookmarkEnd w:id="2720"/>
      <w:bookmarkEnd w:id="2721"/>
      <w:r>
        <w:rPr>
          <w:rFonts w:hint="cs"/>
          <w:rtl/>
          <w:lang w:eastAsia="he-IL"/>
        </w:rPr>
        <w:t>שראי, אז זה גם שירות תשלום</w:t>
      </w:r>
      <w:r>
        <w:rPr>
          <w:lang w:eastAsia="he-IL"/>
        </w:rPr>
        <w:t>;</w:t>
      </w:r>
      <w:r>
        <w:rPr>
          <w:rFonts w:hint="cs"/>
          <w:rtl/>
          <w:lang w:eastAsia="he-IL"/>
        </w:rPr>
        <w:t xml:space="preserve"> </w:t>
      </w:r>
      <w:bookmarkStart w:id="2722" w:name="_ETM_Q1_3254961"/>
      <w:bookmarkEnd w:id="2722"/>
      <w:r>
        <w:rPr>
          <w:rFonts w:hint="cs"/>
          <w:rtl/>
          <w:lang w:eastAsia="he-IL"/>
        </w:rPr>
        <w:t>מה שנקרא "ש</w:t>
      </w:r>
      <w:bookmarkStart w:id="2723" w:name="_ETM_Q1_3258197"/>
      <w:bookmarkEnd w:id="2723"/>
      <w:r>
        <w:rPr>
          <w:rFonts w:hint="cs"/>
          <w:rtl/>
          <w:lang w:eastAsia="he-IL"/>
        </w:rPr>
        <w:t xml:space="preserve">ירות תשלום למוטב", </w:t>
      </w:r>
      <w:bookmarkStart w:id="2724" w:name="_ETM_Q1_3258031"/>
      <w:bookmarkEnd w:id="2724"/>
      <w:r>
        <w:rPr>
          <w:rFonts w:hint="cs"/>
          <w:rtl/>
          <w:lang w:eastAsia="he-IL"/>
        </w:rPr>
        <w:t xml:space="preserve">לבית העסק שזכאי לקבל את הכסף. </w:t>
      </w:r>
    </w:p>
    <w:p w14:paraId="5AA7ACF1" w14:textId="6DA29135" w:rsidR="002A6F65" w:rsidRDefault="002A6F65" w:rsidP="002A6F65">
      <w:pPr>
        <w:rPr>
          <w:rtl/>
          <w:lang w:eastAsia="he-IL"/>
        </w:rPr>
      </w:pPr>
      <w:bookmarkStart w:id="2725" w:name="_ETM_Q1_3266049"/>
      <w:bookmarkStart w:id="2726" w:name="_ETM_Q1_3266142"/>
      <w:bookmarkEnd w:id="2725"/>
      <w:bookmarkEnd w:id="2726"/>
    </w:p>
    <w:p w14:paraId="10A9A188" w14:textId="34CC1D97" w:rsidR="002A6F65" w:rsidRDefault="002A6F65" w:rsidP="002A6F65">
      <w:pPr>
        <w:rPr>
          <w:rtl/>
          <w:lang w:eastAsia="he-IL"/>
        </w:rPr>
      </w:pPr>
      <w:bookmarkStart w:id="2727" w:name="_ETM_Q1_3266200"/>
      <w:bookmarkStart w:id="2728" w:name="_ETM_Q1_3266296"/>
      <w:bookmarkEnd w:id="2727"/>
      <w:bookmarkEnd w:id="2728"/>
      <w:r>
        <w:rPr>
          <w:rFonts w:hint="cs"/>
          <w:rtl/>
          <w:lang w:eastAsia="he-IL"/>
        </w:rPr>
        <w:t>זו</w:t>
      </w:r>
      <w:bookmarkStart w:id="2729" w:name="_ETM_Q1_3266642"/>
      <w:bookmarkEnd w:id="2729"/>
      <w:r>
        <w:rPr>
          <w:rFonts w:hint="cs"/>
          <w:rtl/>
          <w:lang w:eastAsia="he-IL"/>
        </w:rPr>
        <w:t xml:space="preserve"> הבעיה. </w:t>
      </w:r>
      <w:bookmarkStart w:id="2730" w:name="_ETM_Q1_3264503"/>
      <w:bookmarkStart w:id="2731" w:name="_ETM_Q1_3260965"/>
      <w:bookmarkEnd w:id="2730"/>
      <w:bookmarkEnd w:id="2731"/>
      <w:r>
        <w:rPr>
          <w:rFonts w:hint="cs"/>
          <w:rtl/>
          <w:lang w:eastAsia="he-IL"/>
        </w:rPr>
        <w:t xml:space="preserve">על חברה אחת, </w:t>
      </w:r>
      <w:bookmarkStart w:id="2732" w:name="_ETM_Q1_3263659"/>
      <w:bookmarkStart w:id="2733" w:name="_ETM_Q1_3258937"/>
      <w:bookmarkEnd w:id="2732"/>
      <w:bookmarkEnd w:id="2733"/>
      <w:r>
        <w:rPr>
          <w:rFonts w:hint="cs"/>
          <w:rtl/>
          <w:lang w:eastAsia="he-IL"/>
        </w:rPr>
        <w:t xml:space="preserve">על פעילות אחת, על </w:t>
      </w:r>
      <w:bookmarkStart w:id="2734" w:name="_ETM_Q1_3262886"/>
      <w:bookmarkEnd w:id="2734"/>
      <w:r>
        <w:rPr>
          <w:rFonts w:hint="cs"/>
          <w:rtl/>
          <w:lang w:eastAsia="he-IL"/>
        </w:rPr>
        <w:t xml:space="preserve">הסכם אחד עם בית העסק, </w:t>
      </w:r>
      <w:bookmarkStart w:id="2735" w:name="_ETM_Q1_3265870"/>
      <w:bookmarkEnd w:id="2735"/>
      <w:r>
        <w:rPr>
          <w:rFonts w:hint="cs"/>
          <w:rtl/>
          <w:lang w:eastAsia="he-IL"/>
        </w:rPr>
        <w:t>על שירות אחד עם בית</w:t>
      </w:r>
      <w:bookmarkStart w:id="2736" w:name="_ETM_Q1_3268923"/>
      <w:bookmarkEnd w:id="2736"/>
      <w:r>
        <w:rPr>
          <w:rFonts w:hint="cs"/>
          <w:rtl/>
          <w:lang w:eastAsia="he-IL"/>
        </w:rPr>
        <w:t xml:space="preserve"> העסק, על אותה העברת </w:t>
      </w:r>
      <w:bookmarkStart w:id="2737" w:name="_ETM_Q1_3267942"/>
      <w:bookmarkEnd w:id="2737"/>
      <w:r>
        <w:rPr>
          <w:rFonts w:hint="cs"/>
          <w:rtl/>
          <w:lang w:eastAsia="he-IL"/>
        </w:rPr>
        <w:t xml:space="preserve">כספים לבית העסק </w:t>
      </w:r>
      <w:r>
        <w:rPr>
          <w:rtl/>
          <w:lang w:eastAsia="he-IL"/>
        </w:rPr>
        <w:t>–</w:t>
      </w:r>
      <w:r>
        <w:rPr>
          <w:rFonts w:hint="cs"/>
          <w:rtl/>
          <w:lang w:eastAsia="he-IL"/>
        </w:rPr>
        <w:t xml:space="preserve"> יהיו שני </w:t>
      </w:r>
      <w:bookmarkStart w:id="2738" w:name="_ETM_Q1_3272820"/>
      <w:bookmarkEnd w:id="2738"/>
      <w:r>
        <w:rPr>
          <w:rFonts w:hint="cs"/>
          <w:rtl/>
          <w:lang w:eastAsia="he-IL"/>
        </w:rPr>
        <w:t>רגולטורים.</w:t>
      </w:r>
      <w:bookmarkStart w:id="2739" w:name="_ETM_Q1_3270471"/>
      <w:bookmarkEnd w:id="2739"/>
      <w:r w:rsidR="00466C7B">
        <w:rPr>
          <w:rFonts w:hint="cs"/>
          <w:rtl/>
          <w:lang w:eastAsia="he-IL"/>
        </w:rPr>
        <w:t xml:space="preserve"> הכותרת של החוק היא</w:t>
      </w:r>
      <w:bookmarkStart w:id="2740" w:name="_ETM_Q1_3273256"/>
      <w:bookmarkEnd w:id="2740"/>
      <w:r w:rsidR="00466C7B">
        <w:rPr>
          <w:rFonts w:hint="cs"/>
          <w:rtl/>
          <w:lang w:eastAsia="he-IL"/>
        </w:rPr>
        <w:t xml:space="preserve">: "הורדת נטל רגולטורי" </w:t>
      </w:r>
      <w:r w:rsidR="00466C7B">
        <w:rPr>
          <w:rtl/>
          <w:lang w:eastAsia="he-IL"/>
        </w:rPr>
        <w:t>–</w:t>
      </w:r>
      <w:r w:rsidR="00466C7B">
        <w:rPr>
          <w:rFonts w:hint="cs"/>
          <w:rtl/>
          <w:lang w:eastAsia="he-IL"/>
        </w:rPr>
        <w:t xml:space="preserve"> </w:t>
      </w:r>
      <w:bookmarkStart w:id="2741" w:name="_ETM_Q1_3283163"/>
      <w:bookmarkStart w:id="2742" w:name="_ETM_Q1_3279063"/>
      <w:bookmarkStart w:id="2743" w:name="_ETM_Q1_3274417"/>
      <w:bookmarkEnd w:id="2741"/>
      <w:bookmarkEnd w:id="2742"/>
      <w:bookmarkEnd w:id="2743"/>
      <w:r w:rsidR="00466C7B">
        <w:rPr>
          <w:rFonts w:hint="cs"/>
          <w:rtl/>
          <w:lang w:eastAsia="he-IL"/>
        </w:rPr>
        <w:t xml:space="preserve">אבל בפועל זו הכפלת </w:t>
      </w:r>
      <w:bookmarkStart w:id="2744" w:name="_ETM_Q1_3275779"/>
      <w:bookmarkEnd w:id="2744"/>
      <w:r w:rsidR="00466C7B">
        <w:rPr>
          <w:rFonts w:hint="cs"/>
          <w:rtl/>
          <w:lang w:eastAsia="he-IL"/>
        </w:rPr>
        <w:t xml:space="preserve">נטל רגולטורי. יותר גרוע </w:t>
      </w:r>
      <w:bookmarkStart w:id="2745" w:name="_ETM_Q1_3281797"/>
      <w:bookmarkEnd w:id="2745"/>
      <w:r w:rsidR="00466C7B">
        <w:rPr>
          <w:rFonts w:hint="cs"/>
          <w:rtl/>
          <w:lang w:eastAsia="he-IL"/>
        </w:rPr>
        <w:t xml:space="preserve">אפילו, </w:t>
      </w:r>
      <w:bookmarkStart w:id="2746" w:name="_ETM_Q1_3278058"/>
      <w:bookmarkEnd w:id="2746"/>
      <w:r w:rsidR="00466C7B">
        <w:rPr>
          <w:rFonts w:hint="cs"/>
          <w:rtl/>
          <w:lang w:eastAsia="he-IL"/>
        </w:rPr>
        <w:t>הכפלת רגולטורים. אם רוצים לעצור את התחרות מול הבנקים</w:t>
      </w:r>
      <w:bookmarkStart w:id="2747" w:name="_ETM_Q1_3287229"/>
      <w:bookmarkEnd w:id="2747"/>
      <w:r w:rsidR="00466C7B">
        <w:rPr>
          <w:rFonts w:hint="cs"/>
          <w:rtl/>
          <w:lang w:eastAsia="he-IL"/>
        </w:rPr>
        <w:t xml:space="preserve"> </w:t>
      </w:r>
      <w:bookmarkStart w:id="2748" w:name="_ETM_Q1_3282543"/>
      <w:bookmarkEnd w:id="2748"/>
      <w:r w:rsidR="00466C7B">
        <w:rPr>
          <w:rFonts w:hint="cs"/>
          <w:rtl/>
          <w:lang w:eastAsia="he-IL"/>
        </w:rPr>
        <w:t xml:space="preserve">וחברות כרטיסי האשראי </w:t>
      </w:r>
      <w:r w:rsidR="00466C7B">
        <w:rPr>
          <w:rtl/>
          <w:lang w:eastAsia="he-IL"/>
        </w:rPr>
        <w:t>–</w:t>
      </w:r>
      <w:r w:rsidR="00466C7B">
        <w:rPr>
          <w:rFonts w:hint="cs"/>
          <w:rtl/>
          <w:lang w:eastAsia="he-IL"/>
        </w:rPr>
        <w:t xml:space="preserve"> </w:t>
      </w:r>
      <w:bookmarkStart w:id="2749" w:name="_ETM_Q1_3292527"/>
      <w:bookmarkStart w:id="2750" w:name="_ETM_Q1_3288929"/>
      <w:bookmarkStart w:id="2751" w:name="_ETM_Q1_3285373"/>
      <w:bookmarkStart w:id="2752" w:name="_ETM_Q1_3282575"/>
      <w:bookmarkEnd w:id="2749"/>
      <w:bookmarkEnd w:id="2750"/>
      <w:bookmarkEnd w:id="2751"/>
      <w:bookmarkEnd w:id="2752"/>
      <w:r w:rsidR="00466C7B">
        <w:rPr>
          <w:rFonts w:hint="cs"/>
          <w:rtl/>
          <w:lang w:eastAsia="he-IL"/>
        </w:rPr>
        <w:t>זו הדרך</w:t>
      </w:r>
      <w:r w:rsidR="00466C7B">
        <w:rPr>
          <w:lang w:eastAsia="he-IL"/>
        </w:rPr>
        <w:t>;</w:t>
      </w:r>
      <w:r w:rsidR="00466C7B">
        <w:rPr>
          <w:rFonts w:hint="cs"/>
          <w:rtl/>
          <w:lang w:eastAsia="he-IL"/>
        </w:rPr>
        <w:t xml:space="preserve"> לשים את המתחרים </w:t>
      </w:r>
      <w:bookmarkStart w:id="2753" w:name="_ETM_Q1_3290825"/>
      <w:bookmarkEnd w:id="2753"/>
      <w:r w:rsidR="00466C7B">
        <w:rPr>
          <w:rFonts w:hint="cs"/>
          <w:rtl/>
          <w:lang w:eastAsia="he-IL"/>
        </w:rPr>
        <w:t>ש</w:t>
      </w:r>
      <w:bookmarkStart w:id="2754" w:name="_ETM_Q1_3286903"/>
      <w:bookmarkEnd w:id="2754"/>
      <w:r w:rsidR="00466C7B">
        <w:rPr>
          <w:rFonts w:hint="cs"/>
          <w:rtl/>
          <w:lang w:eastAsia="he-IL"/>
        </w:rPr>
        <w:t xml:space="preserve">ל הבנקים תחת שני רגולטורים במקביל, </w:t>
      </w:r>
      <w:bookmarkStart w:id="2755" w:name="_ETM_Q1_3288617"/>
      <w:bookmarkEnd w:id="2755"/>
      <w:r w:rsidR="00466C7B">
        <w:rPr>
          <w:rFonts w:hint="cs"/>
          <w:rtl/>
          <w:lang w:eastAsia="he-IL"/>
        </w:rPr>
        <w:t>שכל אחד מהם</w:t>
      </w:r>
      <w:bookmarkStart w:id="2756" w:name="_ETM_Q1_3290685"/>
      <w:bookmarkEnd w:id="2756"/>
      <w:r w:rsidR="00466C7B">
        <w:rPr>
          <w:rFonts w:hint="cs"/>
          <w:rtl/>
          <w:lang w:eastAsia="he-IL"/>
        </w:rPr>
        <w:t xml:space="preserve"> ייתן הוראות על אותה פעילות עצמה. </w:t>
      </w:r>
    </w:p>
    <w:p w14:paraId="1597F503" w14:textId="019F2EB0" w:rsidR="00466C7B" w:rsidRDefault="00466C7B" w:rsidP="002A6F65">
      <w:pPr>
        <w:rPr>
          <w:rtl/>
          <w:lang w:eastAsia="he-IL"/>
        </w:rPr>
      </w:pPr>
      <w:bookmarkStart w:id="2757" w:name="_ETM_Q1_3293541"/>
      <w:bookmarkStart w:id="2758" w:name="_ETM_Q1_3293628"/>
      <w:bookmarkEnd w:id="2757"/>
      <w:bookmarkEnd w:id="2758"/>
    </w:p>
    <w:p w14:paraId="52CECB10" w14:textId="128A783E" w:rsidR="00466C7B" w:rsidRDefault="00466C7B" w:rsidP="00466C7B">
      <w:pPr>
        <w:rPr>
          <w:rtl/>
          <w:lang w:eastAsia="he-IL"/>
        </w:rPr>
      </w:pPr>
      <w:bookmarkStart w:id="2759" w:name="_ETM_Q1_3293760"/>
      <w:bookmarkStart w:id="2760" w:name="_ETM_Q1_3293846"/>
      <w:bookmarkEnd w:id="2759"/>
      <w:bookmarkEnd w:id="2760"/>
      <w:r>
        <w:rPr>
          <w:rFonts w:hint="cs"/>
          <w:rtl/>
          <w:lang w:eastAsia="he-IL"/>
        </w:rPr>
        <w:t xml:space="preserve">חשוב </w:t>
      </w:r>
      <w:bookmarkStart w:id="2761" w:name="_ETM_Q1_3295936"/>
      <w:bookmarkEnd w:id="2761"/>
      <w:r>
        <w:rPr>
          <w:rFonts w:hint="cs"/>
          <w:rtl/>
          <w:lang w:eastAsia="he-IL"/>
        </w:rPr>
        <w:t xml:space="preserve">לי להדגיש: יש </w:t>
      </w:r>
      <w:bookmarkStart w:id="2762" w:name="_ETM_Q1_3300807"/>
      <w:bookmarkStart w:id="2763" w:name="_ETM_Q1_3296111"/>
      <w:bookmarkEnd w:id="2762"/>
      <w:bookmarkEnd w:id="2763"/>
      <w:r>
        <w:rPr>
          <w:rFonts w:hint="cs"/>
          <w:rtl/>
          <w:lang w:eastAsia="he-IL"/>
        </w:rPr>
        <w:t xml:space="preserve">אפס הצדקה עניינית לשני </w:t>
      </w:r>
      <w:bookmarkStart w:id="2764" w:name="_ETM_Q1_3297542"/>
      <w:bookmarkEnd w:id="2764"/>
      <w:r>
        <w:rPr>
          <w:rFonts w:hint="cs"/>
          <w:rtl/>
          <w:lang w:eastAsia="he-IL"/>
        </w:rPr>
        <w:t xml:space="preserve">רגולטורים, על מה </w:t>
      </w:r>
      <w:bookmarkStart w:id="2765" w:name="_ETM_Q1_3301434"/>
      <w:bookmarkEnd w:id="2765"/>
      <w:r>
        <w:rPr>
          <w:rFonts w:hint="cs"/>
          <w:rtl/>
          <w:lang w:eastAsia="he-IL"/>
        </w:rPr>
        <w:t xml:space="preserve">שהוא, </w:t>
      </w:r>
      <w:bookmarkStart w:id="2766" w:name="_ETM_Q1_3297788"/>
      <w:bookmarkEnd w:id="2766"/>
      <w:r>
        <w:rPr>
          <w:rFonts w:hint="cs"/>
          <w:rtl/>
          <w:lang w:eastAsia="he-IL"/>
        </w:rPr>
        <w:t xml:space="preserve">בפועל, שירות </w:t>
      </w:r>
      <w:bookmarkStart w:id="2767" w:name="_ETM_Q1_3298404"/>
      <w:bookmarkEnd w:id="2767"/>
      <w:r>
        <w:rPr>
          <w:rFonts w:hint="cs"/>
          <w:rtl/>
          <w:lang w:eastAsia="he-IL"/>
        </w:rPr>
        <w:t xml:space="preserve">פיננסי אחד. נציג האוצר </w:t>
      </w:r>
      <w:bookmarkStart w:id="2768" w:name="_ETM_Q1_3300864"/>
      <w:bookmarkEnd w:id="2768"/>
      <w:r>
        <w:rPr>
          <w:rFonts w:hint="cs"/>
          <w:rtl/>
          <w:lang w:eastAsia="he-IL"/>
        </w:rPr>
        <w:t>דיבר</w:t>
      </w:r>
      <w:bookmarkStart w:id="2769" w:name="_ETM_Q1_3301492"/>
      <w:bookmarkEnd w:id="2769"/>
      <w:r>
        <w:rPr>
          <w:rFonts w:hint="cs"/>
          <w:rtl/>
          <w:lang w:eastAsia="he-IL"/>
        </w:rPr>
        <w:t xml:space="preserve"> כמה פעמים על רגולציה כמו בעולם </w:t>
      </w:r>
      <w:r>
        <w:rPr>
          <w:rtl/>
          <w:lang w:eastAsia="he-IL"/>
        </w:rPr>
        <w:t>–</w:t>
      </w:r>
      <w:r>
        <w:rPr>
          <w:rFonts w:hint="cs"/>
          <w:rtl/>
          <w:lang w:eastAsia="he-IL"/>
        </w:rPr>
        <w:t xml:space="preserve"> אין ב</w:t>
      </w:r>
      <w:bookmarkStart w:id="2770" w:name="_ETM_Q1_3304656"/>
      <w:bookmarkEnd w:id="2770"/>
      <w:r>
        <w:rPr>
          <w:rFonts w:hint="cs"/>
          <w:rtl/>
          <w:lang w:eastAsia="he-IL"/>
        </w:rPr>
        <w:t xml:space="preserve">עולם </w:t>
      </w:r>
      <w:bookmarkStart w:id="2771" w:name="_ETM_Q1_3307972"/>
      <w:bookmarkEnd w:id="2771"/>
      <w:r>
        <w:rPr>
          <w:rFonts w:hint="cs"/>
          <w:rtl/>
          <w:lang w:eastAsia="he-IL"/>
        </w:rPr>
        <w:t xml:space="preserve">פיצול כזה של רגולציה. בישראל, </w:t>
      </w:r>
      <w:bookmarkStart w:id="2772" w:name="_ETM_Q1_3308495"/>
      <w:bookmarkEnd w:id="2772"/>
      <w:r>
        <w:rPr>
          <w:rFonts w:hint="cs"/>
          <w:rtl/>
          <w:lang w:eastAsia="he-IL"/>
        </w:rPr>
        <w:t xml:space="preserve">רשות שוק ההון מפקחת מזה </w:t>
      </w:r>
      <w:bookmarkStart w:id="2773" w:name="_ETM_Q1_3312959"/>
      <w:bookmarkEnd w:id="2773"/>
      <w:r>
        <w:rPr>
          <w:rFonts w:hint="cs"/>
          <w:rtl/>
          <w:lang w:eastAsia="he-IL"/>
        </w:rPr>
        <w:t xml:space="preserve">מספר </w:t>
      </w:r>
      <w:bookmarkStart w:id="2774" w:name="_ETM_Q1_3310216"/>
      <w:bookmarkEnd w:id="2774"/>
      <w:r>
        <w:rPr>
          <w:rFonts w:hint="cs"/>
          <w:rtl/>
          <w:lang w:eastAsia="he-IL"/>
        </w:rPr>
        <w:t xml:space="preserve">שנים על כל הפעילות הזו, ועם כל הכבוד </w:t>
      </w:r>
      <w:bookmarkStart w:id="2775" w:name="_ETM_Q1_3318002"/>
      <w:bookmarkStart w:id="2776" w:name="_ETM_Q1_3313208"/>
      <w:bookmarkEnd w:id="2775"/>
      <w:bookmarkEnd w:id="2776"/>
      <w:r>
        <w:rPr>
          <w:rFonts w:hint="cs"/>
          <w:rtl/>
          <w:lang w:eastAsia="he-IL"/>
        </w:rPr>
        <w:t>ל</w:t>
      </w:r>
      <w:bookmarkStart w:id="2777" w:name="_ETM_Q1_3308504"/>
      <w:bookmarkEnd w:id="2777"/>
      <w:r>
        <w:rPr>
          <w:rFonts w:hint="cs"/>
          <w:rtl/>
          <w:lang w:eastAsia="he-IL"/>
        </w:rPr>
        <w:t xml:space="preserve">רשות ניירות ערך </w:t>
      </w:r>
      <w:r>
        <w:rPr>
          <w:rtl/>
          <w:lang w:eastAsia="he-IL"/>
        </w:rPr>
        <w:t>–</w:t>
      </w:r>
      <w:r>
        <w:rPr>
          <w:rFonts w:hint="cs"/>
          <w:rtl/>
          <w:lang w:eastAsia="he-IL"/>
        </w:rPr>
        <w:t xml:space="preserve"> אין צורך בשני מפקחים על </w:t>
      </w:r>
      <w:bookmarkStart w:id="2778" w:name="_ETM_Q1_3317932"/>
      <w:bookmarkEnd w:id="2778"/>
      <w:r>
        <w:rPr>
          <w:rFonts w:hint="cs"/>
          <w:rtl/>
          <w:lang w:eastAsia="he-IL"/>
        </w:rPr>
        <w:t xml:space="preserve">אותה הפעילות. </w:t>
      </w:r>
      <w:bookmarkStart w:id="2779" w:name="_ETM_Q1_3320874"/>
      <w:bookmarkStart w:id="2780" w:name="_ETM_Q1_3320971"/>
      <w:bookmarkStart w:id="2781" w:name="_ETM_Q1_3321078"/>
      <w:bookmarkStart w:id="2782" w:name="_ETM_Q1_3321153"/>
      <w:bookmarkEnd w:id="2779"/>
      <w:bookmarkEnd w:id="2780"/>
      <w:bookmarkEnd w:id="2781"/>
      <w:bookmarkEnd w:id="2782"/>
      <w:r>
        <w:rPr>
          <w:rFonts w:hint="cs"/>
          <w:rtl/>
          <w:lang w:eastAsia="he-IL"/>
        </w:rPr>
        <w:t xml:space="preserve">אנחנו </w:t>
      </w:r>
      <w:bookmarkStart w:id="2783" w:name="_ETM_Q1_3316988"/>
      <w:bookmarkEnd w:id="2783"/>
      <w:r>
        <w:rPr>
          <w:rFonts w:hint="cs"/>
          <w:rtl/>
          <w:lang w:eastAsia="he-IL"/>
        </w:rPr>
        <w:t>מבקשים דבר מאוד פש</w:t>
      </w:r>
      <w:bookmarkStart w:id="2784" w:name="_ETM_Q1_3318130"/>
      <w:bookmarkEnd w:id="2784"/>
      <w:r>
        <w:rPr>
          <w:rFonts w:hint="cs"/>
          <w:rtl/>
          <w:lang w:eastAsia="he-IL"/>
        </w:rPr>
        <w:t>וט בעניין הזה: אנא,</w:t>
      </w:r>
      <w:bookmarkStart w:id="2785" w:name="_ETM_Q1_3321281"/>
      <w:bookmarkEnd w:id="2785"/>
      <w:r>
        <w:rPr>
          <w:rFonts w:hint="cs"/>
          <w:rtl/>
          <w:lang w:eastAsia="he-IL"/>
        </w:rPr>
        <w:t xml:space="preserve"> רגולטור אחד לחברה פיננסית אחת, </w:t>
      </w:r>
      <w:bookmarkStart w:id="2786" w:name="_ETM_Q1_3321639"/>
      <w:bookmarkEnd w:id="2786"/>
      <w:r>
        <w:rPr>
          <w:rFonts w:hint="cs"/>
          <w:rtl/>
          <w:lang w:eastAsia="he-IL"/>
        </w:rPr>
        <w:t xml:space="preserve">ולבטח לשירות אחד. </w:t>
      </w:r>
      <w:bookmarkStart w:id="2787" w:name="_ETM_Q1_3298320"/>
      <w:bookmarkEnd w:id="2787"/>
    </w:p>
    <w:p w14:paraId="65339F97" w14:textId="087E3F1F" w:rsidR="00466C7B" w:rsidRDefault="00466C7B" w:rsidP="00466C7B">
      <w:pPr>
        <w:rPr>
          <w:rtl/>
          <w:lang w:eastAsia="he-IL"/>
        </w:rPr>
      </w:pPr>
      <w:bookmarkStart w:id="2788" w:name="_ETM_Q1_3330994"/>
      <w:bookmarkStart w:id="2789" w:name="_ETM_Q1_3331091"/>
      <w:bookmarkEnd w:id="2788"/>
      <w:bookmarkEnd w:id="2789"/>
    </w:p>
    <w:p w14:paraId="6E4844E0" w14:textId="093C857C" w:rsidR="00466C7B" w:rsidRDefault="00466C7B" w:rsidP="00466C7B">
      <w:pPr>
        <w:rPr>
          <w:rtl/>
          <w:lang w:eastAsia="he-IL"/>
        </w:rPr>
      </w:pPr>
      <w:bookmarkStart w:id="2790" w:name="_ETM_Q1_3331258"/>
      <w:bookmarkStart w:id="2791" w:name="_ETM_Q1_3331342"/>
      <w:bookmarkStart w:id="2792" w:name="_ETM_Q1_3326760"/>
      <w:bookmarkStart w:id="2793" w:name="_ETM_Q1_3323462"/>
      <w:bookmarkEnd w:id="2790"/>
      <w:bookmarkEnd w:id="2791"/>
      <w:bookmarkEnd w:id="2792"/>
      <w:bookmarkEnd w:id="2793"/>
      <w:r>
        <w:rPr>
          <w:rFonts w:hint="cs"/>
          <w:rtl/>
          <w:lang w:eastAsia="he-IL"/>
        </w:rPr>
        <w:t>לכל הפחות,</w:t>
      </w:r>
      <w:bookmarkStart w:id="2794" w:name="_ETM_Q1_3329433"/>
      <w:bookmarkEnd w:id="2794"/>
      <w:r>
        <w:rPr>
          <w:rFonts w:hint="cs"/>
          <w:rtl/>
          <w:lang w:eastAsia="he-IL"/>
        </w:rPr>
        <w:t xml:space="preserve"> אם </w:t>
      </w:r>
      <w:bookmarkStart w:id="2795" w:name="_ETM_Q1_3325082"/>
      <w:bookmarkEnd w:id="2795"/>
      <w:r>
        <w:rPr>
          <w:rFonts w:hint="cs"/>
          <w:rtl/>
          <w:lang w:eastAsia="he-IL"/>
        </w:rPr>
        <w:t>מפתחים כאן משהו חדש, א</w:t>
      </w:r>
      <w:bookmarkStart w:id="2796" w:name="_ETM_Q1_3328314"/>
      <w:bookmarkEnd w:id="2796"/>
      <w:r>
        <w:rPr>
          <w:rFonts w:hint="cs"/>
          <w:rtl/>
          <w:lang w:eastAsia="he-IL"/>
        </w:rPr>
        <w:t xml:space="preserve">פשר לעשות </w:t>
      </w:r>
      <w:bookmarkStart w:id="2797" w:name="_ETM_Q1_3334096"/>
      <w:bookmarkEnd w:id="2797"/>
      <w:r>
        <w:rPr>
          <w:rFonts w:hint="cs"/>
          <w:rtl/>
          <w:lang w:eastAsia="he-IL"/>
        </w:rPr>
        <w:t xml:space="preserve">שלמשך </w:t>
      </w:r>
      <w:bookmarkStart w:id="2798" w:name="_ETM_Q1_3331338"/>
      <w:bookmarkEnd w:id="2798"/>
      <w:r>
        <w:rPr>
          <w:rFonts w:hint="cs"/>
          <w:rtl/>
          <w:lang w:eastAsia="he-IL"/>
        </w:rPr>
        <w:t>חמש שנים</w:t>
      </w:r>
      <w:r w:rsidR="0099761E">
        <w:rPr>
          <w:rFonts w:hint="cs"/>
          <w:rtl/>
          <w:lang w:eastAsia="he-IL"/>
        </w:rPr>
        <w:t xml:space="preserve"> </w:t>
      </w:r>
      <w:r w:rsidR="0099761E">
        <w:rPr>
          <w:rtl/>
          <w:lang w:eastAsia="he-IL"/>
        </w:rPr>
        <w:t>–</w:t>
      </w:r>
      <w:r w:rsidR="0099761E">
        <w:rPr>
          <w:rFonts w:hint="cs"/>
          <w:rtl/>
          <w:lang w:eastAsia="he-IL"/>
        </w:rPr>
        <w:t xml:space="preserve"> </w:t>
      </w:r>
      <w:bookmarkStart w:id="2799" w:name="_ETM_Q1_3337082"/>
      <w:bookmarkEnd w:id="2799"/>
      <w:r>
        <w:rPr>
          <w:rFonts w:hint="cs"/>
          <w:rtl/>
          <w:lang w:eastAsia="he-IL"/>
        </w:rPr>
        <w:t>רשות שוק ההון תמשי</w:t>
      </w:r>
      <w:bookmarkStart w:id="2800" w:name="_ETM_Q1_3332137"/>
      <w:bookmarkEnd w:id="2800"/>
      <w:r>
        <w:rPr>
          <w:rFonts w:hint="cs"/>
          <w:rtl/>
          <w:lang w:eastAsia="he-IL"/>
        </w:rPr>
        <w:t xml:space="preserve">ך לפקח </w:t>
      </w:r>
      <w:bookmarkStart w:id="2801" w:name="_ETM_Q1_3333738"/>
      <w:bookmarkEnd w:id="2801"/>
      <w:r>
        <w:rPr>
          <w:rFonts w:hint="cs"/>
          <w:rtl/>
          <w:lang w:eastAsia="he-IL"/>
        </w:rPr>
        <w:t xml:space="preserve">על כל הפעילות של נותני האשראי המהותיים, שגם </w:t>
      </w:r>
      <w:bookmarkStart w:id="2802" w:name="_ETM_Q1_3335621"/>
      <w:bookmarkStart w:id="2803" w:name="_ETM_Q1_3333127"/>
      <w:bookmarkStart w:id="2804" w:name="_ETM_Q1_3335164"/>
      <w:bookmarkEnd w:id="2802"/>
      <w:bookmarkEnd w:id="2803"/>
      <w:bookmarkEnd w:id="2804"/>
      <w:r w:rsidR="0099761E">
        <w:rPr>
          <w:rFonts w:hint="cs"/>
          <w:rtl/>
          <w:lang w:eastAsia="he-IL"/>
        </w:rPr>
        <w:t xml:space="preserve">מספקים שירותי תשלום, </w:t>
      </w:r>
      <w:bookmarkStart w:id="2805" w:name="_ETM_Q1_3339676"/>
      <w:bookmarkEnd w:id="2805"/>
      <w:r w:rsidR="0099761E">
        <w:rPr>
          <w:rFonts w:hint="cs"/>
          <w:rtl/>
          <w:lang w:eastAsia="he-IL"/>
        </w:rPr>
        <w:t xml:space="preserve">שנמצאים </w:t>
      </w:r>
      <w:bookmarkStart w:id="2806" w:name="_ETM_Q1_3336921"/>
      <w:bookmarkEnd w:id="2806"/>
      <w:r w:rsidR="0099761E">
        <w:rPr>
          <w:rFonts w:hint="cs"/>
          <w:rtl/>
          <w:lang w:eastAsia="he-IL"/>
        </w:rPr>
        <w:t>תחת הפיקוח שלה. היא כב</w:t>
      </w:r>
      <w:bookmarkStart w:id="2807" w:name="_ETM_Q1_3341368"/>
      <w:bookmarkEnd w:id="2807"/>
      <w:r w:rsidR="0099761E">
        <w:rPr>
          <w:rFonts w:hint="cs"/>
          <w:rtl/>
          <w:lang w:eastAsia="he-IL"/>
        </w:rPr>
        <w:t xml:space="preserve">ר עושה את זה כיום. </w:t>
      </w:r>
      <w:bookmarkStart w:id="2808" w:name="_ETM_Q1_3341353"/>
      <w:bookmarkEnd w:id="2808"/>
      <w:r w:rsidR="0099761E">
        <w:rPr>
          <w:rFonts w:hint="cs"/>
          <w:rtl/>
          <w:lang w:eastAsia="he-IL"/>
        </w:rPr>
        <w:t xml:space="preserve">בחמש השנים הללו, רשות </w:t>
      </w:r>
      <w:bookmarkStart w:id="2809" w:name="_ETM_Q1_3346844"/>
      <w:bookmarkStart w:id="2810" w:name="_ETM_Q1_3342057"/>
      <w:bookmarkEnd w:id="2809"/>
      <w:bookmarkEnd w:id="2810"/>
      <w:r w:rsidR="0099761E">
        <w:rPr>
          <w:rFonts w:hint="cs"/>
          <w:rtl/>
          <w:lang w:eastAsia="he-IL"/>
        </w:rPr>
        <w:t xml:space="preserve">ניירות ערך תתרכז </w:t>
      </w:r>
      <w:bookmarkStart w:id="2811" w:name="_ETM_Q1_3342180"/>
      <w:bookmarkEnd w:id="2811"/>
      <w:r w:rsidR="0099761E">
        <w:rPr>
          <w:rFonts w:hint="cs"/>
          <w:rtl/>
          <w:lang w:eastAsia="he-IL"/>
        </w:rPr>
        <w:t>בהכנסה לפיקוח של כל הגופים החדשים, ה</w:t>
      </w:r>
      <w:bookmarkStart w:id="2812" w:name="_ETM_Q1_3347334"/>
      <w:bookmarkEnd w:id="2812"/>
      <w:r w:rsidR="0099761E">
        <w:rPr>
          <w:rFonts w:hint="cs"/>
          <w:rtl/>
          <w:lang w:eastAsia="he-IL"/>
        </w:rPr>
        <w:t>גופים בין</w:t>
      </w:r>
      <w:bookmarkStart w:id="2813" w:name="_ETM_Q1_3350657"/>
      <w:bookmarkEnd w:id="2813"/>
      <w:r w:rsidR="0099761E">
        <w:rPr>
          <w:rFonts w:hint="cs"/>
          <w:rtl/>
          <w:lang w:eastAsia="he-IL"/>
        </w:rPr>
        <w:t>-</w:t>
      </w:r>
      <w:bookmarkStart w:id="2814" w:name="_ETM_Q1_3348051"/>
      <w:bookmarkEnd w:id="2814"/>
      <w:r w:rsidR="0099761E">
        <w:rPr>
          <w:rFonts w:hint="cs"/>
          <w:rtl/>
          <w:lang w:eastAsia="he-IL"/>
        </w:rPr>
        <w:t>לאומיים ו</w:t>
      </w:r>
      <w:bookmarkStart w:id="2815" w:name="_ETM_Q1_3346036"/>
      <w:bookmarkEnd w:id="2815"/>
      <w:r w:rsidR="0099761E">
        <w:rPr>
          <w:rFonts w:hint="cs"/>
          <w:rtl/>
          <w:lang w:eastAsia="he-IL"/>
        </w:rPr>
        <w:t xml:space="preserve">שירותי התשלום. תהיה לה מספיק עבודה. אחרי חמש </w:t>
      </w:r>
      <w:bookmarkStart w:id="2816" w:name="_ETM_Q1_3356217"/>
      <w:bookmarkEnd w:id="2816"/>
      <w:r w:rsidR="0099761E">
        <w:rPr>
          <w:rFonts w:hint="cs"/>
          <w:rtl/>
          <w:lang w:eastAsia="he-IL"/>
        </w:rPr>
        <w:t xml:space="preserve">שנים אפשר </w:t>
      </w:r>
      <w:bookmarkStart w:id="2817" w:name="_ETM_Q1_3352613"/>
      <w:bookmarkEnd w:id="2817"/>
      <w:r w:rsidR="0099761E">
        <w:rPr>
          <w:rFonts w:hint="cs"/>
          <w:rtl/>
          <w:lang w:eastAsia="he-IL"/>
        </w:rPr>
        <w:t xml:space="preserve">יהיה לבדוק, להסיק מסקנות ולהחליט על הפיקוח </w:t>
      </w:r>
      <w:bookmarkStart w:id="2818" w:name="_ETM_Q1_3355271"/>
      <w:bookmarkEnd w:id="2818"/>
      <w:r w:rsidR="0099761E">
        <w:rPr>
          <w:rFonts w:hint="cs"/>
          <w:rtl/>
          <w:lang w:eastAsia="he-IL"/>
        </w:rPr>
        <w:t>ארוך</w:t>
      </w:r>
      <w:bookmarkStart w:id="2819" w:name="_ETM_Q1_3355944"/>
      <w:bookmarkEnd w:id="2819"/>
      <w:r w:rsidR="0099761E">
        <w:rPr>
          <w:rFonts w:hint="cs"/>
          <w:rtl/>
          <w:lang w:eastAsia="he-IL"/>
        </w:rPr>
        <w:t xml:space="preserve"> הטווח.</w:t>
      </w:r>
    </w:p>
    <w:p w14:paraId="71D9AC54" w14:textId="46B4FAE4" w:rsidR="0099761E" w:rsidRDefault="0099761E" w:rsidP="00466C7B">
      <w:pPr>
        <w:rPr>
          <w:rtl/>
          <w:lang w:eastAsia="he-IL"/>
        </w:rPr>
      </w:pPr>
      <w:bookmarkStart w:id="2820" w:name="_ETM_Q1_3357382"/>
      <w:bookmarkStart w:id="2821" w:name="_ETM_Q1_3357476"/>
      <w:bookmarkEnd w:id="2820"/>
      <w:bookmarkEnd w:id="2821"/>
    </w:p>
    <w:p w14:paraId="0F76DFE7" w14:textId="1CBC057D" w:rsidR="0099761E" w:rsidRDefault="0099761E" w:rsidP="0099761E">
      <w:pPr>
        <w:rPr>
          <w:rtl/>
          <w:lang w:eastAsia="he-IL"/>
        </w:rPr>
      </w:pPr>
      <w:bookmarkStart w:id="2822" w:name="_ETM_Q1_3357517"/>
      <w:bookmarkStart w:id="2823" w:name="_ETM_Q1_3357602"/>
      <w:bookmarkEnd w:id="2822"/>
      <w:bookmarkEnd w:id="2823"/>
      <w:r>
        <w:rPr>
          <w:rFonts w:hint="cs"/>
          <w:rtl/>
          <w:lang w:eastAsia="he-IL"/>
        </w:rPr>
        <w:t xml:space="preserve">נקודה שנייה שאני מבקש לדבר עליה היא הזכות של </w:t>
      </w:r>
      <w:bookmarkStart w:id="2824" w:name="_ETM_Q1_3360620"/>
      <w:bookmarkEnd w:id="2824"/>
      <w:r>
        <w:rPr>
          <w:rFonts w:hint="cs"/>
          <w:rtl/>
          <w:lang w:eastAsia="he-IL"/>
        </w:rPr>
        <w:t>בתי</w:t>
      </w:r>
      <w:bookmarkStart w:id="2825" w:name="_ETM_Q1_3361150"/>
      <w:bookmarkEnd w:id="2825"/>
      <w:r>
        <w:rPr>
          <w:rFonts w:hint="cs"/>
          <w:rtl/>
          <w:lang w:eastAsia="he-IL"/>
        </w:rPr>
        <w:t xml:space="preserve"> העסק לקבל שירותים ממאגדי סליקה. בתחום כרטיסי האשראי, אחרי </w:t>
      </w:r>
      <w:bookmarkStart w:id="2826" w:name="_ETM_Q1_3367513"/>
      <w:bookmarkEnd w:id="2826"/>
      <w:r>
        <w:rPr>
          <w:rFonts w:hint="cs"/>
          <w:rtl/>
          <w:lang w:eastAsia="he-IL"/>
        </w:rPr>
        <w:t>שנים</w:t>
      </w:r>
      <w:bookmarkStart w:id="2827" w:name="_ETM_Q1_3368124"/>
      <w:bookmarkEnd w:id="2827"/>
      <w:r>
        <w:rPr>
          <w:rFonts w:hint="cs"/>
          <w:rtl/>
          <w:lang w:eastAsia="he-IL"/>
        </w:rPr>
        <w:t xml:space="preserve"> של סטגנציה בתחרות</w:t>
      </w:r>
      <w:bookmarkStart w:id="2828" w:name="_ETM_Q1_3369056"/>
      <w:bookmarkEnd w:id="2828"/>
      <w:r>
        <w:rPr>
          <w:rFonts w:hint="cs"/>
          <w:rtl/>
          <w:lang w:eastAsia="he-IL"/>
        </w:rPr>
        <w:t>, ועמלות עתק ששולמו לח</w:t>
      </w:r>
      <w:bookmarkStart w:id="2829" w:name="_ETM_Q1_3369202"/>
      <w:bookmarkEnd w:id="2829"/>
      <w:r>
        <w:rPr>
          <w:rFonts w:hint="cs"/>
          <w:rtl/>
          <w:lang w:eastAsia="he-IL"/>
        </w:rPr>
        <w:t xml:space="preserve">ברות </w:t>
      </w:r>
      <w:bookmarkStart w:id="2830" w:name="_ETM_Q1_3370641"/>
      <w:bookmarkEnd w:id="2830"/>
      <w:r>
        <w:rPr>
          <w:rFonts w:hint="cs"/>
          <w:rtl/>
          <w:lang w:eastAsia="he-IL"/>
        </w:rPr>
        <w:t>כרטיסי האשראי, הייתה פריצת ד</w:t>
      </w:r>
      <w:bookmarkStart w:id="2831" w:name="_ETM_Q1_3372847"/>
      <w:bookmarkEnd w:id="2831"/>
      <w:r>
        <w:rPr>
          <w:rFonts w:hint="cs"/>
          <w:rtl/>
          <w:lang w:eastAsia="he-IL"/>
        </w:rPr>
        <w:t xml:space="preserve">רך, שחסכה מאות מיליוני </w:t>
      </w:r>
      <w:bookmarkStart w:id="2832" w:name="_ETM_Q1_3374600"/>
      <w:bookmarkEnd w:id="2832"/>
      <w:r>
        <w:rPr>
          <w:rFonts w:hint="cs"/>
          <w:rtl/>
          <w:lang w:eastAsia="he-IL"/>
        </w:rPr>
        <w:t>שקלים</w:t>
      </w:r>
      <w:bookmarkStart w:id="2833" w:name="_ETM_Q1_3375793"/>
      <w:bookmarkEnd w:id="2833"/>
      <w:r>
        <w:rPr>
          <w:rFonts w:hint="cs"/>
          <w:rtl/>
          <w:lang w:eastAsia="he-IL"/>
        </w:rPr>
        <w:t xml:space="preserve"> לבתי העסק </w:t>
      </w:r>
      <w:bookmarkStart w:id="2834" w:name="_ETM_Q1_3373543"/>
      <w:bookmarkEnd w:id="2834"/>
      <w:r>
        <w:rPr>
          <w:rFonts w:hint="cs"/>
          <w:rtl/>
          <w:lang w:eastAsia="he-IL"/>
        </w:rPr>
        <w:t xml:space="preserve">הקטנים והבינוניים </w:t>
      </w:r>
      <w:r>
        <w:rPr>
          <w:rtl/>
          <w:lang w:eastAsia="he-IL"/>
        </w:rPr>
        <w:t>–</w:t>
      </w:r>
      <w:r>
        <w:rPr>
          <w:rFonts w:hint="cs"/>
          <w:rtl/>
          <w:lang w:eastAsia="he-IL"/>
        </w:rPr>
        <w:t xml:space="preserve"> המאגד. מאגד, כמו </w:t>
      </w:r>
      <w:bookmarkStart w:id="2835" w:name="_ETM_Q1_3379206"/>
      <w:bookmarkEnd w:id="2835"/>
      <w:r>
        <w:rPr>
          <w:rFonts w:hint="cs"/>
          <w:rtl/>
          <w:lang w:eastAsia="he-IL"/>
        </w:rPr>
        <w:t xml:space="preserve">גמא, </w:t>
      </w:r>
      <w:bookmarkStart w:id="2836" w:name="_ETM_Q1_3379970"/>
      <w:bookmarkEnd w:id="2836"/>
      <w:r>
        <w:rPr>
          <w:rFonts w:hint="cs"/>
          <w:rtl/>
          <w:lang w:eastAsia="he-IL"/>
        </w:rPr>
        <w:t xml:space="preserve">הוא גוף שמרכז את פעילות התשלומים של אלפי </w:t>
      </w:r>
      <w:bookmarkStart w:id="2837" w:name="_ETM_Q1_3383499"/>
      <w:bookmarkEnd w:id="2837"/>
      <w:r>
        <w:rPr>
          <w:rFonts w:hint="cs"/>
          <w:rtl/>
          <w:lang w:eastAsia="he-IL"/>
        </w:rPr>
        <w:t xml:space="preserve">עסקים. </w:t>
      </w:r>
      <w:bookmarkStart w:id="2838" w:name="_ETM_Q1_3387040"/>
      <w:bookmarkEnd w:id="2838"/>
      <w:r>
        <w:rPr>
          <w:rFonts w:hint="cs"/>
          <w:rtl/>
          <w:lang w:eastAsia="he-IL"/>
        </w:rPr>
        <w:t>המאגד עובד</w:t>
      </w:r>
      <w:bookmarkStart w:id="2839" w:name="_ETM_Q1_3385703"/>
      <w:bookmarkEnd w:id="2839"/>
      <w:r>
        <w:rPr>
          <w:rFonts w:hint="cs"/>
          <w:rtl/>
          <w:lang w:eastAsia="he-IL"/>
        </w:rPr>
        <w:t xml:space="preserve"> מול חברת כרטיסי </w:t>
      </w:r>
      <w:bookmarkStart w:id="2840" w:name="_ETM_Q1_3386446"/>
      <w:bookmarkEnd w:id="2840"/>
      <w:r>
        <w:rPr>
          <w:rFonts w:hint="cs"/>
          <w:rtl/>
          <w:lang w:eastAsia="he-IL"/>
        </w:rPr>
        <w:t xml:space="preserve">האשראי, ובזכות הכוח הזה שלו </w:t>
      </w:r>
      <w:bookmarkStart w:id="2841" w:name="_ETM_Q1_3393569"/>
      <w:bookmarkEnd w:id="2841"/>
      <w:r>
        <w:rPr>
          <w:rtl/>
          <w:lang w:eastAsia="he-IL"/>
        </w:rPr>
        <w:t>–</w:t>
      </w:r>
      <w:r>
        <w:rPr>
          <w:rFonts w:hint="cs"/>
          <w:rtl/>
          <w:lang w:eastAsia="he-IL"/>
        </w:rPr>
        <w:t xml:space="preserve"> </w:t>
      </w:r>
      <w:bookmarkStart w:id="2842" w:name="_ETM_Q1_3389219"/>
      <w:bookmarkEnd w:id="2842"/>
      <w:r>
        <w:rPr>
          <w:rFonts w:hint="cs"/>
          <w:rtl/>
          <w:lang w:eastAsia="he-IL"/>
        </w:rPr>
        <w:t>הוא זוכה למחירים נמוכים.</w:t>
      </w:r>
      <w:bookmarkStart w:id="2843" w:name="_ETM_Q1_3388724"/>
      <w:bookmarkStart w:id="2844" w:name="_ETM_Q1_3384150"/>
      <w:bookmarkEnd w:id="2843"/>
      <w:bookmarkEnd w:id="2844"/>
      <w:r>
        <w:rPr>
          <w:rFonts w:hint="cs"/>
          <w:rtl/>
          <w:lang w:eastAsia="he-IL"/>
        </w:rPr>
        <w:t xml:space="preserve"> </w:t>
      </w:r>
      <w:bookmarkStart w:id="2845" w:name="_ETM_Q1_3299303"/>
      <w:bookmarkStart w:id="2846" w:name="_ETM_Q1_3299376"/>
      <w:bookmarkStart w:id="2847" w:name="_ETM_Q1_3299820"/>
      <w:bookmarkStart w:id="2848" w:name="_ETM_Q1_3330761"/>
      <w:bookmarkStart w:id="2849" w:name="_ETM_Q1_3392838"/>
      <w:bookmarkStart w:id="2850" w:name="_ETM_Q1_3392930"/>
      <w:bookmarkEnd w:id="2845"/>
      <w:bookmarkEnd w:id="2846"/>
      <w:bookmarkEnd w:id="2847"/>
      <w:bookmarkEnd w:id="2848"/>
      <w:bookmarkEnd w:id="2849"/>
      <w:bookmarkEnd w:id="2850"/>
      <w:r>
        <w:rPr>
          <w:rFonts w:hint="cs"/>
          <w:rtl/>
          <w:lang w:eastAsia="he-IL"/>
        </w:rPr>
        <w:t xml:space="preserve">יש דו"ח של </w:t>
      </w:r>
      <w:bookmarkStart w:id="2851" w:name="_ETM_Q1_3391986"/>
      <w:bookmarkEnd w:id="2851"/>
      <w:r>
        <w:rPr>
          <w:rFonts w:hint="cs"/>
          <w:rtl/>
          <w:lang w:eastAsia="he-IL"/>
        </w:rPr>
        <w:t xml:space="preserve">רשות </w:t>
      </w:r>
      <w:bookmarkStart w:id="2852" w:name="_ETM_Q1_3394238"/>
      <w:bookmarkEnd w:id="2852"/>
      <w:r>
        <w:rPr>
          <w:rFonts w:hint="cs"/>
          <w:rtl/>
          <w:lang w:eastAsia="he-IL"/>
        </w:rPr>
        <w:t>התחרות, שקבע שב</w:t>
      </w:r>
      <w:bookmarkStart w:id="2853" w:name="_ETM_Q1_3392694"/>
      <w:bookmarkEnd w:id="2853"/>
      <w:r>
        <w:rPr>
          <w:rFonts w:hint="cs"/>
          <w:rtl/>
          <w:lang w:eastAsia="he-IL"/>
        </w:rPr>
        <w:t xml:space="preserve">זכות המאגדים, המחירים שמשלמים </w:t>
      </w:r>
      <w:bookmarkStart w:id="2854" w:name="_ETM_Q1_3394290"/>
      <w:bookmarkEnd w:id="2854"/>
      <w:r>
        <w:rPr>
          <w:rFonts w:hint="cs"/>
          <w:rtl/>
          <w:lang w:eastAsia="he-IL"/>
        </w:rPr>
        <w:t xml:space="preserve">העסקים הקטנים והבינוניים </w:t>
      </w:r>
      <w:bookmarkStart w:id="2855" w:name="_ETM_Q1_3398398"/>
      <w:bookmarkEnd w:id="2855"/>
      <w:r>
        <w:rPr>
          <w:rFonts w:hint="cs"/>
          <w:rtl/>
          <w:lang w:eastAsia="he-IL"/>
        </w:rPr>
        <w:t xml:space="preserve">ירדו בעשרות אחוזים. </w:t>
      </w:r>
    </w:p>
    <w:p w14:paraId="742B5371" w14:textId="3D2D0E63" w:rsidR="0099761E" w:rsidRDefault="0099761E" w:rsidP="0099761E">
      <w:pPr>
        <w:rPr>
          <w:rtl/>
          <w:lang w:eastAsia="he-IL"/>
        </w:rPr>
      </w:pPr>
      <w:bookmarkStart w:id="2856" w:name="_ETM_Q1_3405560"/>
      <w:bookmarkStart w:id="2857" w:name="_ETM_Q1_3405655"/>
      <w:bookmarkStart w:id="2858" w:name="_ETM_Q1_3405843"/>
      <w:bookmarkEnd w:id="2856"/>
      <w:bookmarkEnd w:id="2857"/>
      <w:bookmarkEnd w:id="2858"/>
    </w:p>
    <w:p w14:paraId="048DBB05" w14:textId="03848071" w:rsidR="0099761E" w:rsidRDefault="0099761E" w:rsidP="0099761E">
      <w:pPr>
        <w:rPr>
          <w:rtl/>
          <w:lang w:eastAsia="he-IL"/>
        </w:rPr>
      </w:pPr>
      <w:bookmarkStart w:id="2859" w:name="_ETM_Q1_3405921"/>
      <w:bookmarkStart w:id="2860" w:name="_ETM_Q1_3401512"/>
      <w:bookmarkStart w:id="2861" w:name="_ETM_Q1_3396781"/>
      <w:bookmarkEnd w:id="2859"/>
      <w:bookmarkEnd w:id="2860"/>
      <w:bookmarkEnd w:id="2861"/>
      <w:r>
        <w:rPr>
          <w:rFonts w:hint="cs"/>
          <w:rtl/>
          <w:lang w:eastAsia="he-IL"/>
        </w:rPr>
        <w:t>בהצעת החוק הזו, במקום לקדם את</w:t>
      </w:r>
      <w:bookmarkStart w:id="2862" w:name="_ETM_Q1_3403642"/>
      <w:bookmarkEnd w:id="2862"/>
      <w:r>
        <w:rPr>
          <w:rFonts w:hint="cs"/>
          <w:rtl/>
          <w:lang w:eastAsia="he-IL"/>
        </w:rPr>
        <w:t xml:space="preserve"> </w:t>
      </w:r>
      <w:bookmarkStart w:id="2863" w:name="_ETM_Q1_3401277"/>
      <w:bookmarkEnd w:id="2863"/>
      <w:r>
        <w:rPr>
          <w:rFonts w:hint="cs"/>
          <w:rtl/>
          <w:lang w:eastAsia="he-IL"/>
        </w:rPr>
        <w:t>פעילות בתי העסק עם מאגדים לעידן של אפליקציות התשלום</w:t>
      </w:r>
      <w:bookmarkStart w:id="2864" w:name="_ETM_Q1_3408956"/>
      <w:bookmarkEnd w:id="2864"/>
      <w:r>
        <w:rPr>
          <w:rFonts w:hint="cs"/>
          <w:rtl/>
          <w:lang w:eastAsia="he-IL"/>
        </w:rPr>
        <w:t xml:space="preserve"> </w:t>
      </w:r>
      <w:r>
        <w:rPr>
          <w:rtl/>
          <w:lang w:eastAsia="he-IL"/>
        </w:rPr>
        <w:t>–</w:t>
      </w:r>
      <w:r>
        <w:rPr>
          <w:rFonts w:hint="cs"/>
          <w:rtl/>
          <w:lang w:eastAsia="he-IL"/>
        </w:rPr>
        <w:t xml:space="preserve"> שוללים מהם </w:t>
      </w:r>
      <w:bookmarkStart w:id="2865" w:name="_ETM_Q1_3406180"/>
      <w:bookmarkEnd w:id="2865"/>
      <w:r>
        <w:rPr>
          <w:rFonts w:hint="cs"/>
          <w:rtl/>
          <w:lang w:eastAsia="he-IL"/>
        </w:rPr>
        <w:t xml:space="preserve">את הזכות לעבוד עם מאגדים </w:t>
      </w:r>
      <w:bookmarkStart w:id="2866" w:name="_ETM_Q1_3406791"/>
      <w:bookmarkEnd w:id="2866"/>
      <w:r>
        <w:rPr>
          <w:rFonts w:hint="cs"/>
          <w:rtl/>
          <w:lang w:eastAsia="he-IL"/>
        </w:rPr>
        <w:t xml:space="preserve">באפליקציות התשלום. </w:t>
      </w:r>
      <w:bookmarkStart w:id="2867" w:name="_ETM_Q1_3409818"/>
      <w:bookmarkEnd w:id="2867"/>
      <w:r>
        <w:rPr>
          <w:rFonts w:hint="cs"/>
          <w:rtl/>
          <w:lang w:eastAsia="he-IL"/>
        </w:rPr>
        <w:t xml:space="preserve">למה לפגוע בזכויות של בתי העסק? התוצאה </w:t>
      </w:r>
      <w:bookmarkStart w:id="2868" w:name="_ETM_Q1_3411300"/>
      <w:bookmarkEnd w:id="2868"/>
      <w:r>
        <w:rPr>
          <w:rFonts w:hint="cs"/>
          <w:rtl/>
          <w:lang w:eastAsia="he-IL"/>
        </w:rPr>
        <w:t>צפויה</w:t>
      </w:r>
      <w:bookmarkStart w:id="2869" w:name="_ETM_Q1_3413002"/>
      <w:bookmarkEnd w:id="2869"/>
      <w:r>
        <w:rPr>
          <w:rFonts w:hint="cs"/>
          <w:rtl/>
          <w:lang w:eastAsia="he-IL"/>
        </w:rPr>
        <w:t>,</w:t>
      </w:r>
      <w:bookmarkStart w:id="2870" w:name="_ETM_Q1_3414073"/>
      <w:bookmarkEnd w:id="2870"/>
      <w:r>
        <w:rPr>
          <w:rFonts w:hint="cs"/>
          <w:rtl/>
          <w:lang w:eastAsia="he-IL"/>
        </w:rPr>
        <w:t xml:space="preserve"> וכולם מכירים אותה</w:t>
      </w:r>
      <w:bookmarkStart w:id="2871" w:name="_ETM_Q1_3412505"/>
      <w:bookmarkEnd w:id="2871"/>
      <w:r>
        <w:rPr>
          <w:rFonts w:hint="cs"/>
          <w:rtl/>
          <w:lang w:eastAsia="he-IL"/>
        </w:rPr>
        <w:t xml:space="preserve"> מענף כרטיסי האשראי: </w:t>
      </w:r>
      <w:bookmarkStart w:id="2872" w:name="_ETM_Q1_3415678"/>
      <w:bookmarkEnd w:id="2872"/>
      <w:r>
        <w:rPr>
          <w:rFonts w:hint="cs"/>
          <w:rtl/>
          <w:lang w:eastAsia="he-IL"/>
        </w:rPr>
        <w:t>עמלות עתק שעסקים</w:t>
      </w:r>
      <w:bookmarkStart w:id="2873" w:name="_ETM_Q1_3421039"/>
      <w:bookmarkEnd w:id="2873"/>
      <w:r>
        <w:rPr>
          <w:rFonts w:hint="cs"/>
          <w:rtl/>
          <w:lang w:eastAsia="he-IL"/>
        </w:rPr>
        <w:t xml:space="preserve"> </w:t>
      </w:r>
      <w:bookmarkStart w:id="2874" w:name="_ETM_Q1_3416201"/>
      <w:bookmarkEnd w:id="2874"/>
      <w:r>
        <w:rPr>
          <w:rFonts w:hint="cs"/>
          <w:rtl/>
          <w:lang w:eastAsia="he-IL"/>
        </w:rPr>
        <w:t xml:space="preserve">קטנים ובינוניים ישלמו. כאשר בית עסק נאלץ </w:t>
      </w:r>
      <w:bookmarkStart w:id="2875" w:name="_ETM_Q1_3419208"/>
      <w:bookmarkEnd w:id="2875"/>
      <w:r>
        <w:rPr>
          <w:rFonts w:hint="cs"/>
          <w:rtl/>
          <w:lang w:eastAsia="he-IL"/>
        </w:rPr>
        <w:t>לשלם 2% ואפילו</w:t>
      </w:r>
      <w:bookmarkStart w:id="2876" w:name="_ETM_Q1_3424516"/>
      <w:bookmarkEnd w:id="2876"/>
      <w:r>
        <w:rPr>
          <w:rFonts w:hint="cs"/>
          <w:rtl/>
          <w:lang w:eastAsia="he-IL"/>
        </w:rPr>
        <w:t xml:space="preserve"> 3% </w:t>
      </w:r>
      <w:bookmarkStart w:id="2877" w:name="_ETM_Q1_3421264"/>
      <w:bookmarkEnd w:id="2877"/>
      <w:r>
        <w:rPr>
          <w:rFonts w:hint="cs"/>
          <w:rtl/>
          <w:lang w:eastAsia="he-IL"/>
        </w:rPr>
        <w:t xml:space="preserve">מההכנסה שלו </w:t>
      </w:r>
      <w:r>
        <w:rPr>
          <w:rtl/>
          <w:lang w:eastAsia="he-IL"/>
        </w:rPr>
        <w:t>–</w:t>
      </w:r>
      <w:r>
        <w:rPr>
          <w:rFonts w:hint="cs"/>
          <w:rtl/>
          <w:lang w:eastAsia="he-IL"/>
        </w:rPr>
        <w:t xml:space="preserve"> </w:t>
      </w:r>
      <w:bookmarkStart w:id="2878" w:name="_ETM_Q1_3421332"/>
      <w:bookmarkEnd w:id="2878"/>
      <w:r>
        <w:rPr>
          <w:rFonts w:hint="cs"/>
          <w:rtl/>
          <w:lang w:eastAsia="he-IL"/>
        </w:rPr>
        <w:t xml:space="preserve">לא מהרווח, אלא מההכנסה </w:t>
      </w:r>
      <w:r>
        <w:rPr>
          <w:rtl/>
          <w:lang w:eastAsia="he-IL"/>
        </w:rPr>
        <w:t>–</w:t>
      </w:r>
      <w:r>
        <w:rPr>
          <w:rFonts w:hint="cs"/>
          <w:rtl/>
          <w:lang w:eastAsia="he-IL"/>
        </w:rPr>
        <w:t xml:space="preserve"> למפעיל </w:t>
      </w:r>
      <w:bookmarkStart w:id="2879" w:name="_ETM_Q1_3427110"/>
      <w:bookmarkEnd w:id="2879"/>
      <w:r>
        <w:rPr>
          <w:rFonts w:hint="cs"/>
          <w:rtl/>
          <w:lang w:eastAsia="he-IL"/>
        </w:rPr>
        <w:t xml:space="preserve">של אפליקציית תשלום, </w:t>
      </w:r>
      <w:bookmarkStart w:id="2880" w:name="_ETM_Q1_3426739"/>
      <w:bookmarkEnd w:id="2880"/>
      <w:r>
        <w:rPr>
          <w:rFonts w:hint="cs"/>
          <w:rtl/>
          <w:lang w:eastAsia="he-IL"/>
        </w:rPr>
        <w:t>כמו שהיה בכרטיסי האשראי</w:t>
      </w:r>
      <w:bookmarkStart w:id="2881" w:name="_ETM_Q1_3428606"/>
      <w:bookmarkEnd w:id="2881"/>
      <w:r>
        <w:rPr>
          <w:rFonts w:hint="cs"/>
          <w:rtl/>
          <w:lang w:eastAsia="he-IL"/>
        </w:rPr>
        <w:t xml:space="preserve"> </w:t>
      </w:r>
      <w:bookmarkStart w:id="2882" w:name="_ETM_Q1_3429180"/>
      <w:bookmarkEnd w:id="2882"/>
      <w:r>
        <w:rPr>
          <w:rtl/>
          <w:lang w:eastAsia="he-IL"/>
        </w:rPr>
        <w:t>–</w:t>
      </w:r>
      <w:r>
        <w:rPr>
          <w:rFonts w:hint="cs"/>
          <w:rtl/>
          <w:lang w:eastAsia="he-IL"/>
        </w:rPr>
        <w:t xml:space="preserve"> </w:t>
      </w:r>
      <w:bookmarkStart w:id="2883" w:name="_ETM_Q1_3424688"/>
      <w:bookmarkEnd w:id="2883"/>
      <w:r>
        <w:rPr>
          <w:rFonts w:hint="cs"/>
          <w:rtl/>
          <w:lang w:eastAsia="he-IL"/>
        </w:rPr>
        <w:t>זוהי פגיעה ישירה במאבק ביוקר המחיה.</w:t>
      </w:r>
    </w:p>
    <w:p w14:paraId="0D4026A7" w14:textId="71177F99" w:rsidR="0099761E" w:rsidRDefault="0099761E" w:rsidP="0099761E">
      <w:pPr>
        <w:rPr>
          <w:rtl/>
          <w:lang w:eastAsia="he-IL"/>
        </w:rPr>
      </w:pPr>
      <w:bookmarkStart w:id="2884" w:name="_ETM_Q1_3433932"/>
      <w:bookmarkStart w:id="2885" w:name="_ETM_Q1_3434020"/>
      <w:bookmarkEnd w:id="2884"/>
      <w:bookmarkEnd w:id="2885"/>
    </w:p>
    <w:p w14:paraId="2D8713DC" w14:textId="4A845A5A" w:rsidR="0099761E" w:rsidRDefault="0099761E" w:rsidP="0099761E">
      <w:pPr>
        <w:rPr>
          <w:rtl/>
          <w:lang w:eastAsia="he-IL"/>
        </w:rPr>
      </w:pPr>
      <w:bookmarkStart w:id="2886" w:name="_ETM_Q1_3434630"/>
      <w:bookmarkStart w:id="2887" w:name="_ETM_Q1_3434707"/>
      <w:bookmarkEnd w:id="2886"/>
      <w:bookmarkEnd w:id="2887"/>
      <w:r>
        <w:rPr>
          <w:rFonts w:hint="cs"/>
          <w:rtl/>
          <w:lang w:eastAsia="he-IL"/>
        </w:rPr>
        <w:t xml:space="preserve">אנחנו מבקשים, </w:t>
      </w:r>
      <w:bookmarkStart w:id="2888" w:name="_ETM_Q1_3432463"/>
      <w:bookmarkEnd w:id="2888"/>
      <w:r>
        <w:rPr>
          <w:rFonts w:hint="cs"/>
          <w:rtl/>
          <w:lang w:eastAsia="he-IL"/>
        </w:rPr>
        <w:t xml:space="preserve">בעקבות חוק </w:t>
      </w:r>
      <w:bookmarkStart w:id="2889" w:name="_ETM_Q1_3434456"/>
      <w:bookmarkEnd w:id="2889"/>
      <w:r>
        <w:rPr>
          <w:rFonts w:hint="cs"/>
          <w:rtl/>
          <w:lang w:eastAsia="he-IL"/>
        </w:rPr>
        <w:t xml:space="preserve">שטרום, להבטיח שגם </w:t>
      </w:r>
      <w:bookmarkStart w:id="2890" w:name="_ETM_Q1_3433093"/>
      <w:bookmarkEnd w:id="2890"/>
      <w:r>
        <w:rPr>
          <w:rFonts w:hint="cs"/>
          <w:rtl/>
          <w:lang w:eastAsia="he-IL"/>
        </w:rPr>
        <w:t xml:space="preserve">באפליקציות תשלום, תהיה לבתי עסק </w:t>
      </w:r>
      <w:bookmarkStart w:id="2891" w:name="_ETM_Q1_3434705"/>
      <w:bookmarkEnd w:id="2891"/>
      <w:r>
        <w:rPr>
          <w:rFonts w:hint="cs"/>
          <w:rtl/>
          <w:lang w:eastAsia="he-IL"/>
        </w:rPr>
        <w:t xml:space="preserve">הזכות </w:t>
      </w:r>
      <w:bookmarkStart w:id="2892" w:name="_ETM_Q1_3435681"/>
      <w:bookmarkEnd w:id="2892"/>
      <w:r>
        <w:rPr>
          <w:rFonts w:hint="cs"/>
          <w:rtl/>
          <w:lang w:eastAsia="he-IL"/>
        </w:rPr>
        <w:t>לעבוד עם מאגדים. תודה.</w:t>
      </w:r>
    </w:p>
    <w:p w14:paraId="528B1CC4" w14:textId="3DDB5E86" w:rsidR="0099761E" w:rsidRDefault="0099761E" w:rsidP="0099761E">
      <w:pPr>
        <w:rPr>
          <w:rtl/>
          <w:lang w:eastAsia="he-IL"/>
        </w:rPr>
      </w:pPr>
      <w:bookmarkStart w:id="2893" w:name="_ETM_Q1_3440830"/>
      <w:bookmarkStart w:id="2894" w:name="_ETM_Q1_3440909"/>
      <w:bookmarkEnd w:id="2893"/>
      <w:bookmarkEnd w:id="2894"/>
    </w:p>
    <w:p w14:paraId="1F888B2D" w14:textId="38B4EFD3" w:rsidR="0099761E" w:rsidRDefault="0099761E" w:rsidP="0099761E">
      <w:pPr>
        <w:pStyle w:val="af6"/>
        <w:keepNext/>
        <w:rPr>
          <w:rtl/>
        </w:rPr>
      </w:pPr>
      <w:bookmarkStart w:id="2895" w:name="_ETM_Q1_3441759"/>
      <w:bookmarkStart w:id="2896" w:name="_ETM_Q1_3441832"/>
      <w:bookmarkStart w:id="2897" w:name="ET_yor_6351_39"/>
      <w:bookmarkEnd w:id="2895"/>
      <w:bookmarkEnd w:id="2896"/>
      <w:r w:rsidRPr="0099761E">
        <w:rPr>
          <w:rStyle w:val="TagStyle"/>
          <w:rtl/>
        </w:rPr>
        <w:t xml:space="preserve"> &lt;&lt; יור &gt;&gt; </w:t>
      </w:r>
      <w:r>
        <w:rPr>
          <w:rtl/>
        </w:rPr>
        <w:t>היו"ר אוהד טל:</w:t>
      </w:r>
      <w:r w:rsidRPr="0099761E">
        <w:rPr>
          <w:rStyle w:val="TagStyle"/>
          <w:rtl/>
        </w:rPr>
        <w:t xml:space="preserve"> &lt;&lt; יור &gt;&gt;</w:t>
      </w:r>
      <w:r w:rsidR="00493B7A">
        <w:rPr>
          <w:rtl/>
        </w:rPr>
        <w:t xml:space="preserve"> </w:t>
      </w:r>
      <w:r>
        <w:rPr>
          <w:rtl/>
        </w:rPr>
        <w:t xml:space="preserve"> </w:t>
      </w:r>
      <w:bookmarkEnd w:id="2897"/>
    </w:p>
    <w:p w14:paraId="4E1846CC" w14:textId="2B54F9BC" w:rsidR="0099761E" w:rsidRDefault="0099761E" w:rsidP="0099761E">
      <w:pPr>
        <w:pStyle w:val="KeepWithNext"/>
        <w:rPr>
          <w:rtl/>
          <w:lang w:eastAsia="he-IL"/>
        </w:rPr>
      </w:pPr>
    </w:p>
    <w:p w14:paraId="75FD7A15" w14:textId="39565EC5" w:rsidR="0099761E" w:rsidRDefault="0099761E" w:rsidP="0099761E">
      <w:pPr>
        <w:rPr>
          <w:rtl/>
          <w:lang w:eastAsia="he-IL"/>
        </w:rPr>
      </w:pPr>
      <w:bookmarkStart w:id="2898" w:name="_ETM_Q1_3443428"/>
      <w:bookmarkStart w:id="2899" w:name="_ETM_Q1_3440721"/>
      <w:bookmarkEnd w:id="2898"/>
      <w:bookmarkEnd w:id="2899"/>
      <w:r>
        <w:rPr>
          <w:rFonts w:hint="cs"/>
          <w:rtl/>
          <w:lang w:eastAsia="he-IL"/>
        </w:rPr>
        <w:t>משרד האוצר, אני מציע שתאספו את כל</w:t>
      </w:r>
      <w:bookmarkStart w:id="2900" w:name="_ETM_Q1_3445750"/>
      <w:bookmarkEnd w:id="2900"/>
      <w:r>
        <w:rPr>
          <w:rFonts w:hint="cs"/>
          <w:rtl/>
          <w:lang w:eastAsia="he-IL"/>
        </w:rPr>
        <w:t xml:space="preserve"> ה</w:t>
      </w:r>
      <w:bookmarkStart w:id="2901" w:name="_ETM_Q1_3441293"/>
      <w:bookmarkStart w:id="2902" w:name="_ETM_Q1_3441807"/>
      <w:bookmarkEnd w:id="2901"/>
      <w:bookmarkEnd w:id="2902"/>
      <w:r>
        <w:rPr>
          <w:rFonts w:hint="cs"/>
          <w:rtl/>
          <w:lang w:eastAsia="he-IL"/>
        </w:rPr>
        <w:t xml:space="preserve">טענות וההערות, ואחר כך תהיה התייחסות מרוכזת </w:t>
      </w:r>
      <w:proofErr w:type="spellStart"/>
      <w:r>
        <w:rPr>
          <w:rFonts w:hint="cs"/>
          <w:rtl/>
          <w:lang w:eastAsia="he-IL"/>
        </w:rPr>
        <w:t>ל</w:t>
      </w:r>
      <w:bookmarkStart w:id="2903" w:name="_ETM_Q1_3450828"/>
      <w:bookmarkStart w:id="2904" w:name="_ETM_Q1_3448109"/>
      <w:bookmarkEnd w:id="2903"/>
      <w:bookmarkEnd w:id="2904"/>
      <w:r>
        <w:rPr>
          <w:rFonts w:hint="cs"/>
          <w:rtl/>
          <w:lang w:eastAsia="he-IL"/>
        </w:rPr>
        <w:t>הכל</w:t>
      </w:r>
      <w:proofErr w:type="spellEnd"/>
      <w:r>
        <w:rPr>
          <w:rFonts w:hint="cs"/>
          <w:rtl/>
          <w:lang w:eastAsia="he-IL"/>
        </w:rPr>
        <w:t xml:space="preserve">. תודה רבה. עו"ד </w:t>
      </w:r>
      <w:bookmarkStart w:id="2905" w:name="_ETM_Q1_3449205"/>
      <w:bookmarkEnd w:id="2905"/>
      <w:r>
        <w:rPr>
          <w:rFonts w:hint="cs"/>
          <w:rtl/>
          <w:lang w:eastAsia="he-IL"/>
        </w:rPr>
        <w:t xml:space="preserve">עודד אופק. </w:t>
      </w:r>
    </w:p>
    <w:p w14:paraId="6228642C" w14:textId="4297EA04" w:rsidR="0099761E" w:rsidRDefault="0099761E" w:rsidP="0099761E">
      <w:pPr>
        <w:rPr>
          <w:rtl/>
          <w:lang w:eastAsia="he-IL"/>
        </w:rPr>
      </w:pPr>
      <w:bookmarkStart w:id="2906" w:name="_ETM_Q1_3452086"/>
      <w:bookmarkStart w:id="2907" w:name="_ETM_Q1_3452166"/>
      <w:bookmarkStart w:id="2908" w:name="_ETM_Q1_3453946"/>
      <w:bookmarkStart w:id="2909" w:name="_ETM_Q1_3454030"/>
      <w:bookmarkStart w:id="2910" w:name="_ETM_Q1_3451821"/>
      <w:bookmarkStart w:id="2911" w:name="_ETM_Q1_3457881"/>
      <w:bookmarkStart w:id="2912" w:name="_ETM_Q1_3454039"/>
      <w:bookmarkStart w:id="2913" w:name="_ETM_Q1_3449305"/>
      <w:bookmarkEnd w:id="2906"/>
      <w:bookmarkEnd w:id="2907"/>
      <w:bookmarkEnd w:id="2908"/>
      <w:bookmarkEnd w:id="2909"/>
      <w:bookmarkEnd w:id="2910"/>
      <w:bookmarkEnd w:id="2911"/>
      <w:bookmarkEnd w:id="2912"/>
      <w:bookmarkEnd w:id="2913"/>
    </w:p>
    <w:p w14:paraId="58F962DC" w14:textId="69C22F8C" w:rsidR="0099761E" w:rsidRDefault="0099761E" w:rsidP="0099761E">
      <w:pPr>
        <w:pStyle w:val="af9"/>
        <w:keepNext/>
        <w:rPr>
          <w:rtl/>
          <w:lang w:eastAsia="he-IL"/>
        </w:rPr>
      </w:pPr>
      <w:bookmarkStart w:id="2914" w:name="ET_guest_עודד_אופק_40"/>
      <w:r w:rsidRPr="0099761E">
        <w:rPr>
          <w:rStyle w:val="TagStyle"/>
          <w:rtl/>
        </w:rPr>
        <w:t xml:space="preserve"> &lt;&lt; אורח &gt;&gt; </w:t>
      </w:r>
      <w:r>
        <w:rPr>
          <w:rtl/>
          <w:lang w:eastAsia="he-IL"/>
        </w:rPr>
        <w:t>עודד אופק:</w:t>
      </w:r>
      <w:r w:rsidRPr="0099761E">
        <w:rPr>
          <w:rStyle w:val="TagStyle"/>
          <w:rtl/>
        </w:rPr>
        <w:t xml:space="preserve"> &lt;&lt; אורח &gt;&gt;</w:t>
      </w:r>
      <w:r w:rsidR="00493B7A">
        <w:rPr>
          <w:rtl/>
          <w:lang w:eastAsia="he-IL"/>
        </w:rPr>
        <w:t xml:space="preserve"> </w:t>
      </w:r>
      <w:r>
        <w:rPr>
          <w:rtl/>
          <w:lang w:eastAsia="he-IL"/>
        </w:rPr>
        <w:t xml:space="preserve"> </w:t>
      </w:r>
      <w:bookmarkEnd w:id="2914"/>
    </w:p>
    <w:p w14:paraId="46517EA4" w14:textId="7818CA1D" w:rsidR="0099761E" w:rsidRDefault="0099761E" w:rsidP="0099761E">
      <w:pPr>
        <w:pStyle w:val="KeepWithNext"/>
        <w:rPr>
          <w:rtl/>
          <w:lang w:eastAsia="he-IL"/>
        </w:rPr>
      </w:pPr>
    </w:p>
    <w:p w14:paraId="3CCA9024" w14:textId="5B2C6F75" w:rsidR="00466C7B" w:rsidRDefault="0099761E" w:rsidP="00F63B8E">
      <w:pPr>
        <w:rPr>
          <w:rtl/>
          <w:lang w:eastAsia="he-IL"/>
        </w:rPr>
      </w:pPr>
      <w:bookmarkStart w:id="2915" w:name="_ETM_Q1_3450819"/>
      <w:bookmarkStart w:id="2916" w:name="_ETM_Q1_3450881"/>
      <w:bookmarkEnd w:id="2915"/>
      <w:bookmarkEnd w:id="2916"/>
      <w:r>
        <w:rPr>
          <w:rFonts w:hint="cs"/>
          <w:rtl/>
          <w:lang w:eastAsia="he-IL"/>
        </w:rPr>
        <w:t xml:space="preserve">כן. עו"ד עודד </w:t>
      </w:r>
      <w:bookmarkStart w:id="2917" w:name="_ETM_Q1_3456251"/>
      <w:bookmarkEnd w:id="2917"/>
      <w:r>
        <w:rPr>
          <w:rFonts w:hint="cs"/>
          <w:rtl/>
          <w:lang w:eastAsia="he-IL"/>
        </w:rPr>
        <w:t>אופק, בשם איגוד ח</w:t>
      </w:r>
      <w:bookmarkStart w:id="2918" w:name="_ETM_Q1_3454485"/>
      <w:bookmarkEnd w:id="2918"/>
      <w:r>
        <w:rPr>
          <w:rFonts w:hint="cs"/>
          <w:rtl/>
          <w:lang w:eastAsia="he-IL"/>
        </w:rPr>
        <w:t>ברות האשראי בלשכת המסחר.</w:t>
      </w:r>
      <w:bookmarkStart w:id="2919" w:name="_ETM_Q1_3455837"/>
      <w:bookmarkStart w:id="2920" w:name="_ETM_Q1_3467496"/>
      <w:bookmarkStart w:id="2921" w:name="_ETM_Q1_3462543"/>
      <w:bookmarkEnd w:id="2919"/>
      <w:bookmarkEnd w:id="2920"/>
      <w:bookmarkEnd w:id="2921"/>
      <w:r>
        <w:rPr>
          <w:rFonts w:hint="cs"/>
          <w:rtl/>
          <w:lang w:eastAsia="he-IL"/>
        </w:rPr>
        <w:t xml:space="preserve"> אני מדבר גם </w:t>
      </w:r>
      <w:bookmarkStart w:id="2922" w:name="_ETM_Q1_3458495"/>
      <w:bookmarkEnd w:id="2922"/>
      <w:r>
        <w:rPr>
          <w:rFonts w:hint="cs"/>
          <w:rtl/>
          <w:lang w:eastAsia="he-IL"/>
        </w:rPr>
        <w:t xml:space="preserve">בשם איגוד הברוקרים בבורסה לניירות </w:t>
      </w:r>
      <w:bookmarkStart w:id="2923" w:name="_ETM_Q1_3460771"/>
      <w:bookmarkEnd w:id="2923"/>
      <w:r>
        <w:rPr>
          <w:rFonts w:hint="cs"/>
          <w:rtl/>
          <w:lang w:eastAsia="he-IL"/>
        </w:rPr>
        <w:t>ערך בתל אביב, אבל</w:t>
      </w:r>
      <w:bookmarkStart w:id="2924" w:name="_ETM_Q1_3464643"/>
      <w:bookmarkEnd w:id="2924"/>
      <w:r>
        <w:rPr>
          <w:rFonts w:hint="cs"/>
          <w:rtl/>
          <w:lang w:eastAsia="he-IL"/>
        </w:rPr>
        <w:t xml:space="preserve"> </w:t>
      </w:r>
      <w:bookmarkStart w:id="2925" w:name="_ETM_Q1_3460139"/>
      <w:bookmarkEnd w:id="2925"/>
      <w:r>
        <w:rPr>
          <w:rFonts w:hint="cs"/>
          <w:rtl/>
          <w:lang w:eastAsia="he-IL"/>
        </w:rPr>
        <w:t xml:space="preserve">אתחיל בשם איגוד </w:t>
      </w:r>
      <w:bookmarkStart w:id="2926" w:name="_ETM_Q1_3462464"/>
      <w:bookmarkEnd w:id="2926"/>
      <w:r>
        <w:rPr>
          <w:rFonts w:hint="cs"/>
          <w:rtl/>
          <w:lang w:eastAsia="he-IL"/>
        </w:rPr>
        <w:t xml:space="preserve">חברות </w:t>
      </w:r>
      <w:bookmarkStart w:id="2927" w:name="_ETM_Q1_3459316"/>
      <w:bookmarkEnd w:id="2927"/>
      <w:r>
        <w:rPr>
          <w:rFonts w:hint="cs"/>
          <w:rtl/>
          <w:lang w:eastAsia="he-IL"/>
        </w:rPr>
        <w:t xml:space="preserve">האשראי. אנחנו חושבים </w:t>
      </w:r>
      <w:bookmarkStart w:id="2928" w:name="_ETM_Q1_3468388"/>
      <w:bookmarkStart w:id="2929" w:name="_ETM_Q1_3465089"/>
      <w:bookmarkEnd w:id="2928"/>
      <w:bookmarkEnd w:id="2929"/>
      <w:r>
        <w:rPr>
          <w:rFonts w:hint="cs"/>
          <w:rtl/>
          <w:lang w:eastAsia="he-IL"/>
        </w:rPr>
        <w:t xml:space="preserve">שנדרשת </w:t>
      </w:r>
      <w:r w:rsidR="00F63B8E">
        <w:rPr>
          <w:rFonts w:hint="cs"/>
          <w:rtl/>
          <w:lang w:eastAsia="he-IL"/>
        </w:rPr>
        <w:t xml:space="preserve">הבהרה </w:t>
      </w:r>
      <w:bookmarkStart w:id="2930" w:name="_ETM_Q1_3465535"/>
      <w:bookmarkEnd w:id="2930"/>
      <w:r w:rsidR="00F63B8E">
        <w:rPr>
          <w:rFonts w:hint="cs"/>
          <w:rtl/>
          <w:lang w:eastAsia="he-IL"/>
        </w:rPr>
        <w:t xml:space="preserve">לגבי </w:t>
      </w:r>
      <w:bookmarkStart w:id="2931" w:name="_ETM_Q1_3467185"/>
      <w:bookmarkStart w:id="2932" w:name="_ETM_Q1_3469375"/>
      <w:bookmarkEnd w:id="2931"/>
      <w:bookmarkEnd w:id="2932"/>
      <w:r w:rsidR="00F63B8E">
        <w:rPr>
          <w:rFonts w:hint="cs"/>
          <w:rtl/>
          <w:lang w:eastAsia="he-IL"/>
        </w:rPr>
        <w:t xml:space="preserve">מה קורה אם לא נכנסים תחת תחולת </w:t>
      </w:r>
      <w:bookmarkStart w:id="2933" w:name="_ETM_Q1_3474115"/>
      <w:bookmarkEnd w:id="2933"/>
      <w:r w:rsidR="00F63B8E">
        <w:rPr>
          <w:rFonts w:hint="cs"/>
          <w:rtl/>
          <w:lang w:eastAsia="he-IL"/>
        </w:rPr>
        <w:t>החוק</w:t>
      </w:r>
      <w:bookmarkStart w:id="2934" w:name="_ETM_Q1_3470487"/>
      <w:bookmarkStart w:id="2935" w:name="_ETM_Q1_3466906"/>
      <w:bookmarkEnd w:id="2934"/>
      <w:bookmarkEnd w:id="2935"/>
      <w:r w:rsidR="00F63B8E">
        <w:rPr>
          <w:rFonts w:hint="cs"/>
          <w:rtl/>
          <w:lang w:eastAsia="he-IL"/>
        </w:rPr>
        <w:t xml:space="preserve">, לגבי </w:t>
      </w:r>
      <w:bookmarkStart w:id="2936" w:name="_ETM_Q1_3470688"/>
      <w:bookmarkEnd w:id="2936"/>
      <w:r w:rsidR="00F63B8E">
        <w:rPr>
          <w:rFonts w:hint="cs"/>
          <w:rtl/>
          <w:lang w:eastAsia="he-IL"/>
        </w:rPr>
        <w:t xml:space="preserve">כל פעולה </w:t>
      </w:r>
      <w:bookmarkStart w:id="2937" w:name="_ETM_Q1_3467927"/>
      <w:bookmarkStart w:id="2938" w:name="_ETM_Q1_3463338"/>
      <w:bookmarkEnd w:id="2937"/>
      <w:bookmarkEnd w:id="2938"/>
      <w:r w:rsidR="00F63B8E">
        <w:rPr>
          <w:rFonts w:hint="cs"/>
          <w:rtl/>
          <w:lang w:eastAsia="he-IL"/>
        </w:rPr>
        <w:t>שהיא פעולת מתן אשראי</w:t>
      </w:r>
      <w:bookmarkStart w:id="2939" w:name="_ETM_Q1_3477615"/>
      <w:bookmarkStart w:id="2940" w:name="_ETM_Q1_3477972"/>
      <w:bookmarkEnd w:id="2939"/>
      <w:bookmarkEnd w:id="2940"/>
      <w:r w:rsidR="00F63B8E">
        <w:rPr>
          <w:rFonts w:hint="cs"/>
          <w:rtl/>
          <w:lang w:eastAsia="he-IL"/>
        </w:rPr>
        <w:t xml:space="preserve">. כנ"ל </w:t>
      </w:r>
      <w:bookmarkStart w:id="2941" w:name="_ETM_Q1_3481785"/>
      <w:bookmarkEnd w:id="2941"/>
      <w:r w:rsidR="00F63B8E">
        <w:rPr>
          <w:rFonts w:hint="cs"/>
          <w:rtl/>
          <w:lang w:eastAsia="he-IL"/>
        </w:rPr>
        <w:t>לגבי הברוקרים</w:t>
      </w:r>
      <w:bookmarkStart w:id="2942" w:name="_ETM_Q1_3480200"/>
      <w:bookmarkStart w:id="2943" w:name="_ETM_Q1_3475486"/>
      <w:bookmarkEnd w:id="2942"/>
      <w:bookmarkEnd w:id="2943"/>
      <w:r w:rsidR="00F63B8E">
        <w:rPr>
          <w:lang w:eastAsia="he-IL"/>
        </w:rPr>
        <w:t>;</w:t>
      </w:r>
      <w:r w:rsidR="00F63B8E">
        <w:rPr>
          <w:rFonts w:hint="cs"/>
          <w:rtl/>
          <w:lang w:eastAsia="he-IL"/>
        </w:rPr>
        <w:t xml:space="preserve"> אנחנו נדרשים להבהרה: </w:t>
      </w:r>
      <w:bookmarkStart w:id="2944" w:name="_ETM_Q1_3491963"/>
      <w:bookmarkStart w:id="2945" w:name="_ETM_Q1_3487111"/>
      <w:bookmarkEnd w:id="2944"/>
      <w:bookmarkEnd w:id="2945"/>
      <w:r w:rsidR="00F63B8E">
        <w:rPr>
          <w:rFonts w:hint="cs"/>
          <w:rtl/>
          <w:lang w:eastAsia="he-IL"/>
        </w:rPr>
        <w:t xml:space="preserve">ברוקרים לא </w:t>
      </w:r>
      <w:bookmarkStart w:id="2946" w:name="_ETM_Q1_3484785"/>
      <w:bookmarkEnd w:id="2946"/>
      <w:r w:rsidR="00F63B8E">
        <w:rPr>
          <w:rFonts w:hint="cs"/>
          <w:rtl/>
          <w:lang w:eastAsia="he-IL"/>
        </w:rPr>
        <w:t>נ</w:t>
      </w:r>
      <w:bookmarkStart w:id="2947" w:name="_ETM_Q1_3483491"/>
      <w:bookmarkStart w:id="2948" w:name="_ETM_Q1_3480067"/>
      <w:bookmarkEnd w:id="2947"/>
      <w:bookmarkEnd w:id="2948"/>
      <w:r w:rsidR="00F63B8E">
        <w:rPr>
          <w:rFonts w:hint="cs"/>
          <w:rtl/>
          <w:lang w:eastAsia="he-IL"/>
        </w:rPr>
        <w:t>כנסים פנימה תחת הוראות החוק ב</w:t>
      </w:r>
      <w:bookmarkStart w:id="2949" w:name="_ETM_Q1_3488975"/>
      <w:bookmarkEnd w:id="2949"/>
      <w:r w:rsidR="00F63B8E">
        <w:rPr>
          <w:rFonts w:hint="cs"/>
          <w:rtl/>
          <w:lang w:eastAsia="he-IL"/>
        </w:rPr>
        <w:t xml:space="preserve">מהלך העסקים </w:t>
      </w:r>
      <w:bookmarkStart w:id="2950" w:name="_ETM_Q1_3489650"/>
      <w:bookmarkEnd w:id="2950"/>
      <w:r w:rsidR="00F63B8E">
        <w:rPr>
          <w:rFonts w:hint="cs"/>
          <w:rtl/>
          <w:lang w:eastAsia="he-IL"/>
        </w:rPr>
        <w:t xml:space="preserve">הרגיל שלהם. </w:t>
      </w:r>
      <w:bookmarkStart w:id="2951" w:name="_ETM_Q1_3493626"/>
      <w:bookmarkStart w:id="2952" w:name="_ETM_Q1_3493727"/>
      <w:bookmarkStart w:id="2953" w:name="_ETM_Q1_3493809"/>
      <w:bookmarkStart w:id="2954" w:name="_ETM_Q1_3493893"/>
      <w:bookmarkEnd w:id="2951"/>
      <w:bookmarkEnd w:id="2952"/>
      <w:bookmarkEnd w:id="2953"/>
      <w:bookmarkEnd w:id="2954"/>
      <w:r w:rsidR="00F63B8E">
        <w:rPr>
          <w:rFonts w:hint="cs"/>
          <w:rtl/>
          <w:lang w:eastAsia="he-IL"/>
        </w:rPr>
        <w:t xml:space="preserve">שתי </w:t>
      </w:r>
      <w:bookmarkStart w:id="2955" w:name="_ETM_Q1_3489836"/>
      <w:bookmarkEnd w:id="2955"/>
      <w:r w:rsidR="00F63B8E">
        <w:rPr>
          <w:rFonts w:hint="cs"/>
          <w:rtl/>
          <w:lang w:eastAsia="he-IL"/>
        </w:rPr>
        <w:t xml:space="preserve">ההערות הן </w:t>
      </w:r>
      <w:bookmarkStart w:id="2956" w:name="_ETM_Q1_3493730"/>
      <w:bookmarkEnd w:id="2956"/>
      <w:r w:rsidR="00F63B8E">
        <w:rPr>
          <w:rFonts w:hint="cs"/>
          <w:rtl/>
          <w:lang w:eastAsia="he-IL"/>
        </w:rPr>
        <w:t xml:space="preserve">יחסית פשוטות. אנחנו </w:t>
      </w:r>
      <w:bookmarkStart w:id="2957" w:name="_ETM_Q1_3491768"/>
      <w:bookmarkEnd w:id="2957"/>
      <w:r w:rsidR="00F63B8E">
        <w:rPr>
          <w:rFonts w:hint="cs"/>
          <w:rtl/>
          <w:lang w:eastAsia="he-IL"/>
        </w:rPr>
        <w:t xml:space="preserve">צריכים לראות, תוך </w:t>
      </w:r>
      <w:bookmarkStart w:id="2958" w:name="_ETM_Q1_3491142"/>
      <w:bookmarkEnd w:id="2958"/>
      <w:r w:rsidR="00F63B8E">
        <w:rPr>
          <w:rFonts w:hint="cs"/>
          <w:rtl/>
          <w:lang w:eastAsia="he-IL"/>
        </w:rPr>
        <w:t xml:space="preserve">כדי הדיונים, איך </w:t>
      </w:r>
      <w:bookmarkStart w:id="2959" w:name="_ETM_Q1_3493466"/>
      <w:bookmarkEnd w:id="2959"/>
      <w:r w:rsidR="00F63B8E">
        <w:rPr>
          <w:rFonts w:hint="cs"/>
          <w:rtl/>
          <w:lang w:eastAsia="he-IL"/>
        </w:rPr>
        <w:t>זה עולה: האם ב</w:t>
      </w:r>
      <w:bookmarkStart w:id="2960" w:name="_ETM_Q1_3491917"/>
      <w:bookmarkEnd w:id="2960"/>
      <w:r w:rsidR="00F63B8E">
        <w:rPr>
          <w:rFonts w:hint="cs"/>
          <w:rtl/>
          <w:lang w:eastAsia="he-IL"/>
        </w:rPr>
        <w:t xml:space="preserve">פטור ספציפי, או מבחינת ההגדרות </w:t>
      </w:r>
      <w:bookmarkStart w:id="2961" w:name="_ETM_Q1_3495982"/>
      <w:bookmarkEnd w:id="2961"/>
      <w:r w:rsidR="00F63B8E">
        <w:rPr>
          <w:rFonts w:hint="cs"/>
          <w:rtl/>
          <w:lang w:eastAsia="he-IL"/>
        </w:rPr>
        <w:t>של מהי</w:t>
      </w:r>
      <w:bookmarkStart w:id="2962" w:name="_ETM_Q1_3497557"/>
      <w:bookmarkEnd w:id="2962"/>
      <w:r w:rsidR="00F63B8E">
        <w:rPr>
          <w:rFonts w:hint="cs"/>
          <w:rtl/>
          <w:lang w:eastAsia="he-IL"/>
        </w:rPr>
        <w:t xml:space="preserve"> פעולת תשלום בכלל</w:t>
      </w:r>
      <w:bookmarkStart w:id="2963" w:name="_ETM_Q1_3502249"/>
      <w:bookmarkStart w:id="2964" w:name="_ETM_Q1_3502326"/>
      <w:bookmarkStart w:id="2965" w:name="_ETM_Q1_3498693"/>
      <w:bookmarkEnd w:id="2963"/>
      <w:bookmarkEnd w:id="2964"/>
      <w:bookmarkEnd w:id="2965"/>
      <w:r w:rsidR="00F63B8E">
        <w:rPr>
          <w:rFonts w:hint="cs"/>
          <w:rtl/>
          <w:lang w:eastAsia="he-IL"/>
        </w:rPr>
        <w:t>.</w:t>
      </w:r>
      <w:bookmarkStart w:id="2966" w:name="_ETM_Q1_3506497"/>
      <w:bookmarkStart w:id="2967" w:name="_ETM_Q1_3501954"/>
      <w:bookmarkStart w:id="2968" w:name="_ETM_Q1_3503330"/>
      <w:bookmarkEnd w:id="2966"/>
      <w:bookmarkEnd w:id="2967"/>
      <w:bookmarkEnd w:id="2968"/>
      <w:r w:rsidR="00F63B8E">
        <w:rPr>
          <w:rFonts w:hint="cs"/>
          <w:rtl/>
          <w:lang w:eastAsia="he-IL"/>
        </w:rPr>
        <w:t xml:space="preserve"> </w:t>
      </w:r>
    </w:p>
    <w:p w14:paraId="3E07C72A" w14:textId="4B706F0C" w:rsidR="00F63B8E" w:rsidRDefault="00F63B8E" w:rsidP="00F63B8E">
      <w:pPr>
        <w:rPr>
          <w:rtl/>
          <w:lang w:eastAsia="he-IL"/>
        </w:rPr>
      </w:pPr>
      <w:bookmarkStart w:id="2969" w:name="_ETM_Q1_3513068"/>
      <w:bookmarkStart w:id="2970" w:name="_ETM_Q1_3513137"/>
      <w:bookmarkEnd w:id="2969"/>
      <w:bookmarkEnd w:id="2970"/>
    </w:p>
    <w:p w14:paraId="33610291" w14:textId="620AF179" w:rsidR="00F63B8E" w:rsidRDefault="00F63B8E" w:rsidP="00F63B8E">
      <w:pPr>
        <w:rPr>
          <w:rtl/>
          <w:lang w:eastAsia="he-IL"/>
        </w:rPr>
      </w:pPr>
      <w:bookmarkStart w:id="2971" w:name="_ETM_Q1_3513451"/>
      <w:bookmarkStart w:id="2972" w:name="_ETM_Q1_3513511"/>
      <w:bookmarkStart w:id="2973" w:name="_ETM_Q1_3518354"/>
      <w:bookmarkStart w:id="2974" w:name="_ETM_Q1_3508849"/>
      <w:bookmarkStart w:id="2975" w:name="_ETM_Q1_3504978"/>
      <w:bookmarkEnd w:id="2971"/>
      <w:bookmarkEnd w:id="2972"/>
      <w:bookmarkEnd w:id="2973"/>
      <w:bookmarkEnd w:id="2974"/>
      <w:bookmarkEnd w:id="2975"/>
      <w:r>
        <w:rPr>
          <w:rFonts w:hint="cs"/>
          <w:rtl/>
          <w:lang w:eastAsia="he-IL"/>
        </w:rPr>
        <w:t>אני אתן דוגמה:</w:t>
      </w:r>
      <w:bookmarkStart w:id="2976" w:name="_ETM_Q1_3512528"/>
      <w:bookmarkStart w:id="2977" w:name="_ETM_Q1_3509467"/>
      <w:bookmarkEnd w:id="2976"/>
      <w:bookmarkEnd w:id="2977"/>
      <w:r>
        <w:rPr>
          <w:rFonts w:hint="cs"/>
          <w:rtl/>
          <w:lang w:eastAsia="he-IL"/>
        </w:rPr>
        <w:t xml:space="preserve"> פעולה של </w:t>
      </w:r>
      <w:bookmarkStart w:id="2978" w:name="_ETM_Q1_3508514"/>
      <w:bookmarkEnd w:id="2978"/>
      <w:r>
        <w:rPr>
          <w:rFonts w:hint="cs"/>
          <w:rtl/>
          <w:lang w:eastAsia="he-IL"/>
        </w:rPr>
        <w:t xml:space="preserve">מתן אשראי, כאשר מבקשים לקבל אשראי אך </w:t>
      </w:r>
      <w:bookmarkStart w:id="2979" w:name="_ETM_Q1_3512515"/>
      <w:bookmarkEnd w:id="2979"/>
      <w:r>
        <w:rPr>
          <w:rFonts w:hint="cs"/>
          <w:rtl/>
          <w:lang w:eastAsia="he-IL"/>
        </w:rPr>
        <w:t>לשלם</w:t>
      </w:r>
      <w:bookmarkStart w:id="2980" w:name="_ETM_Q1_3509183"/>
      <w:bookmarkEnd w:id="2980"/>
      <w:r>
        <w:rPr>
          <w:rFonts w:hint="cs"/>
          <w:rtl/>
          <w:lang w:eastAsia="he-IL"/>
        </w:rPr>
        <w:t xml:space="preserve"> </w:t>
      </w:r>
      <w:bookmarkStart w:id="2981" w:name="_ETM_Q1_3513382"/>
      <w:bookmarkEnd w:id="2981"/>
      <w:r>
        <w:rPr>
          <w:rFonts w:hint="cs"/>
          <w:rtl/>
          <w:lang w:eastAsia="he-IL"/>
        </w:rPr>
        <w:t>את זה לצד ג'</w:t>
      </w:r>
      <w:bookmarkStart w:id="2982" w:name="_ETM_Q1_3512718"/>
      <w:bookmarkEnd w:id="2982"/>
      <w:r>
        <w:rPr>
          <w:rFonts w:hint="cs"/>
          <w:rtl/>
          <w:lang w:eastAsia="he-IL"/>
        </w:rPr>
        <w:t xml:space="preserve">. אנחנו </w:t>
      </w:r>
      <w:bookmarkStart w:id="2983" w:name="_ETM_Q1_3514367"/>
      <w:bookmarkStart w:id="2984" w:name="_ETM_Q1_3515360"/>
      <w:bookmarkStart w:id="2985" w:name="_ETM_Q1_3522842"/>
      <w:bookmarkStart w:id="2986" w:name="_ETM_Q1_3522234"/>
      <w:bookmarkStart w:id="2987" w:name="_ETM_Q1_3517855"/>
      <w:bookmarkStart w:id="2988" w:name="_ETM_Q1_3514598"/>
      <w:bookmarkStart w:id="2989" w:name="_ETM_Q1_3510407"/>
      <w:bookmarkEnd w:id="2983"/>
      <w:bookmarkEnd w:id="2984"/>
      <w:bookmarkEnd w:id="2985"/>
      <w:bookmarkEnd w:id="2986"/>
      <w:bookmarkEnd w:id="2987"/>
      <w:bookmarkEnd w:id="2988"/>
      <w:bookmarkEnd w:id="2989"/>
      <w:r>
        <w:rPr>
          <w:rFonts w:hint="cs"/>
          <w:rtl/>
          <w:lang w:eastAsia="he-IL"/>
        </w:rPr>
        <w:t>רוצים</w:t>
      </w:r>
      <w:bookmarkStart w:id="2990" w:name="_ETM_Q1_3522488"/>
      <w:bookmarkEnd w:id="2990"/>
      <w:r>
        <w:rPr>
          <w:rFonts w:hint="cs"/>
          <w:rtl/>
          <w:lang w:eastAsia="he-IL"/>
        </w:rPr>
        <w:t xml:space="preserve"> להבטיח </w:t>
      </w:r>
      <w:bookmarkStart w:id="2991" w:name="_ETM_Q1_3521162"/>
      <w:bookmarkEnd w:id="2991"/>
      <w:r>
        <w:rPr>
          <w:rFonts w:hint="cs"/>
          <w:rtl/>
          <w:lang w:eastAsia="he-IL"/>
        </w:rPr>
        <w:t xml:space="preserve">שבקונסטלציה מסוימת </w:t>
      </w:r>
      <w:r>
        <w:rPr>
          <w:rtl/>
          <w:lang w:eastAsia="he-IL"/>
        </w:rPr>
        <w:t>–</w:t>
      </w:r>
      <w:r>
        <w:rPr>
          <w:rFonts w:hint="cs"/>
          <w:rtl/>
          <w:lang w:eastAsia="he-IL"/>
        </w:rPr>
        <w:t xml:space="preserve"> </w:t>
      </w:r>
      <w:bookmarkStart w:id="2992" w:name="_ETM_Q1_3526275"/>
      <w:bookmarkStart w:id="2993" w:name="_ETM_Q1_3521461"/>
      <w:bookmarkEnd w:id="2992"/>
      <w:bookmarkEnd w:id="2993"/>
      <w:r>
        <w:rPr>
          <w:rFonts w:hint="cs"/>
          <w:rtl/>
          <w:lang w:eastAsia="he-IL"/>
        </w:rPr>
        <w:t xml:space="preserve">אם זה ייאמר כאן בשולחן או בכל </w:t>
      </w:r>
      <w:bookmarkStart w:id="2994" w:name="_ETM_Q1_3522778"/>
      <w:bookmarkEnd w:id="2994"/>
      <w:r>
        <w:rPr>
          <w:rFonts w:hint="cs"/>
          <w:rtl/>
          <w:lang w:eastAsia="he-IL"/>
        </w:rPr>
        <w:t>דרך אח</w:t>
      </w:r>
      <w:bookmarkStart w:id="2995" w:name="_ETM_Q1_3525556"/>
      <w:bookmarkEnd w:id="2995"/>
      <w:r>
        <w:rPr>
          <w:rFonts w:hint="cs"/>
          <w:rtl/>
          <w:lang w:eastAsia="he-IL"/>
        </w:rPr>
        <w:t xml:space="preserve">רת </w:t>
      </w:r>
      <w:r>
        <w:rPr>
          <w:rtl/>
          <w:lang w:eastAsia="he-IL"/>
        </w:rPr>
        <w:t>–</w:t>
      </w:r>
      <w:r>
        <w:rPr>
          <w:rFonts w:hint="cs"/>
          <w:rtl/>
          <w:lang w:eastAsia="he-IL"/>
        </w:rPr>
        <w:t xml:space="preserve"> זה לא ייכנס </w:t>
      </w:r>
      <w:bookmarkStart w:id="2996" w:name="_ETM_Q1_3523896"/>
      <w:bookmarkEnd w:id="2996"/>
      <w:r>
        <w:rPr>
          <w:rFonts w:hint="cs"/>
          <w:rtl/>
          <w:lang w:eastAsia="he-IL"/>
        </w:rPr>
        <w:t>תחת ההגדרה של פעולת תשלום, ועקב</w:t>
      </w:r>
      <w:bookmarkStart w:id="2997" w:name="_ETM_Q1_3530749"/>
      <w:bookmarkEnd w:id="2997"/>
      <w:r>
        <w:rPr>
          <w:rFonts w:hint="cs"/>
          <w:rtl/>
          <w:lang w:eastAsia="he-IL"/>
        </w:rPr>
        <w:t xml:space="preserve"> </w:t>
      </w:r>
      <w:bookmarkStart w:id="2998" w:name="_ETM_Q1_3526012"/>
      <w:bookmarkEnd w:id="2998"/>
      <w:r>
        <w:rPr>
          <w:rFonts w:hint="cs"/>
          <w:rtl/>
          <w:lang w:eastAsia="he-IL"/>
        </w:rPr>
        <w:t xml:space="preserve">כך גם לא יידרשו לרישיון. זה קצת </w:t>
      </w:r>
      <w:bookmarkStart w:id="2999" w:name="_ETM_Q1_3528464"/>
      <w:bookmarkEnd w:id="2999"/>
      <w:r>
        <w:rPr>
          <w:rFonts w:hint="cs"/>
          <w:rtl/>
          <w:lang w:eastAsia="he-IL"/>
        </w:rPr>
        <w:t>מתחבר לדברים</w:t>
      </w:r>
      <w:bookmarkStart w:id="3000" w:name="_ETM_Q1_3531075"/>
      <w:bookmarkEnd w:id="3000"/>
      <w:r>
        <w:rPr>
          <w:rFonts w:hint="cs"/>
          <w:rtl/>
          <w:lang w:eastAsia="he-IL"/>
        </w:rPr>
        <w:t xml:space="preserve"> של חברי, אמיר.</w:t>
      </w:r>
    </w:p>
    <w:p w14:paraId="58DE8B58" w14:textId="6C948762" w:rsidR="00F63B8E" w:rsidRDefault="00F63B8E" w:rsidP="00F63B8E">
      <w:pPr>
        <w:rPr>
          <w:rtl/>
          <w:lang w:eastAsia="he-IL"/>
        </w:rPr>
      </w:pPr>
      <w:bookmarkStart w:id="3001" w:name="_ETM_Q1_3536584"/>
      <w:bookmarkEnd w:id="3001"/>
    </w:p>
    <w:p w14:paraId="191AA155" w14:textId="66E349F7" w:rsidR="00F63B8E" w:rsidRDefault="00F63B8E" w:rsidP="00F63B8E">
      <w:pPr>
        <w:pStyle w:val="af6"/>
        <w:keepNext/>
        <w:rPr>
          <w:rtl/>
        </w:rPr>
      </w:pPr>
      <w:bookmarkStart w:id="3002" w:name="ET_yor_6351_42"/>
      <w:r w:rsidRPr="00F63B8E">
        <w:rPr>
          <w:rStyle w:val="TagStyle"/>
          <w:rtl/>
        </w:rPr>
        <w:t xml:space="preserve"> &lt;&lt; יור &gt;&gt; </w:t>
      </w:r>
      <w:r>
        <w:rPr>
          <w:rtl/>
        </w:rPr>
        <w:t>היו"ר אוהד טל:</w:t>
      </w:r>
      <w:r w:rsidRPr="00F63B8E">
        <w:rPr>
          <w:rStyle w:val="TagStyle"/>
          <w:rtl/>
        </w:rPr>
        <w:t xml:space="preserve"> &lt;&lt; יור &gt;&gt;</w:t>
      </w:r>
      <w:r w:rsidR="00493B7A">
        <w:rPr>
          <w:rtl/>
        </w:rPr>
        <w:t xml:space="preserve"> </w:t>
      </w:r>
      <w:r>
        <w:rPr>
          <w:rtl/>
        </w:rPr>
        <w:t xml:space="preserve"> </w:t>
      </w:r>
      <w:bookmarkEnd w:id="3002"/>
    </w:p>
    <w:p w14:paraId="6CF900D1" w14:textId="102128AB" w:rsidR="00F63B8E" w:rsidRDefault="00F63B8E" w:rsidP="00F63B8E">
      <w:pPr>
        <w:pStyle w:val="KeepWithNext"/>
        <w:rPr>
          <w:rtl/>
          <w:lang w:eastAsia="he-IL"/>
        </w:rPr>
      </w:pPr>
    </w:p>
    <w:p w14:paraId="6321DC0B" w14:textId="4F127CF1" w:rsidR="00F63B8E" w:rsidRDefault="00F63B8E" w:rsidP="00F63B8E">
      <w:pPr>
        <w:rPr>
          <w:rtl/>
          <w:lang w:eastAsia="he-IL"/>
        </w:rPr>
      </w:pPr>
      <w:bookmarkStart w:id="3003" w:name="_ETM_Q1_3537804"/>
      <w:bookmarkEnd w:id="3003"/>
      <w:r>
        <w:rPr>
          <w:rFonts w:hint="cs"/>
          <w:rtl/>
          <w:lang w:eastAsia="he-IL"/>
        </w:rPr>
        <w:t xml:space="preserve">יש סעיפים ספציפיים </w:t>
      </w:r>
      <w:bookmarkStart w:id="3004" w:name="_ETM_Q1_3539010"/>
      <w:bookmarkEnd w:id="3004"/>
      <w:r>
        <w:rPr>
          <w:rFonts w:hint="cs"/>
          <w:rtl/>
          <w:lang w:eastAsia="he-IL"/>
        </w:rPr>
        <w:t>שמטרידים אתכם, בעניין הזה?</w:t>
      </w:r>
    </w:p>
    <w:p w14:paraId="0DA57F71" w14:textId="2116BCC3" w:rsidR="00F63B8E" w:rsidRDefault="00F63B8E" w:rsidP="00F63B8E">
      <w:pPr>
        <w:rPr>
          <w:rtl/>
          <w:lang w:eastAsia="he-IL"/>
        </w:rPr>
      </w:pPr>
      <w:bookmarkStart w:id="3005" w:name="_ETM_Q1_3542665"/>
      <w:bookmarkStart w:id="3006" w:name="_ETM_Q1_3542733"/>
      <w:bookmarkStart w:id="3007" w:name="_ETM_Q1_3538646"/>
      <w:bookmarkStart w:id="3008" w:name="_ETM_Q1_3539841"/>
      <w:bookmarkEnd w:id="3005"/>
      <w:bookmarkEnd w:id="3006"/>
      <w:bookmarkEnd w:id="3007"/>
      <w:bookmarkEnd w:id="3008"/>
    </w:p>
    <w:p w14:paraId="00545B38" w14:textId="7F007C36" w:rsidR="00F63B8E" w:rsidRDefault="00F63B8E" w:rsidP="00F63B8E">
      <w:pPr>
        <w:pStyle w:val="af9"/>
        <w:keepNext/>
        <w:rPr>
          <w:rtl/>
          <w:lang w:eastAsia="he-IL"/>
        </w:rPr>
      </w:pPr>
      <w:bookmarkStart w:id="3009" w:name="ET_guest_עודד_אופק_43"/>
      <w:r w:rsidRPr="00F63B8E">
        <w:rPr>
          <w:rStyle w:val="TagStyle"/>
          <w:rtl/>
        </w:rPr>
        <w:t xml:space="preserve"> &lt;&lt; אורח &gt;&gt; </w:t>
      </w:r>
      <w:r>
        <w:rPr>
          <w:rtl/>
          <w:lang w:eastAsia="he-IL"/>
        </w:rPr>
        <w:t>עודד אופק:</w:t>
      </w:r>
      <w:r w:rsidRPr="00F63B8E">
        <w:rPr>
          <w:rStyle w:val="TagStyle"/>
          <w:rtl/>
        </w:rPr>
        <w:t xml:space="preserve"> &lt;&lt; אורח &gt;&gt;</w:t>
      </w:r>
      <w:r w:rsidR="00493B7A">
        <w:rPr>
          <w:rtl/>
          <w:lang w:eastAsia="he-IL"/>
        </w:rPr>
        <w:t xml:space="preserve"> </w:t>
      </w:r>
      <w:r>
        <w:rPr>
          <w:rtl/>
          <w:lang w:eastAsia="he-IL"/>
        </w:rPr>
        <w:t xml:space="preserve"> </w:t>
      </w:r>
      <w:bookmarkEnd w:id="3009"/>
    </w:p>
    <w:p w14:paraId="332CB838" w14:textId="3E3E9F75" w:rsidR="00F63B8E" w:rsidRDefault="00F63B8E" w:rsidP="00F63B8E">
      <w:pPr>
        <w:pStyle w:val="KeepWithNext"/>
        <w:rPr>
          <w:rtl/>
          <w:lang w:eastAsia="he-IL"/>
        </w:rPr>
      </w:pPr>
    </w:p>
    <w:p w14:paraId="037825A6" w14:textId="25C419AE" w:rsidR="00F63B8E" w:rsidRDefault="00F63B8E" w:rsidP="00F63B8E">
      <w:pPr>
        <w:rPr>
          <w:rtl/>
          <w:lang w:eastAsia="he-IL"/>
        </w:rPr>
      </w:pPr>
      <w:bookmarkStart w:id="3010" w:name="_ETM_Q1_3540476"/>
      <w:bookmarkStart w:id="3011" w:name="_ETM_Q1_3540551"/>
      <w:bookmarkEnd w:id="3010"/>
      <w:bookmarkEnd w:id="3011"/>
      <w:r>
        <w:rPr>
          <w:rFonts w:hint="cs"/>
          <w:rtl/>
          <w:lang w:eastAsia="he-IL"/>
        </w:rPr>
        <w:t>כן</w:t>
      </w:r>
      <w:bookmarkStart w:id="3012" w:name="_ETM_Q1_3541165"/>
      <w:bookmarkEnd w:id="3012"/>
      <w:r>
        <w:rPr>
          <w:rFonts w:hint="cs"/>
          <w:rtl/>
          <w:lang w:eastAsia="he-IL"/>
        </w:rPr>
        <w:t xml:space="preserve">. אנחנו רוצים, כמובן, להיכנס תחת סעיף </w:t>
      </w:r>
      <w:bookmarkStart w:id="3013" w:name="_ETM_Q1_3542185"/>
      <w:bookmarkEnd w:id="3013"/>
      <w:r>
        <w:rPr>
          <w:rFonts w:hint="cs"/>
          <w:rtl/>
          <w:lang w:eastAsia="he-IL"/>
        </w:rPr>
        <w:t>הפטור הכללי.</w:t>
      </w:r>
      <w:bookmarkStart w:id="3014" w:name="_ETM_Q1_3551225"/>
      <w:bookmarkEnd w:id="3014"/>
    </w:p>
    <w:p w14:paraId="6F19F90E" w14:textId="52748DEA" w:rsidR="00F63B8E" w:rsidRDefault="00F63B8E" w:rsidP="00F63B8E">
      <w:pPr>
        <w:rPr>
          <w:rtl/>
          <w:lang w:eastAsia="he-IL"/>
        </w:rPr>
      </w:pPr>
      <w:bookmarkStart w:id="3015" w:name="_ETM_Q1_3551309"/>
      <w:bookmarkEnd w:id="3015"/>
    </w:p>
    <w:p w14:paraId="5C751F5A" w14:textId="06CC9A54" w:rsidR="00F63B8E" w:rsidRDefault="00F63B8E" w:rsidP="00F63B8E">
      <w:pPr>
        <w:pStyle w:val="af6"/>
        <w:keepNext/>
        <w:rPr>
          <w:rtl/>
        </w:rPr>
      </w:pPr>
      <w:bookmarkStart w:id="3016" w:name="ET_yor_6351_44"/>
      <w:r w:rsidRPr="00F63B8E">
        <w:rPr>
          <w:rStyle w:val="TagStyle"/>
          <w:rtl/>
        </w:rPr>
        <w:t xml:space="preserve"> &lt;&lt; יור &gt;&gt; </w:t>
      </w:r>
      <w:r>
        <w:rPr>
          <w:rtl/>
        </w:rPr>
        <w:t>היו"ר אוהד טל:</w:t>
      </w:r>
      <w:r w:rsidRPr="00F63B8E">
        <w:rPr>
          <w:rStyle w:val="TagStyle"/>
          <w:rtl/>
        </w:rPr>
        <w:t xml:space="preserve"> &lt;&lt; יור &gt;&gt;</w:t>
      </w:r>
      <w:r w:rsidR="00493B7A">
        <w:rPr>
          <w:rtl/>
        </w:rPr>
        <w:t xml:space="preserve"> </w:t>
      </w:r>
      <w:r>
        <w:rPr>
          <w:rtl/>
        </w:rPr>
        <w:t xml:space="preserve"> </w:t>
      </w:r>
      <w:bookmarkEnd w:id="3016"/>
    </w:p>
    <w:p w14:paraId="0EAB1856" w14:textId="0843DD3F" w:rsidR="00F63B8E" w:rsidRDefault="00F63B8E" w:rsidP="00F63B8E">
      <w:pPr>
        <w:pStyle w:val="KeepWithNext"/>
        <w:rPr>
          <w:rtl/>
          <w:lang w:eastAsia="he-IL"/>
        </w:rPr>
      </w:pPr>
    </w:p>
    <w:p w14:paraId="2E8B7B60" w14:textId="3B144AB7" w:rsidR="00F63B8E" w:rsidRDefault="00F63B8E" w:rsidP="00F63B8E">
      <w:pPr>
        <w:rPr>
          <w:rtl/>
          <w:lang w:eastAsia="he-IL"/>
        </w:rPr>
      </w:pPr>
      <w:bookmarkStart w:id="3017" w:name="_ETM_Q1_3552778"/>
      <w:bookmarkEnd w:id="3017"/>
      <w:r>
        <w:rPr>
          <w:rFonts w:hint="cs"/>
          <w:rtl/>
          <w:lang w:eastAsia="he-IL"/>
        </w:rPr>
        <w:t xml:space="preserve">איזה </w:t>
      </w:r>
      <w:bookmarkStart w:id="3018" w:name="_ETM_Q1_3553457"/>
      <w:bookmarkEnd w:id="3018"/>
      <w:r>
        <w:rPr>
          <w:rFonts w:hint="cs"/>
          <w:rtl/>
          <w:lang w:eastAsia="he-IL"/>
        </w:rPr>
        <w:t xml:space="preserve">סעיף </w:t>
      </w:r>
      <w:bookmarkStart w:id="3019" w:name="_ETM_Q1_3550747"/>
      <w:bookmarkEnd w:id="3019"/>
      <w:r>
        <w:rPr>
          <w:rFonts w:hint="cs"/>
          <w:rtl/>
          <w:lang w:eastAsia="he-IL"/>
        </w:rPr>
        <w:t xml:space="preserve">כרגע, בנוסח החוק, הוא זה שמלחיץ אתכם </w:t>
      </w:r>
      <w:bookmarkStart w:id="3020" w:name="_ETM_Q1_3551606"/>
      <w:bookmarkEnd w:id="3020"/>
      <w:r>
        <w:rPr>
          <w:rFonts w:hint="cs"/>
          <w:rtl/>
          <w:lang w:eastAsia="he-IL"/>
        </w:rPr>
        <w:t>בהקשר הזה?</w:t>
      </w:r>
    </w:p>
    <w:p w14:paraId="5153E8EB" w14:textId="1B1B6367" w:rsidR="00F63B8E" w:rsidRDefault="00F63B8E" w:rsidP="00F63B8E">
      <w:pPr>
        <w:rPr>
          <w:rtl/>
          <w:lang w:eastAsia="he-IL"/>
        </w:rPr>
      </w:pPr>
      <w:bookmarkStart w:id="3021" w:name="_ETM_Q1_3553563"/>
      <w:bookmarkStart w:id="3022" w:name="_ETM_Q1_3553652"/>
      <w:bookmarkStart w:id="3023" w:name="_ETM_Q1_3555037"/>
      <w:bookmarkEnd w:id="3021"/>
      <w:bookmarkEnd w:id="3022"/>
      <w:bookmarkEnd w:id="3023"/>
    </w:p>
    <w:p w14:paraId="04C12CB4" w14:textId="6180AB5C" w:rsidR="00F63B8E" w:rsidRDefault="00F63B8E" w:rsidP="00F63B8E">
      <w:pPr>
        <w:pStyle w:val="af9"/>
        <w:keepNext/>
        <w:rPr>
          <w:rtl/>
          <w:lang w:eastAsia="he-IL"/>
        </w:rPr>
      </w:pPr>
      <w:bookmarkStart w:id="3024" w:name="ET_guest_עודד_אופק_45"/>
      <w:r w:rsidRPr="00F63B8E">
        <w:rPr>
          <w:rStyle w:val="TagStyle"/>
          <w:rtl/>
        </w:rPr>
        <w:t xml:space="preserve"> &lt;&lt; אורח &gt;&gt; </w:t>
      </w:r>
      <w:r>
        <w:rPr>
          <w:rtl/>
          <w:lang w:eastAsia="he-IL"/>
        </w:rPr>
        <w:t>עודד אופק:</w:t>
      </w:r>
      <w:r w:rsidRPr="00F63B8E">
        <w:rPr>
          <w:rStyle w:val="TagStyle"/>
          <w:rtl/>
        </w:rPr>
        <w:t xml:space="preserve"> &lt;&lt; אורח &gt;&gt;</w:t>
      </w:r>
      <w:r w:rsidR="00493B7A">
        <w:rPr>
          <w:rtl/>
          <w:lang w:eastAsia="he-IL"/>
        </w:rPr>
        <w:t xml:space="preserve"> </w:t>
      </w:r>
      <w:r>
        <w:rPr>
          <w:rtl/>
          <w:lang w:eastAsia="he-IL"/>
        </w:rPr>
        <w:t xml:space="preserve"> </w:t>
      </w:r>
      <w:bookmarkEnd w:id="3024"/>
    </w:p>
    <w:p w14:paraId="7ED49E18" w14:textId="609AC9B0" w:rsidR="00F63B8E" w:rsidRDefault="00F63B8E" w:rsidP="00F63B8E">
      <w:pPr>
        <w:pStyle w:val="KeepWithNext"/>
        <w:rPr>
          <w:rtl/>
          <w:lang w:eastAsia="he-IL"/>
        </w:rPr>
      </w:pPr>
      <w:bookmarkStart w:id="3025" w:name="_ETM_Q1_3555936"/>
      <w:bookmarkStart w:id="3026" w:name="_ETM_Q1_3556049"/>
      <w:bookmarkStart w:id="3027" w:name="_ETM_Q1_3557615"/>
      <w:bookmarkEnd w:id="3025"/>
      <w:bookmarkEnd w:id="3026"/>
      <w:bookmarkEnd w:id="3027"/>
    </w:p>
    <w:p w14:paraId="2D385E5C" w14:textId="5AA9C2DA" w:rsidR="00F63B8E" w:rsidRDefault="00F63B8E" w:rsidP="00F63B8E">
      <w:pPr>
        <w:rPr>
          <w:rtl/>
          <w:lang w:eastAsia="he-IL"/>
        </w:rPr>
      </w:pPr>
      <w:bookmarkStart w:id="3028" w:name="_ETM_Q1_3557725"/>
      <w:bookmarkStart w:id="3029" w:name="_ETM_Q1_3553658"/>
      <w:bookmarkEnd w:id="3028"/>
      <w:bookmarkEnd w:id="3029"/>
      <w:r>
        <w:rPr>
          <w:rFonts w:hint="cs"/>
          <w:rtl/>
          <w:lang w:eastAsia="he-IL"/>
        </w:rPr>
        <w:t>שום</w:t>
      </w:r>
      <w:bookmarkStart w:id="3030" w:name="_ETM_Q1_3554118"/>
      <w:bookmarkEnd w:id="3030"/>
      <w:r>
        <w:rPr>
          <w:rFonts w:hint="cs"/>
          <w:rtl/>
          <w:lang w:eastAsia="he-IL"/>
        </w:rPr>
        <w:t xml:space="preserve"> דבר לא מלחיץ אותנו, אדוני. </w:t>
      </w:r>
      <w:bookmarkStart w:id="3031" w:name="_ETM_Q1_3558831"/>
      <w:bookmarkEnd w:id="3031"/>
    </w:p>
    <w:p w14:paraId="3DA503FB" w14:textId="7E968567" w:rsidR="00F63B8E" w:rsidRDefault="00F63B8E" w:rsidP="00F63B8E">
      <w:pPr>
        <w:rPr>
          <w:rtl/>
          <w:lang w:eastAsia="he-IL"/>
        </w:rPr>
      </w:pPr>
      <w:bookmarkStart w:id="3032" w:name="_ETM_Q1_3558917"/>
      <w:bookmarkEnd w:id="3032"/>
    </w:p>
    <w:p w14:paraId="6F88BCB9" w14:textId="61A66B0E" w:rsidR="00F63B8E" w:rsidRDefault="00F63B8E" w:rsidP="00F63B8E">
      <w:pPr>
        <w:pStyle w:val="af6"/>
        <w:keepNext/>
        <w:rPr>
          <w:rtl/>
        </w:rPr>
      </w:pPr>
      <w:bookmarkStart w:id="3033" w:name="ET_yor_6351_46"/>
      <w:r w:rsidRPr="00F63B8E">
        <w:rPr>
          <w:rStyle w:val="TagStyle"/>
          <w:rtl/>
        </w:rPr>
        <w:t xml:space="preserve"> &lt;&lt; יור &gt;&gt; </w:t>
      </w:r>
      <w:r>
        <w:rPr>
          <w:rtl/>
        </w:rPr>
        <w:t>היו"ר אוהד טל:</w:t>
      </w:r>
      <w:r w:rsidRPr="00F63B8E">
        <w:rPr>
          <w:rStyle w:val="TagStyle"/>
          <w:rtl/>
        </w:rPr>
        <w:t xml:space="preserve"> &lt;&lt; יור &gt;&gt;</w:t>
      </w:r>
      <w:r w:rsidR="00493B7A">
        <w:rPr>
          <w:rtl/>
        </w:rPr>
        <w:t xml:space="preserve"> </w:t>
      </w:r>
      <w:r>
        <w:rPr>
          <w:rtl/>
        </w:rPr>
        <w:t xml:space="preserve"> </w:t>
      </w:r>
      <w:bookmarkEnd w:id="3033"/>
    </w:p>
    <w:p w14:paraId="3E9E251E" w14:textId="51350760" w:rsidR="00F63B8E" w:rsidRDefault="00F63B8E" w:rsidP="00F63B8E">
      <w:pPr>
        <w:pStyle w:val="KeepWithNext"/>
        <w:rPr>
          <w:rtl/>
          <w:lang w:eastAsia="he-IL"/>
        </w:rPr>
      </w:pPr>
    </w:p>
    <w:p w14:paraId="7A68D3ED" w14:textId="1B6C16AF" w:rsidR="00F63B8E" w:rsidRDefault="00F63B8E" w:rsidP="00F63B8E">
      <w:pPr>
        <w:rPr>
          <w:rtl/>
          <w:lang w:eastAsia="he-IL"/>
        </w:rPr>
      </w:pPr>
      <w:bookmarkStart w:id="3034" w:name="_ETM_Q1_3560310"/>
      <w:bookmarkEnd w:id="3034"/>
      <w:r>
        <w:rPr>
          <w:rFonts w:hint="cs"/>
          <w:rtl/>
          <w:lang w:eastAsia="he-IL"/>
        </w:rPr>
        <w:t xml:space="preserve">אתה </w:t>
      </w:r>
      <w:bookmarkStart w:id="3035" w:name="_ETM_Q1_3556315"/>
      <w:bookmarkEnd w:id="3035"/>
      <w:r>
        <w:rPr>
          <w:rFonts w:hint="cs"/>
          <w:rtl/>
          <w:lang w:eastAsia="he-IL"/>
        </w:rPr>
        <w:t>נרגע רגוע.</w:t>
      </w:r>
      <w:bookmarkStart w:id="3036" w:name="_ETM_Q1_3559292"/>
      <w:bookmarkEnd w:id="3036"/>
    </w:p>
    <w:p w14:paraId="1735D231" w14:textId="06CD5C19" w:rsidR="00F63B8E" w:rsidRDefault="00F63B8E" w:rsidP="00F63B8E">
      <w:pPr>
        <w:rPr>
          <w:rtl/>
          <w:lang w:eastAsia="he-IL"/>
        </w:rPr>
      </w:pPr>
      <w:bookmarkStart w:id="3037" w:name="_ETM_Q1_3559371"/>
      <w:bookmarkEnd w:id="3037"/>
    </w:p>
    <w:p w14:paraId="0F52EAB3" w14:textId="6B0AF45C" w:rsidR="00F63B8E" w:rsidRDefault="00F63B8E" w:rsidP="00F63B8E">
      <w:pPr>
        <w:pStyle w:val="af9"/>
        <w:keepNext/>
        <w:rPr>
          <w:rtl/>
          <w:lang w:eastAsia="he-IL"/>
        </w:rPr>
      </w:pPr>
      <w:bookmarkStart w:id="3038" w:name="ET_guest_עודד_אופק_47"/>
      <w:r w:rsidRPr="00F63B8E">
        <w:rPr>
          <w:rStyle w:val="TagStyle"/>
          <w:rtl/>
        </w:rPr>
        <w:t xml:space="preserve"> &lt;&lt; אורח &gt;&gt; </w:t>
      </w:r>
      <w:r>
        <w:rPr>
          <w:rtl/>
          <w:lang w:eastAsia="he-IL"/>
        </w:rPr>
        <w:t>עודד אופק:</w:t>
      </w:r>
      <w:r w:rsidRPr="00F63B8E">
        <w:rPr>
          <w:rStyle w:val="TagStyle"/>
          <w:rtl/>
        </w:rPr>
        <w:t xml:space="preserve"> &lt;&lt; אורח &gt;&gt;</w:t>
      </w:r>
      <w:r w:rsidR="00493B7A">
        <w:rPr>
          <w:rtl/>
          <w:lang w:eastAsia="he-IL"/>
        </w:rPr>
        <w:t xml:space="preserve"> </w:t>
      </w:r>
      <w:r>
        <w:rPr>
          <w:rtl/>
          <w:lang w:eastAsia="he-IL"/>
        </w:rPr>
        <w:t xml:space="preserve"> </w:t>
      </w:r>
      <w:bookmarkEnd w:id="3038"/>
    </w:p>
    <w:p w14:paraId="49980619" w14:textId="3CC6BA99" w:rsidR="00F63B8E" w:rsidRDefault="00F63B8E" w:rsidP="00F63B8E">
      <w:pPr>
        <w:pStyle w:val="KeepWithNext"/>
        <w:rPr>
          <w:rtl/>
          <w:lang w:eastAsia="he-IL"/>
        </w:rPr>
      </w:pPr>
    </w:p>
    <w:p w14:paraId="2EF1415F" w14:textId="74F7D036" w:rsidR="00F63B8E" w:rsidRDefault="00F63B8E" w:rsidP="00F63B8E">
      <w:pPr>
        <w:rPr>
          <w:rtl/>
          <w:lang w:eastAsia="he-IL"/>
        </w:rPr>
      </w:pPr>
      <w:bookmarkStart w:id="3039" w:name="_ETM_Q1_3561620"/>
      <w:bookmarkStart w:id="3040" w:name="_ETM_Q1_3561687"/>
      <w:bookmarkEnd w:id="3039"/>
      <w:bookmarkEnd w:id="3040"/>
      <w:r>
        <w:rPr>
          <w:rFonts w:hint="cs"/>
          <w:rtl/>
          <w:lang w:eastAsia="he-IL"/>
        </w:rPr>
        <w:t xml:space="preserve">לא רציתי </w:t>
      </w:r>
      <w:bookmarkStart w:id="3041" w:name="_ETM_Q1_3564730"/>
      <w:bookmarkStart w:id="3042" w:name="_ETM_Q1_3559917"/>
      <w:bookmarkEnd w:id="3041"/>
      <w:bookmarkEnd w:id="3042"/>
      <w:r>
        <w:rPr>
          <w:rFonts w:hint="cs"/>
          <w:rtl/>
          <w:lang w:eastAsia="he-IL"/>
        </w:rPr>
        <w:t xml:space="preserve">להיכנס לתוך ההוראות עצמן, </w:t>
      </w:r>
      <w:bookmarkStart w:id="3043" w:name="_ETM_Q1_3559901"/>
      <w:bookmarkEnd w:id="3043"/>
      <w:r>
        <w:rPr>
          <w:rFonts w:hint="cs"/>
          <w:rtl/>
          <w:lang w:eastAsia="he-IL"/>
        </w:rPr>
        <w:t>אבל אני מניח שהגדרה של פעולת</w:t>
      </w:r>
      <w:bookmarkStart w:id="3044" w:name="_ETM_Q1_3566078"/>
      <w:bookmarkEnd w:id="3044"/>
      <w:r>
        <w:rPr>
          <w:rFonts w:hint="cs"/>
          <w:rtl/>
          <w:lang w:eastAsia="he-IL"/>
        </w:rPr>
        <w:t xml:space="preserve"> תשל</w:t>
      </w:r>
      <w:bookmarkStart w:id="3045" w:name="_ETM_Q1_3562819"/>
      <w:bookmarkEnd w:id="3045"/>
      <w:r>
        <w:rPr>
          <w:rFonts w:hint="cs"/>
          <w:rtl/>
          <w:lang w:eastAsia="he-IL"/>
        </w:rPr>
        <w:t>ום</w:t>
      </w:r>
      <w:r>
        <w:rPr>
          <w:lang w:eastAsia="he-IL"/>
        </w:rPr>
        <w:t>;</w:t>
      </w:r>
      <w:r>
        <w:rPr>
          <w:rFonts w:hint="cs"/>
          <w:rtl/>
          <w:lang w:eastAsia="he-IL"/>
        </w:rPr>
        <w:t xml:space="preserve"> </w:t>
      </w:r>
      <w:bookmarkStart w:id="3046" w:name="_ETM_Q1_3563238"/>
      <w:bookmarkEnd w:id="3046"/>
      <w:r>
        <w:rPr>
          <w:rFonts w:hint="cs"/>
          <w:rtl/>
          <w:lang w:eastAsia="he-IL"/>
        </w:rPr>
        <w:t>מקום שבו יהיה כתוב</w:t>
      </w:r>
      <w:bookmarkStart w:id="3047" w:name="_ETM_Q1_3564269"/>
      <w:bookmarkEnd w:id="3047"/>
      <w:r w:rsidR="00A13E24">
        <w:rPr>
          <w:rFonts w:hint="cs"/>
          <w:rtl/>
          <w:lang w:eastAsia="he-IL"/>
        </w:rPr>
        <w:t>,</w:t>
      </w:r>
      <w:r>
        <w:rPr>
          <w:rFonts w:hint="cs"/>
          <w:rtl/>
          <w:lang w:eastAsia="he-IL"/>
        </w:rPr>
        <w:t xml:space="preserve"> לצד</w:t>
      </w:r>
      <w:bookmarkStart w:id="3048" w:name="_ETM_Q1_3568510"/>
      <w:bookmarkEnd w:id="3048"/>
      <w:r>
        <w:rPr>
          <w:rFonts w:hint="cs"/>
          <w:rtl/>
          <w:lang w:eastAsia="he-IL"/>
        </w:rPr>
        <w:t xml:space="preserve"> </w:t>
      </w:r>
      <w:bookmarkStart w:id="3049" w:name="_ETM_Q1_3563982"/>
      <w:bookmarkStart w:id="3050" w:name="_ETM_Q1_3565369"/>
      <w:bookmarkEnd w:id="3049"/>
      <w:bookmarkEnd w:id="3050"/>
      <w:r>
        <w:rPr>
          <w:rFonts w:hint="cs"/>
          <w:rtl/>
          <w:lang w:eastAsia="he-IL"/>
        </w:rPr>
        <w:t>הגדרה של פעולת תשלום, "שאינה מתן אשראי</w:t>
      </w:r>
      <w:bookmarkStart w:id="3051" w:name="_ETM_Q1_3567517"/>
      <w:bookmarkStart w:id="3052" w:name="_ETM_Q1_3569629"/>
      <w:bookmarkStart w:id="3053" w:name="_ETM_Q1_3567133"/>
      <w:bookmarkEnd w:id="3051"/>
      <w:bookmarkEnd w:id="3052"/>
      <w:bookmarkEnd w:id="3053"/>
      <w:r>
        <w:rPr>
          <w:rFonts w:hint="cs"/>
          <w:rtl/>
          <w:lang w:eastAsia="he-IL"/>
        </w:rPr>
        <w:t xml:space="preserve">" </w:t>
      </w:r>
      <w:r>
        <w:rPr>
          <w:rtl/>
          <w:lang w:eastAsia="he-IL"/>
        </w:rPr>
        <w:t>–</w:t>
      </w:r>
      <w:r>
        <w:rPr>
          <w:rFonts w:hint="cs"/>
          <w:rtl/>
          <w:lang w:eastAsia="he-IL"/>
        </w:rPr>
        <w:t xml:space="preserve"> ייתן </w:t>
      </w:r>
      <w:bookmarkStart w:id="3054" w:name="_ETM_Q1_3567888"/>
      <w:bookmarkStart w:id="3055" w:name="_ETM_Q1_3573860"/>
      <w:bookmarkStart w:id="3056" w:name="_ETM_Q1_3569746"/>
      <w:bookmarkStart w:id="3057" w:name="_ETM_Q1_3565097"/>
      <w:bookmarkStart w:id="3058" w:name="_ETM_Q1_3562112"/>
      <w:bookmarkStart w:id="3059" w:name="_ETM_Q1_3580941"/>
      <w:bookmarkStart w:id="3060" w:name="_ETM_Q1_3577251"/>
      <w:bookmarkStart w:id="3061" w:name="_ETM_Q1_3573507"/>
      <w:bookmarkStart w:id="3062" w:name="_ETM_Q1_3569964"/>
      <w:bookmarkStart w:id="3063" w:name="_ETM_Q1_3566661"/>
      <w:bookmarkEnd w:id="3054"/>
      <w:bookmarkEnd w:id="3055"/>
      <w:bookmarkEnd w:id="3056"/>
      <w:bookmarkEnd w:id="3057"/>
      <w:bookmarkEnd w:id="3058"/>
      <w:bookmarkEnd w:id="3059"/>
      <w:bookmarkEnd w:id="3060"/>
      <w:bookmarkEnd w:id="3061"/>
      <w:bookmarkEnd w:id="3062"/>
      <w:bookmarkEnd w:id="3063"/>
      <w:r w:rsidR="00A13E24">
        <w:rPr>
          <w:rFonts w:hint="cs"/>
          <w:rtl/>
          <w:lang w:eastAsia="he-IL"/>
        </w:rPr>
        <w:t xml:space="preserve">מענה לחברות האשראי בלשכת </w:t>
      </w:r>
      <w:bookmarkStart w:id="3064" w:name="_ETM_Q1_3572794"/>
      <w:bookmarkEnd w:id="3064"/>
      <w:r w:rsidR="00A13E24">
        <w:rPr>
          <w:rFonts w:hint="cs"/>
          <w:rtl/>
          <w:lang w:eastAsia="he-IL"/>
        </w:rPr>
        <w:t xml:space="preserve">המסחר. </w:t>
      </w:r>
    </w:p>
    <w:p w14:paraId="61FB96BC" w14:textId="0BD29287" w:rsidR="00A13E24" w:rsidRDefault="00A13E24" w:rsidP="00F63B8E">
      <w:pPr>
        <w:rPr>
          <w:rtl/>
          <w:lang w:eastAsia="he-IL"/>
        </w:rPr>
      </w:pPr>
      <w:bookmarkStart w:id="3065" w:name="_ETM_Q1_3574622"/>
      <w:bookmarkStart w:id="3066" w:name="_ETM_Q1_3574720"/>
      <w:bookmarkEnd w:id="3065"/>
      <w:bookmarkEnd w:id="3066"/>
    </w:p>
    <w:p w14:paraId="284BEB8F" w14:textId="3863E702" w:rsidR="00A13E24" w:rsidRDefault="00A13E24" w:rsidP="00A13E24">
      <w:pPr>
        <w:pStyle w:val="af6"/>
        <w:keepNext/>
        <w:rPr>
          <w:rtl/>
        </w:rPr>
      </w:pPr>
      <w:bookmarkStart w:id="3067" w:name="ET_yor_6351_48"/>
      <w:r w:rsidRPr="00A13E24">
        <w:rPr>
          <w:rStyle w:val="TagStyle"/>
          <w:rtl/>
        </w:rPr>
        <w:t xml:space="preserve"> &lt;&lt; יור &gt;&gt; </w:t>
      </w:r>
      <w:r>
        <w:rPr>
          <w:rtl/>
        </w:rPr>
        <w:t>היו"ר אוהד טל:</w:t>
      </w:r>
      <w:r w:rsidRPr="00A13E24">
        <w:rPr>
          <w:rStyle w:val="TagStyle"/>
          <w:rtl/>
        </w:rPr>
        <w:t xml:space="preserve"> &lt;&lt; יור &gt;&gt;</w:t>
      </w:r>
      <w:r w:rsidR="00493B7A">
        <w:rPr>
          <w:rtl/>
        </w:rPr>
        <w:t xml:space="preserve"> </w:t>
      </w:r>
      <w:r>
        <w:rPr>
          <w:rtl/>
        </w:rPr>
        <w:t xml:space="preserve"> </w:t>
      </w:r>
      <w:bookmarkEnd w:id="3067"/>
    </w:p>
    <w:p w14:paraId="40BE70AE" w14:textId="41B5C0C7" w:rsidR="00A13E24" w:rsidRDefault="00A13E24" w:rsidP="00A13E24">
      <w:pPr>
        <w:pStyle w:val="KeepWithNext"/>
        <w:rPr>
          <w:rtl/>
          <w:lang w:eastAsia="he-IL"/>
        </w:rPr>
      </w:pPr>
    </w:p>
    <w:p w14:paraId="74B17A5E" w14:textId="764C9D40" w:rsidR="00A13E24" w:rsidRDefault="00A13E24" w:rsidP="00A13E24">
      <w:pPr>
        <w:rPr>
          <w:rtl/>
          <w:lang w:eastAsia="he-IL"/>
        </w:rPr>
      </w:pPr>
      <w:bookmarkStart w:id="3068" w:name="_ETM_Q1_3576205"/>
      <w:bookmarkStart w:id="3069" w:name="_ETM_Q1_3571561"/>
      <w:bookmarkEnd w:id="3068"/>
      <w:bookmarkEnd w:id="3069"/>
      <w:r>
        <w:rPr>
          <w:rFonts w:hint="cs"/>
          <w:rtl/>
          <w:lang w:eastAsia="he-IL"/>
        </w:rPr>
        <w:t xml:space="preserve">בסדר גמור. כשאנחנו נגיע לזה </w:t>
      </w:r>
      <w:r>
        <w:rPr>
          <w:rtl/>
          <w:lang w:eastAsia="he-IL"/>
        </w:rPr>
        <w:t>–</w:t>
      </w:r>
      <w:r>
        <w:rPr>
          <w:rFonts w:hint="cs"/>
          <w:rtl/>
          <w:lang w:eastAsia="he-IL"/>
        </w:rPr>
        <w:t xml:space="preserve"> </w:t>
      </w:r>
      <w:bookmarkStart w:id="3070" w:name="_ETM_Q1_3577654"/>
      <w:bookmarkEnd w:id="3070"/>
      <w:r>
        <w:rPr>
          <w:rFonts w:hint="cs"/>
          <w:rtl/>
          <w:lang w:eastAsia="he-IL"/>
        </w:rPr>
        <w:t xml:space="preserve">תסב את </w:t>
      </w:r>
      <w:bookmarkStart w:id="3071" w:name="_ETM_Q1_3574219"/>
      <w:bookmarkEnd w:id="3071"/>
      <w:r>
        <w:rPr>
          <w:rFonts w:hint="cs"/>
          <w:rtl/>
          <w:lang w:eastAsia="he-IL"/>
        </w:rPr>
        <w:t xml:space="preserve">תשומת </w:t>
      </w:r>
      <w:bookmarkStart w:id="3072" w:name="_ETM_Q1_3575077"/>
      <w:bookmarkEnd w:id="3072"/>
      <w:r>
        <w:rPr>
          <w:rFonts w:hint="cs"/>
          <w:rtl/>
          <w:lang w:eastAsia="he-IL"/>
        </w:rPr>
        <w:t>לבנו.</w:t>
      </w:r>
    </w:p>
    <w:p w14:paraId="245FD454" w14:textId="0B615530" w:rsidR="00A13E24" w:rsidRDefault="00A13E24" w:rsidP="00A13E24">
      <w:pPr>
        <w:rPr>
          <w:rtl/>
          <w:lang w:eastAsia="he-IL"/>
        </w:rPr>
      </w:pPr>
      <w:bookmarkStart w:id="3073" w:name="_ETM_Q1_3576089"/>
      <w:bookmarkStart w:id="3074" w:name="_ETM_Q1_3576184"/>
      <w:bookmarkEnd w:id="3073"/>
      <w:bookmarkEnd w:id="3074"/>
    </w:p>
    <w:p w14:paraId="418E65F9" w14:textId="0F7F5FB6" w:rsidR="00A13E24" w:rsidRDefault="00A13E24" w:rsidP="00A13E24">
      <w:pPr>
        <w:pStyle w:val="af9"/>
        <w:keepNext/>
        <w:rPr>
          <w:rtl/>
          <w:lang w:eastAsia="he-IL"/>
        </w:rPr>
      </w:pPr>
      <w:bookmarkStart w:id="3075" w:name="_ETM_Q1_3579285"/>
      <w:bookmarkStart w:id="3076" w:name="_ETM_Q1_3581170"/>
      <w:bookmarkStart w:id="3077" w:name="ET_guest_עודד_אופק_50"/>
      <w:bookmarkEnd w:id="3075"/>
      <w:bookmarkEnd w:id="3076"/>
      <w:r w:rsidRPr="00A13E24">
        <w:rPr>
          <w:rStyle w:val="TagStyle"/>
          <w:rtl/>
        </w:rPr>
        <w:t xml:space="preserve"> &lt;&lt; אורח &gt;&gt; </w:t>
      </w:r>
      <w:r>
        <w:rPr>
          <w:rtl/>
          <w:lang w:eastAsia="he-IL"/>
        </w:rPr>
        <w:t>עודד אופק:</w:t>
      </w:r>
      <w:r w:rsidRPr="00A13E24">
        <w:rPr>
          <w:rStyle w:val="TagStyle"/>
          <w:rtl/>
        </w:rPr>
        <w:t xml:space="preserve"> &lt;&lt; אורח &gt;&gt;</w:t>
      </w:r>
      <w:r w:rsidR="00493B7A">
        <w:rPr>
          <w:rtl/>
          <w:lang w:eastAsia="he-IL"/>
        </w:rPr>
        <w:t xml:space="preserve"> </w:t>
      </w:r>
      <w:r>
        <w:rPr>
          <w:rtl/>
          <w:lang w:eastAsia="he-IL"/>
        </w:rPr>
        <w:t xml:space="preserve"> </w:t>
      </w:r>
      <w:bookmarkEnd w:id="3077"/>
    </w:p>
    <w:p w14:paraId="5BD69D70" w14:textId="44EA5158" w:rsidR="00A13E24" w:rsidRDefault="00A13E24" w:rsidP="00A13E24">
      <w:pPr>
        <w:pStyle w:val="KeepWithNext"/>
        <w:rPr>
          <w:rtl/>
          <w:lang w:eastAsia="he-IL"/>
        </w:rPr>
      </w:pPr>
    </w:p>
    <w:p w14:paraId="6C3F638D" w14:textId="066C2328" w:rsidR="00A13E24" w:rsidRDefault="00A13E24" w:rsidP="00A13E24">
      <w:pPr>
        <w:rPr>
          <w:rtl/>
          <w:lang w:eastAsia="he-IL"/>
        </w:rPr>
      </w:pPr>
      <w:bookmarkStart w:id="3078" w:name="_ETM_Q1_3581807"/>
      <w:bookmarkStart w:id="3079" w:name="_ETM_Q1_3581935"/>
      <w:bookmarkStart w:id="3080" w:name="_ETM_Q1_3576972"/>
      <w:bookmarkStart w:id="3081" w:name="_ETM_Q1_3572234"/>
      <w:bookmarkStart w:id="3082" w:name="_ETM_Q1_3567706"/>
      <w:bookmarkEnd w:id="3078"/>
      <w:bookmarkEnd w:id="3079"/>
      <w:bookmarkEnd w:id="3080"/>
      <w:bookmarkEnd w:id="3081"/>
      <w:bookmarkEnd w:id="3082"/>
      <w:r>
        <w:rPr>
          <w:rFonts w:hint="cs"/>
          <w:rtl/>
          <w:lang w:eastAsia="he-IL"/>
        </w:rPr>
        <w:t xml:space="preserve">כן. </w:t>
      </w:r>
      <w:bookmarkStart w:id="3083" w:name="_ETM_Q1_3575866"/>
      <w:bookmarkEnd w:id="3083"/>
      <w:r>
        <w:rPr>
          <w:rFonts w:hint="cs"/>
          <w:rtl/>
          <w:lang w:eastAsia="he-IL"/>
        </w:rPr>
        <w:t xml:space="preserve">ולגבי איגוד הברוקרים, יש הערות נוספות לגבי פטורים, </w:t>
      </w:r>
      <w:bookmarkStart w:id="3084" w:name="_ETM_Q1_3584451"/>
      <w:bookmarkEnd w:id="3084"/>
      <w:r>
        <w:rPr>
          <w:rFonts w:hint="cs"/>
          <w:rtl/>
          <w:lang w:eastAsia="he-IL"/>
        </w:rPr>
        <w:t>אב</w:t>
      </w:r>
      <w:bookmarkStart w:id="3085" w:name="_ETM_Q1_3580033"/>
      <w:bookmarkEnd w:id="3085"/>
      <w:r>
        <w:rPr>
          <w:rFonts w:hint="cs"/>
          <w:rtl/>
          <w:lang w:eastAsia="he-IL"/>
        </w:rPr>
        <w:t>ל אנחנו נראה את זה תוך כדי הדיונים</w:t>
      </w:r>
      <w:r>
        <w:rPr>
          <w:lang w:eastAsia="he-IL"/>
        </w:rPr>
        <w:t>;</w:t>
      </w:r>
      <w:r>
        <w:rPr>
          <w:rFonts w:hint="cs"/>
          <w:rtl/>
          <w:lang w:eastAsia="he-IL"/>
        </w:rPr>
        <w:t xml:space="preserve"> </w:t>
      </w:r>
      <w:bookmarkStart w:id="3086" w:name="_ETM_Q1_3582024"/>
      <w:bookmarkEnd w:id="3086"/>
      <w:r>
        <w:rPr>
          <w:rFonts w:hint="cs"/>
          <w:rtl/>
          <w:lang w:eastAsia="he-IL"/>
        </w:rPr>
        <w:t>רצית</w:t>
      </w:r>
      <w:bookmarkStart w:id="3087" w:name="_ETM_Q1_3583665"/>
      <w:bookmarkEnd w:id="3087"/>
      <w:r>
        <w:rPr>
          <w:rFonts w:hint="cs"/>
          <w:rtl/>
          <w:lang w:eastAsia="he-IL"/>
        </w:rPr>
        <w:t xml:space="preserve"> שנציג את זה מלמעלה.</w:t>
      </w:r>
      <w:bookmarkStart w:id="3088" w:name="_ETM_Q1_3587565"/>
      <w:bookmarkEnd w:id="3088"/>
    </w:p>
    <w:p w14:paraId="7D8D6A5A" w14:textId="35360112" w:rsidR="00A13E24" w:rsidRDefault="00A13E24" w:rsidP="00A13E24">
      <w:pPr>
        <w:rPr>
          <w:rtl/>
          <w:lang w:eastAsia="he-IL"/>
        </w:rPr>
      </w:pPr>
      <w:bookmarkStart w:id="3089" w:name="_ETM_Q1_3587649"/>
      <w:bookmarkEnd w:id="3089"/>
    </w:p>
    <w:p w14:paraId="73D3EB79" w14:textId="716365D0" w:rsidR="00A13E24" w:rsidRDefault="00A13E24" w:rsidP="00A13E24">
      <w:pPr>
        <w:pStyle w:val="af6"/>
        <w:keepNext/>
        <w:rPr>
          <w:rtl/>
        </w:rPr>
      </w:pPr>
      <w:bookmarkStart w:id="3090" w:name="ET_yor_6351_51"/>
      <w:r w:rsidRPr="00A13E24">
        <w:rPr>
          <w:rStyle w:val="TagStyle"/>
          <w:rtl/>
        </w:rPr>
        <w:t xml:space="preserve"> &lt;&lt; יור &gt;&gt; </w:t>
      </w:r>
      <w:r>
        <w:rPr>
          <w:rtl/>
        </w:rPr>
        <w:t>היו"ר אוהד טל:</w:t>
      </w:r>
      <w:r w:rsidRPr="00A13E24">
        <w:rPr>
          <w:rStyle w:val="TagStyle"/>
          <w:rtl/>
        </w:rPr>
        <w:t xml:space="preserve"> &lt;&lt; יור &gt;&gt;</w:t>
      </w:r>
      <w:r w:rsidR="00493B7A">
        <w:rPr>
          <w:rtl/>
        </w:rPr>
        <w:t xml:space="preserve"> </w:t>
      </w:r>
      <w:r>
        <w:rPr>
          <w:rtl/>
        </w:rPr>
        <w:t xml:space="preserve"> </w:t>
      </w:r>
      <w:bookmarkEnd w:id="3090"/>
    </w:p>
    <w:p w14:paraId="27261792" w14:textId="5740C920" w:rsidR="00A13E24" w:rsidRDefault="00A13E24" w:rsidP="00A13E24">
      <w:pPr>
        <w:pStyle w:val="KeepWithNext"/>
        <w:rPr>
          <w:rtl/>
          <w:lang w:eastAsia="he-IL"/>
        </w:rPr>
      </w:pPr>
    </w:p>
    <w:p w14:paraId="6B70C1EA" w14:textId="26A38321" w:rsidR="00A13E24" w:rsidRDefault="00A13E24" w:rsidP="00A13E24">
      <w:pPr>
        <w:rPr>
          <w:rtl/>
          <w:lang w:eastAsia="he-IL"/>
        </w:rPr>
      </w:pPr>
      <w:bookmarkStart w:id="3091" w:name="_ETM_Q1_3588534"/>
      <w:bookmarkEnd w:id="3091"/>
      <w:r>
        <w:rPr>
          <w:rFonts w:hint="cs"/>
          <w:rtl/>
          <w:lang w:eastAsia="he-IL"/>
        </w:rPr>
        <w:t xml:space="preserve">מצוין. </w:t>
      </w:r>
      <w:bookmarkStart w:id="3092" w:name="_ETM_Q1_3587762"/>
      <w:bookmarkStart w:id="3093" w:name="_ETM_Q1_3599086"/>
      <w:bookmarkStart w:id="3094" w:name="_ETM_Q1_3596807"/>
      <w:bookmarkEnd w:id="3092"/>
      <w:bookmarkEnd w:id="3093"/>
      <w:bookmarkEnd w:id="3094"/>
      <w:r>
        <w:rPr>
          <w:rFonts w:hint="cs"/>
          <w:rtl/>
          <w:lang w:eastAsia="he-IL"/>
        </w:rPr>
        <w:t>משה בן יעקב.</w:t>
      </w:r>
      <w:bookmarkStart w:id="3095" w:name="_ETM_Q1_3615869"/>
      <w:bookmarkStart w:id="3096" w:name="_ETM_Q1_3611162"/>
      <w:bookmarkStart w:id="3097" w:name="_ETM_Q1_3606454"/>
      <w:bookmarkStart w:id="3098" w:name="_ETM_Q1_3601947"/>
      <w:bookmarkEnd w:id="3095"/>
      <w:bookmarkEnd w:id="3096"/>
      <w:bookmarkEnd w:id="3097"/>
      <w:bookmarkEnd w:id="3098"/>
    </w:p>
    <w:p w14:paraId="4F9CE64C" w14:textId="513BE11A" w:rsidR="00A13E24" w:rsidRDefault="00A13E24" w:rsidP="00A13E24">
      <w:pPr>
        <w:rPr>
          <w:rtl/>
          <w:lang w:eastAsia="he-IL"/>
        </w:rPr>
      </w:pPr>
      <w:bookmarkStart w:id="3099" w:name="_ETM_Q1_3602317"/>
      <w:bookmarkStart w:id="3100" w:name="_ETM_Q1_3602414"/>
      <w:bookmarkStart w:id="3101" w:name="_ETM_Q1_3603610"/>
      <w:bookmarkEnd w:id="3099"/>
      <w:bookmarkEnd w:id="3100"/>
      <w:bookmarkEnd w:id="3101"/>
    </w:p>
    <w:p w14:paraId="01378714" w14:textId="79E27CB8" w:rsidR="00A13E24" w:rsidRDefault="00A13E24" w:rsidP="00A13E24">
      <w:pPr>
        <w:pStyle w:val="af9"/>
        <w:keepNext/>
        <w:rPr>
          <w:rtl/>
          <w:lang w:eastAsia="he-IL"/>
        </w:rPr>
      </w:pPr>
      <w:bookmarkStart w:id="3102" w:name="ET_guest_משה_בן_יעקב_52"/>
      <w:r w:rsidRPr="00A13E24">
        <w:rPr>
          <w:rStyle w:val="TagStyle"/>
          <w:rtl/>
        </w:rPr>
        <w:t xml:space="preserve"> &lt;&lt; אורח &gt;&gt; </w:t>
      </w:r>
      <w:r>
        <w:rPr>
          <w:rtl/>
          <w:lang w:eastAsia="he-IL"/>
        </w:rPr>
        <w:t>משה בן יעקב:</w:t>
      </w:r>
      <w:r w:rsidRPr="00A13E24">
        <w:rPr>
          <w:rStyle w:val="TagStyle"/>
          <w:rtl/>
        </w:rPr>
        <w:t xml:space="preserve"> &lt;&lt; אורח &gt;&gt;</w:t>
      </w:r>
      <w:r w:rsidR="00493B7A">
        <w:rPr>
          <w:rtl/>
          <w:lang w:eastAsia="he-IL"/>
        </w:rPr>
        <w:t xml:space="preserve"> </w:t>
      </w:r>
      <w:r>
        <w:rPr>
          <w:rtl/>
          <w:lang w:eastAsia="he-IL"/>
        </w:rPr>
        <w:t xml:space="preserve"> </w:t>
      </w:r>
      <w:bookmarkEnd w:id="3102"/>
    </w:p>
    <w:p w14:paraId="4212E1F0" w14:textId="33DA2FC8" w:rsidR="00A13E24" w:rsidRDefault="00A13E24" w:rsidP="00A13E24">
      <w:pPr>
        <w:pStyle w:val="KeepWithNext"/>
        <w:rPr>
          <w:rtl/>
          <w:lang w:eastAsia="he-IL"/>
        </w:rPr>
      </w:pPr>
    </w:p>
    <w:p w14:paraId="5467E69E" w14:textId="4331754A" w:rsidR="00A13E24" w:rsidRDefault="00A13E24" w:rsidP="00A13E24">
      <w:pPr>
        <w:rPr>
          <w:rtl/>
          <w:lang w:eastAsia="he-IL"/>
        </w:rPr>
      </w:pPr>
      <w:bookmarkStart w:id="3103" w:name="_ETM_Q1_3604060"/>
      <w:bookmarkStart w:id="3104" w:name="_ETM_Q1_3604122"/>
      <w:bookmarkStart w:id="3105" w:name="_ETM_Q1_3599996"/>
      <w:bookmarkEnd w:id="3103"/>
      <w:bookmarkEnd w:id="3104"/>
      <w:bookmarkEnd w:id="3105"/>
      <w:r>
        <w:rPr>
          <w:rFonts w:hint="cs"/>
          <w:rtl/>
          <w:lang w:eastAsia="he-IL"/>
        </w:rPr>
        <w:t>שלום רב. משה בן יעקב, מהפורום לנותני ש</w:t>
      </w:r>
      <w:bookmarkStart w:id="3106" w:name="_ETM_Q1_3602727"/>
      <w:bookmarkEnd w:id="3106"/>
      <w:r>
        <w:rPr>
          <w:rFonts w:hint="cs"/>
          <w:rtl/>
          <w:lang w:eastAsia="he-IL"/>
        </w:rPr>
        <w:t xml:space="preserve">ירותים </w:t>
      </w:r>
      <w:bookmarkStart w:id="3107" w:name="_ETM_Q1_3603647"/>
      <w:bookmarkEnd w:id="3107"/>
      <w:r>
        <w:rPr>
          <w:rFonts w:hint="cs"/>
          <w:rtl/>
          <w:lang w:eastAsia="he-IL"/>
        </w:rPr>
        <w:t xml:space="preserve">פיננסיים. אנחנו מאגדים כ-400 </w:t>
      </w:r>
      <w:bookmarkStart w:id="3108" w:name="_ETM_Q1_3606425"/>
      <w:bookmarkEnd w:id="3108"/>
      <w:r>
        <w:rPr>
          <w:rFonts w:hint="cs"/>
          <w:rtl/>
          <w:lang w:eastAsia="he-IL"/>
        </w:rPr>
        <w:t>גופים נותני שירותים פיננסיים,</w:t>
      </w:r>
      <w:bookmarkStart w:id="3109" w:name="_ETM_Q1_3613054"/>
      <w:bookmarkEnd w:id="3109"/>
      <w:r>
        <w:rPr>
          <w:rFonts w:hint="cs"/>
          <w:rtl/>
          <w:lang w:eastAsia="he-IL"/>
        </w:rPr>
        <w:t xml:space="preserve"> בין היתר יש </w:t>
      </w:r>
      <w:bookmarkStart w:id="3110" w:name="_ETM_Q1_3611331"/>
      <w:bookmarkEnd w:id="3110"/>
      <w:r>
        <w:rPr>
          <w:rFonts w:hint="cs"/>
          <w:rtl/>
          <w:lang w:eastAsia="he-IL"/>
        </w:rPr>
        <w:t>אצלנו גם מאגדי סליקה. אני רוצה להצטר</w:t>
      </w:r>
      <w:bookmarkStart w:id="3111" w:name="_ETM_Q1_3619098"/>
      <w:bookmarkStart w:id="3112" w:name="_ETM_Q1_3615034"/>
      <w:bookmarkEnd w:id="3111"/>
      <w:bookmarkEnd w:id="3112"/>
      <w:r>
        <w:rPr>
          <w:rFonts w:hint="cs"/>
          <w:rtl/>
          <w:lang w:eastAsia="he-IL"/>
        </w:rPr>
        <w:t xml:space="preserve">ף לדברי חברי מחברת גמא, ולהביע את </w:t>
      </w:r>
      <w:bookmarkStart w:id="3113" w:name="_ETM_Q1_3623981"/>
      <w:bookmarkEnd w:id="3113"/>
      <w:r>
        <w:rPr>
          <w:rFonts w:hint="cs"/>
          <w:rtl/>
          <w:lang w:eastAsia="he-IL"/>
        </w:rPr>
        <w:t xml:space="preserve">התנגדותנו </w:t>
      </w:r>
      <w:bookmarkStart w:id="3114" w:name="_ETM_Q1_3620936"/>
      <w:bookmarkEnd w:id="3114"/>
      <w:r>
        <w:rPr>
          <w:rFonts w:hint="cs"/>
          <w:rtl/>
          <w:lang w:eastAsia="he-IL"/>
        </w:rPr>
        <w:t xml:space="preserve">למצב בו על אותה פעולה פיננסית נצטרך </w:t>
      </w:r>
      <w:bookmarkStart w:id="3115" w:name="_ETM_Q1_3624700"/>
      <w:bookmarkEnd w:id="3115"/>
      <w:r>
        <w:rPr>
          <w:rFonts w:hint="cs"/>
          <w:rtl/>
          <w:lang w:eastAsia="he-IL"/>
        </w:rPr>
        <w:t xml:space="preserve">לעמוד </w:t>
      </w:r>
      <w:bookmarkStart w:id="3116" w:name="_ETM_Q1_3625562"/>
      <w:bookmarkEnd w:id="3116"/>
      <w:r>
        <w:rPr>
          <w:rFonts w:hint="cs"/>
          <w:rtl/>
          <w:lang w:eastAsia="he-IL"/>
        </w:rPr>
        <w:t xml:space="preserve">- - - </w:t>
      </w:r>
      <w:bookmarkStart w:id="3117" w:name="_ETM_Q1_3629640"/>
      <w:bookmarkEnd w:id="3117"/>
    </w:p>
    <w:p w14:paraId="5B6D80A2" w14:textId="12EC9E25" w:rsidR="00A13E24" w:rsidRDefault="00A13E24" w:rsidP="00A13E24">
      <w:pPr>
        <w:rPr>
          <w:rtl/>
          <w:lang w:eastAsia="he-IL"/>
        </w:rPr>
      </w:pPr>
      <w:bookmarkStart w:id="3118" w:name="_ETM_Q1_3629733"/>
      <w:bookmarkEnd w:id="3118"/>
    </w:p>
    <w:p w14:paraId="1A7BBC5F" w14:textId="39B61F68" w:rsidR="00A13E24" w:rsidRDefault="00A13E24" w:rsidP="00A13E24">
      <w:pPr>
        <w:pStyle w:val="af6"/>
        <w:keepNext/>
        <w:rPr>
          <w:rtl/>
        </w:rPr>
      </w:pPr>
      <w:bookmarkStart w:id="3119" w:name="ET_yor_6351_53"/>
      <w:r w:rsidRPr="00A13E24">
        <w:rPr>
          <w:rStyle w:val="TagStyle"/>
          <w:rtl/>
        </w:rPr>
        <w:t xml:space="preserve"> &lt;&lt; יור &gt;&gt; </w:t>
      </w:r>
      <w:r>
        <w:rPr>
          <w:rtl/>
        </w:rPr>
        <w:t>היו"ר אוהד טל:</w:t>
      </w:r>
      <w:r w:rsidRPr="00A13E24">
        <w:rPr>
          <w:rStyle w:val="TagStyle"/>
          <w:rtl/>
        </w:rPr>
        <w:t xml:space="preserve"> &lt;&lt; יור &gt;&gt;</w:t>
      </w:r>
      <w:r w:rsidR="00493B7A">
        <w:rPr>
          <w:rtl/>
        </w:rPr>
        <w:t xml:space="preserve"> </w:t>
      </w:r>
      <w:r>
        <w:rPr>
          <w:rtl/>
        </w:rPr>
        <w:t xml:space="preserve"> </w:t>
      </w:r>
      <w:bookmarkEnd w:id="3119"/>
    </w:p>
    <w:p w14:paraId="3DBAD802" w14:textId="048E0153" w:rsidR="00A13E24" w:rsidRDefault="00A13E24" w:rsidP="00A13E24">
      <w:pPr>
        <w:pStyle w:val="KeepWithNext"/>
        <w:rPr>
          <w:rtl/>
          <w:lang w:eastAsia="he-IL"/>
        </w:rPr>
      </w:pPr>
    </w:p>
    <w:p w14:paraId="56D58CD7" w14:textId="49002D72" w:rsidR="00A13E24" w:rsidRDefault="00A13E24" w:rsidP="00A13E24">
      <w:pPr>
        <w:rPr>
          <w:rtl/>
          <w:lang w:eastAsia="he-IL"/>
        </w:rPr>
      </w:pPr>
      <w:bookmarkStart w:id="3120" w:name="_ETM_Q1_3630784"/>
      <w:bookmarkEnd w:id="3120"/>
      <w:r>
        <w:rPr>
          <w:rFonts w:hint="cs"/>
          <w:rtl/>
          <w:lang w:eastAsia="he-IL"/>
        </w:rPr>
        <w:t xml:space="preserve">רק כדי שאבין </w:t>
      </w:r>
      <w:bookmarkStart w:id="3121" w:name="_ETM_Q1_3628027"/>
      <w:bookmarkEnd w:id="3121"/>
      <w:r>
        <w:rPr>
          <w:rFonts w:hint="cs"/>
          <w:rtl/>
          <w:lang w:eastAsia="he-IL"/>
        </w:rPr>
        <w:t xml:space="preserve">מול מי אני מדבר </w:t>
      </w:r>
      <w:r>
        <w:rPr>
          <w:rtl/>
          <w:lang w:eastAsia="he-IL"/>
        </w:rPr>
        <w:t>–</w:t>
      </w:r>
      <w:r>
        <w:rPr>
          <w:rFonts w:hint="cs"/>
          <w:rtl/>
          <w:lang w:eastAsia="he-IL"/>
        </w:rPr>
        <w:t xml:space="preserve"> מי</w:t>
      </w:r>
      <w:bookmarkStart w:id="3122" w:name="_ETM_Q1_3632489"/>
      <w:bookmarkEnd w:id="3122"/>
      <w:r>
        <w:rPr>
          <w:rFonts w:hint="cs"/>
          <w:rtl/>
          <w:lang w:eastAsia="he-IL"/>
        </w:rPr>
        <w:t xml:space="preserve"> הם ה-400 ה</w:t>
      </w:r>
      <w:bookmarkStart w:id="3123" w:name="_ETM_Q1_3634611"/>
      <w:bookmarkEnd w:id="3123"/>
      <w:r>
        <w:rPr>
          <w:rFonts w:hint="cs"/>
          <w:rtl/>
          <w:lang w:eastAsia="he-IL"/>
        </w:rPr>
        <w:t>אלה?</w:t>
      </w:r>
      <w:bookmarkStart w:id="3124" w:name="_ETM_Q1_3633278"/>
      <w:bookmarkEnd w:id="3124"/>
    </w:p>
    <w:p w14:paraId="6F0934BB" w14:textId="4F38CB44" w:rsidR="00A13E24" w:rsidRDefault="00A13E24" w:rsidP="00A13E24">
      <w:pPr>
        <w:rPr>
          <w:rtl/>
          <w:lang w:eastAsia="he-IL"/>
        </w:rPr>
      </w:pPr>
      <w:bookmarkStart w:id="3125" w:name="_ETM_Q1_3641935"/>
      <w:bookmarkStart w:id="3126" w:name="_ETM_Q1_3642025"/>
      <w:bookmarkStart w:id="3127" w:name="_ETM_Q1_3637414"/>
      <w:bookmarkEnd w:id="3125"/>
      <w:bookmarkEnd w:id="3126"/>
      <w:bookmarkEnd w:id="3127"/>
    </w:p>
    <w:p w14:paraId="50DAC7BE" w14:textId="4C0FB98D" w:rsidR="00A13E24" w:rsidRDefault="00A13E24" w:rsidP="00A13E24">
      <w:pPr>
        <w:pStyle w:val="af9"/>
        <w:keepNext/>
        <w:rPr>
          <w:rtl/>
          <w:lang w:eastAsia="he-IL"/>
        </w:rPr>
      </w:pPr>
      <w:bookmarkStart w:id="3128" w:name="ET_guest_משה_בן_יעקב_54"/>
      <w:r w:rsidRPr="00A13E24">
        <w:rPr>
          <w:rStyle w:val="TagStyle"/>
          <w:rtl/>
        </w:rPr>
        <w:t xml:space="preserve"> &lt;&lt; אורח &gt;&gt; </w:t>
      </w:r>
      <w:r>
        <w:rPr>
          <w:rtl/>
          <w:lang w:eastAsia="he-IL"/>
        </w:rPr>
        <w:t>משה בן יעקב:</w:t>
      </w:r>
      <w:r w:rsidRPr="00A13E24">
        <w:rPr>
          <w:rStyle w:val="TagStyle"/>
          <w:rtl/>
        </w:rPr>
        <w:t xml:space="preserve"> &lt;&lt; אורח &gt;&gt;</w:t>
      </w:r>
      <w:r w:rsidR="00493B7A">
        <w:rPr>
          <w:rtl/>
          <w:lang w:eastAsia="he-IL"/>
        </w:rPr>
        <w:t xml:space="preserve"> </w:t>
      </w:r>
      <w:r>
        <w:rPr>
          <w:rtl/>
          <w:lang w:eastAsia="he-IL"/>
        </w:rPr>
        <w:t xml:space="preserve"> </w:t>
      </w:r>
      <w:bookmarkEnd w:id="3128"/>
    </w:p>
    <w:p w14:paraId="63C0E353" w14:textId="62939DB4" w:rsidR="00A13E24" w:rsidRDefault="00A13E24" w:rsidP="00A13E24">
      <w:pPr>
        <w:pStyle w:val="KeepWithNext"/>
        <w:rPr>
          <w:rtl/>
          <w:lang w:eastAsia="he-IL"/>
        </w:rPr>
      </w:pPr>
    </w:p>
    <w:p w14:paraId="5415E0E0" w14:textId="5DE7212E" w:rsidR="00A13E24" w:rsidRDefault="00A13E24" w:rsidP="00A13E24">
      <w:pPr>
        <w:rPr>
          <w:rtl/>
          <w:lang w:eastAsia="he-IL"/>
        </w:rPr>
      </w:pPr>
      <w:bookmarkStart w:id="3129" w:name="_ETM_Q1_3639398"/>
      <w:bookmarkStart w:id="3130" w:name="_ETM_Q1_3639485"/>
      <w:bookmarkStart w:id="3131" w:name="_ETM_Q1_3634540"/>
      <w:bookmarkStart w:id="3132" w:name="_ETM_Q1_3630103"/>
      <w:bookmarkStart w:id="3133" w:name="_ETM_Q1_3638916"/>
      <w:bookmarkStart w:id="3134" w:name="_ETM_Q1_3634328"/>
      <w:bookmarkStart w:id="3135" w:name="_ETM_Q1_3630766"/>
      <w:bookmarkEnd w:id="3129"/>
      <w:bookmarkEnd w:id="3130"/>
      <w:bookmarkEnd w:id="3131"/>
      <w:bookmarkEnd w:id="3132"/>
      <w:bookmarkEnd w:id="3133"/>
      <w:bookmarkEnd w:id="3134"/>
      <w:bookmarkEnd w:id="3135"/>
      <w:r>
        <w:rPr>
          <w:rFonts w:hint="cs"/>
          <w:rtl/>
          <w:lang w:eastAsia="he-IL"/>
        </w:rPr>
        <w:t>אנחנו ה</w:t>
      </w:r>
      <w:r w:rsidR="00830B58">
        <w:rPr>
          <w:rFonts w:hint="cs"/>
          <w:rtl/>
          <w:lang w:eastAsia="he-IL"/>
        </w:rPr>
        <w:t xml:space="preserve">קמנו פורום </w:t>
      </w:r>
      <w:bookmarkStart w:id="3136" w:name="_ETM_Q1_3636808"/>
      <w:bookmarkEnd w:id="3136"/>
      <w:r w:rsidR="00830B58">
        <w:rPr>
          <w:rFonts w:hint="cs"/>
          <w:rtl/>
          <w:lang w:eastAsia="he-IL"/>
        </w:rPr>
        <w:t xml:space="preserve">שמייצג נותני שירותים פיננסיים </w:t>
      </w:r>
      <w:bookmarkStart w:id="3137" w:name="_ETM_Q1_3636889"/>
      <w:bookmarkEnd w:id="3137"/>
      <w:r w:rsidR="00830B58">
        <w:rPr>
          <w:rFonts w:hint="cs"/>
          <w:rtl/>
          <w:lang w:eastAsia="he-IL"/>
        </w:rPr>
        <w:t>בעלי רישיון למתן שירותי אשראי</w:t>
      </w:r>
      <w:bookmarkStart w:id="3138" w:name="_ETM_Q1_3642005"/>
      <w:bookmarkEnd w:id="3138"/>
      <w:r w:rsidR="00830B58">
        <w:rPr>
          <w:rFonts w:hint="cs"/>
          <w:rtl/>
          <w:lang w:eastAsia="he-IL"/>
        </w:rPr>
        <w:t xml:space="preserve"> - - -</w:t>
      </w:r>
      <w:bookmarkStart w:id="3139" w:name="_ETM_Q1_3642847"/>
      <w:bookmarkEnd w:id="3139"/>
    </w:p>
    <w:p w14:paraId="06F0D81A" w14:textId="609F109F" w:rsidR="00830B58" w:rsidRDefault="00830B58" w:rsidP="00A13E24">
      <w:pPr>
        <w:rPr>
          <w:rtl/>
          <w:lang w:eastAsia="he-IL"/>
        </w:rPr>
      </w:pPr>
      <w:bookmarkStart w:id="3140" w:name="_ETM_Q1_3642912"/>
      <w:bookmarkEnd w:id="3140"/>
    </w:p>
    <w:p w14:paraId="514D7FEC" w14:textId="1C412A5E" w:rsidR="00830B58" w:rsidRDefault="00830B58" w:rsidP="00830B58">
      <w:pPr>
        <w:pStyle w:val="af6"/>
        <w:keepNext/>
        <w:rPr>
          <w:rtl/>
        </w:rPr>
      </w:pPr>
      <w:bookmarkStart w:id="3141" w:name="ET_yor_6351_55"/>
      <w:r w:rsidRPr="00830B58">
        <w:rPr>
          <w:rStyle w:val="TagStyle"/>
          <w:rtl/>
        </w:rPr>
        <w:t xml:space="preserve"> &lt;&lt; יור &gt;&gt; </w:t>
      </w:r>
      <w:r>
        <w:rPr>
          <w:rtl/>
        </w:rPr>
        <w:t>היו"ר אוהד טל:</w:t>
      </w:r>
      <w:r w:rsidRPr="00830B58">
        <w:rPr>
          <w:rStyle w:val="TagStyle"/>
          <w:rtl/>
        </w:rPr>
        <w:t xml:space="preserve"> &lt;&lt; יור &gt;&gt;</w:t>
      </w:r>
      <w:r w:rsidR="00493B7A">
        <w:rPr>
          <w:rtl/>
        </w:rPr>
        <w:t xml:space="preserve"> </w:t>
      </w:r>
      <w:r>
        <w:rPr>
          <w:rtl/>
        </w:rPr>
        <w:t xml:space="preserve"> </w:t>
      </w:r>
      <w:bookmarkEnd w:id="3141"/>
    </w:p>
    <w:p w14:paraId="16837A37" w14:textId="2EE52F03" w:rsidR="00830B58" w:rsidRDefault="00830B58" w:rsidP="00830B58">
      <w:pPr>
        <w:pStyle w:val="KeepWithNext"/>
        <w:rPr>
          <w:rtl/>
          <w:lang w:eastAsia="he-IL"/>
        </w:rPr>
      </w:pPr>
    </w:p>
    <w:p w14:paraId="29494601" w14:textId="30444A31" w:rsidR="00830B58" w:rsidRDefault="00830B58" w:rsidP="00830B58">
      <w:pPr>
        <w:rPr>
          <w:rtl/>
          <w:lang w:eastAsia="he-IL"/>
        </w:rPr>
      </w:pPr>
      <w:bookmarkStart w:id="3142" w:name="_ETM_Q1_3644227"/>
      <w:bookmarkEnd w:id="3142"/>
      <w:r>
        <w:rPr>
          <w:rFonts w:hint="cs"/>
          <w:rtl/>
          <w:lang w:eastAsia="he-IL"/>
        </w:rPr>
        <w:t>כמו?</w:t>
      </w:r>
    </w:p>
    <w:p w14:paraId="0AE33FAA" w14:textId="4B0E03DF" w:rsidR="00830B58" w:rsidRDefault="00830B58" w:rsidP="00830B58">
      <w:pPr>
        <w:rPr>
          <w:rtl/>
          <w:lang w:eastAsia="he-IL"/>
        </w:rPr>
      </w:pPr>
      <w:bookmarkStart w:id="3143" w:name="_ETM_Q1_3645282"/>
      <w:bookmarkStart w:id="3144" w:name="_ETM_Q1_3645362"/>
      <w:bookmarkStart w:id="3145" w:name="_ETM_Q1_3641146"/>
      <w:bookmarkStart w:id="3146" w:name="_ETM_Q1_3643523"/>
      <w:bookmarkEnd w:id="3143"/>
      <w:bookmarkEnd w:id="3144"/>
      <w:bookmarkEnd w:id="3145"/>
      <w:bookmarkEnd w:id="3146"/>
    </w:p>
    <w:p w14:paraId="73B7604E" w14:textId="620B1B08" w:rsidR="00830B58" w:rsidRDefault="00830B58" w:rsidP="00830B58">
      <w:pPr>
        <w:pStyle w:val="af9"/>
        <w:keepNext/>
        <w:rPr>
          <w:rtl/>
          <w:lang w:eastAsia="he-IL"/>
        </w:rPr>
      </w:pPr>
      <w:bookmarkStart w:id="3147" w:name="ET_guest_משה_בן_יעקב_56"/>
      <w:r w:rsidRPr="00830B58">
        <w:rPr>
          <w:rStyle w:val="TagStyle"/>
          <w:rtl/>
        </w:rPr>
        <w:t xml:space="preserve"> &lt;&lt; אורח &gt;&gt; </w:t>
      </w:r>
      <w:r>
        <w:rPr>
          <w:rtl/>
          <w:lang w:eastAsia="he-IL"/>
        </w:rPr>
        <w:t>משה בן יעקב:</w:t>
      </w:r>
      <w:r w:rsidRPr="00830B58">
        <w:rPr>
          <w:rStyle w:val="TagStyle"/>
          <w:rtl/>
        </w:rPr>
        <w:t xml:space="preserve"> &lt;&lt; אורח &gt;&gt;</w:t>
      </w:r>
      <w:r w:rsidR="00493B7A">
        <w:rPr>
          <w:rtl/>
          <w:lang w:eastAsia="he-IL"/>
        </w:rPr>
        <w:t xml:space="preserve"> </w:t>
      </w:r>
      <w:r>
        <w:rPr>
          <w:rtl/>
          <w:lang w:eastAsia="he-IL"/>
        </w:rPr>
        <w:t xml:space="preserve"> </w:t>
      </w:r>
      <w:bookmarkEnd w:id="3147"/>
    </w:p>
    <w:p w14:paraId="0E7E4618" w14:textId="753EFEA1" w:rsidR="00830B58" w:rsidRDefault="00830B58" w:rsidP="00830B58">
      <w:pPr>
        <w:pStyle w:val="KeepWithNext"/>
        <w:rPr>
          <w:rtl/>
          <w:lang w:eastAsia="he-IL"/>
        </w:rPr>
      </w:pPr>
    </w:p>
    <w:p w14:paraId="0CBB55FC" w14:textId="5D6EF24A" w:rsidR="00830B58" w:rsidRDefault="00830B58" w:rsidP="00830B58">
      <w:pPr>
        <w:rPr>
          <w:rtl/>
          <w:lang w:eastAsia="he-IL"/>
        </w:rPr>
      </w:pPr>
      <w:bookmarkStart w:id="3148" w:name="_ETM_Q1_3643990"/>
      <w:bookmarkStart w:id="3149" w:name="_ETM_Q1_3644063"/>
      <w:bookmarkStart w:id="3150" w:name="_ETM_Q1_3640013"/>
      <w:bookmarkEnd w:id="3148"/>
      <w:bookmarkEnd w:id="3149"/>
      <w:bookmarkEnd w:id="3150"/>
      <w:proofErr w:type="spellStart"/>
      <w:r>
        <w:rPr>
          <w:rFonts w:hint="cs"/>
          <w:rtl/>
          <w:lang w:eastAsia="he-IL"/>
        </w:rPr>
        <w:t>פי.אף</w:t>
      </w:r>
      <w:proofErr w:type="spellEnd"/>
      <w:r>
        <w:rPr>
          <w:rFonts w:hint="cs"/>
          <w:rtl/>
          <w:lang w:eastAsia="he-IL"/>
        </w:rPr>
        <w:t xml:space="preserve">. מימון אישי, </w:t>
      </w:r>
      <w:bookmarkStart w:id="3151" w:name="_ETM_Q1_3641432"/>
      <w:bookmarkStart w:id="3152" w:name="_ETM_Q1_3637746"/>
      <w:bookmarkEnd w:id="3151"/>
      <w:bookmarkEnd w:id="3152"/>
      <w:r>
        <w:rPr>
          <w:rFonts w:hint="cs"/>
          <w:rtl/>
          <w:lang w:eastAsia="he-IL"/>
        </w:rPr>
        <w:t xml:space="preserve">יש </w:t>
      </w:r>
      <w:bookmarkStart w:id="3153" w:name="_ETM_Q1_3644149"/>
      <w:bookmarkEnd w:id="3153"/>
      <w:r>
        <w:rPr>
          <w:rFonts w:hint="cs"/>
          <w:rtl/>
          <w:lang w:eastAsia="he-IL"/>
        </w:rPr>
        <w:t xml:space="preserve">מספר </w:t>
      </w:r>
      <w:bookmarkStart w:id="3154" w:name="_ETM_Q1_3645793"/>
      <w:bookmarkEnd w:id="3154"/>
      <w:r>
        <w:rPr>
          <w:rFonts w:hint="cs"/>
          <w:rtl/>
          <w:lang w:eastAsia="he-IL"/>
        </w:rPr>
        <w:t xml:space="preserve">רב של חברות. אנחנו מתנגדים למצב בו אותו גוף פיננסי </w:t>
      </w:r>
      <w:bookmarkStart w:id="3155" w:name="_ETM_Q1_3656295"/>
      <w:bookmarkEnd w:id="3155"/>
      <w:r>
        <w:rPr>
          <w:rFonts w:hint="cs"/>
          <w:rtl/>
          <w:lang w:eastAsia="he-IL"/>
        </w:rPr>
        <w:t>יצטרך לעמוד מול שני רגולטורים שונים.</w:t>
      </w:r>
    </w:p>
    <w:p w14:paraId="0451ED62" w14:textId="560C7CAD" w:rsidR="00830B58" w:rsidRDefault="00830B58" w:rsidP="00830B58">
      <w:pPr>
        <w:rPr>
          <w:rtl/>
          <w:lang w:eastAsia="he-IL"/>
        </w:rPr>
      </w:pPr>
      <w:bookmarkStart w:id="3156" w:name="_ETM_Q1_3663955"/>
      <w:bookmarkStart w:id="3157" w:name="_ETM_Q1_3664037"/>
      <w:bookmarkEnd w:id="3156"/>
      <w:bookmarkEnd w:id="3157"/>
    </w:p>
    <w:p w14:paraId="3817DBE7" w14:textId="150ACB63" w:rsidR="00830B58" w:rsidRDefault="00830B58" w:rsidP="00830B58">
      <w:pPr>
        <w:pStyle w:val="af6"/>
        <w:keepNext/>
        <w:rPr>
          <w:rtl/>
        </w:rPr>
      </w:pPr>
      <w:bookmarkStart w:id="3158" w:name="ET_yor_6351_57"/>
      <w:r w:rsidRPr="00830B58">
        <w:rPr>
          <w:rStyle w:val="TagStyle"/>
          <w:rtl/>
        </w:rPr>
        <w:t xml:space="preserve"> &lt;&lt; יור &gt;&gt; </w:t>
      </w:r>
      <w:r>
        <w:rPr>
          <w:rtl/>
        </w:rPr>
        <w:t>היו"ר אוהד טל:</w:t>
      </w:r>
      <w:r w:rsidRPr="00830B58">
        <w:rPr>
          <w:rStyle w:val="TagStyle"/>
          <w:rtl/>
        </w:rPr>
        <w:t xml:space="preserve"> &lt;&lt; יור &gt;&gt;</w:t>
      </w:r>
      <w:r w:rsidR="00493B7A">
        <w:rPr>
          <w:rtl/>
        </w:rPr>
        <w:t xml:space="preserve"> </w:t>
      </w:r>
      <w:r>
        <w:rPr>
          <w:rtl/>
        </w:rPr>
        <w:t xml:space="preserve"> </w:t>
      </w:r>
      <w:bookmarkEnd w:id="3158"/>
    </w:p>
    <w:p w14:paraId="4A6D6141" w14:textId="39FB182B" w:rsidR="00830B58" w:rsidRDefault="00830B58" w:rsidP="00830B58">
      <w:pPr>
        <w:pStyle w:val="KeepWithNext"/>
        <w:rPr>
          <w:rtl/>
          <w:lang w:eastAsia="he-IL"/>
        </w:rPr>
      </w:pPr>
    </w:p>
    <w:p w14:paraId="70DAEC3B" w14:textId="4B2603AA" w:rsidR="00830B58" w:rsidRDefault="00830B58" w:rsidP="00830B58">
      <w:pPr>
        <w:rPr>
          <w:rtl/>
          <w:lang w:eastAsia="he-IL"/>
        </w:rPr>
      </w:pPr>
      <w:bookmarkStart w:id="3159" w:name="_ETM_Q1_3664981"/>
      <w:bookmarkEnd w:id="3159"/>
      <w:proofErr w:type="spellStart"/>
      <w:r>
        <w:rPr>
          <w:rFonts w:hint="cs"/>
          <w:rtl/>
          <w:lang w:eastAsia="he-IL"/>
        </w:rPr>
        <w:t>אוקיי</w:t>
      </w:r>
      <w:proofErr w:type="spellEnd"/>
      <w:r>
        <w:rPr>
          <w:rFonts w:hint="cs"/>
          <w:rtl/>
          <w:lang w:eastAsia="he-IL"/>
        </w:rPr>
        <w:t xml:space="preserve">, בסדר גמור. </w:t>
      </w:r>
      <w:bookmarkStart w:id="3160" w:name="_ETM_Q1_3673813"/>
      <w:bookmarkEnd w:id="3160"/>
      <w:r>
        <w:rPr>
          <w:rFonts w:hint="cs"/>
          <w:rtl/>
          <w:lang w:eastAsia="he-IL"/>
        </w:rPr>
        <w:t xml:space="preserve">נמרוד הגלילי. </w:t>
      </w:r>
      <w:bookmarkStart w:id="3161" w:name="_ETM_Q1_3676563"/>
      <w:bookmarkEnd w:id="3161"/>
    </w:p>
    <w:p w14:paraId="31A60301" w14:textId="48CE10AF" w:rsidR="00830B58" w:rsidRDefault="00830B58" w:rsidP="00830B58">
      <w:pPr>
        <w:rPr>
          <w:rtl/>
          <w:lang w:eastAsia="he-IL"/>
        </w:rPr>
      </w:pPr>
      <w:bookmarkStart w:id="3162" w:name="_ETM_Q1_3676655"/>
      <w:bookmarkEnd w:id="3162"/>
    </w:p>
    <w:p w14:paraId="2462E2D1" w14:textId="348ED3EE" w:rsidR="00830B58" w:rsidRDefault="00830B58" w:rsidP="00830B58">
      <w:pPr>
        <w:pStyle w:val="af9"/>
        <w:keepNext/>
        <w:rPr>
          <w:rtl/>
          <w:lang w:eastAsia="he-IL"/>
        </w:rPr>
      </w:pPr>
      <w:bookmarkStart w:id="3163" w:name="ET_guest_נמרוד_הגלילי_58"/>
      <w:r w:rsidRPr="00830B58">
        <w:rPr>
          <w:rStyle w:val="TagStyle"/>
          <w:rtl/>
        </w:rPr>
        <w:t xml:space="preserve"> &lt;&lt; אורח &gt;&gt; </w:t>
      </w:r>
      <w:r>
        <w:rPr>
          <w:rtl/>
          <w:lang w:eastAsia="he-IL"/>
        </w:rPr>
        <w:t>נמרוד הגלילי:</w:t>
      </w:r>
      <w:r w:rsidRPr="00830B58">
        <w:rPr>
          <w:rStyle w:val="TagStyle"/>
          <w:rtl/>
        </w:rPr>
        <w:t xml:space="preserve"> &lt;&lt; אורח &gt;&gt;</w:t>
      </w:r>
      <w:r w:rsidR="00493B7A">
        <w:rPr>
          <w:rtl/>
          <w:lang w:eastAsia="he-IL"/>
        </w:rPr>
        <w:t xml:space="preserve"> </w:t>
      </w:r>
      <w:r>
        <w:rPr>
          <w:rtl/>
          <w:lang w:eastAsia="he-IL"/>
        </w:rPr>
        <w:t xml:space="preserve"> </w:t>
      </w:r>
      <w:bookmarkEnd w:id="3163"/>
    </w:p>
    <w:p w14:paraId="03FD0808" w14:textId="1CEC274A" w:rsidR="00830B58" w:rsidRDefault="00830B58" w:rsidP="00830B58">
      <w:pPr>
        <w:pStyle w:val="KeepWithNext"/>
        <w:rPr>
          <w:rtl/>
          <w:lang w:eastAsia="he-IL"/>
        </w:rPr>
      </w:pPr>
    </w:p>
    <w:p w14:paraId="2AAC0BC4" w14:textId="6307636C" w:rsidR="00830B58" w:rsidRDefault="00830B58" w:rsidP="00830B58">
      <w:pPr>
        <w:rPr>
          <w:rtl/>
          <w:lang w:eastAsia="he-IL"/>
        </w:rPr>
      </w:pPr>
      <w:bookmarkStart w:id="3164" w:name="_ETM_Q1_3678449"/>
      <w:bookmarkStart w:id="3165" w:name="_ETM_Q1_3678530"/>
      <w:bookmarkEnd w:id="3164"/>
      <w:bookmarkEnd w:id="3165"/>
      <w:r>
        <w:rPr>
          <w:rFonts w:hint="cs"/>
          <w:rtl/>
          <w:lang w:eastAsia="he-IL"/>
        </w:rPr>
        <w:t xml:space="preserve">שלום </w:t>
      </w:r>
      <w:bookmarkStart w:id="3166" w:name="_ETM_Q1_3674416"/>
      <w:bookmarkEnd w:id="3166"/>
      <w:proofErr w:type="spellStart"/>
      <w:r>
        <w:rPr>
          <w:rFonts w:hint="cs"/>
          <w:rtl/>
          <w:lang w:eastAsia="he-IL"/>
        </w:rPr>
        <w:t>וצוהריים</w:t>
      </w:r>
      <w:proofErr w:type="spellEnd"/>
      <w:r>
        <w:rPr>
          <w:rFonts w:hint="cs"/>
          <w:rtl/>
          <w:lang w:eastAsia="he-IL"/>
        </w:rPr>
        <w:t xml:space="preserve"> טובים. נמרוד הגלילי, מנהל תחום </w:t>
      </w:r>
      <w:bookmarkStart w:id="3167" w:name="_ETM_Q1_3676626"/>
      <w:bookmarkEnd w:id="3167"/>
      <w:r>
        <w:rPr>
          <w:rFonts w:hint="cs"/>
          <w:rtl/>
          <w:lang w:eastAsia="he-IL"/>
        </w:rPr>
        <w:t>רשתות</w:t>
      </w:r>
      <w:bookmarkStart w:id="3168" w:name="_ETM_Q1_3677521"/>
      <w:bookmarkEnd w:id="3168"/>
      <w:r>
        <w:rPr>
          <w:rFonts w:hint="cs"/>
          <w:rtl/>
          <w:lang w:eastAsia="he-IL"/>
        </w:rPr>
        <w:t xml:space="preserve"> המזון והרשתות הקמעונאיות שבאיגוד לשכות המסחר. אנחנו פה כי על </w:t>
      </w:r>
      <w:bookmarkStart w:id="3169" w:name="_ETM_Q1_3688326"/>
      <w:bookmarkEnd w:id="3169"/>
      <w:r>
        <w:rPr>
          <w:rFonts w:hint="cs"/>
          <w:rtl/>
          <w:lang w:eastAsia="he-IL"/>
        </w:rPr>
        <w:t xml:space="preserve">פי הנוסח, הרשתות שמנפיקות </w:t>
      </w:r>
      <w:bookmarkStart w:id="3170" w:name="_ETM_Q1_3688971"/>
      <w:bookmarkEnd w:id="3170"/>
      <w:r>
        <w:rPr>
          <w:rFonts w:hint="cs"/>
          <w:rtl/>
          <w:lang w:eastAsia="he-IL"/>
        </w:rPr>
        <w:t xml:space="preserve">תווי קנייה, שהם תווי </w:t>
      </w:r>
      <w:bookmarkStart w:id="3171" w:name="_ETM_Q1_3694835"/>
      <w:bookmarkStart w:id="3172" w:name="_ETM_Q1_3690138"/>
      <w:bookmarkEnd w:id="3171"/>
      <w:bookmarkEnd w:id="3172"/>
      <w:r>
        <w:rPr>
          <w:rFonts w:hint="cs"/>
          <w:rtl/>
          <w:lang w:eastAsia="he-IL"/>
        </w:rPr>
        <w:t xml:space="preserve">קנייה שמונפקים על ידי רשתות המזון וניתנים </w:t>
      </w:r>
      <w:bookmarkStart w:id="3173" w:name="_ETM_Q1_3692604"/>
      <w:bookmarkEnd w:id="3173"/>
      <w:r>
        <w:rPr>
          <w:rFonts w:hint="cs"/>
          <w:rtl/>
          <w:lang w:eastAsia="he-IL"/>
        </w:rPr>
        <w:t xml:space="preserve">לרכישה ברשתות עצמן, </w:t>
      </w:r>
      <w:bookmarkStart w:id="3174" w:name="_ETM_Q1_3697496"/>
      <w:bookmarkEnd w:id="3174"/>
      <w:r>
        <w:rPr>
          <w:rFonts w:hint="cs"/>
          <w:rtl/>
          <w:lang w:eastAsia="he-IL"/>
        </w:rPr>
        <w:t xml:space="preserve">או ברשתות </w:t>
      </w:r>
      <w:proofErr w:type="spellStart"/>
      <w:r>
        <w:rPr>
          <w:rFonts w:hint="cs"/>
          <w:rtl/>
          <w:lang w:eastAsia="he-IL"/>
        </w:rPr>
        <w:t>לווין</w:t>
      </w:r>
      <w:proofErr w:type="spellEnd"/>
      <w:r>
        <w:rPr>
          <w:rFonts w:hint="cs"/>
          <w:rtl/>
          <w:lang w:eastAsia="he-IL"/>
        </w:rPr>
        <w:t xml:space="preserve">, וגם שוברי מתנה </w:t>
      </w:r>
      <w:bookmarkStart w:id="3175" w:name="_ETM_Q1_3701040"/>
      <w:bookmarkEnd w:id="3175"/>
      <w:r>
        <w:rPr>
          <w:rFonts w:hint="cs"/>
          <w:rtl/>
          <w:lang w:eastAsia="he-IL"/>
        </w:rPr>
        <w:t xml:space="preserve">שמונפקים על </w:t>
      </w:r>
      <w:bookmarkStart w:id="3176" w:name="_ETM_Q1_3701693"/>
      <w:bookmarkEnd w:id="3176"/>
      <w:r>
        <w:rPr>
          <w:rFonts w:hint="cs"/>
          <w:rtl/>
          <w:lang w:eastAsia="he-IL"/>
        </w:rPr>
        <w:t xml:space="preserve">ידי </w:t>
      </w:r>
      <w:bookmarkStart w:id="3177" w:name="_ETM_Q1_3702241"/>
      <w:bookmarkEnd w:id="3177"/>
      <w:r>
        <w:rPr>
          <w:rFonts w:hint="cs"/>
          <w:rtl/>
          <w:lang w:eastAsia="he-IL"/>
        </w:rPr>
        <w:t xml:space="preserve">רשת ספציפית, וניתנים לרכישה רק ברשת עצמה </w:t>
      </w:r>
      <w:r>
        <w:rPr>
          <w:rtl/>
          <w:lang w:eastAsia="he-IL"/>
        </w:rPr>
        <w:t>–</w:t>
      </w:r>
      <w:r>
        <w:rPr>
          <w:rFonts w:hint="cs"/>
          <w:rtl/>
          <w:lang w:eastAsia="he-IL"/>
        </w:rPr>
        <w:t xml:space="preserve"> כביכול, </w:t>
      </w:r>
      <w:bookmarkStart w:id="3178" w:name="_ETM_Q1_3707512"/>
      <w:bookmarkEnd w:id="3178"/>
      <w:r>
        <w:rPr>
          <w:rFonts w:hint="cs"/>
          <w:rtl/>
          <w:lang w:eastAsia="he-IL"/>
        </w:rPr>
        <w:t xml:space="preserve">החוק </w:t>
      </w:r>
      <w:bookmarkStart w:id="3179" w:name="_ETM_Q1_3708454"/>
      <w:bookmarkEnd w:id="3179"/>
      <w:r>
        <w:rPr>
          <w:rFonts w:hint="cs"/>
          <w:rtl/>
          <w:lang w:eastAsia="he-IL"/>
        </w:rPr>
        <w:t xml:space="preserve">יחול עליהם. </w:t>
      </w:r>
    </w:p>
    <w:p w14:paraId="2D7E10B5" w14:textId="5853CDDD" w:rsidR="00830B58" w:rsidRDefault="00830B58" w:rsidP="00830B58">
      <w:pPr>
        <w:rPr>
          <w:rtl/>
          <w:lang w:eastAsia="he-IL"/>
        </w:rPr>
      </w:pPr>
      <w:bookmarkStart w:id="3180" w:name="_ETM_Q1_3712635"/>
      <w:bookmarkStart w:id="3181" w:name="_ETM_Q1_3712716"/>
      <w:bookmarkStart w:id="3182" w:name="_ETM_Q1_3712784"/>
      <w:bookmarkEnd w:id="3180"/>
      <w:bookmarkEnd w:id="3181"/>
      <w:bookmarkEnd w:id="3182"/>
    </w:p>
    <w:p w14:paraId="2694C85F" w14:textId="77777777" w:rsidR="00830B58" w:rsidRDefault="00830B58" w:rsidP="00830B58">
      <w:pPr>
        <w:rPr>
          <w:rtl/>
          <w:lang w:eastAsia="he-IL"/>
        </w:rPr>
      </w:pPr>
      <w:bookmarkStart w:id="3183" w:name="_ETM_Q1_3712877"/>
      <w:bookmarkEnd w:id="3183"/>
      <w:r>
        <w:rPr>
          <w:rFonts w:hint="cs"/>
          <w:rtl/>
          <w:lang w:eastAsia="he-IL"/>
        </w:rPr>
        <w:t xml:space="preserve">צריך להבין: מדובר בתווי קנייה </w:t>
      </w:r>
      <w:bookmarkStart w:id="3184" w:name="_ETM_Q1_3713955"/>
      <w:bookmarkEnd w:id="3184"/>
      <w:r>
        <w:rPr>
          <w:rFonts w:hint="cs"/>
          <w:rtl/>
          <w:lang w:eastAsia="he-IL"/>
        </w:rPr>
        <w:t>ושוברי מתנה</w:t>
      </w:r>
      <w:r>
        <w:rPr>
          <w:lang w:eastAsia="he-IL"/>
        </w:rPr>
        <w:t>;</w:t>
      </w:r>
      <w:r>
        <w:rPr>
          <w:rFonts w:hint="cs"/>
          <w:rtl/>
          <w:lang w:eastAsia="he-IL"/>
        </w:rPr>
        <w:t xml:space="preserve"> הם </w:t>
      </w:r>
      <w:bookmarkStart w:id="3185" w:name="_ETM_Q1_3718824"/>
      <w:bookmarkEnd w:id="3185"/>
      <w:r>
        <w:rPr>
          <w:rFonts w:hint="cs"/>
          <w:rtl/>
          <w:lang w:eastAsia="he-IL"/>
        </w:rPr>
        <w:t xml:space="preserve">לא מיועדים לאדם </w:t>
      </w:r>
      <w:bookmarkStart w:id="3186" w:name="_ETM_Q1_3717030"/>
      <w:bookmarkEnd w:id="3186"/>
      <w:r>
        <w:rPr>
          <w:rFonts w:hint="cs"/>
          <w:rtl/>
          <w:lang w:eastAsia="he-IL"/>
        </w:rPr>
        <w:t xml:space="preserve">מסוים והם מוגבלים בסכום. במסגרת </w:t>
      </w:r>
      <w:bookmarkStart w:id="3187" w:name="_ETM_Q1_3724243"/>
      <w:bookmarkEnd w:id="3187"/>
      <w:r>
        <w:rPr>
          <w:rFonts w:hint="cs"/>
          <w:rtl/>
          <w:lang w:eastAsia="he-IL"/>
        </w:rPr>
        <w:t xml:space="preserve">תקנות </w:t>
      </w:r>
      <w:bookmarkStart w:id="3188" w:name="_ETM_Q1_3720319"/>
      <w:bookmarkEnd w:id="3188"/>
      <w:r>
        <w:rPr>
          <w:rFonts w:hint="cs"/>
          <w:rtl/>
          <w:lang w:eastAsia="he-IL"/>
        </w:rPr>
        <w:t>שירותי התשלום</w:t>
      </w:r>
      <w:bookmarkStart w:id="3189" w:name="_ETM_Q1_3723076"/>
      <w:bookmarkEnd w:id="3189"/>
      <w:r>
        <w:rPr>
          <w:rFonts w:hint="cs"/>
          <w:rtl/>
          <w:lang w:eastAsia="he-IL"/>
        </w:rPr>
        <w:t xml:space="preserve">, גם ניתן פטור </w:t>
      </w:r>
      <w:bookmarkStart w:id="3190" w:name="_ETM_Q1_3723562"/>
      <w:bookmarkEnd w:id="3190"/>
      <w:r>
        <w:rPr>
          <w:rFonts w:hint="cs"/>
          <w:rtl/>
          <w:lang w:eastAsia="he-IL"/>
        </w:rPr>
        <w:t xml:space="preserve">למרבית הוראות </w:t>
      </w:r>
      <w:bookmarkStart w:id="3191" w:name="_ETM_Q1_3724240"/>
      <w:bookmarkStart w:id="3192" w:name="_ETM_Q1_3727953"/>
      <w:bookmarkStart w:id="3193" w:name="_ETM_Q1_3724863"/>
      <w:bookmarkEnd w:id="3191"/>
      <w:bookmarkEnd w:id="3192"/>
      <w:bookmarkEnd w:id="3193"/>
      <w:r>
        <w:rPr>
          <w:rFonts w:hint="cs"/>
          <w:rtl/>
          <w:lang w:eastAsia="he-IL"/>
        </w:rPr>
        <w:t xml:space="preserve">חוק שירותי התשלום. לא נכון יהיה </w:t>
      </w:r>
      <w:bookmarkStart w:id="3194" w:name="_ETM_Q1_3729989"/>
      <w:bookmarkEnd w:id="3194"/>
      <w:r>
        <w:rPr>
          <w:rFonts w:hint="cs"/>
          <w:rtl/>
          <w:lang w:eastAsia="he-IL"/>
        </w:rPr>
        <w:t xml:space="preserve">להכניס במסגרת החוק </w:t>
      </w:r>
      <w:bookmarkStart w:id="3195" w:name="_ETM_Q1_3740643"/>
      <w:bookmarkEnd w:id="3195"/>
      <w:r>
        <w:rPr>
          <w:rFonts w:hint="cs"/>
          <w:rtl/>
          <w:lang w:eastAsia="he-IL"/>
        </w:rPr>
        <w:t xml:space="preserve">הזה </w:t>
      </w:r>
      <w:bookmarkStart w:id="3196" w:name="_ETM_Q1_3732200"/>
      <w:bookmarkEnd w:id="3196"/>
      <w:r>
        <w:rPr>
          <w:rFonts w:hint="cs"/>
          <w:rtl/>
          <w:lang w:eastAsia="he-IL"/>
        </w:rPr>
        <w:t>את</w:t>
      </w:r>
      <w:bookmarkStart w:id="3197" w:name="_ETM_Q1_3748950"/>
      <w:bookmarkStart w:id="3198" w:name="_ETM_Q1_3748242"/>
      <w:bookmarkStart w:id="3199" w:name="_ETM_Q1_3743690"/>
      <w:bookmarkEnd w:id="3197"/>
      <w:bookmarkEnd w:id="3198"/>
      <w:bookmarkEnd w:id="3199"/>
      <w:r>
        <w:rPr>
          <w:rFonts w:hint="cs"/>
          <w:rtl/>
          <w:lang w:eastAsia="he-IL"/>
        </w:rPr>
        <w:t xml:space="preserve"> רשתות</w:t>
      </w:r>
      <w:bookmarkStart w:id="3200" w:name="_ETM_Q1_3760114"/>
      <w:bookmarkEnd w:id="3200"/>
      <w:r>
        <w:rPr>
          <w:rFonts w:hint="cs"/>
          <w:rtl/>
          <w:lang w:eastAsia="he-IL"/>
        </w:rPr>
        <w:t xml:space="preserve"> </w:t>
      </w:r>
      <w:bookmarkStart w:id="3201" w:name="_ETM_Q1_3733056"/>
      <w:bookmarkEnd w:id="3201"/>
      <w:r>
        <w:rPr>
          <w:rFonts w:hint="cs"/>
          <w:rtl/>
          <w:lang w:eastAsia="he-IL"/>
        </w:rPr>
        <w:t>המזון או ר</w:t>
      </w:r>
      <w:bookmarkStart w:id="3202" w:name="_ETM_Q1_3750677"/>
      <w:bookmarkStart w:id="3203" w:name="_ETM_Q1_3746242"/>
      <w:bookmarkStart w:id="3204" w:name="_ETM_Q1_3742220"/>
      <w:bookmarkEnd w:id="3202"/>
      <w:bookmarkEnd w:id="3203"/>
      <w:bookmarkEnd w:id="3204"/>
      <w:r>
        <w:rPr>
          <w:rFonts w:hint="cs"/>
          <w:rtl/>
          <w:lang w:eastAsia="he-IL"/>
        </w:rPr>
        <w:t>שתות קמעונאיות אחרות</w:t>
      </w:r>
      <w:bookmarkStart w:id="3205" w:name="_ETM_Q1_3734275"/>
      <w:bookmarkEnd w:id="3205"/>
      <w:r>
        <w:rPr>
          <w:rFonts w:hint="cs"/>
          <w:rtl/>
          <w:lang w:eastAsia="he-IL"/>
        </w:rPr>
        <w:t xml:space="preserve">, שהעיסוק </w:t>
      </w:r>
      <w:bookmarkStart w:id="3206" w:name="_ETM_Q1_3734124"/>
      <w:bookmarkEnd w:id="3206"/>
      <w:r>
        <w:rPr>
          <w:rFonts w:hint="cs"/>
          <w:rtl/>
          <w:lang w:eastAsia="he-IL"/>
        </w:rPr>
        <w:t>העיקרי שלהן הוא מכירה</w:t>
      </w:r>
      <w:bookmarkStart w:id="3207" w:name="_ETM_Q1_3738896"/>
      <w:bookmarkEnd w:id="3207"/>
      <w:r>
        <w:rPr>
          <w:rFonts w:hint="cs"/>
          <w:rtl/>
          <w:lang w:eastAsia="he-IL"/>
        </w:rPr>
        <w:t xml:space="preserve"> קמעונאית, ולא מכירת אשראי</w:t>
      </w:r>
      <w:r>
        <w:rPr>
          <w:lang w:eastAsia="he-IL"/>
        </w:rPr>
        <w:t>;</w:t>
      </w:r>
      <w:r>
        <w:rPr>
          <w:rFonts w:hint="cs"/>
          <w:rtl/>
          <w:lang w:eastAsia="he-IL"/>
        </w:rPr>
        <w:t xml:space="preserve"> </w:t>
      </w:r>
      <w:bookmarkStart w:id="3208" w:name="_ETM_Q1_3743157"/>
      <w:bookmarkEnd w:id="3208"/>
      <w:r>
        <w:rPr>
          <w:rFonts w:hint="cs"/>
          <w:rtl/>
          <w:lang w:eastAsia="he-IL"/>
        </w:rPr>
        <w:t xml:space="preserve">הן לא גופים </w:t>
      </w:r>
      <w:bookmarkStart w:id="3209" w:name="_ETM_Q1_3742357"/>
      <w:bookmarkEnd w:id="3209"/>
      <w:r>
        <w:rPr>
          <w:rFonts w:hint="cs"/>
          <w:rtl/>
          <w:lang w:eastAsia="he-IL"/>
        </w:rPr>
        <w:t xml:space="preserve">שמתעסקים </w:t>
      </w:r>
      <w:bookmarkStart w:id="3210" w:name="_ETM_Q1_3739062"/>
      <w:bookmarkEnd w:id="3210"/>
      <w:r>
        <w:rPr>
          <w:rFonts w:hint="cs"/>
          <w:rtl/>
          <w:lang w:eastAsia="he-IL"/>
        </w:rPr>
        <w:t xml:space="preserve">בשירותי </w:t>
      </w:r>
      <w:bookmarkStart w:id="3211" w:name="_ETM_Q1_3740118"/>
      <w:bookmarkEnd w:id="3211"/>
      <w:r>
        <w:rPr>
          <w:rFonts w:hint="cs"/>
          <w:rtl/>
          <w:lang w:eastAsia="he-IL"/>
        </w:rPr>
        <w:t>תשלום של אשראי ודברים מהסוג הזה</w:t>
      </w:r>
      <w:bookmarkStart w:id="3212" w:name="_ETM_Q1_3745094"/>
      <w:bookmarkEnd w:id="3212"/>
      <w:r>
        <w:rPr>
          <w:rFonts w:hint="cs"/>
          <w:rtl/>
          <w:lang w:eastAsia="he-IL"/>
        </w:rPr>
        <w:t>.</w:t>
      </w:r>
      <w:bookmarkStart w:id="3213" w:name="_ETM_Q1_3761173"/>
      <w:bookmarkStart w:id="3214" w:name="_ETM_Q1_3756437"/>
      <w:bookmarkStart w:id="3215" w:name="_ETM_Q1_3753124"/>
      <w:bookmarkStart w:id="3216" w:name="_ETM_Q1_3749389"/>
      <w:bookmarkStart w:id="3217" w:name="_ETM_Q1_3745616"/>
      <w:bookmarkEnd w:id="3213"/>
      <w:bookmarkEnd w:id="3214"/>
      <w:bookmarkEnd w:id="3215"/>
      <w:bookmarkEnd w:id="3216"/>
      <w:bookmarkEnd w:id="3217"/>
      <w:r>
        <w:rPr>
          <w:rFonts w:hint="cs"/>
          <w:rtl/>
          <w:lang w:eastAsia="he-IL"/>
        </w:rPr>
        <w:t xml:space="preserve"> </w:t>
      </w:r>
      <w:bookmarkStart w:id="3218" w:name="_ETM_Q1_3744478"/>
      <w:bookmarkEnd w:id="3218"/>
    </w:p>
    <w:p w14:paraId="4EF70AAF" w14:textId="77777777" w:rsidR="00830B58" w:rsidRDefault="00830B58" w:rsidP="00830B58">
      <w:pPr>
        <w:rPr>
          <w:rtl/>
          <w:lang w:eastAsia="he-IL"/>
        </w:rPr>
      </w:pPr>
    </w:p>
    <w:p w14:paraId="5E22F690" w14:textId="34D79EE2" w:rsidR="00830B58" w:rsidRPr="00830B58" w:rsidRDefault="00830B58" w:rsidP="00830B58">
      <w:pPr>
        <w:rPr>
          <w:b/>
          <w:bCs/>
          <w:u w:val="single"/>
          <w:rtl/>
          <w:lang w:eastAsia="he-IL"/>
        </w:rPr>
      </w:pPr>
      <w:r>
        <w:rPr>
          <w:rFonts w:hint="cs"/>
          <w:rtl/>
          <w:lang w:eastAsia="he-IL"/>
        </w:rPr>
        <w:t xml:space="preserve">זה עשוי להביא, לדעתנו, </w:t>
      </w:r>
      <w:bookmarkStart w:id="3219" w:name="_ETM_Q1_3756190"/>
      <w:bookmarkStart w:id="3220" w:name="_ETM_Q1_3751391"/>
      <w:bookmarkEnd w:id="3219"/>
      <w:bookmarkEnd w:id="3220"/>
      <w:r>
        <w:rPr>
          <w:rFonts w:hint="cs"/>
          <w:rtl/>
          <w:lang w:eastAsia="he-IL"/>
        </w:rPr>
        <w:t xml:space="preserve">לפגיעה באותם </w:t>
      </w:r>
      <w:bookmarkStart w:id="3221" w:name="_ETM_Q1_3766969"/>
      <w:bookmarkEnd w:id="3221"/>
      <w:r>
        <w:rPr>
          <w:rFonts w:hint="cs"/>
          <w:rtl/>
          <w:lang w:eastAsia="he-IL"/>
        </w:rPr>
        <w:t xml:space="preserve">עובדים </w:t>
      </w:r>
      <w:bookmarkStart w:id="3222" w:name="_ETM_Q1_3763831"/>
      <w:bookmarkEnd w:id="3222"/>
      <w:r>
        <w:rPr>
          <w:rFonts w:hint="cs"/>
          <w:rtl/>
          <w:lang w:eastAsia="he-IL"/>
        </w:rPr>
        <w:t xml:space="preserve">שמקבלים </w:t>
      </w:r>
      <w:bookmarkStart w:id="3223" w:name="_ETM_Q1_3765572"/>
      <w:bookmarkEnd w:id="3223"/>
      <w:r>
        <w:rPr>
          <w:rFonts w:hint="cs"/>
          <w:rtl/>
          <w:lang w:eastAsia="he-IL"/>
        </w:rPr>
        <w:t xml:space="preserve">מהמעסיק שלהם תווי קניה לחג, </w:t>
      </w:r>
      <w:bookmarkStart w:id="3224" w:name="_ETM_Q1_3769427"/>
      <w:bookmarkEnd w:id="3224"/>
      <w:r>
        <w:rPr>
          <w:rFonts w:hint="cs"/>
          <w:rtl/>
          <w:lang w:eastAsia="he-IL"/>
        </w:rPr>
        <w:t xml:space="preserve">שנמכרים בהנחה מסוימת. אם יטילו </w:t>
      </w:r>
      <w:bookmarkStart w:id="3225" w:name="_ETM_Q1_3775360"/>
      <w:bookmarkEnd w:id="3225"/>
      <w:r>
        <w:rPr>
          <w:rFonts w:hint="cs"/>
          <w:rtl/>
          <w:lang w:eastAsia="he-IL"/>
        </w:rPr>
        <w:t xml:space="preserve">על אותן </w:t>
      </w:r>
      <w:bookmarkStart w:id="3226" w:name="_ETM_Q1_3771876"/>
      <w:bookmarkEnd w:id="3226"/>
      <w:r>
        <w:rPr>
          <w:rFonts w:hint="cs"/>
          <w:rtl/>
          <w:lang w:eastAsia="he-IL"/>
        </w:rPr>
        <w:t>רשתות עלויות רגולצ</w:t>
      </w:r>
      <w:bookmarkStart w:id="3227" w:name="_ETM_Q1_3775005"/>
      <w:bookmarkEnd w:id="3227"/>
      <w:r>
        <w:rPr>
          <w:rFonts w:hint="cs"/>
          <w:rtl/>
          <w:lang w:eastAsia="he-IL"/>
        </w:rPr>
        <w:t xml:space="preserve">יה </w:t>
      </w:r>
      <w:bookmarkStart w:id="3228" w:name="_ETM_Q1_3772303"/>
      <w:bookmarkEnd w:id="3228"/>
      <w:r>
        <w:rPr>
          <w:rFonts w:hint="cs"/>
          <w:rtl/>
          <w:lang w:eastAsia="he-IL"/>
        </w:rPr>
        <w:t xml:space="preserve">נוספות </w:t>
      </w:r>
      <w:r>
        <w:rPr>
          <w:rtl/>
          <w:lang w:eastAsia="he-IL"/>
        </w:rPr>
        <w:t>–</w:t>
      </w:r>
      <w:r>
        <w:rPr>
          <w:rFonts w:hint="cs"/>
          <w:rtl/>
          <w:lang w:eastAsia="he-IL"/>
        </w:rPr>
        <w:t xml:space="preserve"> אל</w:t>
      </w:r>
      <w:bookmarkStart w:id="3229" w:name="_ETM_Q1_3774317"/>
      <w:bookmarkEnd w:id="3229"/>
      <w:r>
        <w:rPr>
          <w:rFonts w:hint="cs"/>
          <w:rtl/>
          <w:lang w:eastAsia="he-IL"/>
        </w:rPr>
        <w:t xml:space="preserve">ו עלויות </w:t>
      </w:r>
      <w:bookmarkStart w:id="3230" w:name="_ETM_Q1_3773831"/>
      <w:bookmarkEnd w:id="3230"/>
      <w:r>
        <w:rPr>
          <w:rFonts w:hint="cs"/>
          <w:rtl/>
          <w:lang w:eastAsia="he-IL"/>
        </w:rPr>
        <w:t xml:space="preserve">שמתגלגלות, בסופו של דבר. </w:t>
      </w:r>
      <w:bookmarkStart w:id="3231" w:name="_ETM_Q1_3794344"/>
      <w:bookmarkStart w:id="3232" w:name="_ETM_Q1_3781141"/>
      <w:bookmarkStart w:id="3233" w:name="_ETM_Q1_3781275"/>
      <w:bookmarkStart w:id="3234" w:name="_ETM_Q1_3781334"/>
      <w:bookmarkStart w:id="3235" w:name="_ETM_Q1_3781421"/>
      <w:bookmarkEnd w:id="3231"/>
      <w:bookmarkEnd w:id="3232"/>
      <w:bookmarkEnd w:id="3233"/>
      <w:bookmarkEnd w:id="3234"/>
      <w:bookmarkEnd w:id="3235"/>
      <w:r>
        <w:rPr>
          <w:rFonts w:hint="cs"/>
          <w:rtl/>
          <w:lang w:eastAsia="he-IL"/>
        </w:rPr>
        <w:t xml:space="preserve">התו </w:t>
      </w:r>
      <w:bookmarkStart w:id="3236" w:name="_ETM_Q1_3779507"/>
      <w:bookmarkStart w:id="3237" w:name="_ETM_Q1_3780136"/>
      <w:bookmarkEnd w:id="3236"/>
      <w:bookmarkEnd w:id="3237"/>
      <w:r>
        <w:rPr>
          <w:rFonts w:hint="cs"/>
          <w:rtl/>
          <w:lang w:eastAsia="he-IL"/>
        </w:rPr>
        <w:t>מוגבל בסכום</w:t>
      </w:r>
      <w:bookmarkStart w:id="3238" w:name="_ETM_Q1_3780548"/>
      <w:bookmarkStart w:id="3239" w:name="_ETM_Q1_3777901"/>
      <w:bookmarkEnd w:id="3238"/>
      <w:bookmarkEnd w:id="3239"/>
      <w:r>
        <w:rPr>
          <w:rFonts w:hint="cs"/>
          <w:rtl/>
          <w:lang w:eastAsia="he-IL"/>
        </w:rPr>
        <w:t xml:space="preserve"> והוא לא לאדם מסוים</w:t>
      </w:r>
      <w:r>
        <w:rPr>
          <w:lang w:eastAsia="he-IL"/>
        </w:rPr>
        <w:t>;</w:t>
      </w:r>
      <w:r>
        <w:rPr>
          <w:rFonts w:hint="cs"/>
          <w:rtl/>
          <w:lang w:eastAsia="he-IL"/>
        </w:rPr>
        <w:t xml:space="preserve"> </w:t>
      </w:r>
      <w:bookmarkStart w:id="3240" w:name="_ETM_Q1_3784979"/>
      <w:bookmarkEnd w:id="3240"/>
      <w:r>
        <w:rPr>
          <w:rFonts w:hint="cs"/>
          <w:rtl/>
          <w:lang w:eastAsia="he-IL"/>
        </w:rPr>
        <w:t xml:space="preserve">אפשר להעביר אותו, אבל חבל </w:t>
      </w:r>
      <w:bookmarkStart w:id="3241" w:name="_ETM_Q1_3785520"/>
      <w:bookmarkEnd w:id="3241"/>
      <w:r>
        <w:rPr>
          <w:rFonts w:hint="cs"/>
          <w:rtl/>
          <w:lang w:eastAsia="he-IL"/>
        </w:rPr>
        <w:t>להכניס אותו לתוך החוק הזה.</w:t>
      </w:r>
    </w:p>
    <w:p w14:paraId="5B6B758B" w14:textId="7661B975" w:rsidR="00466C7B" w:rsidRDefault="00466C7B" w:rsidP="00830B58">
      <w:pPr>
        <w:ind w:firstLine="0"/>
        <w:rPr>
          <w:rtl/>
          <w:lang w:eastAsia="he-IL"/>
        </w:rPr>
      </w:pPr>
      <w:bookmarkStart w:id="3242" w:name="_ETM_Q1_3592180"/>
      <w:bookmarkStart w:id="3243" w:name="_ETM_Q1_3592263"/>
      <w:bookmarkStart w:id="3244" w:name="_ETM_Q1_3587674"/>
      <w:bookmarkStart w:id="3245" w:name="_ETM_Q1_3578357"/>
      <w:bookmarkEnd w:id="3242"/>
      <w:bookmarkEnd w:id="3243"/>
      <w:bookmarkEnd w:id="3244"/>
      <w:bookmarkEnd w:id="3245"/>
    </w:p>
    <w:p w14:paraId="1E14AE33" w14:textId="4CF85EE3" w:rsidR="00830B58" w:rsidRDefault="00830B58" w:rsidP="00830B58">
      <w:pPr>
        <w:pStyle w:val="af6"/>
        <w:keepNext/>
        <w:rPr>
          <w:rtl/>
        </w:rPr>
      </w:pPr>
      <w:bookmarkStart w:id="3246" w:name="ET_yor_6351_59"/>
      <w:r w:rsidRPr="00830B58">
        <w:rPr>
          <w:rStyle w:val="TagStyle"/>
          <w:rtl/>
        </w:rPr>
        <w:t xml:space="preserve"> &lt;&lt; </w:t>
      </w:r>
      <w:proofErr w:type="spellStart"/>
      <w:r w:rsidRPr="00830B58">
        <w:rPr>
          <w:rStyle w:val="TagStyle"/>
          <w:rtl/>
        </w:rPr>
        <w:t>יור</w:t>
      </w:r>
      <w:proofErr w:type="spellEnd"/>
      <w:r w:rsidRPr="00830B58">
        <w:rPr>
          <w:rStyle w:val="TagStyle"/>
          <w:rtl/>
        </w:rPr>
        <w:t xml:space="preserve"> &gt;&gt; </w:t>
      </w:r>
      <w:r>
        <w:rPr>
          <w:rtl/>
        </w:rPr>
        <w:t>היו"ר אוהד טל:</w:t>
      </w:r>
      <w:r w:rsidRPr="00830B58">
        <w:rPr>
          <w:rStyle w:val="TagStyle"/>
          <w:rtl/>
        </w:rPr>
        <w:t xml:space="preserve"> &lt;&lt; יור &gt;&gt;</w:t>
      </w:r>
      <w:r w:rsidR="00493B7A">
        <w:rPr>
          <w:rtl/>
        </w:rPr>
        <w:t xml:space="preserve"> </w:t>
      </w:r>
      <w:r>
        <w:rPr>
          <w:rtl/>
        </w:rPr>
        <w:t xml:space="preserve"> </w:t>
      </w:r>
      <w:bookmarkEnd w:id="3246"/>
    </w:p>
    <w:p w14:paraId="04D13F39" w14:textId="150BE4C9" w:rsidR="00830B58" w:rsidRDefault="00830B58" w:rsidP="00830B58">
      <w:pPr>
        <w:pStyle w:val="KeepWithNext"/>
        <w:rPr>
          <w:rtl/>
          <w:lang w:eastAsia="he-IL"/>
        </w:rPr>
      </w:pPr>
    </w:p>
    <w:p w14:paraId="0454C1B3" w14:textId="386579FA" w:rsidR="00830B58" w:rsidRDefault="00830B58" w:rsidP="00830B58">
      <w:pPr>
        <w:rPr>
          <w:rtl/>
          <w:lang w:eastAsia="he-IL"/>
        </w:rPr>
      </w:pPr>
      <w:bookmarkStart w:id="3247" w:name="_ETM_Q1_3791815"/>
      <w:bookmarkStart w:id="3248" w:name="_ETM_Q1_3788411"/>
      <w:bookmarkStart w:id="3249" w:name="_ETM_Q1_3788977"/>
      <w:bookmarkEnd w:id="3247"/>
      <w:bookmarkEnd w:id="3248"/>
      <w:bookmarkEnd w:id="3249"/>
      <w:r>
        <w:rPr>
          <w:rFonts w:hint="cs"/>
          <w:rtl/>
          <w:lang w:eastAsia="he-IL"/>
        </w:rPr>
        <w:t>יש מגבלה על הסכומים שאפשר להעביר בתוך התווים הללו?</w:t>
      </w:r>
      <w:bookmarkStart w:id="3250" w:name="_ETM_Q1_3792957"/>
      <w:bookmarkEnd w:id="3250"/>
    </w:p>
    <w:p w14:paraId="2AC64BEA" w14:textId="145B2295" w:rsidR="00830B58" w:rsidRDefault="00830B58" w:rsidP="00830B58">
      <w:pPr>
        <w:rPr>
          <w:rtl/>
          <w:lang w:eastAsia="he-IL"/>
        </w:rPr>
      </w:pPr>
      <w:bookmarkStart w:id="3251" w:name="_ETM_Q1_3793429"/>
      <w:bookmarkStart w:id="3252" w:name="_ETM_Q1_3793526"/>
      <w:bookmarkEnd w:id="3251"/>
      <w:bookmarkEnd w:id="3252"/>
    </w:p>
    <w:p w14:paraId="074A680D" w14:textId="1174BBBE" w:rsidR="00830B58" w:rsidRDefault="00830B58" w:rsidP="00830B58">
      <w:pPr>
        <w:pStyle w:val="af9"/>
        <w:keepNext/>
        <w:rPr>
          <w:rtl/>
          <w:lang w:eastAsia="he-IL"/>
        </w:rPr>
      </w:pPr>
      <w:bookmarkStart w:id="3253" w:name="ET_guest_נמרוד_הגלילי_60"/>
      <w:r w:rsidRPr="00830B58">
        <w:rPr>
          <w:rStyle w:val="TagStyle"/>
          <w:rtl/>
        </w:rPr>
        <w:t xml:space="preserve"> &lt;&lt; אורח &gt;&gt; </w:t>
      </w:r>
      <w:r>
        <w:rPr>
          <w:rtl/>
          <w:lang w:eastAsia="he-IL"/>
        </w:rPr>
        <w:t>נמרוד הגלילי:</w:t>
      </w:r>
      <w:r w:rsidRPr="00830B58">
        <w:rPr>
          <w:rStyle w:val="TagStyle"/>
          <w:rtl/>
        </w:rPr>
        <w:t xml:space="preserve"> &lt;&lt; אורח &gt;&gt;</w:t>
      </w:r>
      <w:r w:rsidR="00493B7A">
        <w:rPr>
          <w:rtl/>
          <w:lang w:eastAsia="he-IL"/>
        </w:rPr>
        <w:t xml:space="preserve"> </w:t>
      </w:r>
      <w:r>
        <w:rPr>
          <w:rtl/>
          <w:lang w:eastAsia="he-IL"/>
        </w:rPr>
        <w:t xml:space="preserve"> </w:t>
      </w:r>
      <w:bookmarkEnd w:id="3253"/>
    </w:p>
    <w:p w14:paraId="5C2A7066" w14:textId="1ED56960" w:rsidR="00830B58" w:rsidRDefault="00830B58" w:rsidP="00830B58">
      <w:pPr>
        <w:pStyle w:val="KeepWithNext"/>
        <w:rPr>
          <w:rtl/>
          <w:lang w:eastAsia="he-IL"/>
        </w:rPr>
      </w:pPr>
    </w:p>
    <w:p w14:paraId="7C3841CB" w14:textId="0F79EE4D" w:rsidR="00830B58" w:rsidRDefault="00830B58" w:rsidP="00830B58">
      <w:pPr>
        <w:rPr>
          <w:rtl/>
          <w:lang w:eastAsia="he-IL"/>
        </w:rPr>
      </w:pPr>
      <w:bookmarkStart w:id="3254" w:name="_ETM_Q1_3796008"/>
      <w:bookmarkStart w:id="3255" w:name="_ETM_Q1_3796071"/>
      <w:bookmarkEnd w:id="3254"/>
      <w:bookmarkEnd w:id="3255"/>
      <w:r>
        <w:rPr>
          <w:rFonts w:hint="cs"/>
          <w:rtl/>
          <w:lang w:eastAsia="he-IL"/>
        </w:rPr>
        <w:t xml:space="preserve">כן. בעיקרון, </w:t>
      </w:r>
      <w:bookmarkStart w:id="3256" w:name="_ETM_Q1_3798569"/>
      <w:bookmarkStart w:id="3257" w:name="_ETM_Q1_3793919"/>
      <w:bookmarkEnd w:id="3256"/>
      <w:bookmarkEnd w:id="3257"/>
      <w:r>
        <w:rPr>
          <w:rFonts w:hint="cs"/>
          <w:rtl/>
          <w:lang w:eastAsia="he-IL"/>
        </w:rPr>
        <w:t xml:space="preserve">על פי תקנות </w:t>
      </w:r>
      <w:bookmarkStart w:id="3258" w:name="_ETM_Q1_3793414"/>
      <w:bookmarkEnd w:id="3258"/>
      <w:r>
        <w:rPr>
          <w:rFonts w:hint="cs"/>
          <w:rtl/>
          <w:lang w:eastAsia="he-IL"/>
        </w:rPr>
        <w:t xml:space="preserve">שירותי התשלום, פטור </w:t>
      </w:r>
      <w:bookmarkStart w:id="3259" w:name="_ETM_Q1_3793997"/>
      <w:bookmarkEnd w:id="3259"/>
      <w:r>
        <w:rPr>
          <w:rFonts w:hint="cs"/>
          <w:rtl/>
          <w:lang w:eastAsia="he-IL"/>
        </w:rPr>
        <w:t xml:space="preserve">מהוראות החוק, נקבע </w:t>
      </w:r>
      <w:bookmarkStart w:id="3260" w:name="_ETM_Q1_3799667"/>
      <w:bookmarkEnd w:id="3260"/>
      <w:r>
        <w:rPr>
          <w:rFonts w:hint="cs"/>
          <w:rtl/>
          <w:lang w:eastAsia="he-IL"/>
        </w:rPr>
        <w:t>שהתו יכול להיות עד כ-1,500 ₪.</w:t>
      </w:r>
      <w:r w:rsidR="00B46F55">
        <w:rPr>
          <w:rFonts w:hint="cs"/>
          <w:rtl/>
          <w:lang w:eastAsia="he-IL"/>
        </w:rPr>
        <w:t xml:space="preserve"> התו הוא פטור.</w:t>
      </w:r>
      <w:r>
        <w:rPr>
          <w:rFonts w:hint="cs"/>
          <w:rtl/>
          <w:lang w:eastAsia="he-IL"/>
        </w:rPr>
        <w:t xml:space="preserve"> </w:t>
      </w:r>
      <w:bookmarkStart w:id="3261" w:name="_ETM_Q1_3803492"/>
      <w:bookmarkStart w:id="3262" w:name="_ETM_Q1_3803799"/>
      <w:bookmarkEnd w:id="3261"/>
      <w:bookmarkEnd w:id="3262"/>
    </w:p>
    <w:p w14:paraId="14FCB08B" w14:textId="3D0D932C" w:rsidR="00830B58" w:rsidRDefault="00830B58" w:rsidP="00830B58">
      <w:pPr>
        <w:rPr>
          <w:rtl/>
          <w:lang w:eastAsia="he-IL"/>
        </w:rPr>
      </w:pPr>
      <w:bookmarkStart w:id="3263" w:name="_ETM_Q1_3803896"/>
      <w:bookmarkStart w:id="3264" w:name="_ETM_Q1_3805358"/>
      <w:bookmarkEnd w:id="3263"/>
      <w:bookmarkEnd w:id="3264"/>
    </w:p>
    <w:p w14:paraId="4CD3CE2F" w14:textId="66FBA611" w:rsidR="00830B58" w:rsidRDefault="00830B58" w:rsidP="00830B58">
      <w:pPr>
        <w:pStyle w:val="a4"/>
        <w:keepNext/>
        <w:rPr>
          <w:rtl/>
        </w:rPr>
      </w:pPr>
      <w:bookmarkStart w:id="3265" w:name="ET_speaker_קריאה_61"/>
      <w:r w:rsidRPr="00830B58">
        <w:rPr>
          <w:rStyle w:val="TagStyle"/>
          <w:rtl/>
        </w:rPr>
        <w:t xml:space="preserve"> &lt;&lt; דובר &gt;&gt; </w:t>
      </w:r>
      <w:r>
        <w:rPr>
          <w:rtl/>
        </w:rPr>
        <w:t>קריאה:</w:t>
      </w:r>
      <w:r w:rsidRPr="00830B58">
        <w:rPr>
          <w:rStyle w:val="TagStyle"/>
          <w:rtl/>
        </w:rPr>
        <w:t xml:space="preserve"> &lt;&lt; דובר &gt;&gt;</w:t>
      </w:r>
      <w:r w:rsidR="00493B7A">
        <w:rPr>
          <w:rtl/>
        </w:rPr>
        <w:t xml:space="preserve"> </w:t>
      </w:r>
      <w:r>
        <w:rPr>
          <w:rtl/>
        </w:rPr>
        <w:t xml:space="preserve"> </w:t>
      </w:r>
      <w:bookmarkEnd w:id="3265"/>
    </w:p>
    <w:p w14:paraId="0D192DAE" w14:textId="2C252883" w:rsidR="00830B58" w:rsidRDefault="00830B58" w:rsidP="00830B58">
      <w:pPr>
        <w:pStyle w:val="KeepWithNext"/>
        <w:rPr>
          <w:rtl/>
          <w:lang w:eastAsia="he-IL"/>
        </w:rPr>
      </w:pPr>
    </w:p>
    <w:p w14:paraId="288FF4E5" w14:textId="7A1458B7" w:rsidR="00830B58" w:rsidRDefault="00B46F55" w:rsidP="00830B58">
      <w:pPr>
        <w:rPr>
          <w:rtl/>
          <w:lang w:eastAsia="he-IL"/>
        </w:rPr>
      </w:pPr>
      <w:bookmarkStart w:id="3266" w:name="_ETM_Q1_3805842"/>
      <w:bookmarkStart w:id="3267" w:name="_ETM_Q1_3805914"/>
      <w:bookmarkStart w:id="3268" w:name="_ETM_Q1_3801162"/>
      <w:bookmarkStart w:id="3269" w:name="_ETM_Q1_3796515"/>
      <w:bookmarkStart w:id="3270" w:name="_ETM_Q1_3805113"/>
      <w:bookmarkStart w:id="3271" w:name="_ETM_Q1_3802557"/>
      <w:bookmarkStart w:id="3272" w:name="_ETM_Q1_3800194"/>
      <w:bookmarkStart w:id="3273" w:name="_ETM_Q1_3806872"/>
      <w:bookmarkStart w:id="3274" w:name="_ETM_Q1_3802808"/>
      <w:bookmarkStart w:id="3275" w:name="_ETM_Q1_3805026"/>
      <w:bookmarkStart w:id="3276" w:name="_ETM_Q1_3800411"/>
      <w:bookmarkEnd w:id="3266"/>
      <w:bookmarkEnd w:id="3267"/>
      <w:bookmarkEnd w:id="3268"/>
      <w:bookmarkEnd w:id="3269"/>
      <w:bookmarkEnd w:id="3270"/>
      <w:bookmarkEnd w:id="3271"/>
      <w:bookmarkEnd w:id="3272"/>
      <w:bookmarkEnd w:id="3273"/>
      <w:bookmarkEnd w:id="3274"/>
      <w:bookmarkEnd w:id="3275"/>
      <w:bookmarkEnd w:id="3276"/>
      <w:r>
        <w:rPr>
          <w:rFonts w:hint="cs"/>
          <w:rtl/>
          <w:lang w:eastAsia="he-IL"/>
        </w:rPr>
        <w:t>כרטיס אחד?</w:t>
      </w:r>
      <w:bookmarkStart w:id="3277" w:name="_ETM_Q1_3801240"/>
      <w:bookmarkEnd w:id="3277"/>
    </w:p>
    <w:p w14:paraId="6CCFBAEC" w14:textId="7842E5E5" w:rsidR="00B46F55" w:rsidRDefault="00B46F55" w:rsidP="00830B58">
      <w:pPr>
        <w:rPr>
          <w:rtl/>
          <w:lang w:eastAsia="he-IL"/>
        </w:rPr>
      </w:pPr>
      <w:bookmarkStart w:id="3278" w:name="_ETM_Q1_3801313"/>
      <w:bookmarkStart w:id="3279" w:name="_ETM_Q1_3803553"/>
      <w:bookmarkEnd w:id="3278"/>
      <w:bookmarkEnd w:id="3279"/>
    </w:p>
    <w:p w14:paraId="397A8431" w14:textId="3BF19083" w:rsidR="00B46F55" w:rsidRDefault="00B46F55" w:rsidP="00B46F55">
      <w:pPr>
        <w:pStyle w:val="af9"/>
        <w:keepNext/>
        <w:rPr>
          <w:rtl/>
          <w:lang w:eastAsia="he-IL"/>
        </w:rPr>
      </w:pPr>
      <w:bookmarkStart w:id="3280" w:name="ET_guest_נמרוד_הגלילי_62"/>
      <w:r w:rsidRPr="00B46F55">
        <w:rPr>
          <w:rStyle w:val="TagStyle"/>
          <w:rtl/>
        </w:rPr>
        <w:t xml:space="preserve"> &lt;&lt; אורח &gt;&gt; </w:t>
      </w:r>
      <w:r>
        <w:rPr>
          <w:rtl/>
          <w:lang w:eastAsia="he-IL"/>
        </w:rPr>
        <w:t>נמרוד הגלילי:</w:t>
      </w:r>
      <w:r w:rsidRPr="00B46F55">
        <w:rPr>
          <w:rStyle w:val="TagStyle"/>
          <w:rtl/>
        </w:rPr>
        <w:t xml:space="preserve"> &lt;&lt; אורח &gt;&gt;</w:t>
      </w:r>
      <w:r w:rsidR="00493B7A">
        <w:rPr>
          <w:rtl/>
          <w:lang w:eastAsia="he-IL"/>
        </w:rPr>
        <w:t xml:space="preserve"> </w:t>
      </w:r>
      <w:r>
        <w:rPr>
          <w:rtl/>
          <w:lang w:eastAsia="he-IL"/>
        </w:rPr>
        <w:t xml:space="preserve"> </w:t>
      </w:r>
      <w:bookmarkEnd w:id="3280"/>
    </w:p>
    <w:p w14:paraId="52ACAEAD" w14:textId="709D7D72" w:rsidR="00B46F55" w:rsidRDefault="00B46F55" w:rsidP="00B46F55">
      <w:pPr>
        <w:pStyle w:val="KeepWithNext"/>
        <w:rPr>
          <w:rtl/>
          <w:lang w:eastAsia="he-IL"/>
        </w:rPr>
      </w:pPr>
    </w:p>
    <w:p w14:paraId="64E27A0B" w14:textId="6298CDF6" w:rsidR="00B46F55" w:rsidRDefault="00B46F55" w:rsidP="00B46F55">
      <w:pPr>
        <w:rPr>
          <w:rtl/>
          <w:lang w:eastAsia="he-IL"/>
        </w:rPr>
      </w:pPr>
      <w:bookmarkStart w:id="3281" w:name="_ETM_Q1_3804203"/>
      <w:bookmarkStart w:id="3282" w:name="_ETM_Q1_3804272"/>
      <w:bookmarkEnd w:id="3281"/>
      <w:bookmarkEnd w:id="3282"/>
      <w:r>
        <w:rPr>
          <w:rFonts w:hint="cs"/>
          <w:rtl/>
          <w:lang w:eastAsia="he-IL"/>
        </w:rPr>
        <w:t xml:space="preserve">כן. הוא </w:t>
      </w:r>
      <w:bookmarkStart w:id="3283" w:name="_ETM_Q1_3809846"/>
      <w:bookmarkEnd w:id="3283"/>
      <w:r>
        <w:rPr>
          <w:rFonts w:hint="cs"/>
          <w:rtl/>
          <w:lang w:eastAsia="he-IL"/>
        </w:rPr>
        <w:t>אנונימ</w:t>
      </w:r>
      <w:bookmarkStart w:id="3284" w:name="_ETM_Q1_3809126"/>
      <w:bookmarkEnd w:id="3284"/>
      <w:r>
        <w:rPr>
          <w:rFonts w:hint="cs"/>
          <w:rtl/>
          <w:lang w:eastAsia="he-IL"/>
        </w:rPr>
        <w:t>י</w:t>
      </w:r>
      <w:r>
        <w:rPr>
          <w:lang w:eastAsia="he-IL"/>
        </w:rPr>
        <w:t>;</w:t>
      </w:r>
      <w:r>
        <w:rPr>
          <w:rFonts w:hint="cs"/>
          <w:rtl/>
          <w:lang w:eastAsia="he-IL"/>
        </w:rPr>
        <w:t xml:space="preserve"> הוא לא אדם מסוים. אם אני</w:t>
      </w:r>
      <w:bookmarkStart w:id="3285" w:name="_ETM_Q1_3817589"/>
      <w:bookmarkEnd w:id="3285"/>
      <w:r>
        <w:rPr>
          <w:rFonts w:hint="cs"/>
          <w:rtl/>
          <w:lang w:eastAsia="he-IL"/>
        </w:rPr>
        <w:t xml:space="preserve"> מקבל </w:t>
      </w:r>
      <w:bookmarkStart w:id="3286" w:name="_ETM_Q1_3815613"/>
      <w:bookmarkEnd w:id="3286"/>
      <w:r>
        <w:rPr>
          <w:rFonts w:hint="cs"/>
          <w:rtl/>
          <w:lang w:eastAsia="he-IL"/>
        </w:rPr>
        <w:t xml:space="preserve">תו </w:t>
      </w:r>
      <w:r>
        <w:rPr>
          <w:rtl/>
          <w:lang w:eastAsia="he-IL"/>
        </w:rPr>
        <w:t>–</w:t>
      </w:r>
      <w:r>
        <w:rPr>
          <w:rFonts w:hint="cs"/>
          <w:rtl/>
          <w:lang w:eastAsia="he-IL"/>
        </w:rPr>
        <w:t xml:space="preserve"> </w:t>
      </w:r>
      <w:bookmarkStart w:id="3287" w:name="_ETM_Q1_3813162"/>
      <w:bookmarkEnd w:id="3287"/>
      <w:r>
        <w:rPr>
          <w:rFonts w:hint="cs"/>
          <w:rtl/>
          <w:lang w:eastAsia="he-IL"/>
        </w:rPr>
        <w:t>אני יכול להעביר</w:t>
      </w:r>
      <w:bookmarkStart w:id="3288" w:name="_ETM_Q1_3815571"/>
      <w:bookmarkEnd w:id="3288"/>
      <w:r>
        <w:rPr>
          <w:rFonts w:hint="cs"/>
          <w:rtl/>
          <w:lang w:eastAsia="he-IL"/>
        </w:rPr>
        <w:t xml:space="preserve"> </w:t>
      </w:r>
      <w:bookmarkStart w:id="3289" w:name="_ETM_Q1_3811139"/>
      <w:bookmarkEnd w:id="3289"/>
      <w:r>
        <w:rPr>
          <w:rFonts w:hint="cs"/>
          <w:rtl/>
          <w:lang w:eastAsia="he-IL"/>
        </w:rPr>
        <w:t xml:space="preserve">אותו לאשתי, לבן שלי או לחברה שלי. </w:t>
      </w:r>
    </w:p>
    <w:p w14:paraId="700D9D05" w14:textId="554DB5FC" w:rsidR="00B46F55" w:rsidRDefault="00B46F55" w:rsidP="00B46F55">
      <w:pPr>
        <w:rPr>
          <w:rtl/>
          <w:lang w:eastAsia="he-IL"/>
        </w:rPr>
      </w:pPr>
      <w:bookmarkStart w:id="3290" w:name="_ETM_Q1_3819978"/>
      <w:bookmarkStart w:id="3291" w:name="_ETM_Q1_3820067"/>
      <w:bookmarkStart w:id="3292" w:name="_ETM_Q1_3815652"/>
      <w:bookmarkStart w:id="3293" w:name="_ETM_Q1_3816540"/>
      <w:bookmarkEnd w:id="3290"/>
      <w:bookmarkEnd w:id="3291"/>
      <w:bookmarkEnd w:id="3292"/>
      <w:bookmarkEnd w:id="3293"/>
    </w:p>
    <w:p w14:paraId="214B776A" w14:textId="6549B697" w:rsidR="00B46F55" w:rsidRDefault="00B46F55" w:rsidP="00B46F55">
      <w:pPr>
        <w:pStyle w:val="a4"/>
        <w:keepNext/>
        <w:rPr>
          <w:rtl/>
        </w:rPr>
      </w:pPr>
      <w:bookmarkStart w:id="3294" w:name="ET_speaker_6347_63"/>
      <w:r w:rsidRPr="00B46F55">
        <w:rPr>
          <w:rStyle w:val="TagStyle"/>
          <w:rtl/>
        </w:rPr>
        <w:t xml:space="preserve"> &lt;&lt; דובר &gt;&gt; </w:t>
      </w:r>
      <w:r>
        <w:rPr>
          <w:rtl/>
        </w:rPr>
        <w:t>אלי דלל (הליכוד):</w:t>
      </w:r>
      <w:r w:rsidRPr="00B46F55">
        <w:rPr>
          <w:rStyle w:val="TagStyle"/>
          <w:rtl/>
        </w:rPr>
        <w:t xml:space="preserve"> &lt;&lt; דובר &gt;&gt;</w:t>
      </w:r>
      <w:r w:rsidR="00493B7A">
        <w:rPr>
          <w:rtl/>
        </w:rPr>
        <w:t xml:space="preserve"> </w:t>
      </w:r>
      <w:r>
        <w:rPr>
          <w:rtl/>
        </w:rPr>
        <w:t xml:space="preserve"> </w:t>
      </w:r>
      <w:bookmarkEnd w:id="3294"/>
    </w:p>
    <w:p w14:paraId="7B9C5FD5" w14:textId="555E6EFC" w:rsidR="00B46F55" w:rsidRDefault="00B46F55" w:rsidP="00B46F55">
      <w:pPr>
        <w:pStyle w:val="KeepWithNext"/>
        <w:rPr>
          <w:rtl/>
          <w:lang w:eastAsia="he-IL"/>
        </w:rPr>
      </w:pPr>
    </w:p>
    <w:p w14:paraId="22D4AC1D" w14:textId="6311FCBD" w:rsidR="00B46F55" w:rsidRDefault="00B46F55" w:rsidP="00B46F55">
      <w:pPr>
        <w:rPr>
          <w:rtl/>
          <w:lang w:eastAsia="he-IL"/>
        </w:rPr>
      </w:pPr>
      <w:bookmarkStart w:id="3295" w:name="_ETM_Q1_3817592"/>
      <w:bookmarkStart w:id="3296" w:name="_ETM_Q1_3817663"/>
      <w:bookmarkEnd w:id="3295"/>
      <w:bookmarkEnd w:id="3296"/>
      <w:r>
        <w:rPr>
          <w:rFonts w:hint="cs"/>
          <w:rtl/>
          <w:lang w:eastAsia="he-IL"/>
        </w:rPr>
        <w:t>אמרת 1,500 ₪</w:t>
      </w:r>
      <w:bookmarkStart w:id="3297" w:name="_ETM_Q1_3822937"/>
      <w:bookmarkEnd w:id="3297"/>
      <w:r>
        <w:rPr>
          <w:rFonts w:hint="cs"/>
          <w:rtl/>
          <w:lang w:eastAsia="he-IL"/>
        </w:rPr>
        <w:t xml:space="preserve"> פר תו. </w:t>
      </w:r>
      <w:bookmarkStart w:id="3298" w:name="_ETM_Q1_3821273"/>
      <w:bookmarkStart w:id="3299" w:name="_ETM_Q1_3817544"/>
      <w:bookmarkEnd w:id="3298"/>
      <w:bookmarkEnd w:id="3299"/>
      <w:r>
        <w:rPr>
          <w:rFonts w:hint="cs"/>
          <w:rtl/>
          <w:lang w:eastAsia="he-IL"/>
        </w:rPr>
        <w:t>השאלה היא, האם זה לחודש?</w:t>
      </w:r>
      <w:r>
        <w:rPr>
          <w:rFonts w:hint="cs"/>
          <w:lang w:eastAsia="he-IL"/>
        </w:rPr>
        <w:t xml:space="preserve"> </w:t>
      </w:r>
      <w:r>
        <w:rPr>
          <w:rFonts w:hint="cs"/>
          <w:rtl/>
          <w:lang w:eastAsia="he-IL"/>
        </w:rPr>
        <w:t>ליום? לשנה?</w:t>
      </w:r>
    </w:p>
    <w:p w14:paraId="1DFA40A5" w14:textId="248EC612" w:rsidR="00B46F55" w:rsidRDefault="00B46F55" w:rsidP="00B46F55">
      <w:pPr>
        <w:rPr>
          <w:rtl/>
          <w:lang w:eastAsia="he-IL"/>
        </w:rPr>
      </w:pPr>
      <w:bookmarkStart w:id="3300" w:name="_ETM_Q1_3827173"/>
      <w:bookmarkStart w:id="3301" w:name="_ETM_Q1_3827257"/>
      <w:bookmarkStart w:id="3302" w:name="_ETM_Q1_3822678"/>
      <w:bookmarkStart w:id="3303" w:name="_ETM_Q1_3823902"/>
      <w:bookmarkEnd w:id="3300"/>
      <w:bookmarkEnd w:id="3301"/>
      <w:bookmarkEnd w:id="3302"/>
      <w:bookmarkEnd w:id="3303"/>
    </w:p>
    <w:p w14:paraId="145168FF" w14:textId="508040BD" w:rsidR="00B46F55" w:rsidRDefault="00B46F55" w:rsidP="00B46F55">
      <w:pPr>
        <w:pStyle w:val="af9"/>
        <w:keepNext/>
        <w:rPr>
          <w:rtl/>
          <w:lang w:eastAsia="he-IL"/>
        </w:rPr>
      </w:pPr>
      <w:bookmarkStart w:id="3304" w:name="ET_guest_נמרוד_הגלילי_64"/>
      <w:r w:rsidRPr="00B46F55">
        <w:rPr>
          <w:rStyle w:val="TagStyle"/>
          <w:rtl/>
        </w:rPr>
        <w:t xml:space="preserve"> &lt;&lt; אורח &gt;&gt; </w:t>
      </w:r>
      <w:r>
        <w:rPr>
          <w:rtl/>
          <w:lang w:eastAsia="he-IL"/>
        </w:rPr>
        <w:t>נמרוד הגלילי:</w:t>
      </w:r>
      <w:r w:rsidRPr="00B46F55">
        <w:rPr>
          <w:rStyle w:val="TagStyle"/>
          <w:rtl/>
        </w:rPr>
        <w:t xml:space="preserve"> &lt;&lt; אורח &gt;&gt;</w:t>
      </w:r>
      <w:r w:rsidR="00493B7A">
        <w:rPr>
          <w:rtl/>
          <w:lang w:eastAsia="he-IL"/>
        </w:rPr>
        <w:t xml:space="preserve"> </w:t>
      </w:r>
      <w:r>
        <w:rPr>
          <w:rtl/>
          <w:lang w:eastAsia="he-IL"/>
        </w:rPr>
        <w:t xml:space="preserve"> </w:t>
      </w:r>
      <w:bookmarkEnd w:id="3304"/>
    </w:p>
    <w:p w14:paraId="1F4A5FBF" w14:textId="5DBE2F1C" w:rsidR="00B46F55" w:rsidRDefault="00B46F55" w:rsidP="00B46F55">
      <w:pPr>
        <w:pStyle w:val="KeepWithNext"/>
        <w:rPr>
          <w:rtl/>
          <w:lang w:eastAsia="he-IL"/>
        </w:rPr>
      </w:pPr>
    </w:p>
    <w:p w14:paraId="64221E7C" w14:textId="124880BD" w:rsidR="00B46F55" w:rsidRDefault="00B46F55" w:rsidP="00B46F55">
      <w:pPr>
        <w:rPr>
          <w:rtl/>
          <w:lang w:eastAsia="he-IL"/>
        </w:rPr>
      </w:pPr>
      <w:bookmarkStart w:id="3305" w:name="_ETM_Q1_3824494"/>
      <w:bookmarkStart w:id="3306" w:name="_ETM_Q1_3824584"/>
      <w:bookmarkEnd w:id="3305"/>
      <w:bookmarkEnd w:id="3306"/>
      <w:r>
        <w:rPr>
          <w:rFonts w:hint="cs"/>
          <w:rtl/>
          <w:lang w:eastAsia="he-IL"/>
        </w:rPr>
        <w:t>אם</w:t>
      </w:r>
      <w:bookmarkStart w:id="3307" w:name="_ETM_Q1_3825089"/>
      <w:bookmarkEnd w:id="3307"/>
      <w:r>
        <w:rPr>
          <w:rFonts w:hint="cs"/>
          <w:rtl/>
          <w:lang w:eastAsia="he-IL"/>
        </w:rPr>
        <w:t xml:space="preserve"> זה תו שמונפק בכרטיס, ניתן לצבור בו, </w:t>
      </w:r>
      <w:bookmarkStart w:id="3308" w:name="_ETM_Q1_3828138"/>
      <w:bookmarkEnd w:id="3308"/>
      <w:r>
        <w:rPr>
          <w:rFonts w:hint="cs"/>
          <w:rtl/>
          <w:lang w:eastAsia="he-IL"/>
        </w:rPr>
        <w:t>באופן חד</w:t>
      </w:r>
      <w:bookmarkStart w:id="3309" w:name="_ETM_Q1_3829558"/>
      <w:bookmarkEnd w:id="3309"/>
      <w:r>
        <w:rPr>
          <w:rFonts w:hint="cs"/>
          <w:rtl/>
          <w:lang w:eastAsia="he-IL"/>
        </w:rPr>
        <w:t xml:space="preserve"> פעמי, עד 1,500 ₪</w:t>
      </w:r>
      <w:bookmarkStart w:id="3310" w:name="_ETM_Q1_3831389"/>
      <w:bookmarkEnd w:id="3310"/>
      <w:r>
        <w:rPr>
          <w:lang w:eastAsia="he-IL"/>
        </w:rPr>
        <w:t>;</w:t>
      </w:r>
      <w:r>
        <w:rPr>
          <w:rFonts w:hint="cs"/>
          <w:rtl/>
          <w:lang w:eastAsia="he-IL"/>
        </w:rPr>
        <w:t xml:space="preserve"> לא יותר. </w:t>
      </w:r>
      <w:bookmarkStart w:id="3311" w:name="_ETM_Q1_3830361"/>
      <w:bookmarkEnd w:id="3311"/>
      <w:r>
        <w:rPr>
          <w:rFonts w:hint="cs"/>
          <w:rtl/>
          <w:lang w:eastAsia="he-IL"/>
        </w:rPr>
        <w:t>אם נגמר הכרטיס</w:t>
      </w:r>
      <w:bookmarkStart w:id="3312" w:name="_ETM_Q1_3833049"/>
      <w:bookmarkEnd w:id="3312"/>
      <w:r>
        <w:rPr>
          <w:rFonts w:hint="cs"/>
          <w:rtl/>
          <w:lang w:eastAsia="he-IL"/>
        </w:rPr>
        <w:t xml:space="preserve"> </w:t>
      </w:r>
      <w:r>
        <w:rPr>
          <w:rtl/>
          <w:lang w:eastAsia="he-IL"/>
        </w:rPr>
        <w:t>–</w:t>
      </w:r>
      <w:r>
        <w:rPr>
          <w:rFonts w:hint="cs"/>
          <w:rtl/>
          <w:lang w:eastAsia="he-IL"/>
        </w:rPr>
        <w:t xml:space="preserve"> הוא לא ניתן לטעינה חוזרת. </w:t>
      </w:r>
    </w:p>
    <w:p w14:paraId="027F9D5E" w14:textId="74C4D64B" w:rsidR="00B46F55" w:rsidRDefault="00B46F55" w:rsidP="00B46F55">
      <w:pPr>
        <w:rPr>
          <w:rtl/>
          <w:lang w:eastAsia="he-IL"/>
        </w:rPr>
      </w:pPr>
      <w:bookmarkStart w:id="3313" w:name="_ETM_Q1_3843422"/>
      <w:bookmarkStart w:id="3314" w:name="_ETM_Q1_3843513"/>
      <w:bookmarkEnd w:id="3313"/>
      <w:bookmarkEnd w:id="3314"/>
    </w:p>
    <w:p w14:paraId="3E5DEF76" w14:textId="3D872E74" w:rsidR="00B46F55" w:rsidRDefault="00B46F55" w:rsidP="00B46F55">
      <w:pPr>
        <w:rPr>
          <w:rtl/>
          <w:lang w:eastAsia="he-IL"/>
        </w:rPr>
      </w:pPr>
      <w:bookmarkStart w:id="3315" w:name="_ETM_Q1_3843587"/>
      <w:bookmarkStart w:id="3316" w:name="_ETM_Q1_3843673"/>
      <w:bookmarkStart w:id="3317" w:name="_ETM_Q1_3838937"/>
      <w:bookmarkEnd w:id="3315"/>
      <w:bookmarkEnd w:id="3316"/>
      <w:bookmarkEnd w:id="3317"/>
      <w:r>
        <w:rPr>
          <w:rFonts w:hint="cs"/>
          <w:rtl/>
          <w:lang w:eastAsia="he-IL"/>
        </w:rPr>
        <w:t xml:space="preserve">ההצעה הזו, כביכול, </w:t>
      </w:r>
      <w:bookmarkStart w:id="3318" w:name="_ETM_Q1_3843146"/>
      <w:bookmarkEnd w:id="3318"/>
      <w:r>
        <w:rPr>
          <w:rFonts w:hint="cs"/>
          <w:rtl/>
          <w:lang w:eastAsia="he-IL"/>
        </w:rPr>
        <w:t xml:space="preserve">מסמיכה </w:t>
      </w:r>
      <w:bookmarkStart w:id="3319" w:name="_ETM_Q1_3840465"/>
      <w:bookmarkEnd w:id="3319"/>
      <w:r>
        <w:rPr>
          <w:rFonts w:hint="cs"/>
          <w:rtl/>
          <w:lang w:eastAsia="he-IL"/>
        </w:rPr>
        <w:t xml:space="preserve">את השר </w:t>
      </w:r>
      <w:proofErr w:type="spellStart"/>
      <w:r>
        <w:rPr>
          <w:rFonts w:hint="cs"/>
          <w:rtl/>
          <w:lang w:eastAsia="he-IL"/>
        </w:rPr>
        <w:t>להחריג</w:t>
      </w:r>
      <w:proofErr w:type="spellEnd"/>
      <w:r>
        <w:rPr>
          <w:rFonts w:hint="cs"/>
          <w:rtl/>
          <w:lang w:eastAsia="he-IL"/>
        </w:rPr>
        <w:t xml:space="preserve">. אני חושב שכבר עכשיו </w:t>
      </w:r>
      <w:bookmarkStart w:id="3320" w:name="_ETM_Q1_3843806"/>
      <w:bookmarkEnd w:id="3320"/>
      <w:r>
        <w:rPr>
          <w:rFonts w:hint="cs"/>
          <w:rtl/>
          <w:lang w:eastAsia="he-IL"/>
        </w:rPr>
        <w:t>צריך</w:t>
      </w:r>
      <w:bookmarkStart w:id="3321" w:name="_ETM_Q1_3844456"/>
      <w:bookmarkEnd w:id="3321"/>
      <w:r>
        <w:rPr>
          <w:rFonts w:hint="cs"/>
          <w:rtl/>
          <w:lang w:eastAsia="he-IL"/>
        </w:rPr>
        <w:t xml:space="preserve"> לקבוע שהחוק הזה לא חל על אותן רשתות. חבל </w:t>
      </w:r>
      <w:bookmarkStart w:id="3322" w:name="_ETM_Q1_3851454"/>
      <w:bookmarkEnd w:id="3322"/>
      <w:r>
        <w:rPr>
          <w:rFonts w:hint="cs"/>
          <w:rtl/>
          <w:lang w:eastAsia="he-IL"/>
        </w:rPr>
        <w:t xml:space="preserve">לפגוע </w:t>
      </w:r>
      <w:bookmarkStart w:id="3323" w:name="_ETM_Q1_3847857"/>
      <w:bookmarkEnd w:id="3323"/>
      <w:r>
        <w:rPr>
          <w:rFonts w:hint="cs"/>
          <w:rtl/>
          <w:lang w:eastAsia="he-IL"/>
        </w:rPr>
        <w:t>בשוק הזה</w:t>
      </w:r>
      <w:r>
        <w:rPr>
          <w:lang w:eastAsia="he-IL"/>
        </w:rPr>
        <w:t>;</w:t>
      </w:r>
      <w:r>
        <w:rPr>
          <w:rFonts w:hint="cs"/>
          <w:rtl/>
          <w:lang w:eastAsia="he-IL"/>
        </w:rPr>
        <w:t xml:space="preserve"> לא זו, ממה שאנחנו מבינים, </w:t>
      </w:r>
      <w:bookmarkStart w:id="3324" w:name="_ETM_Q1_3850764"/>
      <w:bookmarkEnd w:id="3324"/>
      <w:r>
        <w:rPr>
          <w:rFonts w:hint="cs"/>
          <w:rtl/>
          <w:lang w:eastAsia="he-IL"/>
        </w:rPr>
        <w:t xml:space="preserve">היא </w:t>
      </w:r>
      <w:bookmarkStart w:id="3325" w:name="_ETM_Q1_3852322"/>
      <w:bookmarkEnd w:id="3325"/>
      <w:r>
        <w:rPr>
          <w:rFonts w:hint="cs"/>
          <w:rtl/>
          <w:lang w:eastAsia="he-IL"/>
        </w:rPr>
        <w:t>המטרה של החקיקה הזו בתחום הזה.</w:t>
      </w:r>
    </w:p>
    <w:p w14:paraId="060DF02F" w14:textId="5FC3FEF5" w:rsidR="00B46F55" w:rsidRDefault="00B46F55" w:rsidP="00B46F55">
      <w:pPr>
        <w:rPr>
          <w:rtl/>
          <w:lang w:eastAsia="he-IL"/>
        </w:rPr>
      </w:pPr>
      <w:bookmarkStart w:id="3326" w:name="_ETM_Q1_3857763"/>
      <w:bookmarkStart w:id="3327" w:name="_ETM_Q1_3857868"/>
      <w:bookmarkEnd w:id="3326"/>
      <w:bookmarkEnd w:id="3327"/>
    </w:p>
    <w:p w14:paraId="7D18EC92" w14:textId="58A64F89" w:rsidR="00B46F55" w:rsidRDefault="00B46F55" w:rsidP="00B46F55">
      <w:pPr>
        <w:pStyle w:val="af6"/>
        <w:keepNext/>
        <w:rPr>
          <w:rtl/>
        </w:rPr>
      </w:pPr>
      <w:bookmarkStart w:id="3328" w:name="ET_yor_6351_65"/>
      <w:r w:rsidRPr="00B46F55">
        <w:rPr>
          <w:rStyle w:val="TagStyle"/>
          <w:rtl/>
        </w:rPr>
        <w:t xml:space="preserve"> &lt;&lt; </w:t>
      </w:r>
      <w:proofErr w:type="spellStart"/>
      <w:r w:rsidRPr="00B46F55">
        <w:rPr>
          <w:rStyle w:val="TagStyle"/>
          <w:rtl/>
        </w:rPr>
        <w:t>יור</w:t>
      </w:r>
      <w:proofErr w:type="spellEnd"/>
      <w:r w:rsidRPr="00B46F55">
        <w:rPr>
          <w:rStyle w:val="TagStyle"/>
          <w:rtl/>
        </w:rPr>
        <w:t xml:space="preserve"> &gt;&gt; </w:t>
      </w:r>
      <w:r>
        <w:rPr>
          <w:rtl/>
        </w:rPr>
        <w:t>היו"ר אוהד טל:</w:t>
      </w:r>
      <w:r w:rsidRPr="00B46F55">
        <w:rPr>
          <w:rStyle w:val="TagStyle"/>
          <w:rtl/>
        </w:rPr>
        <w:t xml:space="preserve"> &lt;&lt; יור &gt;&gt;</w:t>
      </w:r>
      <w:r w:rsidR="00493B7A">
        <w:rPr>
          <w:rtl/>
        </w:rPr>
        <w:t xml:space="preserve"> </w:t>
      </w:r>
      <w:r>
        <w:rPr>
          <w:rtl/>
        </w:rPr>
        <w:t xml:space="preserve"> </w:t>
      </w:r>
      <w:bookmarkEnd w:id="3328"/>
    </w:p>
    <w:p w14:paraId="2207AF05" w14:textId="1BD216B4" w:rsidR="00B46F55" w:rsidRDefault="00B46F55" w:rsidP="00B46F55">
      <w:pPr>
        <w:pStyle w:val="KeepWithNext"/>
        <w:rPr>
          <w:rtl/>
          <w:lang w:eastAsia="he-IL"/>
        </w:rPr>
      </w:pPr>
    </w:p>
    <w:p w14:paraId="4BB028CF" w14:textId="0869F083" w:rsidR="00B46F55" w:rsidRPr="00B46F55" w:rsidRDefault="00B46F55" w:rsidP="00A67F32">
      <w:pPr>
        <w:rPr>
          <w:rtl/>
        </w:rPr>
      </w:pPr>
      <w:bookmarkStart w:id="3329" w:name="_ETM_Q1_3859042"/>
      <w:bookmarkEnd w:id="3329"/>
      <w:r>
        <w:rPr>
          <w:rFonts w:hint="cs"/>
          <w:rtl/>
          <w:lang w:eastAsia="he-IL"/>
        </w:rPr>
        <w:t xml:space="preserve">בסדר גמור. </w:t>
      </w:r>
      <w:bookmarkStart w:id="3330" w:name="_ETM_Q1_3856251"/>
      <w:bookmarkEnd w:id="3330"/>
      <w:r>
        <w:rPr>
          <w:rFonts w:hint="cs"/>
          <w:rtl/>
          <w:lang w:eastAsia="he-IL"/>
        </w:rPr>
        <w:t xml:space="preserve">גם זה נרשם </w:t>
      </w:r>
      <w:bookmarkStart w:id="3331" w:name="_ETM_Q1_3858251"/>
      <w:bookmarkEnd w:id="3331"/>
      <w:r>
        <w:rPr>
          <w:rFonts w:hint="cs"/>
          <w:rtl/>
          <w:lang w:eastAsia="he-IL"/>
        </w:rPr>
        <w:t xml:space="preserve">ויקבל התייחסות בהמשך. תודה. </w:t>
      </w:r>
      <w:bookmarkStart w:id="3332" w:name="_ETM_Q1_3863729"/>
      <w:bookmarkStart w:id="3333" w:name="_ETM_Q1_3863837"/>
      <w:bookmarkStart w:id="3334" w:name="_ETM_Q1_3864709"/>
      <w:bookmarkStart w:id="3335" w:name="ET_speaker_קריאה_66"/>
      <w:bookmarkEnd w:id="3332"/>
      <w:bookmarkEnd w:id="3333"/>
      <w:bookmarkEnd w:id="3334"/>
      <w:r w:rsidRPr="00B46F55">
        <w:rPr>
          <w:rStyle w:val="TagStyle"/>
          <w:rtl/>
        </w:rPr>
        <w:t xml:space="preserve"> &lt;&lt; דובר &gt;&gt; &lt;&lt; דובר &gt;&gt;</w:t>
      </w:r>
      <w:bookmarkStart w:id="3336" w:name="_ETM_Q1_3865213"/>
      <w:bookmarkStart w:id="3337" w:name="_ETM_Q1_3865414"/>
      <w:bookmarkStart w:id="3338" w:name="_ETM_Q1_3867449"/>
      <w:bookmarkStart w:id="3339" w:name="_ETM_Q1_3867538"/>
      <w:bookmarkEnd w:id="3335"/>
      <w:bookmarkEnd w:id="3336"/>
      <w:bookmarkEnd w:id="3337"/>
      <w:bookmarkEnd w:id="3338"/>
      <w:bookmarkEnd w:id="3339"/>
      <w:r w:rsidRPr="00B46F55">
        <w:rPr>
          <w:rStyle w:val="TagStyle"/>
          <w:rtl/>
        </w:rPr>
        <w:t xml:space="preserve"> &lt;&lt; </w:t>
      </w:r>
      <w:proofErr w:type="spellStart"/>
      <w:r w:rsidRPr="00B46F55">
        <w:rPr>
          <w:rStyle w:val="TagStyle"/>
          <w:rtl/>
        </w:rPr>
        <w:t>יור</w:t>
      </w:r>
      <w:proofErr w:type="spellEnd"/>
      <w:r w:rsidRPr="00B46F55">
        <w:rPr>
          <w:rStyle w:val="TagStyle"/>
          <w:rtl/>
        </w:rPr>
        <w:t xml:space="preserve"> &gt;&gt;  &lt;&lt; </w:t>
      </w:r>
      <w:proofErr w:type="spellStart"/>
      <w:r w:rsidRPr="00B46F55">
        <w:rPr>
          <w:rStyle w:val="TagStyle"/>
          <w:rtl/>
        </w:rPr>
        <w:t>יור</w:t>
      </w:r>
      <w:proofErr w:type="spellEnd"/>
      <w:r w:rsidRPr="00B46F55">
        <w:rPr>
          <w:rStyle w:val="TagStyle"/>
          <w:rtl/>
        </w:rPr>
        <w:t xml:space="preserve"> &gt;&gt;</w:t>
      </w:r>
      <w:bookmarkStart w:id="3340" w:name="_ETM_Q1_3869043"/>
      <w:bookmarkEnd w:id="3340"/>
      <w:r>
        <w:rPr>
          <w:rFonts w:hint="cs"/>
          <w:rtl/>
          <w:lang w:eastAsia="he-IL"/>
        </w:rPr>
        <w:t>אלה תמיר שלמה.</w:t>
      </w:r>
    </w:p>
    <w:p w14:paraId="035D97E0" w14:textId="38982B77" w:rsidR="00B46F55" w:rsidRDefault="00B46F55" w:rsidP="00B46F55">
      <w:pPr>
        <w:rPr>
          <w:rtl/>
          <w:lang w:eastAsia="he-IL"/>
        </w:rPr>
      </w:pPr>
      <w:bookmarkStart w:id="3341" w:name="_ETM_Q1_3299938"/>
      <w:bookmarkStart w:id="3342" w:name="_ETM_Q1_3299956"/>
      <w:bookmarkEnd w:id="3341"/>
      <w:bookmarkEnd w:id="3342"/>
    </w:p>
    <w:p w14:paraId="40C84BD2" w14:textId="36B1F6DA" w:rsidR="00B46F55" w:rsidRDefault="00B46F55" w:rsidP="00B46F55">
      <w:pPr>
        <w:pStyle w:val="af9"/>
        <w:keepNext/>
        <w:rPr>
          <w:rtl/>
          <w:lang w:eastAsia="he-IL"/>
        </w:rPr>
      </w:pPr>
      <w:bookmarkStart w:id="3343" w:name="ET_guest_אלה_תמיר_שלמה_69"/>
      <w:r w:rsidRPr="00B46F55">
        <w:rPr>
          <w:rStyle w:val="TagStyle"/>
          <w:rtl/>
        </w:rPr>
        <w:t xml:space="preserve"> &lt;&lt; אורח &gt;&gt; </w:t>
      </w:r>
      <w:r>
        <w:rPr>
          <w:rtl/>
          <w:lang w:eastAsia="he-IL"/>
        </w:rPr>
        <w:t>אלה תמיר שלמה:</w:t>
      </w:r>
      <w:r w:rsidRPr="00B46F55">
        <w:rPr>
          <w:rStyle w:val="TagStyle"/>
          <w:rtl/>
        </w:rPr>
        <w:t xml:space="preserve"> &lt;&lt; אורח &gt;&gt;</w:t>
      </w:r>
      <w:r w:rsidR="00493B7A">
        <w:rPr>
          <w:rtl/>
          <w:lang w:eastAsia="he-IL"/>
        </w:rPr>
        <w:t xml:space="preserve"> </w:t>
      </w:r>
      <w:r>
        <w:rPr>
          <w:rtl/>
          <w:lang w:eastAsia="he-IL"/>
        </w:rPr>
        <w:t xml:space="preserve"> </w:t>
      </w:r>
      <w:bookmarkEnd w:id="3343"/>
    </w:p>
    <w:p w14:paraId="5BD571FC" w14:textId="6FED69D2" w:rsidR="00B46F55" w:rsidRDefault="00B46F55" w:rsidP="00B46F55">
      <w:pPr>
        <w:pStyle w:val="KeepWithNext"/>
        <w:rPr>
          <w:rtl/>
          <w:lang w:eastAsia="he-IL"/>
        </w:rPr>
      </w:pPr>
    </w:p>
    <w:p w14:paraId="02018DB0" w14:textId="777241B2" w:rsidR="00B46F55" w:rsidRDefault="00B46F55" w:rsidP="00B46F55">
      <w:pPr>
        <w:rPr>
          <w:rtl/>
          <w:lang w:eastAsia="he-IL"/>
        </w:rPr>
      </w:pPr>
      <w:bookmarkStart w:id="3344" w:name="_ETM_Q1_3868839"/>
      <w:bookmarkEnd w:id="3344"/>
      <w:r>
        <w:rPr>
          <w:rFonts w:hint="cs"/>
          <w:rtl/>
          <w:lang w:eastAsia="he-IL"/>
        </w:rPr>
        <w:t xml:space="preserve">רו"ח </w:t>
      </w:r>
      <w:bookmarkStart w:id="3345" w:name="_ETM_Q1_3873237"/>
      <w:bookmarkEnd w:id="3345"/>
      <w:r>
        <w:rPr>
          <w:rFonts w:hint="cs"/>
          <w:rtl/>
          <w:lang w:eastAsia="he-IL"/>
        </w:rPr>
        <w:t xml:space="preserve">ועו"ד אלה תמיר </w:t>
      </w:r>
      <w:bookmarkStart w:id="3346" w:name="_ETM_Q1_3876560"/>
      <w:bookmarkEnd w:id="3346"/>
      <w:r>
        <w:rPr>
          <w:rFonts w:hint="cs"/>
          <w:rtl/>
          <w:lang w:eastAsia="he-IL"/>
        </w:rPr>
        <w:t xml:space="preserve">שלמה מלובי 99, הלובי הציבורי. תודה על זכות הדיבור. החוק </w:t>
      </w:r>
      <w:bookmarkStart w:id="3347" w:name="_ETM_Q1_3878091"/>
      <w:bookmarkEnd w:id="3347"/>
      <w:r>
        <w:rPr>
          <w:rFonts w:hint="cs"/>
          <w:rtl/>
          <w:lang w:eastAsia="he-IL"/>
        </w:rPr>
        <w:t xml:space="preserve">הזה </w:t>
      </w:r>
      <w:r w:rsidR="00746199">
        <w:rPr>
          <w:rFonts w:hint="cs"/>
          <w:rtl/>
          <w:lang w:eastAsia="he-IL"/>
        </w:rPr>
        <w:t>הוא המשך ישיר של חוק הבנקאות הפתוחה, ושניהם המשך מ</w:t>
      </w:r>
      <w:bookmarkStart w:id="3348" w:name="_ETM_Q1_3886990"/>
      <w:bookmarkEnd w:id="3348"/>
      <w:r w:rsidR="00746199">
        <w:rPr>
          <w:rFonts w:hint="cs"/>
          <w:rtl/>
          <w:lang w:eastAsia="he-IL"/>
        </w:rPr>
        <w:t xml:space="preserve">תבקש </w:t>
      </w:r>
      <w:bookmarkStart w:id="3349" w:name="_ETM_Q1_3888565"/>
      <w:bookmarkEnd w:id="3349"/>
      <w:r w:rsidR="00746199">
        <w:rPr>
          <w:rFonts w:hint="cs"/>
          <w:rtl/>
          <w:lang w:eastAsia="he-IL"/>
        </w:rPr>
        <w:t xml:space="preserve">של רפורמת שטרום, שכל מטרתה הייתה </w:t>
      </w:r>
      <w:bookmarkStart w:id="3350" w:name="_ETM_Q1_3889639"/>
      <w:bookmarkEnd w:id="3350"/>
      <w:r w:rsidR="00746199">
        <w:rPr>
          <w:rFonts w:hint="cs"/>
          <w:rtl/>
          <w:lang w:eastAsia="he-IL"/>
        </w:rPr>
        <w:t xml:space="preserve">לפתוח את שוק הבנקאות </w:t>
      </w:r>
      <w:bookmarkStart w:id="3351" w:name="_ETM_Q1_3893482"/>
      <w:bookmarkEnd w:id="3351"/>
      <w:r w:rsidR="00746199">
        <w:rPr>
          <w:rFonts w:hint="cs"/>
          <w:rtl/>
          <w:lang w:eastAsia="he-IL"/>
        </w:rPr>
        <w:t xml:space="preserve">לתחרות. </w:t>
      </w:r>
      <w:bookmarkStart w:id="3352" w:name="_ETM_Q1_3894036"/>
      <w:bookmarkEnd w:id="3352"/>
      <w:r w:rsidR="00746199">
        <w:rPr>
          <w:rFonts w:hint="cs"/>
          <w:rtl/>
          <w:lang w:eastAsia="he-IL"/>
        </w:rPr>
        <w:t xml:space="preserve">לובי </w:t>
      </w:r>
      <w:bookmarkStart w:id="3353" w:name="_ETM_Q1_3894984"/>
      <w:bookmarkStart w:id="3354" w:name="_ETM_Q1_3895247"/>
      <w:bookmarkStart w:id="3355" w:name="_ETM_Q1_3895505"/>
      <w:bookmarkEnd w:id="3353"/>
      <w:bookmarkEnd w:id="3354"/>
      <w:bookmarkEnd w:id="3355"/>
      <w:r w:rsidR="00746199">
        <w:rPr>
          <w:rFonts w:hint="cs"/>
          <w:rtl/>
          <w:lang w:eastAsia="he-IL"/>
        </w:rPr>
        <w:t xml:space="preserve">99 </w:t>
      </w:r>
      <w:bookmarkStart w:id="3356" w:name="_ETM_Q1_3892661"/>
      <w:bookmarkEnd w:id="3356"/>
      <w:r w:rsidR="00746199">
        <w:rPr>
          <w:rFonts w:hint="cs"/>
          <w:rtl/>
          <w:lang w:eastAsia="he-IL"/>
        </w:rPr>
        <w:t xml:space="preserve">היה מעורב בקידומה עוד משנת 2015. </w:t>
      </w:r>
      <w:bookmarkStart w:id="3357" w:name="_ETM_Q1_3898582"/>
      <w:bookmarkEnd w:id="3357"/>
      <w:r w:rsidR="00746199">
        <w:rPr>
          <w:rFonts w:hint="cs"/>
          <w:rtl/>
          <w:lang w:eastAsia="he-IL"/>
        </w:rPr>
        <w:t xml:space="preserve">אנחנו תומכים ומברכים </w:t>
      </w:r>
      <w:bookmarkStart w:id="3358" w:name="_ETM_Q1_3897731"/>
      <w:bookmarkEnd w:id="3358"/>
      <w:r w:rsidR="00746199">
        <w:rPr>
          <w:rFonts w:hint="cs"/>
          <w:rtl/>
          <w:lang w:eastAsia="he-IL"/>
        </w:rPr>
        <w:t xml:space="preserve">על החוק הזה, שהיה אמור לעבור כבר </w:t>
      </w:r>
      <w:bookmarkStart w:id="3359" w:name="_ETM_Q1_3904359"/>
      <w:bookmarkEnd w:id="3359"/>
      <w:r w:rsidR="00746199">
        <w:rPr>
          <w:rFonts w:hint="cs"/>
          <w:rtl/>
          <w:lang w:eastAsia="he-IL"/>
        </w:rPr>
        <w:t>לפני מספר שנים. אנחנו חושבים שיש לו יכולת</w:t>
      </w:r>
      <w:bookmarkStart w:id="3360" w:name="_ETM_Q1_3905745"/>
      <w:bookmarkStart w:id="3361" w:name="_ETM_Q1_3902844"/>
      <w:bookmarkEnd w:id="3360"/>
      <w:bookmarkEnd w:id="3361"/>
      <w:r w:rsidR="00746199">
        <w:rPr>
          <w:rFonts w:hint="cs"/>
          <w:rtl/>
          <w:lang w:eastAsia="he-IL"/>
        </w:rPr>
        <w:t xml:space="preserve"> </w:t>
      </w:r>
      <w:bookmarkStart w:id="3362" w:name="_ETM_Q1_3907306"/>
      <w:bookmarkEnd w:id="3362"/>
      <w:r w:rsidR="00746199">
        <w:rPr>
          <w:rFonts w:hint="cs"/>
          <w:rtl/>
          <w:lang w:eastAsia="he-IL"/>
        </w:rPr>
        <w:t xml:space="preserve">לחולל תחרות </w:t>
      </w:r>
      <w:bookmarkStart w:id="3363" w:name="_ETM_Q1_3904222"/>
      <w:bookmarkEnd w:id="3363"/>
      <w:proofErr w:type="spellStart"/>
      <w:r w:rsidR="00746199">
        <w:rPr>
          <w:rFonts w:hint="cs"/>
          <w:rtl/>
          <w:lang w:eastAsia="he-IL"/>
        </w:rPr>
        <w:t>אמיתית</w:t>
      </w:r>
      <w:proofErr w:type="spellEnd"/>
      <w:r w:rsidR="00746199">
        <w:rPr>
          <w:rFonts w:hint="cs"/>
          <w:rtl/>
          <w:lang w:eastAsia="he-IL"/>
        </w:rPr>
        <w:t xml:space="preserve"> בשוק הבנקאות. </w:t>
      </w:r>
      <w:bookmarkStart w:id="3364" w:name="_ETM_Q1_3910551"/>
      <w:bookmarkEnd w:id="3364"/>
    </w:p>
    <w:p w14:paraId="754F38B4" w14:textId="7B3F5915" w:rsidR="00746199" w:rsidRDefault="00746199" w:rsidP="00B46F55">
      <w:pPr>
        <w:rPr>
          <w:rtl/>
          <w:lang w:eastAsia="he-IL"/>
        </w:rPr>
      </w:pPr>
      <w:bookmarkStart w:id="3365" w:name="_ETM_Q1_3910656"/>
      <w:bookmarkEnd w:id="3365"/>
    </w:p>
    <w:p w14:paraId="48497908" w14:textId="6E362225" w:rsidR="00746199" w:rsidRDefault="00746199" w:rsidP="00B46F55">
      <w:pPr>
        <w:rPr>
          <w:rtl/>
          <w:lang w:eastAsia="he-IL"/>
        </w:rPr>
      </w:pPr>
      <w:bookmarkStart w:id="3366" w:name="_ETM_Q1_3910754"/>
      <w:bookmarkStart w:id="3367" w:name="_ETM_Q1_3910835"/>
      <w:bookmarkEnd w:id="3366"/>
      <w:bookmarkEnd w:id="3367"/>
      <w:r>
        <w:rPr>
          <w:rFonts w:hint="cs"/>
          <w:rtl/>
          <w:lang w:eastAsia="he-IL"/>
        </w:rPr>
        <w:t xml:space="preserve">אני </w:t>
      </w:r>
      <w:bookmarkStart w:id="3368" w:name="_ETM_Q1_3907102"/>
      <w:bookmarkEnd w:id="3368"/>
      <w:r>
        <w:rPr>
          <w:rFonts w:hint="cs"/>
          <w:rtl/>
          <w:lang w:eastAsia="he-IL"/>
        </w:rPr>
        <w:t xml:space="preserve">אגיד כמה הערות </w:t>
      </w:r>
      <w:bookmarkStart w:id="3369" w:name="_ETM_Q1_3909854"/>
      <w:bookmarkEnd w:id="3369"/>
      <w:r>
        <w:rPr>
          <w:rFonts w:hint="cs"/>
          <w:rtl/>
          <w:lang w:eastAsia="he-IL"/>
        </w:rPr>
        <w:t xml:space="preserve">כלליות לעניין תוכן החוק: </w:t>
      </w:r>
      <w:bookmarkStart w:id="3370" w:name="_ETM_Q1_3910999"/>
      <w:bookmarkEnd w:id="3370"/>
      <w:r>
        <w:rPr>
          <w:rFonts w:hint="cs"/>
          <w:rtl/>
          <w:lang w:eastAsia="he-IL"/>
        </w:rPr>
        <w:t xml:space="preserve">קודם כל, חשוב לוודא שמצד </w:t>
      </w:r>
      <w:bookmarkStart w:id="3371" w:name="_ETM_Q1_3915572"/>
      <w:bookmarkEnd w:id="3371"/>
      <w:r>
        <w:rPr>
          <w:rFonts w:hint="cs"/>
          <w:rtl/>
          <w:lang w:eastAsia="he-IL"/>
        </w:rPr>
        <w:t xml:space="preserve">אחד, </w:t>
      </w:r>
      <w:bookmarkStart w:id="3372" w:name="_ETM_Q1_3912255"/>
      <w:bookmarkEnd w:id="3372"/>
      <w:r>
        <w:rPr>
          <w:rFonts w:hint="cs"/>
          <w:rtl/>
          <w:lang w:eastAsia="he-IL"/>
        </w:rPr>
        <w:t xml:space="preserve">הוא מקדם שחקנים טכנולוגיים ותחרותיים, </w:t>
      </w:r>
      <w:bookmarkStart w:id="3373" w:name="_ETM_Q1_3915522"/>
      <w:bookmarkEnd w:id="3373"/>
      <w:r>
        <w:rPr>
          <w:rFonts w:hint="cs"/>
          <w:rtl/>
          <w:lang w:eastAsia="he-IL"/>
        </w:rPr>
        <w:t xml:space="preserve">אבל מצד שני, לא </w:t>
      </w:r>
      <w:bookmarkStart w:id="3374" w:name="_ETM_Q1_3917904"/>
      <w:bookmarkEnd w:id="3374"/>
      <w:r>
        <w:rPr>
          <w:rFonts w:hint="cs"/>
          <w:rtl/>
          <w:lang w:eastAsia="he-IL"/>
        </w:rPr>
        <w:t xml:space="preserve">מעמיס רגולציה מיותרת, וכן </w:t>
      </w:r>
      <w:bookmarkStart w:id="3375" w:name="_ETM_Q1_3921827"/>
      <w:bookmarkEnd w:id="3375"/>
      <w:r>
        <w:rPr>
          <w:rFonts w:hint="cs"/>
          <w:rtl/>
          <w:lang w:eastAsia="he-IL"/>
        </w:rPr>
        <w:t xml:space="preserve">נותן אמון ללקוחות שהולכים לקבל </w:t>
      </w:r>
      <w:bookmarkStart w:id="3376" w:name="_ETM_Q1_3927254"/>
      <w:bookmarkEnd w:id="3376"/>
      <w:r>
        <w:rPr>
          <w:rFonts w:hint="cs"/>
          <w:rtl/>
          <w:lang w:eastAsia="he-IL"/>
        </w:rPr>
        <w:t>את ה</w:t>
      </w:r>
      <w:bookmarkStart w:id="3377" w:name="_ETM_Q1_3923208"/>
      <w:bookmarkEnd w:id="3377"/>
      <w:r>
        <w:rPr>
          <w:rFonts w:hint="cs"/>
          <w:rtl/>
          <w:lang w:eastAsia="he-IL"/>
        </w:rPr>
        <w:t xml:space="preserve">שירות לפי החוק הזה. </w:t>
      </w:r>
    </w:p>
    <w:p w14:paraId="2DC8E6D8" w14:textId="0F4CBA9F" w:rsidR="00746199" w:rsidRDefault="00746199" w:rsidP="00B46F55">
      <w:pPr>
        <w:rPr>
          <w:rtl/>
          <w:lang w:eastAsia="he-IL"/>
        </w:rPr>
      </w:pPr>
      <w:bookmarkStart w:id="3378" w:name="_ETM_Q1_3929500"/>
      <w:bookmarkStart w:id="3379" w:name="_ETM_Q1_3929585"/>
      <w:bookmarkEnd w:id="3378"/>
      <w:bookmarkEnd w:id="3379"/>
    </w:p>
    <w:p w14:paraId="3225CBCD" w14:textId="49B7697D" w:rsidR="00B46F55" w:rsidRDefault="00746199" w:rsidP="00746199">
      <w:pPr>
        <w:rPr>
          <w:rtl/>
          <w:lang w:eastAsia="he-IL"/>
        </w:rPr>
      </w:pPr>
      <w:bookmarkStart w:id="3380" w:name="_ETM_Q1_3929648"/>
      <w:bookmarkStart w:id="3381" w:name="_ETM_Q1_3929726"/>
      <w:bookmarkStart w:id="3382" w:name="_ETM_Q1_3924942"/>
      <w:bookmarkEnd w:id="3380"/>
      <w:bookmarkEnd w:id="3381"/>
      <w:bookmarkEnd w:id="3382"/>
      <w:r>
        <w:rPr>
          <w:rFonts w:hint="cs"/>
          <w:rtl/>
          <w:lang w:eastAsia="he-IL"/>
        </w:rPr>
        <w:t xml:space="preserve">בנוסף, לעניין אפליקציית התשלומים, </w:t>
      </w:r>
      <w:bookmarkStart w:id="3383" w:name="_ETM_Q1_3931423"/>
      <w:bookmarkStart w:id="3384" w:name="_ETM_Q1_3926781"/>
      <w:bookmarkEnd w:id="3383"/>
      <w:bookmarkEnd w:id="3384"/>
      <w:r>
        <w:rPr>
          <w:rFonts w:hint="cs"/>
          <w:rtl/>
          <w:lang w:eastAsia="he-IL"/>
        </w:rPr>
        <w:t xml:space="preserve">אני אגיד מעכשיו: </w:t>
      </w:r>
      <w:bookmarkStart w:id="3385" w:name="_ETM_Q1_3929957"/>
      <w:bookmarkEnd w:id="3385"/>
      <w:r>
        <w:rPr>
          <w:rFonts w:hint="cs"/>
          <w:rtl/>
          <w:lang w:eastAsia="he-IL"/>
        </w:rPr>
        <w:t xml:space="preserve">לדעתנו, החוק חייב לחול </w:t>
      </w:r>
      <w:bookmarkStart w:id="3386" w:name="_ETM_Q1_3933481"/>
      <w:bookmarkStart w:id="3387" w:name="_ETM_Q1_3928850"/>
      <w:bookmarkEnd w:id="3386"/>
      <w:bookmarkEnd w:id="3387"/>
      <w:r>
        <w:rPr>
          <w:rFonts w:hint="cs"/>
          <w:rtl/>
          <w:lang w:eastAsia="he-IL"/>
        </w:rPr>
        <w:t>על כל השחקנים החזקים בשוק הזה</w:t>
      </w:r>
      <w:r>
        <w:rPr>
          <w:lang w:eastAsia="he-IL"/>
        </w:rPr>
        <w:t>;</w:t>
      </w:r>
      <w:r>
        <w:rPr>
          <w:rFonts w:hint="cs"/>
          <w:rtl/>
          <w:lang w:eastAsia="he-IL"/>
        </w:rPr>
        <w:t xml:space="preserve"> </w:t>
      </w:r>
      <w:bookmarkStart w:id="3388" w:name="_ETM_Q1_3937152"/>
      <w:bookmarkEnd w:id="3388"/>
      <w:r>
        <w:rPr>
          <w:rFonts w:hint="cs"/>
          <w:rtl/>
          <w:lang w:eastAsia="he-IL"/>
        </w:rPr>
        <w:t xml:space="preserve">לא </w:t>
      </w:r>
      <w:bookmarkStart w:id="3389" w:name="_ETM_Q1_3938092"/>
      <w:bookmarkStart w:id="3390" w:name="_ETM_Q1_3934572"/>
      <w:bookmarkStart w:id="3391" w:name="_ETM_Q1_3930249"/>
      <w:bookmarkEnd w:id="3389"/>
      <w:bookmarkEnd w:id="3390"/>
      <w:bookmarkEnd w:id="3391"/>
      <w:r>
        <w:rPr>
          <w:rFonts w:hint="cs"/>
          <w:rtl/>
          <w:lang w:eastAsia="he-IL"/>
        </w:rPr>
        <w:t xml:space="preserve">רק על ביט, אלא גם על </w:t>
      </w:r>
      <w:proofErr w:type="spellStart"/>
      <w:r>
        <w:rPr>
          <w:rFonts w:hint="cs"/>
          <w:rtl/>
          <w:lang w:eastAsia="he-IL"/>
        </w:rPr>
        <w:t>פייבוקס</w:t>
      </w:r>
      <w:proofErr w:type="spellEnd"/>
      <w:r>
        <w:rPr>
          <w:rFonts w:hint="cs"/>
          <w:rtl/>
          <w:lang w:eastAsia="he-IL"/>
        </w:rPr>
        <w:t xml:space="preserve">, בדיוק </w:t>
      </w:r>
      <w:bookmarkStart w:id="3392" w:name="_ETM_Q1_3939491"/>
      <w:bookmarkEnd w:id="3392"/>
      <w:r>
        <w:rPr>
          <w:rFonts w:hint="cs"/>
          <w:rtl/>
          <w:lang w:eastAsia="he-IL"/>
        </w:rPr>
        <w:t xml:space="preserve">באותו אופן. </w:t>
      </w:r>
      <w:bookmarkStart w:id="3393" w:name="_ETM_Q1_3936571"/>
      <w:bookmarkEnd w:id="3393"/>
      <w:r>
        <w:rPr>
          <w:rFonts w:hint="cs"/>
          <w:rtl/>
          <w:lang w:eastAsia="he-IL"/>
        </w:rPr>
        <w:t xml:space="preserve">חשוב גם להדגיש, לעניין </w:t>
      </w:r>
      <w:bookmarkStart w:id="3394" w:name="_ETM_Q1_3940598"/>
      <w:bookmarkEnd w:id="3394"/>
      <w:r>
        <w:rPr>
          <w:rFonts w:hint="cs"/>
          <w:rtl/>
          <w:lang w:eastAsia="he-IL"/>
        </w:rPr>
        <w:t xml:space="preserve">תחולת החוק: מדובר במערכת </w:t>
      </w:r>
      <w:bookmarkStart w:id="3395" w:name="_ETM_Q1_3944503"/>
      <w:bookmarkEnd w:id="3395"/>
      <w:r>
        <w:rPr>
          <w:rFonts w:hint="cs"/>
          <w:rtl/>
          <w:lang w:eastAsia="he-IL"/>
        </w:rPr>
        <w:t xml:space="preserve">בנקאית שמנצלת </w:t>
      </w:r>
      <w:bookmarkStart w:id="3396" w:name="_ETM_Q1_3942241"/>
      <w:bookmarkEnd w:id="3396"/>
      <w:r>
        <w:rPr>
          <w:rFonts w:hint="cs"/>
          <w:rtl/>
          <w:lang w:eastAsia="he-IL"/>
        </w:rPr>
        <w:t>את חוסר התחרות וגורפת רווחי עתק על חשבון</w:t>
      </w:r>
      <w:bookmarkStart w:id="3397" w:name="_ETM_Q1_3951055"/>
      <w:bookmarkEnd w:id="3397"/>
      <w:r>
        <w:rPr>
          <w:rFonts w:hint="cs"/>
          <w:rtl/>
          <w:lang w:eastAsia="he-IL"/>
        </w:rPr>
        <w:t xml:space="preserve"> </w:t>
      </w:r>
      <w:bookmarkStart w:id="3398" w:name="_ETM_Q1_3946293"/>
      <w:bookmarkEnd w:id="3398"/>
      <w:r>
        <w:rPr>
          <w:rFonts w:hint="cs"/>
          <w:rtl/>
          <w:lang w:eastAsia="he-IL"/>
        </w:rPr>
        <w:t xml:space="preserve">הציבור, ומכאן הדחיפות ביישום שלו. </w:t>
      </w:r>
      <w:bookmarkStart w:id="3399" w:name="_ETM_Q1_3949711"/>
      <w:bookmarkEnd w:id="3399"/>
      <w:r>
        <w:rPr>
          <w:rFonts w:hint="cs"/>
          <w:rtl/>
          <w:lang w:eastAsia="he-IL"/>
        </w:rPr>
        <w:t>אנחנו גם נתייחס בהמשך</w:t>
      </w:r>
      <w:bookmarkStart w:id="3400" w:name="_ETM_Q1_3950684"/>
      <w:bookmarkEnd w:id="3400"/>
      <w:r>
        <w:rPr>
          <w:rFonts w:hint="cs"/>
          <w:rtl/>
          <w:lang w:eastAsia="he-IL"/>
        </w:rPr>
        <w:t xml:space="preserve">, </w:t>
      </w:r>
      <w:bookmarkStart w:id="3401" w:name="_ETM_Q1_3956446"/>
      <w:bookmarkEnd w:id="3401"/>
      <w:r>
        <w:rPr>
          <w:rFonts w:hint="cs"/>
          <w:rtl/>
          <w:lang w:eastAsia="he-IL"/>
        </w:rPr>
        <w:t xml:space="preserve">כמובן, </w:t>
      </w:r>
      <w:bookmarkStart w:id="3402" w:name="_ETM_Q1_3952500"/>
      <w:bookmarkEnd w:id="3402"/>
      <w:r>
        <w:rPr>
          <w:rFonts w:hint="cs"/>
          <w:rtl/>
          <w:lang w:eastAsia="he-IL"/>
        </w:rPr>
        <w:t>לסעיפים הספציפיים. תודה רבה.</w:t>
      </w:r>
    </w:p>
    <w:p w14:paraId="1C56CF9B" w14:textId="49673610" w:rsidR="00746199" w:rsidRDefault="00746199" w:rsidP="00746199">
      <w:pPr>
        <w:rPr>
          <w:rtl/>
          <w:lang w:eastAsia="he-IL"/>
        </w:rPr>
      </w:pPr>
      <w:bookmarkStart w:id="3403" w:name="_ETM_Q1_3959610"/>
      <w:bookmarkStart w:id="3404" w:name="_ETM_Q1_3959698"/>
      <w:bookmarkEnd w:id="3403"/>
      <w:bookmarkEnd w:id="3404"/>
    </w:p>
    <w:p w14:paraId="7C96E30F" w14:textId="4D14E832" w:rsidR="00466C7B" w:rsidRDefault="00746199" w:rsidP="00746199">
      <w:pPr>
        <w:pStyle w:val="af6"/>
        <w:keepNext/>
        <w:rPr>
          <w:rtl/>
        </w:rPr>
      </w:pPr>
      <w:bookmarkStart w:id="3405" w:name="ET_yor_6351_67"/>
      <w:r w:rsidRPr="00746199">
        <w:rPr>
          <w:rStyle w:val="TagStyle"/>
          <w:rtl/>
        </w:rPr>
        <w:t xml:space="preserve"> &lt;&lt; </w:t>
      </w:r>
      <w:proofErr w:type="spellStart"/>
      <w:r w:rsidRPr="00746199">
        <w:rPr>
          <w:rStyle w:val="TagStyle"/>
          <w:rtl/>
        </w:rPr>
        <w:t>יור</w:t>
      </w:r>
      <w:proofErr w:type="spellEnd"/>
      <w:r w:rsidRPr="00746199">
        <w:rPr>
          <w:rStyle w:val="TagStyle"/>
          <w:rtl/>
        </w:rPr>
        <w:t xml:space="preserve"> &gt;&gt; </w:t>
      </w:r>
      <w:r>
        <w:rPr>
          <w:rtl/>
        </w:rPr>
        <w:t>היו"ר אוהד טל:</w:t>
      </w:r>
      <w:r w:rsidRPr="00746199">
        <w:rPr>
          <w:rStyle w:val="TagStyle"/>
          <w:rtl/>
        </w:rPr>
        <w:t xml:space="preserve"> &lt;&lt; יור &gt;&gt;</w:t>
      </w:r>
      <w:r w:rsidR="00493B7A">
        <w:rPr>
          <w:rtl/>
        </w:rPr>
        <w:t xml:space="preserve"> </w:t>
      </w:r>
      <w:r>
        <w:rPr>
          <w:rtl/>
        </w:rPr>
        <w:t xml:space="preserve"> </w:t>
      </w:r>
      <w:bookmarkEnd w:id="3405"/>
    </w:p>
    <w:p w14:paraId="48FF70BF" w14:textId="5CE87708" w:rsidR="00746199" w:rsidRDefault="00746199" w:rsidP="00746199">
      <w:pPr>
        <w:pStyle w:val="KeepWithNext"/>
        <w:rPr>
          <w:rtl/>
          <w:lang w:eastAsia="he-IL"/>
        </w:rPr>
      </w:pPr>
    </w:p>
    <w:p w14:paraId="5D2B50BC" w14:textId="7D06CD90" w:rsidR="00746199" w:rsidRDefault="00746199" w:rsidP="00746199">
      <w:pPr>
        <w:rPr>
          <w:rtl/>
          <w:lang w:eastAsia="he-IL"/>
        </w:rPr>
      </w:pPr>
      <w:bookmarkStart w:id="3406" w:name="_ETM_Q1_3994641"/>
      <w:bookmarkStart w:id="3407" w:name="_ETM_Q1_3998992"/>
      <w:bookmarkStart w:id="3408" w:name="_ETM_Q1_3994561"/>
      <w:bookmarkStart w:id="3409" w:name="_ETM_Q1_3990666"/>
      <w:bookmarkStart w:id="3410" w:name="_ETM_Q1_3985932"/>
      <w:bookmarkStart w:id="3411" w:name="_ETM_Q1_3981180"/>
      <w:bookmarkStart w:id="3412" w:name="_ETM_Q1_3976406"/>
      <w:bookmarkStart w:id="3413" w:name="_ETM_Q1_3971729"/>
      <w:bookmarkStart w:id="3414" w:name="_ETM_Q1_3967075"/>
      <w:bookmarkStart w:id="3415" w:name="_ETM_Q1_3963092"/>
      <w:bookmarkStart w:id="3416" w:name="_ETM_Q1_3958353"/>
      <w:bookmarkStart w:id="3417" w:name="_ETM_Q1_3956859"/>
      <w:bookmarkStart w:id="3418" w:name="_ETM_Q1_3953077"/>
      <w:bookmarkEnd w:id="3406"/>
      <w:bookmarkEnd w:id="3407"/>
      <w:bookmarkEnd w:id="3408"/>
      <w:bookmarkEnd w:id="3409"/>
      <w:bookmarkEnd w:id="3410"/>
      <w:bookmarkEnd w:id="3411"/>
      <w:bookmarkEnd w:id="3412"/>
      <w:bookmarkEnd w:id="3413"/>
      <w:bookmarkEnd w:id="3414"/>
      <w:bookmarkEnd w:id="3415"/>
      <w:bookmarkEnd w:id="3416"/>
      <w:bookmarkEnd w:id="3417"/>
      <w:bookmarkEnd w:id="3418"/>
      <w:r>
        <w:rPr>
          <w:rFonts w:hint="cs"/>
          <w:rtl/>
          <w:lang w:eastAsia="he-IL"/>
        </w:rPr>
        <w:t>תודה רבה לך. עו"ד</w:t>
      </w:r>
      <w:bookmarkStart w:id="3419" w:name="_ETM_Q1_4012176"/>
      <w:bookmarkStart w:id="3420" w:name="_ETM_Q1_4007608"/>
      <w:bookmarkEnd w:id="3419"/>
      <w:bookmarkEnd w:id="3420"/>
      <w:r>
        <w:rPr>
          <w:rFonts w:hint="cs"/>
          <w:rtl/>
          <w:lang w:eastAsia="he-IL"/>
        </w:rPr>
        <w:t xml:space="preserve"> עידו מלין.</w:t>
      </w:r>
    </w:p>
    <w:p w14:paraId="6B7E0430" w14:textId="5C73A3C4" w:rsidR="00746199" w:rsidRDefault="00746199" w:rsidP="00746199">
      <w:pPr>
        <w:rPr>
          <w:rtl/>
          <w:lang w:eastAsia="he-IL"/>
        </w:rPr>
      </w:pPr>
      <w:bookmarkStart w:id="3421" w:name="_ETM_Q1_4010338"/>
      <w:bookmarkStart w:id="3422" w:name="_ETM_Q1_4010427"/>
      <w:bookmarkStart w:id="3423" w:name="_ETM_Q1_4012094"/>
      <w:bookmarkStart w:id="3424" w:name="_ETM_Q1_4012172"/>
      <w:bookmarkEnd w:id="3421"/>
      <w:bookmarkEnd w:id="3422"/>
      <w:bookmarkEnd w:id="3423"/>
      <w:bookmarkEnd w:id="3424"/>
    </w:p>
    <w:p w14:paraId="5B5E79A2" w14:textId="16D9BA4C" w:rsidR="00746199" w:rsidRDefault="00746199" w:rsidP="00746199">
      <w:pPr>
        <w:pStyle w:val="af9"/>
        <w:keepNext/>
        <w:rPr>
          <w:rtl/>
          <w:lang w:eastAsia="he-IL"/>
        </w:rPr>
      </w:pPr>
      <w:bookmarkStart w:id="3425" w:name="ET_guest_עידו_מלין_68"/>
      <w:r w:rsidRPr="00746199">
        <w:rPr>
          <w:rStyle w:val="TagStyle"/>
          <w:rtl/>
        </w:rPr>
        <w:t xml:space="preserve"> &lt;&lt; אורח &gt;&gt; </w:t>
      </w:r>
      <w:r>
        <w:rPr>
          <w:rtl/>
          <w:lang w:eastAsia="he-IL"/>
        </w:rPr>
        <w:t>עידו מלין:</w:t>
      </w:r>
      <w:r w:rsidRPr="00746199">
        <w:rPr>
          <w:rStyle w:val="TagStyle"/>
          <w:rtl/>
        </w:rPr>
        <w:t xml:space="preserve"> &lt;&lt; אורח &gt;&gt;</w:t>
      </w:r>
      <w:r w:rsidR="00493B7A">
        <w:rPr>
          <w:rtl/>
          <w:lang w:eastAsia="he-IL"/>
        </w:rPr>
        <w:t xml:space="preserve"> </w:t>
      </w:r>
      <w:r>
        <w:rPr>
          <w:rtl/>
          <w:lang w:eastAsia="he-IL"/>
        </w:rPr>
        <w:t xml:space="preserve"> </w:t>
      </w:r>
      <w:bookmarkEnd w:id="3425"/>
    </w:p>
    <w:p w14:paraId="7B0CDAFC" w14:textId="16CD7C39" w:rsidR="00746199" w:rsidRDefault="00746199" w:rsidP="00746199">
      <w:pPr>
        <w:pStyle w:val="KeepWithNext"/>
        <w:rPr>
          <w:rtl/>
          <w:lang w:eastAsia="he-IL"/>
        </w:rPr>
      </w:pPr>
    </w:p>
    <w:p w14:paraId="6423527F" w14:textId="4153B038" w:rsidR="00746199" w:rsidRDefault="00746199" w:rsidP="00746199">
      <w:pPr>
        <w:rPr>
          <w:rtl/>
          <w:lang w:eastAsia="he-IL"/>
        </w:rPr>
      </w:pPr>
      <w:bookmarkStart w:id="3426" w:name="_ETM_Q1_4010140"/>
      <w:bookmarkEnd w:id="3426"/>
      <w:r>
        <w:rPr>
          <w:rFonts w:hint="cs"/>
          <w:rtl/>
          <w:lang w:eastAsia="he-IL"/>
        </w:rPr>
        <w:t xml:space="preserve">שלום אדוני. </w:t>
      </w:r>
      <w:bookmarkStart w:id="3427" w:name="_ETM_Q1_4013522"/>
      <w:bookmarkEnd w:id="3427"/>
      <w:r>
        <w:rPr>
          <w:rFonts w:hint="cs"/>
          <w:rtl/>
          <w:lang w:eastAsia="he-IL"/>
        </w:rPr>
        <w:t xml:space="preserve">עו"ד עידו מלין ממשרד </w:t>
      </w:r>
      <w:proofErr w:type="spellStart"/>
      <w:r>
        <w:rPr>
          <w:rFonts w:hint="cs"/>
          <w:rtl/>
          <w:lang w:eastAsia="he-IL"/>
        </w:rPr>
        <w:t>גרוניצקי</w:t>
      </w:r>
      <w:proofErr w:type="spellEnd"/>
      <w:r>
        <w:rPr>
          <w:rFonts w:hint="cs"/>
          <w:rtl/>
          <w:lang w:eastAsia="he-IL"/>
        </w:rPr>
        <w:t xml:space="preserve"> ושות'. אני לא מייצג </w:t>
      </w:r>
      <w:bookmarkStart w:id="3428" w:name="_ETM_Q1_4020494"/>
      <w:bookmarkStart w:id="3429" w:name="_ETM_Q1_4020912"/>
      <w:bookmarkEnd w:id="3428"/>
      <w:bookmarkEnd w:id="3429"/>
      <w:r>
        <w:rPr>
          <w:rFonts w:hint="cs"/>
          <w:rtl/>
          <w:lang w:eastAsia="he-IL"/>
        </w:rPr>
        <w:t xml:space="preserve">פה חברה ספציפית. אני רוצה להצטרף </w:t>
      </w:r>
      <w:bookmarkStart w:id="3430" w:name="_ETM_Q1_4024021"/>
      <w:bookmarkEnd w:id="3430"/>
      <w:r>
        <w:rPr>
          <w:rFonts w:hint="cs"/>
          <w:rtl/>
          <w:lang w:eastAsia="he-IL"/>
        </w:rPr>
        <w:t xml:space="preserve">ולהרחיב לגבי מה שאמר </w:t>
      </w:r>
      <w:bookmarkStart w:id="3431" w:name="_ETM_Q1_4028201"/>
      <w:bookmarkEnd w:id="3431"/>
      <w:r>
        <w:rPr>
          <w:rFonts w:hint="cs"/>
          <w:rtl/>
          <w:lang w:eastAsia="he-IL"/>
        </w:rPr>
        <w:t xml:space="preserve">ידידי, אמיר </w:t>
      </w:r>
      <w:proofErr w:type="spellStart"/>
      <w:r>
        <w:rPr>
          <w:rFonts w:hint="cs"/>
          <w:rtl/>
          <w:lang w:eastAsia="he-IL"/>
        </w:rPr>
        <w:t>ונג</w:t>
      </w:r>
      <w:proofErr w:type="spellEnd"/>
      <w:r>
        <w:rPr>
          <w:rFonts w:hint="cs"/>
          <w:rtl/>
          <w:lang w:eastAsia="he-IL"/>
        </w:rPr>
        <w:t>. הנושא</w:t>
      </w:r>
      <w:bookmarkStart w:id="3432" w:name="_ETM_Q1_4027500"/>
      <w:bookmarkEnd w:id="3432"/>
      <w:r>
        <w:rPr>
          <w:rFonts w:hint="cs"/>
          <w:rtl/>
          <w:lang w:eastAsia="he-IL"/>
        </w:rPr>
        <w:t xml:space="preserve"> הזה הוא לא רק לגבי חברות </w:t>
      </w:r>
      <w:bookmarkStart w:id="3433" w:name="_ETM_Q1_4031841"/>
      <w:bookmarkEnd w:id="3433"/>
      <w:r>
        <w:rPr>
          <w:rFonts w:hint="cs"/>
          <w:rtl/>
          <w:lang w:eastAsia="he-IL"/>
        </w:rPr>
        <w:t xml:space="preserve">אשראי, אלא </w:t>
      </w:r>
      <w:bookmarkStart w:id="3434" w:name="_ETM_Q1_4028575"/>
      <w:bookmarkEnd w:id="3434"/>
      <w:r>
        <w:rPr>
          <w:rFonts w:hint="cs"/>
          <w:rtl/>
          <w:lang w:eastAsia="he-IL"/>
        </w:rPr>
        <w:t xml:space="preserve">גם גופים אחרים שמוסדרים על ידי </w:t>
      </w:r>
      <w:bookmarkStart w:id="3435" w:name="_ETM_Q1_4030443"/>
      <w:bookmarkEnd w:id="3435"/>
      <w:r>
        <w:rPr>
          <w:rFonts w:hint="cs"/>
          <w:rtl/>
          <w:lang w:eastAsia="he-IL"/>
        </w:rPr>
        <w:t>רשות שוק</w:t>
      </w:r>
      <w:bookmarkStart w:id="3436" w:name="_ETM_Q1_4031860"/>
      <w:bookmarkEnd w:id="3436"/>
      <w:r>
        <w:rPr>
          <w:rFonts w:hint="cs"/>
          <w:rtl/>
          <w:lang w:eastAsia="he-IL"/>
        </w:rPr>
        <w:t xml:space="preserve"> ההון, כגון נותני מט"ח. כלומר, גם </w:t>
      </w:r>
      <w:bookmarkStart w:id="3437" w:name="_ETM_Q1_4033409"/>
      <w:bookmarkEnd w:id="3437"/>
      <w:r>
        <w:rPr>
          <w:rFonts w:hint="cs"/>
          <w:rtl/>
          <w:lang w:eastAsia="he-IL"/>
        </w:rPr>
        <w:t xml:space="preserve">כאן יימצא מצב </w:t>
      </w:r>
      <w:bookmarkStart w:id="3438" w:name="_ETM_Q1_4033224"/>
      <w:bookmarkEnd w:id="3438"/>
      <w:r>
        <w:rPr>
          <w:rFonts w:hint="cs"/>
          <w:rtl/>
          <w:lang w:eastAsia="he-IL"/>
        </w:rPr>
        <w:t xml:space="preserve">שמישהו </w:t>
      </w:r>
      <w:bookmarkStart w:id="3439" w:name="_ETM_Q1_4039095"/>
      <w:bookmarkStart w:id="3440" w:name="_ETM_Q1_4035085"/>
      <w:bookmarkEnd w:id="3439"/>
      <w:bookmarkEnd w:id="3440"/>
      <w:r>
        <w:rPr>
          <w:rFonts w:hint="cs"/>
          <w:rtl/>
          <w:lang w:eastAsia="he-IL"/>
        </w:rPr>
        <w:t>נותן שירותי מט"ח בנפרד, המרות, או נושאים אחרים שלא יוגדרו</w:t>
      </w:r>
      <w:bookmarkStart w:id="3441" w:name="_ETM_Q1_4046113"/>
      <w:bookmarkEnd w:id="3441"/>
      <w:r>
        <w:rPr>
          <w:rFonts w:hint="cs"/>
          <w:rtl/>
          <w:lang w:eastAsia="he-IL"/>
        </w:rPr>
        <w:t xml:space="preserve"> כמת</w:t>
      </w:r>
      <w:bookmarkStart w:id="3442" w:name="_ETM_Q1_4042094"/>
      <w:bookmarkEnd w:id="3442"/>
      <w:r>
        <w:rPr>
          <w:rFonts w:hint="cs"/>
          <w:rtl/>
          <w:lang w:eastAsia="he-IL"/>
        </w:rPr>
        <w:t>ן שירותי תשלום, ומצד שני</w:t>
      </w:r>
      <w:bookmarkStart w:id="3443" w:name="_ETM_Q1_4045073"/>
      <w:bookmarkEnd w:id="3443"/>
      <w:r>
        <w:rPr>
          <w:rFonts w:hint="cs"/>
          <w:rtl/>
          <w:lang w:eastAsia="he-IL"/>
        </w:rPr>
        <w:t xml:space="preserve"> ירצה </w:t>
      </w:r>
      <w:bookmarkStart w:id="3444" w:name="_ETM_Q1_4048368"/>
      <w:bookmarkEnd w:id="3444"/>
      <w:r>
        <w:rPr>
          <w:rFonts w:hint="cs"/>
          <w:rtl/>
          <w:lang w:eastAsia="he-IL"/>
        </w:rPr>
        <w:t>לס</w:t>
      </w:r>
      <w:bookmarkStart w:id="3445" w:name="_ETM_Q1_4044356"/>
      <w:bookmarkEnd w:id="3445"/>
      <w:r>
        <w:rPr>
          <w:rFonts w:hint="cs"/>
          <w:rtl/>
          <w:lang w:eastAsia="he-IL"/>
        </w:rPr>
        <w:t xml:space="preserve">פק גם שירותי תשלום </w:t>
      </w:r>
      <w:r>
        <w:rPr>
          <w:rtl/>
          <w:lang w:eastAsia="he-IL"/>
        </w:rPr>
        <w:t>–</w:t>
      </w:r>
      <w:r>
        <w:rPr>
          <w:rFonts w:hint="cs"/>
          <w:rtl/>
          <w:lang w:eastAsia="he-IL"/>
        </w:rPr>
        <w:t xml:space="preserve"> הוא יצטרך, למעשה, שני רישיונות.</w:t>
      </w:r>
      <w:bookmarkStart w:id="3446" w:name="_ETM_Q1_4056384"/>
      <w:bookmarkEnd w:id="3446"/>
      <w:r>
        <w:rPr>
          <w:rFonts w:hint="cs"/>
          <w:rtl/>
          <w:lang w:eastAsia="he-IL"/>
        </w:rPr>
        <w:t xml:space="preserve"> </w:t>
      </w:r>
      <w:bookmarkStart w:id="3447" w:name="_ETM_Q1_4051665"/>
      <w:bookmarkStart w:id="3448" w:name="_ETM_Q1_4046965"/>
      <w:bookmarkStart w:id="3449" w:name="_ETM_Q1_4047247"/>
      <w:bookmarkEnd w:id="3447"/>
      <w:bookmarkEnd w:id="3448"/>
      <w:bookmarkEnd w:id="3449"/>
    </w:p>
    <w:p w14:paraId="429C24F7" w14:textId="7B4302A6" w:rsidR="00746199" w:rsidRDefault="00746199" w:rsidP="00746199">
      <w:pPr>
        <w:rPr>
          <w:rtl/>
          <w:lang w:eastAsia="he-IL"/>
        </w:rPr>
      </w:pPr>
      <w:bookmarkStart w:id="3450" w:name="_ETM_Q1_4047357"/>
      <w:bookmarkEnd w:id="3450"/>
    </w:p>
    <w:p w14:paraId="54C9A239" w14:textId="7EE2FDE0" w:rsidR="00746199" w:rsidRDefault="00C64BE2" w:rsidP="00746199">
      <w:pPr>
        <w:rPr>
          <w:rtl/>
          <w:lang w:eastAsia="he-IL"/>
        </w:rPr>
      </w:pPr>
      <w:bookmarkStart w:id="3451" w:name="_ETM_Q1_4047785"/>
      <w:bookmarkStart w:id="3452" w:name="_ETM_Q1_4047857"/>
      <w:bookmarkEnd w:id="3451"/>
      <w:bookmarkEnd w:id="3452"/>
      <w:r>
        <w:rPr>
          <w:rFonts w:hint="cs"/>
          <w:rtl/>
          <w:lang w:eastAsia="he-IL"/>
        </w:rPr>
        <w:t xml:space="preserve">אני רוצה גם להצטרף </w:t>
      </w:r>
      <w:bookmarkStart w:id="3453" w:name="_ETM_Q1_4049222"/>
      <w:bookmarkEnd w:id="3453"/>
      <w:r>
        <w:rPr>
          <w:rFonts w:hint="cs"/>
          <w:rtl/>
          <w:lang w:eastAsia="he-IL"/>
        </w:rPr>
        <w:t xml:space="preserve">למה שאמרו פה </w:t>
      </w:r>
      <w:bookmarkStart w:id="3454" w:name="_ETM_Q1_4050152"/>
      <w:bookmarkEnd w:id="3454"/>
      <w:r>
        <w:rPr>
          <w:rFonts w:hint="cs"/>
          <w:rtl/>
          <w:lang w:eastAsia="he-IL"/>
        </w:rPr>
        <w:t xml:space="preserve">מפורום 99: </w:t>
      </w:r>
      <w:bookmarkStart w:id="3455" w:name="_ETM_Q1_4054856"/>
      <w:bookmarkEnd w:id="3455"/>
      <w:r>
        <w:rPr>
          <w:rFonts w:hint="cs"/>
          <w:rtl/>
          <w:lang w:eastAsia="he-IL"/>
        </w:rPr>
        <w:t xml:space="preserve">החוק הזה </w:t>
      </w:r>
      <w:r>
        <w:rPr>
          <w:rtl/>
          <w:lang w:eastAsia="he-IL"/>
        </w:rPr>
        <w:t>–</w:t>
      </w:r>
      <w:r>
        <w:rPr>
          <w:rFonts w:hint="cs"/>
          <w:rtl/>
          <w:lang w:eastAsia="he-IL"/>
        </w:rPr>
        <w:t xml:space="preserve"> שאנחנו מאוד מברכים עליו, א</w:t>
      </w:r>
      <w:bookmarkStart w:id="3456" w:name="_ETM_Q1_4056279"/>
      <w:bookmarkEnd w:id="3456"/>
      <w:r>
        <w:rPr>
          <w:rFonts w:hint="cs"/>
          <w:rtl/>
          <w:lang w:eastAsia="he-IL"/>
        </w:rPr>
        <w:t xml:space="preserve">ני חושב </w:t>
      </w:r>
      <w:bookmarkStart w:id="3457" w:name="_ETM_Q1_4052770"/>
      <w:bookmarkEnd w:id="3457"/>
      <w:r>
        <w:rPr>
          <w:rFonts w:hint="cs"/>
          <w:rtl/>
          <w:lang w:eastAsia="he-IL"/>
        </w:rPr>
        <w:t>שהוא חוק</w:t>
      </w:r>
      <w:bookmarkStart w:id="3458" w:name="_ETM_Q1_4054949"/>
      <w:bookmarkEnd w:id="3458"/>
      <w:r>
        <w:rPr>
          <w:rFonts w:hint="cs"/>
          <w:rtl/>
          <w:lang w:eastAsia="he-IL"/>
        </w:rPr>
        <w:t xml:space="preserve"> מצוין </w:t>
      </w:r>
      <w:r>
        <w:rPr>
          <w:rtl/>
          <w:lang w:eastAsia="he-IL"/>
        </w:rPr>
        <w:t>–</w:t>
      </w:r>
      <w:r>
        <w:rPr>
          <w:rFonts w:hint="cs"/>
          <w:rtl/>
          <w:lang w:eastAsia="he-IL"/>
        </w:rPr>
        <w:t xml:space="preserve"> מצטרף </w:t>
      </w:r>
      <w:bookmarkStart w:id="3459" w:name="_ETM_Q1_4056722"/>
      <w:bookmarkEnd w:id="3459"/>
      <w:r>
        <w:rPr>
          <w:rFonts w:hint="cs"/>
          <w:rtl/>
          <w:lang w:eastAsia="he-IL"/>
        </w:rPr>
        <w:t xml:space="preserve">לחוק </w:t>
      </w:r>
      <w:bookmarkStart w:id="3460" w:name="_ETM_Q1_4057978"/>
      <w:bookmarkEnd w:id="3460"/>
      <w:r>
        <w:rPr>
          <w:rFonts w:hint="cs"/>
          <w:rtl/>
          <w:lang w:eastAsia="he-IL"/>
        </w:rPr>
        <w:t xml:space="preserve">שירות מידע </w:t>
      </w:r>
      <w:bookmarkStart w:id="3461" w:name="_ETM_Q1_4061173"/>
      <w:bookmarkEnd w:id="3461"/>
      <w:r>
        <w:rPr>
          <w:rFonts w:hint="cs"/>
          <w:rtl/>
          <w:lang w:eastAsia="he-IL"/>
        </w:rPr>
        <w:t xml:space="preserve">פיננסי, שבו </w:t>
      </w:r>
      <w:bookmarkStart w:id="3462" w:name="_ETM_Q1_4060322"/>
      <w:bookmarkEnd w:id="3462"/>
      <w:r>
        <w:rPr>
          <w:rFonts w:hint="cs"/>
          <w:rtl/>
          <w:lang w:eastAsia="he-IL"/>
        </w:rPr>
        <w:t xml:space="preserve">נקבעה במפורש אפשרות של מתן </w:t>
      </w:r>
      <w:bookmarkStart w:id="3463" w:name="_ETM_Q1_4066464"/>
      <w:bookmarkEnd w:id="3463"/>
      <w:r>
        <w:rPr>
          <w:rFonts w:hint="cs"/>
          <w:rtl/>
          <w:lang w:eastAsia="he-IL"/>
        </w:rPr>
        <w:t xml:space="preserve">אישור </w:t>
      </w:r>
      <w:bookmarkStart w:id="3464" w:name="_ETM_Q1_4062652"/>
      <w:bookmarkEnd w:id="3464"/>
      <w:r>
        <w:rPr>
          <w:rFonts w:hint="cs"/>
          <w:rtl/>
          <w:lang w:eastAsia="he-IL"/>
        </w:rPr>
        <w:t xml:space="preserve">על ידי הגורם המאסדר האחר. בחוק </w:t>
      </w:r>
      <w:bookmarkStart w:id="3465" w:name="_ETM_Q1_4065763"/>
      <w:bookmarkEnd w:id="3465"/>
      <w:r>
        <w:rPr>
          <w:rFonts w:hint="cs"/>
          <w:rtl/>
          <w:lang w:eastAsia="he-IL"/>
        </w:rPr>
        <w:t xml:space="preserve">כאן, צומצם </w:t>
      </w:r>
      <w:bookmarkStart w:id="3466" w:name="_ETM_Q1_4069427"/>
      <w:bookmarkEnd w:id="3466"/>
      <w:r>
        <w:rPr>
          <w:rFonts w:hint="cs"/>
          <w:rtl/>
          <w:lang w:eastAsia="he-IL"/>
        </w:rPr>
        <w:t xml:space="preserve">מתן האישור רק לתחום של ייזום תשלומים, ולא לתחום של </w:t>
      </w:r>
      <w:bookmarkStart w:id="3467" w:name="_ETM_Q1_4076364"/>
      <w:bookmarkEnd w:id="3467"/>
      <w:r>
        <w:rPr>
          <w:rFonts w:hint="cs"/>
          <w:rtl/>
          <w:lang w:eastAsia="he-IL"/>
        </w:rPr>
        <w:t xml:space="preserve">מתן </w:t>
      </w:r>
      <w:bookmarkStart w:id="3468" w:name="_ETM_Q1_4072607"/>
      <w:bookmarkEnd w:id="3468"/>
      <w:r>
        <w:rPr>
          <w:rFonts w:hint="cs"/>
          <w:rtl/>
          <w:lang w:eastAsia="he-IL"/>
        </w:rPr>
        <w:t xml:space="preserve">שירותי תשלום. </w:t>
      </w:r>
    </w:p>
    <w:p w14:paraId="65328477" w14:textId="5E10C071" w:rsidR="00C64BE2" w:rsidRDefault="00C64BE2" w:rsidP="00746199">
      <w:pPr>
        <w:rPr>
          <w:rtl/>
          <w:lang w:eastAsia="he-IL"/>
        </w:rPr>
      </w:pPr>
      <w:bookmarkStart w:id="3469" w:name="_ETM_Q1_4076245"/>
      <w:bookmarkStart w:id="3470" w:name="_ETM_Q1_4076333"/>
      <w:bookmarkEnd w:id="3469"/>
      <w:bookmarkEnd w:id="3470"/>
    </w:p>
    <w:p w14:paraId="43B38884" w14:textId="03F1E9ED" w:rsidR="00C64BE2" w:rsidRDefault="00C64BE2" w:rsidP="00746199">
      <w:pPr>
        <w:rPr>
          <w:rtl/>
          <w:lang w:eastAsia="he-IL"/>
        </w:rPr>
      </w:pPr>
      <w:bookmarkStart w:id="3471" w:name="_ETM_Q1_4076382"/>
      <w:bookmarkStart w:id="3472" w:name="_ETM_Q1_4076457"/>
      <w:bookmarkEnd w:id="3471"/>
      <w:bookmarkEnd w:id="3472"/>
      <w:r>
        <w:rPr>
          <w:rFonts w:hint="cs"/>
          <w:rtl/>
          <w:lang w:eastAsia="he-IL"/>
        </w:rPr>
        <w:t xml:space="preserve">הרשות פעילה כבר הרבה זמן, ויכול </w:t>
      </w:r>
      <w:bookmarkStart w:id="3473" w:name="_ETM_Q1_4080854"/>
      <w:bookmarkEnd w:id="3473"/>
      <w:r>
        <w:rPr>
          <w:rFonts w:hint="cs"/>
          <w:rtl/>
          <w:lang w:eastAsia="he-IL"/>
        </w:rPr>
        <w:t xml:space="preserve">להיות שיש </w:t>
      </w:r>
      <w:bookmarkStart w:id="3474" w:name="_ETM_Q1_4077119"/>
      <w:bookmarkEnd w:id="3474"/>
      <w:proofErr w:type="spellStart"/>
      <w:r>
        <w:rPr>
          <w:rFonts w:hint="cs"/>
          <w:rtl/>
          <w:lang w:eastAsia="he-IL"/>
        </w:rPr>
        <w:t>מאסדרים</w:t>
      </w:r>
      <w:proofErr w:type="spellEnd"/>
      <w:r>
        <w:rPr>
          <w:rFonts w:hint="cs"/>
          <w:rtl/>
          <w:lang w:eastAsia="he-IL"/>
        </w:rPr>
        <w:t xml:space="preserve"> אחרים שייכנסו לתוך </w:t>
      </w:r>
      <w:bookmarkStart w:id="3475" w:name="_ETM_Q1_4077876"/>
      <w:bookmarkEnd w:id="3475"/>
      <w:r>
        <w:rPr>
          <w:rFonts w:hint="cs"/>
          <w:rtl/>
          <w:lang w:eastAsia="he-IL"/>
        </w:rPr>
        <w:t xml:space="preserve">התחום, </w:t>
      </w:r>
      <w:bookmarkStart w:id="3476" w:name="_ETM_Q1_4077709"/>
      <w:bookmarkEnd w:id="3476"/>
      <w:r>
        <w:rPr>
          <w:rFonts w:hint="cs"/>
          <w:rtl/>
          <w:lang w:eastAsia="he-IL"/>
        </w:rPr>
        <w:t>חוץ מהמאסדר</w:t>
      </w:r>
      <w:bookmarkStart w:id="3477" w:name="_ETM_Q1_4080114"/>
      <w:bookmarkStart w:id="3478" w:name="_ETM_Q1_4078131"/>
      <w:bookmarkEnd w:id="3477"/>
      <w:bookmarkEnd w:id="3478"/>
      <w:r>
        <w:rPr>
          <w:rFonts w:hint="cs"/>
          <w:rtl/>
          <w:lang w:eastAsia="he-IL"/>
        </w:rPr>
        <w:t xml:space="preserve"> של רשות שוק ההון, ולכן אנו סבורים</w:t>
      </w:r>
      <w:bookmarkStart w:id="3479" w:name="_ETM_Q1_4082595"/>
      <w:bookmarkEnd w:id="3479"/>
      <w:r>
        <w:rPr>
          <w:rFonts w:hint="cs"/>
          <w:rtl/>
          <w:lang w:eastAsia="he-IL"/>
        </w:rPr>
        <w:t xml:space="preserve"> </w:t>
      </w:r>
      <w:r>
        <w:rPr>
          <w:rtl/>
          <w:lang w:eastAsia="he-IL"/>
        </w:rPr>
        <w:t>–</w:t>
      </w:r>
      <w:bookmarkStart w:id="3480" w:name="_ETM_Q1_4085136"/>
      <w:bookmarkStart w:id="3481" w:name="_ETM_Q1_4082039"/>
      <w:bookmarkEnd w:id="3480"/>
      <w:bookmarkEnd w:id="3481"/>
      <w:r>
        <w:rPr>
          <w:rFonts w:hint="cs"/>
          <w:rtl/>
          <w:lang w:eastAsia="he-IL"/>
        </w:rPr>
        <w:t xml:space="preserve"> אני סבור, לפחות </w:t>
      </w:r>
      <w:r>
        <w:rPr>
          <w:rtl/>
          <w:lang w:eastAsia="he-IL"/>
        </w:rPr>
        <w:t>–</w:t>
      </w:r>
      <w:r>
        <w:rPr>
          <w:rFonts w:hint="cs"/>
          <w:rtl/>
          <w:lang w:eastAsia="he-IL"/>
        </w:rPr>
        <w:t xml:space="preserve"> שניתן, לכל הפחות, </w:t>
      </w:r>
      <w:bookmarkStart w:id="3482" w:name="_ETM_Q1_4089577"/>
      <w:bookmarkStart w:id="3483" w:name="_ETM_Q1_4084809"/>
      <w:bookmarkEnd w:id="3482"/>
      <w:bookmarkEnd w:id="3483"/>
      <w:r>
        <w:rPr>
          <w:rFonts w:hint="cs"/>
          <w:rtl/>
          <w:lang w:eastAsia="he-IL"/>
        </w:rPr>
        <w:t>אם לא לאפשר שכל הא</w:t>
      </w:r>
      <w:bookmarkStart w:id="3484" w:name="_ETM_Q1_4087822"/>
      <w:bookmarkEnd w:id="3484"/>
      <w:r>
        <w:rPr>
          <w:rFonts w:hint="cs"/>
          <w:rtl/>
          <w:lang w:eastAsia="he-IL"/>
        </w:rPr>
        <w:t xml:space="preserve">סדרה תישאר אצל </w:t>
      </w:r>
      <w:bookmarkStart w:id="3485" w:name="_ETM_Q1_4086537"/>
      <w:bookmarkEnd w:id="3485"/>
      <w:r>
        <w:rPr>
          <w:rFonts w:hint="cs"/>
          <w:rtl/>
          <w:lang w:eastAsia="he-IL"/>
        </w:rPr>
        <w:t>רשות שוק</w:t>
      </w:r>
      <w:bookmarkStart w:id="3486" w:name="_ETM_Q1_4087974"/>
      <w:bookmarkEnd w:id="3486"/>
      <w:r>
        <w:rPr>
          <w:rFonts w:hint="cs"/>
          <w:rtl/>
          <w:lang w:eastAsia="he-IL"/>
        </w:rPr>
        <w:t xml:space="preserve"> ההון, לאפשר מתן אישור לכל מי </w:t>
      </w:r>
      <w:bookmarkStart w:id="3487" w:name="_ETM_Q1_4091381"/>
      <w:bookmarkEnd w:id="3487"/>
      <w:r>
        <w:rPr>
          <w:rFonts w:hint="cs"/>
          <w:rtl/>
          <w:lang w:eastAsia="he-IL"/>
        </w:rPr>
        <w:t xml:space="preserve">שכבר היום </w:t>
      </w:r>
      <w:bookmarkStart w:id="3488" w:name="_ETM_Q1_4097470"/>
      <w:bookmarkEnd w:id="3488"/>
      <w:r>
        <w:rPr>
          <w:rFonts w:hint="cs"/>
          <w:rtl/>
          <w:lang w:eastAsia="he-IL"/>
        </w:rPr>
        <w:t xml:space="preserve">יש </w:t>
      </w:r>
      <w:bookmarkStart w:id="3489" w:name="_ETM_Q1_4093269"/>
      <w:bookmarkEnd w:id="3489"/>
      <w:r>
        <w:rPr>
          <w:rFonts w:hint="cs"/>
          <w:rtl/>
          <w:lang w:eastAsia="he-IL"/>
        </w:rPr>
        <w:t xml:space="preserve">לו רישיון על ידי מאסדר. אין שום סיבה, לכאורה, </w:t>
      </w:r>
      <w:bookmarkStart w:id="3490" w:name="_ETM_Q1_4100472"/>
      <w:bookmarkStart w:id="3491" w:name="_ETM_Q1_4096542"/>
      <w:bookmarkEnd w:id="3490"/>
      <w:bookmarkEnd w:id="3491"/>
      <w:r>
        <w:rPr>
          <w:rFonts w:hint="cs"/>
          <w:rtl/>
          <w:lang w:eastAsia="he-IL"/>
        </w:rPr>
        <w:t>להעביר את זה לרשות אחרת</w:t>
      </w:r>
      <w:bookmarkStart w:id="3492" w:name="_ETM_Q1_4097354"/>
      <w:bookmarkEnd w:id="3492"/>
      <w:r>
        <w:rPr>
          <w:lang w:eastAsia="he-IL"/>
        </w:rPr>
        <w:t>;</w:t>
      </w:r>
      <w:r>
        <w:rPr>
          <w:rFonts w:hint="cs"/>
          <w:rtl/>
          <w:lang w:eastAsia="he-IL"/>
        </w:rPr>
        <w:t xml:space="preserve"> גם בתחום של </w:t>
      </w:r>
      <w:bookmarkStart w:id="3493" w:name="_ETM_Q1_4101591"/>
      <w:bookmarkStart w:id="3494" w:name="_ETM_Q1_4097219"/>
      <w:bookmarkEnd w:id="3493"/>
      <w:bookmarkEnd w:id="3494"/>
      <w:r>
        <w:rPr>
          <w:rFonts w:hint="cs"/>
          <w:rtl/>
          <w:lang w:eastAsia="he-IL"/>
        </w:rPr>
        <w:t xml:space="preserve">ייזום תשלומים וגם בתחום של שירותי </w:t>
      </w:r>
      <w:bookmarkStart w:id="3495" w:name="_ETM_Q1_4098822"/>
      <w:bookmarkEnd w:id="3495"/>
      <w:r>
        <w:rPr>
          <w:rFonts w:hint="cs"/>
          <w:rtl/>
          <w:lang w:eastAsia="he-IL"/>
        </w:rPr>
        <w:t>תשלום.</w:t>
      </w:r>
      <w:bookmarkStart w:id="3496" w:name="_ETM_Q1_4099351"/>
      <w:bookmarkEnd w:id="3496"/>
    </w:p>
    <w:p w14:paraId="72A7EDE1" w14:textId="2F5DC734" w:rsidR="00FA4742" w:rsidRDefault="00FA4742" w:rsidP="00746199">
      <w:pPr>
        <w:rPr>
          <w:rtl/>
          <w:lang w:eastAsia="he-IL"/>
        </w:rPr>
      </w:pPr>
      <w:bookmarkStart w:id="3497" w:name="_ETM_Q1_4102141"/>
      <w:bookmarkStart w:id="3498" w:name="_ETM_Q1_4102223"/>
      <w:bookmarkStart w:id="3499" w:name="_ETM_Q1_4102686"/>
      <w:bookmarkEnd w:id="3497"/>
      <w:bookmarkEnd w:id="3498"/>
      <w:bookmarkEnd w:id="3499"/>
    </w:p>
    <w:p w14:paraId="7693BDBF" w14:textId="7E3A8B8C" w:rsidR="003B594F" w:rsidRDefault="003B594F" w:rsidP="003B594F">
      <w:pPr>
        <w:pStyle w:val="a4"/>
        <w:keepNext/>
        <w:rPr>
          <w:rtl/>
        </w:rPr>
      </w:pPr>
      <w:bookmarkStart w:id="3500" w:name="_ETM_Q1_4102760"/>
      <w:bookmarkStart w:id="3501" w:name="_ETM_Q1_4105376"/>
      <w:bookmarkStart w:id="3502" w:name="ET_speaker_איתי_עצמון_70"/>
      <w:bookmarkEnd w:id="3500"/>
      <w:bookmarkEnd w:id="3501"/>
      <w:r w:rsidRPr="003B594F">
        <w:rPr>
          <w:rStyle w:val="TagStyle"/>
          <w:rtl/>
        </w:rPr>
        <w:t xml:space="preserve">&lt;&lt; דובר &gt;&gt; </w:t>
      </w:r>
      <w:r>
        <w:rPr>
          <w:rtl/>
        </w:rPr>
        <w:t>איתי עצמון:</w:t>
      </w:r>
      <w:r w:rsidRPr="003B594F">
        <w:rPr>
          <w:rStyle w:val="TagStyle"/>
          <w:rtl/>
        </w:rPr>
        <w:t xml:space="preserve"> &lt;&lt; דובר &gt;&gt;</w:t>
      </w:r>
      <w:r w:rsidR="00493B7A">
        <w:rPr>
          <w:rtl/>
        </w:rPr>
        <w:t xml:space="preserve"> </w:t>
      </w:r>
      <w:r>
        <w:rPr>
          <w:rtl/>
        </w:rPr>
        <w:t xml:space="preserve"> </w:t>
      </w:r>
      <w:bookmarkEnd w:id="3502"/>
    </w:p>
    <w:p w14:paraId="40A46E65" w14:textId="7F2BDDB2" w:rsidR="003B594F" w:rsidRDefault="003B594F" w:rsidP="003B594F">
      <w:pPr>
        <w:pStyle w:val="KeepWithNext"/>
        <w:rPr>
          <w:rtl/>
          <w:lang w:eastAsia="he-IL"/>
        </w:rPr>
      </w:pPr>
    </w:p>
    <w:p w14:paraId="220D98C1" w14:textId="631857E0" w:rsidR="00083F3D" w:rsidRDefault="00FA4742" w:rsidP="00D51897">
      <w:pPr>
        <w:rPr>
          <w:rtl/>
          <w:lang w:eastAsia="he-IL"/>
        </w:rPr>
      </w:pPr>
      <w:bookmarkStart w:id="3503" w:name="_ETM_Q1_4106057"/>
      <w:bookmarkStart w:id="3504" w:name="_ETM_Q1_4106123"/>
      <w:bookmarkStart w:id="3505" w:name="_ETM_Q1_4101199"/>
      <w:bookmarkEnd w:id="3503"/>
      <w:bookmarkEnd w:id="3504"/>
      <w:bookmarkEnd w:id="3505"/>
      <w:r>
        <w:rPr>
          <w:rFonts w:hint="cs"/>
          <w:rtl/>
          <w:lang w:eastAsia="he-IL"/>
        </w:rPr>
        <w:t xml:space="preserve">לאילו </w:t>
      </w:r>
      <w:bookmarkStart w:id="3506" w:name="_ETM_Q1_4101070"/>
      <w:bookmarkEnd w:id="3506"/>
      <w:r>
        <w:rPr>
          <w:rFonts w:hint="cs"/>
          <w:rtl/>
          <w:lang w:eastAsia="he-IL"/>
        </w:rPr>
        <w:t xml:space="preserve">גופים אתה </w:t>
      </w:r>
      <w:bookmarkStart w:id="3507" w:name="_ETM_Q1_4103336"/>
      <w:bookmarkEnd w:id="3507"/>
      <w:r>
        <w:rPr>
          <w:rFonts w:hint="cs"/>
          <w:rtl/>
          <w:lang w:eastAsia="he-IL"/>
        </w:rPr>
        <w:t>מתכוון</w:t>
      </w:r>
      <w:bookmarkStart w:id="3508" w:name="_ETM_Q1_4049886"/>
      <w:bookmarkStart w:id="3509" w:name="_ETM_Q1_4049963"/>
      <w:bookmarkStart w:id="3510" w:name="_ETM_Q1_4050401"/>
      <w:bookmarkStart w:id="3511" w:name="_ETM_Q1_4050498"/>
      <w:bookmarkStart w:id="3512" w:name="_ETM_Q1_4050528"/>
      <w:bookmarkStart w:id="3513" w:name="_ETM_Q1_4050604"/>
      <w:bookmarkStart w:id="3514" w:name="_ETM_Q1_4050630"/>
      <w:bookmarkStart w:id="3515" w:name="_ETM_Q1_4050722"/>
      <w:bookmarkStart w:id="3516" w:name="_ETM_Q1_4050746"/>
      <w:bookmarkStart w:id="3517" w:name="_ETM_Q1_4050821"/>
      <w:bookmarkStart w:id="3518" w:name="_ETM_Q1_4050844"/>
      <w:bookmarkStart w:id="3519" w:name="_ETM_Q1_4050917"/>
      <w:bookmarkStart w:id="3520" w:name="_ETM_Q1_3300072"/>
      <w:bookmarkStart w:id="3521" w:name="_ETM_Q1_3300099"/>
      <w:bookmarkStart w:id="3522" w:name="_ETM_Q1_3300168"/>
      <w:bookmarkStart w:id="3523" w:name="_ETM_Q1_3300193"/>
      <w:bookmarkStart w:id="3524" w:name="_ETM_Q1_3300267"/>
      <w:bookmarkStart w:id="3525" w:name="_ETM_Q1_3300294"/>
      <w:bookmarkStart w:id="3526" w:name="_ETM_Q1_3300370"/>
      <w:bookmarkStart w:id="3527" w:name="_ETM_Q1_3300397"/>
      <w:bookmarkStart w:id="3528" w:name="_ETM_Q1_3300473"/>
      <w:bookmarkStart w:id="3529" w:name="_ETM_Q1_3300498"/>
      <w:bookmarkStart w:id="3530" w:name="_ETM_Q1_3300574"/>
      <w:bookmarkStart w:id="3531" w:name="_ETM_Q1_3300873"/>
      <w:bookmarkStart w:id="3532" w:name="_ETM_Q1_3300948"/>
      <w:bookmarkStart w:id="3533" w:name="_ETM_Q1_3301027"/>
      <w:bookmarkStart w:id="3534" w:name="_ETM_Q1_3301114"/>
      <w:bookmarkStart w:id="3535" w:name="_ETM_Q1_3301189"/>
      <w:bookmarkStart w:id="3536" w:name="_ETM_Q1_3301280"/>
      <w:bookmarkStart w:id="3537" w:name="_ETM_Q1_3301335"/>
      <w:bookmarkStart w:id="3538" w:name="_ETM_Q1_3301411"/>
      <w:bookmarkStart w:id="3539" w:name="_ETM_Q1_3301501"/>
      <w:bookmarkStart w:id="3540" w:name="_ETM_Q1_3301587"/>
      <w:bookmarkStart w:id="3541" w:name="_ETM_Q1_3301673"/>
      <w:bookmarkStart w:id="3542" w:name="_ETM_Q1_3301767"/>
      <w:bookmarkStart w:id="3543" w:name="_ETM_Q1_2675203"/>
      <w:bookmarkStart w:id="3544" w:name="_ETM_Q1_2675294"/>
      <w:bookmarkStart w:id="3545" w:name="_ETM_Q1_2675380"/>
      <w:bookmarkStart w:id="3546" w:name="_ETM_Q1_2675454"/>
      <w:bookmarkStart w:id="3547" w:name="_ETM_Q1_2675562"/>
      <w:bookmarkStart w:id="3548" w:name="_ETM_Q1_2675639"/>
      <w:bookmarkStart w:id="3549" w:name="_ETM_Q1_2675755"/>
      <w:bookmarkStart w:id="3550" w:name="_ETM_Q1_2675830"/>
      <w:bookmarkStart w:id="3551" w:name="_ETM_Q1_2675953"/>
      <w:bookmarkStart w:id="3552" w:name="_ETM_Q1_2676043"/>
      <w:bookmarkStart w:id="3553" w:name="_ETM_Q1_2676150"/>
      <w:bookmarkStart w:id="3554" w:name="_ETM_Q1_2676239"/>
      <w:bookmarkStart w:id="3555" w:name="_ETM_Q1_2676349"/>
      <w:bookmarkStart w:id="3556" w:name="_ETM_Q1_2676426"/>
      <w:bookmarkStart w:id="3557" w:name="_ETM_Q1_2676546"/>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r>
        <w:rPr>
          <w:rFonts w:hint="cs"/>
          <w:rtl/>
          <w:lang w:eastAsia="he-IL"/>
        </w:rPr>
        <w:t>?</w:t>
      </w:r>
      <w:bookmarkStart w:id="3558" w:name="_ETM_Q1_2676620"/>
      <w:bookmarkStart w:id="3559" w:name="_ETM_Q1_2676736"/>
      <w:bookmarkStart w:id="3560" w:name="_ETM_Q1_2676814"/>
      <w:bookmarkStart w:id="3561" w:name="_ETM_Q1_2676924"/>
      <w:bookmarkStart w:id="3562" w:name="_ETM_Q1_2677009"/>
      <w:bookmarkStart w:id="3563" w:name="_ETM_Q1_2677126"/>
      <w:bookmarkStart w:id="3564" w:name="_ETM_Q1_2677208"/>
      <w:bookmarkStart w:id="3565" w:name="_ETM_Q1_2677315"/>
      <w:bookmarkStart w:id="3566" w:name="_ETM_Q1_2677393"/>
      <w:bookmarkStart w:id="3567" w:name="_ETM_Q1_2677512"/>
      <w:bookmarkStart w:id="3568" w:name="_ETM_Q1_2677577"/>
      <w:bookmarkStart w:id="3569" w:name="_ETM_Q1_2677713"/>
      <w:bookmarkStart w:id="3570" w:name="_ETM_Q1_2677787"/>
      <w:bookmarkStart w:id="3571" w:name="_ETM_Q1_2677922"/>
      <w:bookmarkStart w:id="3572" w:name="_ETM_Q1_2678010"/>
      <w:bookmarkStart w:id="3573" w:name="_ETM_Q1_2658498"/>
      <w:bookmarkStart w:id="3574" w:name="_ETM_Q1_2658587"/>
      <w:bookmarkStart w:id="3575" w:name="_ETM_Q1_2023712"/>
      <w:bookmarkStart w:id="3576" w:name="_ETM_Q1_2023790"/>
      <w:bookmarkStart w:id="3577" w:name="_ETM_Q1_2021408"/>
      <w:bookmarkStart w:id="3578" w:name="_ETM_Q1_2619059"/>
      <w:bookmarkStart w:id="3579" w:name="_ETM_Q1_2617023"/>
      <w:bookmarkStart w:id="3580" w:name="_ETM_Q1_261460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p>
    <w:p w14:paraId="09B99907" w14:textId="30304D3B" w:rsidR="00D51897" w:rsidRDefault="00D51897" w:rsidP="00D51897">
      <w:pPr>
        <w:rPr>
          <w:rtl/>
          <w:lang w:eastAsia="he-IL"/>
        </w:rPr>
      </w:pPr>
      <w:bookmarkStart w:id="3581" w:name="_ETM_Q1_34812"/>
      <w:bookmarkStart w:id="3582" w:name="_ETM_Q1_34914"/>
      <w:bookmarkEnd w:id="3581"/>
      <w:bookmarkEnd w:id="3582"/>
    </w:p>
    <w:p w14:paraId="480F8B71" w14:textId="30868E07" w:rsidR="00D51897" w:rsidRDefault="00D51897" w:rsidP="00D51897">
      <w:pPr>
        <w:pStyle w:val="af9"/>
        <w:keepNext/>
        <w:rPr>
          <w:rtl/>
          <w:lang w:eastAsia="he-IL"/>
        </w:rPr>
      </w:pPr>
      <w:bookmarkStart w:id="3583" w:name="ET_guest_עידו_מלין_69"/>
      <w:r w:rsidRPr="00D51897">
        <w:rPr>
          <w:rStyle w:val="TagStyle"/>
          <w:rtl/>
        </w:rPr>
        <w:t xml:space="preserve"> &lt;&lt; אורח &gt;&gt; </w:t>
      </w:r>
      <w:r>
        <w:rPr>
          <w:rtl/>
          <w:lang w:eastAsia="he-IL"/>
        </w:rPr>
        <w:t>עידו מלין:</w:t>
      </w:r>
      <w:r w:rsidRPr="00D51897">
        <w:rPr>
          <w:rStyle w:val="TagStyle"/>
          <w:rtl/>
        </w:rPr>
        <w:t xml:space="preserve"> &lt;&lt; אורח &gt;&gt;</w:t>
      </w:r>
      <w:r w:rsidR="00493B7A">
        <w:rPr>
          <w:rtl/>
          <w:lang w:eastAsia="he-IL"/>
        </w:rPr>
        <w:t xml:space="preserve"> </w:t>
      </w:r>
      <w:r>
        <w:rPr>
          <w:rtl/>
          <w:lang w:eastAsia="he-IL"/>
        </w:rPr>
        <w:t xml:space="preserve"> </w:t>
      </w:r>
      <w:bookmarkEnd w:id="3583"/>
    </w:p>
    <w:p w14:paraId="3D0F3BC7" w14:textId="421C4DE2" w:rsidR="00D51897" w:rsidRDefault="00D51897" w:rsidP="00D51897">
      <w:pPr>
        <w:pStyle w:val="KeepWithNext"/>
        <w:rPr>
          <w:rtl/>
          <w:lang w:eastAsia="he-IL"/>
        </w:rPr>
      </w:pPr>
    </w:p>
    <w:p w14:paraId="52E4B390" w14:textId="051348DC" w:rsidR="00D51897" w:rsidRDefault="00D51897" w:rsidP="00D51897">
      <w:pPr>
        <w:rPr>
          <w:rtl/>
          <w:lang w:eastAsia="he-IL"/>
        </w:rPr>
      </w:pPr>
      <w:bookmarkStart w:id="3584" w:name="_ETM_Q1_36879"/>
      <w:bookmarkStart w:id="3585" w:name="_ETM_Q1_36906"/>
      <w:bookmarkStart w:id="3586" w:name="_ETM_Q1_32902"/>
      <w:bookmarkEnd w:id="3584"/>
      <w:bookmarkEnd w:id="3585"/>
      <w:bookmarkEnd w:id="3586"/>
      <w:r>
        <w:rPr>
          <w:rFonts w:hint="cs"/>
          <w:rtl/>
          <w:lang w:eastAsia="he-IL"/>
        </w:rPr>
        <w:t>למשל</w:t>
      </w:r>
      <w:bookmarkStart w:id="3587" w:name="_ETM_Q1_4102287"/>
      <w:bookmarkStart w:id="3588" w:name="_ETM_Q1_4097969"/>
      <w:bookmarkEnd w:id="3587"/>
      <w:bookmarkEnd w:id="3588"/>
      <w:r>
        <w:rPr>
          <w:rFonts w:hint="cs"/>
          <w:rtl/>
          <w:lang w:eastAsia="he-IL"/>
        </w:rPr>
        <w:t>,</w:t>
      </w:r>
      <w:bookmarkStart w:id="3589" w:name="_ETM_Q1_4117238"/>
      <w:bookmarkStart w:id="3590" w:name="_ETM_Q1_4112510"/>
      <w:bookmarkStart w:id="3591" w:name="_ETM_Q1_4107721"/>
      <w:bookmarkStart w:id="3592" w:name="_ETM_Q1_4102962"/>
      <w:bookmarkStart w:id="3593" w:name="_ETM_Q1_4099049"/>
      <w:bookmarkEnd w:id="3589"/>
      <w:bookmarkEnd w:id="3590"/>
      <w:bookmarkEnd w:id="3591"/>
      <w:bookmarkEnd w:id="3592"/>
      <w:bookmarkEnd w:id="3593"/>
      <w:r>
        <w:rPr>
          <w:rFonts w:hint="cs"/>
          <w:rtl/>
          <w:lang w:eastAsia="he-IL"/>
        </w:rPr>
        <w:t xml:space="preserve"> יש גופים שנותנים שירותי </w:t>
      </w:r>
      <w:bookmarkStart w:id="3594" w:name="_ETM_Q1_4104910"/>
      <w:bookmarkEnd w:id="3594"/>
      <w:r>
        <w:rPr>
          <w:rFonts w:hint="cs"/>
          <w:rtl/>
          <w:lang w:eastAsia="he-IL"/>
        </w:rPr>
        <w:t>מט"ח רגיל</w:t>
      </w:r>
      <w:r>
        <w:rPr>
          <w:lang w:eastAsia="he-IL"/>
        </w:rPr>
        <w:t>;</w:t>
      </w:r>
      <w:r>
        <w:rPr>
          <w:rFonts w:hint="cs"/>
          <w:rtl/>
          <w:lang w:eastAsia="he-IL"/>
        </w:rPr>
        <w:t xml:space="preserve"> עושים </w:t>
      </w:r>
      <w:bookmarkStart w:id="3595" w:name="_ETM_Q1_4109624"/>
      <w:bookmarkEnd w:id="3595"/>
      <w:r>
        <w:rPr>
          <w:rFonts w:hint="cs"/>
          <w:rtl/>
          <w:lang w:eastAsia="he-IL"/>
        </w:rPr>
        <w:t xml:space="preserve">המרות, וגם נותנים </w:t>
      </w:r>
      <w:bookmarkStart w:id="3596" w:name="_ETM_Q1_4108022"/>
      <w:bookmarkEnd w:id="3596"/>
      <w:r>
        <w:rPr>
          <w:rFonts w:hint="cs"/>
          <w:rtl/>
          <w:lang w:eastAsia="he-IL"/>
        </w:rPr>
        <w:t xml:space="preserve">שירותי תשלום. הם יצטרכו עכשיו שני </w:t>
      </w:r>
      <w:bookmarkStart w:id="3597" w:name="_ETM_Q1_4113904"/>
      <w:bookmarkEnd w:id="3597"/>
      <w:r>
        <w:rPr>
          <w:rFonts w:hint="cs"/>
          <w:rtl/>
          <w:lang w:eastAsia="he-IL"/>
        </w:rPr>
        <w:t xml:space="preserve">רישיונות, כי זו </w:t>
      </w:r>
      <w:bookmarkStart w:id="3598" w:name="_ETM_Q1_4112218"/>
      <w:bookmarkEnd w:id="3598"/>
      <w:r>
        <w:rPr>
          <w:rFonts w:hint="cs"/>
          <w:rtl/>
          <w:lang w:eastAsia="he-IL"/>
        </w:rPr>
        <w:t xml:space="preserve">לא רק המרת מט"ח אגב </w:t>
      </w:r>
      <w:bookmarkStart w:id="3599" w:name="_ETM_Q1_4113626"/>
      <w:bookmarkEnd w:id="3599"/>
      <w:r>
        <w:rPr>
          <w:rFonts w:hint="cs"/>
          <w:rtl/>
          <w:lang w:eastAsia="he-IL"/>
        </w:rPr>
        <w:t>שירותי תשלום,</w:t>
      </w:r>
      <w:bookmarkStart w:id="3600" w:name="_ETM_Q1_4115835"/>
      <w:bookmarkEnd w:id="3600"/>
      <w:r>
        <w:rPr>
          <w:rFonts w:hint="cs"/>
          <w:rtl/>
          <w:lang w:eastAsia="he-IL"/>
        </w:rPr>
        <w:t xml:space="preserve"> אלא המרת </w:t>
      </w:r>
      <w:bookmarkStart w:id="3601" w:name="_ETM_Q1_4115544"/>
      <w:bookmarkEnd w:id="3601"/>
      <w:r>
        <w:rPr>
          <w:rFonts w:hint="cs"/>
          <w:rtl/>
          <w:lang w:eastAsia="he-IL"/>
        </w:rPr>
        <w:t xml:space="preserve">מט"ח כשלעצמה. </w:t>
      </w:r>
      <w:bookmarkStart w:id="3602" w:name="_ETM_Q1_4116082"/>
      <w:bookmarkEnd w:id="3602"/>
      <w:r>
        <w:rPr>
          <w:rFonts w:hint="cs"/>
          <w:rtl/>
          <w:lang w:eastAsia="he-IL"/>
        </w:rPr>
        <w:t>זוהי דוגמה אחת</w:t>
      </w:r>
      <w:r>
        <w:rPr>
          <w:lang w:eastAsia="he-IL"/>
        </w:rPr>
        <w:t>;</w:t>
      </w:r>
      <w:r>
        <w:rPr>
          <w:rFonts w:hint="cs"/>
          <w:rtl/>
          <w:lang w:eastAsia="he-IL"/>
        </w:rPr>
        <w:t xml:space="preserve"> </w:t>
      </w:r>
      <w:bookmarkStart w:id="3603" w:name="_ETM_Q1_4118437"/>
      <w:bookmarkEnd w:id="3603"/>
      <w:r>
        <w:rPr>
          <w:rFonts w:hint="cs"/>
          <w:rtl/>
          <w:lang w:eastAsia="he-IL"/>
        </w:rPr>
        <w:t xml:space="preserve">יש עוד דוגמאות </w:t>
      </w:r>
      <w:bookmarkStart w:id="3604" w:name="_ETM_Q1_4121606"/>
      <w:bookmarkEnd w:id="3604"/>
      <w:r>
        <w:rPr>
          <w:rFonts w:hint="cs"/>
          <w:rtl/>
          <w:lang w:eastAsia="he-IL"/>
        </w:rPr>
        <w:t xml:space="preserve">שיכולות לעלות, כמו </w:t>
      </w:r>
      <w:r>
        <w:rPr>
          <w:rFonts w:hint="cs"/>
          <w:lang w:eastAsia="he-IL"/>
        </w:rPr>
        <w:t>P</w:t>
      </w:r>
      <w:r>
        <w:rPr>
          <w:rFonts w:hint="cs"/>
          <w:rtl/>
          <w:lang w:eastAsia="he-IL"/>
        </w:rPr>
        <w:t>2</w:t>
      </w:r>
      <w:r>
        <w:rPr>
          <w:rFonts w:hint="cs"/>
          <w:lang w:eastAsia="he-IL"/>
        </w:rPr>
        <w:t>P</w:t>
      </w:r>
      <w:r>
        <w:rPr>
          <w:rFonts w:hint="cs"/>
          <w:rtl/>
          <w:lang w:eastAsia="he-IL"/>
        </w:rPr>
        <w:t xml:space="preserve"> </w:t>
      </w:r>
      <w:bookmarkStart w:id="3605" w:name="_ETM_Q1_4121692"/>
      <w:bookmarkEnd w:id="3605"/>
      <w:r>
        <w:rPr>
          <w:rFonts w:hint="cs"/>
          <w:rtl/>
          <w:lang w:eastAsia="he-IL"/>
        </w:rPr>
        <w:t xml:space="preserve">או דברים אחרים, אני </w:t>
      </w:r>
      <w:bookmarkStart w:id="3606" w:name="_ETM_Q1_4126685"/>
      <w:bookmarkStart w:id="3607" w:name="_ETM_Q1_4121897"/>
      <w:bookmarkEnd w:id="3606"/>
      <w:bookmarkEnd w:id="3607"/>
      <w:r>
        <w:rPr>
          <w:rFonts w:hint="cs"/>
          <w:rtl/>
          <w:lang w:eastAsia="he-IL"/>
        </w:rPr>
        <w:t xml:space="preserve">לא נכנס כרגע לאילו. </w:t>
      </w:r>
      <w:bookmarkStart w:id="3608" w:name="_ETM_Q1_4123281"/>
      <w:bookmarkEnd w:id="3608"/>
      <w:r>
        <w:rPr>
          <w:rFonts w:hint="cs"/>
          <w:rtl/>
          <w:lang w:eastAsia="he-IL"/>
        </w:rPr>
        <w:t xml:space="preserve">הרציונל שהיה, ובצדק, </w:t>
      </w:r>
      <w:bookmarkStart w:id="3609" w:name="_ETM_Q1_4126633"/>
      <w:bookmarkEnd w:id="3609"/>
      <w:r>
        <w:rPr>
          <w:rFonts w:hint="cs"/>
          <w:rtl/>
          <w:lang w:eastAsia="he-IL"/>
        </w:rPr>
        <w:t xml:space="preserve">בחוק שירות </w:t>
      </w:r>
      <w:bookmarkStart w:id="3610" w:name="_ETM_Q1_4129098"/>
      <w:bookmarkEnd w:id="3610"/>
      <w:r>
        <w:rPr>
          <w:rFonts w:hint="cs"/>
          <w:rtl/>
          <w:lang w:eastAsia="he-IL"/>
        </w:rPr>
        <w:t xml:space="preserve">מידע פיננסי, </w:t>
      </w:r>
      <w:bookmarkStart w:id="3611" w:name="_ETM_Q1_4127211"/>
      <w:bookmarkEnd w:id="3611"/>
      <w:r>
        <w:rPr>
          <w:rFonts w:hint="cs"/>
          <w:rtl/>
          <w:lang w:eastAsia="he-IL"/>
        </w:rPr>
        <w:t xml:space="preserve">לאפשר לרגולטור הקיים </w:t>
      </w:r>
      <w:bookmarkStart w:id="3612" w:name="_ETM_Q1_4129476"/>
      <w:bookmarkEnd w:id="3612"/>
      <w:r>
        <w:rPr>
          <w:rFonts w:hint="cs"/>
          <w:rtl/>
          <w:lang w:eastAsia="he-IL"/>
        </w:rPr>
        <w:t>לתת את ההוראות שלו ולהמשי</w:t>
      </w:r>
      <w:bookmarkStart w:id="3613" w:name="_ETM_Q1_4134919"/>
      <w:bookmarkEnd w:id="3613"/>
      <w:r>
        <w:rPr>
          <w:rFonts w:hint="cs"/>
          <w:rtl/>
          <w:lang w:eastAsia="he-IL"/>
        </w:rPr>
        <w:t xml:space="preserve">ך </w:t>
      </w:r>
      <w:bookmarkStart w:id="3614" w:name="_ETM_Q1_4131480"/>
      <w:bookmarkEnd w:id="3614"/>
      <w:r>
        <w:rPr>
          <w:rFonts w:hint="cs"/>
          <w:rtl/>
          <w:lang w:eastAsia="he-IL"/>
        </w:rPr>
        <w:t xml:space="preserve">לפקח על גופים שכבר מפוקחים על ידו, ייצור מצב </w:t>
      </w:r>
      <w:bookmarkStart w:id="3615" w:name="_ETM_Q1_4139963"/>
      <w:bookmarkEnd w:id="3615"/>
      <w:r>
        <w:rPr>
          <w:rFonts w:hint="cs"/>
          <w:rtl/>
          <w:lang w:eastAsia="he-IL"/>
        </w:rPr>
        <w:t xml:space="preserve">בו </w:t>
      </w:r>
      <w:bookmarkStart w:id="3616" w:name="_ETM_Q1_4135780"/>
      <w:bookmarkEnd w:id="3616"/>
      <w:r>
        <w:rPr>
          <w:rFonts w:hint="cs"/>
          <w:rtl/>
          <w:lang w:eastAsia="he-IL"/>
        </w:rPr>
        <w:t xml:space="preserve">לכל גוף יש רגולטור אחד. </w:t>
      </w:r>
    </w:p>
    <w:p w14:paraId="4FDED0D9" w14:textId="31FF0620" w:rsidR="00D51897" w:rsidRDefault="00D51897" w:rsidP="00D51897">
      <w:pPr>
        <w:rPr>
          <w:rtl/>
          <w:lang w:eastAsia="he-IL"/>
        </w:rPr>
      </w:pPr>
      <w:bookmarkStart w:id="3617" w:name="_ETM_Q1_4141650"/>
      <w:bookmarkStart w:id="3618" w:name="_ETM_Q1_4141748"/>
      <w:bookmarkStart w:id="3619" w:name="_ETM_Q1_4140070"/>
      <w:bookmarkEnd w:id="3617"/>
      <w:bookmarkEnd w:id="3618"/>
      <w:bookmarkEnd w:id="3619"/>
    </w:p>
    <w:p w14:paraId="1F9AC5AE" w14:textId="48861B7C" w:rsidR="00D51897" w:rsidRDefault="00D51897" w:rsidP="00D51897">
      <w:pPr>
        <w:pStyle w:val="af6"/>
        <w:keepNext/>
        <w:rPr>
          <w:rtl/>
        </w:rPr>
      </w:pPr>
      <w:bookmarkStart w:id="3620" w:name="ET_yor_6351_70"/>
      <w:r w:rsidRPr="00D51897">
        <w:rPr>
          <w:rStyle w:val="TagStyle"/>
          <w:rtl/>
        </w:rPr>
        <w:t xml:space="preserve"> &lt;&lt; </w:t>
      </w:r>
      <w:proofErr w:type="spellStart"/>
      <w:r w:rsidRPr="00D51897">
        <w:rPr>
          <w:rStyle w:val="TagStyle"/>
          <w:rtl/>
        </w:rPr>
        <w:t>יור</w:t>
      </w:r>
      <w:proofErr w:type="spellEnd"/>
      <w:r w:rsidRPr="00D51897">
        <w:rPr>
          <w:rStyle w:val="TagStyle"/>
          <w:rtl/>
        </w:rPr>
        <w:t xml:space="preserve"> &gt;&gt; </w:t>
      </w:r>
      <w:r>
        <w:rPr>
          <w:rtl/>
        </w:rPr>
        <w:t>היו"ר אוהד טל:</w:t>
      </w:r>
      <w:r w:rsidRPr="00D51897">
        <w:rPr>
          <w:rStyle w:val="TagStyle"/>
          <w:rtl/>
        </w:rPr>
        <w:t xml:space="preserve"> &lt;&lt; יור &gt;&gt;</w:t>
      </w:r>
      <w:r w:rsidR="00493B7A">
        <w:rPr>
          <w:rtl/>
        </w:rPr>
        <w:t xml:space="preserve"> </w:t>
      </w:r>
      <w:r>
        <w:rPr>
          <w:rtl/>
        </w:rPr>
        <w:t xml:space="preserve"> </w:t>
      </w:r>
      <w:bookmarkEnd w:id="3620"/>
    </w:p>
    <w:p w14:paraId="2886A376" w14:textId="22688372" w:rsidR="00D51897" w:rsidRDefault="00D51897" w:rsidP="00D51897">
      <w:pPr>
        <w:pStyle w:val="KeepWithNext"/>
        <w:rPr>
          <w:rtl/>
          <w:lang w:eastAsia="he-IL"/>
        </w:rPr>
      </w:pPr>
    </w:p>
    <w:p w14:paraId="1E87814F" w14:textId="60A25007" w:rsidR="00D51897" w:rsidRDefault="00D51897" w:rsidP="00D51897">
      <w:pPr>
        <w:rPr>
          <w:rtl/>
          <w:lang w:eastAsia="he-IL"/>
        </w:rPr>
      </w:pPr>
      <w:bookmarkStart w:id="3621" w:name="_ETM_Q1_4141464"/>
      <w:bookmarkStart w:id="3622" w:name="_ETM_Q1_4136756"/>
      <w:bookmarkStart w:id="3623" w:name="_ETM_Q1_4132018"/>
      <w:bookmarkEnd w:id="3621"/>
      <w:bookmarkEnd w:id="3622"/>
      <w:bookmarkEnd w:id="3623"/>
      <w:r>
        <w:rPr>
          <w:rFonts w:hint="cs"/>
          <w:rtl/>
          <w:lang w:eastAsia="he-IL"/>
        </w:rPr>
        <w:t>המטרה היא לצמצם רגולציה,</w:t>
      </w:r>
      <w:bookmarkStart w:id="3624" w:name="_ETM_Q1_4136516"/>
      <w:bookmarkEnd w:id="3624"/>
      <w:r>
        <w:rPr>
          <w:rFonts w:hint="cs"/>
          <w:rtl/>
          <w:lang w:eastAsia="he-IL"/>
        </w:rPr>
        <w:t xml:space="preserve"> ולא להגביר אותה. בסדר, יתי</w:t>
      </w:r>
      <w:bookmarkStart w:id="3625" w:name="_ETM_Q1_4142507"/>
      <w:bookmarkEnd w:id="3625"/>
      <w:r>
        <w:rPr>
          <w:rFonts w:hint="cs"/>
          <w:rtl/>
          <w:lang w:eastAsia="he-IL"/>
        </w:rPr>
        <w:t xml:space="preserve">יחסו </w:t>
      </w:r>
      <w:bookmarkStart w:id="3626" w:name="_ETM_Q1_4143353"/>
      <w:bookmarkEnd w:id="3626"/>
      <w:r>
        <w:rPr>
          <w:rFonts w:hint="cs"/>
          <w:rtl/>
          <w:lang w:eastAsia="he-IL"/>
        </w:rPr>
        <w:t>לזה בהמשך.</w:t>
      </w:r>
      <w:bookmarkStart w:id="3627" w:name="_ETM_Q1_4141291"/>
      <w:bookmarkStart w:id="3628" w:name="_ETM_Q1_4136738"/>
      <w:bookmarkStart w:id="3629" w:name="_ETM_Q1_4137124"/>
      <w:bookmarkEnd w:id="3627"/>
      <w:bookmarkEnd w:id="3628"/>
      <w:bookmarkEnd w:id="3629"/>
    </w:p>
    <w:p w14:paraId="4AE0BCC2" w14:textId="2AB63EFC" w:rsidR="00D51897" w:rsidRDefault="00D51897" w:rsidP="00D51897">
      <w:pPr>
        <w:rPr>
          <w:rtl/>
          <w:lang w:eastAsia="he-IL"/>
        </w:rPr>
      </w:pPr>
      <w:bookmarkStart w:id="3630" w:name="_ETM_Q1_4137217"/>
      <w:bookmarkStart w:id="3631" w:name="_ETM_Q1_4138230"/>
      <w:bookmarkEnd w:id="3630"/>
      <w:bookmarkEnd w:id="3631"/>
    </w:p>
    <w:p w14:paraId="2C9B2197" w14:textId="1E019A1B" w:rsidR="00D51897" w:rsidRDefault="00D51897" w:rsidP="00D51897">
      <w:pPr>
        <w:pStyle w:val="af9"/>
        <w:keepNext/>
        <w:rPr>
          <w:rtl/>
          <w:lang w:eastAsia="he-IL"/>
        </w:rPr>
      </w:pPr>
      <w:bookmarkStart w:id="3632" w:name="ET_guest_עידו_מלין_71"/>
      <w:r w:rsidRPr="00D51897">
        <w:rPr>
          <w:rStyle w:val="TagStyle"/>
          <w:rtl/>
        </w:rPr>
        <w:t xml:space="preserve"> &lt;&lt; אורח &gt;&gt; </w:t>
      </w:r>
      <w:r>
        <w:rPr>
          <w:rtl/>
          <w:lang w:eastAsia="he-IL"/>
        </w:rPr>
        <w:t>עידו מלין:</w:t>
      </w:r>
      <w:r w:rsidRPr="00D51897">
        <w:rPr>
          <w:rStyle w:val="TagStyle"/>
          <w:rtl/>
        </w:rPr>
        <w:t xml:space="preserve"> &lt;&lt; אורח &gt;&gt;</w:t>
      </w:r>
      <w:r w:rsidR="00493B7A">
        <w:rPr>
          <w:rtl/>
          <w:lang w:eastAsia="he-IL"/>
        </w:rPr>
        <w:t xml:space="preserve"> </w:t>
      </w:r>
      <w:r>
        <w:rPr>
          <w:rtl/>
          <w:lang w:eastAsia="he-IL"/>
        </w:rPr>
        <w:t xml:space="preserve"> </w:t>
      </w:r>
      <w:bookmarkEnd w:id="3632"/>
    </w:p>
    <w:p w14:paraId="3893C9AF" w14:textId="62BF7E5D" w:rsidR="00D51897" w:rsidRDefault="00D51897" w:rsidP="00D51897">
      <w:pPr>
        <w:pStyle w:val="KeepWithNext"/>
        <w:rPr>
          <w:rtl/>
          <w:lang w:eastAsia="he-IL"/>
        </w:rPr>
      </w:pPr>
    </w:p>
    <w:p w14:paraId="675F9B16" w14:textId="5C3BBBE6" w:rsidR="00D51897" w:rsidRDefault="00D51897" w:rsidP="00D51897">
      <w:pPr>
        <w:rPr>
          <w:rtl/>
          <w:lang w:eastAsia="he-IL"/>
        </w:rPr>
      </w:pPr>
      <w:bookmarkStart w:id="3633" w:name="_ETM_Q1_4138751"/>
      <w:bookmarkStart w:id="3634" w:name="_ETM_Q1_4138847"/>
      <w:bookmarkEnd w:id="3633"/>
      <w:bookmarkEnd w:id="3634"/>
      <w:r>
        <w:rPr>
          <w:rFonts w:hint="cs"/>
          <w:rtl/>
          <w:lang w:eastAsia="he-IL"/>
        </w:rPr>
        <w:t xml:space="preserve">תודה </w:t>
      </w:r>
      <w:bookmarkStart w:id="3635" w:name="_ETM_Q1_4141536"/>
      <w:bookmarkEnd w:id="3635"/>
      <w:r>
        <w:rPr>
          <w:rFonts w:hint="cs"/>
          <w:rtl/>
          <w:lang w:eastAsia="he-IL"/>
        </w:rPr>
        <w:t>רבה, אדוני.</w:t>
      </w:r>
    </w:p>
    <w:p w14:paraId="5940DB9F" w14:textId="283641EC" w:rsidR="00D51897" w:rsidRDefault="00D51897" w:rsidP="00D51897">
      <w:pPr>
        <w:rPr>
          <w:rtl/>
          <w:lang w:eastAsia="he-IL"/>
        </w:rPr>
      </w:pPr>
      <w:bookmarkStart w:id="3636" w:name="_ETM_Q1_4144897"/>
      <w:bookmarkStart w:id="3637" w:name="_ETM_Q1_4144978"/>
      <w:bookmarkEnd w:id="3636"/>
      <w:bookmarkEnd w:id="3637"/>
    </w:p>
    <w:p w14:paraId="448BC86F" w14:textId="2E2CC56B" w:rsidR="00D51897" w:rsidRDefault="00D51897" w:rsidP="00D51897">
      <w:pPr>
        <w:pStyle w:val="af9"/>
        <w:keepNext/>
        <w:rPr>
          <w:rtl/>
          <w:lang w:eastAsia="he-IL"/>
        </w:rPr>
      </w:pPr>
      <w:bookmarkStart w:id="3638" w:name="ET_guest_נמרוד_הגלילי_72"/>
      <w:r w:rsidRPr="00D51897">
        <w:rPr>
          <w:rStyle w:val="TagStyle"/>
          <w:rtl/>
        </w:rPr>
        <w:t xml:space="preserve"> &lt;&lt; אורח &gt;&gt; </w:t>
      </w:r>
      <w:r>
        <w:rPr>
          <w:rtl/>
          <w:lang w:eastAsia="he-IL"/>
        </w:rPr>
        <w:t>נמרוד הגלילי:</w:t>
      </w:r>
      <w:r w:rsidRPr="00D51897">
        <w:rPr>
          <w:rStyle w:val="TagStyle"/>
          <w:rtl/>
        </w:rPr>
        <w:t xml:space="preserve"> &lt;&lt; אורח &gt;&gt;</w:t>
      </w:r>
      <w:r w:rsidR="00493B7A">
        <w:rPr>
          <w:rtl/>
          <w:lang w:eastAsia="he-IL"/>
        </w:rPr>
        <w:t xml:space="preserve"> </w:t>
      </w:r>
      <w:r>
        <w:rPr>
          <w:rtl/>
          <w:lang w:eastAsia="he-IL"/>
        </w:rPr>
        <w:t xml:space="preserve"> </w:t>
      </w:r>
      <w:bookmarkEnd w:id="3638"/>
    </w:p>
    <w:p w14:paraId="68683541" w14:textId="53F3ECC5" w:rsidR="00D51897" w:rsidRDefault="00D51897" w:rsidP="00D51897">
      <w:pPr>
        <w:pStyle w:val="KeepWithNext"/>
        <w:rPr>
          <w:rtl/>
          <w:lang w:eastAsia="he-IL"/>
        </w:rPr>
      </w:pPr>
    </w:p>
    <w:p w14:paraId="4FCF2239" w14:textId="2215C591" w:rsidR="00D51897" w:rsidRDefault="00D51897" w:rsidP="00D51897">
      <w:pPr>
        <w:rPr>
          <w:rtl/>
          <w:lang w:eastAsia="he-IL"/>
        </w:rPr>
      </w:pPr>
      <w:bookmarkStart w:id="3639" w:name="_ETM_Q1_4142274"/>
      <w:bookmarkEnd w:id="3639"/>
      <w:r>
        <w:rPr>
          <w:rFonts w:hint="cs"/>
          <w:rtl/>
          <w:lang w:eastAsia="he-IL"/>
        </w:rPr>
        <w:t xml:space="preserve">כבוד היושב-ראש, אם אפשר עוד נקודה קטנה שלא </w:t>
      </w:r>
      <w:bookmarkStart w:id="3640" w:name="_ETM_Q1_4151580"/>
      <w:bookmarkEnd w:id="3640"/>
      <w:r>
        <w:rPr>
          <w:rFonts w:hint="cs"/>
          <w:rtl/>
          <w:lang w:eastAsia="he-IL"/>
        </w:rPr>
        <w:t xml:space="preserve">ציינתי מקודם? </w:t>
      </w:r>
      <w:bookmarkStart w:id="3641" w:name="_ETM_Q1_4149457"/>
      <w:bookmarkEnd w:id="3641"/>
    </w:p>
    <w:p w14:paraId="38491A34" w14:textId="677EFE27" w:rsidR="00D51897" w:rsidRDefault="00D51897" w:rsidP="00D51897">
      <w:pPr>
        <w:rPr>
          <w:rtl/>
          <w:lang w:eastAsia="he-IL"/>
        </w:rPr>
      </w:pPr>
      <w:bookmarkStart w:id="3642" w:name="_ETM_Q1_4149933"/>
      <w:bookmarkStart w:id="3643" w:name="_ETM_Q1_4150017"/>
      <w:bookmarkEnd w:id="3642"/>
      <w:bookmarkEnd w:id="3643"/>
    </w:p>
    <w:p w14:paraId="0DE90007" w14:textId="14E3CCF1" w:rsidR="00D51897" w:rsidRDefault="00D51897" w:rsidP="00D51897">
      <w:pPr>
        <w:pStyle w:val="af6"/>
        <w:keepNext/>
        <w:rPr>
          <w:rtl/>
        </w:rPr>
      </w:pPr>
      <w:bookmarkStart w:id="3644" w:name="ET_yor_6351_73"/>
      <w:r w:rsidRPr="00D51897">
        <w:rPr>
          <w:rStyle w:val="TagStyle"/>
          <w:rtl/>
        </w:rPr>
        <w:t xml:space="preserve"> &lt;&lt; </w:t>
      </w:r>
      <w:proofErr w:type="spellStart"/>
      <w:r w:rsidRPr="00D51897">
        <w:rPr>
          <w:rStyle w:val="TagStyle"/>
          <w:rtl/>
        </w:rPr>
        <w:t>יור</w:t>
      </w:r>
      <w:proofErr w:type="spellEnd"/>
      <w:r w:rsidRPr="00D51897">
        <w:rPr>
          <w:rStyle w:val="TagStyle"/>
          <w:rtl/>
        </w:rPr>
        <w:t xml:space="preserve"> &gt;&gt; </w:t>
      </w:r>
      <w:r>
        <w:rPr>
          <w:rtl/>
        </w:rPr>
        <w:t>היו"ר אוהד טל:</w:t>
      </w:r>
      <w:r w:rsidRPr="00D51897">
        <w:rPr>
          <w:rStyle w:val="TagStyle"/>
          <w:rtl/>
        </w:rPr>
        <w:t xml:space="preserve"> &lt;&lt; יור &gt;&gt;</w:t>
      </w:r>
      <w:r w:rsidR="00493B7A">
        <w:rPr>
          <w:rtl/>
        </w:rPr>
        <w:t xml:space="preserve"> </w:t>
      </w:r>
      <w:r>
        <w:rPr>
          <w:rtl/>
        </w:rPr>
        <w:t xml:space="preserve"> </w:t>
      </w:r>
      <w:bookmarkEnd w:id="3644"/>
    </w:p>
    <w:p w14:paraId="14DE1BF0" w14:textId="32769A42" w:rsidR="00D51897" w:rsidRDefault="00D51897" w:rsidP="00D51897">
      <w:pPr>
        <w:pStyle w:val="KeepWithNext"/>
        <w:rPr>
          <w:rtl/>
          <w:lang w:eastAsia="he-IL"/>
        </w:rPr>
      </w:pPr>
    </w:p>
    <w:p w14:paraId="0B08A04F" w14:textId="44CD8096" w:rsidR="00D51897" w:rsidRDefault="00D51897" w:rsidP="00D51897">
      <w:pPr>
        <w:rPr>
          <w:rtl/>
          <w:lang w:eastAsia="he-IL"/>
        </w:rPr>
      </w:pPr>
      <w:bookmarkStart w:id="3645" w:name="_ETM_Q1_4151539"/>
      <w:bookmarkEnd w:id="3645"/>
      <w:r>
        <w:rPr>
          <w:rFonts w:hint="cs"/>
          <w:rtl/>
          <w:lang w:eastAsia="he-IL"/>
        </w:rPr>
        <w:t>כן.</w:t>
      </w:r>
    </w:p>
    <w:p w14:paraId="251290BF" w14:textId="5447BA9D" w:rsidR="00D51897" w:rsidRDefault="00D51897" w:rsidP="00D51897">
      <w:pPr>
        <w:rPr>
          <w:rtl/>
          <w:lang w:eastAsia="he-IL"/>
        </w:rPr>
      </w:pPr>
      <w:bookmarkStart w:id="3646" w:name="_ETM_Q1_4152421"/>
      <w:bookmarkStart w:id="3647" w:name="_ETM_Q1_4152499"/>
      <w:bookmarkEnd w:id="3646"/>
      <w:bookmarkEnd w:id="3647"/>
    </w:p>
    <w:p w14:paraId="5ECF00F6" w14:textId="0946DECB" w:rsidR="00D51897" w:rsidRDefault="00D51897" w:rsidP="00D51897">
      <w:pPr>
        <w:pStyle w:val="af9"/>
        <w:keepNext/>
        <w:rPr>
          <w:rtl/>
          <w:lang w:eastAsia="he-IL"/>
        </w:rPr>
      </w:pPr>
      <w:bookmarkStart w:id="3648" w:name="ET_guest_נמרוד_הגלילי_74"/>
      <w:r w:rsidRPr="00D51897">
        <w:rPr>
          <w:rStyle w:val="TagStyle"/>
          <w:rtl/>
        </w:rPr>
        <w:t xml:space="preserve"> &lt;&lt; אורח &gt;&gt; </w:t>
      </w:r>
      <w:r>
        <w:rPr>
          <w:rtl/>
          <w:lang w:eastAsia="he-IL"/>
        </w:rPr>
        <w:t>נמרוד הגלילי:</w:t>
      </w:r>
      <w:r w:rsidRPr="00D51897">
        <w:rPr>
          <w:rStyle w:val="TagStyle"/>
          <w:rtl/>
        </w:rPr>
        <w:t xml:space="preserve"> &lt;&lt; אורח &gt;&gt;</w:t>
      </w:r>
      <w:r w:rsidR="00493B7A">
        <w:rPr>
          <w:rtl/>
          <w:lang w:eastAsia="he-IL"/>
        </w:rPr>
        <w:t xml:space="preserve"> </w:t>
      </w:r>
      <w:r>
        <w:rPr>
          <w:rtl/>
          <w:lang w:eastAsia="he-IL"/>
        </w:rPr>
        <w:t xml:space="preserve"> </w:t>
      </w:r>
      <w:bookmarkEnd w:id="3648"/>
    </w:p>
    <w:p w14:paraId="274C2826" w14:textId="58F12BCC" w:rsidR="00D51897" w:rsidRDefault="00D51897" w:rsidP="00D51897">
      <w:pPr>
        <w:pStyle w:val="KeepWithNext"/>
        <w:rPr>
          <w:rtl/>
          <w:lang w:eastAsia="he-IL"/>
        </w:rPr>
      </w:pPr>
    </w:p>
    <w:p w14:paraId="372A0DDF" w14:textId="42B6AC0D" w:rsidR="00D51897" w:rsidRDefault="00D51897" w:rsidP="00D51897">
      <w:pPr>
        <w:rPr>
          <w:rtl/>
          <w:lang w:eastAsia="he-IL"/>
        </w:rPr>
      </w:pPr>
      <w:bookmarkStart w:id="3649" w:name="_ETM_Q1_4154407"/>
      <w:bookmarkStart w:id="3650" w:name="_ETM_Q1_4154484"/>
      <w:bookmarkEnd w:id="3649"/>
      <w:bookmarkEnd w:id="3650"/>
      <w:r>
        <w:rPr>
          <w:rFonts w:hint="cs"/>
          <w:rtl/>
          <w:lang w:eastAsia="he-IL"/>
        </w:rPr>
        <w:t>אותם תווי קנייה ניתנים גם לעמותות ולנזקקים</w:t>
      </w:r>
      <w:bookmarkStart w:id="3651" w:name="_ETM_Q1_4157106"/>
      <w:bookmarkEnd w:id="3651"/>
      <w:r>
        <w:rPr>
          <w:rFonts w:hint="cs"/>
          <w:rtl/>
          <w:lang w:eastAsia="he-IL"/>
        </w:rPr>
        <w:t>,</w:t>
      </w:r>
      <w:bookmarkStart w:id="3652" w:name="_ETM_Q1_4157898"/>
      <w:bookmarkEnd w:id="3652"/>
      <w:r>
        <w:rPr>
          <w:rFonts w:hint="cs"/>
          <w:rtl/>
          <w:lang w:eastAsia="he-IL"/>
        </w:rPr>
        <w:t xml:space="preserve"> ובגלל זה הם לא מיועדים לאדם מ</w:t>
      </w:r>
      <w:bookmarkStart w:id="3653" w:name="_ETM_Q1_4159503"/>
      <w:bookmarkEnd w:id="3653"/>
      <w:r>
        <w:rPr>
          <w:rFonts w:hint="cs"/>
          <w:rtl/>
          <w:lang w:eastAsia="he-IL"/>
        </w:rPr>
        <w:t>סוים, כי אין רצון</w:t>
      </w:r>
      <w:bookmarkStart w:id="3654" w:name="_ETM_Q1_4162629"/>
      <w:bookmarkEnd w:id="3654"/>
      <w:r>
        <w:rPr>
          <w:rFonts w:hint="cs"/>
          <w:rtl/>
          <w:lang w:eastAsia="he-IL"/>
        </w:rPr>
        <w:t xml:space="preserve"> </w:t>
      </w:r>
      <w:bookmarkStart w:id="3655" w:name="_ETM_Q1_4159327"/>
      <w:bookmarkEnd w:id="3655"/>
      <w:r>
        <w:rPr>
          <w:rFonts w:hint="cs"/>
          <w:rtl/>
          <w:lang w:eastAsia="he-IL"/>
        </w:rPr>
        <w:t xml:space="preserve">לצבוע את האדם, אלא זה ניתן לו בצורה שמכבדת </w:t>
      </w:r>
      <w:bookmarkStart w:id="3656" w:name="_ETM_Q1_4172008"/>
      <w:bookmarkEnd w:id="3656"/>
      <w:r>
        <w:rPr>
          <w:rFonts w:hint="cs"/>
          <w:rtl/>
          <w:lang w:eastAsia="he-IL"/>
        </w:rPr>
        <w:t>אותו.</w:t>
      </w:r>
    </w:p>
    <w:p w14:paraId="74F344E3" w14:textId="33A6B453" w:rsidR="00D51897" w:rsidRDefault="00D51897" w:rsidP="00D51897">
      <w:pPr>
        <w:rPr>
          <w:rtl/>
          <w:lang w:eastAsia="he-IL"/>
        </w:rPr>
      </w:pPr>
      <w:bookmarkStart w:id="3657" w:name="_ETM_Q1_4172946"/>
      <w:bookmarkStart w:id="3658" w:name="_ETM_Q1_4173035"/>
      <w:bookmarkStart w:id="3659" w:name="_ETM_Q1_4168463"/>
      <w:bookmarkEnd w:id="3657"/>
      <w:bookmarkEnd w:id="3658"/>
      <w:bookmarkEnd w:id="3659"/>
    </w:p>
    <w:p w14:paraId="1D60915F" w14:textId="3BEBB3E8" w:rsidR="00D51897" w:rsidRDefault="00D51897" w:rsidP="00D51897">
      <w:pPr>
        <w:pStyle w:val="af6"/>
        <w:keepNext/>
        <w:rPr>
          <w:rtl/>
        </w:rPr>
      </w:pPr>
      <w:bookmarkStart w:id="3660" w:name="ET_yor_6351_75"/>
      <w:r w:rsidRPr="00D51897">
        <w:rPr>
          <w:rStyle w:val="TagStyle"/>
          <w:rtl/>
        </w:rPr>
        <w:t xml:space="preserve"> &lt;&lt; </w:t>
      </w:r>
      <w:proofErr w:type="spellStart"/>
      <w:r w:rsidRPr="00D51897">
        <w:rPr>
          <w:rStyle w:val="TagStyle"/>
          <w:rtl/>
        </w:rPr>
        <w:t>יור</w:t>
      </w:r>
      <w:proofErr w:type="spellEnd"/>
      <w:r w:rsidRPr="00D51897">
        <w:rPr>
          <w:rStyle w:val="TagStyle"/>
          <w:rtl/>
        </w:rPr>
        <w:t xml:space="preserve"> &gt;&gt; </w:t>
      </w:r>
      <w:r>
        <w:rPr>
          <w:rtl/>
        </w:rPr>
        <w:t>היו"ר אוהד טל:</w:t>
      </w:r>
      <w:r w:rsidRPr="00D51897">
        <w:rPr>
          <w:rStyle w:val="TagStyle"/>
          <w:rtl/>
        </w:rPr>
        <w:t xml:space="preserve"> &lt;&lt; יור &gt;&gt;</w:t>
      </w:r>
      <w:r w:rsidR="00493B7A">
        <w:rPr>
          <w:rtl/>
        </w:rPr>
        <w:t xml:space="preserve"> </w:t>
      </w:r>
      <w:r>
        <w:rPr>
          <w:rtl/>
        </w:rPr>
        <w:t xml:space="preserve"> </w:t>
      </w:r>
      <w:bookmarkEnd w:id="3660"/>
    </w:p>
    <w:p w14:paraId="62F31CBF" w14:textId="5BECF0C1" w:rsidR="00D51897" w:rsidRDefault="00D51897" w:rsidP="00D51897">
      <w:pPr>
        <w:pStyle w:val="KeepWithNext"/>
        <w:rPr>
          <w:rtl/>
          <w:lang w:eastAsia="he-IL"/>
        </w:rPr>
      </w:pPr>
    </w:p>
    <w:p w14:paraId="2BDD0C6F" w14:textId="7BEFCAE1" w:rsidR="00D51897" w:rsidRDefault="00D51897" w:rsidP="00D51897">
      <w:pPr>
        <w:rPr>
          <w:rtl/>
          <w:lang w:eastAsia="he-IL"/>
        </w:rPr>
      </w:pPr>
      <w:bookmarkStart w:id="3661" w:name="_ETM_Q1_4169627"/>
      <w:bookmarkEnd w:id="3661"/>
      <w:r>
        <w:rPr>
          <w:rFonts w:hint="cs"/>
          <w:rtl/>
          <w:lang w:eastAsia="he-IL"/>
        </w:rPr>
        <w:t>למה זה שונה ממה שאמרת קודם?</w:t>
      </w:r>
    </w:p>
    <w:p w14:paraId="41289C38" w14:textId="4DFDF100" w:rsidR="00D51897" w:rsidRDefault="00D51897" w:rsidP="00D51897">
      <w:pPr>
        <w:rPr>
          <w:rtl/>
          <w:lang w:eastAsia="he-IL"/>
        </w:rPr>
      </w:pPr>
      <w:bookmarkStart w:id="3662" w:name="_ETM_Q1_4176386"/>
      <w:bookmarkStart w:id="3663" w:name="_ETM_Q1_4176471"/>
      <w:bookmarkStart w:id="3664" w:name="_ETM_Q1_4171946"/>
      <w:bookmarkStart w:id="3665" w:name="_ETM_Q1_4173823"/>
      <w:bookmarkEnd w:id="3662"/>
      <w:bookmarkEnd w:id="3663"/>
      <w:bookmarkEnd w:id="3664"/>
      <w:bookmarkEnd w:id="3665"/>
    </w:p>
    <w:p w14:paraId="221372FB" w14:textId="2276DF75" w:rsidR="00D51897" w:rsidRDefault="00D51897" w:rsidP="00D51897">
      <w:pPr>
        <w:pStyle w:val="af9"/>
        <w:keepNext/>
        <w:rPr>
          <w:rtl/>
          <w:lang w:eastAsia="he-IL"/>
        </w:rPr>
      </w:pPr>
      <w:bookmarkStart w:id="3666" w:name="ET_guest_נמרוד_הגלילי_76"/>
      <w:r w:rsidRPr="00D51897">
        <w:rPr>
          <w:rStyle w:val="TagStyle"/>
          <w:rtl/>
        </w:rPr>
        <w:t xml:space="preserve"> &lt;&lt; אורח &gt;&gt; </w:t>
      </w:r>
      <w:r>
        <w:rPr>
          <w:rtl/>
          <w:lang w:eastAsia="he-IL"/>
        </w:rPr>
        <w:t>נמרוד הגלילי:</w:t>
      </w:r>
      <w:r w:rsidRPr="00D51897">
        <w:rPr>
          <w:rStyle w:val="TagStyle"/>
          <w:rtl/>
        </w:rPr>
        <w:t xml:space="preserve"> &lt;&lt; אורח &gt;&gt;</w:t>
      </w:r>
      <w:r w:rsidR="00493B7A">
        <w:rPr>
          <w:rtl/>
          <w:lang w:eastAsia="he-IL"/>
        </w:rPr>
        <w:t xml:space="preserve"> </w:t>
      </w:r>
      <w:r>
        <w:rPr>
          <w:rtl/>
          <w:lang w:eastAsia="he-IL"/>
        </w:rPr>
        <w:t xml:space="preserve"> </w:t>
      </w:r>
      <w:bookmarkEnd w:id="3666"/>
    </w:p>
    <w:p w14:paraId="605C2C46" w14:textId="6F8ACC77" w:rsidR="00D51897" w:rsidRDefault="00D51897" w:rsidP="00D51897">
      <w:pPr>
        <w:pStyle w:val="KeepWithNext"/>
        <w:rPr>
          <w:rtl/>
          <w:lang w:eastAsia="he-IL"/>
        </w:rPr>
      </w:pPr>
    </w:p>
    <w:p w14:paraId="3AD2DC14" w14:textId="4A6977AD" w:rsidR="00D51897" w:rsidRDefault="00D51897" w:rsidP="00D51897">
      <w:pPr>
        <w:rPr>
          <w:rtl/>
          <w:lang w:eastAsia="he-IL"/>
        </w:rPr>
      </w:pPr>
      <w:bookmarkStart w:id="3667" w:name="_ETM_Q1_4174296"/>
      <w:bookmarkStart w:id="3668" w:name="_ETM_Q1_4174364"/>
      <w:bookmarkStart w:id="3669" w:name="_ETM_Q1_4169453"/>
      <w:bookmarkEnd w:id="3667"/>
      <w:bookmarkEnd w:id="3668"/>
      <w:bookmarkEnd w:id="3669"/>
      <w:r>
        <w:rPr>
          <w:rFonts w:hint="cs"/>
          <w:rtl/>
          <w:lang w:eastAsia="he-IL"/>
        </w:rPr>
        <w:t>זה לא</w:t>
      </w:r>
      <w:r>
        <w:rPr>
          <w:lang w:eastAsia="he-IL"/>
        </w:rPr>
        <w:t>;</w:t>
      </w:r>
      <w:r>
        <w:rPr>
          <w:rFonts w:hint="cs"/>
          <w:rtl/>
          <w:lang w:eastAsia="he-IL"/>
        </w:rPr>
        <w:t xml:space="preserve"> אני רק מוסיף</w:t>
      </w:r>
      <w:bookmarkStart w:id="3670" w:name="_ETM_Q1_4173936"/>
      <w:bookmarkEnd w:id="3670"/>
      <w:r>
        <w:rPr>
          <w:rFonts w:hint="cs"/>
          <w:rtl/>
          <w:lang w:eastAsia="he-IL"/>
        </w:rPr>
        <w:t xml:space="preserve"> את החשיבות.</w:t>
      </w:r>
    </w:p>
    <w:p w14:paraId="4B20F745" w14:textId="4ABB0096" w:rsidR="00D51897" w:rsidRDefault="00D51897" w:rsidP="00D51897">
      <w:pPr>
        <w:rPr>
          <w:rtl/>
          <w:lang w:eastAsia="he-IL"/>
        </w:rPr>
      </w:pPr>
      <w:bookmarkStart w:id="3671" w:name="_ETM_Q1_4175726"/>
      <w:bookmarkStart w:id="3672" w:name="_ETM_Q1_4175790"/>
      <w:bookmarkEnd w:id="3671"/>
      <w:bookmarkEnd w:id="3672"/>
    </w:p>
    <w:p w14:paraId="03125143" w14:textId="79EA1506" w:rsidR="00D51897" w:rsidRDefault="00D51897" w:rsidP="00D51897">
      <w:pPr>
        <w:pStyle w:val="af6"/>
        <w:keepNext/>
        <w:rPr>
          <w:rtl/>
        </w:rPr>
      </w:pPr>
      <w:bookmarkStart w:id="3673" w:name="ET_yor_6351_77"/>
      <w:r w:rsidRPr="00D51897">
        <w:rPr>
          <w:rStyle w:val="TagStyle"/>
          <w:rtl/>
        </w:rPr>
        <w:t xml:space="preserve"> &lt;&lt; </w:t>
      </w:r>
      <w:proofErr w:type="spellStart"/>
      <w:r w:rsidRPr="00D51897">
        <w:rPr>
          <w:rStyle w:val="TagStyle"/>
          <w:rtl/>
        </w:rPr>
        <w:t>יור</w:t>
      </w:r>
      <w:proofErr w:type="spellEnd"/>
      <w:r w:rsidRPr="00D51897">
        <w:rPr>
          <w:rStyle w:val="TagStyle"/>
          <w:rtl/>
        </w:rPr>
        <w:t xml:space="preserve"> &gt;&gt; </w:t>
      </w:r>
      <w:r>
        <w:rPr>
          <w:rtl/>
        </w:rPr>
        <w:t>היו"ר אוהד טל:</w:t>
      </w:r>
      <w:r w:rsidRPr="00D51897">
        <w:rPr>
          <w:rStyle w:val="TagStyle"/>
          <w:rtl/>
        </w:rPr>
        <w:t xml:space="preserve"> &lt;&lt; יור &gt;&gt;</w:t>
      </w:r>
      <w:r w:rsidR="00493B7A">
        <w:rPr>
          <w:rtl/>
        </w:rPr>
        <w:t xml:space="preserve"> </w:t>
      </w:r>
      <w:r>
        <w:rPr>
          <w:rtl/>
        </w:rPr>
        <w:t xml:space="preserve"> </w:t>
      </w:r>
      <w:bookmarkEnd w:id="3673"/>
    </w:p>
    <w:p w14:paraId="33EB5C05" w14:textId="054F2A43" w:rsidR="00D51897" w:rsidRDefault="00D51897" w:rsidP="00D51897">
      <w:pPr>
        <w:pStyle w:val="KeepWithNext"/>
        <w:rPr>
          <w:rtl/>
          <w:lang w:eastAsia="he-IL"/>
        </w:rPr>
      </w:pPr>
    </w:p>
    <w:p w14:paraId="4914FC72" w14:textId="4FEDD78F" w:rsidR="00D51897" w:rsidRDefault="00D51897" w:rsidP="00D51897">
      <w:pPr>
        <w:rPr>
          <w:rtl/>
          <w:lang w:eastAsia="he-IL"/>
        </w:rPr>
      </w:pPr>
      <w:bookmarkStart w:id="3674" w:name="_ETM_Q1_4176689"/>
      <w:bookmarkStart w:id="3675" w:name="_ETM_Q1_4173301"/>
      <w:bookmarkEnd w:id="3674"/>
      <w:bookmarkEnd w:id="3675"/>
      <w:r>
        <w:rPr>
          <w:rFonts w:hint="cs"/>
          <w:rtl/>
          <w:lang w:eastAsia="he-IL"/>
        </w:rPr>
        <w:t xml:space="preserve">זאת אומרת, </w:t>
      </w:r>
      <w:bookmarkStart w:id="3676" w:name="_ETM_Q1_4172169"/>
      <w:bookmarkEnd w:id="3676"/>
      <w:r>
        <w:rPr>
          <w:rFonts w:hint="cs"/>
          <w:rtl/>
          <w:lang w:eastAsia="he-IL"/>
        </w:rPr>
        <w:t xml:space="preserve">זה לא רק חשוב, אלא חשוב </w:t>
      </w:r>
      <w:bookmarkStart w:id="3677" w:name="_ETM_Q1_4175993"/>
      <w:bookmarkEnd w:id="3677"/>
      <w:r>
        <w:rPr>
          <w:rFonts w:hint="cs"/>
          <w:rtl/>
          <w:lang w:eastAsia="he-IL"/>
        </w:rPr>
        <w:t xml:space="preserve">מאוד לא לעשות עליכם עודף רגולציה. </w:t>
      </w:r>
      <w:bookmarkStart w:id="3678" w:name="_ETM_Q1_4178425"/>
      <w:bookmarkEnd w:id="3678"/>
    </w:p>
    <w:p w14:paraId="487FE66C" w14:textId="6DB79B6B" w:rsidR="00D51897" w:rsidRDefault="00D51897" w:rsidP="00D51897">
      <w:pPr>
        <w:rPr>
          <w:rtl/>
          <w:lang w:eastAsia="he-IL"/>
        </w:rPr>
      </w:pPr>
      <w:bookmarkStart w:id="3679" w:name="_ETM_Q1_4180037"/>
      <w:bookmarkStart w:id="3680" w:name="_ETM_Q1_4180120"/>
      <w:bookmarkStart w:id="3681" w:name="_ETM_Q1_4180911"/>
      <w:bookmarkEnd w:id="3679"/>
      <w:bookmarkEnd w:id="3680"/>
      <w:bookmarkEnd w:id="3681"/>
    </w:p>
    <w:p w14:paraId="37D23E13" w14:textId="3C408E47" w:rsidR="00D51897" w:rsidRDefault="00D51897" w:rsidP="00D51897">
      <w:pPr>
        <w:pStyle w:val="af9"/>
        <w:keepNext/>
        <w:rPr>
          <w:rtl/>
          <w:lang w:eastAsia="he-IL"/>
        </w:rPr>
      </w:pPr>
      <w:bookmarkStart w:id="3682" w:name="ET_guest_נמרוד_הגלילי_78"/>
      <w:r w:rsidRPr="00D51897">
        <w:rPr>
          <w:rStyle w:val="TagStyle"/>
          <w:rtl/>
        </w:rPr>
        <w:t xml:space="preserve"> &lt;&lt; אורח &gt;&gt; </w:t>
      </w:r>
      <w:r>
        <w:rPr>
          <w:rtl/>
          <w:lang w:eastAsia="he-IL"/>
        </w:rPr>
        <w:t>נמרוד הגלילי:</w:t>
      </w:r>
      <w:r w:rsidRPr="00D51897">
        <w:rPr>
          <w:rStyle w:val="TagStyle"/>
          <w:rtl/>
        </w:rPr>
        <w:t xml:space="preserve"> &lt;&lt; אורח &gt;&gt;</w:t>
      </w:r>
      <w:r w:rsidR="00493B7A">
        <w:rPr>
          <w:rtl/>
          <w:lang w:eastAsia="he-IL"/>
        </w:rPr>
        <w:t xml:space="preserve"> </w:t>
      </w:r>
      <w:r>
        <w:rPr>
          <w:rtl/>
          <w:lang w:eastAsia="he-IL"/>
        </w:rPr>
        <w:t xml:space="preserve"> </w:t>
      </w:r>
      <w:bookmarkEnd w:id="3682"/>
    </w:p>
    <w:p w14:paraId="0A19A90C" w14:textId="18A37AB5" w:rsidR="00D51897" w:rsidRDefault="00D51897" w:rsidP="00D51897">
      <w:pPr>
        <w:pStyle w:val="KeepWithNext"/>
        <w:rPr>
          <w:rtl/>
          <w:lang w:eastAsia="he-IL"/>
        </w:rPr>
      </w:pPr>
    </w:p>
    <w:p w14:paraId="52A73184" w14:textId="0F3E5FEF" w:rsidR="00D51897" w:rsidRDefault="00D51897" w:rsidP="00D51897">
      <w:pPr>
        <w:rPr>
          <w:rtl/>
          <w:lang w:eastAsia="he-IL"/>
        </w:rPr>
      </w:pPr>
      <w:bookmarkStart w:id="3683" w:name="_ETM_Q1_4181415"/>
      <w:bookmarkStart w:id="3684" w:name="_ETM_Q1_4181512"/>
      <w:bookmarkEnd w:id="3683"/>
      <w:bookmarkEnd w:id="3684"/>
      <w:r>
        <w:rPr>
          <w:rFonts w:hint="cs"/>
          <w:rtl/>
          <w:lang w:eastAsia="he-IL"/>
        </w:rPr>
        <w:t>נכון.</w:t>
      </w:r>
    </w:p>
    <w:p w14:paraId="66F31B74" w14:textId="177123DC" w:rsidR="00D51897" w:rsidRDefault="00D51897" w:rsidP="00D51897">
      <w:pPr>
        <w:rPr>
          <w:rtl/>
          <w:lang w:eastAsia="he-IL"/>
        </w:rPr>
      </w:pPr>
      <w:bookmarkStart w:id="3685" w:name="_ETM_Q1_4183185"/>
      <w:bookmarkStart w:id="3686" w:name="_ETM_Q1_4183257"/>
      <w:bookmarkEnd w:id="3685"/>
      <w:bookmarkEnd w:id="3686"/>
    </w:p>
    <w:p w14:paraId="6A7965EB" w14:textId="747CC943" w:rsidR="00D51897" w:rsidRDefault="00D51897" w:rsidP="00D51897">
      <w:pPr>
        <w:pStyle w:val="af6"/>
        <w:keepNext/>
        <w:rPr>
          <w:rtl/>
        </w:rPr>
      </w:pPr>
      <w:bookmarkStart w:id="3687" w:name="ET_yor_6351_79"/>
      <w:r w:rsidRPr="00D51897">
        <w:rPr>
          <w:rStyle w:val="TagStyle"/>
          <w:rtl/>
        </w:rPr>
        <w:t xml:space="preserve"> &lt;&lt; </w:t>
      </w:r>
      <w:proofErr w:type="spellStart"/>
      <w:r w:rsidRPr="00D51897">
        <w:rPr>
          <w:rStyle w:val="TagStyle"/>
          <w:rtl/>
        </w:rPr>
        <w:t>יור</w:t>
      </w:r>
      <w:proofErr w:type="spellEnd"/>
      <w:r w:rsidRPr="00D51897">
        <w:rPr>
          <w:rStyle w:val="TagStyle"/>
          <w:rtl/>
        </w:rPr>
        <w:t xml:space="preserve"> &gt;&gt; </w:t>
      </w:r>
      <w:r>
        <w:rPr>
          <w:rtl/>
        </w:rPr>
        <w:t>היו"ר אוהד טל:</w:t>
      </w:r>
      <w:r w:rsidRPr="00D51897">
        <w:rPr>
          <w:rStyle w:val="TagStyle"/>
          <w:rtl/>
        </w:rPr>
        <w:t xml:space="preserve"> &lt;&lt; יור &gt;&gt;</w:t>
      </w:r>
      <w:r w:rsidR="00493B7A">
        <w:rPr>
          <w:rtl/>
        </w:rPr>
        <w:t xml:space="preserve"> </w:t>
      </w:r>
      <w:r>
        <w:rPr>
          <w:rtl/>
        </w:rPr>
        <w:t xml:space="preserve"> </w:t>
      </w:r>
      <w:bookmarkEnd w:id="3687"/>
    </w:p>
    <w:p w14:paraId="40C7B8A4" w14:textId="45D481C5" w:rsidR="00D51897" w:rsidRDefault="00D51897" w:rsidP="00D51897">
      <w:pPr>
        <w:pStyle w:val="KeepWithNext"/>
        <w:rPr>
          <w:rtl/>
          <w:lang w:eastAsia="he-IL"/>
        </w:rPr>
      </w:pPr>
    </w:p>
    <w:p w14:paraId="0483391D" w14:textId="331479C5" w:rsidR="00D51897" w:rsidRDefault="00D51897" w:rsidP="00D51897">
      <w:pPr>
        <w:rPr>
          <w:rtl/>
          <w:lang w:eastAsia="he-IL"/>
        </w:rPr>
      </w:pPr>
      <w:bookmarkStart w:id="3688" w:name="_ETM_Q1_4184343"/>
      <w:bookmarkEnd w:id="3688"/>
      <w:r>
        <w:rPr>
          <w:rFonts w:hint="cs"/>
          <w:rtl/>
          <w:lang w:eastAsia="he-IL"/>
        </w:rPr>
        <w:t xml:space="preserve">הנקודה הובהרה. תודה. </w:t>
      </w:r>
      <w:bookmarkStart w:id="3689" w:name="_ETM_Q1_4192896"/>
      <w:bookmarkStart w:id="3690" w:name="_ETM_Q1_4230753"/>
      <w:bookmarkStart w:id="3691" w:name="_ETM_Q1_4228966"/>
      <w:bookmarkStart w:id="3692" w:name="_ETM_Q1_4229122"/>
      <w:bookmarkEnd w:id="3689"/>
      <w:bookmarkEnd w:id="3690"/>
      <w:bookmarkEnd w:id="3691"/>
      <w:bookmarkEnd w:id="3692"/>
      <w:r>
        <w:rPr>
          <w:rFonts w:hint="cs"/>
          <w:rtl/>
          <w:lang w:eastAsia="he-IL"/>
        </w:rPr>
        <w:t xml:space="preserve">אנחנו נעבור לקבלת זכות דיבור </w:t>
      </w:r>
      <w:bookmarkStart w:id="3693" w:name="_ETM_Q1_4235131"/>
      <w:bookmarkEnd w:id="3693"/>
      <w:r>
        <w:rPr>
          <w:rFonts w:hint="cs"/>
          <w:rtl/>
          <w:lang w:eastAsia="he-IL"/>
        </w:rPr>
        <w:t>בהצבעה. בבקשה.</w:t>
      </w:r>
    </w:p>
    <w:p w14:paraId="650DB0C6" w14:textId="59438A99" w:rsidR="00D51897" w:rsidRDefault="00D51897" w:rsidP="00D51897">
      <w:pPr>
        <w:rPr>
          <w:rtl/>
          <w:lang w:eastAsia="he-IL"/>
        </w:rPr>
      </w:pPr>
      <w:bookmarkStart w:id="3694" w:name="_ETM_Q1_4237893"/>
      <w:bookmarkStart w:id="3695" w:name="_ETM_Q1_4237969"/>
      <w:bookmarkStart w:id="3696" w:name="_ETM_Q1_4233434"/>
      <w:bookmarkEnd w:id="3694"/>
      <w:bookmarkEnd w:id="3695"/>
      <w:bookmarkEnd w:id="3696"/>
    </w:p>
    <w:p w14:paraId="0F28F44A" w14:textId="774F7B5F" w:rsidR="00D51897" w:rsidRDefault="00D51897" w:rsidP="00D51897">
      <w:pPr>
        <w:pStyle w:val="af9"/>
        <w:keepNext/>
        <w:rPr>
          <w:rtl/>
          <w:lang w:eastAsia="he-IL"/>
        </w:rPr>
      </w:pPr>
      <w:bookmarkStart w:id="3697" w:name="ET_guest_רועי_פוקלמן_80"/>
      <w:r w:rsidRPr="00D51897">
        <w:rPr>
          <w:rStyle w:val="TagStyle"/>
          <w:rtl/>
        </w:rPr>
        <w:t xml:space="preserve"> &lt;&lt; אורח &gt;&gt; </w:t>
      </w:r>
      <w:r>
        <w:rPr>
          <w:rtl/>
          <w:lang w:eastAsia="he-IL"/>
        </w:rPr>
        <w:t xml:space="preserve">רועי </w:t>
      </w:r>
      <w:proofErr w:type="spellStart"/>
      <w:r>
        <w:rPr>
          <w:rtl/>
          <w:lang w:eastAsia="he-IL"/>
        </w:rPr>
        <w:t>פוקלמן</w:t>
      </w:r>
      <w:proofErr w:type="spellEnd"/>
      <w:r>
        <w:rPr>
          <w:rtl/>
          <w:lang w:eastAsia="he-IL"/>
        </w:rPr>
        <w:t>:</w:t>
      </w:r>
      <w:r w:rsidRPr="00D51897">
        <w:rPr>
          <w:rStyle w:val="TagStyle"/>
          <w:rtl/>
        </w:rPr>
        <w:t xml:space="preserve"> &lt;&lt; אורח &gt;&gt;</w:t>
      </w:r>
      <w:r w:rsidR="00493B7A">
        <w:rPr>
          <w:rtl/>
          <w:lang w:eastAsia="he-IL"/>
        </w:rPr>
        <w:t xml:space="preserve"> </w:t>
      </w:r>
      <w:r>
        <w:rPr>
          <w:rtl/>
          <w:lang w:eastAsia="he-IL"/>
        </w:rPr>
        <w:t xml:space="preserve"> </w:t>
      </w:r>
      <w:bookmarkEnd w:id="3697"/>
    </w:p>
    <w:p w14:paraId="549B080E" w14:textId="5E377E99" w:rsidR="00D51897" w:rsidRDefault="00D51897" w:rsidP="00D51897">
      <w:pPr>
        <w:pStyle w:val="KeepWithNext"/>
        <w:rPr>
          <w:rtl/>
          <w:lang w:eastAsia="he-IL"/>
        </w:rPr>
      </w:pPr>
    </w:p>
    <w:p w14:paraId="1200925F" w14:textId="20B405EC" w:rsidR="00D51897" w:rsidRDefault="00D51897" w:rsidP="00D51897">
      <w:pPr>
        <w:rPr>
          <w:rtl/>
          <w:lang w:eastAsia="he-IL"/>
        </w:rPr>
      </w:pPr>
      <w:bookmarkStart w:id="3698" w:name="_ETM_Q1_4229683"/>
      <w:bookmarkEnd w:id="3698"/>
      <w:r>
        <w:rPr>
          <w:rFonts w:hint="cs"/>
          <w:rtl/>
          <w:lang w:eastAsia="he-IL"/>
        </w:rPr>
        <w:t>תודה רבה, אדוני היושב-ראש.</w:t>
      </w:r>
      <w:bookmarkStart w:id="3699" w:name="_ETM_Q1_4234634"/>
      <w:bookmarkStart w:id="3700" w:name="_ETM_Q1_4238631"/>
      <w:bookmarkEnd w:id="3699"/>
      <w:bookmarkEnd w:id="3700"/>
      <w:r>
        <w:rPr>
          <w:rFonts w:hint="cs"/>
          <w:rtl/>
          <w:lang w:eastAsia="he-IL"/>
        </w:rPr>
        <w:t xml:space="preserve"> </w:t>
      </w:r>
      <w:bookmarkStart w:id="3701" w:name="_ETM_Q1_4237087"/>
      <w:bookmarkEnd w:id="3701"/>
      <w:r>
        <w:rPr>
          <w:rFonts w:hint="cs"/>
          <w:rtl/>
          <w:lang w:eastAsia="he-IL"/>
        </w:rPr>
        <w:t xml:space="preserve">אני רועי </w:t>
      </w:r>
      <w:proofErr w:type="spellStart"/>
      <w:r>
        <w:rPr>
          <w:rFonts w:hint="cs"/>
          <w:rtl/>
          <w:lang w:eastAsia="he-IL"/>
        </w:rPr>
        <w:t>פולקמן</w:t>
      </w:r>
      <w:proofErr w:type="spellEnd"/>
      <w:r>
        <w:rPr>
          <w:rFonts w:hint="cs"/>
          <w:rtl/>
          <w:lang w:eastAsia="he-IL"/>
        </w:rPr>
        <w:t>, הייתי מעורב בחקיקה של שטרום</w:t>
      </w:r>
      <w:bookmarkStart w:id="3702" w:name="_ETM_Q1_4245763"/>
      <w:bookmarkEnd w:id="3702"/>
      <w:r>
        <w:rPr>
          <w:rFonts w:hint="cs"/>
          <w:rtl/>
          <w:lang w:eastAsia="he-IL"/>
        </w:rPr>
        <w:t xml:space="preserve"> בזמנו</w:t>
      </w:r>
      <w:bookmarkStart w:id="3703" w:name="_ETM_Q1_4242864"/>
      <w:bookmarkEnd w:id="3703"/>
      <w:r w:rsidR="00AD4FC3">
        <w:rPr>
          <w:rFonts w:hint="cs"/>
          <w:rtl/>
          <w:lang w:eastAsia="he-IL"/>
        </w:rPr>
        <w:t>.</w:t>
      </w:r>
    </w:p>
    <w:p w14:paraId="3553FEC2" w14:textId="72613203" w:rsidR="00AD4FC3" w:rsidRDefault="00AD4FC3" w:rsidP="00D51897">
      <w:pPr>
        <w:rPr>
          <w:rtl/>
          <w:lang w:eastAsia="he-IL"/>
        </w:rPr>
      </w:pPr>
      <w:bookmarkStart w:id="3704" w:name="_ETM_Q1_4246865"/>
      <w:bookmarkStart w:id="3705" w:name="_ETM_Q1_4246948"/>
      <w:bookmarkStart w:id="3706" w:name="_ETM_Q1_4242609"/>
      <w:bookmarkEnd w:id="3704"/>
      <w:bookmarkEnd w:id="3705"/>
      <w:bookmarkEnd w:id="3706"/>
    </w:p>
    <w:p w14:paraId="15C89F9E" w14:textId="403610DE" w:rsidR="00AD4FC3" w:rsidRDefault="00AD4FC3" w:rsidP="00AD4FC3">
      <w:pPr>
        <w:pStyle w:val="af6"/>
        <w:keepNext/>
        <w:rPr>
          <w:rtl/>
        </w:rPr>
      </w:pPr>
      <w:bookmarkStart w:id="3707" w:name="ET_yor_6351_81"/>
      <w:r w:rsidRPr="00AD4FC3">
        <w:rPr>
          <w:rStyle w:val="TagStyle"/>
          <w:rtl/>
        </w:rPr>
        <w:t xml:space="preserve"> &lt;&lt; </w:t>
      </w:r>
      <w:proofErr w:type="spellStart"/>
      <w:r w:rsidRPr="00AD4FC3">
        <w:rPr>
          <w:rStyle w:val="TagStyle"/>
          <w:rtl/>
        </w:rPr>
        <w:t>יור</w:t>
      </w:r>
      <w:proofErr w:type="spellEnd"/>
      <w:r w:rsidRPr="00AD4FC3">
        <w:rPr>
          <w:rStyle w:val="TagStyle"/>
          <w:rtl/>
        </w:rPr>
        <w:t xml:space="preserve"> &gt;&gt; </w:t>
      </w:r>
      <w:r>
        <w:rPr>
          <w:rtl/>
        </w:rPr>
        <w:t>היו"ר אוהד טל:</w:t>
      </w:r>
      <w:r w:rsidRPr="00AD4FC3">
        <w:rPr>
          <w:rStyle w:val="TagStyle"/>
          <w:rtl/>
        </w:rPr>
        <w:t xml:space="preserve"> &lt;&lt; יור &gt;&gt;</w:t>
      </w:r>
      <w:r w:rsidR="00493B7A">
        <w:rPr>
          <w:rtl/>
        </w:rPr>
        <w:t xml:space="preserve"> </w:t>
      </w:r>
      <w:r>
        <w:rPr>
          <w:rtl/>
        </w:rPr>
        <w:t xml:space="preserve"> </w:t>
      </w:r>
      <w:bookmarkEnd w:id="3707"/>
    </w:p>
    <w:p w14:paraId="3C80C750" w14:textId="4BCA3506" w:rsidR="00AD4FC3" w:rsidRDefault="00AD4FC3" w:rsidP="00AD4FC3">
      <w:pPr>
        <w:pStyle w:val="KeepWithNext"/>
        <w:rPr>
          <w:rtl/>
          <w:lang w:eastAsia="he-IL"/>
        </w:rPr>
      </w:pPr>
    </w:p>
    <w:p w14:paraId="2760FE66" w14:textId="755724FC" w:rsidR="00AD4FC3" w:rsidRDefault="00AD4FC3" w:rsidP="00AD4FC3">
      <w:pPr>
        <w:rPr>
          <w:rtl/>
          <w:lang w:eastAsia="he-IL"/>
        </w:rPr>
      </w:pPr>
      <w:bookmarkStart w:id="3708" w:name="_ETM_Q1_4243920"/>
      <w:bookmarkEnd w:id="3708"/>
      <w:r>
        <w:rPr>
          <w:rFonts w:hint="cs"/>
          <w:rtl/>
          <w:lang w:eastAsia="he-IL"/>
        </w:rPr>
        <w:t>חבר כנסת לשעבר.</w:t>
      </w:r>
    </w:p>
    <w:p w14:paraId="6F732FB1" w14:textId="30F98A12" w:rsidR="00AD4FC3" w:rsidRDefault="00AD4FC3" w:rsidP="00AD4FC3">
      <w:pPr>
        <w:rPr>
          <w:rtl/>
          <w:lang w:eastAsia="he-IL"/>
        </w:rPr>
      </w:pPr>
      <w:bookmarkStart w:id="3709" w:name="_ETM_Q1_4246701"/>
      <w:bookmarkStart w:id="3710" w:name="_ETM_Q1_4246796"/>
      <w:bookmarkStart w:id="3711" w:name="_ETM_Q1_4249859"/>
      <w:bookmarkEnd w:id="3709"/>
      <w:bookmarkEnd w:id="3710"/>
      <w:bookmarkEnd w:id="3711"/>
    </w:p>
    <w:p w14:paraId="70329640" w14:textId="58B18848" w:rsidR="00AD4FC3" w:rsidRDefault="00AD4FC3" w:rsidP="00AD4FC3">
      <w:pPr>
        <w:pStyle w:val="af9"/>
        <w:keepNext/>
        <w:rPr>
          <w:rtl/>
          <w:lang w:eastAsia="he-IL"/>
        </w:rPr>
      </w:pPr>
      <w:bookmarkStart w:id="3712" w:name="ET_guest_רועי_פוקלמן_82"/>
      <w:r w:rsidRPr="00AD4FC3">
        <w:rPr>
          <w:rStyle w:val="TagStyle"/>
          <w:rtl/>
        </w:rPr>
        <w:t xml:space="preserve"> &lt;&lt; אורח &gt;&gt; </w:t>
      </w:r>
      <w:r>
        <w:rPr>
          <w:rtl/>
          <w:lang w:eastAsia="he-IL"/>
        </w:rPr>
        <w:t xml:space="preserve">רועי </w:t>
      </w:r>
      <w:proofErr w:type="spellStart"/>
      <w:r>
        <w:rPr>
          <w:rtl/>
          <w:lang w:eastAsia="he-IL"/>
        </w:rPr>
        <w:t>פוקלמן</w:t>
      </w:r>
      <w:proofErr w:type="spellEnd"/>
      <w:r>
        <w:rPr>
          <w:rtl/>
          <w:lang w:eastAsia="he-IL"/>
        </w:rPr>
        <w:t>:</w:t>
      </w:r>
      <w:r w:rsidRPr="00AD4FC3">
        <w:rPr>
          <w:rStyle w:val="TagStyle"/>
          <w:rtl/>
        </w:rPr>
        <w:t xml:space="preserve"> &lt;&lt; אורח &gt;&gt;</w:t>
      </w:r>
      <w:r w:rsidR="00493B7A">
        <w:rPr>
          <w:rtl/>
          <w:lang w:eastAsia="he-IL"/>
        </w:rPr>
        <w:t xml:space="preserve"> </w:t>
      </w:r>
      <w:r>
        <w:rPr>
          <w:rtl/>
          <w:lang w:eastAsia="he-IL"/>
        </w:rPr>
        <w:t xml:space="preserve"> </w:t>
      </w:r>
      <w:bookmarkEnd w:id="3712"/>
    </w:p>
    <w:p w14:paraId="5FB3FF7F" w14:textId="73DDA541" w:rsidR="00AD4FC3" w:rsidRDefault="00AD4FC3" w:rsidP="00AD4FC3">
      <w:pPr>
        <w:pStyle w:val="KeepWithNext"/>
        <w:rPr>
          <w:rtl/>
          <w:lang w:eastAsia="he-IL"/>
        </w:rPr>
      </w:pPr>
    </w:p>
    <w:p w14:paraId="1727A6F9" w14:textId="3882057A" w:rsidR="00D51897" w:rsidRDefault="00AD4FC3" w:rsidP="00AD4FC3">
      <w:pPr>
        <w:ind w:firstLine="0"/>
        <w:rPr>
          <w:rtl/>
          <w:lang w:eastAsia="he-IL"/>
        </w:rPr>
      </w:pPr>
      <w:bookmarkStart w:id="3713" w:name="_ETM_Q1_4250463"/>
      <w:bookmarkStart w:id="3714" w:name="_ETM_Q1_4250557"/>
      <w:bookmarkStart w:id="3715" w:name="_ETM_Q1_4245616"/>
      <w:bookmarkStart w:id="3716" w:name="_ETM_Q1_4242605"/>
      <w:bookmarkStart w:id="3717" w:name="_ETM_Q1_4198995"/>
      <w:bookmarkStart w:id="3718" w:name="_ETM_Q1_4199074"/>
      <w:bookmarkStart w:id="3719" w:name="_ETM_Q1_4200048"/>
      <w:bookmarkStart w:id="3720" w:name="_ETM_Q1_4200133"/>
      <w:bookmarkEnd w:id="3713"/>
      <w:bookmarkEnd w:id="3714"/>
      <w:bookmarkEnd w:id="3715"/>
      <w:bookmarkEnd w:id="3716"/>
      <w:bookmarkEnd w:id="3717"/>
      <w:bookmarkEnd w:id="3718"/>
      <w:bookmarkEnd w:id="3719"/>
      <w:bookmarkEnd w:id="3720"/>
      <w:r>
        <w:rPr>
          <w:rtl/>
          <w:lang w:eastAsia="he-IL"/>
        </w:rPr>
        <w:tab/>
      </w:r>
      <w:bookmarkStart w:id="3721" w:name="_ETM_Q1_4248604"/>
      <w:bookmarkEnd w:id="3721"/>
      <w:r>
        <w:rPr>
          <w:rFonts w:hint="cs"/>
          <w:rtl/>
          <w:lang w:eastAsia="he-IL"/>
        </w:rPr>
        <w:t xml:space="preserve">לשעבר. </w:t>
      </w:r>
      <w:bookmarkStart w:id="3722" w:name="_ETM_Q1_4246464"/>
      <w:bookmarkStart w:id="3723" w:name="_ETM_Q1_4242657"/>
      <w:bookmarkEnd w:id="3722"/>
      <w:bookmarkEnd w:id="3723"/>
      <w:r>
        <w:rPr>
          <w:rFonts w:hint="cs"/>
          <w:rtl/>
          <w:lang w:eastAsia="he-IL"/>
        </w:rPr>
        <w:t>היום אני יושב-ראש</w:t>
      </w:r>
      <w:bookmarkStart w:id="3724" w:name="_ETM_Q1_4249570"/>
      <w:bookmarkStart w:id="3725" w:name="_ETM_Q1_4244703"/>
      <w:bookmarkEnd w:id="3724"/>
      <w:bookmarkEnd w:id="3725"/>
      <w:r>
        <w:rPr>
          <w:rFonts w:hint="cs"/>
          <w:rtl/>
          <w:lang w:eastAsia="he-IL"/>
        </w:rPr>
        <w:t xml:space="preserve"> פורום </w:t>
      </w:r>
      <w:bookmarkStart w:id="3726" w:name="_ETM_Q1_4247441"/>
      <w:bookmarkEnd w:id="3726"/>
      <w:r>
        <w:rPr>
          <w:rFonts w:hint="cs"/>
          <w:rtl/>
          <w:lang w:eastAsia="he-IL"/>
        </w:rPr>
        <w:t>מחוללי תחרות</w:t>
      </w:r>
      <w:bookmarkStart w:id="3727" w:name="_ETM_Q1_4244586"/>
      <w:bookmarkEnd w:id="3727"/>
      <w:r>
        <w:rPr>
          <w:rFonts w:hint="cs"/>
          <w:rtl/>
          <w:lang w:eastAsia="he-IL"/>
        </w:rPr>
        <w:t xml:space="preserve">. חברים בו גם חברות </w:t>
      </w:r>
      <w:bookmarkStart w:id="3728" w:name="_ETM_Q1_4246326"/>
      <w:bookmarkEnd w:id="3728"/>
      <w:r>
        <w:rPr>
          <w:rFonts w:hint="cs"/>
          <w:rtl/>
          <w:lang w:eastAsia="he-IL"/>
        </w:rPr>
        <w:t xml:space="preserve">האשראי </w:t>
      </w:r>
      <w:bookmarkStart w:id="3729" w:name="_ETM_Q1_4247312"/>
      <w:bookmarkEnd w:id="3729"/>
      <w:r>
        <w:rPr>
          <w:rFonts w:hint="cs"/>
          <w:rtl/>
          <w:lang w:eastAsia="he-IL"/>
        </w:rPr>
        <w:t xml:space="preserve">המופרדות מקס וישראכרט, וגם </w:t>
      </w:r>
      <w:bookmarkStart w:id="3730" w:name="_ETM_Q1_4249517"/>
      <w:bookmarkEnd w:id="3730"/>
      <w:proofErr w:type="spellStart"/>
      <w:r>
        <w:rPr>
          <w:rFonts w:hint="cs"/>
          <w:rtl/>
          <w:lang w:eastAsia="he-IL"/>
        </w:rPr>
        <w:t>פינטקים</w:t>
      </w:r>
      <w:proofErr w:type="spellEnd"/>
      <w:r>
        <w:rPr>
          <w:rFonts w:hint="cs"/>
          <w:rtl/>
          <w:lang w:eastAsia="he-IL"/>
        </w:rPr>
        <w:t xml:space="preserve"> שעוסקים </w:t>
      </w:r>
      <w:bookmarkStart w:id="3731" w:name="_ETM_Q1_4250068"/>
      <w:bookmarkEnd w:id="3731"/>
      <w:r>
        <w:rPr>
          <w:rFonts w:hint="cs"/>
          <w:rtl/>
          <w:lang w:eastAsia="he-IL"/>
        </w:rPr>
        <w:t xml:space="preserve">בתחום האשראי. </w:t>
      </w:r>
      <w:bookmarkStart w:id="3732" w:name="_ETM_Q1_4252929"/>
      <w:bookmarkEnd w:id="3732"/>
      <w:r>
        <w:rPr>
          <w:rFonts w:hint="cs"/>
          <w:rtl/>
          <w:lang w:eastAsia="he-IL"/>
        </w:rPr>
        <w:t xml:space="preserve">תכליתו </w:t>
      </w:r>
      <w:bookmarkStart w:id="3733" w:name="_ETM_Q1_4257095"/>
      <w:bookmarkEnd w:id="3733"/>
      <w:r>
        <w:rPr>
          <w:rFonts w:hint="cs"/>
          <w:rtl/>
          <w:lang w:eastAsia="he-IL"/>
        </w:rPr>
        <w:t xml:space="preserve">לקדם </w:t>
      </w:r>
      <w:bookmarkStart w:id="3734" w:name="_ETM_Q1_4259245"/>
      <w:bookmarkEnd w:id="3734"/>
      <w:r>
        <w:rPr>
          <w:rFonts w:hint="cs"/>
          <w:rtl/>
          <w:lang w:eastAsia="he-IL"/>
        </w:rPr>
        <w:t xml:space="preserve">את השוק החוץ-בנקאי </w:t>
      </w:r>
      <w:bookmarkStart w:id="3735" w:name="_ETM_Q1_4259704"/>
      <w:bookmarkEnd w:id="3735"/>
      <w:r>
        <w:rPr>
          <w:rFonts w:hint="cs"/>
          <w:rtl/>
          <w:lang w:eastAsia="he-IL"/>
        </w:rPr>
        <w:t xml:space="preserve">בתחומים של האשראי. רפורמת שטרום, </w:t>
      </w:r>
      <w:bookmarkStart w:id="3736" w:name="_ETM_Q1_4269115"/>
      <w:bookmarkEnd w:id="3736"/>
      <w:r>
        <w:rPr>
          <w:rFonts w:hint="cs"/>
          <w:rtl/>
          <w:lang w:eastAsia="he-IL"/>
        </w:rPr>
        <w:t>שחוקקה ב-2016-2</w:t>
      </w:r>
      <w:bookmarkStart w:id="3737" w:name="_ETM_Q1_4277410"/>
      <w:bookmarkStart w:id="3738" w:name="_ETM_Q1_4272735"/>
      <w:bookmarkStart w:id="3739" w:name="_ETM_Q1_4268913"/>
      <w:bookmarkEnd w:id="3737"/>
      <w:bookmarkEnd w:id="3738"/>
      <w:bookmarkEnd w:id="3739"/>
      <w:r>
        <w:rPr>
          <w:rFonts w:hint="cs"/>
          <w:rtl/>
          <w:lang w:eastAsia="he-IL"/>
        </w:rPr>
        <w:t>017</w:t>
      </w:r>
      <w:bookmarkStart w:id="3740" w:name="_ETM_Q1_4267560"/>
      <w:bookmarkStart w:id="3741" w:name="_ETM_Q1_4263163"/>
      <w:bookmarkStart w:id="3742" w:name="_ETM_Q1_4259304"/>
      <w:bookmarkEnd w:id="3740"/>
      <w:bookmarkEnd w:id="3741"/>
      <w:bookmarkEnd w:id="3742"/>
      <w:r>
        <w:rPr>
          <w:rFonts w:hint="cs"/>
          <w:rtl/>
          <w:lang w:eastAsia="he-IL"/>
        </w:rPr>
        <w:t xml:space="preserve"> אחרי הרבה עבודה. אנחנו ב-2023, וראית את הנתונים</w:t>
      </w:r>
      <w:bookmarkStart w:id="3743" w:name="_ETM_Q1_4268981"/>
      <w:bookmarkEnd w:id="3743"/>
      <w:r>
        <w:rPr>
          <w:rFonts w:hint="cs"/>
          <w:rtl/>
          <w:lang w:eastAsia="he-IL"/>
        </w:rPr>
        <w:t xml:space="preserve"> של משרד האוצר. </w:t>
      </w:r>
      <w:bookmarkStart w:id="3744" w:name="_ETM_Q1_4272165"/>
      <w:bookmarkEnd w:id="3744"/>
      <w:r>
        <w:rPr>
          <w:rFonts w:hint="cs"/>
          <w:rtl/>
          <w:lang w:eastAsia="he-IL"/>
        </w:rPr>
        <w:t>דרך אגב, הם</w:t>
      </w:r>
      <w:bookmarkStart w:id="3745" w:name="_ETM_Q1_4276023"/>
      <w:bookmarkEnd w:id="3745"/>
      <w:r>
        <w:rPr>
          <w:rFonts w:hint="cs"/>
          <w:rtl/>
          <w:lang w:eastAsia="he-IL"/>
        </w:rPr>
        <w:t xml:space="preserve"> </w:t>
      </w:r>
      <w:bookmarkStart w:id="3746" w:name="_ETM_Q1_4271611"/>
      <w:bookmarkEnd w:id="3746"/>
      <w:r>
        <w:rPr>
          <w:rFonts w:hint="cs"/>
          <w:rtl/>
          <w:lang w:eastAsia="he-IL"/>
        </w:rPr>
        <w:t xml:space="preserve">עבדו מאוד קשה. אני ניסיתי, </w:t>
      </w:r>
      <w:bookmarkStart w:id="3747" w:name="_ETM_Q1_4275668"/>
      <w:bookmarkEnd w:id="3747"/>
      <w:r>
        <w:rPr>
          <w:rFonts w:hint="cs"/>
          <w:rtl/>
          <w:lang w:eastAsia="he-IL"/>
        </w:rPr>
        <w:t>ב-</w:t>
      </w:r>
      <w:bookmarkStart w:id="3748" w:name="_ETM_Q1_4277732"/>
      <w:bookmarkStart w:id="3749" w:name="_ETM_Q1_4273012"/>
      <w:bookmarkStart w:id="3750" w:name="_ETM_Q1_4268275"/>
      <w:bookmarkStart w:id="3751" w:name="_ETM_Q1_4263520"/>
      <w:bookmarkEnd w:id="3748"/>
      <w:bookmarkEnd w:id="3749"/>
      <w:bookmarkEnd w:id="3750"/>
      <w:bookmarkEnd w:id="3751"/>
      <w:r>
        <w:rPr>
          <w:rFonts w:hint="cs"/>
          <w:lang w:eastAsia="he-IL"/>
        </w:rPr>
        <w:t>C</w:t>
      </w:r>
      <w:r>
        <w:rPr>
          <w:lang w:eastAsia="he-IL"/>
        </w:rPr>
        <w:t>hat GPT</w:t>
      </w:r>
      <w:r>
        <w:rPr>
          <w:rFonts w:hint="cs"/>
          <w:rtl/>
          <w:lang w:eastAsia="he-IL"/>
        </w:rPr>
        <w:t>, ל</w:t>
      </w:r>
      <w:bookmarkStart w:id="3752" w:name="_ETM_Q1_4278275"/>
      <w:bookmarkEnd w:id="3752"/>
      <w:r>
        <w:rPr>
          <w:rFonts w:hint="cs"/>
          <w:rtl/>
          <w:lang w:eastAsia="he-IL"/>
        </w:rPr>
        <w:t xml:space="preserve">הגיד: </w:t>
      </w:r>
      <w:bookmarkStart w:id="3753" w:name="_ETM_Q1_4277329"/>
      <w:bookmarkEnd w:id="3753"/>
      <w:r>
        <w:rPr>
          <w:rFonts w:hint="cs"/>
          <w:rtl/>
          <w:lang w:eastAsia="he-IL"/>
        </w:rPr>
        <w:t xml:space="preserve">תכתוב לי חוק </w:t>
      </w:r>
      <w:bookmarkStart w:id="3754" w:name="_ETM_Q1_4274856"/>
      <w:bookmarkEnd w:id="3754"/>
      <w:r>
        <w:rPr>
          <w:rFonts w:hint="cs"/>
          <w:rtl/>
          <w:lang w:eastAsia="he-IL"/>
        </w:rPr>
        <w:t xml:space="preserve">ייזום תשלומים ברוח כך וכך, </w:t>
      </w:r>
      <w:bookmarkStart w:id="3755" w:name="_ETM_Q1_4285941"/>
      <w:bookmarkEnd w:id="3755"/>
      <w:r>
        <w:rPr>
          <w:rFonts w:hint="cs"/>
          <w:rtl/>
          <w:lang w:eastAsia="he-IL"/>
        </w:rPr>
        <w:t xml:space="preserve">אתה </w:t>
      </w:r>
      <w:bookmarkStart w:id="3756" w:name="_ETM_Q1_4282346"/>
      <w:bookmarkEnd w:id="3756"/>
      <w:r>
        <w:rPr>
          <w:rFonts w:hint="cs"/>
          <w:rtl/>
          <w:lang w:eastAsia="he-IL"/>
        </w:rPr>
        <w:t xml:space="preserve">יכול </w:t>
      </w:r>
      <w:bookmarkStart w:id="3757" w:name="_ETM_Q1_4278582"/>
      <w:bookmarkEnd w:id="3757"/>
      <w:r>
        <w:rPr>
          <w:rFonts w:hint="cs"/>
          <w:rtl/>
          <w:lang w:eastAsia="he-IL"/>
        </w:rPr>
        <w:t xml:space="preserve">לעשות התאמות מאוד מהר וזה יכתוב לך את </w:t>
      </w:r>
      <w:bookmarkStart w:id="3758" w:name="_ETM_Q1_4287187"/>
      <w:bookmarkEnd w:id="3758"/>
      <w:r>
        <w:rPr>
          <w:rFonts w:hint="cs"/>
          <w:rtl/>
          <w:lang w:eastAsia="he-IL"/>
        </w:rPr>
        <w:t xml:space="preserve">החוק. </w:t>
      </w:r>
      <w:bookmarkStart w:id="3759" w:name="_ETM_Q1_4283947"/>
      <w:bookmarkEnd w:id="3759"/>
      <w:r>
        <w:rPr>
          <w:rFonts w:hint="cs"/>
          <w:rtl/>
          <w:lang w:eastAsia="he-IL"/>
        </w:rPr>
        <w:t xml:space="preserve">יכול </w:t>
      </w:r>
      <w:bookmarkStart w:id="3760" w:name="_ETM_Q1_4283308"/>
      <w:bookmarkEnd w:id="3760"/>
      <w:r>
        <w:rPr>
          <w:rFonts w:hint="cs"/>
          <w:rtl/>
          <w:lang w:eastAsia="he-IL"/>
        </w:rPr>
        <w:t xml:space="preserve">להיות שבהמשך החקיקה, אני מתנצל </w:t>
      </w:r>
      <w:bookmarkStart w:id="3761" w:name="_ETM_Q1_4285241"/>
      <w:bookmarkEnd w:id="3761"/>
      <w:r>
        <w:rPr>
          <w:rFonts w:hint="cs"/>
          <w:rtl/>
          <w:lang w:eastAsia="he-IL"/>
        </w:rPr>
        <w:t xml:space="preserve">מהיועצים </w:t>
      </w:r>
      <w:bookmarkStart w:id="3762" w:name="_ETM_Q1_4289261"/>
      <w:bookmarkEnd w:id="3762"/>
      <w:r>
        <w:rPr>
          <w:rFonts w:hint="cs"/>
          <w:rtl/>
          <w:lang w:eastAsia="he-IL"/>
        </w:rPr>
        <w:t xml:space="preserve">המשפטיים. </w:t>
      </w:r>
    </w:p>
    <w:p w14:paraId="6F18E0CD" w14:textId="2874FD41" w:rsidR="00AD4FC3" w:rsidRDefault="00AD4FC3" w:rsidP="00AD4FC3">
      <w:pPr>
        <w:ind w:firstLine="0"/>
        <w:rPr>
          <w:rtl/>
          <w:lang w:eastAsia="he-IL"/>
        </w:rPr>
      </w:pPr>
      <w:bookmarkStart w:id="3763" w:name="_ETM_Q1_4292822"/>
      <w:bookmarkStart w:id="3764" w:name="_ETM_Q1_4292918"/>
      <w:bookmarkStart w:id="3765" w:name="_ETM_Q1_4288143"/>
      <w:bookmarkEnd w:id="3763"/>
      <w:bookmarkEnd w:id="3764"/>
      <w:bookmarkEnd w:id="3765"/>
    </w:p>
    <w:p w14:paraId="2B2465EE" w14:textId="4E43C7E0" w:rsidR="00AD4FC3" w:rsidRDefault="00AD4FC3" w:rsidP="00AD4FC3">
      <w:pPr>
        <w:pStyle w:val="af6"/>
        <w:keepNext/>
        <w:rPr>
          <w:rtl/>
        </w:rPr>
      </w:pPr>
      <w:bookmarkStart w:id="3766" w:name="ET_yor_6351_83"/>
      <w:r w:rsidRPr="00AD4FC3">
        <w:rPr>
          <w:rStyle w:val="TagStyle"/>
          <w:rtl/>
        </w:rPr>
        <w:t xml:space="preserve"> &lt;&lt; </w:t>
      </w:r>
      <w:proofErr w:type="spellStart"/>
      <w:r w:rsidRPr="00AD4FC3">
        <w:rPr>
          <w:rStyle w:val="TagStyle"/>
          <w:rtl/>
        </w:rPr>
        <w:t>יור</w:t>
      </w:r>
      <w:proofErr w:type="spellEnd"/>
      <w:r w:rsidRPr="00AD4FC3">
        <w:rPr>
          <w:rStyle w:val="TagStyle"/>
          <w:rtl/>
        </w:rPr>
        <w:t xml:space="preserve"> &gt;&gt; </w:t>
      </w:r>
      <w:r>
        <w:rPr>
          <w:rtl/>
        </w:rPr>
        <w:t>היו"ר אוהד טל:</w:t>
      </w:r>
      <w:r w:rsidRPr="00AD4FC3">
        <w:rPr>
          <w:rStyle w:val="TagStyle"/>
          <w:rtl/>
        </w:rPr>
        <w:t xml:space="preserve"> &lt;&lt; יור &gt;&gt;</w:t>
      </w:r>
      <w:r w:rsidR="00493B7A">
        <w:rPr>
          <w:rtl/>
        </w:rPr>
        <w:t xml:space="preserve"> </w:t>
      </w:r>
      <w:r>
        <w:rPr>
          <w:rtl/>
        </w:rPr>
        <w:t xml:space="preserve"> </w:t>
      </w:r>
      <w:bookmarkEnd w:id="3766"/>
    </w:p>
    <w:p w14:paraId="657FD775" w14:textId="055A0793" w:rsidR="00AD4FC3" w:rsidRDefault="00AD4FC3" w:rsidP="00AD4FC3">
      <w:pPr>
        <w:pStyle w:val="KeepWithNext"/>
        <w:rPr>
          <w:rtl/>
          <w:lang w:eastAsia="he-IL"/>
        </w:rPr>
      </w:pPr>
    </w:p>
    <w:p w14:paraId="69E151CA" w14:textId="4007FFAE" w:rsidR="00AD4FC3" w:rsidRDefault="00AD4FC3" w:rsidP="00AD4FC3">
      <w:pPr>
        <w:rPr>
          <w:rtl/>
          <w:lang w:eastAsia="he-IL"/>
        </w:rPr>
      </w:pPr>
      <w:bookmarkStart w:id="3767" w:name="_ETM_Q1_4288882"/>
      <w:bookmarkEnd w:id="3767"/>
      <w:r>
        <w:rPr>
          <w:rFonts w:hint="cs"/>
          <w:rtl/>
          <w:lang w:eastAsia="he-IL"/>
        </w:rPr>
        <w:t xml:space="preserve">אולי אפשר להעביר כך </w:t>
      </w:r>
      <w:bookmarkStart w:id="3768" w:name="_ETM_Q1_4287873"/>
      <w:bookmarkEnd w:id="3768"/>
      <w:r>
        <w:rPr>
          <w:rFonts w:hint="cs"/>
          <w:rtl/>
          <w:lang w:eastAsia="he-IL"/>
        </w:rPr>
        <w:t xml:space="preserve">גם איזו שהיא </w:t>
      </w:r>
      <w:bookmarkStart w:id="3769" w:name="_ETM_Q1_4286993"/>
      <w:bookmarkEnd w:id="3769"/>
      <w:r>
        <w:rPr>
          <w:rFonts w:hint="cs"/>
          <w:rtl/>
          <w:lang w:eastAsia="he-IL"/>
        </w:rPr>
        <w:t xml:space="preserve">רפורמה </w:t>
      </w:r>
      <w:bookmarkStart w:id="3770" w:name="_ETM_Q1_4290352"/>
      <w:bookmarkEnd w:id="3770"/>
      <w:r>
        <w:rPr>
          <w:rFonts w:hint="cs"/>
          <w:rtl/>
          <w:lang w:eastAsia="he-IL"/>
        </w:rPr>
        <w:t>משפטית.</w:t>
      </w:r>
    </w:p>
    <w:p w14:paraId="79546F3A" w14:textId="373BFFA1" w:rsidR="00AD4FC3" w:rsidRDefault="00AD4FC3" w:rsidP="00AD4FC3">
      <w:pPr>
        <w:rPr>
          <w:rtl/>
          <w:lang w:eastAsia="he-IL"/>
        </w:rPr>
      </w:pPr>
      <w:bookmarkStart w:id="3771" w:name="_ETM_Q1_4292143"/>
      <w:bookmarkStart w:id="3772" w:name="_ETM_Q1_4292235"/>
      <w:bookmarkEnd w:id="3771"/>
      <w:bookmarkEnd w:id="3772"/>
    </w:p>
    <w:p w14:paraId="13CA8B33" w14:textId="6B0F2F3E" w:rsidR="00AD4FC3" w:rsidRDefault="00AD4FC3" w:rsidP="00AD4FC3">
      <w:pPr>
        <w:pStyle w:val="af9"/>
        <w:keepNext/>
        <w:rPr>
          <w:rtl/>
          <w:lang w:eastAsia="he-IL"/>
        </w:rPr>
      </w:pPr>
      <w:bookmarkStart w:id="3773" w:name="ET_guest_רועי_פוקלמן_84"/>
      <w:r w:rsidRPr="00AD4FC3">
        <w:rPr>
          <w:rStyle w:val="TagStyle"/>
          <w:rtl/>
        </w:rPr>
        <w:t xml:space="preserve"> &lt;&lt; אורח &gt;&gt; </w:t>
      </w:r>
      <w:r>
        <w:rPr>
          <w:rtl/>
          <w:lang w:eastAsia="he-IL"/>
        </w:rPr>
        <w:t xml:space="preserve">רועי </w:t>
      </w:r>
      <w:proofErr w:type="spellStart"/>
      <w:r>
        <w:rPr>
          <w:rtl/>
          <w:lang w:eastAsia="he-IL"/>
        </w:rPr>
        <w:t>פוקלמן</w:t>
      </w:r>
      <w:proofErr w:type="spellEnd"/>
      <w:r>
        <w:rPr>
          <w:rtl/>
          <w:lang w:eastAsia="he-IL"/>
        </w:rPr>
        <w:t>:</w:t>
      </w:r>
      <w:r w:rsidRPr="00AD4FC3">
        <w:rPr>
          <w:rStyle w:val="TagStyle"/>
          <w:rtl/>
        </w:rPr>
        <w:t xml:space="preserve"> &lt;&lt; אורח &gt;&gt;</w:t>
      </w:r>
      <w:r w:rsidR="00493B7A">
        <w:rPr>
          <w:rtl/>
          <w:lang w:eastAsia="he-IL"/>
        </w:rPr>
        <w:t xml:space="preserve"> </w:t>
      </w:r>
      <w:r>
        <w:rPr>
          <w:rtl/>
          <w:lang w:eastAsia="he-IL"/>
        </w:rPr>
        <w:t xml:space="preserve"> </w:t>
      </w:r>
      <w:bookmarkEnd w:id="3773"/>
    </w:p>
    <w:p w14:paraId="0518E56F" w14:textId="2FB59D5D" w:rsidR="00AD4FC3" w:rsidRDefault="00AD4FC3" w:rsidP="00AD4FC3">
      <w:pPr>
        <w:pStyle w:val="KeepWithNext"/>
        <w:rPr>
          <w:rtl/>
          <w:lang w:eastAsia="he-IL"/>
        </w:rPr>
      </w:pPr>
    </w:p>
    <w:p w14:paraId="7E0C24B4" w14:textId="3A96BDEA" w:rsidR="00AD4FC3" w:rsidRDefault="00AD4FC3" w:rsidP="00AD4FC3">
      <w:pPr>
        <w:rPr>
          <w:rtl/>
          <w:lang w:eastAsia="he-IL"/>
        </w:rPr>
      </w:pPr>
      <w:bookmarkStart w:id="3774" w:name="_ETM_Q1_4294537"/>
      <w:bookmarkStart w:id="3775" w:name="_ETM_Q1_4294645"/>
      <w:bookmarkEnd w:id="3774"/>
      <w:bookmarkEnd w:id="3775"/>
      <w:r>
        <w:rPr>
          <w:rFonts w:hint="cs"/>
          <w:rtl/>
          <w:lang w:eastAsia="he-IL"/>
        </w:rPr>
        <w:t xml:space="preserve">אפשר </w:t>
      </w:r>
      <w:proofErr w:type="spellStart"/>
      <w:r>
        <w:rPr>
          <w:rFonts w:hint="cs"/>
          <w:rtl/>
          <w:lang w:eastAsia="he-IL"/>
        </w:rPr>
        <w:t>הכל</w:t>
      </w:r>
      <w:proofErr w:type="spellEnd"/>
      <w:r>
        <w:rPr>
          <w:rFonts w:hint="cs"/>
          <w:rtl/>
          <w:lang w:eastAsia="he-IL"/>
        </w:rPr>
        <w:t xml:space="preserve">. </w:t>
      </w:r>
      <w:bookmarkStart w:id="3776" w:name="_ETM_Q1_4291594"/>
      <w:bookmarkEnd w:id="3776"/>
      <w:r>
        <w:rPr>
          <w:rFonts w:hint="cs"/>
          <w:rtl/>
          <w:lang w:eastAsia="he-IL"/>
        </w:rPr>
        <w:t xml:space="preserve">אתה אומר </w:t>
      </w:r>
      <w:bookmarkStart w:id="3777" w:name="_ETM_Q1_4292473"/>
      <w:bookmarkStart w:id="3778" w:name="_ETM_Q1_4288301"/>
      <w:bookmarkEnd w:id="3777"/>
      <w:bookmarkEnd w:id="3778"/>
      <w:r>
        <w:rPr>
          <w:rFonts w:hint="cs"/>
          <w:rtl/>
          <w:lang w:eastAsia="he-IL"/>
        </w:rPr>
        <w:t xml:space="preserve">לו לכתוב </w:t>
      </w:r>
      <w:bookmarkStart w:id="3779" w:name="_ETM_Q1_4291821"/>
      <w:bookmarkEnd w:id="3779"/>
      <w:r>
        <w:rPr>
          <w:rFonts w:hint="cs"/>
          <w:rtl/>
          <w:lang w:eastAsia="he-IL"/>
        </w:rPr>
        <w:t>את זה באיזו רוח שאתה רוצה</w:t>
      </w:r>
      <w:bookmarkStart w:id="3780" w:name="_ETM_Q1_4294585"/>
      <w:bookmarkStart w:id="3781" w:name="_ETM_Q1_4293530"/>
      <w:bookmarkEnd w:id="3780"/>
      <w:bookmarkEnd w:id="3781"/>
      <w:r>
        <w:rPr>
          <w:lang w:eastAsia="he-IL"/>
        </w:rPr>
        <w:t>;</w:t>
      </w:r>
      <w:r>
        <w:rPr>
          <w:rFonts w:hint="cs"/>
          <w:rtl/>
          <w:lang w:eastAsia="he-IL"/>
        </w:rPr>
        <w:t xml:space="preserve"> זה יכול להיות מסכת ברכות</w:t>
      </w:r>
      <w:bookmarkStart w:id="3782" w:name="_ETM_Q1_4299336"/>
      <w:bookmarkStart w:id="3783" w:name="_ETM_Q1_4299429"/>
      <w:bookmarkStart w:id="3784" w:name="_ETM_Q1_4302126"/>
      <w:bookmarkStart w:id="3785" w:name="_ETM_Q1_4297941"/>
      <w:bookmarkStart w:id="3786" w:name="_ETM_Q1_4298225"/>
      <w:bookmarkStart w:id="3787" w:name="_ETM_Q1_4295507"/>
      <w:bookmarkEnd w:id="3782"/>
      <w:bookmarkEnd w:id="3783"/>
      <w:bookmarkEnd w:id="3784"/>
      <w:bookmarkEnd w:id="3785"/>
      <w:bookmarkEnd w:id="3786"/>
      <w:bookmarkEnd w:id="3787"/>
      <w:r>
        <w:rPr>
          <w:rFonts w:hint="cs"/>
          <w:rtl/>
          <w:lang w:eastAsia="he-IL"/>
        </w:rPr>
        <w:t xml:space="preserve">, ואפשר לקדם </w:t>
      </w:r>
      <w:bookmarkStart w:id="3788" w:name="_ETM_Q1_4297225"/>
      <w:bookmarkEnd w:id="3788"/>
      <w:r>
        <w:rPr>
          <w:rFonts w:hint="cs"/>
          <w:rtl/>
          <w:lang w:eastAsia="he-IL"/>
        </w:rPr>
        <w:t xml:space="preserve">חקיקה מאוד מהר. </w:t>
      </w:r>
    </w:p>
    <w:p w14:paraId="4400939F" w14:textId="652C1DE4" w:rsidR="00AD4FC3" w:rsidRDefault="00AD4FC3" w:rsidP="00AD4FC3">
      <w:pPr>
        <w:rPr>
          <w:rtl/>
          <w:lang w:eastAsia="he-IL"/>
        </w:rPr>
      </w:pPr>
      <w:bookmarkStart w:id="3789" w:name="_ETM_Q1_4301667"/>
      <w:bookmarkStart w:id="3790" w:name="_ETM_Q1_4301755"/>
      <w:bookmarkEnd w:id="3789"/>
      <w:bookmarkEnd w:id="3790"/>
    </w:p>
    <w:p w14:paraId="712E6FD4" w14:textId="736D2C0B" w:rsidR="00A264F0" w:rsidRDefault="00AD4FC3" w:rsidP="00A264F0">
      <w:pPr>
        <w:rPr>
          <w:rtl/>
          <w:lang w:eastAsia="he-IL"/>
        </w:rPr>
      </w:pPr>
      <w:bookmarkStart w:id="3791" w:name="_ETM_Q1_4301992"/>
      <w:bookmarkStart w:id="3792" w:name="_ETM_Q1_4302086"/>
      <w:bookmarkEnd w:id="3791"/>
      <w:bookmarkEnd w:id="3792"/>
      <w:r>
        <w:rPr>
          <w:rFonts w:hint="cs"/>
          <w:rtl/>
          <w:lang w:eastAsia="he-IL"/>
        </w:rPr>
        <w:t xml:space="preserve">אז אני אמשיך: </w:t>
      </w:r>
      <w:bookmarkStart w:id="3793" w:name="_ETM_Q1_4301562"/>
      <w:bookmarkStart w:id="3794" w:name="_ETM_Q1_4302514"/>
      <w:bookmarkStart w:id="3795" w:name="_ETM_Q1_4299272"/>
      <w:bookmarkEnd w:id="3793"/>
      <w:bookmarkEnd w:id="3794"/>
      <w:bookmarkEnd w:id="3795"/>
      <w:r>
        <w:rPr>
          <w:rFonts w:hint="cs"/>
          <w:rtl/>
          <w:lang w:eastAsia="he-IL"/>
        </w:rPr>
        <w:t xml:space="preserve">זהו תהליך מאוד ארוך. אנחנו כבר </w:t>
      </w:r>
      <w:bookmarkStart w:id="3796" w:name="_ETM_Q1_4300115"/>
      <w:bookmarkEnd w:id="3796"/>
      <w:r>
        <w:rPr>
          <w:rFonts w:hint="cs"/>
          <w:rtl/>
          <w:lang w:eastAsia="he-IL"/>
        </w:rPr>
        <w:t xml:space="preserve">שש שנים אחרי, </w:t>
      </w:r>
      <w:bookmarkStart w:id="3797" w:name="_ETM_Q1_4305668"/>
      <w:bookmarkEnd w:id="3797"/>
      <w:r>
        <w:rPr>
          <w:rFonts w:hint="cs"/>
          <w:rtl/>
          <w:lang w:eastAsia="he-IL"/>
        </w:rPr>
        <w:t xml:space="preserve">וראיתם שהדברים </w:t>
      </w:r>
      <w:bookmarkStart w:id="3798" w:name="_ETM_Q1_4304511"/>
      <w:bookmarkEnd w:id="3798"/>
      <w:r>
        <w:rPr>
          <w:rFonts w:hint="cs"/>
          <w:rtl/>
          <w:lang w:eastAsia="he-IL"/>
        </w:rPr>
        <w:t xml:space="preserve">לא כל כך מתקדמים. </w:t>
      </w:r>
      <w:bookmarkStart w:id="3799" w:name="_ETM_Q1_4305703"/>
      <w:bookmarkEnd w:id="3799"/>
      <w:r>
        <w:rPr>
          <w:rFonts w:hint="cs"/>
          <w:rtl/>
          <w:lang w:eastAsia="he-IL"/>
        </w:rPr>
        <w:t>יושב פה נדב מ-</w:t>
      </w:r>
      <w:proofErr w:type="spellStart"/>
      <w:r>
        <w:rPr>
          <w:lang w:eastAsia="he-IL"/>
        </w:rPr>
        <w:t>RiseUp</w:t>
      </w:r>
      <w:proofErr w:type="spellEnd"/>
      <w:r>
        <w:rPr>
          <w:rFonts w:hint="cs"/>
          <w:rtl/>
          <w:lang w:eastAsia="he-IL"/>
        </w:rPr>
        <w:t xml:space="preserve">, </w:t>
      </w:r>
      <w:bookmarkStart w:id="3800" w:name="_ETM_Q1_4312330"/>
      <w:bookmarkEnd w:id="3800"/>
      <w:r>
        <w:rPr>
          <w:rFonts w:hint="cs"/>
          <w:rtl/>
          <w:lang w:eastAsia="he-IL"/>
        </w:rPr>
        <w:t>ש</w:t>
      </w:r>
      <w:bookmarkStart w:id="3801" w:name="_ETM_Q1_4308281"/>
      <w:bookmarkStart w:id="3802" w:name="_ETM_Q1_4310303"/>
      <w:bookmarkEnd w:id="3801"/>
      <w:bookmarkEnd w:id="3802"/>
      <w:r>
        <w:rPr>
          <w:rFonts w:hint="cs"/>
          <w:rtl/>
          <w:lang w:eastAsia="he-IL"/>
        </w:rPr>
        <w:t xml:space="preserve">מייצג את אחת מחברות </w:t>
      </w:r>
      <w:bookmarkStart w:id="3803" w:name="_ETM_Q1_4311256"/>
      <w:bookmarkEnd w:id="3803"/>
      <w:proofErr w:type="spellStart"/>
      <w:r>
        <w:rPr>
          <w:rFonts w:hint="cs"/>
          <w:rtl/>
          <w:lang w:eastAsia="he-IL"/>
        </w:rPr>
        <w:t>הפינטק</w:t>
      </w:r>
      <w:proofErr w:type="spellEnd"/>
      <w:r>
        <w:rPr>
          <w:rFonts w:hint="cs"/>
          <w:rtl/>
          <w:lang w:eastAsia="he-IL"/>
        </w:rPr>
        <w:t xml:space="preserve"> </w:t>
      </w:r>
      <w:bookmarkStart w:id="3804" w:name="_ETM_Q1_4312498"/>
      <w:bookmarkEnd w:id="3804"/>
      <w:r>
        <w:rPr>
          <w:rFonts w:hint="cs"/>
          <w:rtl/>
          <w:lang w:eastAsia="he-IL"/>
        </w:rPr>
        <w:t xml:space="preserve">שנמצאות </w:t>
      </w:r>
      <w:bookmarkStart w:id="3805" w:name="_ETM_Q1_4310473"/>
      <w:bookmarkEnd w:id="3805"/>
      <w:r>
        <w:rPr>
          <w:rFonts w:hint="cs"/>
          <w:rtl/>
          <w:lang w:eastAsia="he-IL"/>
        </w:rPr>
        <w:t xml:space="preserve">בפורום. </w:t>
      </w:r>
      <w:bookmarkStart w:id="3806" w:name="_ETM_Q1_4317890"/>
      <w:bookmarkStart w:id="3807" w:name="_ETM_Q1_4315623"/>
      <w:bookmarkStart w:id="3808" w:name="_ETM_Q1_4311118"/>
      <w:bookmarkEnd w:id="3806"/>
      <w:bookmarkEnd w:id="3807"/>
      <w:bookmarkEnd w:id="3808"/>
      <w:r>
        <w:rPr>
          <w:rFonts w:hint="cs"/>
          <w:rtl/>
          <w:lang w:eastAsia="he-IL"/>
        </w:rPr>
        <w:t xml:space="preserve">הוא אמר שיש </w:t>
      </w:r>
      <w:bookmarkStart w:id="3809" w:name="_ETM_Q1_4316003"/>
      <w:bookmarkEnd w:id="3809"/>
      <w:r>
        <w:rPr>
          <w:rFonts w:hint="cs"/>
          <w:rtl/>
          <w:lang w:eastAsia="he-IL"/>
        </w:rPr>
        <w:t xml:space="preserve">כאן </w:t>
      </w:r>
      <w:bookmarkStart w:id="3810" w:name="_ETM_Q1_4314005"/>
      <w:bookmarkEnd w:id="3810"/>
      <w:r>
        <w:rPr>
          <w:rFonts w:hint="cs"/>
          <w:rtl/>
          <w:lang w:eastAsia="he-IL"/>
        </w:rPr>
        <w:t xml:space="preserve">סוגיה מורכבת </w:t>
      </w:r>
      <w:bookmarkStart w:id="3811" w:name="_ETM_Q1_4314742"/>
      <w:bookmarkEnd w:id="3811"/>
      <w:r>
        <w:rPr>
          <w:rFonts w:hint="cs"/>
          <w:rtl/>
          <w:lang w:eastAsia="he-IL"/>
        </w:rPr>
        <w:t>בנושא הרגולציה</w:t>
      </w:r>
      <w:r>
        <w:rPr>
          <w:lang w:eastAsia="he-IL"/>
        </w:rPr>
        <w:t>;</w:t>
      </w:r>
      <w:r>
        <w:rPr>
          <w:rFonts w:hint="cs"/>
          <w:rtl/>
          <w:lang w:eastAsia="he-IL"/>
        </w:rPr>
        <w:t xml:space="preserve"> מי</w:t>
      </w:r>
      <w:bookmarkStart w:id="3812" w:name="_ETM_Q1_4318027"/>
      <w:bookmarkEnd w:id="3812"/>
      <w:r>
        <w:rPr>
          <w:rFonts w:hint="cs"/>
          <w:rtl/>
          <w:lang w:eastAsia="he-IL"/>
        </w:rPr>
        <w:t xml:space="preserve">הו הרגולטור? </w:t>
      </w:r>
      <w:bookmarkStart w:id="3813" w:name="_ETM_Q1_4316874"/>
      <w:bookmarkEnd w:id="3813"/>
      <w:r>
        <w:rPr>
          <w:rFonts w:hint="cs"/>
          <w:rtl/>
          <w:lang w:eastAsia="he-IL"/>
        </w:rPr>
        <w:t xml:space="preserve">יש </w:t>
      </w:r>
      <w:bookmarkStart w:id="3814" w:name="_ETM_Q1_4319091"/>
      <w:bookmarkEnd w:id="3814"/>
      <w:r>
        <w:rPr>
          <w:rFonts w:hint="cs"/>
          <w:rtl/>
          <w:lang w:eastAsia="he-IL"/>
        </w:rPr>
        <w:t xml:space="preserve">פה סעיף שאומר ששר האוצר יקבע. ההערה </w:t>
      </w:r>
      <w:bookmarkStart w:id="3815" w:name="_ETM_Q1_4321933"/>
      <w:bookmarkEnd w:id="3815"/>
      <w:r>
        <w:rPr>
          <w:rFonts w:hint="cs"/>
          <w:rtl/>
          <w:lang w:eastAsia="he-IL"/>
        </w:rPr>
        <w:t xml:space="preserve">היחידה </w:t>
      </w:r>
      <w:bookmarkStart w:id="3816" w:name="_ETM_Q1_4327924"/>
      <w:bookmarkEnd w:id="3816"/>
      <w:r>
        <w:rPr>
          <w:rFonts w:hint="cs"/>
          <w:rtl/>
          <w:lang w:eastAsia="he-IL"/>
        </w:rPr>
        <w:t xml:space="preserve">שלי היא שצריך </w:t>
      </w:r>
      <w:bookmarkStart w:id="3817" w:name="_ETM_Q1_4324894"/>
      <w:bookmarkStart w:id="3818" w:name="_ETM_Q1_4321193"/>
      <w:bookmarkEnd w:id="3817"/>
      <w:bookmarkEnd w:id="3818"/>
      <w:r>
        <w:rPr>
          <w:rFonts w:hint="cs"/>
          <w:rtl/>
          <w:lang w:eastAsia="he-IL"/>
        </w:rPr>
        <w:t xml:space="preserve">לחשוב על גמישות. הייתה ועדה שעסקה </w:t>
      </w:r>
      <w:bookmarkStart w:id="3819" w:name="_ETM_Q1_4331415"/>
      <w:bookmarkStart w:id="3820" w:name="_ETM_Q1_4326546"/>
      <w:bookmarkEnd w:id="3819"/>
      <w:bookmarkEnd w:id="3820"/>
      <w:r>
        <w:rPr>
          <w:rFonts w:hint="cs"/>
          <w:rtl/>
          <w:lang w:eastAsia="he-IL"/>
        </w:rPr>
        <w:t xml:space="preserve">בנושא הרגולציה </w:t>
      </w:r>
      <w:bookmarkStart w:id="3821" w:name="_ETM_Q1_4327106"/>
      <w:bookmarkEnd w:id="3821"/>
      <w:r w:rsidR="00A264F0">
        <w:rPr>
          <w:rFonts w:hint="cs"/>
          <w:rtl/>
          <w:lang w:eastAsia="he-IL"/>
        </w:rPr>
        <w:t>בשוק הפיננסי</w:t>
      </w:r>
      <w:bookmarkStart w:id="3822" w:name="_ETM_Q1_4327487"/>
      <w:bookmarkEnd w:id="3822"/>
      <w:r w:rsidR="00A264F0">
        <w:rPr>
          <w:lang w:eastAsia="he-IL"/>
        </w:rPr>
        <w:t>;</w:t>
      </w:r>
      <w:r w:rsidR="00A264F0">
        <w:rPr>
          <w:rFonts w:hint="cs"/>
          <w:rtl/>
          <w:lang w:eastAsia="he-IL"/>
        </w:rPr>
        <w:t xml:space="preserve"> </w:t>
      </w:r>
      <w:bookmarkStart w:id="3823" w:name="_ETM_Q1_4327537"/>
      <w:bookmarkEnd w:id="3823"/>
      <w:r w:rsidR="00A264F0">
        <w:rPr>
          <w:rFonts w:hint="cs"/>
          <w:rtl/>
          <w:lang w:eastAsia="he-IL"/>
        </w:rPr>
        <w:t xml:space="preserve">זה מורכב. </w:t>
      </w:r>
      <w:bookmarkStart w:id="3824" w:name="_ETM_Q1_4328990"/>
      <w:bookmarkEnd w:id="3824"/>
      <w:r w:rsidR="00A264F0">
        <w:rPr>
          <w:rFonts w:hint="cs"/>
          <w:rtl/>
          <w:lang w:eastAsia="he-IL"/>
        </w:rPr>
        <w:t>גם</w:t>
      </w:r>
      <w:bookmarkStart w:id="3825" w:name="_ETM_Q1_4331073"/>
      <w:bookmarkEnd w:id="3825"/>
      <w:r w:rsidR="00A264F0">
        <w:rPr>
          <w:rFonts w:hint="cs"/>
          <w:rtl/>
          <w:lang w:eastAsia="he-IL"/>
        </w:rPr>
        <w:t xml:space="preserve"> רשות ניירות ערך </w:t>
      </w:r>
      <w:bookmarkStart w:id="3826" w:name="_ETM_Q1_4331108"/>
      <w:bookmarkEnd w:id="3826"/>
      <w:r w:rsidR="00A264F0">
        <w:rPr>
          <w:rFonts w:hint="cs"/>
          <w:rtl/>
          <w:lang w:eastAsia="he-IL"/>
        </w:rPr>
        <w:t xml:space="preserve">וגם רשות שוק ההון הן </w:t>
      </w:r>
      <w:bookmarkStart w:id="3827" w:name="_ETM_Q1_4338298"/>
      <w:bookmarkEnd w:id="3827"/>
      <w:r w:rsidR="00A264F0">
        <w:rPr>
          <w:rFonts w:hint="cs"/>
          <w:rtl/>
          <w:lang w:eastAsia="he-IL"/>
        </w:rPr>
        <w:t xml:space="preserve">רגולטורים </w:t>
      </w:r>
      <w:bookmarkStart w:id="3828" w:name="_ETM_Q1_4334010"/>
      <w:bookmarkStart w:id="3829" w:name="_ETM_Q1_4334026"/>
      <w:bookmarkEnd w:id="3828"/>
      <w:bookmarkEnd w:id="3829"/>
      <w:r w:rsidR="00A264F0">
        <w:rPr>
          <w:rFonts w:hint="cs"/>
          <w:rtl/>
          <w:lang w:eastAsia="he-IL"/>
        </w:rPr>
        <w:t>טובים</w:t>
      </w:r>
      <w:bookmarkStart w:id="3830" w:name="_ETM_Q1_4335140"/>
      <w:bookmarkStart w:id="3831" w:name="_ETM_Q1_4335222"/>
      <w:bookmarkEnd w:id="3830"/>
      <w:bookmarkEnd w:id="3831"/>
      <w:r w:rsidR="00A264F0">
        <w:rPr>
          <w:rFonts w:hint="cs"/>
          <w:rtl/>
          <w:lang w:eastAsia="he-IL"/>
        </w:rPr>
        <w:t xml:space="preserve">, והדבר היחיד הוא אותן כפילויות. </w:t>
      </w:r>
      <w:bookmarkStart w:id="3832" w:name="_ETM_Q1_4337556"/>
      <w:bookmarkEnd w:id="3832"/>
      <w:r w:rsidR="00A264F0">
        <w:rPr>
          <w:rFonts w:hint="cs"/>
          <w:rtl/>
          <w:lang w:eastAsia="he-IL"/>
        </w:rPr>
        <w:t xml:space="preserve">בסך </w:t>
      </w:r>
      <w:proofErr w:type="spellStart"/>
      <w:r w:rsidR="00A264F0">
        <w:rPr>
          <w:rFonts w:hint="cs"/>
          <w:rtl/>
          <w:lang w:eastAsia="he-IL"/>
        </w:rPr>
        <w:t>הכל</w:t>
      </w:r>
      <w:proofErr w:type="spellEnd"/>
      <w:r w:rsidR="00A264F0">
        <w:rPr>
          <w:rFonts w:hint="cs"/>
          <w:rtl/>
          <w:lang w:eastAsia="he-IL"/>
        </w:rPr>
        <w:t xml:space="preserve"> </w:t>
      </w:r>
      <w:bookmarkStart w:id="3833" w:name="_ETM_Q1_4342278"/>
      <w:bookmarkEnd w:id="3833"/>
      <w:r w:rsidR="00A264F0">
        <w:rPr>
          <w:rFonts w:hint="cs"/>
          <w:rtl/>
          <w:lang w:eastAsia="he-IL"/>
        </w:rPr>
        <w:t xml:space="preserve">יש פה </w:t>
      </w:r>
      <w:bookmarkStart w:id="3834" w:name="_ETM_Q1_4338918"/>
      <w:bookmarkEnd w:id="3834"/>
      <w:r w:rsidR="00A264F0">
        <w:rPr>
          <w:rFonts w:hint="cs"/>
          <w:rtl/>
          <w:lang w:eastAsia="he-IL"/>
        </w:rPr>
        <w:t>רפורמה מאוד חשובה שחיכינו לה שלוש שנים</w:t>
      </w:r>
      <w:bookmarkStart w:id="3835" w:name="_ETM_Q1_4342294"/>
      <w:bookmarkEnd w:id="3835"/>
      <w:r w:rsidR="00A264F0">
        <w:rPr>
          <w:rFonts w:hint="cs"/>
          <w:rtl/>
          <w:lang w:eastAsia="he-IL"/>
        </w:rPr>
        <w:t>,</w:t>
      </w:r>
      <w:bookmarkStart w:id="3836" w:name="_ETM_Q1_4342775"/>
      <w:bookmarkEnd w:id="3836"/>
      <w:r w:rsidR="00A264F0">
        <w:rPr>
          <w:rFonts w:hint="cs"/>
          <w:rtl/>
          <w:lang w:eastAsia="he-IL"/>
        </w:rPr>
        <w:t xml:space="preserve"> וצריך </w:t>
      </w:r>
      <w:bookmarkStart w:id="3837" w:name="_ETM_Q1_4339675"/>
      <w:bookmarkStart w:id="3838" w:name="_ETM_Q1_4335402"/>
      <w:bookmarkEnd w:id="3837"/>
      <w:bookmarkEnd w:id="3838"/>
      <w:r w:rsidR="00A264F0">
        <w:rPr>
          <w:rFonts w:hint="cs"/>
          <w:rtl/>
          <w:lang w:eastAsia="he-IL"/>
        </w:rPr>
        <w:t>לחש</w:t>
      </w:r>
      <w:bookmarkStart w:id="3839" w:name="_ETM_Q1_4337230"/>
      <w:bookmarkEnd w:id="3839"/>
      <w:r w:rsidR="00A264F0">
        <w:rPr>
          <w:rFonts w:hint="cs"/>
          <w:rtl/>
          <w:lang w:eastAsia="he-IL"/>
        </w:rPr>
        <w:t xml:space="preserve">וב איך אנחנו לא מייצרים </w:t>
      </w:r>
      <w:bookmarkStart w:id="3840" w:name="_ETM_Q1_4342233"/>
      <w:bookmarkEnd w:id="3840"/>
      <w:r w:rsidR="00A264F0">
        <w:rPr>
          <w:rFonts w:hint="cs"/>
          <w:rtl/>
          <w:lang w:eastAsia="he-IL"/>
        </w:rPr>
        <w:t>כאן עודף רגולציה.</w:t>
      </w:r>
    </w:p>
    <w:p w14:paraId="3E3F9071" w14:textId="27950F00" w:rsidR="00A264F0" w:rsidRDefault="00A264F0" w:rsidP="00A264F0">
      <w:pPr>
        <w:rPr>
          <w:rtl/>
          <w:lang w:eastAsia="he-IL"/>
        </w:rPr>
      </w:pPr>
      <w:bookmarkStart w:id="3841" w:name="_ETM_Q1_4346084"/>
      <w:bookmarkStart w:id="3842" w:name="_ETM_Q1_4346161"/>
      <w:bookmarkEnd w:id="3841"/>
      <w:bookmarkEnd w:id="3842"/>
    </w:p>
    <w:p w14:paraId="1C6D4593" w14:textId="6271C0B7" w:rsidR="00A264F0" w:rsidRDefault="00A264F0" w:rsidP="00A264F0">
      <w:pPr>
        <w:rPr>
          <w:rtl/>
          <w:lang w:eastAsia="he-IL"/>
        </w:rPr>
      </w:pPr>
      <w:bookmarkStart w:id="3843" w:name="_ETM_Q1_4346366"/>
      <w:bookmarkStart w:id="3844" w:name="_ETM_Q1_4346432"/>
      <w:bookmarkEnd w:id="3843"/>
      <w:bookmarkEnd w:id="3844"/>
      <w:r>
        <w:rPr>
          <w:rFonts w:hint="cs"/>
          <w:rtl/>
          <w:lang w:eastAsia="he-IL"/>
        </w:rPr>
        <w:t>א</w:t>
      </w:r>
      <w:bookmarkStart w:id="3845" w:name="_ETM_Q1_4345705"/>
      <w:bookmarkStart w:id="3846" w:name="_ETM_Q1_4346571"/>
      <w:bookmarkStart w:id="3847" w:name="_ETM_Q1_4345543"/>
      <w:bookmarkEnd w:id="3845"/>
      <w:bookmarkEnd w:id="3846"/>
      <w:bookmarkEnd w:id="3847"/>
      <w:r>
        <w:rPr>
          <w:rFonts w:hint="cs"/>
          <w:rtl/>
          <w:lang w:eastAsia="he-IL"/>
        </w:rPr>
        <w:t>ם אפשר</w:t>
      </w:r>
      <w:bookmarkStart w:id="3848" w:name="_ETM_Q1_4349527"/>
      <w:bookmarkStart w:id="3849" w:name="_ETM_Q1_4346610"/>
      <w:bookmarkEnd w:id="3848"/>
      <w:bookmarkEnd w:id="3849"/>
      <w:r>
        <w:rPr>
          <w:rFonts w:hint="cs"/>
          <w:rtl/>
          <w:lang w:eastAsia="he-IL"/>
        </w:rPr>
        <w:t xml:space="preserve">, נשמח שנדב </w:t>
      </w:r>
      <w:proofErr w:type="spellStart"/>
      <w:r>
        <w:rPr>
          <w:rFonts w:hint="cs"/>
          <w:rtl/>
          <w:lang w:eastAsia="he-IL"/>
        </w:rPr>
        <w:t>יור</w:t>
      </w:r>
      <w:proofErr w:type="spellEnd"/>
      <w:r>
        <w:rPr>
          <w:rFonts w:hint="cs"/>
          <w:rtl/>
          <w:lang w:eastAsia="he-IL"/>
        </w:rPr>
        <w:t xml:space="preserve"> יגיד משפט </w:t>
      </w:r>
      <w:bookmarkStart w:id="3850" w:name="_ETM_Q1_4346989"/>
      <w:bookmarkStart w:id="3851" w:name="_ETM_Q1_4351663"/>
      <w:bookmarkStart w:id="3852" w:name="_ETM_Q1_4347038"/>
      <w:bookmarkEnd w:id="3850"/>
      <w:bookmarkEnd w:id="3851"/>
      <w:bookmarkEnd w:id="3852"/>
      <w:r>
        <w:rPr>
          <w:rFonts w:hint="cs"/>
          <w:rtl/>
          <w:lang w:eastAsia="he-IL"/>
        </w:rPr>
        <w:t xml:space="preserve">בשם </w:t>
      </w:r>
      <w:proofErr w:type="spellStart"/>
      <w:r>
        <w:rPr>
          <w:lang w:eastAsia="he-IL"/>
        </w:rPr>
        <w:t>RiseUp</w:t>
      </w:r>
      <w:proofErr w:type="spellEnd"/>
      <w:r>
        <w:rPr>
          <w:rFonts w:hint="cs"/>
          <w:rtl/>
          <w:lang w:eastAsia="he-IL"/>
        </w:rPr>
        <w:t xml:space="preserve">, </w:t>
      </w:r>
      <w:bookmarkStart w:id="3853" w:name="_ETM_Q1_4355028"/>
      <w:bookmarkStart w:id="3854" w:name="_ETM_Q1_4350522"/>
      <w:bookmarkEnd w:id="3853"/>
      <w:bookmarkEnd w:id="3854"/>
      <w:r>
        <w:rPr>
          <w:rFonts w:hint="cs"/>
          <w:rtl/>
          <w:lang w:eastAsia="he-IL"/>
        </w:rPr>
        <w:t xml:space="preserve">כחלק </w:t>
      </w:r>
      <w:proofErr w:type="spellStart"/>
      <w:r>
        <w:rPr>
          <w:rFonts w:hint="cs"/>
          <w:rtl/>
          <w:lang w:eastAsia="he-IL"/>
        </w:rPr>
        <w:t>מהפינטקים</w:t>
      </w:r>
      <w:proofErr w:type="spellEnd"/>
      <w:r>
        <w:rPr>
          <w:rFonts w:hint="cs"/>
          <w:rtl/>
          <w:lang w:eastAsia="he-IL"/>
        </w:rPr>
        <w:t>.</w:t>
      </w:r>
    </w:p>
    <w:p w14:paraId="40FB0C3D" w14:textId="7A115F3E" w:rsidR="00A264F0" w:rsidRDefault="00A264F0" w:rsidP="00A264F0">
      <w:pPr>
        <w:rPr>
          <w:rtl/>
          <w:lang w:eastAsia="he-IL"/>
        </w:rPr>
      </w:pPr>
      <w:bookmarkStart w:id="3855" w:name="_ETM_Q1_4354148"/>
      <w:bookmarkStart w:id="3856" w:name="_ETM_Q1_4354249"/>
      <w:bookmarkEnd w:id="3855"/>
      <w:bookmarkEnd w:id="3856"/>
    </w:p>
    <w:p w14:paraId="077FBA9F" w14:textId="05EF640B" w:rsidR="00A264F0" w:rsidRDefault="00A264F0" w:rsidP="00A264F0">
      <w:pPr>
        <w:pStyle w:val="af6"/>
        <w:keepNext/>
        <w:rPr>
          <w:rtl/>
        </w:rPr>
      </w:pPr>
      <w:bookmarkStart w:id="3857" w:name="ET_yor_6351_85"/>
      <w:r w:rsidRPr="00A264F0">
        <w:rPr>
          <w:rStyle w:val="TagStyle"/>
          <w:rtl/>
        </w:rPr>
        <w:t xml:space="preserve"> &lt;&lt; </w:t>
      </w:r>
      <w:proofErr w:type="spellStart"/>
      <w:r w:rsidRPr="00A264F0">
        <w:rPr>
          <w:rStyle w:val="TagStyle"/>
          <w:rtl/>
        </w:rPr>
        <w:t>יור</w:t>
      </w:r>
      <w:proofErr w:type="spellEnd"/>
      <w:r w:rsidRPr="00A264F0">
        <w:rPr>
          <w:rStyle w:val="TagStyle"/>
          <w:rtl/>
        </w:rPr>
        <w:t xml:space="preserve"> &gt;&gt; </w:t>
      </w:r>
      <w:r>
        <w:rPr>
          <w:rtl/>
        </w:rPr>
        <w:t>היו"ר אוהד טל:</w:t>
      </w:r>
      <w:r w:rsidRPr="00A264F0">
        <w:rPr>
          <w:rStyle w:val="TagStyle"/>
          <w:rtl/>
        </w:rPr>
        <w:t xml:space="preserve"> &lt;&lt; יור &gt;&gt;</w:t>
      </w:r>
      <w:r w:rsidR="00493B7A">
        <w:rPr>
          <w:rtl/>
        </w:rPr>
        <w:t xml:space="preserve"> </w:t>
      </w:r>
      <w:r>
        <w:rPr>
          <w:rtl/>
        </w:rPr>
        <w:t xml:space="preserve"> </w:t>
      </w:r>
      <w:bookmarkEnd w:id="3857"/>
    </w:p>
    <w:p w14:paraId="6608699D" w14:textId="4DD40B8F" w:rsidR="00A264F0" w:rsidRDefault="00A264F0" w:rsidP="00A264F0">
      <w:pPr>
        <w:pStyle w:val="KeepWithNext"/>
        <w:rPr>
          <w:rtl/>
          <w:lang w:eastAsia="he-IL"/>
        </w:rPr>
      </w:pPr>
    </w:p>
    <w:p w14:paraId="5ACC48A9" w14:textId="347791B9" w:rsidR="00A264F0" w:rsidRDefault="00A264F0" w:rsidP="00A264F0">
      <w:pPr>
        <w:rPr>
          <w:rtl/>
          <w:lang w:eastAsia="he-IL"/>
        </w:rPr>
      </w:pPr>
      <w:bookmarkStart w:id="3858" w:name="_ETM_Q1_4355094"/>
      <w:bookmarkEnd w:id="3858"/>
      <w:r>
        <w:rPr>
          <w:rFonts w:hint="cs"/>
          <w:rtl/>
          <w:lang w:eastAsia="he-IL"/>
        </w:rPr>
        <w:t>בבקשה.</w:t>
      </w:r>
    </w:p>
    <w:p w14:paraId="6451099F" w14:textId="13EAFCF2" w:rsidR="00A264F0" w:rsidRDefault="00A264F0" w:rsidP="00A264F0">
      <w:pPr>
        <w:rPr>
          <w:rtl/>
          <w:lang w:eastAsia="he-IL"/>
        </w:rPr>
      </w:pPr>
      <w:bookmarkStart w:id="3859" w:name="_ETM_Q1_4356450"/>
      <w:bookmarkStart w:id="3860" w:name="_ETM_Q1_4356520"/>
      <w:bookmarkStart w:id="3861" w:name="_ETM_Q1_4359283"/>
      <w:bookmarkEnd w:id="3859"/>
      <w:bookmarkEnd w:id="3860"/>
      <w:bookmarkEnd w:id="3861"/>
    </w:p>
    <w:p w14:paraId="38F67DC5" w14:textId="4546C020" w:rsidR="00A264F0" w:rsidRDefault="00A264F0" w:rsidP="00A264F0">
      <w:pPr>
        <w:pStyle w:val="af9"/>
        <w:keepNext/>
        <w:rPr>
          <w:rtl/>
          <w:lang w:eastAsia="he-IL"/>
        </w:rPr>
      </w:pPr>
      <w:bookmarkStart w:id="3862" w:name="ET_guest_רועי_פוקלמן_86"/>
      <w:r w:rsidRPr="00A264F0">
        <w:rPr>
          <w:rStyle w:val="TagStyle"/>
          <w:rtl/>
        </w:rPr>
        <w:t xml:space="preserve"> &lt;&lt; אורח &gt;&gt; </w:t>
      </w:r>
      <w:r>
        <w:rPr>
          <w:rtl/>
          <w:lang w:eastAsia="he-IL"/>
        </w:rPr>
        <w:t xml:space="preserve">רועי </w:t>
      </w:r>
      <w:proofErr w:type="spellStart"/>
      <w:r>
        <w:rPr>
          <w:rtl/>
          <w:lang w:eastAsia="he-IL"/>
        </w:rPr>
        <w:t>פוקלמן</w:t>
      </w:r>
      <w:proofErr w:type="spellEnd"/>
      <w:r>
        <w:rPr>
          <w:rtl/>
          <w:lang w:eastAsia="he-IL"/>
        </w:rPr>
        <w:t>:</w:t>
      </w:r>
      <w:r w:rsidRPr="00A264F0">
        <w:rPr>
          <w:rStyle w:val="TagStyle"/>
          <w:rtl/>
        </w:rPr>
        <w:t xml:space="preserve"> &lt;&lt; אורח &gt;&gt;</w:t>
      </w:r>
      <w:r w:rsidR="00493B7A">
        <w:rPr>
          <w:rtl/>
          <w:lang w:eastAsia="he-IL"/>
        </w:rPr>
        <w:t xml:space="preserve"> </w:t>
      </w:r>
      <w:r>
        <w:rPr>
          <w:rtl/>
          <w:lang w:eastAsia="he-IL"/>
        </w:rPr>
        <w:t xml:space="preserve"> </w:t>
      </w:r>
      <w:bookmarkEnd w:id="3862"/>
    </w:p>
    <w:p w14:paraId="55A5D82F" w14:textId="227ECEAA" w:rsidR="00A264F0" w:rsidRDefault="00A264F0" w:rsidP="00A264F0">
      <w:pPr>
        <w:pStyle w:val="KeepWithNext"/>
        <w:rPr>
          <w:rtl/>
          <w:lang w:eastAsia="he-IL"/>
        </w:rPr>
      </w:pPr>
    </w:p>
    <w:p w14:paraId="75CB24B9" w14:textId="71FF98C0" w:rsidR="00A264F0" w:rsidRDefault="00A264F0" w:rsidP="00A264F0">
      <w:pPr>
        <w:rPr>
          <w:rtl/>
          <w:lang w:eastAsia="he-IL"/>
        </w:rPr>
      </w:pPr>
      <w:bookmarkStart w:id="3863" w:name="_ETM_Q1_4359754"/>
      <w:bookmarkStart w:id="3864" w:name="_ETM_Q1_4359808"/>
      <w:bookmarkStart w:id="3865" w:name="_ETM_Q1_4354922"/>
      <w:bookmarkStart w:id="3866" w:name="_ETM_Q1_4350268"/>
      <w:bookmarkEnd w:id="3863"/>
      <w:bookmarkEnd w:id="3864"/>
      <w:bookmarkEnd w:id="3865"/>
      <w:bookmarkEnd w:id="3866"/>
      <w:r>
        <w:rPr>
          <w:rFonts w:hint="cs"/>
          <w:rtl/>
          <w:lang w:eastAsia="he-IL"/>
        </w:rPr>
        <w:t>תודה רבה על המאמץ.</w:t>
      </w:r>
    </w:p>
    <w:p w14:paraId="7593E094" w14:textId="451B7E15" w:rsidR="00A264F0" w:rsidRDefault="00A264F0" w:rsidP="00A264F0">
      <w:pPr>
        <w:rPr>
          <w:rtl/>
          <w:lang w:eastAsia="he-IL"/>
        </w:rPr>
      </w:pPr>
      <w:bookmarkStart w:id="3867" w:name="_ETM_Q1_4357540"/>
      <w:bookmarkStart w:id="3868" w:name="_ETM_Q1_4357607"/>
      <w:bookmarkEnd w:id="3867"/>
      <w:bookmarkEnd w:id="3868"/>
    </w:p>
    <w:p w14:paraId="4AC0D042" w14:textId="1E95DEB9" w:rsidR="00A264F0" w:rsidRDefault="00A264F0" w:rsidP="00A264F0">
      <w:pPr>
        <w:pStyle w:val="af6"/>
        <w:keepNext/>
        <w:rPr>
          <w:rtl/>
        </w:rPr>
      </w:pPr>
      <w:bookmarkStart w:id="3869" w:name="ET_yor_6351_87"/>
      <w:r w:rsidRPr="00A264F0">
        <w:rPr>
          <w:rStyle w:val="TagStyle"/>
          <w:rtl/>
        </w:rPr>
        <w:t xml:space="preserve"> &lt;&lt; </w:t>
      </w:r>
      <w:proofErr w:type="spellStart"/>
      <w:r w:rsidRPr="00A264F0">
        <w:rPr>
          <w:rStyle w:val="TagStyle"/>
          <w:rtl/>
        </w:rPr>
        <w:t>יור</w:t>
      </w:r>
      <w:proofErr w:type="spellEnd"/>
      <w:r w:rsidRPr="00A264F0">
        <w:rPr>
          <w:rStyle w:val="TagStyle"/>
          <w:rtl/>
        </w:rPr>
        <w:t xml:space="preserve"> &gt;&gt; </w:t>
      </w:r>
      <w:r>
        <w:rPr>
          <w:rtl/>
        </w:rPr>
        <w:t>היו"ר אוהד טל:</w:t>
      </w:r>
      <w:r w:rsidRPr="00A264F0">
        <w:rPr>
          <w:rStyle w:val="TagStyle"/>
          <w:rtl/>
        </w:rPr>
        <w:t xml:space="preserve"> &lt;&lt; יור &gt;&gt;</w:t>
      </w:r>
      <w:r w:rsidR="00493B7A">
        <w:rPr>
          <w:rtl/>
        </w:rPr>
        <w:t xml:space="preserve"> </w:t>
      </w:r>
      <w:r>
        <w:rPr>
          <w:rtl/>
        </w:rPr>
        <w:t xml:space="preserve"> </w:t>
      </w:r>
      <w:bookmarkEnd w:id="3869"/>
    </w:p>
    <w:p w14:paraId="10BD5726" w14:textId="5C185C57" w:rsidR="00A264F0" w:rsidRDefault="00A264F0" w:rsidP="00A264F0">
      <w:pPr>
        <w:pStyle w:val="KeepWithNext"/>
        <w:rPr>
          <w:rtl/>
          <w:lang w:eastAsia="he-IL"/>
        </w:rPr>
      </w:pPr>
    </w:p>
    <w:p w14:paraId="2D9B6639" w14:textId="646E9A2B" w:rsidR="00A264F0" w:rsidRDefault="00A264F0" w:rsidP="00A264F0">
      <w:pPr>
        <w:rPr>
          <w:rtl/>
          <w:lang w:eastAsia="he-IL"/>
        </w:rPr>
      </w:pPr>
      <w:bookmarkStart w:id="3870" w:name="_ETM_Q1_4358751"/>
      <w:bookmarkEnd w:id="3870"/>
      <w:r>
        <w:rPr>
          <w:rFonts w:hint="cs"/>
          <w:rtl/>
          <w:lang w:eastAsia="he-IL"/>
        </w:rPr>
        <w:t xml:space="preserve">בשמחה. </w:t>
      </w:r>
      <w:bookmarkStart w:id="3871" w:name="_ETM_Q1_4355505"/>
      <w:bookmarkEnd w:id="3871"/>
      <w:r>
        <w:rPr>
          <w:rFonts w:hint="cs"/>
          <w:rtl/>
          <w:lang w:eastAsia="he-IL"/>
        </w:rPr>
        <w:t xml:space="preserve">רואים שהוא חבר כנסת </w:t>
      </w:r>
      <w:bookmarkStart w:id="3872" w:name="_ETM_Q1_4358465"/>
      <w:bookmarkEnd w:id="3872"/>
      <w:r>
        <w:rPr>
          <w:rFonts w:hint="cs"/>
          <w:rtl/>
          <w:lang w:eastAsia="he-IL"/>
        </w:rPr>
        <w:t>לשעבר</w:t>
      </w:r>
      <w:r>
        <w:rPr>
          <w:lang w:eastAsia="he-IL"/>
        </w:rPr>
        <w:t>;</w:t>
      </w:r>
      <w:r>
        <w:rPr>
          <w:rFonts w:hint="cs"/>
          <w:rtl/>
          <w:lang w:eastAsia="he-IL"/>
        </w:rPr>
        <w:t xml:space="preserve"> </w:t>
      </w:r>
      <w:bookmarkStart w:id="3873" w:name="_ETM_Q1_4356319"/>
      <w:bookmarkEnd w:id="3873"/>
      <w:r>
        <w:rPr>
          <w:rFonts w:hint="cs"/>
          <w:rtl/>
          <w:lang w:eastAsia="he-IL"/>
        </w:rPr>
        <w:t>הוא גם נותן רשות דיבור לאחרים.</w:t>
      </w:r>
    </w:p>
    <w:p w14:paraId="677BCC75" w14:textId="135F9FC4" w:rsidR="00A264F0" w:rsidRDefault="00A264F0" w:rsidP="00A264F0">
      <w:pPr>
        <w:rPr>
          <w:rtl/>
          <w:lang w:eastAsia="he-IL"/>
        </w:rPr>
      </w:pPr>
      <w:bookmarkStart w:id="3874" w:name="_ETM_Q1_4361220"/>
      <w:bookmarkStart w:id="3875" w:name="_ETM_Q1_4361290"/>
      <w:bookmarkStart w:id="3876" w:name="_ETM_Q1_4363060"/>
      <w:bookmarkEnd w:id="3874"/>
      <w:bookmarkEnd w:id="3875"/>
      <w:bookmarkEnd w:id="3876"/>
    </w:p>
    <w:p w14:paraId="5680CDF6" w14:textId="07646C1E" w:rsidR="00A264F0" w:rsidRDefault="00A264F0" w:rsidP="00A264F0">
      <w:pPr>
        <w:pStyle w:val="af9"/>
        <w:keepNext/>
        <w:rPr>
          <w:rtl/>
          <w:lang w:eastAsia="he-IL"/>
        </w:rPr>
      </w:pPr>
      <w:bookmarkStart w:id="3877" w:name="ET_guest_רועי_פוקלמן_88"/>
      <w:r w:rsidRPr="00A264F0">
        <w:rPr>
          <w:rStyle w:val="TagStyle"/>
          <w:rtl/>
        </w:rPr>
        <w:t xml:space="preserve"> &lt;&lt; אורח &gt;&gt; </w:t>
      </w:r>
      <w:r>
        <w:rPr>
          <w:rtl/>
          <w:lang w:eastAsia="he-IL"/>
        </w:rPr>
        <w:t xml:space="preserve">רועי </w:t>
      </w:r>
      <w:proofErr w:type="spellStart"/>
      <w:r>
        <w:rPr>
          <w:rtl/>
          <w:lang w:eastAsia="he-IL"/>
        </w:rPr>
        <w:t>פוקלמן</w:t>
      </w:r>
      <w:proofErr w:type="spellEnd"/>
      <w:r>
        <w:rPr>
          <w:rtl/>
          <w:lang w:eastAsia="he-IL"/>
        </w:rPr>
        <w:t>:</w:t>
      </w:r>
      <w:r w:rsidRPr="00A264F0">
        <w:rPr>
          <w:rStyle w:val="TagStyle"/>
          <w:rtl/>
        </w:rPr>
        <w:t xml:space="preserve"> &lt;&lt; אורח &gt;&gt;</w:t>
      </w:r>
      <w:r w:rsidR="00493B7A">
        <w:rPr>
          <w:rtl/>
          <w:lang w:eastAsia="he-IL"/>
        </w:rPr>
        <w:t xml:space="preserve"> </w:t>
      </w:r>
      <w:r>
        <w:rPr>
          <w:rtl/>
          <w:lang w:eastAsia="he-IL"/>
        </w:rPr>
        <w:t xml:space="preserve"> </w:t>
      </w:r>
      <w:bookmarkEnd w:id="3877"/>
    </w:p>
    <w:p w14:paraId="6A9880FB" w14:textId="14309F61" w:rsidR="00A264F0" w:rsidRDefault="00A264F0" w:rsidP="00A264F0">
      <w:pPr>
        <w:pStyle w:val="KeepWithNext"/>
        <w:rPr>
          <w:rtl/>
          <w:lang w:eastAsia="he-IL"/>
        </w:rPr>
      </w:pPr>
    </w:p>
    <w:p w14:paraId="285F0449" w14:textId="7EB5E1C0" w:rsidR="00A264F0" w:rsidRDefault="00A264F0" w:rsidP="00A264F0">
      <w:pPr>
        <w:rPr>
          <w:rtl/>
          <w:lang w:eastAsia="he-IL"/>
        </w:rPr>
      </w:pPr>
      <w:bookmarkStart w:id="3878" w:name="_ETM_Q1_4363517"/>
      <w:bookmarkStart w:id="3879" w:name="_ETM_Q1_4363583"/>
      <w:bookmarkEnd w:id="3878"/>
      <w:bookmarkEnd w:id="3879"/>
      <w:r>
        <w:rPr>
          <w:rFonts w:hint="cs"/>
          <w:rtl/>
          <w:lang w:eastAsia="he-IL"/>
        </w:rPr>
        <w:t>מבקש.</w:t>
      </w:r>
    </w:p>
    <w:p w14:paraId="22A27205" w14:textId="4CFCF99D" w:rsidR="00A264F0" w:rsidRDefault="00A264F0" w:rsidP="00A264F0">
      <w:pPr>
        <w:rPr>
          <w:rtl/>
          <w:lang w:eastAsia="he-IL"/>
        </w:rPr>
      </w:pPr>
      <w:bookmarkStart w:id="3880" w:name="_ETM_Q1_4364493"/>
      <w:bookmarkStart w:id="3881" w:name="_ETM_Q1_4364573"/>
      <w:bookmarkStart w:id="3882" w:name="_ETM_Q1_4360086"/>
      <w:bookmarkEnd w:id="3880"/>
      <w:bookmarkEnd w:id="3881"/>
      <w:bookmarkEnd w:id="3882"/>
    </w:p>
    <w:p w14:paraId="2000E709" w14:textId="59F99423" w:rsidR="00A264F0" w:rsidRDefault="00A264F0" w:rsidP="00A264F0">
      <w:pPr>
        <w:pStyle w:val="af6"/>
        <w:keepNext/>
        <w:rPr>
          <w:rtl/>
        </w:rPr>
      </w:pPr>
      <w:bookmarkStart w:id="3883" w:name="ET_yor_6351_89"/>
      <w:r w:rsidRPr="00A264F0">
        <w:rPr>
          <w:rStyle w:val="TagStyle"/>
          <w:rtl/>
        </w:rPr>
        <w:t xml:space="preserve"> &lt;&lt; </w:t>
      </w:r>
      <w:proofErr w:type="spellStart"/>
      <w:r w:rsidRPr="00A264F0">
        <w:rPr>
          <w:rStyle w:val="TagStyle"/>
          <w:rtl/>
        </w:rPr>
        <w:t>יור</w:t>
      </w:r>
      <w:proofErr w:type="spellEnd"/>
      <w:r w:rsidRPr="00A264F0">
        <w:rPr>
          <w:rStyle w:val="TagStyle"/>
          <w:rtl/>
        </w:rPr>
        <w:t xml:space="preserve"> &gt;&gt; </w:t>
      </w:r>
      <w:r>
        <w:rPr>
          <w:rtl/>
        </w:rPr>
        <w:t>היו"ר אוהד טל:</w:t>
      </w:r>
      <w:r w:rsidRPr="00A264F0">
        <w:rPr>
          <w:rStyle w:val="TagStyle"/>
          <w:rtl/>
        </w:rPr>
        <w:t xml:space="preserve"> &lt;&lt; יור &gt;&gt;</w:t>
      </w:r>
      <w:r w:rsidR="00493B7A">
        <w:rPr>
          <w:rtl/>
        </w:rPr>
        <w:t xml:space="preserve"> </w:t>
      </w:r>
      <w:r>
        <w:rPr>
          <w:rtl/>
        </w:rPr>
        <w:t xml:space="preserve"> </w:t>
      </w:r>
      <w:bookmarkEnd w:id="3883"/>
    </w:p>
    <w:p w14:paraId="0EFF7089" w14:textId="34304A1A" w:rsidR="00A264F0" w:rsidRDefault="00A264F0" w:rsidP="00A264F0">
      <w:pPr>
        <w:pStyle w:val="KeepWithNext"/>
        <w:rPr>
          <w:rtl/>
          <w:lang w:eastAsia="he-IL"/>
        </w:rPr>
      </w:pPr>
    </w:p>
    <w:p w14:paraId="3B978ABB" w14:textId="2A0BAFC1" w:rsidR="00A264F0" w:rsidRDefault="00A264F0" w:rsidP="00A264F0">
      <w:pPr>
        <w:rPr>
          <w:rtl/>
          <w:lang w:eastAsia="he-IL"/>
        </w:rPr>
      </w:pPr>
      <w:bookmarkStart w:id="3884" w:name="_ETM_Q1_4361380"/>
      <w:bookmarkEnd w:id="3884"/>
      <w:r>
        <w:rPr>
          <w:rFonts w:hint="cs"/>
          <w:rtl/>
          <w:lang w:eastAsia="he-IL"/>
        </w:rPr>
        <w:t xml:space="preserve">בסדר גמור. </w:t>
      </w:r>
    </w:p>
    <w:p w14:paraId="135E0C0E" w14:textId="1A014257" w:rsidR="00A264F0" w:rsidRDefault="00A264F0" w:rsidP="00A264F0">
      <w:pPr>
        <w:rPr>
          <w:rtl/>
          <w:lang w:eastAsia="he-IL"/>
        </w:rPr>
      </w:pPr>
      <w:bookmarkStart w:id="3885" w:name="_ETM_Q1_4365121"/>
      <w:bookmarkStart w:id="3886" w:name="_ETM_Q1_4365181"/>
      <w:bookmarkStart w:id="3887" w:name="_ETM_Q1_4360526"/>
      <w:bookmarkStart w:id="3888" w:name="_ETM_Q1_4361905"/>
      <w:bookmarkEnd w:id="3885"/>
      <w:bookmarkEnd w:id="3886"/>
      <w:bookmarkEnd w:id="3887"/>
      <w:bookmarkEnd w:id="3888"/>
    </w:p>
    <w:p w14:paraId="3D5AC17F" w14:textId="3CDEF8E7" w:rsidR="00A264F0" w:rsidRDefault="00A264F0" w:rsidP="00A264F0">
      <w:pPr>
        <w:pStyle w:val="af9"/>
        <w:keepNext/>
        <w:rPr>
          <w:rtl/>
          <w:lang w:eastAsia="he-IL"/>
        </w:rPr>
      </w:pPr>
      <w:bookmarkStart w:id="3889" w:name="ET_guest_נדב_יור_90"/>
      <w:r w:rsidRPr="00A264F0">
        <w:rPr>
          <w:rStyle w:val="TagStyle"/>
          <w:rtl/>
        </w:rPr>
        <w:t xml:space="preserve"> &lt;&lt; אורח &gt;&gt; </w:t>
      </w:r>
      <w:r>
        <w:rPr>
          <w:rtl/>
          <w:lang w:eastAsia="he-IL"/>
        </w:rPr>
        <w:t xml:space="preserve">נדב </w:t>
      </w:r>
      <w:proofErr w:type="spellStart"/>
      <w:r>
        <w:rPr>
          <w:rtl/>
          <w:lang w:eastAsia="he-IL"/>
        </w:rPr>
        <w:t>יור</w:t>
      </w:r>
      <w:proofErr w:type="spellEnd"/>
      <w:r>
        <w:rPr>
          <w:rtl/>
          <w:lang w:eastAsia="he-IL"/>
        </w:rPr>
        <w:t>:</w:t>
      </w:r>
      <w:r w:rsidRPr="00A264F0">
        <w:rPr>
          <w:rStyle w:val="TagStyle"/>
          <w:rtl/>
        </w:rPr>
        <w:t xml:space="preserve"> &lt;&lt; אורח &gt;&gt;</w:t>
      </w:r>
      <w:r w:rsidR="00493B7A">
        <w:rPr>
          <w:rtl/>
          <w:lang w:eastAsia="he-IL"/>
        </w:rPr>
        <w:t xml:space="preserve"> </w:t>
      </w:r>
      <w:r>
        <w:rPr>
          <w:rtl/>
          <w:lang w:eastAsia="he-IL"/>
        </w:rPr>
        <w:t xml:space="preserve"> </w:t>
      </w:r>
      <w:bookmarkEnd w:id="3889"/>
    </w:p>
    <w:p w14:paraId="4C8162E0" w14:textId="0CC656BA" w:rsidR="00A264F0" w:rsidRDefault="00A264F0" w:rsidP="00A264F0">
      <w:pPr>
        <w:pStyle w:val="KeepWithNext"/>
        <w:rPr>
          <w:rtl/>
          <w:lang w:eastAsia="he-IL"/>
        </w:rPr>
      </w:pPr>
    </w:p>
    <w:p w14:paraId="2FF9CB6E" w14:textId="161C5022" w:rsidR="00A264F0" w:rsidRDefault="00A264F0" w:rsidP="00A264F0">
      <w:pPr>
        <w:rPr>
          <w:rtl/>
          <w:lang w:eastAsia="he-IL"/>
        </w:rPr>
      </w:pPr>
      <w:bookmarkStart w:id="3890" w:name="_ETM_Q1_4362278"/>
      <w:bookmarkStart w:id="3891" w:name="_ETM_Q1_4362334"/>
      <w:bookmarkEnd w:id="3890"/>
      <w:bookmarkEnd w:id="3891"/>
      <w:r>
        <w:rPr>
          <w:rFonts w:hint="cs"/>
          <w:rtl/>
          <w:lang w:eastAsia="he-IL"/>
        </w:rPr>
        <w:t>תודה,</w:t>
      </w:r>
      <w:bookmarkStart w:id="3892" w:name="_ETM_Q1_4364436"/>
      <w:bookmarkEnd w:id="3892"/>
      <w:r>
        <w:rPr>
          <w:rFonts w:hint="cs"/>
          <w:rtl/>
          <w:lang w:eastAsia="he-IL"/>
        </w:rPr>
        <w:t xml:space="preserve"> רועי. </w:t>
      </w:r>
      <w:bookmarkStart w:id="3893" w:name="_ETM_Q1_4366128"/>
      <w:bookmarkEnd w:id="3893"/>
      <w:r>
        <w:rPr>
          <w:rFonts w:hint="cs"/>
          <w:rtl/>
          <w:lang w:eastAsia="he-IL"/>
        </w:rPr>
        <w:t xml:space="preserve">אני נדב </w:t>
      </w:r>
      <w:proofErr w:type="spellStart"/>
      <w:r>
        <w:rPr>
          <w:rFonts w:hint="cs"/>
          <w:rtl/>
          <w:lang w:eastAsia="he-IL"/>
        </w:rPr>
        <w:t>יור</w:t>
      </w:r>
      <w:proofErr w:type="spellEnd"/>
      <w:r>
        <w:rPr>
          <w:rFonts w:hint="cs"/>
          <w:rtl/>
          <w:lang w:eastAsia="he-IL"/>
        </w:rPr>
        <w:t xml:space="preserve"> מחברת </w:t>
      </w:r>
      <w:proofErr w:type="spellStart"/>
      <w:r>
        <w:rPr>
          <w:lang w:eastAsia="he-IL"/>
        </w:rPr>
        <w:t>RiseUp</w:t>
      </w:r>
      <w:proofErr w:type="spellEnd"/>
      <w:r>
        <w:rPr>
          <w:rFonts w:hint="cs"/>
          <w:rtl/>
          <w:lang w:eastAsia="he-IL"/>
        </w:rPr>
        <w:t>. מכיר?</w:t>
      </w:r>
    </w:p>
    <w:p w14:paraId="573AE15F" w14:textId="08E4DC1F" w:rsidR="00A264F0" w:rsidRDefault="00A264F0" w:rsidP="00A264F0">
      <w:pPr>
        <w:rPr>
          <w:rtl/>
          <w:lang w:eastAsia="he-IL"/>
        </w:rPr>
      </w:pPr>
      <w:bookmarkStart w:id="3894" w:name="_ETM_Q1_4375401"/>
      <w:bookmarkStart w:id="3895" w:name="_ETM_Q1_4375468"/>
      <w:bookmarkEnd w:id="3894"/>
      <w:bookmarkEnd w:id="3895"/>
    </w:p>
    <w:p w14:paraId="4EDD463C" w14:textId="249F4B05" w:rsidR="00A264F0" w:rsidRDefault="00A264F0" w:rsidP="00A264F0">
      <w:pPr>
        <w:pStyle w:val="af6"/>
        <w:keepNext/>
        <w:rPr>
          <w:rtl/>
        </w:rPr>
      </w:pPr>
      <w:bookmarkStart w:id="3896" w:name="ET_yor_6351_91"/>
      <w:r w:rsidRPr="00A264F0">
        <w:rPr>
          <w:rStyle w:val="TagStyle"/>
          <w:rtl/>
        </w:rPr>
        <w:t xml:space="preserve"> &lt;&lt; </w:t>
      </w:r>
      <w:proofErr w:type="spellStart"/>
      <w:r w:rsidRPr="00A264F0">
        <w:rPr>
          <w:rStyle w:val="TagStyle"/>
          <w:rtl/>
        </w:rPr>
        <w:t>יור</w:t>
      </w:r>
      <w:proofErr w:type="spellEnd"/>
      <w:r w:rsidRPr="00A264F0">
        <w:rPr>
          <w:rStyle w:val="TagStyle"/>
          <w:rtl/>
        </w:rPr>
        <w:t xml:space="preserve"> &gt;&gt; </w:t>
      </w:r>
      <w:r>
        <w:rPr>
          <w:rtl/>
        </w:rPr>
        <w:t>היו"ר אוהד טל:</w:t>
      </w:r>
      <w:r w:rsidRPr="00A264F0">
        <w:rPr>
          <w:rStyle w:val="TagStyle"/>
          <w:rtl/>
        </w:rPr>
        <w:t xml:space="preserve"> &lt;&lt; יור &gt;&gt;</w:t>
      </w:r>
      <w:r w:rsidR="00493B7A">
        <w:rPr>
          <w:rtl/>
        </w:rPr>
        <w:t xml:space="preserve"> </w:t>
      </w:r>
      <w:r>
        <w:rPr>
          <w:rtl/>
        </w:rPr>
        <w:t xml:space="preserve"> </w:t>
      </w:r>
      <w:bookmarkEnd w:id="3896"/>
    </w:p>
    <w:p w14:paraId="604C05AB" w14:textId="54380F44" w:rsidR="00A264F0" w:rsidRDefault="00A264F0" w:rsidP="00A264F0">
      <w:pPr>
        <w:pStyle w:val="KeepWithNext"/>
        <w:rPr>
          <w:rtl/>
          <w:lang w:eastAsia="he-IL"/>
        </w:rPr>
      </w:pPr>
    </w:p>
    <w:p w14:paraId="05AE9287" w14:textId="230BC854" w:rsidR="00A264F0" w:rsidRDefault="00A264F0" w:rsidP="00A264F0">
      <w:pPr>
        <w:rPr>
          <w:rtl/>
          <w:lang w:eastAsia="he-IL"/>
        </w:rPr>
      </w:pPr>
      <w:bookmarkStart w:id="3897" w:name="_ETM_Q1_4376354"/>
      <w:bookmarkStart w:id="3898" w:name="_ETM_Q1_4371669"/>
      <w:bookmarkEnd w:id="3897"/>
      <w:bookmarkEnd w:id="3898"/>
      <w:r>
        <w:rPr>
          <w:rFonts w:hint="cs"/>
          <w:rtl/>
          <w:lang w:eastAsia="he-IL"/>
        </w:rPr>
        <w:t>שמעתי עליכם</w:t>
      </w:r>
      <w:bookmarkStart w:id="3899" w:name="_ETM_Q1_4373721"/>
      <w:bookmarkEnd w:id="3899"/>
      <w:r>
        <w:rPr>
          <w:rFonts w:hint="cs"/>
          <w:rtl/>
          <w:lang w:eastAsia="he-IL"/>
        </w:rPr>
        <w:t xml:space="preserve"> קצת.</w:t>
      </w:r>
    </w:p>
    <w:p w14:paraId="3FE9922F" w14:textId="7E99DC54" w:rsidR="00A264F0" w:rsidRDefault="00A264F0" w:rsidP="00A264F0">
      <w:pPr>
        <w:rPr>
          <w:rtl/>
          <w:lang w:eastAsia="he-IL"/>
        </w:rPr>
      </w:pPr>
      <w:bookmarkStart w:id="3900" w:name="_ETM_Q1_4374557"/>
      <w:bookmarkStart w:id="3901" w:name="_ETM_Q1_4374641"/>
      <w:bookmarkStart w:id="3902" w:name="_ETM_Q1_4375974"/>
      <w:bookmarkEnd w:id="3900"/>
      <w:bookmarkEnd w:id="3901"/>
      <w:bookmarkEnd w:id="3902"/>
    </w:p>
    <w:p w14:paraId="6FA678C0" w14:textId="39909DAF" w:rsidR="00A264F0" w:rsidRDefault="00A264F0" w:rsidP="00A264F0">
      <w:pPr>
        <w:pStyle w:val="af9"/>
        <w:keepNext/>
        <w:rPr>
          <w:rtl/>
          <w:lang w:eastAsia="he-IL"/>
        </w:rPr>
      </w:pPr>
      <w:bookmarkStart w:id="3903" w:name="ET_guest_נדב_יור_92"/>
      <w:r w:rsidRPr="00A264F0">
        <w:rPr>
          <w:rStyle w:val="TagStyle"/>
          <w:rtl/>
        </w:rPr>
        <w:t xml:space="preserve"> &lt;&lt; אורח &gt;&gt; </w:t>
      </w:r>
      <w:r>
        <w:rPr>
          <w:rtl/>
          <w:lang w:eastAsia="he-IL"/>
        </w:rPr>
        <w:t xml:space="preserve">נדב </w:t>
      </w:r>
      <w:proofErr w:type="spellStart"/>
      <w:r>
        <w:rPr>
          <w:rtl/>
          <w:lang w:eastAsia="he-IL"/>
        </w:rPr>
        <w:t>יור</w:t>
      </w:r>
      <w:proofErr w:type="spellEnd"/>
      <w:r>
        <w:rPr>
          <w:rtl/>
          <w:lang w:eastAsia="he-IL"/>
        </w:rPr>
        <w:t>:</w:t>
      </w:r>
      <w:r w:rsidRPr="00A264F0">
        <w:rPr>
          <w:rStyle w:val="TagStyle"/>
          <w:rtl/>
        </w:rPr>
        <w:t xml:space="preserve"> &lt;&lt; אורח &gt;&gt;</w:t>
      </w:r>
      <w:r w:rsidR="00493B7A">
        <w:rPr>
          <w:rtl/>
          <w:lang w:eastAsia="he-IL"/>
        </w:rPr>
        <w:t xml:space="preserve"> </w:t>
      </w:r>
      <w:r>
        <w:rPr>
          <w:rtl/>
          <w:lang w:eastAsia="he-IL"/>
        </w:rPr>
        <w:t xml:space="preserve"> </w:t>
      </w:r>
      <w:bookmarkEnd w:id="3903"/>
    </w:p>
    <w:p w14:paraId="494D32A5" w14:textId="04F3F308" w:rsidR="00A264F0" w:rsidRDefault="00A264F0" w:rsidP="00A264F0">
      <w:pPr>
        <w:pStyle w:val="KeepWithNext"/>
        <w:rPr>
          <w:rtl/>
          <w:lang w:eastAsia="he-IL"/>
        </w:rPr>
      </w:pPr>
    </w:p>
    <w:p w14:paraId="1DBF23A5" w14:textId="6BCE2727" w:rsidR="00A264F0" w:rsidRDefault="00A264F0" w:rsidP="00A264F0">
      <w:pPr>
        <w:rPr>
          <w:rtl/>
          <w:lang w:eastAsia="he-IL"/>
        </w:rPr>
      </w:pPr>
      <w:bookmarkStart w:id="3904" w:name="_ETM_Q1_4376383"/>
      <w:bookmarkStart w:id="3905" w:name="_ETM_Q1_4376445"/>
      <w:bookmarkStart w:id="3906" w:name="_ETM_Q1_4371845"/>
      <w:bookmarkEnd w:id="3904"/>
      <w:bookmarkEnd w:id="3905"/>
      <w:bookmarkEnd w:id="3906"/>
      <w:proofErr w:type="spellStart"/>
      <w:r>
        <w:rPr>
          <w:rFonts w:hint="cs"/>
          <w:rtl/>
          <w:lang w:eastAsia="he-IL"/>
        </w:rPr>
        <w:t>אוקיי</w:t>
      </w:r>
      <w:proofErr w:type="spellEnd"/>
      <w:r>
        <w:rPr>
          <w:rFonts w:hint="cs"/>
          <w:rtl/>
          <w:lang w:eastAsia="he-IL"/>
        </w:rPr>
        <w:t>, מעולה. אני חושב שאנחנו אחת החברות הבו</w:t>
      </w:r>
      <w:bookmarkStart w:id="3907" w:name="_ETM_Q1_4376310"/>
      <w:bookmarkEnd w:id="3907"/>
      <w:r>
        <w:rPr>
          <w:rFonts w:hint="cs"/>
          <w:rtl/>
          <w:lang w:eastAsia="he-IL"/>
        </w:rPr>
        <w:t xml:space="preserve">דדות פה </w:t>
      </w:r>
      <w:bookmarkStart w:id="3908" w:name="_ETM_Q1_4378367"/>
      <w:bookmarkEnd w:id="3908"/>
      <w:r>
        <w:rPr>
          <w:rFonts w:hint="cs"/>
          <w:rtl/>
          <w:lang w:eastAsia="he-IL"/>
        </w:rPr>
        <w:t xml:space="preserve">שנוגעות </w:t>
      </w:r>
      <w:bookmarkStart w:id="3909" w:name="_ETM_Q1_4375412"/>
      <w:bookmarkEnd w:id="3909"/>
      <w:r>
        <w:rPr>
          <w:rFonts w:hint="cs"/>
          <w:rtl/>
          <w:lang w:eastAsia="he-IL"/>
        </w:rPr>
        <w:t>בלקוחות פרטיים</w:t>
      </w:r>
      <w:r>
        <w:rPr>
          <w:lang w:eastAsia="he-IL"/>
        </w:rPr>
        <w:t>;</w:t>
      </w:r>
      <w:r>
        <w:rPr>
          <w:rFonts w:hint="cs"/>
          <w:rtl/>
          <w:lang w:eastAsia="he-IL"/>
        </w:rPr>
        <w:t xml:space="preserve"> בלקוחות הקצה. רציתי לתת הערה אחת לגבי</w:t>
      </w:r>
      <w:bookmarkStart w:id="3910" w:name="_ETM_Q1_4386230"/>
      <w:bookmarkEnd w:id="3910"/>
      <w:r>
        <w:rPr>
          <w:rFonts w:hint="cs"/>
          <w:rtl/>
          <w:lang w:eastAsia="he-IL"/>
        </w:rPr>
        <w:t xml:space="preserve"> </w:t>
      </w:r>
      <w:bookmarkStart w:id="3911" w:name="_ETM_Q1_4381381"/>
      <w:bookmarkEnd w:id="3911"/>
      <w:r>
        <w:rPr>
          <w:rFonts w:hint="cs"/>
          <w:rtl/>
          <w:lang w:eastAsia="he-IL"/>
        </w:rPr>
        <w:t xml:space="preserve">משהו שהוא מאוד לנו: מועד תחולת החוק. אני אקדים </w:t>
      </w:r>
      <w:bookmarkStart w:id="3912" w:name="_ETM_Q1_4386099"/>
      <w:bookmarkEnd w:id="3912"/>
      <w:r>
        <w:rPr>
          <w:rFonts w:hint="cs"/>
          <w:rtl/>
          <w:lang w:eastAsia="he-IL"/>
        </w:rPr>
        <w:t xml:space="preserve">ואומר </w:t>
      </w:r>
      <w:bookmarkStart w:id="3913" w:name="_ETM_Q1_4387725"/>
      <w:bookmarkEnd w:id="3913"/>
      <w:r>
        <w:rPr>
          <w:rFonts w:hint="cs"/>
          <w:rtl/>
          <w:lang w:eastAsia="he-IL"/>
        </w:rPr>
        <w:t xml:space="preserve">שלפני </w:t>
      </w:r>
      <w:proofErr w:type="spellStart"/>
      <w:r>
        <w:rPr>
          <w:lang w:eastAsia="he-IL"/>
        </w:rPr>
        <w:t>Rise</w:t>
      </w:r>
      <w:bookmarkStart w:id="3914" w:name="_ETM_Q1_4391093"/>
      <w:bookmarkEnd w:id="3914"/>
      <w:r>
        <w:rPr>
          <w:lang w:eastAsia="he-IL"/>
        </w:rPr>
        <w:t>Up</w:t>
      </w:r>
      <w:proofErr w:type="spellEnd"/>
      <w:r>
        <w:rPr>
          <w:rFonts w:hint="cs"/>
          <w:rtl/>
          <w:lang w:eastAsia="he-IL"/>
        </w:rPr>
        <w:t xml:space="preserve"> </w:t>
      </w:r>
      <w:bookmarkStart w:id="3915" w:name="_ETM_Q1_4391258"/>
      <w:bookmarkEnd w:id="3915"/>
      <w:r>
        <w:rPr>
          <w:rFonts w:hint="cs"/>
          <w:rtl/>
          <w:lang w:eastAsia="he-IL"/>
        </w:rPr>
        <w:t>הי</w:t>
      </w:r>
      <w:bookmarkStart w:id="3916" w:name="_ETM_Q1_4387437"/>
      <w:bookmarkEnd w:id="3916"/>
      <w:r>
        <w:rPr>
          <w:rFonts w:hint="cs"/>
          <w:rtl/>
          <w:lang w:eastAsia="he-IL"/>
        </w:rPr>
        <w:t xml:space="preserve">יתי הרבה שנים </w:t>
      </w:r>
      <w:bookmarkStart w:id="3917" w:name="_ETM_Q1_4388748"/>
      <w:bookmarkEnd w:id="3917"/>
      <w:r>
        <w:rPr>
          <w:rFonts w:hint="cs"/>
          <w:rtl/>
          <w:lang w:eastAsia="he-IL"/>
        </w:rPr>
        <w:t xml:space="preserve">בבנק הפועלים </w:t>
      </w:r>
      <w:r>
        <w:rPr>
          <w:rtl/>
          <w:lang w:eastAsia="he-IL"/>
        </w:rPr>
        <w:t>–</w:t>
      </w:r>
      <w:r>
        <w:rPr>
          <w:rFonts w:hint="cs"/>
          <w:rtl/>
          <w:lang w:eastAsia="he-IL"/>
        </w:rPr>
        <w:t xml:space="preserve"> בצד השני</w:t>
      </w:r>
      <w:bookmarkStart w:id="3918" w:name="_ETM_Q1_4393264"/>
      <w:bookmarkEnd w:id="3918"/>
      <w:r>
        <w:rPr>
          <w:rFonts w:hint="cs"/>
          <w:rtl/>
          <w:lang w:eastAsia="he-IL"/>
        </w:rPr>
        <w:t xml:space="preserve">, אפשר להגיד </w:t>
      </w:r>
      <w:bookmarkStart w:id="3919" w:name="_ETM_Q1_4391369"/>
      <w:bookmarkEnd w:id="3919"/>
      <w:r>
        <w:rPr>
          <w:rtl/>
          <w:lang w:eastAsia="he-IL"/>
        </w:rPr>
        <w:t>–</w:t>
      </w:r>
      <w:r>
        <w:rPr>
          <w:rFonts w:hint="cs"/>
          <w:rtl/>
          <w:lang w:eastAsia="he-IL"/>
        </w:rPr>
        <w:t xml:space="preserve"> עוקב אחר </w:t>
      </w:r>
      <w:bookmarkStart w:id="3920" w:name="_ETM_Q1_4389409"/>
      <w:bookmarkEnd w:id="3920"/>
      <w:r>
        <w:rPr>
          <w:rFonts w:hint="cs"/>
          <w:rtl/>
          <w:lang w:eastAsia="he-IL"/>
        </w:rPr>
        <w:t xml:space="preserve">חוק הבנקאות הפתוחה, </w:t>
      </w:r>
      <w:bookmarkStart w:id="3921" w:name="_ETM_Q1_4393557"/>
      <w:bookmarkEnd w:id="3921"/>
      <w:r>
        <w:rPr>
          <w:rFonts w:hint="cs"/>
          <w:rtl/>
          <w:lang w:eastAsia="he-IL"/>
        </w:rPr>
        <w:t>עם החברים</w:t>
      </w:r>
      <w:bookmarkStart w:id="3922" w:name="_ETM_Q1_4398170"/>
      <w:bookmarkEnd w:id="3922"/>
      <w:r>
        <w:rPr>
          <w:rFonts w:hint="cs"/>
          <w:rtl/>
          <w:lang w:eastAsia="he-IL"/>
        </w:rPr>
        <w:t xml:space="preserve"> פה </w:t>
      </w:r>
      <w:bookmarkStart w:id="3923" w:name="_ETM_Q1_4394009"/>
      <w:bookmarkEnd w:id="3923"/>
      <w:r>
        <w:rPr>
          <w:rFonts w:hint="cs"/>
          <w:rtl/>
          <w:lang w:eastAsia="he-IL"/>
        </w:rPr>
        <w:t xml:space="preserve">מבנק ישראל ומהרשות, בכל הפורומים, בשנים האחרונות. לא ברור </w:t>
      </w:r>
      <w:bookmarkStart w:id="3924" w:name="_ETM_Q1_4404693"/>
      <w:bookmarkEnd w:id="3924"/>
      <w:r>
        <w:rPr>
          <w:rFonts w:hint="cs"/>
          <w:rtl/>
          <w:lang w:eastAsia="he-IL"/>
        </w:rPr>
        <w:t xml:space="preserve">למה זה </w:t>
      </w:r>
      <w:bookmarkStart w:id="3925" w:name="_ETM_Q1_4401240"/>
      <w:bookmarkEnd w:id="3925"/>
      <w:r>
        <w:rPr>
          <w:rFonts w:hint="cs"/>
          <w:rtl/>
          <w:lang w:eastAsia="he-IL"/>
        </w:rPr>
        <w:t xml:space="preserve">מתעכב כל כך, על אף </w:t>
      </w:r>
      <w:bookmarkStart w:id="3926" w:name="_ETM_Q1_4401446"/>
      <w:bookmarkEnd w:id="3926"/>
      <w:r>
        <w:rPr>
          <w:rFonts w:hint="cs"/>
          <w:rtl/>
          <w:lang w:eastAsia="he-IL"/>
        </w:rPr>
        <w:t>שהדיונים מתקיימים</w:t>
      </w:r>
      <w:bookmarkStart w:id="3927" w:name="_ETM_Q1_4404152"/>
      <w:bookmarkEnd w:id="3927"/>
      <w:r>
        <w:rPr>
          <w:rFonts w:hint="cs"/>
          <w:rtl/>
          <w:lang w:eastAsia="he-IL"/>
        </w:rPr>
        <w:t xml:space="preserve"> במשך הרבה שנים, וכבר סללו את הדרך ב</w:t>
      </w:r>
      <w:bookmarkStart w:id="3928" w:name="_ETM_Q1_4405545"/>
      <w:bookmarkStart w:id="3929" w:name="_ETM_Q1_4407461"/>
      <w:bookmarkStart w:id="3930" w:name="_ETM_Q1_4403650"/>
      <w:bookmarkEnd w:id="3928"/>
      <w:bookmarkEnd w:id="3929"/>
      <w:bookmarkEnd w:id="3930"/>
      <w:r>
        <w:rPr>
          <w:rFonts w:hint="cs"/>
          <w:rtl/>
          <w:lang w:eastAsia="he-IL"/>
        </w:rPr>
        <w:t xml:space="preserve">שווקים אחרים </w:t>
      </w:r>
      <w:bookmarkStart w:id="3931" w:name="_ETM_Q1_4405442"/>
      <w:bookmarkEnd w:id="3931"/>
      <w:r>
        <w:rPr>
          <w:rFonts w:hint="cs"/>
          <w:rtl/>
          <w:lang w:eastAsia="he-IL"/>
        </w:rPr>
        <w:t>והדברים אמורים להיות ברורים.</w:t>
      </w:r>
      <w:bookmarkStart w:id="3932" w:name="_ETM_Q1_4412027"/>
      <w:bookmarkEnd w:id="3932"/>
    </w:p>
    <w:p w14:paraId="5EC0E3C0" w14:textId="28EE1BD6" w:rsidR="00A264F0" w:rsidRDefault="00A264F0" w:rsidP="00A264F0">
      <w:pPr>
        <w:rPr>
          <w:rtl/>
          <w:lang w:eastAsia="he-IL"/>
        </w:rPr>
      </w:pPr>
      <w:bookmarkStart w:id="3933" w:name="_ETM_Q1_4412112"/>
      <w:bookmarkStart w:id="3934" w:name="_ETM_Q1_4412207"/>
      <w:bookmarkEnd w:id="3933"/>
      <w:bookmarkEnd w:id="3934"/>
    </w:p>
    <w:p w14:paraId="51AEA779" w14:textId="3B0027CA" w:rsidR="00A264F0" w:rsidRDefault="00A264F0" w:rsidP="00A264F0">
      <w:pPr>
        <w:rPr>
          <w:rtl/>
          <w:lang w:eastAsia="he-IL"/>
        </w:rPr>
      </w:pPr>
      <w:bookmarkStart w:id="3935" w:name="_ETM_Q1_4412285"/>
      <w:bookmarkEnd w:id="3935"/>
      <w:r>
        <w:rPr>
          <w:rFonts w:hint="cs"/>
          <w:rtl/>
          <w:lang w:eastAsia="he-IL"/>
        </w:rPr>
        <w:t xml:space="preserve">אנחנו חברה שעוזרת לאנשים להתנהל כלכלית </w:t>
      </w:r>
      <w:bookmarkStart w:id="3936" w:name="_ETM_Q1_4413780"/>
      <w:bookmarkEnd w:id="3936"/>
      <w:r>
        <w:rPr>
          <w:rFonts w:hint="cs"/>
          <w:rtl/>
          <w:lang w:eastAsia="he-IL"/>
        </w:rPr>
        <w:t xml:space="preserve">ולעזור </w:t>
      </w:r>
      <w:bookmarkStart w:id="3937" w:name="_ETM_Q1_4414839"/>
      <w:bookmarkEnd w:id="3937"/>
      <w:r>
        <w:rPr>
          <w:rFonts w:hint="cs"/>
          <w:rtl/>
          <w:lang w:eastAsia="he-IL"/>
        </w:rPr>
        <w:t xml:space="preserve">לאנשים לעבור את התקופה </w:t>
      </w:r>
      <w:bookmarkStart w:id="3938" w:name="_ETM_Q1_4413948"/>
      <w:bookmarkEnd w:id="3938"/>
      <w:r>
        <w:rPr>
          <w:rFonts w:hint="cs"/>
          <w:rtl/>
          <w:lang w:eastAsia="he-IL"/>
        </w:rPr>
        <w:t xml:space="preserve">הנוכחית, בעיקר, של יוקר המחיה </w:t>
      </w:r>
      <w:bookmarkStart w:id="3939" w:name="_ETM_Q1_4420677"/>
      <w:bookmarkStart w:id="3940" w:name="_ETM_Q1_4415836"/>
      <w:bookmarkEnd w:id="3939"/>
      <w:bookmarkEnd w:id="3940"/>
      <w:r>
        <w:rPr>
          <w:rFonts w:hint="cs"/>
          <w:rtl/>
          <w:lang w:eastAsia="he-IL"/>
        </w:rPr>
        <w:t xml:space="preserve">והאינפלציה. </w:t>
      </w:r>
      <w:bookmarkStart w:id="3941" w:name="_ETM_Q1_4419221"/>
      <w:bookmarkEnd w:id="3941"/>
      <w:r>
        <w:rPr>
          <w:rFonts w:hint="cs"/>
          <w:rtl/>
          <w:lang w:eastAsia="he-IL"/>
        </w:rPr>
        <w:t xml:space="preserve">אגב, השירות שלנו </w:t>
      </w:r>
      <w:bookmarkStart w:id="3942" w:name="_ETM_Q1_4427923"/>
      <w:bookmarkStart w:id="3943" w:name="_ETM_Q1_4423178"/>
      <w:bookmarkEnd w:id="3942"/>
      <w:bookmarkEnd w:id="3943"/>
      <w:r>
        <w:rPr>
          <w:rFonts w:hint="cs"/>
          <w:rtl/>
          <w:lang w:eastAsia="he-IL"/>
        </w:rPr>
        <w:t>השתפר משמעותית בזכות הבנקאות הפתוח</w:t>
      </w:r>
      <w:bookmarkStart w:id="3944" w:name="_ETM_Q1_4425287"/>
      <w:bookmarkEnd w:id="3944"/>
      <w:r>
        <w:rPr>
          <w:rFonts w:hint="cs"/>
          <w:rtl/>
          <w:lang w:eastAsia="he-IL"/>
        </w:rPr>
        <w:t>ה</w:t>
      </w:r>
      <w:bookmarkStart w:id="3945" w:name="_ETM_Q1_4422045"/>
      <w:bookmarkStart w:id="3946" w:name="_ETM_Q1_4423656"/>
      <w:bookmarkEnd w:id="3945"/>
      <w:bookmarkEnd w:id="3946"/>
      <w:r>
        <w:rPr>
          <w:lang w:eastAsia="he-IL"/>
        </w:rPr>
        <w:t>;</w:t>
      </w:r>
      <w:r>
        <w:rPr>
          <w:rFonts w:hint="cs"/>
          <w:rtl/>
          <w:lang w:eastAsia="he-IL"/>
        </w:rPr>
        <w:t xml:space="preserve"> ממש תודה לכל הנוגעים בדבר</w:t>
      </w:r>
      <w:bookmarkStart w:id="3947" w:name="_ETM_Q1_4424237"/>
      <w:bookmarkEnd w:id="3947"/>
      <w:r>
        <w:rPr>
          <w:rFonts w:hint="cs"/>
          <w:rtl/>
          <w:lang w:eastAsia="he-IL"/>
        </w:rPr>
        <w:t xml:space="preserve">. אנחנו </w:t>
      </w:r>
      <w:bookmarkStart w:id="3948" w:name="_ETM_Q1_4427897"/>
      <w:bookmarkEnd w:id="3948"/>
      <w:r>
        <w:rPr>
          <w:rFonts w:hint="cs"/>
          <w:rtl/>
          <w:lang w:eastAsia="he-IL"/>
        </w:rPr>
        <w:t xml:space="preserve">רואים את זה ממש </w:t>
      </w:r>
      <w:bookmarkStart w:id="3949" w:name="_ETM_Q1_4426556"/>
      <w:bookmarkEnd w:id="3949"/>
      <w:r>
        <w:rPr>
          <w:rFonts w:hint="cs"/>
          <w:rtl/>
          <w:lang w:eastAsia="he-IL"/>
        </w:rPr>
        <w:t xml:space="preserve">בהשפעה על לקוחות, שצומחים </w:t>
      </w:r>
      <w:bookmarkStart w:id="3950" w:name="_ETM_Q1_4432876"/>
      <w:bookmarkEnd w:id="3950"/>
      <w:r>
        <w:rPr>
          <w:rFonts w:hint="cs"/>
          <w:rtl/>
          <w:lang w:eastAsia="he-IL"/>
        </w:rPr>
        <w:t>יותר.</w:t>
      </w:r>
    </w:p>
    <w:p w14:paraId="10033EB0" w14:textId="6788924B" w:rsidR="00A264F0" w:rsidRDefault="00A264F0" w:rsidP="00A264F0">
      <w:pPr>
        <w:rPr>
          <w:rtl/>
          <w:lang w:eastAsia="he-IL"/>
        </w:rPr>
      </w:pPr>
      <w:bookmarkStart w:id="3951" w:name="_ETM_Q1_4433661"/>
      <w:bookmarkStart w:id="3952" w:name="_ETM_Q1_4433750"/>
      <w:bookmarkEnd w:id="3951"/>
      <w:bookmarkEnd w:id="3952"/>
    </w:p>
    <w:p w14:paraId="7D613576" w14:textId="29D6D1D2" w:rsidR="00A264F0" w:rsidRDefault="00A264F0" w:rsidP="00A264F0">
      <w:pPr>
        <w:pStyle w:val="af6"/>
        <w:keepNext/>
        <w:rPr>
          <w:rtl/>
        </w:rPr>
      </w:pPr>
      <w:bookmarkStart w:id="3953" w:name="ET_yor_6351_93"/>
      <w:r w:rsidRPr="00A264F0">
        <w:rPr>
          <w:rStyle w:val="TagStyle"/>
          <w:rtl/>
        </w:rPr>
        <w:t xml:space="preserve"> &lt;&lt; </w:t>
      </w:r>
      <w:proofErr w:type="spellStart"/>
      <w:r w:rsidRPr="00A264F0">
        <w:rPr>
          <w:rStyle w:val="TagStyle"/>
          <w:rtl/>
        </w:rPr>
        <w:t>יור</w:t>
      </w:r>
      <w:proofErr w:type="spellEnd"/>
      <w:r w:rsidRPr="00A264F0">
        <w:rPr>
          <w:rStyle w:val="TagStyle"/>
          <w:rtl/>
        </w:rPr>
        <w:t xml:space="preserve"> &gt;&gt; </w:t>
      </w:r>
      <w:r>
        <w:rPr>
          <w:rtl/>
        </w:rPr>
        <w:t>היו"ר אוהד טל:</w:t>
      </w:r>
      <w:r w:rsidRPr="00A264F0">
        <w:rPr>
          <w:rStyle w:val="TagStyle"/>
          <w:rtl/>
        </w:rPr>
        <w:t xml:space="preserve"> &lt;&lt; יור &gt;&gt;</w:t>
      </w:r>
      <w:r w:rsidR="00493B7A">
        <w:rPr>
          <w:rtl/>
        </w:rPr>
        <w:t xml:space="preserve"> </w:t>
      </w:r>
      <w:r>
        <w:rPr>
          <w:rtl/>
        </w:rPr>
        <w:t xml:space="preserve"> </w:t>
      </w:r>
      <w:bookmarkEnd w:id="3953"/>
    </w:p>
    <w:p w14:paraId="2F1684DC" w14:textId="17C50C4A" w:rsidR="00A264F0" w:rsidRDefault="00A264F0" w:rsidP="00A264F0">
      <w:pPr>
        <w:pStyle w:val="KeepWithNext"/>
        <w:rPr>
          <w:rtl/>
          <w:lang w:eastAsia="he-IL"/>
        </w:rPr>
      </w:pPr>
    </w:p>
    <w:p w14:paraId="7D753797" w14:textId="49AF89C3" w:rsidR="00A264F0" w:rsidRDefault="00A264F0" w:rsidP="00A264F0">
      <w:pPr>
        <w:rPr>
          <w:rtl/>
          <w:lang w:eastAsia="he-IL"/>
        </w:rPr>
      </w:pPr>
      <w:bookmarkStart w:id="3954" w:name="_ETM_Q1_4434370"/>
      <w:bookmarkEnd w:id="3954"/>
      <w:r>
        <w:rPr>
          <w:rFonts w:hint="cs"/>
          <w:rtl/>
          <w:lang w:eastAsia="he-IL"/>
        </w:rPr>
        <w:t>א</w:t>
      </w:r>
      <w:bookmarkStart w:id="3955" w:name="_ETM_Q1_4433312"/>
      <w:bookmarkEnd w:id="3955"/>
      <w:r>
        <w:rPr>
          <w:rFonts w:hint="cs"/>
          <w:rtl/>
          <w:lang w:eastAsia="he-IL"/>
        </w:rPr>
        <w:t xml:space="preserve">ני </w:t>
      </w:r>
      <w:bookmarkStart w:id="3956" w:name="_ETM_Q1_4431647"/>
      <w:bookmarkStart w:id="3957" w:name="_ETM_Q1_4430001"/>
      <w:bookmarkEnd w:id="3956"/>
      <w:bookmarkEnd w:id="3957"/>
      <w:r>
        <w:rPr>
          <w:rFonts w:hint="cs"/>
          <w:rtl/>
          <w:lang w:eastAsia="he-IL"/>
        </w:rPr>
        <w:t>רוצה ל</w:t>
      </w:r>
      <w:bookmarkStart w:id="3958" w:name="_ETM_Q1_4431619"/>
      <w:bookmarkEnd w:id="3958"/>
      <w:r>
        <w:rPr>
          <w:rFonts w:hint="cs"/>
          <w:rtl/>
          <w:lang w:eastAsia="he-IL"/>
        </w:rPr>
        <w:t xml:space="preserve">וודא אם אני </w:t>
      </w:r>
      <w:bookmarkStart w:id="3959" w:name="_ETM_Q1_4433826"/>
      <w:bookmarkEnd w:id="3959"/>
      <w:r>
        <w:rPr>
          <w:rFonts w:hint="cs"/>
          <w:rtl/>
          <w:lang w:eastAsia="he-IL"/>
        </w:rPr>
        <w:t xml:space="preserve">מבין נכון: אתם מייצרים שקיפות </w:t>
      </w:r>
      <w:bookmarkStart w:id="3960" w:name="_ETM_Q1_4433680"/>
      <w:bookmarkEnd w:id="3960"/>
      <w:r>
        <w:rPr>
          <w:rFonts w:hint="cs"/>
          <w:rtl/>
          <w:lang w:eastAsia="he-IL"/>
        </w:rPr>
        <w:t xml:space="preserve">גדולה יותר ללקוח לגבי המציאות </w:t>
      </w:r>
      <w:bookmarkStart w:id="3961" w:name="_ETM_Q1_4439747"/>
      <w:bookmarkEnd w:id="3961"/>
      <w:r>
        <w:rPr>
          <w:rFonts w:hint="cs"/>
          <w:rtl/>
          <w:lang w:eastAsia="he-IL"/>
        </w:rPr>
        <w:t>הפיננסית שלו?</w:t>
      </w:r>
    </w:p>
    <w:p w14:paraId="1983BFFC" w14:textId="6E68F24C" w:rsidR="00A264F0" w:rsidRDefault="00A264F0" w:rsidP="00A264F0">
      <w:pPr>
        <w:rPr>
          <w:rtl/>
          <w:lang w:eastAsia="he-IL"/>
        </w:rPr>
      </w:pPr>
      <w:bookmarkStart w:id="3962" w:name="_ETM_Q1_4442859"/>
      <w:bookmarkStart w:id="3963" w:name="_ETM_Q1_4442947"/>
      <w:bookmarkStart w:id="3964" w:name="_ETM_Q1_4438684"/>
      <w:bookmarkStart w:id="3965" w:name="_ETM_Q1_4440782"/>
      <w:bookmarkEnd w:id="3962"/>
      <w:bookmarkEnd w:id="3963"/>
      <w:bookmarkEnd w:id="3964"/>
      <w:bookmarkEnd w:id="3965"/>
    </w:p>
    <w:p w14:paraId="4B243FF3" w14:textId="19C97315" w:rsidR="00A264F0" w:rsidRDefault="00A264F0" w:rsidP="00A264F0">
      <w:pPr>
        <w:pStyle w:val="af9"/>
        <w:keepNext/>
        <w:rPr>
          <w:rtl/>
          <w:lang w:eastAsia="he-IL"/>
        </w:rPr>
      </w:pPr>
      <w:bookmarkStart w:id="3966" w:name="ET_guest_נדב_יור_94"/>
      <w:r w:rsidRPr="00A264F0">
        <w:rPr>
          <w:rStyle w:val="TagStyle"/>
          <w:rtl/>
        </w:rPr>
        <w:t xml:space="preserve"> &lt;&lt; אורח &gt;&gt; </w:t>
      </w:r>
      <w:r>
        <w:rPr>
          <w:rtl/>
          <w:lang w:eastAsia="he-IL"/>
        </w:rPr>
        <w:t xml:space="preserve">נדב </w:t>
      </w:r>
      <w:proofErr w:type="spellStart"/>
      <w:r>
        <w:rPr>
          <w:rtl/>
          <w:lang w:eastAsia="he-IL"/>
        </w:rPr>
        <w:t>יור</w:t>
      </w:r>
      <w:proofErr w:type="spellEnd"/>
      <w:r>
        <w:rPr>
          <w:rtl/>
          <w:lang w:eastAsia="he-IL"/>
        </w:rPr>
        <w:t>:</w:t>
      </w:r>
      <w:r w:rsidRPr="00A264F0">
        <w:rPr>
          <w:rStyle w:val="TagStyle"/>
          <w:rtl/>
        </w:rPr>
        <w:t xml:space="preserve"> &lt;&lt; אורח &gt;&gt;</w:t>
      </w:r>
      <w:r w:rsidR="00493B7A">
        <w:rPr>
          <w:rtl/>
          <w:lang w:eastAsia="he-IL"/>
        </w:rPr>
        <w:t xml:space="preserve"> </w:t>
      </w:r>
      <w:r>
        <w:rPr>
          <w:rtl/>
          <w:lang w:eastAsia="he-IL"/>
        </w:rPr>
        <w:t xml:space="preserve"> </w:t>
      </w:r>
      <w:bookmarkEnd w:id="3966"/>
    </w:p>
    <w:p w14:paraId="43CD348B" w14:textId="202E7CA5" w:rsidR="00A264F0" w:rsidRDefault="00A264F0" w:rsidP="00A264F0">
      <w:pPr>
        <w:pStyle w:val="KeepWithNext"/>
        <w:rPr>
          <w:rtl/>
          <w:lang w:eastAsia="he-IL"/>
        </w:rPr>
      </w:pPr>
    </w:p>
    <w:p w14:paraId="327098AA" w14:textId="307CE812" w:rsidR="00A264F0" w:rsidRDefault="00A264F0" w:rsidP="00A264F0">
      <w:pPr>
        <w:rPr>
          <w:rtl/>
          <w:lang w:eastAsia="he-IL"/>
        </w:rPr>
      </w:pPr>
      <w:bookmarkStart w:id="3967" w:name="_ETM_Q1_4441258"/>
      <w:bookmarkStart w:id="3968" w:name="_ETM_Q1_4441331"/>
      <w:bookmarkEnd w:id="3967"/>
      <w:bookmarkEnd w:id="3968"/>
      <w:r>
        <w:rPr>
          <w:rFonts w:hint="cs"/>
          <w:rtl/>
          <w:lang w:eastAsia="he-IL"/>
        </w:rPr>
        <w:t xml:space="preserve">בדיוק. אנחנו עוזרים למשפחות לעשות </w:t>
      </w:r>
      <w:bookmarkStart w:id="3969" w:name="_ETM_Q1_4441778"/>
      <w:bookmarkEnd w:id="3969"/>
      <w:r>
        <w:rPr>
          <w:rFonts w:hint="cs"/>
          <w:rtl/>
          <w:lang w:eastAsia="he-IL"/>
        </w:rPr>
        <w:t xml:space="preserve">סדר בכל </w:t>
      </w:r>
      <w:bookmarkStart w:id="3970" w:name="_ETM_Q1_4447416"/>
      <w:bookmarkEnd w:id="3970"/>
      <w:r>
        <w:rPr>
          <w:rFonts w:hint="cs"/>
          <w:rtl/>
          <w:lang w:eastAsia="he-IL"/>
        </w:rPr>
        <w:t xml:space="preserve">כאב </w:t>
      </w:r>
      <w:bookmarkStart w:id="3971" w:name="_ETM_Q1_4443545"/>
      <w:bookmarkEnd w:id="3971"/>
      <w:r>
        <w:rPr>
          <w:rFonts w:hint="cs"/>
          <w:rtl/>
          <w:lang w:eastAsia="he-IL"/>
        </w:rPr>
        <w:t xml:space="preserve">הראש הזה שנקרא חשבונות בנק, </w:t>
      </w:r>
      <w:bookmarkStart w:id="3972" w:name="_ETM_Q1_4443870"/>
      <w:bookmarkEnd w:id="3972"/>
      <w:r>
        <w:rPr>
          <w:rFonts w:hint="cs"/>
          <w:rtl/>
          <w:lang w:eastAsia="he-IL"/>
        </w:rPr>
        <w:t xml:space="preserve">כרטיסי אשראי </w:t>
      </w:r>
      <w:proofErr w:type="spellStart"/>
      <w:r>
        <w:rPr>
          <w:rFonts w:hint="cs"/>
          <w:rtl/>
          <w:lang w:eastAsia="he-IL"/>
        </w:rPr>
        <w:t>וכו</w:t>
      </w:r>
      <w:proofErr w:type="spellEnd"/>
      <w:r>
        <w:rPr>
          <w:rFonts w:hint="cs"/>
          <w:rtl/>
          <w:lang w:eastAsia="he-IL"/>
        </w:rPr>
        <w:t>', לחסו</w:t>
      </w:r>
      <w:bookmarkStart w:id="3973" w:name="_ETM_Q1_4448144"/>
      <w:bookmarkEnd w:id="3973"/>
      <w:r>
        <w:rPr>
          <w:rFonts w:hint="cs"/>
          <w:rtl/>
          <w:lang w:eastAsia="he-IL"/>
        </w:rPr>
        <w:t xml:space="preserve">ך יותר </w:t>
      </w:r>
      <w:bookmarkStart w:id="3974" w:name="_ETM_Q1_4448938"/>
      <w:bookmarkEnd w:id="3974"/>
      <w:r>
        <w:rPr>
          <w:rFonts w:hint="cs"/>
          <w:rtl/>
          <w:lang w:eastAsia="he-IL"/>
        </w:rPr>
        <w:t>ולצאת מהמינוס</w:t>
      </w:r>
      <w:r>
        <w:rPr>
          <w:lang w:eastAsia="he-IL"/>
        </w:rPr>
        <w:t>;</w:t>
      </w:r>
      <w:r>
        <w:rPr>
          <w:rFonts w:hint="cs"/>
          <w:rtl/>
          <w:lang w:eastAsia="he-IL"/>
        </w:rPr>
        <w:t xml:space="preserve"> </w:t>
      </w:r>
      <w:bookmarkStart w:id="3975" w:name="_ETM_Q1_4447133"/>
      <w:bookmarkEnd w:id="3975"/>
      <w:r>
        <w:rPr>
          <w:rFonts w:hint="cs"/>
          <w:rtl/>
          <w:lang w:eastAsia="he-IL"/>
        </w:rPr>
        <w:t xml:space="preserve">כל אחד והמטרה שלו. </w:t>
      </w:r>
      <w:bookmarkStart w:id="3976" w:name="_ETM_Q1_4451386"/>
      <w:bookmarkEnd w:id="3976"/>
      <w:r>
        <w:rPr>
          <w:rFonts w:hint="cs"/>
          <w:rtl/>
          <w:lang w:eastAsia="he-IL"/>
        </w:rPr>
        <w:t>אנחנו נעצרים בנקודה בה אנחנו יודעים להג</w:t>
      </w:r>
      <w:bookmarkStart w:id="3977" w:name="_ETM_Q1_4455708"/>
      <w:bookmarkEnd w:id="3977"/>
      <w:r>
        <w:rPr>
          <w:rFonts w:hint="cs"/>
          <w:rtl/>
          <w:lang w:eastAsia="he-IL"/>
        </w:rPr>
        <w:t xml:space="preserve">יד להם </w:t>
      </w:r>
      <w:bookmarkStart w:id="3978" w:name="_ETM_Q1_4452762"/>
      <w:bookmarkEnd w:id="3978"/>
      <w:r>
        <w:rPr>
          <w:rFonts w:hint="cs"/>
          <w:rtl/>
          <w:lang w:eastAsia="he-IL"/>
        </w:rPr>
        <w:t xml:space="preserve">מה </w:t>
      </w:r>
      <w:bookmarkStart w:id="3979" w:name="_ETM_Q1_4455580"/>
      <w:bookmarkEnd w:id="3979"/>
      <w:r>
        <w:rPr>
          <w:rFonts w:hint="cs"/>
          <w:rtl/>
          <w:lang w:eastAsia="he-IL"/>
        </w:rPr>
        <w:t xml:space="preserve">צריך לעשות. החוק הזה אמור להביא אותנו לנקודה </w:t>
      </w:r>
      <w:bookmarkStart w:id="3980" w:name="_ETM_Q1_4458200"/>
      <w:bookmarkEnd w:id="3980"/>
      <w:r>
        <w:rPr>
          <w:rFonts w:hint="cs"/>
          <w:rtl/>
          <w:lang w:eastAsia="he-IL"/>
        </w:rPr>
        <w:t xml:space="preserve">בה אנחנו </w:t>
      </w:r>
      <w:bookmarkStart w:id="3981" w:name="_ETM_Q1_4459479"/>
      <w:bookmarkEnd w:id="3981"/>
      <w:r>
        <w:rPr>
          <w:rFonts w:hint="cs"/>
          <w:rtl/>
          <w:lang w:eastAsia="he-IL"/>
        </w:rPr>
        <w:t xml:space="preserve">יכולים גם לעזור להם לבצע את זה. אנחנו </w:t>
      </w:r>
      <w:bookmarkStart w:id="3982" w:name="_ETM_Q1_4462207"/>
      <w:bookmarkEnd w:id="3982"/>
      <w:r>
        <w:rPr>
          <w:rFonts w:hint="cs"/>
          <w:rtl/>
          <w:lang w:eastAsia="he-IL"/>
        </w:rPr>
        <w:t xml:space="preserve">רואים שאנשים, </w:t>
      </w:r>
      <w:bookmarkStart w:id="3983" w:name="_ETM_Q1_4464494"/>
      <w:bookmarkEnd w:id="3983"/>
      <w:r>
        <w:rPr>
          <w:rFonts w:hint="cs"/>
          <w:rtl/>
          <w:lang w:eastAsia="he-IL"/>
        </w:rPr>
        <w:t xml:space="preserve">כולל אותי, </w:t>
      </w:r>
      <w:bookmarkStart w:id="3984" w:name="_ETM_Q1_4462113"/>
      <w:bookmarkStart w:id="3985" w:name="_ETM_Q1_4461705"/>
      <w:bookmarkStart w:id="3986" w:name="_ETM_Q1_4462749"/>
      <w:bookmarkEnd w:id="3984"/>
      <w:bookmarkEnd w:id="3985"/>
      <w:bookmarkEnd w:id="3986"/>
      <w:r>
        <w:rPr>
          <w:rFonts w:hint="cs"/>
          <w:rtl/>
          <w:lang w:eastAsia="he-IL"/>
        </w:rPr>
        <w:t xml:space="preserve">לפעמים יודעים מה לעשות, אבל </w:t>
      </w:r>
      <w:bookmarkStart w:id="3987" w:name="_ETM_Q1_4463747"/>
      <w:bookmarkEnd w:id="3987"/>
      <w:r>
        <w:rPr>
          <w:rFonts w:hint="cs"/>
          <w:rtl/>
          <w:lang w:eastAsia="he-IL"/>
        </w:rPr>
        <w:t xml:space="preserve">נתקע בשלב </w:t>
      </w:r>
      <w:bookmarkStart w:id="3988" w:name="_ETM_Q1_4465665"/>
      <w:bookmarkEnd w:id="3988"/>
      <w:r>
        <w:rPr>
          <w:rFonts w:hint="cs"/>
          <w:rtl/>
          <w:lang w:eastAsia="he-IL"/>
        </w:rPr>
        <w:t xml:space="preserve">שבו צריך לעשות. ככל שהטכנולוגיה </w:t>
      </w:r>
      <w:bookmarkStart w:id="3989" w:name="_ETM_Q1_4469051"/>
      <w:bookmarkEnd w:id="3989"/>
      <w:r>
        <w:rPr>
          <w:rFonts w:hint="cs"/>
          <w:rtl/>
          <w:lang w:eastAsia="he-IL"/>
        </w:rPr>
        <w:t xml:space="preserve">יכולה לאפשר בדיוק את </w:t>
      </w:r>
      <w:bookmarkStart w:id="3990" w:name="_ETM_Q1_4471528"/>
      <w:bookmarkEnd w:id="3990"/>
      <w:r>
        <w:rPr>
          <w:rFonts w:hint="cs"/>
          <w:rtl/>
          <w:lang w:eastAsia="he-IL"/>
        </w:rPr>
        <w:t xml:space="preserve">הצעד הנוסף הזה </w:t>
      </w:r>
      <w:r>
        <w:rPr>
          <w:rtl/>
          <w:lang w:eastAsia="he-IL"/>
        </w:rPr>
        <w:t>–</w:t>
      </w:r>
      <w:r>
        <w:rPr>
          <w:rFonts w:hint="cs"/>
          <w:rtl/>
          <w:lang w:eastAsia="he-IL"/>
        </w:rPr>
        <w:t xml:space="preserve"> אנחנו </w:t>
      </w:r>
      <w:bookmarkStart w:id="3991" w:name="_ETM_Q1_4473508"/>
      <w:bookmarkEnd w:id="3991"/>
      <w:r>
        <w:rPr>
          <w:rFonts w:hint="cs"/>
          <w:rtl/>
          <w:lang w:eastAsia="he-IL"/>
        </w:rPr>
        <w:t xml:space="preserve">בטוחים שזה </w:t>
      </w:r>
      <w:bookmarkStart w:id="3992" w:name="_ETM_Q1_4475927"/>
      <w:bookmarkEnd w:id="3992"/>
      <w:r>
        <w:rPr>
          <w:rFonts w:hint="cs"/>
          <w:rtl/>
          <w:lang w:eastAsia="he-IL"/>
        </w:rPr>
        <w:t xml:space="preserve">ישפיע בצורה מאוד חזקה על טובת </w:t>
      </w:r>
      <w:bookmarkStart w:id="3993" w:name="_ETM_Q1_4476153"/>
      <w:bookmarkEnd w:id="3993"/>
      <w:r>
        <w:rPr>
          <w:rFonts w:hint="cs"/>
          <w:rtl/>
          <w:lang w:eastAsia="he-IL"/>
        </w:rPr>
        <w:t>כל המשק, ו</w:t>
      </w:r>
      <w:bookmarkStart w:id="3994" w:name="_ETM_Q1_4479016"/>
      <w:bookmarkEnd w:id="3994"/>
      <w:r>
        <w:rPr>
          <w:rFonts w:hint="cs"/>
          <w:rtl/>
          <w:lang w:eastAsia="he-IL"/>
        </w:rPr>
        <w:t xml:space="preserve">על </w:t>
      </w:r>
      <w:bookmarkStart w:id="3995" w:name="_ETM_Q1_4475816"/>
      <w:bookmarkEnd w:id="3995"/>
      <w:r>
        <w:rPr>
          <w:rFonts w:hint="cs"/>
          <w:rtl/>
          <w:lang w:eastAsia="he-IL"/>
        </w:rPr>
        <w:t xml:space="preserve">כל הישראלים והישראליות. </w:t>
      </w:r>
    </w:p>
    <w:p w14:paraId="42DFC398" w14:textId="1D5F7BE2" w:rsidR="00A264F0" w:rsidRDefault="00A264F0" w:rsidP="00A264F0">
      <w:pPr>
        <w:rPr>
          <w:rtl/>
          <w:lang w:eastAsia="he-IL"/>
        </w:rPr>
      </w:pPr>
      <w:bookmarkStart w:id="3996" w:name="_ETM_Q1_4480654"/>
      <w:bookmarkStart w:id="3997" w:name="_ETM_Q1_4480733"/>
      <w:bookmarkEnd w:id="3996"/>
      <w:bookmarkEnd w:id="3997"/>
    </w:p>
    <w:p w14:paraId="73204286" w14:textId="3D0375FB" w:rsidR="00A264F0" w:rsidRDefault="00A264F0" w:rsidP="00A264F0">
      <w:pPr>
        <w:rPr>
          <w:rtl/>
          <w:lang w:eastAsia="he-IL"/>
        </w:rPr>
      </w:pPr>
      <w:bookmarkStart w:id="3998" w:name="_ETM_Q1_4480804"/>
      <w:bookmarkStart w:id="3999" w:name="_ETM_Q1_4480876"/>
      <w:bookmarkStart w:id="4000" w:name="_ETM_Q1_4481061"/>
      <w:bookmarkEnd w:id="3998"/>
      <w:bookmarkEnd w:id="3999"/>
      <w:bookmarkEnd w:id="4000"/>
      <w:r>
        <w:rPr>
          <w:rFonts w:hint="cs"/>
          <w:rtl/>
          <w:lang w:eastAsia="he-IL"/>
        </w:rPr>
        <w:t xml:space="preserve">כשאנחנו רואים את </w:t>
      </w:r>
      <w:bookmarkStart w:id="4001" w:name="_ETM_Q1_4483205"/>
      <w:bookmarkEnd w:id="4001"/>
      <w:r>
        <w:rPr>
          <w:rFonts w:hint="cs"/>
          <w:rtl/>
          <w:lang w:eastAsia="he-IL"/>
        </w:rPr>
        <w:t>מועד התחילה, שמדבר על עוד שנה וחצי</w:t>
      </w:r>
      <w:bookmarkStart w:id="4002" w:name="_ETM_Q1_4487174"/>
      <w:bookmarkEnd w:id="4002"/>
      <w:r>
        <w:rPr>
          <w:rFonts w:hint="cs"/>
          <w:rtl/>
          <w:lang w:eastAsia="he-IL"/>
        </w:rPr>
        <w:t xml:space="preserve"> </w:t>
      </w:r>
      <w:r>
        <w:rPr>
          <w:rtl/>
          <w:lang w:eastAsia="he-IL"/>
        </w:rPr>
        <w:t>–</w:t>
      </w:r>
      <w:r>
        <w:rPr>
          <w:rFonts w:hint="cs"/>
          <w:rtl/>
          <w:lang w:eastAsia="he-IL"/>
        </w:rPr>
        <w:t xml:space="preserve"> כחברה שמביאה </w:t>
      </w:r>
      <w:bookmarkStart w:id="4003" w:name="_ETM_Q1_4491512"/>
      <w:bookmarkEnd w:id="4003"/>
      <w:r>
        <w:rPr>
          <w:rFonts w:hint="cs"/>
          <w:rtl/>
          <w:lang w:eastAsia="he-IL"/>
        </w:rPr>
        <w:t>חדשנות ומתנהלת בלוחות זמנים יותר קצרים משל ה</w:t>
      </w:r>
      <w:bookmarkStart w:id="4004" w:name="_ETM_Q1_4493726"/>
      <w:bookmarkEnd w:id="4004"/>
      <w:r>
        <w:rPr>
          <w:rFonts w:hint="cs"/>
          <w:rtl/>
          <w:lang w:eastAsia="he-IL"/>
        </w:rPr>
        <w:t xml:space="preserve">גופים הגדולים פה, </w:t>
      </w:r>
      <w:bookmarkStart w:id="4005" w:name="_ETM_Q1_4498669"/>
      <w:bookmarkStart w:id="4006" w:name="_ETM_Q1_4495170"/>
      <w:bookmarkStart w:id="4007" w:name="_ETM_Q1_4495456"/>
      <w:bookmarkEnd w:id="4005"/>
      <w:bookmarkEnd w:id="4006"/>
      <w:bookmarkEnd w:id="4007"/>
      <w:r>
        <w:rPr>
          <w:rFonts w:hint="cs"/>
          <w:rtl/>
          <w:lang w:eastAsia="he-IL"/>
        </w:rPr>
        <w:t>זה מאוד דחוף לנו שזה יהיה מהר,</w:t>
      </w:r>
      <w:bookmarkStart w:id="4008" w:name="_ETM_Q1_4499060"/>
      <w:bookmarkEnd w:id="4008"/>
      <w:r>
        <w:rPr>
          <w:rFonts w:hint="cs"/>
          <w:rtl/>
          <w:lang w:eastAsia="he-IL"/>
        </w:rPr>
        <w:t xml:space="preserve"> כדי</w:t>
      </w:r>
      <w:bookmarkStart w:id="4009" w:name="_ETM_Q1_4501558"/>
      <w:bookmarkEnd w:id="4009"/>
      <w:r>
        <w:rPr>
          <w:rFonts w:hint="cs"/>
          <w:rtl/>
          <w:lang w:eastAsia="he-IL"/>
        </w:rPr>
        <w:t xml:space="preserve"> שנוכל להכניס את זה לת</w:t>
      </w:r>
      <w:bookmarkStart w:id="4010" w:name="_ETM_Q1_4500910"/>
      <w:bookmarkEnd w:id="4010"/>
      <w:r>
        <w:rPr>
          <w:rFonts w:hint="cs"/>
          <w:rtl/>
          <w:lang w:eastAsia="he-IL"/>
        </w:rPr>
        <w:t>וכניות ולהביא את ה</w:t>
      </w:r>
      <w:bookmarkStart w:id="4011" w:name="_ETM_Q1_4500152"/>
      <w:bookmarkEnd w:id="4011"/>
      <w:r>
        <w:rPr>
          <w:rFonts w:hint="cs"/>
          <w:rtl/>
          <w:lang w:eastAsia="he-IL"/>
        </w:rPr>
        <w:t xml:space="preserve">בשורה הזו </w:t>
      </w:r>
      <w:bookmarkStart w:id="4012" w:name="_ETM_Q1_4502405"/>
      <w:bookmarkEnd w:id="4012"/>
      <w:r>
        <w:rPr>
          <w:rFonts w:hint="cs"/>
          <w:rtl/>
          <w:lang w:eastAsia="he-IL"/>
        </w:rPr>
        <w:t xml:space="preserve">לשירותים בפועל. </w:t>
      </w:r>
      <w:bookmarkStart w:id="4013" w:name="_ETM_Q1_4505579"/>
      <w:bookmarkEnd w:id="4013"/>
      <w:r>
        <w:rPr>
          <w:rFonts w:hint="cs"/>
          <w:rtl/>
          <w:lang w:eastAsia="he-IL"/>
        </w:rPr>
        <w:t>תודה.</w:t>
      </w:r>
    </w:p>
    <w:p w14:paraId="48D1FCD1" w14:textId="3ADCC793" w:rsidR="00A264F0" w:rsidRDefault="00A264F0" w:rsidP="00A264F0">
      <w:pPr>
        <w:rPr>
          <w:rtl/>
          <w:lang w:eastAsia="he-IL"/>
        </w:rPr>
      </w:pPr>
      <w:bookmarkStart w:id="4014" w:name="_ETM_Q1_4506452"/>
      <w:bookmarkStart w:id="4015" w:name="_ETM_Q1_4506533"/>
      <w:bookmarkEnd w:id="4014"/>
      <w:bookmarkEnd w:id="4015"/>
    </w:p>
    <w:p w14:paraId="42E13096" w14:textId="1C776666" w:rsidR="00A264F0" w:rsidRDefault="00A264F0" w:rsidP="00A264F0">
      <w:pPr>
        <w:pStyle w:val="af6"/>
        <w:keepNext/>
        <w:rPr>
          <w:rtl/>
        </w:rPr>
      </w:pPr>
      <w:bookmarkStart w:id="4016" w:name="ET_yor_6351_95"/>
      <w:r w:rsidRPr="00A264F0">
        <w:rPr>
          <w:rStyle w:val="TagStyle"/>
          <w:rtl/>
        </w:rPr>
        <w:t xml:space="preserve"> &lt;&lt; </w:t>
      </w:r>
      <w:proofErr w:type="spellStart"/>
      <w:r w:rsidRPr="00A264F0">
        <w:rPr>
          <w:rStyle w:val="TagStyle"/>
          <w:rtl/>
        </w:rPr>
        <w:t>יור</w:t>
      </w:r>
      <w:proofErr w:type="spellEnd"/>
      <w:r w:rsidRPr="00A264F0">
        <w:rPr>
          <w:rStyle w:val="TagStyle"/>
          <w:rtl/>
        </w:rPr>
        <w:t xml:space="preserve"> &gt;&gt; </w:t>
      </w:r>
      <w:r>
        <w:rPr>
          <w:rtl/>
        </w:rPr>
        <w:t>היו"ר אוהד טל:</w:t>
      </w:r>
      <w:r w:rsidRPr="00A264F0">
        <w:rPr>
          <w:rStyle w:val="TagStyle"/>
          <w:rtl/>
        </w:rPr>
        <w:t xml:space="preserve"> &lt;&lt; יור &gt;&gt;</w:t>
      </w:r>
      <w:r w:rsidR="00493B7A">
        <w:rPr>
          <w:rtl/>
        </w:rPr>
        <w:t xml:space="preserve"> </w:t>
      </w:r>
      <w:r>
        <w:rPr>
          <w:rtl/>
        </w:rPr>
        <w:t xml:space="preserve"> </w:t>
      </w:r>
      <w:bookmarkEnd w:id="4016"/>
    </w:p>
    <w:p w14:paraId="69F70DA4" w14:textId="0AFE8715" w:rsidR="00A264F0" w:rsidRDefault="00A264F0" w:rsidP="00A264F0">
      <w:pPr>
        <w:pStyle w:val="KeepWithNext"/>
        <w:rPr>
          <w:rtl/>
          <w:lang w:eastAsia="he-IL"/>
        </w:rPr>
      </w:pPr>
    </w:p>
    <w:p w14:paraId="5DA5BC65" w14:textId="4FEF1D02" w:rsidR="00A264F0" w:rsidRDefault="00A264F0" w:rsidP="00A264F0">
      <w:pPr>
        <w:rPr>
          <w:rtl/>
          <w:lang w:eastAsia="he-IL"/>
        </w:rPr>
      </w:pPr>
      <w:bookmarkStart w:id="4017" w:name="_ETM_Q1_4507587"/>
      <w:bookmarkEnd w:id="4017"/>
      <w:r>
        <w:rPr>
          <w:rFonts w:hint="cs"/>
          <w:rtl/>
          <w:lang w:eastAsia="he-IL"/>
        </w:rPr>
        <w:t>בסדר גמור, תודה רבה.</w:t>
      </w:r>
      <w:bookmarkStart w:id="4018" w:name="_ETM_Q1_4510740"/>
      <w:bookmarkStart w:id="4019" w:name="_ETM_Q1_4510812"/>
      <w:bookmarkEnd w:id="4018"/>
      <w:bookmarkEnd w:id="4019"/>
      <w:r>
        <w:rPr>
          <w:rFonts w:hint="cs"/>
          <w:rtl/>
          <w:lang w:eastAsia="he-IL"/>
        </w:rPr>
        <w:t xml:space="preserve"> שלומי תורג'מן.</w:t>
      </w:r>
    </w:p>
    <w:p w14:paraId="14D30586" w14:textId="7E87AAD6" w:rsidR="005F554F" w:rsidRDefault="005F554F" w:rsidP="00A264F0">
      <w:pPr>
        <w:rPr>
          <w:rtl/>
          <w:lang w:eastAsia="he-IL"/>
        </w:rPr>
      </w:pPr>
      <w:bookmarkStart w:id="4020" w:name="_ETM_Q1_4516435"/>
      <w:bookmarkStart w:id="4021" w:name="_ETM_Q1_4516498"/>
      <w:bookmarkStart w:id="4022" w:name="_ETM_Q1_4517621"/>
      <w:bookmarkStart w:id="4023" w:name="_ETM_Q1_4517691"/>
      <w:bookmarkStart w:id="4024" w:name="_ETM_Q1_4518949"/>
      <w:bookmarkStart w:id="4025" w:name="_ETM_Q1_4512430"/>
      <w:bookmarkStart w:id="4026" w:name="_ETM_Q1_4526170"/>
      <w:bookmarkEnd w:id="4020"/>
      <w:bookmarkEnd w:id="4021"/>
      <w:bookmarkEnd w:id="4022"/>
      <w:bookmarkEnd w:id="4023"/>
      <w:bookmarkEnd w:id="4024"/>
      <w:bookmarkEnd w:id="4025"/>
      <w:bookmarkEnd w:id="4026"/>
    </w:p>
    <w:p w14:paraId="35B1C6AF" w14:textId="0FCECCA1" w:rsidR="005F554F" w:rsidRDefault="005F554F" w:rsidP="005F554F">
      <w:pPr>
        <w:pStyle w:val="af9"/>
        <w:keepNext/>
        <w:rPr>
          <w:rtl/>
          <w:lang w:eastAsia="he-IL"/>
        </w:rPr>
      </w:pPr>
      <w:bookmarkStart w:id="4027" w:name="ET_guest_שלומי_תורגמן_96"/>
      <w:r w:rsidRPr="005F554F">
        <w:rPr>
          <w:rStyle w:val="TagStyle"/>
          <w:rtl/>
        </w:rPr>
        <w:t xml:space="preserve"> &lt;&lt; אורח &gt;&gt; </w:t>
      </w:r>
      <w:r>
        <w:rPr>
          <w:rtl/>
          <w:lang w:eastAsia="he-IL"/>
        </w:rPr>
        <w:t>שלומי תורג'מן:</w:t>
      </w:r>
      <w:r w:rsidRPr="005F554F">
        <w:rPr>
          <w:rStyle w:val="TagStyle"/>
          <w:rtl/>
        </w:rPr>
        <w:t xml:space="preserve"> &lt;&lt; אורח &gt;&gt;</w:t>
      </w:r>
      <w:r w:rsidR="00493B7A">
        <w:rPr>
          <w:rtl/>
          <w:lang w:eastAsia="he-IL"/>
        </w:rPr>
        <w:t xml:space="preserve"> </w:t>
      </w:r>
      <w:r>
        <w:rPr>
          <w:rtl/>
          <w:lang w:eastAsia="he-IL"/>
        </w:rPr>
        <w:t xml:space="preserve"> </w:t>
      </w:r>
      <w:bookmarkEnd w:id="4027"/>
    </w:p>
    <w:p w14:paraId="0D649103" w14:textId="4C034BAB" w:rsidR="005F554F" w:rsidRDefault="005F554F" w:rsidP="005F554F">
      <w:pPr>
        <w:pStyle w:val="KeepWithNext"/>
        <w:rPr>
          <w:rtl/>
          <w:lang w:eastAsia="he-IL"/>
        </w:rPr>
      </w:pPr>
    </w:p>
    <w:p w14:paraId="357ACDB7" w14:textId="400D36DF" w:rsidR="005F554F" w:rsidRDefault="005F554F" w:rsidP="005F554F">
      <w:pPr>
        <w:rPr>
          <w:rtl/>
          <w:lang w:eastAsia="he-IL"/>
        </w:rPr>
      </w:pPr>
      <w:bookmarkStart w:id="4028" w:name="_ETM_Q1_4521610"/>
      <w:bookmarkStart w:id="4029" w:name="_ETM_Q1_4519525"/>
      <w:bookmarkEnd w:id="4028"/>
      <w:bookmarkEnd w:id="4029"/>
      <w:r>
        <w:rPr>
          <w:rFonts w:hint="cs"/>
          <w:rtl/>
          <w:lang w:eastAsia="he-IL"/>
        </w:rPr>
        <w:t>תודה</w:t>
      </w:r>
      <w:bookmarkStart w:id="4030" w:name="_ETM_Q1_4522346"/>
      <w:bookmarkEnd w:id="4030"/>
      <w:r>
        <w:rPr>
          <w:rFonts w:hint="cs"/>
          <w:rtl/>
          <w:lang w:eastAsia="he-IL"/>
        </w:rPr>
        <w:t xml:space="preserve"> ושלום, אני מנכ"ל ואחד המייסדים של </w:t>
      </w:r>
      <w:r>
        <w:rPr>
          <w:lang w:eastAsia="he-IL"/>
        </w:rPr>
        <w:t xml:space="preserve">BTB – Be </w:t>
      </w:r>
      <w:bookmarkStart w:id="4031" w:name="_ETM_Q1_4526820"/>
      <w:bookmarkEnd w:id="4031"/>
      <w:r>
        <w:rPr>
          <w:lang w:eastAsia="he-IL"/>
        </w:rPr>
        <w:t>The</w:t>
      </w:r>
      <w:bookmarkStart w:id="4032" w:name="_ETM_Q1_4530146"/>
      <w:bookmarkEnd w:id="4032"/>
      <w:r>
        <w:rPr>
          <w:lang w:eastAsia="he-IL"/>
        </w:rPr>
        <w:t xml:space="preserve"> Bank</w:t>
      </w:r>
      <w:r>
        <w:rPr>
          <w:rFonts w:hint="cs"/>
          <w:rtl/>
          <w:lang w:eastAsia="he-IL"/>
        </w:rPr>
        <w:t xml:space="preserve"> </w:t>
      </w:r>
      <w:r>
        <w:rPr>
          <w:lang w:eastAsia="he-IL"/>
        </w:rPr>
        <w:t>;</w:t>
      </w:r>
      <w:r>
        <w:rPr>
          <w:rFonts w:hint="cs"/>
          <w:rtl/>
          <w:lang w:eastAsia="he-IL"/>
        </w:rPr>
        <w:t xml:space="preserve"> </w:t>
      </w:r>
      <w:bookmarkStart w:id="4033" w:name="_ETM_Q1_4527561"/>
      <w:bookmarkStart w:id="4034" w:name="_ETM_Q1_4523039"/>
      <w:bookmarkEnd w:id="4033"/>
      <w:bookmarkEnd w:id="4034"/>
      <w:r>
        <w:rPr>
          <w:rFonts w:hint="cs"/>
          <w:rtl/>
          <w:lang w:eastAsia="he-IL"/>
        </w:rPr>
        <w:t>פלטפורמת</w:t>
      </w:r>
      <w:bookmarkStart w:id="4035" w:name="_ETM_Q1_4529567"/>
      <w:bookmarkEnd w:id="4035"/>
      <w:r>
        <w:rPr>
          <w:lang w:eastAsia="he-IL"/>
        </w:rPr>
        <w:t xml:space="preserve"> P</w:t>
      </w:r>
      <w:bookmarkStart w:id="4036" w:name="_ETM_Q1_4530674"/>
      <w:bookmarkStart w:id="4037" w:name="_ETM_Q1_4525918"/>
      <w:bookmarkEnd w:id="4036"/>
      <w:bookmarkEnd w:id="4037"/>
      <w:r>
        <w:rPr>
          <w:lang w:eastAsia="he-IL"/>
        </w:rPr>
        <w:t>2P</w:t>
      </w:r>
      <w:r w:rsidR="00493B7A">
        <w:rPr>
          <w:rtl/>
          <w:lang w:eastAsia="he-IL"/>
        </w:rPr>
        <w:t xml:space="preserve"> </w:t>
      </w:r>
      <w:r>
        <w:rPr>
          <w:rFonts w:hint="cs"/>
          <w:rtl/>
          <w:lang w:eastAsia="he-IL"/>
        </w:rPr>
        <w:t>לתיווך באשראי</w:t>
      </w:r>
      <w:bookmarkStart w:id="4038" w:name="_ETM_Q1_4533691"/>
      <w:bookmarkStart w:id="4039" w:name="_ETM_Q1_4529865"/>
      <w:bookmarkStart w:id="4040" w:name="_ETM_Q1_4529118"/>
      <w:bookmarkEnd w:id="4038"/>
      <w:bookmarkEnd w:id="4039"/>
      <w:bookmarkEnd w:id="4040"/>
      <w:r>
        <w:rPr>
          <w:rFonts w:hint="cs"/>
          <w:rtl/>
          <w:lang w:eastAsia="he-IL"/>
        </w:rPr>
        <w:t xml:space="preserve">. </w:t>
      </w:r>
      <w:bookmarkStart w:id="4041" w:name="_ETM_Q1_4528624"/>
      <w:bookmarkStart w:id="4042" w:name="_ETM_Q1_4528632"/>
      <w:bookmarkEnd w:id="4041"/>
      <w:bookmarkEnd w:id="4042"/>
      <w:r>
        <w:rPr>
          <w:rFonts w:hint="cs"/>
          <w:rtl/>
          <w:lang w:eastAsia="he-IL"/>
        </w:rPr>
        <w:t xml:space="preserve">אנחנו מתמחים בעסקים קטנים </w:t>
      </w:r>
      <w:bookmarkStart w:id="4043" w:name="_ETM_Q1_4534387"/>
      <w:bookmarkEnd w:id="4043"/>
      <w:r>
        <w:rPr>
          <w:rFonts w:hint="cs"/>
          <w:rtl/>
          <w:lang w:eastAsia="he-IL"/>
        </w:rPr>
        <w:t>ובינוניים</w:t>
      </w:r>
      <w:bookmarkStart w:id="4044" w:name="_ETM_Q1_4531893"/>
      <w:bookmarkEnd w:id="4044"/>
      <w:r>
        <w:rPr>
          <w:rFonts w:hint="cs"/>
          <w:rtl/>
          <w:lang w:eastAsia="he-IL"/>
        </w:rPr>
        <w:t xml:space="preserve">. באמצעות הרבה טכנולוגיה, עסק </w:t>
      </w:r>
      <w:bookmarkStart w:id="4045" w:name="_ETM_Q1_4534008"/>
      <w:bookmarkEnd w:id="4045"/>
      <w:r>
        <w:rPr>
          <w:rFonts w:hint="cs"/>
          <w:rtl/>
          <w:lang w:eastAsia="he-IL"/>
        </w:rPr>
        <w:t>קטן יכול היום</w:t>
      </w:r>
      <w:bookmarkStart w:id="4046" w:name="_ETM_Q1_4537344"/>
      <w:bookmarkEnd w:id="4046"/>
      <w:r>
        <w:rPr>
          <w:rFonts w:hint="cs"/>
          <w:rtl/>
          <w:lang w:eastAsia="he-IL"/>
        </w:rPr>
        <w:t xml:space="preserve"> לפנות אלינו ולקבל</w:t>
      </w:r>
      <w:bookmarkStart w:id="4047" w:name="_ETM_Q1_4535899"/>
      <w:bookmarkEnd w:id="4047"/>
      <w:r>
        <w:rPr>
          <w:rFonts w:hint="cs"/>
          <w:rtl/>
          <w:lang w:eastAsia="he-IL"/>
        </w:rPr>
        <w:t xml:space="preserve">, </w:t>
      </w:r>
      <w:bookmarkStart w:id="4048" w:name="_ETM_Q1_4535511"/>
      <w:bookmarkEnd w:id="4048"/>
      <w:r>
        <w:rPr>
          <w:rFonts w:hint="cs"/>
          <w:rtl/>
          <w:lang w:eastAsia="he-IL"/>
        </w:rPr>
        <w:t xml:space="preserve">עד שלושה ימי עסקים, הלוואה של </w:t>
      </w:r>
      <w:bookmarkStart w:id="4049" w:name="_ETM_Q1_4542064"/>
      <w:bookmarkStart w:id="4050" w:name="_ETM_Q1_4537672"/>
      <w:bookmarkEnd w:id="4049"/>
      <w:bookmarkEnd w:id="4050"/>
      <w:r>
        <w:rPr>
          <w:rFonts w:hint="cs"/>
          <w:rtl/>
          <w:lang w:eastAsia="he-IL"/>
        </w:rPr>
        <w:t xml:space="preserve">עד מיליון ₪ עד שמונה שנים, ללא </w:t>
      </w:r>
      <w:bookmarkStart w:id="4051" w:name="_ETM_Q1_4540253"/>
      <w:bookmarkEnd w:id="4051"/>
      <w:r>
        <w:rPr>
          <w:rFonts w:hint="cs"/>
          <w:rtl/>
          <w:lang w:eastAsia="he-IL"/>
        </w:rPr>
        <w:t xml:space="preserve">שעבודים. היום, </w:t>
      </w:r>
      <w:bookmarkStart w:id="4052" w:name="_ETM_Q1_4543591"/>
      <w:bookmarkEnd w:id="4052"/>
      <w:r>
        <w:rPr>
          <w:rFonts w:hint="cs"/>
          <w:rtl/>
          <w:lang w:eastAsia="he-IL"/>
        </w:rPr>
        <w:t xml:space="preserve">תיק האשראי </w:t>
      </w:r>
      <w:bookmarkStart w:id="4053" w:name="_ETM_Q1_4542823"/>
      <w:bookmarkEnd w:id="4053"/>
      <w:r>
        <w:rPr>
          <w:rFonts w:hint="cs"/>
          <w:rtl/>
          <w:lang w:eastAsia="he-IL"/>
        </w:rPr>
        <w:t xml:space="preserve">העסקי הכי גדול מחוץ למערכת הבנקאית </w:t>
      </w:r>
      <w:bookmarkStart w:id="4054" w:name="_ETM_Q1_4544834"/>
      <w:bookmarkEnd w:id="4054"/>
      <w:r>
        <w:rPr>
          <w:rFonts w:hint="cs"/>
          <w:rtl/>
          <w:lang w:eastAsia="he-IL"/>
        </w:rPr>
        <w:t>הוא שלנו</w:t>
      </w:r>
      <w:r>
        <w:rPr>
          <w:lang w:eastAsia="he-IL"/>
        </w:rPr>
        <w:t>;</w:t>
      </w:r>
      <w:r>
        <w:rPr>
          <w:rFonts w:hint="cs"/>
          <w:rtl/>
          <w:lang w:eastAsia="he-IL"/>
        </w:rPr>
        <w:t xml:space="preserve"> </w:t>
      </w:r>
      <w:bookmarkStart w:id="4055" w:name="_ETM_Q1_4547368"/>
      <w:bookmarkEnd w:id="4055"/>
      <w:r>
        <w:rPr>
          <w:rFonts w:hint="cs"/>
          <w:rtl/>
          <w:lang w:eastAsia="he-IL"/>
        </w:rPr>
        <w:t xml:space="preserve">כבר מעל 3 מיליארד ₪ </w:t>
      </w:r>
      <w:bookmarkStart w:id="4056" w:name="_ETM_Q1_4547290"/>
      <w:bookmarkEnd w:id="4056"/>
      <w:r>
        <w:rPr>
          <w:rFonts w:hint="cs"/>
          <w:rtl/>
          <w:lang w:eastAsia="he-IL"/>
        </w:rPr>
        <w:t xml:space="preserve">שניתנו כאשראי לעסקים קטנים ובינוניים. </w:t>
      </w:r>
      <w:bookmarkStart w:id="4057" w:name="_ETM_Q1_4553571"/>
      <w:bookmarkEnd w:id="4057"/>
      <w:r>
        <w:rPr>
          <w:rFonts w:hint="cs"/>
          <w:rtl/>
          <w:lang w:eastAsia="he-IL"/>
        </w:rPr>
        <w:t xml:space="preserve">אנחנו </w:t>
      </w:r>
      <w:bookmarkStart w:id="4058" w:name="_ETM_Q1_4549452"/>
      <w:bookmarkEnd w:id="4058"/>
      <w:r>
        <w:rPr>
          <w:rFonts w:hint="cs"/>
          <w:rtl/>
          <w:lang w:eastAsia="he-IL"/>
        </w:rPr>
        <w:t xml:space="preserve">הגוף החוץ-בנקאי </w:t>
      </w:r>
      <w:bookmarkStart w:id="4059" w:name="_ETM_Q1_4551549"/>
      <w:bookmarkEnd w:id="4059"/>
      <w:r>
        <w:rPr>
          <w:rFonts w:hint="cs"/>
          <w:rtl/>
          <w:lang w:eastAsia="he-IL"/>
        </w:rPr>
        <w:t xml:space="preserve">הכי דומיננטי בקרן בערבות </w:t>
      </w:r>
      <w:bookmarkStart w:id="4060" w:name="_ETM_Q1_4550981"/>
      <w:bookmarkEnd w:id="4060"/>
      <w:r>
        <w:rPr>
          <w:rFonts w:hint="cs"/>
          <w:rtl/>
          <w:lang w:eastAsia="he-IL"/>
        </w:rPr>
        <w:t xml:space="preserve">המדינה, ונותנים </w:t>
      </w:r>
      <w:bookmarkStart w:id="4061" w:name="_ETM_Q1_4553493"/>
      <w:bookmarkEnd w:id="4061"/>
      <w:r>
        <w:rPr>
          <w:rFonts w:hint="cs"/>
          <w:rtl/>
          <w:lang w:eastAsia="he-IL"/>
        </w:rPr>
        <w:t xml:space="preserve">שם אשראי, וסיימנו, לא מזמן, תיק </w:t>
      </w:r>
      <w:bookmarkStart w:id="4062" w:name="_ETM_Q1_4555515"/>
      <w:bookmarkEnd w:id="4062"/>
      <w:r>
        <w:rPr>
          <w:rFonts w:hint="cs"/>
          <w:rtl/>
          <w:lang w:eastAsia="he-IL"/>
        </w:rPr>
        <w:t xml:space="preserve">של כ-255 מיליון ₪ </w:t>
      </w:r>
      <w:bookmarkStart w:id="4063" w:name="_ETM_Q1_4560099"/>
      <w:bookmarkEnd w:id="4063"/>
      <w:r>
        <w:rPr>
          <w:rFonts w:hint="cs"/>
          <w:rtl/>
          <w:lang w:eastAsia="he-IL"/>
        </w:rPr>
        <w:t xml:space="preserve">עם </w:t>
      </w:r>
      <w:bookmarkStart w:id="4064" w:name="_ETM_Q1_4555771"/>
      <w:bookmarkEnd w:id="4064"/>
      <w:r>
        <w:rPr>
          <w:rFonts w:hint="cs"/>
          <w:rtl/>
          <w:lang w:eastAsia="he-IL"/>
        </w:rPr>
        <w:t xml:space="preserve">משרד הכלכלה לעסקים שנפגעו מהקורונה. </w:t>
      </w:r>
    </w:p>
    <w:p w14:paraId="2B3AFB8D" w14:textId="10D111F0" w:rsidR="005F554F" w:rsidRDefault="005F554F" w:rsidP="005F554F">
      <w:pPr>
        <w:rPr>
          <w:rtl/>
          <w:lang w:eastAsia="he-IL"/>
        </w:rPr>
      </w:pPr>
    </w:p>
    <w:p w14:paraId="3FA9E321" w14:textId="507F458A" w:rsidR="005F554F" w:rsidRDefault="005F554F" w:rsidP="005F554F">
      <w:pPr>
        <w:rPr>
          <w:rtl/>
          <w:lang w:eastAsia="he-IL"/>
        </w:rPr>
      </w:pPr>
      <w:bookmarkStart w:id="4065" w:name="_ETM_Q1_4559701"/>
      <w:bookmarkEnd w:id="4065"/>
      <w:r>
        <w:rPr>
          <w:rFonts w:hint="cs"/>
          <w:rtl/>
          <w:lang w:eastAsia="he-IL"/>
        </w:rPr>
        <w:t xml:space="preserve">אני חושב שאנחנו, כפלטפורמת </w:t>
      </w:r>
      <w:bookmarkStart w:id="4066" w:name="_ETM_Q1_4568106"/>
      <w:bookmarkStart w:id="4067" w:name="_ETM_Q1_4563377"/>
      <w:bookmarkEnd w:id="4066"/>
      <w:bookmarkEnd w:id="4067"/>
      <w:r>
        <w:rPr>
          <w:rFonts w:hint="cs"/>
          <w:rtl/>
          <w:lang w:eastAsia="he-IL"/>
        </w:rPr>
        <w:t xml:space="preserve">תיווך באשראי, </w:t>
      </w:r>
      <w:bookmarkStart w:id="4068" w:name="_ETM_Q1_4563234"/>
      <w:bookmarkEnd w:id="4068"/>
      <w:r>
        <w:rPr>
          <w:rFonts w:hint="cs"/>
          <w:rtl/>
          <w:lang w:eastAsia="he-IL"/>
        </w:rPr>
        <w:t xml:space="preserve">אולי הגוף היחיד שמשרת גם לווים שהם עסקים </w:t>
      </w:r>
      <w:bookmarkStart w:id="4069" w:name="_ETM_Q1_4571581"/>
      <w:bookmarkStart w:id="4070" w:name="_ETM_Q1_4566781"/>
      <w:bookmarkEnd w:id="4069"/>
      <w:bookmarkEnd w:id="4070"/>
      <w:r>
        <w:rPr>
          <w:rFonts w:hint="cs"/>
          <w:rtl/>
          <w:lang w:eastAsia="he-IL"/>
        </w:rPr>
        <w:t>וגם משקי בית, כי הם מרוויחים את הריבית</w:t>
      </w:r>
      <w:r>
        <w:rPr>
          <w:lang w:eastAsia="he-IL"/>
        </w:rPr>
        <w:t>;</w:t>
      </w:r>
      <w:r>
        <w:rPr>
          <w:rFonts w:hint="cs"/>
          <w:rtl/>
          <w:lang w:eastAsia="he-IL"/>
        </w:rPr>
        <w:t xml:space="preserve"> </w:t>
      </w:r>
      <w:bookmarkStart w:id="4071" w:name="_ETM_Q1_4570313"/>
      <w:bookmarkEnd w:id="4071"/>
      <w:r>
        <w:rPr>
          <w:rFonts w:hint="cs"/>
          <w:rtl/>
          <w:lang w:eastAsia="he-IL"/>
        </w:rPr>
        <w:t xml:space="preserve">הכסף </w:t>
      </w:r>
      <w:bookmarkStart w:id="4072" w:name="_ETM_Q1_4571087"/>
      <w:bookmarkEnd w:id="4072"/>
      <w:r>
        <w:rPr>
          <w:rFonts w:hint="cs"/>
          <w:rtl/>
          <w:lang w:eastAsia="he-IL"/>
        </w:rPr>
        <w:t xml:space="preserve">מגיע מהם. עד היום העברנו כבר מעל </w:t>
      </w:r>
      <w:bookmarkStart w:id="4073" w:name="_ETM_Q1_4572133"/>
      <w:bookmarkEnd w:id="4073"/>
      <w:r>
        <w:rPr>
          <w:rFonts w:hint="cs"/>
          <w:rtl/>
          <w:lang w:eastAsia="he-IL"/>
        </w:rPr>
        <w:t xml:space="preserve">150 מיליון ₪ </w:t>
      </w:r>
      <w:bookmarkStart w:id="4074" w:name="_ETM_Q1_4575184"/>
      <w:bookmarkEnd w:id="4074"/>
      <w:r>
        <w:rPr>
          <w:rFonts w:hint="cs"/>
          <w:rtl/>
          <w:lang w:eastAsia="he-IL"/>
        </w:rPr>
        <w:t xml:space="preserve">למשקי בית כריבית. היום, </w:t>
      </w:r>
      <w:bookmarkStart w:id="4075" w:name="_ETM_Q1_4574285"/>
      <w:bookmarkStart w:id="4076" w:name="_ETM_Q1_4574733"/>
      <w:bookmarkEnd w:id="4075"/>
      <w:bookmarkEnd w:id="4076"/>
      <w:r>
        <w:rPr>
          <w:rFonts w:hint="cs"/>
          <w:rtl/>
          <w:lang w:eastAsia="he-IL"/>
        </w:rPr>
        <w:t>בכל חודש, כמעט 10</w:t>
      </w:r>
      <w:bookmarkStart w:id="4077" w:name="_ETM_Q1_4579223"/>
      <w:bookmarkEnd w:id="4077"/>
      <w:r>
        <w:rPr>
          <w:rFonts w:hint="cs"/>
          <w:rtl/>
          <w:lang w:eastAsia="he-IL"/>
        </w:rPr>
        <w:t xml:space="preserve"> מיליון ₪ </w:t>
      </w:r>
      <w:bookmarkStart w:id="4078" w:name="_ETM_Q1_4576035"/>
      <w:bookmarkEnd w:id="4078"/>
      <w:r>
        <w:rPr>
          <w:rFonts w:hint="cs"/>
          <w:rtl/>
          <w:lang w:eastAsia="he-IL"/>
        </w:rPr>
        <w:t xml:space="preserve">מגיעים למשקי בית </w:t>
      </w:r>
      <w:bookmarkStart w:id="4079" w:name="_ETM_Q1_4577072"/>
      <w:bookmarkEnd w:id="4079"/>
      <w:r>
        <w:rPr>
          <w:rFonts w:hint="cs"/>
          <w:rtl/>
          <w:lang w:eastAsia="he-IL"/>
        </w:rPr>
        <w:t>כריבית, כי הם מרוויחים</w:t>
      </w:r>
      <w:bookmarkStart w:id="4080" w:name="_ETM_Q1_4581361"/>
      <w:bookmarkEnd w:id="4080"/>
      <w:r>
        <w:rPr>
          <w:rFonts w:hint="cs"/>
          <w:rtl/>
          <w:lang w:eastAsia="he-IL"/>
        </w:rPr>
        <w:t xml:space="preserve"> על תיק ההשקעות שלהם, </w:t>
      </w:r>
      <w:bookmarkStart w:id="4081" w:name="_ETM_Q1_4579615"/>
      <w:bookmarkEnd w:id="4081"/>
      <w:r>
        <w:rPr>
          <w:rFonts w:hint="cs"/>
          <w:rtl/>
          <w:lang w:eastAsia="he-IL"/>
        </w:rPr>
        <w:t>והרבה טכנולוגיה מאפשרת את זה.</w:t>
      </w:r>
    </w:p>
    <w:p w14:paraId="3D9B8D35" w14:textId="13850E70" w:rsidR="005F554F" w:rsidRDefault="005F554F" w:rsidP="005F554F">
      <w:pPr>
        <w:rPr>
          <w:rtl/>
          <w:lang w:eastAsia="he-IL"/>
        </w:rPr>
      </w:pPr>
      <w:bookmarkStart w:id="4082" w:name="_ETM_Q1_4586869"/>
      <w:bookmarkStart w:id="4083" w:name="_ETM_Q1_4586948"/>
      <w:bookmarkEnd w:id="4082"/>
      <w:bookmarkEnd w:id="4083"/>
    </w:p>
    <w:p w14:paraId="72878C8A" w14:textId="4E727374" w:rsidR="005F554F" w:rsidRDefault="005F554F" w:rsidP="005F554F">
      <w:pPr>
        <w:rPr>
          <w:rtl/>
          <w:lang w:eastAsia="he-IL"/>
        </w:rPr>
      </w:pPr>
      <w:bookmarkStart w:id="4084" w:name="_ETM_Q1_4587030"/>
      <w:bookmarkStart w:id="4085" w:name="_ETM_Q1_4587092"/>
      <w:bookmarkStart w:id="4086" w:name="_ETM_Q1_4582443"/>
      <w:bookmarkEnd w:id="4084"/>
      <w:bookmarkEnd w:id="4085"/>
      <w:bookmarkEnd w:id="4086"/>
      <w:r>
        <w:rPr>
          <w:rFonts w:hint="cs"/>
          <w:rtl/>
          <w:lang w:eastAsia="he-IL"/>
        </w:rPr>
        <w:t xml:space="preserve">החוק הוא </w:t>
      </w:r>
      <w:bookmarkStart w:id="4087" w:name="_ETM_Q1_4583674"/>
      <w:bookmarkEnd w:id="4087"/>
      <w:r>
        <w:rPr>
          <w:rFonts w:hint="cs"/>
          <w:rtl/>
          <w:lang w:eastAsia="he-IL"/>
        </w:rPr>
        <w:t>חוק מאוד חשוב ומקיף, ואנחנו מ</w:t>
      </w:r>
      <w:bookmarkStart w:id="4088" w:name="_ETM_Q1_4588372"/>
      <w:bookmarkStart w:id="4089" w:name="_ETM_Q1_4584191"/>
      <w:bookmarkStart w:id="4090" w:name="_ETM_Q1_4580505"/>
      <w:bookmarkEnd w:id="4088"/>
      <w:bookmarkEnd w:id="4089"/>
      <w:bookmarkEnd w:id="4090"/>
      <w:r>
        <w:rPr>
          <w:rFonts w:hint="cs"/>
          <w:rtl/>
          <w:lang w:eastAsia="he-IL"/>
        </w:rPr>
        <w:t xml:space="preserve">אוד מחכים </w:t>
      </w:r>
      <w:bookmarkStart w:id="4091" w:name="_ETM_Q1_4585915"/>
      <w:bookmarkEnd w:id="4091"/>
      <w:r>
        <w:rPr>
          <w:rFonts w:hint="cs"/>
          <w:rtl/>
          <w:lang w:eastAsia="he-IL"/>
        </w:rPr>
        <w:t xml:space="preserve">לו. </w:t>
      </w:r>
      <w:bookmarkStart w:id="4092" w:name="_ETM_Q1_4586658"/>
      <w:bookmarkEnd w:id="4092"/>
      <w:r>
        <w:rPr>
          <w:rFonts w:hint="cs"/>
          <w:rtl/>
          <w:lang w:eastAsia="he-IL"/>
        </w:rPr>
        <w:t xml:space="preserve">הוא מהווה המשך טבעי לפעילות שלנו, משום </w:t>
      </w:r>
      <w:bookmarkStart w:id="4093" w:name="_ETM_Q1_4587783"/>
      <w:bookmarkEnd w:id="4093"/>
      <w:r>
        <w:rPr>
          <w:rFonts w:hint="cs"/>
          <w:rtl/>
          <w:lang w:eastAsia="he-IL"/>
        </w:rPr>
        <w:t xml:space="preserve">שכסף של משקיעים </w:t>
      </w:r>
      <w:bookmarkStart w:id="4094" w:name="_ETM_Q1_4591370"/>
      <w:bookmarkEnd w:id="4094"/>
      <w:r>
        <w:rPr>
          <w:rFonts w:hint="cs"/>
          <w:rtl/>
          <w:lang w:eastAsia="he-IL"/>
        </w:rPr>
        <w:t xml:space="preserve">מנוהל אצלנו, והם צריכים </w:t>
      </w:r>
      <w:bookmarkStart w:id="4095" w:name="_ETM_Q1_4589980"/>
      <w:bookmarkEnd w:id="4095"/>
      <w:r>
        <w:rPr>
          <w:rFonts w:hint="cs"/>
          <w:rtl/>
          <w:lang w:eastAsia="he-IL"/>
        </w:rPr>
        <w:t>קשר לכסף הזה ויכולת להשתמש בו.</w:t>
      </w:r>
      <w:bookmarkStart w:id="4096" w:name="_ETM_Q1_4595967"/>
      <w:bookmarkEnd w:id="4096"/>
      <w:r>
        <w:rPr>
          <w:rFonts w:hint="cs"/>
          <w:rtl/>
          <w:lang w:eastAsia="he-IL"/>
        </w:rPr>
        <w:t xml:space="preserve"> חלקם </w:t>
      </w:r>
      <w:bookmarkStart w:id="4097" w:name="_ETM_Q1_4592238"/>
      <w:bookmarkEnd w:id="4097"/>
      <w:r>
        <w:rPr>
          <w:rFonts w:hint="cs"/>
          <w:rtl/>
          <w:lang w:eastAsia="he-IL"/>
        </w:rPr>
        <w:t xml:space="preserve">מושכים אותו באופן חודשי, </w:t>
      </w:r>
      <w:bookmarkStart w:id="4098" w:name="_ETM_Q1_4593740"/>
      <w:bookmarkEnd w:id="4098"/>
      <w:r>
        <w:rPr>
          <w:rFonts w:hint="cs"/>
          <w:rtl/>
          <w:lang w:eastAsia="he-IL"/>
        </w:rPr>
        <w:t>וחלקם מושכים חלק ממנו או</w:t>
      </w:r>
      <w:bookmarkStart w:id="4099" w:name="_ETM_Q1_4599589"/>
      <w:bookmarkEnd w:id="4099"/>
      <w:r>
        <w:rPr>
          <w:rFonts w:hint="cs"/>
          <w:rtl/>
          <w:lang w:eastAsia="he-IL"/>
        </w:rPr>
        <w:t xml:space="preserve"> את כולו </w:t>
      </w:r>
      <w:bookmarkStart w:id="4100" w:name="_ETM_Q1_4595865"/>
      <w:bookmarkEnd w:id="4100"/>
      <w:r>
        <w:rPr>
          <w:rFonts w:hint="cs"/>
          <w:rtl/>
          <w:lang w:eastAsia="he-IL"/>
        </w:rPr>
        <w:t>מתי שהם צריכים.</w:t>
      </w:r>
      <w:bookmarkStart w:id="4101" w:name="_ETM_Q1_4598312"/>
      <w:bookmarkEnd w:id="4101"/>
    </w:p>
    <w:p w14:paraId="17C40CA6" w14:textId="572603A3" w:rsidR="005F554F" w:rsidRDefault="005F554F" w:rsidP="005F554F">
      <w:pPr>
        <w:rPr>
          <w:rtl/>
          <w:lang w:eastAsia="he-IL"/>
        </w:rPr>
      </w:pPr>
      <w:bookmarkStart w:id="4102" w:name="_ETM_Q1_4598379"/>
      <w:bookmarkStart w:id="4103" w:name="_ETM_Q1_4598490"/>
      <w:bookmarkEnd w:id="4102"/>
      <w:bookmarkEnd w:id="4103"/>
    </w:p>
    <w:p w14:paraId="60E6EAC4" w14:textId="2B460B5E" w:rsidR="0020754F" w:rsidRDefault="005F554F" w:rsidP="0020754F">
      <w:pPr>
        <w:rPr>
          <w:rtl/>
          <w:lang w:eastAsia="he-IL"/>
        </w:rPr>
      </w:pPr>
      <w:bookmarkStart w:id="4104" w:name="_ETM_Q1_4598577"/>
      <w:bookmarkEnd w:id="4104"/>
      <w:r>
        <w:rPr>
          <w:rFonts w:hint="cs"/>
          <w:rtl/>
          <w:lang w:eastAsia="he-IL"/>
        </w:rPr>
        <w:t>מעיון בחוק, בסעיף ההגדרות</w:t>
      </w:r>
      <w:bookmarkStart w:id="4105" w:name="_ETM_Q1_4601111"/>
      <w:bookmarkEnd w:id="4105"/>
      <w:r>
        <w:rPr>
          <w:rFonts w:hint="cs"/>
          <w:rtl/>
          <w:lang w:eastAsia="he-IL"/>
        </w:rPr>
        <w:t xml:space="preserve">, </w:t>
      </w:r>
      <w:bookmarkStart w:id="4106" w:name="_ETM_Q1_4605114"/>
      <w:bookmarkStart w:id="4107" w:name="_ETM_Q1_4600322"/>
      <w:bookmarkEnd w:id="4106"/>
      <w:bookmarkEnd w:id="4107"/>
      <w:r>
        <w:rPr>
          <w:rFonts w:hint="cs"/>
          <w:rtl/>
          <w:lang w:eastAsia="he-IL"/>
        </w:rPr>
        <w:t xml:space="preserve">תחת הגדרת "מאסדר" ותחת הגדרת </w:t>
      </w:r>
      <w:bookmarkStart w:id="4108" w:name="_ETM_Q1_4602668"/>
      <w:bookmarkEnd w:id="4108"/>
      <w:r>
        <w:rPr>
          <w:rFonts w:hint="cs"/>
          <w:rtl/>
          <w:lang w:eastAsia="he-IL"/>
        </w:rPr>
        <w:t xml:space="preserve">"מאסדר יוזם תשלום" בסעיף </w:t>
      </w:r>
      <w:bookmarkStart w:id="4109" w:name="_ETM_Q1_4603538"/>
      <w:bookmarkEnd w:id="4109"/>
      <w:r>
        <w:rPr>
          <w:rFonts w:hint="cs"/>
          <w:rtl/>
          <w:lang w:eastAsia="he-IL"/>
        </w:rPr>
        <w:t xml:space="preserve">קטן </w:t>
      </w:r>
      <w:bookmarkStart w:id="4110" w:name="_ETM_Q1_4604160"/>
      <w:bookmarkEnd w:id="4110"/>
      <w:r>
        <w:rPr>
          <w:rFonts w:hint="cs"/>
          <w:rtl/>
          <w:lang w:eastAsia="he-IL"/>
        </w:rPr>
        <w:t>(4), יש גם התייחסות ל</w:t>
      </w:r>
      <w:bookmarkStart w:id="4111" w:name="_ETM_Q1_4606592"/>
      <w:bookmarkEnd w:id="4111"/>
      <w:r>
        <w:rPr>
          <w:rFonts w:hint="cs"/>
          <w:rtl/>
          <w:lang w:eastAsia="he-IL"/>
        </w:rPr>
        <w:t xml:space="preserve">פלטפורמה לתיווך באשראי. כלומר, מסתכלים </w:t>
      </w:r>
      <w:bookmarkStart w:id="4112" w:name="_ETM_Q1_4609643"/>
      <w:bookmarkEnd w:id="4112"/>
      <w:r>
        <w:rPr>
          <w:rFonts w:hint="cs"/>
          <w:rtl/>
          <w:lang w:eastAsia="he-IL"/>
        </w:rPr>
        <w:t xml:space="preserve">גם </w:t>
      </w:r>
      <w:bookmarkStart w:id="4113" w:name="_ETM_Q1_4610056"/>
      <w:bookmarkEnd w:id="4113"/>
      <w:r>
        <w:rPr>
          <w:rFonts w:hint="cs"/>
          <w:rtl/>
          <w:lang w:eastAsia="he-IL"/>
        </w:rPr>
        <w:t xml:space="preserve">עלינו. בהגדרה </w:t>
      </w:r>
      <w:bookmarkStart w:id="4114" w:name="_ETM_Q1_4610266"/>
      <w:bookmarkEnd w:id="4114"/>
      <w:r>
        <w:rPr>
          <w:rFonts w:hint="cs"/>
          <w:rtl/>
          <w:lang w:eastAsia="he-IL"/>
        </w:rPr>
        <w:t xml:space="preserve">"מתן אשראי", אגב פעולת תשלום, אנחנו רוצים שהדבר </w:t>
      </w:r>
      <w:bookmarkStart w:id="4115" w:name="_ETM_Q1_4619925"/>
      <w:bookmarkStart w:id="4116" w:name="_ETM_Q1_4615035"/>
      <w:bookmarkEnd w:id="4115"/>
      <w:bookmarkEnd w:id="4116"/>
      <w:r>
        <w:rPr>
          <w:rFonts w:hint="cs"/>
          <w:rtl/>
          <w:lang w:eastAsia="he-IL"/>
        </w:rPr>
        <w:t xml:space="preserve">יתאפשר גם לנו, משום שאנחנו </w:t>
      </w:r>
      <w:bookmarkStart w:id="4117" w:name="_ETM_Q1_4617016"/>
      <w:bookmarkEnd w:id="4117"/>
      <w:r>
        <w:rPr>
          <w:rFonts w:hint="cs"/>
          <w:rtl/>
          <w:lang w:eastAsia="he-IL"/>
        </w:rPr>
        <w:t xml:space="preserve">מנהלים כספים של </w:t>
      </w:r>
      <w:bookmarkStart w:id="4118" w:name="_ETM_Q1_4621101"/>
      <w:bookmarkEnd w:id="4118"/>
      <w:r>
        <w:rPr>
          <w:rFonts w:hint="cs"/>
          <w:rtl/>
          <w:lang w:eastAsia="he-IL"/>
        </w:rPr>
        <w:t xml:space="preserve">לקוחות </w:t>
      </w:r>
      <w:bookmarkStart w:id="4119" w:name="_ETM_Q1_4620551"/>
      <w:bookmarkEnd w:id="4119"/>
      <w:r>
        <w:rPr>
          <w:rFonts w:hint="cs"/>
          <w:rtl/>
          <w:lang w:eastAsia="he-IL"/>
        </w:rPr>
        <w:t xml:space="preserve">ומבצעים להם העברות, אבל </w:t>
      </w:r>
      <w:bookmarkStart w:id="4120" w:name="_ETM_Q1_4620634"/>
      <w:bookmarkEnd w:id="4120"/>
      <w:r>
        <w:rPr>
          <w:rFonts w:hint="cs"/>
          <w:rtl/>
          <w:lang w:eastAsia="he-IL"/>
        </w:rPr>
        <w:t>דרך בנקים. היום, כשלקוח</w:t>
      </w:r>
      <w:bookmarkStart w:id="4121" w:name="_ETM_Q1_4625736"/>
      <w:bookmarkEnd w:id="4121"/>
      <w:r>
        <w:rPr>
          <w:rFonts w:hint="cs"/>
          <w:rtl/>
          <w:lang w:eastAsia="he-IL"/>
        </w:rPr>
        <w:t xml:space="preserve"> רוצה </w:t>
      </w:r>
      <w:proofErr w:type="spellStart"/>
      <w:r>
        <w:rPr>
          <w:rFonts w:hint="cs"/>
          <w:rtl/>
          <w:lang w:eastAsia="he-IL"/>
        </w:rPr>
        <w:t>מאיתנו</w:t>
      </w:r>
      <w:proofErr w:type="spellEnd"/>
      <w:r>
        <w:rPr>
          <w:rFonts w:hint="cs"/>
          <w:rtl/>
          <w:lang w:eastAsia="he-IL"/>
        </w:rPr>
        <w:t xml:space="preserve"> </w:t>
      </w:r>
      <w:bookmarkStart w:id="4122" w:name="_ETM_Q1_4623156"/>
      <w:bookmarkEnd w:id="4122"/>
      <w:r>
        <w:rPr>
          <w:rFonts w:hint="cs"/>
          <w:rtl/>
          <w:lang w:eastAsia="he-IL"/>
        </w:rPr>
        <w:t xml:space="preserve">כסף </w:t>
      </w:r>
      <w:r>
        <w:rPr>
          <w:rtl/>
          <w:lang w:eastAsia="he-IL"/>
        </w:rPr>
        <w:t>–</w:t>
      </w:r>
      <w:r>
        <w:rPr>
          <w:rFonts w:hint="cs"/>
          <w:rtl/>
          <w:lang w:eastAsia="he-IL"/>
        </w:rPr>
        <w:t xml:space="preserve"> אנחנו צריכים לתת לו את השירות </w:t>
      </w:r>
      <w:bookmarkStart w:id="4123" w:name="_ETM_Q1_4628895"/>
      <w:bookmarkEnd w:id="4123"/>
      <w:r>
        <w:rPr>
          <w:rFonts w:hint="cs"/>
          <w:rtl/>
          <w:lang w:eastAsia="he-IL"/>
        </w:rPr>
        <w:t>הזה</w:t>
      </w:r>
      <w:r>
        <w:rPr>
          <w:lang w:eastAsia="he-IL"/>
        </w:rPr>
        <w:t>;</w:t>
      </w:r>
      <w:r>
        <w:rPr>
          <w:rFonts w:hint="cs"/>
          <w:rtl/>
          <w:lang w:eastAsia="he-IL"/>
        </w:rPr>
        <w:t xml:space="preserve"> הוא </w:t>
      </w:r>
      <w:bookmarkStart w:id="4124" w:name="_ETM_Q1_4625087"/>
      <w:bookmarkEnd w:id="4124"/>
      <w:r>
        <w:rPr>
          <w:rFonts w:hint="cs"/>
          <w:rtl/>
          <w:lang w:eastAsia="he-IL"/>
        </w:rPr>
        <w:t>מחכה לכסף מהר ורוצה לראות שיש ודאות</w:t>
      </w:r>
      <w:bookmarkStart w:id="4125" w:name="_ETM_Q1_4627980"/>
      <w:bookmarkStart w:id="4126" w:name="_ETM_Q1_4626228"/>
      <w:bookmarkStart w:id="4127" w:name="_ETM_Q1_4627386"/>
      <w:bookmarkStart w:id="4128" w:name="_ETM_Q1_4627630"/>
      <w:bookmarkEnd w:id="4125"/>
      <w:bookmarkEnd w:id="4126"/>
      <w:bookmarkEnd w:id="4127"/>
      <w:bookmarkEnd w:id="4128"/>
      <w:r>
        <w:rPr>
          <w:rFonts w:hint="cs"/>
          <w:rtl/>
          <w:lang w:eastAsia="he-IL"/>
        </w:rPr>
        <w:t xml:space="preserve">. </w:t>
      </w:r>
      <w:bookmarkStart w:id="4129" w:name="_ETM_Q1_4626756"/>
      <w:bookmarkEnd w:id="4129"/>
      <w:r>
        <w:rPr>
          <w:rFonts w:hint="cs"/>
          <w:rtl/>
          <w:lang w:eastAsia="he-IL"/>
        </w:rPr>
        <w:t xml:space="preserve">אז אנחנו צריכים </w:t>
      </w:r>
      <w:bookmarkStart w:id="4130" w:name="_ETM_Q1_4627542"/>
      <w:bookmarkEnd w:id="4130"/>
      <w:r>
        <w:rPr>
          <w:rFonts w:hint="cs"/>
          <w:rtl/>
          <w:lang w:eastAsia="he-IL"/>
        </w:rPr>
        <w:t xml:space="preserve">לכתוב פקודת העברה לבנק, </w:t>
      </w:r>
      <w:bookmarkStart w:id="4131" w:name="_ETM_Q1_4629053"/>
      <w:bookmarkEnd w:id="4131"/>
      <w:r>
        <w:rPr>
          <w:rFonts w:hint="cs"/>
          <w:rtl/>
          <w:lang w:eastAsia="he-IL"/>
        </w:rPr>
        <w:t>הבנק</w:t>
      </w:r>
      <w:bookmarkStart w:id="4132" w:name="_ETM_Q1_4630013"/>
      <w:bookmarkEnd w:id="4132"/>
      <w:r>
        <w:rPr>
          <w:rFonts w:hint="cs"/>
          <w:rtl/>
          <w:lang w:eastAsia="he-IL"/>
        </w:rPr>
        <w:t xml:space="preserve"> צריך לאשר את הפקודה, </w:t>
      </w:r>
      <w:bookmarkStart w:id="4133" w:name="_ETM_Q1_4630767"/>
      <w:bookmarkEnd w:id="4133"/>
      <w:r>
        <w:rPr>
          <w:rFonts w:hint="cs"/>
          <w:rtl/>
          <w:lang w:eastAsia="he-IL"/>
        </w:rPr>
        <w:t xml:space="preserve">הנאמן גם כן, וזה </w:t>
      </w:r>
      <w:bookmarkStart w:id="4134" w:name="_ETM_Q1_4636147"/>
      <w:bookmarkEnd w:id="4134"/>
      <w:r>
        <w:rPr>
          <w:rFonts w:hint="cs"/>
          <w:rtl/>
          <w:lang w:eastAsia="he-IL"/>
        </w:rPr>
        <w:t>יכ</w:t>
      </w:r>
      <w:bookmarkStart w:id="4135" w:name="_ETM_Q1_4641867"/>
      <w:bookmarkEnd w:id="4135"/>
      <w:r>
        <w:rPr>
          <w:rFonts w:hint="cs"/>
          <w:rtl/>
          <w:lang w:eastAsia="he-IL"/>
        </w:rPr>
        <w:t xml:space="preserve">ול לקחת </w:t>
      </w:r>
      <w:bookmarkStart w:id="4136" w:name="_ETM_Q1_4633351"/>
      <w:bookmarkEnd w:id="4136"/>
      <w:r>
        <w:rPr>
          <w:rFonts w:hint="cs"/>
          <w:rtl/>
          <w:lang w:eastAsia="he-IL"/>
        </w:rPr>
        <w:t>יום או יומיים,</w:t>
      </w:r>
      <w:bookmarkStart w:id="4137" w:name="_ETM_Q1_4637054"/>
      <w:bookmarkStart w:id="4138" w:name="_ETM_Q1_4637123"/>
      <w:bookmarkEnd w:id="4137"/>
      <w:bookmarkEnd w:id="4138"/>
      <w:r>
        <w:rPr>
          <w:rFonts w:hint="cs"/>
          <w:rtl/>
          <w:lang w:eastAsia="he-IL"/>
        </w:rPr>
        <w:t xml:space="preserve"> </w:t>
      </w:r>
      <w:bookmarkStart w:id="4139" w:name="_ETM_Q1_4633144"/>
      <w:bookmarkEnd w:id="4139"/>
      <w:r>
        <w:rPr>
          <w:rFonts w:hint="cs"/>
          <w:rtl/>
          <w:lang w:eastAsia="he-IL"/>
        </w:rPr>
        <w:t xml:space="preserve">לפי ימי העבודה </w:t>
      </w:r>
      <w:bookmarkStart w:id="4140" w:name="_ETM_Q1_4637226"/>
      <w:bookmarkEnd w:id="4140"/>
      <w:r>
        <w:rPr>
          <w:rFonts w:hint="cs"/>
          <w:rtl/>
          <w:lang w:eastAsia="he-IL"/>
        </w:rPr>
        <w:t>ושעות העבודה של הבנקים</w:t>
      </w:r>
      <w:bookmarkStart w:id="4141" w:name="_ETM_Q1_4635819"/>
      <w:bookmarkEnd w:id="4141"/>
      <w:r>
        <w:rPr>
          <w:rFonts w:hint="cs"/>
          <w:rtl/>
          <w:lang w:eastAsia="he-IL"/>
        </w:rPr>
        <w:t>, אם הספקנו עד השעה 14:00</w:t>
      </w:r>
      <w:bookmarkStart w:id="4142" w:name="_ETM_Q1_4640263"/>
      <w:bookmarkStart w:id="4143" w:name="_ETM_Q1_4635695"/>
      <w:bookmarkStart w:id="4144" w:name="_ETM_Q1_4636062"/>
      <w:bookmarkEnd w:id="4142"/>
      <w:bookmarkEnd w:id="4143"/>
      <w:bookmarkEnd w:id="4144"/>
      <w:r w:rsidR="00D2300B">
        <w:rPr>
          <w:rFonts w:hint="cs"/>
          <w:rtl/>
          <w:lang w:eastAsia="he-IL"/>
        </w:rPr>
        <w:t xml:space="preserve">. זה לא דבר שהוא פשוט, ולכן </w:t>
      </w:r>
      <w:bookmarkStart w:id="4145" w:name="_ETM_Q1_4638458"/>
      <w:bookmarkEnd w:id="4145"/>
      <w:r w:rsidR="00D2300B">
        <w:rPr>
          <w:rFonts w:hint="cs"/>
          <w:rtl/>
          <w:lang w:eastAsia="he-IL"/>
        </w:rPr>
        <w:t xml:space="preserve">פה זה </w:t>
      </w:r>
      <w:bookmarkStart w:id="4146" w:name="_ETM_Q1_4642440"/>
      <w:bookmarkEnd w:id="4146"/>
      <w:r w:rsidR="00D2300B">
        <w:rPr>
          <w:rFonts w:hint="cs"/>
          <w:rtl/>
          <w:lang w:eastAsia="he-IL"/>
        </w:rPr>
        <w:t xml:space="preserve">יכול להוציא אותנו </w:t>
      </w:r>
      <w:bookmarkStart w:id="4147" w:name="_ETM_Q1_4639625"/>
      <w:bookmarkEnd w:id="4147"/>
      <w:r w:rsidR="00D2300B">
        <w:rPr>
          <w:rFonts w:hint="cs"/>
          <w:rtl/>
          <w:lang w:eastAsia="he-IL"/>
        </w:rPr>
        <w:t xml:space="preserve">מכל התסבוכת הזו, ולאפשר </w:t>
      </w:r>
      <w:bookmarkStart w:id="4148" w:name="_ETM_Q1_4646506"/>
      <w:bookmarkStart w:id="4149" w:name="_ETM_Q1_4641637"/>
      <w:bookmarkEnd w:id="4148"/>
      <w:bookmarkEnd w:id="4149"/>
      <w:r w:rsidR="00D2300B">
        <w:rPr>
          <w:rFonts w:hint="cs"/>
          <w:rtl/>
          <w:lang w:eastAsia="he-IL"/>
        </w:rPr>
        <w:t>את זה כמו באירופה</w:t>
      </w:r>
      <w:bookmarkStart w:id="4150" w:name="_ETM_Q1_4641977"/>
      <w:bookmarkEnd w:id="4150"/>
      <w:r w:rsidR="00D2300B">
        <w:rPr>
          <w:lang w:eastAsia="he-IL"/>
        </w:rPr>
        <w:t>;</w:t>
      </w:r>
      <w:r w:rsidR="00D2300B">
        <w:rPr>
          <w:rFonts w:hint="cs"/>
          <w:rtl/>
          <w:lang w:eastAsia="he-IL"/>
        </w:rPr>
        <w:t xml:space="preserve"> </w:t>
      </w:r>
      <w:bookmarkStart w:id="4151" w:name="_ETM_Q1_4648116"/>
      <w:bookmarkStart w:id="4152" w:name="_ETM_Q1_4643527"/>
      <w:bookmarkEnd w:id="4151"/>
      <w:bookmarkEnd w:id="4152"/>
      <w:r w:rsidR="00D2300B">
        <w:rPr>
          <w:rFonts w:hint="cs"/>
          <w:rtl/>
          <w:lang w:eastAsia="he-IL"/>
        </w:rPr>
        <w:t>כמו שזה קורה ב</w:t>
      </w:r>
      <w:bookmarkStart w:id="4153" w:name="_ETM_Q1_4641537"/>
      <w:bookmarkEnd w:id="4153"/>
      <w:r w:rsidR="00D2300B">
        <w:rPr>
          <w:rFonts w:hint="cs"/>
          <w:rtl/>
          <w:lang w:eastAsia="he-IL"/>
        </w:rPr>
        <w:t>עולם המתקדם</w:t>
      </w:r>
      <w:bookmarkStart w:id="4154" w:name="_ETM_Q1_4645225"/>
      <w:bookmarkStart w:id="4155" w:name="_ETM_Q1_4645310"/>
      <w:bookmarkStart w:id="4156" w:name="_ETM_Q1_4646087"/>
      <w:bookmarkStart w:id="4157" w:name="_ETM_Q1_4646166"/>
      <w:bookmarkStart w:id="4158" w:name="_ETM_Q1_4645344"/>
      <w:bookmarkStart w:id="4159" w:name="_ETM_Q1_4647888"/>
      <w:bookmarkStart w:id="4160" w:name="_ETM_Q1_4647962"/>
      <w:bookmarkStart w:id="4161" w:name="_ETM_Q1_4648737"/>
      <w:bookmarkStart w:id="4162" w:name="_ETM_Q1_4648823"/>
      <w:bookmarkStart w:id="4163" w:name="_ETM_Q1_4644685"/>
      <w:bookmarkEnd w:id="4154"/>
      <w:bookmarkEnd w:id="4155"/>
      <w:bookmarkEnd w:id="4156"/>
      <w:bookmarkEnd w:id="4157"/>
      <w:bookmarkEnd w:id="4158"/>
      <w:bookmarkEnd w:id="4159"/>
      <w:bookmarkEnd w:id="4160"/>
      <w:bookmarkEnd w:id="4161"/>
      <w:bookmarkEnd w:id="4162"/>
      <w:bookmarkEnd w:id="4163"/>
      <w:r w:rsidR="0020754F">
        <w:rPr>
          <w:rFonts w:hint="cs"/>
          <w:rtl/>
          <w:lang w:eastAsia="he-IL"/>
        </w:rPr>
        <w:t xml:space="preserve">. </w:t>
      </w:r>
      <w:bookmarkStart w:id="4164" w:name="_ETM_Q1_4645805"/>
      <w:bookmarkStart w:id="4165" w:name="_ETM_Q1_4647356"/>
      <w:bookmarkEnd w:id="4164"/>
      <w:bookmarkEnd w:id="4165"/>
    </w:p>
    <w:p w14:paraId="4D8C4887" w14:textId="19C73970" w:rsidR="0020754F" w:rsidRDefault="0020754F" w:rsidP="0020754F">
      <w:pPr>
        <w:ind w:firstLine="0"/>
        <w:rPr>
          <w:rtl/>
          <w:lang w:eastAsia="he-IL"/>
        </w:rPr>
      </w:pPr>
      <w:bookmarkStart w:id="4166" w:name="_ETM_Q1_4647422"/>
      <w:bookmarkStart w:id="4167" w:name="_ETM_Q1_4647599"/>
      <w:bookmarkStart w:id="4168" w:name="_ETM_Q1_4647667"/>
      <w:bookmarkEnd w:id="4166"/>
      <w:bookmarkEnd w:id="4167"/>
      <w:bookmarkEnd w:id="4168"/>
    </w:p>
    <w:p w14:paraId="0AF341BA" w14:textId="123316B5" w:rsidR="0020754F" w:rsidRDefault="0020754F" w:rsidP="0020754F">
      <w:pPr>
        <w:ind w:firstLine="0"/>
        <w:rPr>
          <w:rtl/>
          <w:lang w:eastAsia="he-IL"/>
        </w:rPr>
      </w:pPr>
      <w:bookmarkStart w:id="4169" w:name="_ETM_Q1_4649849"/>
      <w:bookmarkStart w:id="4170" w:name="_ETM_Q1_4649923"/>
      <w:bookmarkEnd w:id="4169"/>
      <w:bookmarkEnd w:id="4170"/>
      <w:r>
        <w:rPr>
          <w:rtl/>
          <w:lang w:eastAsia="he-IL"/>
        </w:rPr>
        <w:tab/>
      </w:r>
      <w:r>
        <w:rPr>
          <w:rFonts w:hint="cs"/>
          <w:rtl/>
          <w:lang w:eastAsia="he-IL"/>
        </w:rPr>
        <w:t>אלא ש</w:t>
      </w:r>
      <w:bookmarkStart w:id="4171" w:name="_ETM_Q1_4648352"/>
      <w:bookmarkEnd w:id="4171"/>
      <w:r>
        <w:rPr>
          <w:rFonts w:hint="cs"/>
          <w:rtl/>
          <w:lang w:eastAsia="he-IL"/>
        </w:rPr>
        <w:t xml:space="preserve">כשאנחנו </w:t>
      </w:r>
      <w:bookmarkStart w:id="4172" w:name="_ETM_Q1_4649621"/>
      <w:bookmarkEnd w:id="4172"/>
      <w:r>
        <w:rPr>
          <w:rFonts w:hint="cs"/>
          <w:rtl/>
          <w:lang w:eastAsia="he-IL"/>
        </w:rPr>
        <w:t xml:space="preserve">מגיעים לנושא של רישיון, </w:t>
      </w:r>
      <w:bookmarkStart w:id="4173" w:name="_ETM_Q1_4648023"/>
      <w:bookmarkEnd w:id="4173"/>
      <w:r>
        <w:rPr>
          <w:rFonts w:hint="cs"/>
          <w:rtl/>
          <w:lang w:eastAsia="he-IL"/>
        </w:rPr>
        <w:t xml:space="preserve">מה שמתחייב בהקשר של התשלומים, </w:t>
      </w:r>
      <w:bookmarkStart w:id="4174" w:name="_ETM_Q1_4654213"/>
      <w:bookmarkEnd w:id="4174"/>
      <w:r>
        <w:rPr>
          <w:rFonts w:hint="cs"/>
          <w:rtl/>
          <w:lang w:eastAsia="he-IL"/>
        </w:rPr>
        <w:t xml:space="preserve">כאשר אנחנו רוצים רישיון </w:t>
      </w:r>
      <w:bookmarkStart w:id="4175" w:name="_ETM_Q1_4653140"/>
      <w:bookmarkEnd w:id="4175"/>
      <w:r>
        <w:rPr>
          <w:rFonts w:hint="cs"/>
          <w:rtl/>
          <w:lang w:eastAsia="he-IL"/>
        </w:rPr>
        <w:t>גם לשירותי תשלום וגם לייזום תשלום</w:t>
      </w:r>
      <w:bookmarkStart w:id="4176" w:name="_ETM_Q1_4658859"/>
      <w:bookmarkEnd w:id="4176"/>
      <w:r>
        <w:rPr>
          <w:rFonts w:hint="cs"/>
          <w:rtl/>
          <w:lang w:eastAsia="he-IL"/>
        </w:rPr>
        <w:t xml:space="preserve"> </w:t>
      </w:r>
      <w:r>
        <w:rPr>
          <w:rtl/>
          <w:lang w:eastAsia="he-IL"/>
        </w:rPr>
        <w:t>–</w:t>
      </w:r>
      <w:r>
        <w:rPr>
          <w:rFonts w:hint="cs"/>
          <w:rtl/>
          <w:lang w:eastAsia="he-IL"/>
        </w:rPr>
        <w:t xml:space="preserve"> אנחנו לא נכללים שם. </w:t>
      </w:r>
      <w:bookmarkStart w:id="4177" w:name="_ETM_Q1_4657662"/>
      <w:bookmarkEnd w:id="4177"/>
      <w:r>
        <w:rPr>
          <w:rFonts w:hint="cs"/>
          <w:rtl/>
          <w:lang w:eastAsia="he-IL"/>
        </w:rPr>
        <w:t>בסעיף 3 יש סייג לחובת</w:t>
      </w:r>
      <w:bookmarkStart w:id="4178" w:name="_ETM_Q1_4662385"/>
      <w:bookmarkEnd w:id="4178"/>
      <w:r>
        <w:rPr>
          <w:rFonts w:hint="cs"/>
          <w:rtl/>
          <w:lang w:eastAsia="he-IL"/>
        </w:rPr>
        <w:t xml:space="preserve"> רישיון, מה שאמר כאן </w:t>
      </w:r>
      <w:bookmarkStart w:id="4179" w:name="_ETM_Q1_4662124"/>
      <w:bookmarkEnd w:id="4179"/>
      <w:r>
        <w:rPr>
          <w:rFonts w:hint="cs"/>
          <w:rtl/>
          <w:lang w:eastAsia="he-IL"/>
        </w:rPr>
        <w:t xml:space="preserve">גם חברי ממשרד </w:t>
      </w:r>
      <w:proofErr w:type="spellStart"/>
      <w:r>
        <w:rPr>
          <w:rFonts w:hint="cs"/>
          <w:rtl/>
          <w:lang w:eastAsia="he-IL"/>
        </w:rPr>
        <w:t>גורניצקי</w:t>
      </w:r>
      <w:proofErr w:type="spellEnd"/>
      <w:r>
        <w:rPr>
          <w:rFonts w:hint="cs"/>
          <w:rtl/>
          <w:lang w:eastAsia="he-IL"/>
        </w:rPr>
        <w:t xml:space="preserve">. </w:t>
      </w:r>
      <w:bookmarkStart w:id="4180" w:name="_ETM_Q1_4664007"/>
      <w:bookmarkEnd w:id="4180"/>
      <w:r>
        <w:rPr>
          <w:rFonts w:hint="cs"/>
          <w:rtl/>
          <w:lang w:eastAsia="he-IL"/>
        </w:rPr>
        <w:t xml:space="preserve">אנחנו מבקשים </w:t>
      </w:r>
      <w:bookmarkStart w:id="4181" w:name="_ETM_Q1_4665998"/>
      <w:bookmarkEnd w:id="4181"/>
      <w:r>
        <w:rPr>
          <w:rFonts w:hint="cs"/>
          <w:rtl/>
          <w:lang w:eastAsia="he-IL"/>
        </w:rPr>
        <w:t xml:space="preserve">להיכלל בסעיף 3, מאחר ואנחנו </w:t>
      </w:r>
      <w:bookmarkStart w:id="4182" w:name="_ETM_Q1_4667021"/>
      <w:bookmarkEnd w:id="4182"/>
      <w:r>
        <w:rPr>
          <w:rFonts w:hint="cs"/>
          <w:rtl/>
          <w:lang w:eastAsia="he-IL"/>
        </w:rPr>
        <w:t xml:space="preserve">נמצאים תחת פיקוח </w:t>
      </w:r>
      <w:bookmarkStart w:id="4183" w:name="_ETM_Q1_4666941"/>
      <w:bookmarkEnd w:id="4183"/>
      <w:r>
        <w:rPr>
          <w:rFonts w:hint="cs"/>
          <w:rtl/>
          <w:lang w:eastAsia="he-IL"/>
        </w:rPr>
        <w:t xml:space="preserve">רשות שוק </w:t>
      </w:r>
      <w:bookmarkStart w:id="4184" w:name="_ETM_Q1_4668648"/>
      <w:bookmarkEnd w:id="4184"/>
      <w:r>
        <w:rPr>
          <w:rFonts w:hint="cs"/>
          <w:rtl/>
          <w:lang w:eastAsia="he-IL"/>
        </w:rPr>
        <w:t xml:space="preserve">ההון, ויש לנו רישיון מורחב </w:t>
      </w:r>
      <w:bookmarkStart w:id="4185" w:name="_ETM_Q1_4670388"/>
      <w:bookmarkEnd w:id="4185"/>
      <w:r>
        <w:rPr>
          <w:rFonts w:hint="cs"/>
          <w:rtl/>
          <w:lang w:eastAsia="he-IL"/>
        </w:rPr>
        <w:t>לפלטפורמת תיווך באשראי. אנחנו</w:t>
      </w:r>
      <w:bookmarkStart w:id="4186" w:name="_ETM_Q1_4675970"/>
      <w:bookmarkEnd w:id="4186"/>
      <w:r>
        <w:rPr>
          <w:rFonts w:hint="cs"/>
          <w:rtl/>
          <w:lang w:eastAsia="he-IL"/>
        </w:rPr>
        <w:t xml:space="preserve"> רוצים להיות מנויים </w:t>
      </w:r>
      <w:bookmarkStart w:id="4187" w:name="_ETM_Q1_4673618"/>
      <w:bookmarkEnd w:id="4187"/>
      <w:r>
        <w:rPr>
          <w:rFonts w:hint="cs"/>
          <w:rtl/>
          <w:lang w:eastAsia="he-IL"/>
        </w:rPr>
        <w:t xml:space="preserve">בסעיף 3 כגוף שיכול לקבל </w:t>
      </w:r>
      <w:bookmarkStart w:id="4188" w:name="_ETM_Q1_4680855"/>
      <w:bookmarkStart w:id="4189" w:name="_ETM_Q1_4676097"/>
      <w:bookmarkEnd w:id="4188"/>
      <w:bookmarkEnd w:id="4189"/>
      <w:r>
        <w:rPr>
          <w:rFonts w:hint="cs"/>
          <w:rtl/>
          <w:lang w:eastAsia="he-IL"/>
        </w:rPr>
        <w:t xml:space="preserve">אישור מהמאסדר שלו כדי לפעול, מאחר ואנחנו גוף מפוקח, </w:t>
      </w:r>
      <w:bookmarkStart w:id="4190" w:name="_ETM_Q1_4680174"/>
      <w:bookmarkEnd w:id="4190"/>
      <w:r>
        <w:rPr>
          <w:rFonts w:hint="cs"/>
          <w:rtl/>
          <w:lang w:eastAsia="he-IL"/>
        </w:rPr>
        <w:t>ללא</w:t>
      </w:r>
      <w:bookmarkStart w:id="4191" w:name="_ETM_Q1_4680885"/>
      <w:bookmarkEnd w:id="4191"/>
      <w:r>
        <w:rPr>
          <w:rFonts w:hint="cs"/>
          <w:rtl/>
          <w:lang w:eastAsia="he-IL"/>
        </w:rPr>
        <w:t xml:space="preserve"> צורך בבקשה ל</w:t>
      </w:r>
      <w:bookmarkStart w:id="4192" w:name="_ETM_Q1_4679505"/>
      <w:bookmarkEnd w:id="4192"/>
      <w:r>
        <w:rPr>
          <w:rFonts w:hint="cs"/>
          <w:rtl/>
          <w:lang w:eastAsia="he-IL"/>
        </w:rPr>
        <w:t xml:space="preserve">פנייה לרישיון, אלא </w:t>
      </w:r>
      <w:bookmarkStart w:id="4193" w:name="_ETM_Q1_4681167"/>
      <w:bookmarkEnd w:id="4193"/>
      <w:r>
        <w:rPr>
          <w:rFonts w:hint="cs"/>
          <w:rtl/>
          <w:lang w:eastAsia="he-IL"/>
        </w:rPr>
        <w:t>רק לקבלת האישור.</w:t>
      </w:r>
    </w:p>
    <w:p w14:paraId="4CFACEE8" w14:textId="4CE07A1D" w:rsidR="0020754F" w:rsidRDefault="0020754F" w:rsidP="0020754F">
      <w:pPr>
        <w:ind w:firstLine="0"/>
        <w:rPr>
          <w:rtl/>
          <w:lang w:eastAsia="he-IL"/>
        </w:rPr>
      </w:pPr>
      <w:bookmarkStart w:id="4194" w:name="_ETM_Q1_4688396"/>
      <w:bookmarkStart w:id="4195" w:name="_ETM_Q1_4688490"/>
      <w:bookmarkEnd w:id="4194"/>
      <w:bookmarkEnd w:id="4195"/>
    </w:p>
    <w:p w14:paraId="5AB99096" w14:textId="2CA06F96" w:rsidR="0020754F" w:rsidRDefault="0020754F" w:rsidP="0020754F">
      <w:pPr>
        <w:ind w:firstLine="0"/>
        <w:rPr>
          <w:rtl/>
          <w:lang w:eastAsia="he-IL"/>
        </w:rPr>
      </w:pPr>
      <w:bookmarkStart w:id="4196" w:name="_ETM_Q1_4688644"/>
      <w:bookmarkStart w:id="4197" w:name="_ETM_Q1_4688731"/>
      <w:bookmarkStart w:id="4198" w:name="_ETM_Q1_4684101"/>
      <w:bookmarkEnd w:id="4196"/>
      <w:bookmarkEnd w:id="4197"/>
      <w:bookmarkEnd w:id="4198"/>
      <w:r>
        <w:rPr>
          <w:rtl/>
          <w:lang w:eastAsia="he-IL"/>
        </w:rPr>
        <w:tab/>
      </w:r>
      <w:r>
        <w:rPr>
          <w:rFonts w:hint="cs"/>
          <w:rtl/>
          <w:lang w:eastAsia="he-IL"/>
        </w:rPr>
        <w:t xml:space="preserve">אני מפנה, </w:t>
      </w:r>
      <w:bookmarkStart w:id="4199" w:name="_ETM_Q1_4687832"/>
      <w:bookmarkEnd w:id="4199"/>
      <w:r>
        <w:rPr>
          <w:rFonts w:hint="cs"/>
          <w:rtl/>
          <w:lang w:eastAsia="he-IL"/>
        </w:rPr>
        <w:t xml:space="preserve">בהקשר הזה, </w:t>
      </w:r>
      <w:bookmarkStart w:id="4200" w:name="_ETM_Q1_4685341"/>
      <w:bookmarkEnd w:id="4200"/>
      <w:r>
        <w:rPr>
          <w:rFonts w:hint="cs"/>
          <w:rtl/>
          <w:lang w:eastAsia="he-IL"/>
        </w:rPr>
        <w:t>גם לסימן (ד), שם האישור</w:t>
      </w:r>
      <w:bookmarkStart w:id="4201" w:name="_ETM_Q1_4695951"/>
      <w:bookmarkStart w:id="4202" w:name="_ETM_Q1_4692114"/>
      <w:bookmarkStart w:id="4203" w:name="_ETM_Q1_4687480"/>
      <w:bookmarkStart w:id="4204" w:name="_ETM_Q1_4682968"/>
      <w:bookmarkEnd w:id="4201"/>
      <w:bookmarkEnd w:id="4202"/>
      <w:bookmarkEnd w:id="4203"/>
      <w:bookmarkEnd w:id="4204"/>
      <w:r>
        <w:rPr>
          <w:rFonts w:hint="cs"/>
          <w:rtl/>
          <w:lang w:eastAsia="he-IL"/>
        </w:rPr>
        <w:t xml:space="preserve"> </w:t>
      </w:r>
      <w:bookmarkStart w:id="4205" w:name="_ETM_Q1_4693063"/>
      <w:bookmarkStart w:id="4206" w:name="_ETM_Q1_4688218"/>
      <w:bookmarkEnd w:id="4205"/>
      <w:bookmarkEnd w:id="4206"/>
      <w:r>
        <w:rPr>
          <w:rFonts w:hint="cs"/>
          <w:rtl/>
          <w:lang w:eastAsia="he-IL"/>
        </w:rPr>
        <w:t xml:space="preserve">חוזר </w:t>
      </w:r>
      <w:bookmarkStart w:id="4207" w:name="_ETM_Q1_4688426"/>
      <w:bookmarkEnd w:id="4207"/>
      <w:r>
        <w:rPr>
          <w:rFonts w:hint="cs"/>
          <w:rtl/>
          <w:lang w:eastAsia="he-IL"/>
        </w:rPr>
        <w:t xml:space="preserve">עוד פעם לאישור </w:t>
      </w:r>
      <w:bookmarkStart w:id="4208" w:name="_ETM_Q1_4687104"/>
      <w:bookmarkEnd w:id="4208"/>
      <w:r>
        <w:rPr>
          <w:rFonts w:hint="cs"/>
          <w:rtl/>
          <w:lang w:eastAsia="he-IL"/>
        </w:rPr>
        <w:t>מאת מאסדר. זאת אומרת, זהו</w:t>
      </w:r>
      <w:bookmarkStart w:id="4209" w:name="_ETM_Q1_4693064"/>
      <w:bookmarkEnd w:id="4209"/>
      <w:r>
        <w:rPr>
          <w:rFonts w:hint="cs"/>
          <w:rtl/>
          <w:lang w:eastAsia="he-IL"/>
        </w:rPr>
        <w:t xml:space="preserve"> דבר שיכול </w:t>
      </w:r>
      <w:bookmarkStart w:id="4210" w:name="_ETM_Q1_4690087"/>
      <w:bookmarkEnd w:id="4210"/>
      <w:r>
        <w:rPr>
          <w:rFonts w:hint="cs"/>
          <w:rtl/>
          <w:lang w:eastAsia="he-IL"/>
        </w:rPr>
        <w:t>להתקיים בחוק, רק שאנחנו לא מנויים בגופים</w:t>
      </w:r>
      <w:bookmarkStart w:id="4211" w:name="_ETM_Q1_4697905"/>
      <w:bookmarkEnd w:id="4211"/>
      <w:r>
        <w:rPr>
          <w:rFonts w:hint="cs"/>
          <w:rtl/>
          <w:lang w:eastAsia="he-IL"/>
        </w:rPr>
        <w:t xml:space="preserve"> ה</w:t>
      </w:r>
      <w:bookmarkStart w:id="4212" w:name="_ETM_Q1_4693433"/>
      <w:bookmarkEnd w:id="4212"/>
      <w:r>
        <w:rPr>
          <w:rFonts w:hint="cs"/>
          <w:rtl/>
          <w:lang w:eastAsia="he-IL"/>
        </w:rPr>
        <w:t xml:space="preserve">ללו, ולכן </w:t>
      </w:r>
      <w:bookmarkStart w:id="4213" w:name="_ETM_Q1_4694380"/>
      <w:bookmarkEnd w:id="4213"/>
      <w:r>
        <w:rPr>
          <w:rFonts w:hint="cs"/>
          <w:rtl/>
          <w:lang w:eastAsia="he-IL"/>
        </w:rPr>
        <w:t>אנחנו מבקשים להיות מנויים. תודה רבה.</w:t>
      </w:r>
    </w:p>
    <w:p w14:paraId="21E5A47C" w14:textId="01E3FE78" w:rsidR="0020754F" w:rsidRDefault="0020754F" w:rsidP="0020754F">
      <w:pPr>
        <w:ind w:firstLine="0"/>
        <w:rPr>
          <w:rtl/>
          <w:lang w:eastAsia="he-IL"/>
        </w:rPr>
      </w:pPr>
      <w:bookmarkStart w:id="4214" w:name="_ETM_Q1_4701077"/>
      <w:bookmarkStart w:id="4215" w:name="_ETM_Q1_4701147"/>
      <w:bookmarkEnd w:id="4214"/>
      <w:bookmarkEnd w:id="4215"/>
    </w:p>
    <w:p w14:paraId="22A5F7C5" w14:textId="2EBBF215" w:rsidR="0020754F" w:rsidRDefault="0020754F" w:rsidP="0020754F">
      <w:pPr>
        <w:pStyle w:val="af6"/>
        <w:keepNext/>
        <w:rPr>
          <w:rtl/>
        </w:rPr>
      </w:pPr>
      <w:bookmarkStart w:id="4216" w:name="ET_yor_6351_97"/>
      <w:r w:rsidRPr="0020754F">
        <w:rPr>
          <w:rStyle w:val="TagStyle"/>
          <w:rtl/>
        </w:rPr>
        <w:t xml:space="preserve"> &lt;&lt; </w:t>
      </w:r>
      <w:proofErr w:type="spellStart"/>
      <w:r w:rsidRPr="0020754F">
        <w:rPr>
          <w:rStyle w:val="TagStyle"/>
          <w:rtl/>
        </w:rPr>
        <w:t>יור</w:t>
      </w:r>
      <w:proofErr w:type="spellEnd"/>
      <w:r w:rsidRPr="0020754F">
        <w:rPr>
          <w:rStyle w:val="TagStyle"/>
          <w:rtl/>
        </w:rPr>
        <w:t xml:space="preserve"> &gt;&gt; </w:t>
      </w:r>
      <w:r>
        <w:rPr>
          <w:rtl/>
        </w:rPr>
        <w:t>היו"ר אוהד טל:</w:t>
      </w:r>
      <w:r w:rsidRPr="0020754F">
        <w:rPr>
          <w:rStyle w:val="TagStyle"/>
          <w:rtl/>
        </w:rPr>
        <w:t xml:space="preserve"> &lt;&lt; יור &gt;&gt;</w:t>
      </w:r>
      <w:r w:rsidR="00493B7A">
        <w:rPr>
          <w:rtl/>
        </w:rPr>
        <w:t xml:space="preserve"> </w:t>
      </w:r>
      <w:r>
        <w:rPr>
          <w:rtl/>
        </w:rPr>
        <w:t xml:space="preserve"> </w:t>
      </w:r>
      <w:bookmarkEnd w:id="4216"/>
    </w:p>
    <w:p w14:paraId="5FA0FAFF" w14:textId="61EECC29" w:rsidR="0020754F" w:rsidRDefault="0020754F" w:rsidP="0020754F">
      <w:pPr>
        <w:pStyle w:val="KeepWithNext"/>
        <w:rPr>
          <w:rtl/>
          <w:lang w:eastAsia="he-IL"/>
        </w:rPr>
      </w:pPr>
    </w:p>
    <w:p w14:paraId="211B2F91" w14:textId="00D9929A" w:rsidR="0020754F" w:rsidRDefault="0020754F" w:rsidP="0020754F">
      <w:pPr>
        <w:rPr>
          <w:rtl/>
          <w:lang w:eastAsia="he-IL"/>
        </w:rPr>
      </w:pPr>
      <w:bookmarkStart w:id="4217" w:name="_ETM_Q1_4702033"/>
      <w:bookmarkEnd w:id="4217"/>
      <w:r>
        <w:rPr>
          <w:rFonts w:hint="cs"/>
          <w:rtl/>
          <w:lang w:eastAsia="he-IL"/>
        </w:rPr>
        <w:t xml:space="preserve">קרן </w:t>
      </w:r>
      <w:bookmarkStart w:id="4218" w:name="_ETM_Q1_4712611"/>
      <w:bookmarkStart w:id="4219" w:name="_ETM_Q1_4707855"/>
      <w:bookmarkEnd w:id="4218"/>
      <w:bookmarkEnd w:id="4219"/>
      <w:proofErr w:type="spellStart"/>
      <w:r>
        <w:rPr>
          <w:rFonts w:hint="cs"/>
          <w:rtl/>
          <w:lang w:eastAsia="he-IL"/>
        </w:rPr>
        <w:t>ז'ורנו</w:t>
      </w:r>
      <w:proofErr w:type="spellEnd"/>
      <w:r>
        <w:rPr>
          <w:rFonts w:hint="cs"/>
          <w:rtl/>
          <w:lang w:eastAsia="he-IL"/>
        </w:rPr>
        <w:t>.</w:t>
      </w:r>
    </w:p>
    <w:p w14:paraId="4F540913" w14:textId="65ED0993" w:rsidR="0020754F" w:rsidRDefault="0020754F" w:rsidP="0020754F">
      <w:pPr>
        <w:rPr>
          <w:rtl/>
          <w:lang w:eastAsia="he-IL"/>
        </w:rPr>
      </w:pPr>
      <w:bookmarkStart w:id="4220" w:name="_ETM_Q1_4710120"/>
      <w:bookmarkStart w:id="4221" w:name="_ETM_Q1_4710195"/>
      <w:bookmarkStart w:id="4222" w:name="_ETM_Q1_4712084"/>
      <w:bookmarkEnd w:id="4220"/>
      <w:bookmarkEnd w:id="4221"/>
      <w:bookmarkEnd w:id="4222"/>
    </w:p>
    <w:p w14:paraId="519526EA" w14:textId="29E29C3C" w:rsidR="0020754F" w:rsidRDefault="0020754F" w:rsidP="0020754F">
      <w:pPr>
        <w:pStyle w:val="af9"/>
        <w:keepNext/>
        <w:rPr>
          <w:rtl/>
          <w:lang w:eastAsia="he-IL"/>
        </w:rPr>
      </w:pPr>
      <w:bookmarkStart w:id="4223" w:name="ET_guest_קרן_זורנו_פילוסוף_98"/>
      <w:r w:rsidRPr="0020754F">
        <w:rPr>
          <w:rStyle w:val="TagStyle"/>
          <w:rtl/>
        </w:rPr>
        <w:t xml:space="preserve"> &lt;&lt; אורח &gt;&gt; </w:t>
      </w:r>
      <w:r>
        <w:rPr>
          <w:rtl/>
          <w:lang w:eastAsia="he-IL"/>
        </w:rPr>
        <w:t xml:space="preserve">קרן </w:t>
      </w:r>
      <w:proofErr w:type="spellStart"/>
      <w:r>
        <w:rPr>
          <w:rtl/>
          <w:lang w:eastAsia="he-IL"/>
        </w:rPr>
        <w:t>ז'ורנו</w:t>
      </w:r>
      <w:proofErr w:type="spellEnd"/>
      <w:r>
        <w:rPr>
          <w:rtl/>
          <w:lang w:eastAsia="he-IL"/>
        </w:rPr>
        <w:t xml:space="preserve"> פילוסוף:</w:t>
      </w:r>
      <w:r w:rsidRPr="0020754F">
        <w:rPr>
          <w:rStyle w:val="TagStyle"/>
          <w:rtl/>
        </w:rPr>
        <w:t xml:space="preserve"> &lt;&lt; אורח &gt;&gt;</w:t>
      </w:r>
      <w:r w:rsidR="00493B7A">
        <w:rPr>
          <w:rtl/>
          <w:lang w:eastAsia="he-IL"/>
        </w:rPr>
        <w:t xml:space="preserve"> </w:t>
      </w:r>
      <w:r>
        <w:rPr>
          <w:rtl/>
          <w:lang w:eastAsia="he-IL"/>
        </w:rPr>
        <w:t xml:space="preserve"> </w:t>
      </w:r>
      <w:bookmarkEnd w:id="4223"/>
    </w:p>
    <w:p w14:paraId="743BD2AF" w14:textId="57057A23" w:rsidR="0020754F" w:rsidRDefault="0020754F" w:rsidP="0020754F">
      <w:pPr>
        <w:pStyle w:val="KeepWithNext"/>
        <w:rPr>
          <w:rtl/>
          <w:lang w:eastAsia="he-IL"/>
        </w:rPr>
      </w:pPr>
    </w:p>
    <w:p w14:paraId="630336CA" w14:textId="79788268" w:rsidR="0020754F" w:rsidRDefault="0020754F" w:rsidP="0020754F">
      <w:pPr>
        <w:rPr>
          <w:rtl/>
          <w:lang w:eastAsia="he-IL"/>
        </w:rPr>
      </w:pPr>
      <w:bookmarkStart w:id="4224" w:name="_ETM_Q1_4712561"/>
      <w:bookmarkStart w:id="4225" w:name="_ETM_Q1_4712621"/>
      <w:bookmarkEnd w:id="4224"/>
      <w:bookmarkEnd w:id="4225"/>
      <w:proofErr w:type="spellStart"/>
      <w:r>
        <w:rPr>
          <w:rFonts w:hint="cs"/>
          <w:rtl/>
          <w:lang w:eastAsia="he-IL"/>
        </w:rPr>
        <w:t>צוהריים</w:t>
      </w:r>
      <w:proofErr w:type="spellEnd"/>
      <w:r>
        <w:rPr>
          <w:rFonts w:hint="cs"/>
          <w:rtl/>
          <w:lang w:eastAsia="he-IL"/>
        </w:rPr>
        <w:t xml:space="preserve"> </w:t>
      </w:r>
      <w:bookmarkStart w:id="4226" w:name="_ETM_Q1_4714410"/>
      <w:bookmarkEnd w:id="4226"/>
      <w:r>
        <w:rPr>
          <w:rFonts w:hint="cs"/>
          <w:rtl/>
          <w:lang w:eastAsia="he-IL"/>
        </w:rPr>
        <w:t xml:space="preserve">טובים, תודה </w:t>
      </w:r>
      <w:bookmarkStart w:id="4227" w:name="_ETM_Q1_4713047"/>
      <w:bookmarkEnd w:id="4227"/>
      <w:r>
        <w:rPr>
          <w:rFonts w:hint="cs"/>
          <w:rtl/>
          <w:lang w:eastAsia="he-IL"/>
        </w:rPr>
        <w:t xml:space="preserve">על זכות הדיבור. אני היועצת המשפטית של </w:t>
      </w:r>
      <w:bookmarkStart w:id="4228" w:name="_ETM_Q1_4718742"/>
      <w:bookmarkEnd w:id="4228"/>
      <w:r>
        <w:rPr>
          <w:rFonts w:hint="cs"/>
          <w:rtl/>
          <w:lang w:eastAsia="he-IL"/>
        </w:rPr>
        <w:t xml:space="preserve">גמא ניהול וסליקה בע"מ. </w:t>
      </w:r>
      <w:bookmarkStart w:id="4229" w:name="_ETM_Q1_4716937"/>
      <w:bookmarkEnd w:id="4229"/>
      <w:r>
        <w:rPr>
          <w:rFonts w:hint="cs"/>
          <w:rtl/>
          <w:lang w:eastAsia="he-IL"/>
        </w:rPr>
        <w:t>אני רוצה</w:t>
      </w:r>
      <w:bookmarkStart w:id="4230" w:name="_ETM_Q1_4723474"/>
      <w:bookmarkStart w:id="4231" w:name="_ETM_Q1_4720174"/>
      <w:bookmarkStart w:id="4232" w:name="_ETM_Q1_4731191"/>
      <w:bookmarkEnd w:id="4230"/>
      <w:bookmarkEnd w:id="4231"/>
      <w:bookmarkEnd w:id="4232"/>
      <w:r>
        <w:rPr>
          <w:rFonts w:hint="cs"/>
          <w:rtl/>
          <w:lang w:eastAsia="he-IL"/>
        </w:rPr>
        <w:t xml:space="preserve"> </w:t>
      </w:r>
      <w:bookmarkStart w:id="4233" w:name="_ETM_Q1_4730974"/>
      <w:bookmarkEnd w:id="4233"/>
      <w:r>
        <w:rPr>
          <w:rFonts w:hint="cs"/>
          <w:rtl/>
          <w:lang w:eastAsia="he-IL"/>
        </w:rPr>
        <w:t xml:space="preserve">להשלים </w:t>
      </w:r>
      <w:bookmarkStart w:id="4234" w:name="_ETM_Q1_4730812"/>
      <w:bookmarkEnd w:id="4234"/>
      <w:r>
        <w:rPr>
          <w:rFonts w:hint="cs"/>
          <w:rtl/>
          <w:lang w:eastAsia="he-IL"/>
        </w:rPr>
        <w:t xml:space="preserve">פה היבט נוסף על הדברים שאמיר </w:t>
      </w:r>
      <w:bookmarkStart w:id="4235" w:name="_ETM_Q1_4735346"/>
      <w:bookmarkEnd w:id="4235"/>
      <w:r>
        <w:rPr>
          <w:rFonts w:hint="cs"/>
          <w:rtl/>
          <w:lang w:eastAsia="he-IL"/>
        </w:rPr>
        <w:t xml:space="preserve">אמר, וגם שעלו פה </w:t>
      </w:r>
      <w:bookmarkStart w:id="4236" w:name="_ETM_Q1_4734162"/>
      <w:bookmarkEnd w:id="4236"/>
      <w:r>
        <w:rPr>
          <w:rFonts w:hint="cs"/>
          <w:rtl/>
          <w:lang w:eastAsia="he-IL"/>
        </w:rPr>
        <w:t>ממשתתפים נוספים, לגבי הכפילות</w:t>
      </w:r>
      <w:bookmarkStart w:id="4237" w:name="_ETM_Q1_4742622"/>
      <w:bookmarkEnd w:id="4237"/>
      <w:r>
        <w:rPr>
          <w:rFonts w:hint="cs"/>
          <w:rtl/>
          <w:lang w:eastAsia="he-IL"/>
        </w:rPr>
        <w:t xml:space="preserve"> ברגולציה. </w:t>
      </w:r>
      <w:bookmarkStart w:id="4238" w:name="_ETM_Q1_4746557"/>
      <w:bookmarkStart w:id="4239" w:name="_ETM_Q1_4749770"/>
      <w:bookmarkStart w:id="4240" w:name="_ETM_Q1_4745227"/>
      <w:bookmarkStart w:id="4241" w:name="_ETM_Q1_4740830"/>
      <w:bookmarkStart w:id="4242" w:name="_ETM_Q1_4752281"/>
      <w:bookmarkStart w:id="4243" w:name="_ETM_Q1_4752384"/>
      <w:bookmarkStart w:id="4244" w:name="_ETM_Q1_4752937"/>
      <w:bookmarkStart w:id="4245" w:name="_ETM_Q1_4753009"/>
      <w:bookmarkEnd w:id="4238"/>
      <w:bookmarkEnd w:id="4239"/>
      <w:bookmarkEnd w:id="4240"/>
      <w:bookmarkEnd w:id="4241"/>
      <w:bookmarkEnd w:id="4242"/>
      <w:bookmarkEnd w:id="4243"/>
      <w:bookmarkEnd w:id="4244"/>
      <w:bookmarkEnd w:id="4245"/>
      <w:r>
        <w:rPr>
          <w:rFonts w:hint="cs"/>
          <w:rtl/>
          <w:lang w:eastAsia="he-IL"/>
        </w:rPr>
        <w:t xml:space="preserve">בסך </w:t>
      </w:r>
      <w:proofErr w:type="spellStart"/>
      <w:r>
        <w:rPr>
          <w:rFonts w:hint="cs"/>
          <w:rtl/>
          <w:lang w:eastAsia="he-IL"/>
        </w:rPr>
        <w:t>הכל</w:t>
      </w:r>
      <w:proofErr w:type="spellEnd"/>
      <w:r>
        <w:rPr>
          <w:rFonts w:hint="cs"/>
          <w:rtl/>
          <w:lang w:eastAsia="he-IL"/>
        </w:rPr>
        <w:t xml:space="preserve">, </w:t>
      </w:r>
      <w:bookmarkStart w:id="4246" w:name="_ETM_Q1_4749711"/>
      <w:bookmarkEnd w:id="4246"/>
      <w:r>
        <w:rPr>
          <w:rFonts w:hint="cs"/>
          <w:rtl/>
          <w:lang w:eastAsia="he-IL"/>
        </w:rPr>
        <w:t xml:space="preserve">גמא היא </w:t>
      </w:r>
      <w:bookmarkStart w:id="4247" w:name="_ETM_Q1_4751077"/>
      <w:bookmarkEnd w:id="4247"/>
      <w:r>
        <w:rPr>
          <w:rFonts w:hint="cs"/>
          <w:rtl/>
          <w:lang w:eastAsia="he-IL"/>
        </w:rPr>
        <w:t xml:space="preserve">חברה ציבורית. אנחנו מפוקחים </w:t>
      </w:r>
      <w:bookmarkStart w:id="4248" w:name="_ETM_Q1_4752430"/>
      <w:bookmarkEnd w:id="4248"/>
      <w:r>
        <w:rPr>
          <w:rFonts w:hint="cs"/>
          <w:rtl/>
          <w:lang w:eastAsia="he-IL"/>
        </w:rPr>
        <w:t xml:space="preserve">על ידי רשות ניירות ערך </w:t>
      </w:r>
      <w:bookmarkStart w:id="4249" w:name="_ETM_Q1_4756811"/>
      <w:bookmarkEnd w:id="4249"/>
      <w:r>
        <w:rPr>
          <w:rFonts w:hint="cs"/>
          <w:rtl/>
          <w:lang w:eastAsia="he-IL"/>
        </w:rPr>
        <w:t>כחברה ציבורית, וגם על ידי רשות ההון</w:t>
      </w:r>
      <w:bookmarkStart w:id="4250" w:name="_ETM_Q1_4758840"/>
      <w:bookmarkEnd w:id="4250"/>
      <w:r>
        <w:rPr>
          <w:rFonts w:hint="cs"/>
          <w:rtl/>
          <w:lang w:eastAsia="he-IL"/>
        </w:rPr>
        <w:t>, כך שאנחנו</w:t>
      </w:r>
      <w:bookmarkStart w:id="4251" w:name="_ETM_Q1_4761483"/>
      <w:bookmarkEnd w:id="4251"/>
      <w:r>
        <w:rPr>
          <w:rFonts w:hint="cs"/>
          <w:rtl/>
          <w:lang w:eastAsia="he-IL"/>
        </w:rPr>
        <w:t xml:space="preserve"> בעד כל רגולטור, אבל אני רוצה להתחבר </w:t>
      </w:r>
      <w:bookmarkStart w:id="4252" w:name="_ETM_Q1_4763457"/>
      <w:bookmarkEnd w:id="4252"/>
      <w:r>
        <w:rPr>
          <w:rFonts w:hint="cs"/>
          <w:rtl/>
          <w:lang w:eastAsia="he-IL"/>
        </w:rPr>
        <w:t xml:space="preserve">לדברים </w:t>
      </w:r>
      <w:bookmarkStart w:id="4253" w:name="_ETM_Q1_4760325"/>
      <w:bookmarkEnd w:id="4253"/>
      <w:r>
        <w:rPr>
          <w:rFonts w:hint="cs"/>
          <w:rtl/>
          <w:lang w:eastAsia="he-IL"/>
        </w:rPr>
        <w:t>שנאמרו כאן</w:t>
      </w:r>
      <w:bookmarkStart w:id="4254" w:name="_ETM_Q1_4763578"/>
      <w:bookmarkEnd w:id="4254"/>
      <w:r>
        <w:rPr>
          <w:rFonts w:hint="cs"/>
          <w:rtl/>
          <w:lang w:eastAsia="he-IL"/>
        </w:rPr>
        <w:t xml:space="preserve">, </w:t>
      </w:r>
      <w:bookmarkStart w:id="4255" w:name="_ETM_Q1_4764489"/>
      <w:bookmarkEnd w:id="4255"/>
      <w:r>
        <w:rPr>
          <w:rFonts w:hint="cs"/>
          <w:rtl/>
          <w:lang w:eastAsia="he-IL"/>
        </w:rPr>
        <w:t>בהיבט הזה שהתייחסו לנושא ה-</w:t>
      </w:r>
      <w:r>
        <w:rPr>
          <w:lang w:eastAsia="he-IL"/>
        </w:rPr>
        <w:t>Side Effect</w:t>
      </w:r>
      <w:r>
        <w:rPr>
          <w:rFonts w:hint="cs"/>
          <w:rtl/>
          <w:lang w:eastAsia="he-IL"/>
        </w:rPr>
        <w:t xml:space="preserve"> </w:t>
      </w:r>
      <w:bookmarkStart w:id="4256" w:name="_ETM_Q1_4771008"/>
      <w:bookmarkEnd w:id="4256"/>
      <w:r>
        <w:rPr>
          <w:rFonts w:hint="cs"/>
          <w:rtl/>
          <w:lang w:eastAsia="he-IL"/>
        </w:rPr>
        <w:t xml:space="preserve">ברפורמה </w:t>
      </w:r>
      <w:bookmarkStart w:id="4257" w:name="_ETM_Q1_4769788"/>
      <w:bookmarkEnd w:id="4257"/>
      <w:r>
        <w:rPr>
          <w:rFonts w:hint="cs"/>
          <w:rtl/>
          <w:lang w:eastAsia="he-IL"/>
        </w:rPr>
        <w:t xml:space="preserve">הזו, והוא עידוד </w:t>
      </w:r>
      <w:bookmarkStart w:id="4258" w:name="_ETM_Q1_4773941"/>
      <w:bookmarkEnd w:id="4258"/>
      <w:r>
        <w:rPr>
          <w:rFonts w:hint="cs"/>
          <w:rtl/>
          <w:lang w:eastAsia="he-IL"/>
        </w:rPr>
        <w:t>התחרות בעולם האשראי.</w:t>
      </w:r>
    </w:p>
    <w:p w14:paraId="1F2FC951" w14:textId="074AF3E2" w:rsidR="0020754F" w:rsidRDefault="0020754F" w:rsidP="0020754F">
      <w:pPr>
        <w:rPr>
          <w:rtl/>
          <w:lang w:eastAsia="he-IL"/>
        </w:rPr>
      </w:pPr>
      <w:bookmarkStart w:id="4259" w:name="_ETM_Q1_4780319"/>
      <w:bookmarkStart w:id="4260" w:name="_ETM_Q1_4780399"/>
      <w:bookmarkEnd w:id="4259"/>
      <w:bookmarkEnd w:id="4260"/>
    </w:p>
    <w:p w14:paraId="0876D21B" w14:textId="6CC7A566" w:rsidR="009F1961" w:rsidRDefault="0020754F" w:rsidP="009F1961">
      <w:pPr>
        <w:rPr>
          <w:rtl/>
          <w:lang w:eastAsia="he-IL"/>
        </w:rPr>
      </w:pPr>
      <w:bookmarkStart w:id="4261" w:name="_ETM_Q1_4781000"/>
      <w:bookmarkStart w:id="4262" w:name="_ETM_Q1_4781072"/>
      <w:bookmarkStart w:id="4263" w:name="_ETM_Q1_4776425"/>
      <w:bookmarkEnd w:id="4261"/>
      <w:bookmarkEnd w:id="4262"/>
      <w:bookmarkEnd w:id="4263"/>
      <w:r>
        <w:rPr>
          <w:rFonts w:hint="cs"/>
          <w:rtl/>
          <w:lang w:eastAsia="he-IL"/>
        </w:rPr>
        <w:t>אחד הד</w:t>
      </w:r>
      <w:bookmarkStart w:id="4264" w:name="_ETM_Q1_4778527"/>
      <w:bookmarkEnd w:id="4264"/>
      <w:r>
        <w:rPr>
          <w:rFonts w:hint="cs"/>
          <w:rtl/>
          <w:lang w:eastAsia="he-IL"/>
        </w:rPr>
        <w:t xml:space="preserve">ברים שהם </w:t>
      </w:r>
      <w:bookmarkStart w:id="4265" w:name="_ETM_Q1_4776441"/>
      <w:bookmarkEnd w:id="4265"/>
      <w:r>
        <w:rPr>
          <w:rFonts w:hint="cs"/>
          <w:rtl/>
          <w:lang w:eastAsia="he-IL"/>
        </w:rPr>
        <w:t xml:space="preserve">לחם חוקו כשאנחנו </w:t>
      </w:r>
      <w:bookmarkStart w:id="4266" w:name="_ETM_Q1_4780872"/>
      <w:bookmarkEnd w:id="4266"/>
      <w:r>
        <w:rPr>
          <w:rFonts w:hint="cs"/>
          <w:rtl/>
          <w:lang w:eastAsia="he-IL"/>
        </w:rPr>
        <w:t>קמים ביום-יום</w:t>
      </w:r>
      <w:bookmarkStart w:id="4267" w:name="_ETM_Q1_4784326"/>
      <w:bookmarkStart w:id="4268" w:name="_ETM_Q1_4784410"/>
      <w:bookmarkStart w:id="4269" w:name="_ETM_Q1_4779816"/>
      <w:bookmarkEnd w:id="4267"/>
      <w:bookmarkEnd w:id="4268"/>
      <w:bookmarkEnd w:id="4269"/>
      <w:r>
        <w:rPr>
          <w:rFonts w:hint="cs"/>
          <w:rtl/>
          <w:lang w:eastAsia="he-IL"/>
        </w:rPr>
        <w:t xml:space="preserve">, זה </w:t>
      </w:r>
      <w:bookmarkStart w:id="4270" w:name="_ETM_Q1_4778089"/>
      <w:bookmarkStart w:id="4271" w:name="_ETM_Q1_4779414"/>
      <w:bookmarkEnd w:id="4270"/>
      <w:bookmarkEnd w:id="4271"/>
      <w:r>
        <w:rPr>
          <w:rFonts w:hint="cs"/>
          <w:rtl/>
          <w:lang w:eastAsia="he-IL"/>
        </w:rPr>
        <w:t xml:space="preserve">לעודד </w:t>
      </w:r>
      <w:bookmarkStart w:id="4272" w:name="_ETM_Q1_4781050"/>
      <w:bookmarkEnd w:id="4272"/>
      <w:r>
        <w:rPr>
          <w:rFonts w:hint="cs"/>
          <w:rtl/>
          <w:lang w:eastAsia="he-IL"/>
        </w:rPr>
        <w:t xml:space="preserve">תחרות </w:t>
      </w:r>
      <w:bookmarkStart w:id="4273" w:name="_ETM_Q1_4781884"/>
      <w:bookmarkEnd w:id="4273"/>
      <w:r>
        <w:rPr>
          <w:rFonts w:hint="cs"/>
          <w:rtl/>
          <w:lang w:eastAsia="he-IL"/>
        </w:rPr>
        <w:t xml:space="preserve">בעולם האשראי. אנחנו נותנים אשראי </w:t>
      </w:r>
      <w:bookmarkStart w:id="4274" w:name="_ETM_Q1_4783023"/>
      <w:bookmarkEnd w:id="4274"/>
      <w:r>
        <w:rPr>
          <w:rFonts w:hint="cs"/>
          <w:rtl/>
          <w:lang w:eastAsia="he-IL"/>
        </w:rPr>
        <w:t>לעסקים קטנים ובינוניים, וז</w:t>
      </w:r>
      <w:bookmarkStart w:id="4275" w:name="_ETM_Q1_4788043"/>
      <w:bookmarkEnd w:id="4275"/>
      <w:r>
        <w:rPr>
          <w:rFonts w:hint="cs"/>
          <w:rtl/>
          <w:lang w:eastAsia="he-IL"/>
        </w:rPr>
        <w:t xml:space="preserve">ו עיקר </w:t>
      </w:r>
      <w:bookmarkStart w:id="4276" w:name="_ETM_Q1_4787774"/>
      <w:bookmarkEnd w:id="4276"/>
      <w:r>
        <w:rPr>
          <w:rFonts w:hint="cs"/>
          <w:rtl/>
          <w:lang w:eastAsia="he-IL"/>
        </w:rPr>
        <w:t xml:space="preserve">העשייה שלנו ביום-יום. לכן, אני חושבת </w:t>
      </w:r>
      <w:bookmarkStart w:id="4277" w:name="_ETM_Q1_4795854"/>
      <w:bookmarkStart w:id="4278" w:name="_ETM_Q1_4792239"/>
      <w:bookmarkStart w:id="4279" w:name="_ETM_Q1_4794159"/>
      <w:bookmarkStart w:id="4280" w:name="_ETM_Q1_4796170"/>
      <w:bookmarkStart w:id="4281" w:name="_ETM_Q1_4797884"/>
      <w:bookmarkStart w:id="4282" w:name="_ETM_Q1_4793514"/>
      <w:bookmarkEnd w:id="4277"/>
      <w:bookmarkEnd w:id="4278"/>
      <w:bookmarkEnd w:id="4279"/>
      <w:bookmarkEnd w:id="4280"/>
      <w:bookmarkEnd w:id="4281"/>
      <w:bookmarkEnd w:id="4282"/>
      <w:r w:rsidR="009F1961">
        <w:rPr>
          <w:rFonts w:hint="cs"/>
          <w:rtl/>
          <w:lang w:eastAsia="he-IL"/>
        </w:rPr>
        <w:t>ש</w:t>
      </w:r>
      <w:r>
        <w:rPr>
          <w:rFonts w:hint="cs"/>
          <w:rtl/>
          <w:lang w:eastAsia="he-IL"/>
        </w:rPr>
        <w:t>הנושא</w:t>
      </w:r>
      <w:bookmarkStart w:id="4283" w:name="_ETM_Q1_4797356"/>
      <w:bookmarkEnd w:id="4283"/>
      <w:r>
        <w:rPr>
          <w:rFonts w:hint="cs"/>
          <w:rtl/>
          <w:lang w:eastAsia="he-IL"/>
        </w:rPr>
        <w:t xml:space="preserve"> של פעול</w:t>
      </w:r>
      <w:bookmarkStart w:id="4284" w:name="_ETM_Q1_4794196"/>
      <w:bookmarkEnd w:id="4284"/>
      <w:r>
        <w:rPr>
          <w:rFonts w:hint="cs"/>
          <w:rtl/>
          <w:lang w:eastAsia="he-IL"/>
        </w:rPr>
        <w:t xml:space="preserve">ות שירותי התשלום </w:t>
      </w:r>
      <w:bookmarkStart w:id="4285" w:name="_ETM_Q1_4798727"/>
      <w:bookmarkStart w:id="4286" w:name="_ETM_Q1_4800134"/>
      <w:bookmarkStart w:id="4287" w:name="_ETM_Q1_4795991"/>
      <w:bookmarkEnd w:id="4285"/>
      <w:bookmarkEnd w:id="4286"/>
      <w:bookmarkEnd w:id="4287"/>
      <w:r w:rsidR="009F1961">
        <w:rPr>
          <w:rFonts w:hint="cs"/>
          <w:rtl/>
          <w:lang w:eastAsia="he-IL"/>
        </w:rPr>
        <w:t>הוא למעשה מבט הוליסטי</w:t>
      </w:r>
      <w:bookmarkStart w:id="4288" w:name="_ETM_Q1_4805398"/>
      <w:bookmarkEnd w:id="4288"/>
      <w:r w:rsidR="009F1961">
        <w:rPr>
          <w:rFonts w:hint="cs"/>
          <w:rtl/>
          <w:lang w:eastAsia="he-IL"/>
        </w:rPr>
        <w:t xml:space="preserve"> </w:t>
      </w:r>
      <w:bookmarkStart w:id="4289" w:name="_ETM_Q1_4800593"/>
      <w:bookmarkEnd w:id="4289"/>
      <w:r w:rsidR="009F1961">
        <w:rPr>
          <w:rFonts w:hint="cs"/>
          <w:rtl/>
          <w:lang w:eastAsia="he-IL"/>
        </w:rPr>
        <w:t xml:space="preserve">על כל העולם הזה של שירותים פיננסיים. </w:t>
      </w:r>
      <w:bookmarkStart w:id="4290" w:name="_ETM_Q1_4803458"/>
      <w:bookmarkEnd w:id="4290"/>
      <w:r w:rsidR="009F1961">
        <w:rPr>
          <w:rFonts w:hint="cs"/>
          <w:rtl/>
          <w:lang w:eastAsia="he-IL"/>
        </w:rPr>
        <w:t xml:space="preserve">אחר כך </w:t>
      </w:r>
      <w:bookmarkStart w:id="4291" w:name="_ETM_Q1_4804930"/>
      <w:bookmarkEnd w:id="4291"/>
      <w:r w:rsidR="009F1961">
        <w:rPr>
          <w:rFonts w:hint="cs"/>
          <w:rtl/>
          <w:lang w:eastAsia="he-IL"/>
        </w:rPr>
        <w:t>אנחנו רוצים גם לתת אשראי ללקוחות האלו, וזה מ</w:t>
      </w:r>
      <w:bookmarkStart w:id="4292" w:name="_ETM_Q1_4811837"/>
      <w:bookmarkStart w:id="4293" w:name="_ETM_Q1_4808441"/>
      <w:bookmarkEnd w:id="4292"/>
      <w:bookmarkEnd w:id="4293"/>
      <w:r w:rsidR="009F1961">
        <w:rPr>
          <w:rFonts w:hint="cs"/>
          <w:rtl/>
          <w:lang w:eastAsia="he-IL"/>
        </w:rPr>
        <w:t xml:space="preserve">ה שאנחנו </w:t>
      </w:r>
      <w:bookmarkStart w:id="4294" w:name="_ETM_Q1_4806733"/>
      <w:bookmarkEnd w:id="4294"/>
      <w:r w:rsidR="009F1961">
        <w:rPr>
          <w:rFonts w:hint="cs"/>
          <w:rtl/>
          <w:lang w:eastAsia="he-IL"/>
        </w:rPr>
        <w:t xml:space="preserve">עושים ביום-יום. </w:t>
      </w:r>
      <w:bookmarkStart w:id="4295" w:name="_ETM_Q1_4809957"/>
      <w:bookmarkStart w:id="4296" w:name="_ETM_Q1_4810038"/>
      <w:bookmarkEnd w:id="4295"/>
      <w:bookmarkEnd w:id="4296"/>
      <w:r w:rsidR="009F1961">
        <w:rPr>
          <w:rFonts w:hint="cs"/>
          <w:rtl/>
          <w:lang w:eastAsia="he-IL"/>
        </w:rPr>
        <w:t xml:space="preserve">לא יתאפשר </w:t>
      </w:r>
      <w:bookmarkStart w:id="4297" w:name="_ETM_Q1_4809079"/>
      <w:bookmarkEnd w:id="4297"/>
      <w:r w:rsidR="009F1961">
        <w:rPr>
          <w:rFonts w:hint="cs"/>
          <w:rtl/>
          <w:lang w:eastAsia="he-IL"/>
        </w:rPr>
        <w:t xml:space="preserve">לנו לעשות </w:t>
      </w:r>
      <w:bookmarkStart w:id="4298" w:name="_ETM_Q1_4811101"/>
      <w:bookmarkEnd w:id="4298"/>
      <w:r w:rsidR="009F1961">
        <w:rPr>
          <w:rFonts w:hint="cs"/>
          <w:rtl/>
          <w:lang w:eastAsia="he-IL"/>
        </w:rPr>
        <w:t xml:space="preserve">את זה כמו שאנחנו עושים היום, אם בסוף אנחנו </w:t>
      </w:r>
      <w:bookmarkStart w:id="4299" w:name="_ETM_Q1_4812711"/>
      <w:bookmarkEnd w:id="4299"/>
      <w:r w:rsidR="009F1961">
        <w:rPr>
          <w:rFonts w:hint="cs"/>
          <w:rtl/>
          <w:lang w:eastAsia="he-IL"/>
        </w:rPr>
        <w:t>נהיה</w:t>
      </w:r>
      <w:bookmarkStart w:id="4300" w:name="_ETM_Q1_4813449"/>
      <w:bookmarkEnd w:id="4300"/>
      <w:r w:rsidR="009F1961">
        <w:rPr>
          <w:rFonts w:hint="cs"/>
          <w:rtl/>
          <w:lang w:eastAsia="he-IL"/>
        </w:rPr>
        <w:t xml:space="preserve"> מפוצלים, ונצטרך להגיע גם לרשות ניירות ערך וגם </w:t>
      </w:r>
      <w:bookmarkStart w:id="4301" w:name="_ETM_Q1_4817102"/>
      <w:bookmarkEnd w:id="4301"/>
      <w:r w:rsidR="009F1961">
        <w:rPr>
          <w:rFonts w:hint="cs"/>
          <w:rtl/>
          <w:lang w:eastAsia="he-IL"/>
        </w:rPr>
        <w:t xml:space="preserve">לרשות שוק </w:t>
      </w:r>
      <w:bookmarkStart w:id="4302" w:name="_ETM_Q1_4819506"/>
      <w:bookmarkStart w:id="4303" w:name="_ETM_Q1_4814682"/>
      <w:bookmarkStart w:id="4304" w:name="_ETM_Q1_4809928"/>
      <w:bookmarkEnd w:id="4302"/>
      <w:bookmarkEnd w:id="4303"/>
      <w:bookmarkEnd w:id="4304"/>
      <w:r w:rsidR="009F1961">
        <w:rPr>
          <w:rFonts w:hint="cs"/>
          <w:rtl/>
          <w:lang w:eastAsia="he-IL"/>
        </w:rPr>
        <w:t>ההון לגבי כל פעולה.</w:t>
      </w:r>
      <w:bookmarkStart w:id="4305" w:name="_ETM_Q1_4820177"/>
      <w:bookmarkEnd w:id="4305"/>
    </w:p>
    <w:p w14:paraId="42211BB0" w14:textId="0B300808" w:rsidR="009F1961" w:rsidRDefault="009F1961" w:rsidP="009F1961">
      <w:pPr>
        <w:rPr>
          <w:rtl/>
          <w:lang w:eastAsia="he-IL"/>
        </w:rPr>
      </w:pPr>
      <w:bookmarkStart w:id="4306" w:name="_ETM_Q1_4820261"/>
      <w:bookmarkEnd w:id="4306"/>
    </w:p>
    <w:p w14:paraId="7F5F37B0" w14:textId="3C64D551" w:rsidR="009F1961" w:rsidRDefault="009F1961" w:rsidP="009F1961">
      <w:pPr>
        <w:rPr>
          <w:rtl/>
          <w:lang w:eastAsia="he-IL"/>
        </w:rPr>
      </w:pPr>
      <w:bookmarkStart w:id="4307" w:name="_ETM_Q1_4820329"/>
      <w:bookmarkStart w:id="4308" w:name="_ETM_Q1_4820395"/>
      <w:bookmarkEnd w:id="4307"/>
      <w:bookmarkEnd w:id="4308"/>
      <w:r>
        <w:rPr>
          <w:rFonts w:hint="cs"/>
          <w:rtl/>
          <w:lang w:eastAsia="he-IL"/>
        </w:rPr>
        <w:t xml:space="preserve">בהיבט הזה, אני רוצה להעלות </w:t>
      </w:r>
      <w:bookmarkStart w:id="4309" w:name="_ETM_Q1_4820871"/>
      <w:bookmarkEnd w:id="4309"/>
      <w:r>
        <w:rPr>
          <w:rFonts w:hint="cs"/>
          <w:rtl/>
          <w:lang w:eastAsia="he-IL"/>
        </w:rPr>
        <w:t>רעיון נוסף.</w:t>
      </w:r>
      <w:bookmarkStart w:id="4310" w:name="_ETM_Q1_4823817"/>
      <w:bookmarkEnd w:id="4310"/>
      <w:r>
        <w:rPr>
          <w:rFonts w:hint="cs"/>
          <w:rtl/>
          <w:lang w:eastAsia="he-IL"/>
        </w:rPr>
        <w:t xml:space="preserve"> מעבר לאפשרות </w:t>
      </w:r>
      <w:bookmarkStart w:id="4311" w:name="_ETM_Q1_4822392"/>
      <w:bookmarkEnd w:id="4311"/>
      <w:r>
        <w:rPr>
          <w:rFonts w:hint="cs"/>
          <w:rtl/>
          <w:lang w:eastAsia="he-IL"/>
        </w:rPr>
        <w:t xml:space="preserve">לעשות תקופת מעבר, כדי לתת לדברים להתגלגל </w:t>
      </w:r>
      <w:bookmarkStart w:id="4312" w:name="_ETM_Q1_4824963"/>
      <w:bookmarkEnd w:id="4312"/>
      <w:r>
        <w:rPr>
          <w:rFonts w:hint="cs"/>
          <w:rtl/>
          <w:lang w:eastAsia="he-IL"/>
        </w:rPr>
        <w:t xml:space="preserve">ולזרום, </w:t>
      </w:r>
      <w:bookmarkStart w:id="4313" w:name="_ETM_Q1_4826353"/>
      <w:bookmarkEnd w:id="4313"/>
      <w:r>
        <w:rPr>
          <w:rFonts w:hint="cs"/>
          <w:rtl/>
          <w:lang w:eastAsia="he-IL"/>
        </w:rPr>
        <w:t xml:space="preserve">ולראות איך עושים את זה הכי טוב </w:t>
      </w:r>
      <w:r>
        <w:rPr>
          <w:rtl/>
          <w:lang w:eastAsia="he-IL"/>
        </w:rPr>
        <w:t>–</w:t>
      </w:r>
      <w:r>
        <w:rPr>
          <w:rFonts w:hint="cs"/>
          <w:rtl/>
          <w:lang w:eastAsia="he-IL"/>
        </w:rPr>
        <w:t xml:space="preserve"> </w:t>
      </w:r>
      <w:bookmarkStart w:id="4314" w:name="_ETM_Q1_4832891"/>
      <w:bookmarkStart w:id="4315" w:name="_ETM_Q1_4828214"/>
      <w:bookmarkEnd w:id="4314"/>
      <w:bookmarkEnd w:id="4315"/>
      <w:r>
        <w:rPr>
          <w:rFonts w:hint="cs"/>
          <w:rtl/>
          <w:lang w:eastAsia="he-IL"/>
        </w:rPr>
        <w:t>אפשרות נוספת</w:t>
      </w:r>
      <w:bookmarkStart w:id="4316" w:name="_ETM_Q1_4830344"/>
      <w:bookmarkEnd w:id="4316"/>
      <w:r>
        <w:rPr>
          <w:rFonts w:hint="cs"/>
          <w:rtl/>
          <w:lang w:eastAsia="he-IL"/>
        </w:rPr>
        <w:t xml:space="preserve"> נעשית כבר היום </w:t>
      </w:r>
      <w:bookmarkStart w:id="4317" w:name="_ETM_Q1_4830343"/>
      <w:bookmarkEnd w:id="4317"/>
      <w:r>
        <w:rPr>
          <w:rFonts w:hint="cs"/>
          <w:rtl/>
          <w:lang w:eastAsia="he-IL"/>
        </w:rPr>
        <w:t xml:space="preserve">ברגולציות כמו </w:t>
      </w:r>
      <w:bookmarkStart w:id="4318" w:name="_ETM_Q1_4830903"/>
      <w:bookmarkStart w:id="4319" w:name="_ETM_Q1_4833165"/>
      <w:bookmarkEnd w:id="4318"/>
      <w:bookmarkEnd w:id="4319"/>
      <w:r>
        <w:rPr>
          <w:rFonts w:hint="cs"/>
          <w:rtl/>
          <w:lang w:eastAsia="he-IL"/>
        </w:rPr>
        <w:t xml:space="preserve">של איסור </w:t>
      </w:r>
      <w:bookmarkStart w:id="4320" w:name="_ETM_Q1_4835185"/>
      <w:bookmarkEnd w:id="4320"/>
      <w:r>
        <w:rPr>
          <w:rFonts w:hint="cs"/>
          <w:rtl/>
          <w:lang w:eastAsia="he-IL"/>
        </w:rPr>
        <w:t>הלבנת הון</w:t>
      </w:r>
      <w:bookmarkStart w:id="4321" w:name="_ETM_Q1_4833782"/>
      <w:bookmarkStart w:id="4322" w:name="_ETM_Q1_4830381"/>
      <w:bookmarkEnd w:id="4321"/>
      <w:bookmarkEnd w:id="4322"/>
      <w:r>
        <w:rPr>
          <w:rFonts w:hint="cs"/>
          <w:rtl/>
          <w:lang w:eastAsia="he-IL"/>
        </w:rPr>
        <w:t xml:space="preserve">: </w:t>
      </w:r>
      <w:bookmarkStart w:id="4323" w:name="_ETM_Q1_4834402"/>
      <w:bookmarkEnd w:id="4323"/>
      <w:r>
        <w:rPr>
          <w:rFonts w:hint="cs"/>
          <w:rtl/>
          <w:lang w:eastAsia="he-IL"/>
        </w:rPr>
        <w:t>יש מאסדר אחד, שהו</w:t>
      </w:r>
      <w:bookmarkStart w:id="4324" w:name="_ETM_Q1_4838267"/>
      <w:bookmarkEnd w:id="4324"/>
      <w:r>
        <w:rPr>
          <w:rFonts w:hint="cs"/>
          <w:rtl/>
          <w:lang w:eastAsia="he-IL"/>
        </w:rPr>
        <w:t xml:space="preserve">א, למעשה, האבא המקצועי </w:t>
      </w:r>
      <w:bookmarkStart w:id="4325" w:name="_ETM_Q1_4841172"/>
      <w:bookmarkEnd w:id="4325"/>
      <w:r>
        <w:rPr>
          <w:rFonts w:hint="cs"/>
          <w:rtl/>
          <w:lang w:eastAsia="he-IL"/>
        </w:rPr>
        <w:t>של האסדרה.</w:t>
      </w:r>
      <w:bookmarkStart w:id="4326" w:name="_ETM_Q1_4856449"/>
      <w:bookmarkStart w:id="4327" w:name="_ETM_Q1_4851712"/>
      <w:bookmarkStart w:id="4328" w:name="_ETM_Q1_4846931"/>
      <w:bookmarkStart w:id="4329" w:name="_ETM_Q1_4842166"/>
      <w:bookmarkEnd w:id="4326"/>
      <w:bookmarkEnd w:id="4327"/>
      <w:bookmarkEnd w:id="4328"/>
      <w:bookmarkEnd w:id="4329"/>
      <w:r>
        <w:rPr>
          <w:rFonts w:hint="cs"/>
          <w:rtl/>
          <w:lang w:eastAsia="he-IL"/>
        </w:rPr>
        <w:t xml:space="preserve"> בהיבט הזה,</w:t>
      </w:r>
      <w:bookmarkStart w:id="4330" w:name="_ETM_Q1_4845995"/>
      <w:bookmarkEnd w:id="4330"/>
      <w:r>
        <w:rPr>
          <w:rFonts w:hint="cs"/>
          <w:rtl/>
          <w:lang w:eastAsia="he-IL"/>
        </w:rPr>
        <w:t xml:space="preserve"> ז</w:t>
      </w:r>
      <w:bookmarkStart w:id="4331" w:name="_ETM_Q1_4842348"/>
      <w:bookmarkEnd w:id="4331"/>
      <w:r>
        <w:rPr>
          <w:rFonts w:hint="cs"/>
          <w:rtl/>
          <w:lang w:eastAsia="he-IL"/>
        </w:rPr>
        <w:t xml:space="preserve">ו יכולה להיות רשות ניירות ערך, כמו </w:t>
      </w:r>
      <w:bookmarkStart w:id="4332" w:name="_ETM_Q1_4849834"/>
      <w:bookmarkEnd w:id="4332"/>
      <w:r>
        <w:rPr>
          <w:rFonts w:hint="cs"/>
          <w:rtl/>
          <w:lang w:eastAsia="he-IL"/>
        </w:rPr>
        <w:t xml:space="preserve">שרצו. </w:t>
      </w:r>
      <w:bookmarkStart w:id="4333" w:name="_ETM_Q1_4846856"/>
      <w:bookmarkEnd w:id="4333"/>
      <w:r>
        <w:rPr>
          <w:rFonts w:hint="cs"/>
          <w:rtl/>
          <w:lang w:eastAsia="he-IL"/>
        </w:rPr>
        <w:t xml:space="preserve">אחר כך, כל מפקח </w:t>
      </w:r>
      <w:bookmarkStart w:id="4334" w:name="_ETM_Q1_4845953"/>
      <w:bookmarkEnd w:id="4334"/>
      <w:r>
        <w:rPr>
          <w:rFonts w:hint="cs"/>
          <w:rtl/>
          <w:lang w:eastAsia="he-IL"/>
        </w:rPr>
        <w:t xml:space="preserve">ייתן לגופים </w:t>
      </w:r>
      <w:bookmarkStart w:id="4335" w:name="_ETM_Q1_4849821"/>
      <w:bookmarkEnd w:id="4335"/>
      <w:r>
        <w:rPr>
          <w:rFonts w:hint="cs"/>
          <w:rtl/>
          <w:lang w:eastAsia="he-IL"/>
        </w:rPr>
        <w:t xml:space="preserve">המפוקחים שלו צווים ספציפיים, שרצה </w:t>
      </w:r>
      <w:bookmarkStart w:id="4336" w:name="_ETM_Q1_4850639"/>
      <w:bookmarkEnd w:id="4336"/>
      <w:r>
        <w:rPr>
          <w:rFonts w:hint="cs"/>
          <w:rtl/>
          <w:lang w:eastAsia="he-IL"/>
        </w:rPr>
        <w:t>את מה שרצה המאסדר הראשי,</w:t>
      </w:r>
      <w:bookmarkStart w:id="4337" w:name="_ETM_Q1_4856515"/>
      <w:bookmarkEnd w:id="4337"/>
      <w:r>
        <w:rPr>
          <w:rFonts w:hint="cs"/>
          <w:rtl/>
          <w:lang w:eastAsia="he-IL"/>
        </w:rPr>
        <w:t xml:space="preserve"> תוך שהוא </w:t>
      </w:r>
      <w:bookmarkStart w:id="4338" w:name="_ETM_Q1_4853413"/>
      <w:bookmarkEnd w:id="4338"/>
      <w:r>
        <w:rPr>
          <w:rFonts w:hint="cs"/>
          <w:rtl/>
          <w:lang w:eastAsia="he-IL"/>
        </w:rPr>
        <w:t xml:space="preserve">מפקח עליהם. </w:t>
      </w:r>
      <w:bookmarkStart w:id="4339" w:name="_ETM_Q1_4855570"/>
      <w:bookmarkStart w:id="4340" w:name="_ETM_Q1_4855675"/>
      <w:bookmarkStart w:id="4341" w:name="_ETM_Q1_4856444"/>
      <w:bookmarkStart w:id="4342" w:name="_ETM_Q1_4856512"/>
      <w:bookmarkEnd w:id="4339"/>
      <w:bookmarkEnd w:id="4340"/>
      <w:bookmarkEnd w:id="4341"/>
      <w:bookmarkEnd w:id="4342"/>
      <w:r>
        <w:rPr>
          <w:rFonts w:hint="cs"/>
          <w:rtl/>
          <w:lang w:eastAsia="he-IL"/>
        </w:rPr>
        <w:t xml:space="preserve">זה נעשה מעולה ועובד </w:t>
      </w:r>
      <w:bookmarkStart w:id="4343" w:name="_ETM_Q1_4856747"/>
      <w:bookmarkEnd w:id="4343"/>
      <w:r>
        <w:rPr>
          <w:rFonts w:hint="cs"/>
          <w:rtl/>
          <w:lang w:eastAsia="he-IL"/>
        </w:rPr>
        <w:t>טוב</w:t>
      </w:r>
      <w:bookmarkStart w:id="4344" w:name="_ETM_Q1_4857216"/>
      <w:bookmarkEnd w:id="4344"/>
      <w:r>
        <w:rPr>
          <w:rFonts w:hint="cs"/>
          <w:rtl/>
          <w:lang w:eastAsia="he-IL"/>
        </w:rPr>
        <w:t xml:space="preserve"> בנושא של הלבנת הון. יש עוד תחומים שזה נעשה </w:t>
      </w:r>
      <w:bookmarkStart w:id="4345" w:name="_ETM_Q1_4859655"/>
      <w:bookmarkEnd w:id="4345"/>
      <w:r>
        <w:rPr>
          <w:rFonts w:hint="cs"/>
          <w:rtl/>
          <w:lang w:eastAsia="he-IL"/>
        </w:rPr>
        <w:t>בהם</w:t>
      </w:r>
      <w:bookmarkStart w:id="4346" w:name="_ETM_Q1_4861781"/>
      <w:bookmarkEnd w:id="4346"/>
      <w:r>
        <w:rPr>
          <w:rFonts w:hint="cs"/>
          <w:rtl/>
          <w:lang w:eastAsia="he-IL"/>
        </w:rPr>
        <w:t xml:space="preserve"> היום, </w:t>
      </w:r>
      <w:bookmarkStart w:id="4347" w:name="_ETM_Q1_4858634"/>
      <w:bookmarkEnd w:id="4347"/>
      <w:r>
        <w:rPr>
          <w:rFonts w:hint="cs"/>
          <w:rtl/>
          <w:lang w:eastAsia="he-IL"/>
        </w:rPr>
        <w:t>ואפשר ליישם את זה גם במקרה הזה.</w:t>
      </w:r>
    </w:p>
    <w:p w14:paraId="33C0432D" w14:textId="71DDE5E5" w:rsidR="009F1961" w:rsidRDefault="009F1961" w:rsidP="009F1961">
      <w:pPr>
        <w:rPr>
          <w:rtl/>
          <w:lang w:eastAsia="he-IL"/>
        </w:rPr>
      </w:pPr>
    </w:p>
    <w:p w14:paraId="68C96625" w14:textId="6653195B" w:rsidR="009F1961" w:rsidRDefault="009F1961" w:rsidP="009F1961">
      <w:pPr>
        <w:pStyle w:val="af6"/>
        <w:keepNext/>
        <w:rPr>
          <w:rtl/>
        </w:rPr>
      </w:pPr>
      <w:bookmarkStart w:id="4348" w:name="ET_yor_6351_99"/>
      <w:r w:rsidRPr="009F1961">
        <w:rPr>
          <w:rStyle w:val="TagStyle"/>
          <w:rtl/>
        </w:rPr>
        <w:t xml:space="preserve"> &lt;&lt; </w:t>
      </w:r>
      <w:proofErr w:type="spellStart"/>
      <w:r w:rsidRPr="009F1961">
        <w:rPr>
          <w:rStyle w:val="TagStyle"/>
          <w:rtl/>
        </w:rPr>
        <w:t>יור</w:t>
      </w:r>
      <w:proofErr w:type="spellEnd"/>
      <w:r w:rsidRPr="009F1961">
        <w:rPr>
          <w:rStyle w:val="TagStyle"/>
          <w:rtl/>
        </w:rPr>
        <w:t xml:space="preserve"> &gt;&gt; </w:t>
      </w:r>
      <w:r>
        <w:rPr>
          <w:rtl/>
        </w:rPr>
        <w:t>היו"ר אוהד טל:</w:t>
      </w:r>
      <w:r w:rsidRPr="009F1961">
        <w:rPr>
          <w:rStyle w:val="TagStyle"/>
          <w:rtl/>
        </w:rPr>
        <w:t xml:space="preserve"> &lt;&lt; יור &gt;&gt;</w:t>
      </w:r>
      <w:r w:rsidR="00493B7A">
        <w:rPr>
          <w:rtl/>
        </w:rPr>
        <w:t xml:space="preserve"> </w:t>
      </w:r>
      <w:r>
        <w:rPr>
          <w:rtl/>
        </w:rPr>
        <w:t xml:space="preserve"> </w:t>
      </w:r>
      <w:bookmarkEnd w:id="4348"/>
    </w:p>
    <w:p w14:paraId="14E169D7" w14:textId="55A09AD0" w:rsidR="009F1961" w:rsidRDefault="009F1961" w:rsidP="009F1961">
      <w:pPr>
        <w:pStyle w:val="KeepWithNext"/>
        <w:rPr>
          <w:rtl/>
          <w:lang w:eastAsia="he-IL"/>
        </w:rPr>
      </w:pPr>
    </w:p>
    <w:p w14:paraId="0D60141A" w14:textId="575F72DE" w:rsidR="009F1961" w:rsidRDefault="009F1961" w:rsidP="009F1961">
      <w:pPr>
        <w:rPr>
          <w:rtl/>
          <w:lang w:eastAsia="he-IL"/>
        </w:rPr>
      </w:pPr>
      <w:bookmarkStart w:id="4349" w:name="_ETM_Q1_4859914"/>
      <w:bookmarkStart w:id="4350" w:name="_ETM_Q1_4859884"/>
      <w:bookmarkEnd w:id="4349"/>
      <w:bookmarkEnd w:id="4350"/>
      <w:proofErr w:type="spellStart"/>
      <w:r>
        <w:rPr>
          <w:rFonts w:hint="cs"/>
          <w:rtl/>
          <w:lang w:eastAsia="he-IL"/>
        </w:rPr>
        <w:t>אוקיי</w:t>
      </w:r>
      <w:proofErr w:type="spellEnd"/>
      <w:r>
        <w:rPr>
          <w:rFonts w:hint="cs"/>
          <w:rtl/>
          <w:lang w:eastAsia="he-IL"/>
        </w:rPr>
        <w:t xml:space="preserve">, בסדר </w:t>
      </w:r>
      <w:bookmarkStart w:id="4351" w:name="_ETM_Q1_4869892"/>
      <w:bookmarkEnd w:id="4351"/>
      <w:r>
        <w:rPr>
          <w:rFonts w:hint="cs"/>
          <w:rtl/>
          <w:lang w:eastAsia="he-IL"/>
        </w:rPr>
        <w:t>גמור. חגי עידו.</w:t>
      </w:r>
    </w:p>
    <w:p w14:paraId="7CE39FEA" w14:textId="437ABC9C" w:rsidR="009F1961" w:rsidRDefault="009F1961" w:rsidP="009F1961">
      <w:pPr>
        <w:rPr>
          <w:rtl/>
          <w:lang w:eastAsia="he-IL"/>
        </w:rPr>
      </w:pPr>
      <w:bookmarkStart w:id="4352" w:name="_ETM_Q1_4874097"/>
      <w:bookmarkStart w:id="4353" w:name="_ETM_Q1_4874173"/>
      <w:bookmarkStart w:id="4354" w:name="_ETM_Q1_4875014"/>
      <w:bookmarkStart w:id="4355" w:name="_ETM_Q1_4875088"/>
      <w:bookmarkStart w:id="4356" w:name="_ETM_Q1_4878706"/>
      <w:bookmarkStart w:id="4357" w:name="_ETM_Q1_4878776"/>
      <w:bookmarkEnd w:id="4352"/>
      <w:bookmarkEnd w:id="4353"/>
      <w:bookmarkEnd w:id="4354"/>
      <w:bookmarkEnd w:id="4355"/>
      <w:bookmarkEnd w:id="4356"/>
      <w:bookmarkEnd w:id="4357"/>
    </w:p>
    <w:p w14:paraId="56A27607" w14:textId="7D0A4533" w:rsidR="009F1961" w:rsidRDefault="009F1961" w:rsidP="009F1961">
      <w:pPr>
        <w:pStyle w:val="af9"/>
        <w:keepNext/>
        <w:rPr>
          <w:rtl/>
          <w:lang w:eastAsia="he-IL"/>
        </w:rPr>
      </w:pPr>
      <w:bookmarkStart w:id="4358" w:name="ET_guest_חגי_עידו_100"/>
      <w:r w:rsidRPr="009F1961">
        <w:rPr>
          <w:rStyle w:val="TagStyle"/>
          <w:rtl/>
        </w:rPr>
        <w:t xml:space="preserve"> &lt;&lt; אורח &gt;&gt; </w:t>
      </w:r>
      <w:r>
        <w:rPr>
          <w:rtl/>
          <w:lang w:eastAsia="he-IL"/>
        </w:rPr>
        <w:t>חגי עידו:</w:t>
      </w:r>
      <w:r w:rsidRPr="009F1961">
        <w:rPr>
          <w:rStyle w:val="TagStyle"/>
          <w:rtl/>
        </w:rPr>
        <w:t xml:space="preserve"> &lt;&lt; אורח &gt;&gt;</w:t>
      </w:r>
      <w:r w:rsidR="00493B7A">
        <w:rPr>
          <w:rtl/>
          <w:lang w:eastAsia="he-IL"/>
        </w:rPr>
        <w:t xml:space="preserve"> </w:t>
      </w:r>
      <w:r>
        <w:rPr>
          <w:rtl/>
          <w:lang w:eastAsia="he-IL"/>
        </w:rPr>
        <w:t xml:space="preserve"> </w:t>
      </w:r>
      <w:bookmarkEnd w:id="4358"/>
    </w:p>
    <w:p w14:paraId="192DC1DC" w14:textId="5150EEAE" w:rsidR="009F1961" w:rsidRDefault="009F1961" w:rsidP="009F1961">
      <w:pPr>
        <w:pStyle w:val="KeepWithNext"/>
        <w:rPr>
          <w:rtl/>
          <w:lang w:eastAsia="he-IL"/>
        </w:rPr>
      </w:pPr>
    </w:p>
    <w:p w14:paraId="28E16B38" w14:textId="0FB74530" w:rsidR="009F1961" w:rsidRDefault="009F1961" w:rsidP="009F1961">
      <w:pPr>
        <w:rPr>
          <w:rtl/>
          <w:lang w:eastAsia="he-IL"/>
        </w:rPr>
      </w:pPr>
      <w:bookmarkStart w:id="4359" w:name="_ETM_Q1_4876324"/>
      <w:bookmarkEnd w:id="4359"/>
      <w:r>
        <w:rPr>
          <w:rFonts w:hint="cs"/>
          <w:rtl/>
          <w:lang w:eastAsia="he-IL"/>
        </w:rPr>
        <w:t>שלום</w:t>
      </w:r>
      <w:bookmarkStart w:id="4360" w:name="_ETM_Q1_4878546"/>
      <w:bookmarkEnd w:id="4360"/>
      <w:r>
        <w:rPr>
          <w:rFonts w:hint="cs"/>
          <w:rtl/>
          <w:lang w:eastAsia="he-IL"/>
        </w:rPr>
        <w:t xml:space="preserve">. חגי עידו, אני סמנכ"ל התפעול של </w:t>
      </w:r>
      <w:bookmarkStart w:id="4361" w:name="_ETM_Q1_4885681"/>
      <w:bookmarkEnd w:id="4361"/>
      <w:r>
        <w:rPr>
          <w:rFonts w:hint="cs"/>
          <w:rtl/>
          <w:lang w:eastAsia="he-IL"/>
        </w:rPr>
        <w:t xml:space="preserve">חברת </w:t>
      </w:r>
      <w:proofErr w:type="spellStart"/>
      <w:r>
        <w:rPr>
          <w:rFonts w:hint="cs"/>
          <w:rtl/>
          <w:lang w:eastAsia="he-IL"/>
        </w:rPr>
        <w:t>פיזבק</w:t>
      </w:r>
      <w:proofErr w:type="spellEnd"/>
      <w:r>
        <w:rPr>
          <w:rFonts w:hint="cs"/>
          <w:rtl/>
          <w:lang w:eastAsia="he-IL"/>
        </w:rPr>
        <w:t xml:space="preserve"> טכנולוגיות. אנחנו </w:t>
      </w:r>
      <w:proofErr w:type="spellStart"/>
      <w:r>
        <w:rPr>
          <w:rFonts w:hint="cs"/>
          <w:rtl/>
          <w:lang w:eastAsia="he-IL"/>
        </w:rPr>
        <w:t>פינטק</w:t>
      </w:r>
      <w:proofErr w:type="spellEnd"/>
      <w:r>
        <w:rPr>
          <w:rFonts w:hint="cs"/>
          <w:rtl/>
          <w:lang w:eastAsia="he-IL"/>
        </w:rPr>
        <w:t xml:space="preserve"> שמאפשר את כל הדברים האלו </w:t>
      </w:r>
      <w:bookmarkStart w:id="4362" w:name="_ETM_Q1_4895654"/>
      <w:bookmarkEnd w:id="4362"/>
      <w:r>
        <w:rPr>
          <w:rFonts w:hint="cs"/>
          <w:rtl/>
          <w:lang w:eastAsia="he-IL"/>
        </w:rPr>
        <w:t xml:space="preserve">שאנחנו מדברים עליהם פה, שהם </w:t>
      </w:r>
      <w:bookmarkStart w:id="4363" w:name="_ETM_Q1_4895196"/>
      <w:bookmarkEnd w:id="4363"/>
      <w:r>
        <w:rPr>
          <w:rFonts w:hint="cs"/>
          <w:rtl/>
          <w:lang w:eastAsia="he-IL"/>
        </w:rPr>
        <w:t xml:space="preserve">בהחלט מאוד ראויים ומאוד מקדמים את התחרות. </w:t>
      </w:r>
      <w:bookmarkStart w:id="4364" w:name="_ETM_Q1_4895896"/>
      <w:bookmarkEnd w:id="4364"/>
      <w:r w:rsidR="002B4A59">
        <w:rPr>
          <w:rFonts w:hint="cs"/>
          <w:rtl/>
          <w:lang w:eastAsia="he-IL"/>
        </w:rPr>
        <w:t>אנחנו, למעשה, מ</w:t>
      </w:r>
      <w:bookmarkStart w:id="4365" w:name="_ETM_Q1_4901077"/>
      <w:bookmarkEnd w:id="4365"/>
      <w:r w:rsidR="002B4A59">
        <w:rPr>
          <w:rFonts w:hint="cs"/>
          <w:rtl/>
          <w:lang w:eastAsia="he-IL"/>
        </w:rPr>
        <w:t xml:space="preserve">שחקים בתחום הזה כבר </w:t>
      </w:r>
      <w:bookmarkStart w:id="4366" w:name="_ETM_Q1_4905317"/>
      <w:bookmarkEnd w:id="4366"/>
      <w:r w:rsidR="002B4A59">
        <w:rPr>
          <w:rFonts w:hint="cs"/>
          <w:rtl/>
          <w:lang w:eastAsia="he-IL"/>
        </w:rPr>
        <w:t xml:space="preserve">מספר שנים, ואנחנו מפתחים את אותה התשתית הטכנולוגית שמאפשרת </w:t>
      </w:r>
      <w:bookmarkStart w:id="4367" w:name="_ETM_Q1_4915187"/>
      <w:bookmarkEnd w:id="4367"/>
      <w:r w:rsidR="002B4A59">
        <w:rPr>
          <w:rFonts w:hint="cs"/>
          <w:rtl/>
          <w:lang w:eastAsia="he-IL"/>
        </w:rPr>
        <w:t xml:space="preserve">את זרימת המידע והוראות התשלום האלה </w:t>
      </w:r>
      <w:bookmarkStart w:id="4368" w:name="_ETM_Q1_4917457"/>
      <w:bookmarkEnd w:id="4368"/>
      <w:r w:rsidR="002B4A59">
        <w:rPr>
          <w:rFonts w:hint="cs"/>
          <w:rtl/>
          <w:lang w:eastAsia="he-IL"/>
        </w:rPr>
        <w:t xml:space="preserve">שעליהן מדובר. אנחנו </w:t>
      </w:r>
      <w:bookmarkStart w:id="4369" w:name="_ETM_Q1_4920987"/>
      <w:bookmarkEnd w:id="4369"/>
      <w:r w:rsidR="002B4A59">
        <w:rPr>
          <w:rFonts w:hint="cs"/>
          <w:rtl/>
          <w:lang w:eastAsia="he-IL"/>
        </w:rPr>
        <w:t>בעלי רישיון מ</w:t>
      </w:r>
      <w:bookmarkStart w:id="4370" w:name="_ETM_Q1_4919494"/>
      <w:bookmarkStart w:id="4371" w:name="_ETM_Q1_4918180"/>
      <w:bookmarkEnd w:id="4370"/>
      <w:bookmarkEnd w:id="4371"/>
      <w:r w:rsidR="002B4A59">
        <w:rPr>
          <w:rFonts w:hint="cs"/>
          <w:rtl/>
          <w:lang w:eastAsia="he-IL"/>
        </w:rPr>
        <w:t xml:space="preserve">רשות ניירות ערך, גם למידע וגם לייזום </w:t>
      </w:r>
      <w:bookmarkStart w:id="4372" w:name="_ETM_Q1_4925300"/>
      <w:bookmarkEnd w:id="4372"/>
      <w:r w:rsidR="002B4A59">
        <w:rPr>
          <w:rFonts w:hint="cs"/>
          <w:rtl/>
          <w:lang w:eastAsia="he-IL"/>
        </w:rPr>
        <w:t>תשלומים.</w:t>
      </w:r>
    </w:p>
    <w:p w14:paraId="04E5FF22" w14:textId="067973C7" w:rsidR="002B4A59" w:rsidRDefault="002B4A59" w:rsidP="009F1961">
      <w:pPr>
        <w:rPr>
          <w:rtl/>
          <w:lang w:eastAsia="he-IL"/>
        </w:rPr>
      </w:pPr>
      <w:bookmarkStart w:id="4373" w:name="_ETM_Q1_4927077"/>
      <w:bookmarkStart w:id="4374" w:name="_ETM_Q1_4927166"/>
      <w:bookmarkEnd w:id="4373"/>
      <w:bookmarkEnd w:id="4374"/>
    </w:p>
    <w:p w14:paraId="2381458D" w14:textId="1F7E9522" w:rsidR="002B4A59" w:rsidRDefault="002B4A59" w:rsidP="002B4A59">
      <w:pPr>
        <w:rPr>
          <w:rtl/>
          <w:lang w:eastAsia="he-IL"/>
        </w:rPr>
      </w:pPr>
      <w:bookmarkStart w:id="4375" w:name="_ETM_Q1_4927260"/>
      <w:bookmarkStart w:id="4376" w:name="_ETM_Q1_4927349"/>
      <w:bookmarkEnd w:id="4375"/>
      <w:bookmarkEnd w:id="4376"/>
      <w:r>
        <w:rPr>
          <w:rFonts w:hint="cs"/>
          <w:rtl/>
          <w:lang w:eastAsia="he-IL"/>
        </w:rPr>
        <w:t xml:space="preserve">אני מצטרף </w:t>
      </w:r>
      <w:bookmarkStart w:id="4377" w:name="_ETM_Q1_4926553"/>
      <w:bookmarkStart w:id="4378" w:name="_ETM_Q1_4924248"/>
      <w:bookmarkEnd w:id="4377"/>
      <w:bookmarkEnd w:id="4378"/>
      <w:r>
        <w:rPr>
          <w:rFonts w:hint="cs"/>
          <w:rtl/>
          <w:lang w:eastAsia="he-IL"/>
        </w:rPr>
        <w:t xml:space="preserve">לדברים שאמרו פה. גם לברכות </w:t>
      </w:r>
      <w:bookmarkStart w:id="4379" w:name="_ETM_Q1_4928943"/>
      <w:bookmarkEnd w:id="4379"/>
      <w:r>
        <w:rPr>
          <w:rFonts w:hint="cs"/>
          <w:rtl/>
          <w:lang w:eastAsia="he-IL"/>
        </w:rPr>
        <w:t xml:space="preserve">על </w:t>
      </w:r>
      <w:bookmarkStart w:id="4380" w:name="_ETM_Q1_4929288"/>
      <w:bookmarkEnd w:id="4380"/>
      <w:r>
        <w:rPr>
          <w:rFonts w:hint="cs"/>
          <w:rtl/>
          <w:lang w:eastAsia="he-IL"/>
        </w:rPr>
        <w:t xml:space="preserve">הרפורמה הזו, קודם כל, ואנחנו רוצים </w:t>
      </w:r>
      <w:bookmarkStart w:id="4381" w:name="_ETM_Q1_4933386"/>
      <w:bookmarkEnd w:id="4381"/>
      <w:r>
        <w:rPr>
          <w:rFonts w:hint="cs"/>
          <w:rtl/>
          <w:lang w:eastAsia="he-IL"/>
        </w:rPr>
        <w:t xml:space="preserve">שהיא לא תהיה </w:t>
      </w:r>
      <w:bookmarkStart w:id="4382" w:name="_ETM_Q1_4935489"/>
      <w:bookmarkEnd w:id="4382"/>
      <w:r>
        <w:rPr>
          <w:rFonts w:hint="cs"/>
          <w:rtl/>
          <w:lang w:eastAsia="he-IL"/>
        </w:rPr>
        <w:t xml:space="preserve">מילה ריקה, כמו שאמרו פה </w:t>
      </w:r>
      <w:bookmarkStart w:id="4383" w:name="_ETM_Q1_4936082"/>
      <w:bookmarkEnd w:id="4383"/>
      <w:r>
        <w:rPr>
          <w:rFonts w:hint="cs"/>
          <w:rtl/>
          <w:lang w:eastAsia="he-IL"/>
        </w:rPr>
        <w:t>ממשרד האוצר.</w:t>
      </w:r>
      <w:bookmarkStart w:id="4384" w:name="_ETM_Q1_4939257"/>
      <w:bookmarkEnd w:id="4384"/>
      <w:r>
        <w:rPr>
          <w:rFonts w:hint="cs"/>
          <w:rtl/>
          <w:lang w:eastAsia="he-IL"/>
        </w:rPr>
        <w:t xml:space="preserve"> אין סיבה לדחות </w:t>
      </w:r>
      <w:bookmarkStart w:id="4385" w:name="_ETM_Q1_4941499"/>
      <w:bookmarkEnd w:id="4385"/>
      <w:r>
        <w:rPr>
          <w:rFonts w:hint="cs"/>
          <w:rtl/>
          <w:lang w:eastAsia="he-IL"/>
        </w:rPr>
        <w:t>את תחילת החוק, כי התשתית הטכנולוגית לייזום ה</w:t>
      </w:r>
      <w:bookmarkStart w:id="4386" w:name="_ETM_Q1_4944547"/>
      <w:bookmarkEnd w:id="4386"/>
      <w:r>
        <w:rPr>
          <w:rFonts w:hint="cs"/>
          <w:rtl/>
          <w:lang w:eastAsia="he-IL"/>
        </w:rPr>
        <w:t xml:space="preserve">תשלומים כבר קיימת </w:t>
      </w:r>
      <w:bookmarkStart w:id="4387" w:name="_ETM_Q1_4948109"/>
      <w:bookmarkEnd w:id="4387"/>
      <w:r>
        <w:rPr>
          <w:rFonts w:hint="cs"/>
          <w:rtl/>
          <w:lang w:eastAsia="he-IL"/>
        </w:rPr>
        <w:t xml:space="preserve">ועומדת נכון להיום. כלומר, פה אנחנו אולי </w:t>
      </w:r>
      <w:bookmarkStart w:id="4388" w:name="_ETM_Q1_4950580"/>
      <w:bookmarkEnd w:id="4388"/>
      <w:r>
        <w:rPr>
          <w:rFonts w:hint="cs"/>
          <w:rtl/>
          <w:lang w:eastAsia="he-IL"/>
        </w:rPr>
        <w:t xml:space="preserve">מרחיבים אותה </w:t>
      </w:r>
      <w:proofErr w:type="spellStart"/>
      <w:r>
        <w:rPr>
          <w:rFonts w:hint="cs"/>
          <w:rtl/>
          <w:lang w:eastAsia="he-IL"/>
        </w:rPr>
        <w:t>ומאסדרים</w:t>
      </w:r>
      <w:proofErr w:type="spellEnd"/>
      <w:r>
        <w:rPr>
          <w:rFonts w:hint="cs"/>
          <w:rtl/>
          <w:lang w:eastAsia="he-IL"/>
        </w:rPr>
        <w:t xml:space="preserve"> </w:t>
      </w:r>
      <w:bookmarkStart w:id="4389" w:name="_ETM_Q1_4954889"/>
      <w:bookmarkEnd w:id="4389"/>
      <w:r>
        <w:rPr>
          <w:rFonts w:hint="cs"/>
          <w:rtl/>
          <w:lang w:eastAsia="he-IL"/>
        </w:rPr>
        <w:t xml:space="preserve">אותה מבחינה רגולטיבית, אבל </w:t>
      </w:r>
      <w:bookmarkStart w:id="4390" w:name="_ETM_Q1_4956062"/>
      <w:bookmarkEnd w:id="4390"/>
      <w:r>
        <w:rPr>
          <w:rFonts w:hint="cs"/>
          <w:rtl/>
          <w:lang w:eastAsia="he-IL"/>
        </w:rPr>
        <w:t xml:space="preserve">אפשר לצאת לדרך מיד. </w:t>
      </w:r>
      <w:bookmarkStart w:id="4391" w:name="_ETM_Q1_4960039"/>
      <w:bookmarkEnd w:id="4391"/>
      <w:r>
        <w:rPr>
          <w:rFonts w:hint="cs"/>
          <w:rtl/>
          <w:lang w:eastAsia="he-IL"/>
        </w:rPr>
        <w:t>למעשה, א</w:t>
      </w:r>
      <w:bookmarkStart w:id="4392" w:name="_ETM_Q1_4962257"/>
      <w:bookmarkStart w:id="4393" w:name="_ETM_Q1_4957845"/>
      <w:bookmarkStart w:id="4394" w:name="_ETM_Q1_4953082"/>
      <w:bookmarkStart w:id="4395" w:name="_ETM_Q1_4948298"/>
      <w:bookmarkEnd w:id="4392"/>
      <w:bookmarkEnd w:id="4393"/>
      <w:bookmarkEnd w:id="4394"/>
      <w:bookmarkEnd w:id="4395"/>
      <w:r>
        <w:rPr>
          <w:rFonts w:hint="cs"/>
          <w:rtl/>
          <w:lang w:eastAsia="he-IL"/>
        </w:rPr>
        <w:t>נחנו כבר מפתחים על בסיס וחצי וגם לא ביותר</w:t>
      </w:r>
      <w:r>
        <w:rPr>
          <w:lang w:eastAsia="he-IL"/>
        </w:rPr>
        <w:t>;</w:t>
      </w:r>
      <w:r>
        <w:rPr>
          <w:rFonts w:hint="cs"/>
          <w:rtl/>
          <w:lang w:eastAsia="he-IL"/>
        </w:rPr>
        <w:t xml:space="preserve"> </w:t>
      </w:r>
      <w:bookmarkStart w:id="4396" w:name="_ETM_Q1_4971641"/>
      <w:bookmarkEnd w:id="4396"/>
      <w:r>
        <w:rPr>
          <w:rFonts w:hint="cs"/>
          <w:rtl/>
          <w:lang w:eastAsia="he-IL"/>
        </w:rPr>
        <w:t xml:space="preserve">לא </w:t>
      </w:r>
      <w:bookmarkStart w:id="4397" w:name="_ETM_Q1_4972288"/>
      <w:bookmarkEnd w:id="4397"/>
      <w:r>
        <w:rPr>
          <w:rFonts w:hint="cs"/>
          <w:rtl/>
          <w:lang w:eastAsia="he-IL"/>
        </w:rPr>
        <w:t xml:space="preserve">להוראה </w:t>
      </w:r>
      <w:bookmarkStart w:id="4398" w:name="_ETM_Q1_4968684"/>
      <w:bookmarkEnd w:id="4398"/>
      <w:r>
        <w:rPr>
          <w:rFonts w:hint="cs"/>
          <w:rtl/>
          <w:lang w:eastAsia="he-IL"/>
        </w:rPr>
        <w:t xml:space="preserve">חד פעמית וגם לא </w:t>
      </w:r>
      <w:bookmarkStart w:id="4399" w:name="_ETM_Q1_4970614"/>
      <w:bookmarkEnd w:id="4399"/>
      <w:r>
        <w:rPr>
          <w:rFonts w:hint="cs"/>
          <w:rtl/>
          <w:lang w:eastAsia="he-IL"/>
        </w:rPr>
        <w:t>להוראה מתמשכת.</w:t>
      </w:r>
      <w:bookmarkStart w:id="4400" w:name="_ETM_Q1_4975386"/>
      <w:bookmarkStart w:id="4401" w:name="_ETM_Q1_4975470"/>
      <w:bookmarkStart w:id="4402" w:name="_ETM_Q1_4975565"/>
      <w:bookmarkStart w:id="4403" w:name="_ETM_Q1_4975643"/>
      <w:bookmarkEnd w:id="4400"/>
      <w:bookmarkEnd w:id="4401"/>
      <w:bookmarkEnd w:id="4402"/>
      <w:bookmarkEnd w:id="4403"/>
      <w:r>
        <w:rPr>
          <w:rFonts w:hint="cs"/>
          <w:rtl/>
          <w:lang w:eastAsia="he-IL"/>
        </w:rPr>
        <w:t xml:space="preserve"> </w:t>
      </w:r>
      <w:bookmarkStart w:id="4404" w:name="_ETM_Q1_4974603"/>
      <w:bookmarkEnd w:id="4404"/>
      <w:r>
        <w:rPr>
          <w:rFonts w:hint="cs"/>
          <w:rtl/>
          <w:lang w:eastAsia="he-IL"/>
        </w:rPr>
        <w:t xml:space="preserve">זוהי הערה </w:t>
      </w:r>
      <w:bookmarkStart w:id="4405" w:name="_ETM_Q1_4976285"/>
      <w:bookmarkEnd w:id="4405"/>
      <w:r>
        <w:rPr>
          <w:rFonts w:hint="cs"/>
          <w:rtl/>
          <w:lang w:eastAsia="he-IL"/>
        </w:rPr>
        <w:t>ראשונה וחשובה.</w:t>
      </w:r>
    </w:p>
    <w:p w14:paraId="078A8CF3" w14:textId="694DFA33" w:rsidR="002B4A59" w:rsidRDefault="002B4A59" w:rsidP="002B4A59">
      <w:pPr>
        <w:rPr>
          <w:rtl/>
          <w:lang w:eastAsia="he-IL"/>
        </w:rPr>
      </w:pPr>
      <w:bookmarkStart w:id="4406" w:name="_ETM_Q1_4979523"/>
      <w:bookmarkStart w:id="4407" w:name="_ETM_Q1_4979596"/>
      <w:bookmarkEnd w:id="4406"/>
      <w:bookmarkEnd w:id="4407"/>
    </w:p>
    <w:p w14:paraId="6F847202" w14:textId="02D9406D" w:rsidR="002B4A59" w:rsidRDefault="002B4A59" w:rsidP="002B4A59">
      <w:pPr>
        <w:rPr>
          <w:rtl/>
          <w:lang w:eastAsia="he-IL"/>
        </w:rPr>
      </w:pPr>
      <w:bookmarkStart w:id="4408" w:name="_ETM_Q1_4979699"/>
      <w:bookmarkStart w:id="4409" w:name="_ETM_Q1_4979772"/>
      <w:bookmarkEnd w:id="4408"/>
      <w:bookmarkEnd w:id="4409"/>
      <w:r>
        <w:rPr>
          <w:rFonts w:hint="cs"/>
          <w:rtl/>
          <w:lang w:eastAsia="he-IL"/>
        </w:rPr>
        <w:t xml:space="preserve">הערה שנייה היא לגבי </w:t>
      </w:r>
      <w:bookmarkStart w:id="4410" w:name="_ETM_Q1_4992865"/>
      <w:bookmarkEnd w:id="4410"/>
      <w:r>
        <w:rPr>
          <w:rFonts w:hint="cs"/>
          <w:rtl/>
          <w:lang w:eastAsia="he-IL"/>
        </w:rPr>
        <w:t xml:space="preserve">אחת </w:t>
      </w:r>
      <w:bookmarkStart w:id="4411" w:name="_ETM_Q1_4978757"/>
      <w:bookmarkEnd w:id="4411"/>
      <w:r>
        <w:rPr>
          <w:rFonts w:hint="cs"/>
          <w:rtl/>
          <w:lang w:eastAsia="he-IL"/>
        </w:rPr>
        <w:t>ממטרות החוק</w:t>
      </w:r>
      <w:bookmarkStart w:id="4412" w:name="_ETM_Q1_4977134"/>
      <w:bookmarkStart w:id="4413" w:name="_ETM_Q1_4979414"/>
      <w:bookmarkStart w:id="4414" w:name="_ETM_Q1_4984562"/>
      <w:bookmarkStart w:id="4415" w:name="_ETM_Q1_4975867"/>
      <w:bookmarkEnd w:id="4412"/>
      <w:bookmarkEnd w:id="4413"/>
      <w:bookmarkEnd w:id="4414"/>
      <w:bookmarkEnd w:id="4415"/>
      <w:r>
        <w:rPr>
          <w:rFonts w:hint="cs"/>
          <w:rtl/>
          <w:lang w:eastAsia="he-IL"/>
        </w:rPr>
        <w:t xml:space="preserve"> </w:t>
      </w:r>
      <w:r>
        <w:rPr>
          <w:rtl/>
          <w:lang w:eastAsia="he-IL"/>
        </w:rPr>
        <w:t>–</w:t>
      </w:r>
      <w:r>
        <w:rPr>
          <w:rFonts w:hint="cs"/>
          <w:rtl/>
          <w:lang w:eastAsia="he-IL"/>
        </w:rPr>
        <w:t xml:space="preserve"> להכניס שחקנים </w:t>
      </w:r>
      <w:bookmarkStart w:id="4416" w:name="_ETM_Q1_4984469"/>
      <w:bookmarkStart w:id="4417" w:name="_ETM_Q1_4979907"/>
      <w:bookmarkEnd w:id="4416"/>
      <w:bookmarkEnd w:id="4417"/>
      <w:r>
        <w:rPr>
          <w:rFonts w:hint="cs"/>
          <w:rtl/>
          <w:lang w:eastAsia="he-IL"/>
        </w:rPr>
        <w:t xml:space="preserve">חדשים על מנת לחולל </w:t>
      </w:r>
      <w:bookmarkStart w:id="4418" w:name="_ETM_Q1_4982818"/>
      <w:bookmarkEnd w:id="4418"/>
      <w:r>
        <w:rPr>
          <w:rFonts w:hint="cs"/>
          <w:rtl/>
          <w:lang w:eastAsia="he-IL"/>
        </w:rPr>
        <w:t>תחרות.</w:t>
      </w:r>
      <w:bookmarkStart w:id="4419" w:name="_ETM_Q1_4980414"/>
      <w:bookmarkStart w:id="4420" w:name="_ETM_Q1_4975712"/>
      <w:bookmarkStart w:id="4421" w:name="_ETM_Q1_4989153"/>
      <w:bookmarkStart w:id="4422" w:name="_ETM_Q1_4984743"/>
      <w:bookmarkEnd w:id="4419"/>
      <w:bookmarkEnd w:id="4420"/>
      <w:bookmarkEnd w:id="4421"/>
      <w:bookmarkEnd w:id="4422"/>
      <w:r>
        <w:rPr>
          <w:rFonts w:hint="cs"/>
          <w:rtl/>
          <w:lang w:eastAsia="he-IL"/>
        </w:rPr>
        <w:t xml:space="preserve"> כשמכניסים שחקנים </w:t>
      </w:r>
      <w:bookmarkStart w:id="4423" w:name="_ETM_Q1_4984425"/>
      <w:bookmarkEnd w:id="4423"/>
      <w:r>
        <w:rPr>
          <w:rFonts w:hint="cs"/>
          <w:rtl/>
          <w:lang w:eastAsia="he-IL"/>
        </w:rPr>
        <w:t>חדשים, מקובל לתת הגנת ינוקא, כי אנחנו</w:t>
      </w:r>
      <w:bookmarkStart w:id="4424" w:name="_ETM_Q1_4991796"/>
      <w:bookmarkEnd w:id="4424"/>
      <w:r>
        <w:rPr>
          <w:rFonts w:hint="cs"/>
          <w:rtl/>
          <w:lang w:eastAsia="he-IL"/>
        </w:rPr>
        <w:t xml:space="preserve"> יודעים ששחקנים חדשים </w:t>
      </w:r>
      <w:bookmarkStart w:id="4425" w:name="_ETM_Q1_4989555"/>
      <w:bookmarkEnd w:id="4425"/>
      <w:r>
        <w:rPr>
          <w:rFonts w:hint="cs"/>
          <w:rtl/>
          <w:lang w:eastAsia="he-IL"/>
        </w:rPr>
        <w:t xml:space="preserve">צריכים להיכנס לכל המערכת. </w:t>
      </w:r>
      <w:bookmarkStart w:id="4426" w:name="_ETM_Q1_4993241"/>
      <w:bookmarkEnd w:id="4426"/>
      <w:r>
        <w:rPr>
          <w:rFonts w:hint="cs"/>
          <w:rtl/>
          <w:lang w:eastAsia="he-IL"/>
        </w:rPr>
        <w:t xml:space="preserve">לשחקנים </w:t>
      </w:r>
      <w:bookmarkStart w:id="4427" w:name="_ETM_Q1_4994641"/>
      <w:bookmarkEnd w:id="4427"/>
      <w:r>
        <w:rPr>
          <w:rFonts w:hint="cs"/>
          <w:rtl/>
          <w:lang w:eastAsia="he-IL"/>
        </w:rPr>
        <w:t xml:space="preserve">הקיימים יש יתרונות רבים, </w:t>
      </w:r>
      <w:bookmarkStart w:id="4428" w:name="_ETM_Q1_4995787"/>
      <w:bookmarkEnd w:id="4428"/>
      <w:r>
        <w:rPr>
          <w:rFonts w:hint="cs"/>
          <w:rtl/>
          <w:lang w:eastAsia="he-IL"/>
        </w:rPr>
        <w:t>יש להם אינטרס לעצור את התהליך</w:t>
      </w:r>
      <w:bookmarkStart w:id="4429" w:name="_ETM_Q1_5001177"/>
      <w:bookmarkEnd w:id="4429"/>
      <w:r>
        <w:rPr>
          <w:rFonts w:hint="cs"/>
          <w:rtl/>
          <w:lang w:eastAsia="he-IL"/>
        </w:rPr>
        <w:t xml:space="preserve"> הזה בכל מיני </w:t>
      </w:r>
      <w:bookmarkStart w:id="4430" w:name="_ETM_Q1_4998803"/>
      <w:bookmarkEnd w:id="4430"/>
      <w:r>
        <w:rPr>
          <w:rFonts w:hint="cs"/>
          <w:rtl/>
          <w:lang w:eastAsia="he-IL"/>
        </w:rPr>
        <w:t>תואנות שונות</w:t>
      </w:r>
      <w:bookmarkStart w:id="4431" w:name="_ETM_Q1_5004736"/>
      <w:bookmarkEnd w:id="4431"/>
      <w:r>
        <w:rPr>
          <w:rFonts w:hint="cs"/>
          <w:rtl/>
          <w:lang w:eastAsia="he-IL"/>
        </w:rPr>
        <w:t xml:space="preserve">. </w:t>
      </w:r>
      <w:bookmarkStart w:id="4432" w:name="_ETM_Q1_5008605"/>
      <w:bookmarkStart w:id="4433" w:name="_ETM_Q1_5003944"/>
      <w:bookmarkEnd w:id="4432"/>
      <w:bookmarkEnd w:id="4433"/>
      <w:r>
        <w:rPr>
          <w:rFonts w:hint="cs"/>
          <w:rtl/>
          <w:lang w:eastAsia="he-IL"/>
        </w:rPr>
        <w:t xml:space="preserve">אנחנו אומרים: לכל הפחות, גם </w:t>
      </w:r>
      <w:bookmarkStart w:id="4434" w:name="_ETM_Q1_5006233"/>
      <w:bookmarkEnd w:id="4434"/>
      <w:r>
        <w:rPr>
          <w:rFonts w:hint="cs"/>
          <w:rtl/>
          <w:lang w:eastAsia="he-IL"/>
        </w:rPr>
        <w:t xml:space="preserve">אם אין פה הגנת </w:t>
      </w:r>
      <w:bookmarkStart w:id="4435" w:name="_ETM_Q1_5008875"/>
      <w:bookmarkEnd w:id="4435"/>
      <w:r>
        <w:rPr>
          <w:rFonts w:hint="cs"/>
          <w:rtl/>
          <w:lang w:eastAsia="he-IL"/>
        </w:rPr>
        <w:t xml:space="preserve">ינוקא ואין קדימות לשחקנים החדשים </w:t>
      </w:r>
      <w:r>
        <w:rPr>
          <w:rtl/>
          <w:lang w:eastAsia="he-IL"/>
        </w:rPr>
        <w:t>–</w:t>
      </w:r>
      <w:r>
        <w:rPr>
          <w:rFonts w:hint="cs"/>
          <w:rtl/>
          <w:lang w:eastAsia="he-IL"/>
        </w:rPr>
        <w:t xml:space="preserve"> </w:t>
      </w:r>
      <w:bookmarkStart w:id="4436" w:name="_ETM_Q1_5010264"/>
      <w:bookmarkEnd w:id="4436"/>
      <w:r>
        <w:rPr>
          <w:rFonts w:hint="cs"/>
          <w:rtl/>
          <w:lang w:eastAsia="he-IL"/>
        </w:rPr>
        <w:t>לא צריך לתת פה</w:t>
      </w:r>
      <w:bookmarkStart w:id="4437" w:name="_ETM_Q1_5013125"/>
      <w:bookmarkEnd w:id="4437"/>
      <w:r>
        <w:rPr>
          <w:rFonts w:hint="cs"/>
          <w:rtl/>
          <w:lang w:eastAsia="he-IL"/>
        </w:rPr>
        <w:t xml:space="preserve"> יתרון לשחקנים הקיימים. הבנקים, שמיוצ</w:t>
      </w:r>
      <w:bookmarkStart w:id="4438" w:name="_ETM_Q1_5017660"/>
      <w:bookmarkStart w:id="4439" w:name="_ETM_Q1_5012901"/>
      <w:bookmarkEnd w:id="4438"/>
      <w:bookmarkEnd w:id="4439"/>
      <w:r>
        <w:rPr>
          <w:rFonts w:hint="cs"/>
          <w:rtl/>
          <w:lang w:eastAsia="he-IL"/>
        </w:rPr>
        <w:t xml:space="preserve">גים על ידי </w:t>
      </w:r>
      <w:proofErr w:type="spellStart"/>
      <w:r>
        <w:rPr>
          <w:rFonts w:hint="cs"/>
          <w:rtl/>
          <w:lang w:eastAsia="he-IL"/>
        </w:rPr>
        <w:t>מס</w:t>
      </w:r>
      <w:bookmarkStart w:id="4440" w:name="_ETM_Q1_5018017"/>
      <w:bookmarkEnd w:id="4440"/>
      <w:r>
        <w:rPr>
          <w:rFonts w:hint="cs"/>
          <w:rtl/>
          <w:lang w:eastAsia="he-IL"/>
        </w:rPr>
        <w:t>"ב</w:t>
      </w:r>
      <w:proofErr w:type="spellEnd"/>
      <w:r>
        <w:rPr>
          <w:rFonts w:hint="cs"/>
          <w:rtl/>
          <w:lang w:eastAsia="he-IL"/>
        </w:rPr>
        <w:t xml:space="preserve">, </w:t>
      </w:r>
      <w:bookmarkStart w:id="4441" w:name="_ETM_Q1_5017071"/>
      <w:bookmarkEnd w:id="4441"/>
      <w:r>
        <w:rPr>
          <w:rFonts w:hint="cs"/>
          <w:rtl/>
          <w:lang w:eastAsia="he-IL"/>
        </w:rPr>
        <w:t>יכולים גם לשחק בתחום הזה של ייזום התשלומים</w:t>
      </w:r>
      <w:bookmarkStart w:id="4442" w:name="_ETM_Q1_5028699"/>
      <w:bookmarkEnd w:id="4442"/>
      <w:r>
        <w:rPr>
          <w:rFonts w:hint="cs"/>
          <w:rtl/>
          <w:lang w:eastAsia="he-IL"/>
        </w:rPr>
        <w:t xml:space="preserve">. אולי זה בסדר </w:t>
      </w:r>
      <w:bookmarkStart w:id="4443" w:name="_ETM_Q1_5026394"/>
      <w:bookmarkEnd w:id="4443"/>
      <w:r>
        <w:rPr>
          <w:rFonts w:hint="cs"/>
          <w:rtl/>
          <w:lang w:eastAsia="he-IL"/>
        </w:rPr>
        <w:t xml:space="preserve">מבחינת התחרות שתהיה </w:t>
      </w:r>
      <w:bookmarkStart w:id="4444" w:name="_ETM_Q1_5028787"/>
      <w:bookmarkEnd w:id="4444"/>
      <w:r>
        <w:rPr>
          <w:rFonts w:hint="cs"/>
          <w:rtl/>
          <w:lang w:eastAsia="he-IL"/>
        </w:rPr>
        <w:t xml:space="preserve">גם אפשרות </w:t>
      </w:r>
      <w:bookmarkStart w:id="4445" w:name="_ETM_Q1_5030442"/>
      <w:bookmarkEnd w:id="4445"/>
      <w:r>
        <w:rPr>
          <w:rFonts w:hint="cs"/>
          <w:rtl/>
          <w:lang w:eastAsia="he-IL"/>
        </w:rPr>
        <w:t xml:space="preserve">של ייזום תשלומים וגם אפשרות לעשות את זה באמצעות </w:t>
      </w:r>
      <w:proofErr w:type="spellStart"/>
      <w:r>
        <w:rPr>
          <w:rFonts w:hint="cs"/>
          <w:rtl/>
          <w:lang w:eastAsia="he-IL"/>
        </w:rPr>
        <w:t>מס"ב</w:t>
      </w:r>
      <w:proofErr w:type="spellEnd"/>
      <w:r>
        <w:rPr>
          <w:rFonts w:hint="cs"/>
          <w:rtl/>
          <w:lang w:eastAsia="he-IL"/>
        </w:rPr>
        <w:t xml:space="preserve">, </w:t>
      </w:r>
      <w:bookmarkStart w:id="4446" w:name="_ETM_Q1_5037996"/>
      <w:bookmarkStart w:id="4447" w:name="_ETM_Q1_5033381"/>
      <w:bookmarkStart w:id="4448" w:name="_ETM_Q1_5028944"/>
      <w:bookmarkEnd w:id="4446"/>
      <w:bookmarkEnd w:id="4447"/>
      <w:bookmarkEnd w:id="4448"/>
      <w:r>
        <w:rPr>
          <w:rFonts w:hint="cs"/>
          <w:rtl/>
          <w:lang w:eastAsia="he-IL"/>
        </w:rPr>
        <w:t xml:space="preserve">אבל לכל הפחות </w:t>
      </w:r>
      <w:r>
        <w:rPr>
          <w:rtl/>
          <w:lang w:eastAsia="he-IL"/>
        </w:rPr>
        <w:t>–</w:t>
      </w:r>
      <w:r>
        <w:rPr>
          <w:rFonts w:hint="cs"/>
          <w:rtl/>
          <w:lang w:eastAsia="he-IL"/>
        </w:rPr>
        <w:t xml:space="preserve"> </w:t>
      </w:r>
      <w:bookmarkStart w:id="4449" w:name="_ETM_Q1_5037240"/>
      <w:bookmarkEnd w:id="4449"/>
      <w:r>
        <w:rPr>
          <w:rFonts w:hint="cs"/>
          <w:rtl/>
          <w:lang w:eastAsia="he-IL"/>
        </w:rPr>
        <w:t xml:space="preserve">הם צריכים </w:t>
      </w:r>
      <w:bookmarkStart w:id="4450" w:name="_ETM_Q1_5038950"/>
      <w:bookmarkEnd w:id="4450"/>
      <w:r>
        <w:rPr>
          <w:rFonts w:hint="cs"/>
          <w:rtl/>
          <w:lang w:eastAsia="he-IL"/>
        </w:rPr>
        <w:t xml:space="preserve">להיות כפופים לאותם התנאים </w:t>
      </w:r>
      <w:bookmarkStart w:id="4451" w:name="_ETM_Q1_5039219"/>
      <w:bookmarkEnd w:id="4451"/>
      <w:r>
        <w:rPr>
          <w:rFonts w:hint="cs"/>
          <w:rtl/>
          <w:lang w:eastAsia="he-IL"/>
        </w:rPr>
        <w:t xml:space="preserve">כמו ייזום תשלומים. </w:t>
      </w:r>
      <w:bookmarkStart w:id="4452" w:name="_ETM_Q1_5042539"/>
      <w:bookmarkStart w:id="4453" w:name="_ETM_Q1_5043751"/>
      <w:bookmarkEnd w:id="4452"/>
      <w:bookmarkEnd w:id="4453"/>
    </w:p>
    <w:p w14:paraId="63895A15" w14:textId="2751B239" w:rsidR="002B4A59" w:rsidRDefault="002B4A59" w:rsidP="002B4A59">
      <w:pPr>
        <w:rPr>
          <w:rtl/>
          <w:lang w:eastAsia="he-IL"/>
        </w:rPr>
      </w:pPr>
      <w:bookmarkStart w:id="4454" w:name="_ETM_Q1_5043850"/>
      <w:bookmarkStart w:id="4455" w:name="_ETM_Q1_5044227"/>
      <w:bookmarkEnd w:id="4454"/>
      <w:bookmarkEnd w:id="4455"/>
    </w:p>
    <w:p w14:paraId="042EEFFB" w14:textId="49E86C45" w:rsidR="002B4A59" w:rsidRDefault="002B4A59" w:rsidP="002B4A59">
      <w:pPr>
        <w:rPr>
          <w:rtl/>
          <w:lang w:eastAsia="he-IL"/>
        </w:rPr>
      </w:pPr>
      <w:bookmarkStart w:id="4456" w:name="_ETM_Q1_5044346"/>
      <w:bookmarkEnd w:id="4456"/>
      <w:r>
        <w:rPr>
          <w:rFonts w:hint="cs"/>
          <w:rtl/>
          <w:lang w:eastAsia="he-IL"/>
        </w:rPr>
        <w:t>כל</w:t>
      </w:r>
      <w:bookmarkStart w:id="4457" w:name="_ETM_Q1_5046053"/>
      <w:bookmarkEnd w:id="4457"/>
      <w:r>
        <w:rPr>
          <w:rFonts w:hint="cs"/>
          <w:rtl/>
          <w:lang w:eastAsia="he-IL"/>
        </w:rPr>
        <w:t xml:space="preserve"> מה שדובר </w:t>
      </w:r>
      <w:bookmarkStart w:id="4458" w:name="_ETM_Q1_5043689"/>
      <w:bookmarkEnd w:id="4458"/>
      <w:r>
        <w:rPr>
          <w:rFonts w:hint="cs"/>
          <w:rtl/>
          <w:lang w:eastAsia="he-IL"/>
        </w:rPr>
        <w:t xml:space="preserve">קודם על משא הלקוח, שונה באופן </w:t>
      </w:r>
      <w:bookmarkStart w:id="4459" w:name="_ETM_Q1_5047328"/>
      <w:bookmarkEnd w:id="4459"/>
      <w:r>
        <w:rPr>
          <w:rFonts w:hint="cs"/>
          <w:rtl/>
          <w:lang w:eastAsia="he-IL"/>
        </w:rPr>
        <w:t xml:space="preserve">מהותי </w:t>
      </w:r>
      <w:bookmarkStart w:id="4460" w:name="_ETM_Q1_5050245"/>
      <w:bookmarkEnd w:id="4460"/>
      <w:r>
        <w:rPr>
          <w:rFonts w:hint="cs"/>
          <w:rtl/>
          <w:lang w:eastAsia="he-IL"/>
        </w:rPr>
        <w:t xml:space="preserve">בין האסדרה </w:t>
      </w:r>
      <w:bookmarkStart w:id="4461" w:name="_ETM_Q1_5048792"/>
      <w:bookmarkEnd w:id="4461"/>
      <w:r>
        <w:rPr>
          <w:rFonts w:hint="cs"/>
          <w:rtl/>
          <w:lang w:eastAsia="he-IL"/>
        </w:rPr>
        <w:t xml:space="preserve">שקיימת כאן, שהיא נכונה והושקעה בה הרבה </w:t>
      </w:r>
      <w:bookmarkStart w:id="4462" w:name="_ETM_Q1_5053709"/>
      <w:bookmarkEnd w:id="4462"/>
      <w:r>
        <w:rPr>
          <w:rFonts w:hint="cs"/>
          <w:rtl/>
          <w:lang w:eastAsia="he-IL"/>
        </w:rPr>
        <w:t xml:space="preserve">מחשבה, </w:t>
      </w:r>
      <w:bookmarkStart w:id="4463" w:name="_ETM_Q1_5056980"/>
      <w:bookmarkStart w:id="4464" w:name="_ETM_Q1_5055999"/>
      <w:bookmarkEnd w:id="4463"/>
      <w:bookmarkEnd w:id="4464"/>
      <w:r>
        <w:rPr>
          <w:rFonts w:hint="cs"/>
          <w:rtl/>
          <w:lang w:eastAsia="he-IL"/>
        </w:rPr>
        <w:t xml:space="preserve">לבין שחקן </w:t>
      </w:r>
      <w:proofErr w:type="spellStart"/>
      <w:r>
        <w:rPr>
          <w:rFonts w:hint="cs"/>
          <w:rtl/>
          <w:lang w:eastAsia="he-IL"/>
        </w:rPr>
        <w:t>מס"ב</w:t>
      </w:r>
      <w:proofErr w:type="spellEnd"/>
      <w:r>
        <w:rPr>
          <w:rFonts w:hint="cs"/>
          <w:rtl/>
          <w:lang w:eastAsia="he-IL"/>
        </w:rPr>
        <w:t xml:space="preserve">, שמי ששולט בו </w:t>
      </w:r>
      <w:bookmarkStart w:id="4465" w:name="_ETM_Q1_5057821"/>
      <w:bookmarkEnd w:id="4465"/>
      <w:r>
        <w:rPr>
          <w:rFonts w:hint="cs"/>
          <w:rtl/>
          <w:lang w:eastAsia="he-IL"/>
        </w:rPr>
        <w:t xml:space="preserve">הוא הבנקים, שפטור מכל </w:t>
      </w:r>
      <w:bookmarkStart w:id="4466" w:name="_ETM_Q1_5063653"/>
      <w:bookmarkEnd w:id="4466"/>
      <w:r>
        <w:rPr>
          <w:rFonts w:hint="cs"/>
          <w:rtl/>
          <w:lang w:eastAsia="he-IL"/>
        </w:rPr>
        <w:t xml:space="preserve">התהליך הזה. זה </w:t>
      </w:r>
      <w:bookmarkStart w:id="4467" w:name="_ETM_Q1_5062707"/>
      <w:bookmarkEnd w:id="4467"/>
      <w:r>
        <w:rPr>
          <w:rFonts w:hint="cs"/>
          <w:rtl/>
          <w:lang w:eastAsia="he-IL"/>
        </w:rPr>
        <w:t xml:space="preserve">מייצר פה, בעצם, יתרון תחרותי, </w:t>
      </w:r>
      <w:bookmarkStart w:id="4468" w:name="_ETM_Q1_5068331"/>
      <w:bookmarkEnd w:id="4468"/>
      <w:r>
        <w:rPr>
          <w:rFonts w:hint="cs"/>
          <w:rtl/>
          <w:lang w:eastAsia="he-IL"/>
        </w:rPr>
        <w:t>או ארביטראז' ר</w:t>
      </w:r>
      <w:bookmarkStart w:id="4469" w:name="_ETM_Q1_5067425"/>
      <w:bookmarkEnd w:id="4469"/>
      <w:r>
        <w:rPr>
          <w:rFonts w:hint="cs"/>
          <w:rtl/>
          <w:lang w:eastAsia="he-IL"/>
        </w:rPr>
        <w:t xml:space="preserve">גולטורי, לצד השני מזה שהיינו רוצים </w:t>
      </w:r>
      <w:bookmarkStart w:id="4470" w:name="_ETM_Q1_5071328"/>
      <w:bookmarkEnd w:id="4470"/>
      <w:r>
        <w:rPr>
          <w:rFonts w:hint="cs"/>
          <w:rtl/>
          <w:lang w:eastAsia="he-IL"/>
        </w:rPr>
        <w:t xml:space="preserve">לייצר כשאנחנו </w:t>
      </w:r>
      <w:bookmarkStart w:id="4471" w:name="_ETM_Q1_5074488"/>
      <w:bookmarkEnd w:id="4471"/>
      <w:r>
        <w:rPr>
          <w:rFonts w:hint="cs"/>
          <w:rtl/>
          <w:lang w:eastAsia="he-IL"/>
        </w:rPr>
        <w:t xml:space="preserve">מעודדים רפורמה. אנחנו מבקשים שיהיה פה שוויון </w:t>
      </w:r>
      <w:r>
        <w:rPr>
          <w:rtl/>
          <w:lang w:eastAsia="he-IL"/>
        </w:rPr>
        <w:t>–</w:t>
      </w:r>
      <w:r>
        <w:rPr>
          <w:rFonts w:hint="cs"/>
          <w:rtl/>
          <w:lang w:eastAsia="he-IL"/>
        </w:rPr>
        <w:t xml:space="preserve"> </w:t>
      </w:r>
      <w:bookmarkStart w:id="4472" w:name="_ETM_Q1_5079035"/>
      <w:bookmarkEnd w:id="4472"/>
      <w:r>
        <w:rPr>
          <w:rFonts w:hint="cs"/>
          <w:rtl/>
          <w:lang w:eastAsia="he-IL"/>
        </w:rPr>
        <w:t xml:space="preserve">גם </w:t>
      </w:r>
      <w:bookmarkStart w:id="4473" w:name="_ETM_Q1_5079430"/>
      <w:bookmarkEnd w:id="4473"/>
      <w:r>
        <w:rPr>
          <w:rFonts w:hint="cs"/>
          <w:rtl/>
          <w:lang w:eastAsia="he-IL"/>
        </w:rPr>
        <w:t>מבחינת התנאים של המשחק, וגם מבחינת תחילת החוק. תודה.</w:t>
      </w:r>
    </w:p>
    <w:p w14:paraId="4D608D33" w14:textId="0C15C72E" w:rsidR="002B4A59" w:rsidRDefault="002B4A59" w:rsidP="002B4A59">
      <w:pPr>
        <w:rPr>
          <w:rtl/>
          <w:lang w:eastAsia="he-IL"/>
        </w:rPr>
      </w:pPr>
      <w:bookmarkStart w:id="4474" w:name="_ETM_Q1_5087024"/>
      <w:bookmarkStart w:id="4475" w:name="_ETM_Q1_5087106"/>
      <w:bookmarkEnd w:id="4474"/>
      <w:bookmarkEnd w:id="4475"/>
    </w:p>
    <w:p w14:paraId="4C3B5B38" w14:textId="1A4EB6B8" w:rsidR="002B4A59" w:rsidRDefault="002B4A59" w:rsidP="002B4A59">
      <w:pPr>
        <w:pStyle w:val="af6"/>
        <w:keepNext/>
        <w:rPr>
          <w:rtl/>
        </w:rPr>
      </w:pPr>
      <w:bookmarkStart w:id="4476" w:name="_ETM_Q1_5087564"/>
      <w:bookmarkStart w:id="4477" w:name="_ETM_Q1_5087646"/>
      <w:bookmarkStart w:id="4478" w:name="ET_yor_6351_101"/>
      <w:bookmarkEnd w:id="4476"/>
      <w:bookmarkEnd w:id="4477"/>
      <w:r w:rsidRPr="002B4A59">
        <w:rPr>
          <w:rStyle w:val="TagStyle"/>
          <w:rtl/>
        </w:rPr>
        <w:t xml:space="preserve"> &lt;&lt; </w:t>
      </w:r>
      <w:proofErr w:type="spellStart"/>
      <w:r w:rsidRPr="002B4A59">
        <w:rPr>
          <w:rStyle w:val="TagStyle"/>
          <w:rtl/>
        </w:rPr>
        <w:t>יור</w:t>
      </w:r>
      <w:proofErr w:type="spellEnd"/>
      <w:r w:rsidRPr="002B4A59">
        <w:rPr>
          <w:rStyle w:val="TagStyle"/>
          <w:rtl/>
        </w:rPr>
        <w:t xml:space="preserve"> &gt;&gt; </w:t>
      </w:r>
      <w:r>
        <w:rPr>
          <w:rtl/>
        </w:rPr>
        <w:t>היו"ר אוהד טל:</w:t>
      </w:r>
      <w:r w:rsidRPr="002B4A59">
        <w:rPr>
          <w:rStyle w:val="TagStyle"/>
          <w:rtl/>
        </w:rPr>
        <w:t xml:space="preserve"> &lt;&lt; יור &gt;&gt;</w:t>
      </w:r>
      <w:r w:rsidR="00493B7A">
        <w:rPr>
          <w:rtl/>
        </w:rPr>
        <w:t xml:space="preserve"> </w:t>
      </w:r>
      <w:r>
        <w:rPr>
          <w:rtl/>
        </w:rPr>
        <w:t xml:space="preserve"> </w:t>
      </w:r>
      <w:bookmarkEnd w:id="4478"/>
    </w:p>
    <w:p w14:paraId="5B6593D8" w14:textId="74D92DB2" w:rsidR="002B4A59" w:rsidRDefault="002B4A59" w:rsidP="002B4A59">
      <w:pPr>
        <w:pStyle w:val="KeepWithNext"/>
        <w:rPr>
          <w:rtl/>
          <w:lang w:eastAsia="he-IL"/>
        </w:rPr>
      </w:pPr>
    </w:p>
    <w:p w14:paraId="574D3592" w14:textId="2C7FFB67" w:rsidR="002B4A59" w:rsidRDefault="002B4A59" w:rsidP="00EC35C5">
      <w:pPr>
        <w:rPr>
          <w:rtl/>
          <w:lang w:eastAsia="he-IL"/>
        </w:rPr>
      </w:pPr>
      <w:bookmarkStart w:id="4479" w:name="_ETM_Q1_5088278"/>
      <w:bookmarkEnd w:id="4479"/>
      <w:r>
        <w:rPr>
          <w:rFonts w:hint="cs"/>
          <w:rtl/>
          <w:lang w:eastAsia="he-IL"/>
        </w:rPr>
        <w:t xml:space="preserve">תודה רבה. </w:t>
      </w:r>
      <w:bookmarkStart w:id="4480" w:name="_ETM_Q1_5095789"/>
      <w:bookmarkStart w:id="4481" w:name="_ETM_Q1_5090945"/>
      <w:bookmarkEnd w:id="4480"/>
      <w:bookmarkEnd w:id="4481"/>
      <w:r>
        <w:rPr>
          <w:rFonts w:hint="cs"/>
          <w:rtl/>
          <w:lang w:eastAsia="he-IL"/>
        </w:rPr>
        <w:t>אחרון מבקשי רשות הדיבור הוא עו"ד גיא הס.</w:t>
      </w:r>
      <w:bookmarkStart w:id="4482" w:name="_ETM_Q1_5098670"/>
      <w:bookmarkStart w:id="4483" w:name="_ETM_Q1_5098754"/>
      <w:bookmarkStart w:id="4484" w:name="_ETM_Q1_5100188"/>
      <w:bookmarkStart w:id="4485" w:name="_ETM_Q1_5100273"/>
      <w:bookmarkStart w:id="4486" w:name="_ETM_Q1_5096825"/>
      <w:bookmarkStart w:id="4487" w:name="_ETM_Q1_5110313"/>
      <w:bookmarkStart w:id="4488" w:name="_ETM_Q1_5105679"/>
      <w:bookmarkEnd w:id="4482"/>
      <w:bookmarkEnd w:id="4483"/>
      <w:bookmarkEnd w:id="4484"/>
      <w:bookmarkEnd w:id="4485"/>
      <w:bookmarkEnd w:id="4486"/>
      <w:bookmarkEnd w:id="4487"/>
      <w:bookmarkEnd w:id="4488"/>
      <w:r w:rsidR="00EC35C5">
        <w:rPr>
          <w:rFonts w:hint="cs"/>
          <w:rtl/>
          <w:lang w:eastAsia="he-IL"/>
        </w:rPr>
        <w:t xml:space="preserve"> נציגי </w:t>
      </w:r>
      <w:bookmarkStart w:id="4489" w:name="_ETM_Q1_5102296"/>
      <w:bookmarkEnd w:id="4489"/>
      <w:r w:rsidR="00EC35C5">
        <w:rPr>
          <w:rFonts w:hint="cs"/>
          <w:rtl/>
          <w:lang w:eastAsia="he-IL"/>
        </w:rPr>
        <w:t>הבנקים</w:t>
      </w:r>
      <w:bookmarkStart w:id="4490" w:name="_ETM_Q1_5103074"/>
      <w:bookmarkEnd w:id="4490"/>
      <w:r w:rsidR="00EC35C5">
        <w:rPr>
          <w:rFonts w:hint="cs"/>
          <w:rtl/>
          <w:lang w:eastAsia="he-IL"/>
        </w:rPr>
        <w:t>, אתם שומרים על זכות השתיקה? שתיקה רועמת.</w:t>
      </w:r>
    </w:p>
    <w:p w14:paraId="4C7A8084" w14:textId="12A12265" w:rsidR="00EC35C5" w:rsidRDefault="00EC35C5" w:rsidP="00EC35C5">
      <w:pPr>
        <w:rPr>
          <w:rtl/>
          <w:lang w:eastAsia="he-IL"/>
        </w:rPr>
      </w:pPr>
      <w:bookmarkStart w:id="4491" w:name="_ETM_Q1_5114124"/>
      <w:bookmarkStart w:id="4492" w:name="_ETM_Q1_5114203"/>
      <w:bookmarkStart w:id="4493" w:name="_ETM_Q1_5109944"/>
      <w:bookmarkEnd w:id="4491"/>
      <w:bookmarkEnd w:id="4492"/>
      <w:bookmarkEnd w:id="4493"/>
    </w:p>
    <w:p w14:paraId="4AB13962" w14:textId="38D1BC56" w:rsidR="00EC35C5" w:rsidRDefault="00EC35C5" w:rsidP="00EC35C5">
      <w:pPr>
        <w:pStyle w:val="a4"/>
        <w:keepNext/>
        <w:rPr>
          <w:rtl/>
        </w:rPr>
      </w:pPr>
      <w:bookmarkStart w:id="4494" w:name="ET_speaker_קריאה_102"/>
      <w:r w:rsidRPr="00EC35C5">
        <w:rPr>
          <w:rStyle w:val="TagStyle"/>
          <w:rtl/>
        </w:rPr>
        <w:t xml:space="preserve"> &lt;&lt; דובר &gt;&gt; </w:t>
      </w:r>
      <w:r>
        <w:rPr>
          <w:rtl/>
        </w:rPr>
        <w:t>קריאה:</w:t>
      </w:r>
      <w:r w:rsidRPr="00EC35C5">
        <w:rPr>
          <w:rStyle w:val="TagStyle"/>
          <w:rtl/>
        </w:rPr>
        <w:t xml:space="preserve"> &lt;&lt; דובר &gt;&gt;</w:t>
      </w:r>
      <w:r w:rsidR="00493B7A">
        <w:rPr>
          <w:rtl/>
        </w:rPr>
        <w:t xml:space="preserve"> </w:t>
      </w:r>
      <w:r>
        <w:rPr>
          <w:rtl/>
        </w:rPr>
        <w:t xml:space="preserve"> </w:t>
      </w:r>
      <w:bookmarkEnd w:id="4494"/>
    </w:p>
    <w:p w14:paraId="1B39877F" w14:textId="1074324D" w:rsidR="00EC35C5" w:rsidRDefault="00EC35C5" w:rsidP="00EC35C5">
      <w:pPr>
        <w:pStyle w:val="KeepWithNext"/>
        <w:rPr>
          <w:rtl/>
          <w:lang w:eastAsia="he-IL"/>
        </w:rPr>
      </w:pPr>
    </w:p>
    <w:p w14:paraId="54BA693F" w14:textId="61FC29CE" w:rsidR="00EC35C5" w:rsidRDefault="00EC35C5" w:rsidP="00EC35C5">
      <w:pPr>
        <w:rPr>
          <w:rtl/>
          <w:lang w:eastAsia="he-IL"/>
        </w:rPr>
      </w:pPr>
      <w:bookmarkStart w:id="4495" w:name="_ETM_Q1_5111166"/>
      <w:bookmarkStart w:id="4496" w:name="_ETM_Q1_5111234"/>
      <w:bookmarkEnd w:id="4495"/>
      <w:bookmarkEnd w:id="4496"/>
      <w:r>
        <w:rPr>
          <w:rFonts w:hint="cs"/>
          <w:rtl/>
          <w:lang w:eastAsia="he-IL"/>
        </w:rPr>
        <w:t>זה</w:t>
      </w:r>
      <w:bookmarkStart w:id="4497" w:name="_ETM_Q1_5111877"/>
      <w:bookmarkEnd w:id="4497"/>
      <w:r>
        <w:rPr>
          <w:rFonts w:hint="cs"/>
          <w:rtl/>
          <w:lang w:eastAsia="he-IL"/>
        </w:rPr>
        <w:t xml:space="preserve"> יבוא.</w:t>
      </w:r>
      <w:bookmarkStart w:id="4498" w:name="_ETM_Q1_5112826"/>
      <w:bookmarkEnd w:id="4498"/>
    </w:p>
    <w:p w14:paraId="1FA01954" w14:textId="5BF86210" w:rsidR="00EC35C5" w:rsidRDefault="00EC35C5" w:rsidP="00EC35C5">
      <w:pPr>
        <w:rPr>
          <w:rtl/>
          <w:lang w:eastAsia="he-IL"/>
        </w:rPr>
      </w:pPr>
      <w:bookmarkStart w:id="4499" w:name="_ETM_Q1_5112914"/>
      <w:bookmarkStart w:id="4500" w:name="_ETM_Q1_5109704"/>
      <w:bookmarkStart w:id="4501" w:name="_ETM_Q1_5118889"/>
      <w:bookmarkEnd w:id="4499"/>
      <w:bookmarkEnd w:id="4500"/>
      <w:bookmarkEnd w:id="4501"/>
    </w:p>
    <w:p w14:paraId="62D6E2A4" w14:textId="6FEECC1F" w:rsidR="00EC35C5" w:rsidRDefault="00EC35C5" w:rsidP="00EC35C5">
      <w:pPr>
        <w:pStyle w:val="af9"/>
        <w:keepNext/>
        <w:rPr>
          <w:rtl/>
          <w:lang w:eastAsia="he-IL"/>
        </w:rPr>
      </w:pPr>
      <w:bookmarkStart w:id="4502" w:name="ET_guest_גיא_הס_103"/>
      <w:r w:rsidRPr="00EC35C5">
        <w:rPr>
          <w:rStyle w:val="TagStyle"/>
          <w:rtl/>
        </w:rPr>
        <w:t xml:space="preserve"> &lt;&lt; אורח &gt;&gt; </w:t>
      </w:r>
      <w:r>
        <w:rPr>
          <w:rtl/>
          <w:lang w:eastAsia="he-IL"/>
        </w:rPr>
        <w:t>גיא הס:</w:t>
      </w:r>
      <w:r w:rsidRPr="00EC35C5">
        <w:rPr>
          <w:rStyle w:val="TagStyle"/>
          <w:rtl/>
        </w:rPr>
        <w:t xml:space="preserve"> &lt;&lt; אורח &gt;&gt;</w:t>
      </w:r>
      <w:r w:rsidR="00493B7A">
        <w:rPr>
          <w:rtl/>
          <w:lang w:eastAsia="he-IL"/>
        </w:rPr>
        <w:t xml:space="preserve"> </w:t>
      </w:r>
      <w:r>
        <w:rPr>
          <w:rtl/>
          <w:lang w:eastAsia="he-IL"/>
        </w:rPr>
        <w:t xml:space="preserve"> </w:t>
      </w:r>
      <w:bookmarkEnd w:id="4502"/>
    </w:p>
    <w:p w14:paraId="6466D4EF" w14:textId="18917693" w:rsidR="00EC35C5" w:rsidRDefault="00EC35C5" w:rsidP="00EC35C5">
      <w:pPr>
        <w:pStyle w:val="KeepWithNext"/>
        <w:rPr>
          <w:rtl/>
          <w:lang w:eastAsia="he-IL"/>
        </w:rPr>
      </w:pPr>
      <w:bookmarkStart w:id="4503" w:name="_ETM_Q1_5117910"/>
      <w:bookmarkStart w:id="4504" w:name="_ETM_Q1_5117104"/>
      <w:bookmarkStart w:id="4505" w:name="_ETM_Q1_5113161"/>
      <w:bookmarkEnd w:id="4503"/>
      <w:bookmarkEnd w:id="4504"/>
      <w:bookmarkEnd w:id="4505"/>
      <w:r>
        <w:rPr>
          <w:rFonts w:hint="cs"/>
          <w:rtl/>
          <w:lang w:eastAsia="he-IL"/>
        </w:rPr>
        <w:t xml:space="preserve"> </w:t>
      </w:r>
    </w:p>
    <w:p w14:paraId="2CF765F8" w14:textId="19814704" w:rsidR="00EC35C5" w:rsidRDefault="00EC35C5" w:rsidP="00EC35C5">
      <w:pPr>
        <w:rPr>
          <w:rtl/>
          <w:lang w:eastAsia="he-IL"/>
        </w:rPr>
      </w:pPr>
      <w:bookmarkStart w:id="4506" w:name="_ETM_Q1_5114454"/>
      <w:bookmarkEnd w:id="4506"/>
      <w:r>
        <w:rPr>
          <w:rFonts w:hint="cs"/>
          <w:rtl/>
          <w:lang w:eastAsia="he-IL"/>
        </w:rPr>
        <w:t>שלום</w:t>
      </w:r>
      <w:bookmarkStart w:id="4507" w:name="_ETM_Q1_5115572"/>
      <w:bookmarkEnd w:id="4507"/>
      <w:r>
        <w:rPr>
          <w:rFonts w:hint="cs"/>
          <w:rtl/>
          <w:lang w:eastAsia="he-IL"/>
        </w:rPr>
        <w:t xml:space="preserve">. </w:t>
      </w:r>
      <w:bookmarkStart w:id="4508" w:name="_ETM_Q1_5115658"/>
      <w:bookmarkEnd w:id="4508"/>
      <w:r>
        <w:rPr>
          <w:rFonts w:hint="cs"/>
          <w:rtl/>
          <w:lang w:eastAsia="he-IL"/>
        </w:rPr>
        <w:t xml:space="preserve">שמי גיא הס, אני היועץ </w:t>
      </w:r>
      <w:bookmarkStart w:id="4509" w:name="_ETM_Q1_5114443"/>
      <w:bookmarkEnd w:id="4509"/>
      <w:r>
        <w:rPr>
          <w:rFonts w:hint="cs"/>
          <w:rtl/>
          <w:lang w:eastAsia="he-IL"/>
        </w:rPr>
        <w:t xml:space="preserve">המשפטי של חברת </w:t>
      </w:r>
      <w:bookmarkStart w:id="4510" w:name="_ETM_Q1_5116212"/>
      <w:bookmarkEnd w:id="4510"/>
      <w:proofErr w:type="spellStart"/>
      <w:r>
        <w:rPr>
          <w:lang w:eastAsia="he-IL"/>
        </w:rPr>
        <w:t>BuyMe</w:t>
      </w:r>
      <w:proofErr w:type="spellEnd"/>
      <w:r>
        <w:rPr>
          <w:rFonts w:hint="cs"/>
          <w:rtl/>
          <w:lang w:eastAsia="he-IL"/>
        </w:rPr>
        <w:t xml:space="preserve">. אני רוצה להדגיש את </w:t>
      </w:r>
      <w:bookmarkStart w:id="4511" w:name="_ETM_Q1_5117715"/>
      <w:bookmarkEnd w:id="4511"/>
      <w:r>
        <w:rPr>
          <w:rFonts w:hint="cs"/>
          <w:rtl/>
          <w:lang w:eastAsia="he-IL"/>
        </w:rPr>
        <w:t>הדיון פה ל</w:t>
      </w:r>
      <w:bookmarkStart w:id="4512" w:name="_ETM_Q1_5118247"/>
      <w:bookmarkEnd w:id="4512"/>
      <w:r>
        <w:rPr>
          <w:rFonts w:hint="cs"/>
          <w:rtl/>
          <w:lang w:eastAsia="he-IL"/>
        </w:rPr>
        <w:t xml:space="preserve">גבי </w:t>
      </w:r>
      <w:bookmarkStart w:id="4513" w:name="_ETM_Q1_5121740"/>
      <w:bookmarkStart w:id="4514" w:name="_ETM_Q1_5118537"/>
      <w:bookmarkEnd w:id="4513"/>
      <w:bookmarkEnd w:id="4514"/>
      <w:r>
        <w:rPr>
          <w:rFonts w:hint="cs"/>
          <w:rtl/>
          <w:lang w:eastAsia="he-IL"/>
        </w:rPr>
        <w:t xml:space="preserve">שוברי </w:t>
      </w:r>
      <w:bookmarkStart w:id="4515" w:name="_ETM_Q1_5122380"/>
      <w:bookmarkEnd w:id="4515"/>
      <w:r>
        <w:rPr>
          <w:rFonts w:hint="cs"/>
          <w:rtl/>
          <w:lang w:eastAsia="he-IL"/>
        </w:rPr>
        <w:t>מתנה ותווי קנייה. לא מדובר פה</w:t>
      </w:r>
      <w:bookmarkStart w:id="4516" w:name="_ETM_Q1_5123181"/>
      <w:bookmarkEnd w:id="4516"/>
      <w:r>
        <w:rPr>
          <w:rFonts w:hint="cs"/>
          <w:rtl/>
          <w:lang w:eastAsia="he-IL"/>
        </w:rPr>
        <w:t xml:space="preserve">, בסופו של </w:t>
      </w:r>
      <w:bookmarkStart w:id="4517" w:name="_ETM_Q1_5125894"/>
      <w:bookmarkEnd w:id="4517"/>
      <w:r>
        <w:rPr>
          <w:rFonts w:hint="cs"/>
          <w:rtl/>
          <w:lang w:eastAsia="he-IL"/>
        </w:rPr>
        <w:t xml:space="preserve">דבר, באמצעי תשלום. מדובר במתנה שניתנה </w:t>
      </w:r>
      <w:bookmarkStart w:id="4518" w:name="_ETM_Q1_5129107"/>
      <w:bookmarkEnd w:id="4518"/>
      <w:r>
        <w:rPr>
          <w:rFonts w:hint="cs"/>
          <w:rtl/>
          <w:lang w:eastAsia="he-IL"/>
        </w:rPr>
        <w:t xml:space="preserve">לצד שלישי כלשהו, </w:t>
      </w:r>
      <w:bookmarkStart w:id="4519" w:name="_ETM_Q1_5134032"/>
      <w:bookmarkEnd w:id="4519"/>
      <w:r>
        <w:rPr>
          <w:rFonts w:hint="cs"/>
          <w:rtl/>
          <w:lang w:eastAsia="he-IL"/>
        </w:rPr>
        <w:t xml:space="preserve">המימוש שלה </w:t>
      </w:r>
      <w:bookmarkStart w:id="4520" w:name="_ETM_Q1_5130825"/>
      <w:bookmarkEnd w:id="4520"/>
      <w:r>
        <w:rPr>
          <w:rFonts w:hint="cs"/>
          <w:rtl/>
          <w:lang w:eastAsia="he-IL"/>
        </w:rPr>
        <w:t xml:space="preserve">לא </w:t>
      </w:r>
      <w:bookmarkStart w:id="4521" w:name="_ETM_Q1_5130626"/>
      <w:bookmarkEnd w:id="4521"/>
      <w:r>
        <w:rPr>
          <w:rFonts w:hint="cs"/>
          <w:rtl/>
          <w:lang w:eastAsia="he-IL"/>
        </w:rPr>
        <w:t>מייצר פעולת תשלום, כמו</w:t>
      </w:r>
      <w:bookmarkStart w:id="4522" w:name="_ETM_Q1_5134009"/>
      <w:bookmarkEnd w:id="4522"/>
      <w:r>
        <w:rPr>
          <w:rFonts w:hint="cs"/>
          <w:rtl/>
          <w:lang w:eastAsia="he-IL"/>
        </w:rPr>
        <w:t xml:space="preserve"> שהחוק </w:t>
      </w:r>
      <w:bookmarkStart w:id="4523" w:name="_ETM_Q1_5136398"/>
      <w:bookmarkEnd w:id="4523"/>
      <w:r>
        <w:rPr>
          <w:rFonts w:hint="cs"/>
          <w:rtl/>
          <w:lang w:eastAsia="he-IL"/>
        </w:rPr>
        <w:t xml:space="preserve">מגדיר אותה. השוברים האלה הם למעשה מוצר </w:t>
      </w:r>
      <w:bookmarkStart w:id="4524" w:name="_ETM_Q1_5138534"/>
      <w:bookmarkEnd w:id="4524"/>
      <w:r>
        <w:rPr>
          <w:rFonts w:hint="cs"/>
          <w:rtl/>
          <w:lang w:eastAsia="he-IL"/>
        </w:rPr>
        <w:t>בר קיימא</w:t>
      </w:r>
      <w:r>
        <w:rPr>
          <w:lang w:eastAsia="he-IL"/>
        </w:rPr>
        <w:t>;</w:t>
      </w:r>
      <w:r>
        <w:rPr>
          <w:rFonts w:hint="cs"/>
          <w:rtl/>
          <w:lang w:eastAsia="he-IL"/>
        </w:rPr>
        <w:t xml:space="preserve"> הם</w:t>
      </w:r>
      <w:bookmarkStart w:id="4525" w:name="_ETM_Q1_5142329"/>
      <w:bookmarkEnd w:id="4525"/>
      <w:r>
        <w:rPr>
          <w:rFonts w:hint="cs"/>
          <w:rtl/>
          <w:lang w:eastAsia="he-IL"/>
        </w:rPr>
        <w:t xml:space="preserve"> קצת </w:t>
      </w:r>
      <w:bookmarkStart w:id="4526" w:name="_ETM_Q1_5139289"/>
      <w:bookmarkEnd w:id="4526"/>
      <w:r>
        <w:rPr>
          <w:rFonts w:hint="cs"/>
          <w:rtl/>
          <w:lang w:eastAsia="he-IL"/>
        </w:rPr>
        <w:t>כמו פתק החלפה בחנות</w:t>
      </w:r>
      <w:r>
        <w:rPr>
          <w:lang w:eastAsia="he-IL"/>
        </w:rPr>
        <w:t>;</w:t>
      </w:r>
      <w:r>
        <w:rPr>
          <w:rFonts w:hint="cs"/>
          <w:rtl/>
          <w:lang w:eastAsia="he-IL"/>
        </w:rPr>
        <w:t xml:space="preserve"> הם מוגבלים </w:t>
      </w:r>
      <w:bookmarkStart w:id="4527" w:name="_ETM_Q1_5148598"/>
      <w:bookmarkStart w:id="4528" w:name="_ETM_Q1_5143792"/>
      <w:bookmarkEnd w:id="4527"/>
      <w:bookmarkEnd w:id="4528"/>
      <w:r>
        <w:rPr>
          <w:rFonts w:hint="cs"/>
          <w:rtl/>
          <w:lang w:eastAsia="he-IL"/>
        </w:rPr>
        <w:t>לשימוש במספר מו</w:t>
      </w:r>
      <w:bookmarkStart w:id="4529" w:name="_ETM_Q1_5142200"/>
      <w:bookmarkEnd w:id="4529"/>
      <w:r>
        <w:rPr>
          <w:rFonts w:hint="cs"/>
          <w:rtl/>
          <w:lang w:eastAsia="he-IL"/>
        </w:rPr>
        <w:t xml:space="preserve">בהק של מקומות, הם </w:t>
      </w:r>
      <w:bookmarkStart w:id="4530" w:name="_ETM_Q1_5147669"/>
      <w:bookmarkEnd w:id="4530"/>
      <w:r>
        <w:rPr>
          <w:rFonts w:hint="cs"/>
          <w:rtl/>
          <w:lang w:eastAsia="he-IL"/>
        </w:rPr>
        <w:t xml:space="preserve">לא </w:t>
      </w:r>
      <w:bookmarkStart w:id="4531" w:name="_ETM_Q1_5148361"/>
      <w:bookmarkEnd w:id="4531"/>
      <w:r>
        <w:rPr>
          <w:rFonts w:hint="cs"/>
          <w:rtl/>
          <w:lang w:eastAsia="he-IL"/>
        </w:rPr>
        <w:t xml:space="preserve">ניתנים </w:t>
      </w:r>
      <w:bookmarkStart w:id="4532" w:name="_ETM_Q1_5147817"/>
      <w:bookmarkEnd w:id="4532"/>
      <w:r>
        <w:rPr>
          <w:rFonts w:hint="cs"/>
          <w:rtl/>
          <w:lang w:eastAsia="he-IL"/>
        </w:rPr>
        <w:t>לטעינה, ו</w:t>
      </w:r>
      <w:bookmarkStart w:id="4533" w:name="_ETM_Q1_5150057"/>
      <w:bookmarkEnd w:id="4533"/>
      <w:r>
        <w:rPr>
          <w:rFonts w:hint="cs"/>
          <w:rtl/>
          <w:lang w:eastAsia="he-IL"/>
        </w:rPr>
        <w:t xml:space="preserve">לא מדובר בארנק דיגיטלי. כל </w:t>
      </w:r>
      <w:bookmarkStart w:id="4534" w:name="_ETM_Q1_5153894"/>
      <w:bookmarkEnd w:id="4534"/>
      <w:r>
        <w:rPr>
          <w:rFonts w:hint="cs"/>
          <w:rtl/>
          <w:lang w:eastAsia="he-IL"/>
        </w:rPr>
        <w:t xml:space="preserve">הדיון פה </w:t>
      </w:r>
      <w:bookmarkStart w:id="4535" w:name="_ETM_Q1_5155114"/>
      <w:bookmarkEnd w:id="4535"/>
      <w:r>
        <w:rPr>
          <w:rFonts w:hint="cs"/>
          <w:rtl/>
          <w:lang w:eastAsia="he-IL"/>
        </w:rPr>
        <w:t xml:space="preserve">הוא לא </w:t>
      </w:r>
      <w:bookmarkStart w:id="4536" w:name="_ETM_Q1_5153263"/>
      <w:bookmarkEnd w:id="4536"/>
      <w:r>
        <w:rPr>
          <w:rFonts w:hint="cs"/>
          <w:rtl/>
          <w:lang w:eastAsia="he-IL"/>
        </w:rPr>
        <w:t>דיון שמתקשר לעולם הזה, ולכן, לפחות לפי הגישה</w:t>
      </w:r>
      <w:bookmarkStart w:id="4537" w:name="_ETM_Q1_5161298"/>
      <w:bookmarkEnd w:id="4537"/>
      <w:r>
        <w:rPr>
          <w:rFonts w:hint="cs"/>
          <w:rtl/>
          <w:lang w:eastAsia="he-IL"/>
        </w:rPr>
        <w:t xml:space="preserve"> שלנו, כל העולם </w:t>
      </w:r>
      <w:bookmarkStart w:id="4538" w:name="_ETM_Q1_5158794"/>
      <w:bookmarkEnd w:id="4538"/>
      <w:r>
        <w:rPr>
          <w:rFonts w:hint="cs"/>
          <w:rtl/>
          <w:lang w:eastAsia="he-IL"/>
        </w:rPr>
        <w:t>של שוברי מתנה ותווי קניה לא צריך</w:t>
      </w:r>
      <w:bookmarkStart w:id="4539" w:name="_ETM_Q1_5165189"/>
      <w:bookmarkEnd w:id="4539"/>
      <w:r>
        <w:rPr>
          <w:rFonts w:hint="cs"/>
          <w:rtl/>
          <w:lang w:eastAsia="he-IL"/>
        </w:rPr>
        <w:t xml:space="preserve"> </w:t>
      </w:r>
      <w:bookmarkStart w:id="4540" w:name="_ETM_Q1_5160415"/>
      <w:bookmarkEnd w:id="4540"/>
      <w:r>
        <w:rPr>
          <w:rFonts w:hint="cs"/>
          <w:rtl/>
          <w:lang w:eastAsia="he-IL"/>
        </w:rPr>
        <w:t>להיכלל בחוק הזה. תודה.</w:t>
      </w:r>
    </w:p>
    <w:p w14:paraId="0F8E1336" w14:textId="5883BF47" w:rsidR="00EC35C5" w:rsidRDefault="00EC35C5" w:rsidP="00EC35C5">
      <w:pPr>
        <w:rPr>
          <w:rtl/>
          <w:lang w:eastAsia="he-IL"/>
        </w:rPr>
      </w:pPr>
      <w:bookmarkStart w:id="4541" w:name="_ETM_Q1_5167144"/>
      <w:bookmarkStart w:id="4542" w:name="_ETM_Q1_5167224"/>
      <w:bookmarkStart w:id="4543" w:name="_ETM_Q1_5162898"/>
      <w:bookmarkEnd w:id="4541"/>
      <w:bookmarkEnd w:id="4542"/>
      <w:bookmarkEnd w:id="4543"/>
    </w:p>
    <w:p w14:paraId="514DFDA1" w14:textId="50ECCAD3" w:rsidR="00EC35C5" w:rsidRDefault="00EC35C5" w:rsidP="00EC35C5">
      <w:pPr>
        <w:pStyle w:val="af6"/>
        <w:keepNext/>
        <w:rPr>
          <w:rtl/>
        </w:rPr>
      </w:pPr>
      <w:bookmarkStart w:id="4544" w:name="ET_yor_6351_104"/>
      <w:r w:rsidRPr="00EC35C5">
        <w:rPr>
          <w:rStyle w:val="TagStyle"/>
          <w:rtl/>
        </w:rPr>
        <w:t xml:space="preserve"> &lt;&lt; </w:t>
      </w:r>
      <w:proofErr w:type="spellStart"/>
      <w:r w:rsidRPr="00EC35C5">
        <w:rPr>
          <w:rStyle w:val="TagStyle"/>
          <w:rtl/>
        </w:rPr>
        <w:t>יור</w:t>
      </w:r>
      <w:proofErr w:type="spellEnd"/>
      <w:r w:rsidRPr="00EC35C5">
        <w:rPr>
          <w:rStyle w:val="TagStyle"/>
          <w:rtl/>
        </w:rPr>
        <w:t xml:space="preserve"> &gt;&gt; </w:t>
      </w:r>
      <w:r>
        <w:rPr>
          <w:rtl/>
        </w:rPr>
        <w:t>היו"ר אוהד טל:</w:t>
      </w:r>
      <w:r w:rsidRPr="00EC35C5">
        <w:rPr>
          <w:rStyle w:val="TagStyle"/>
          <w:rtl/>
        </w:rPr>
        <w:t xml:space="preserve"> &lt;&lt; יור &gt;&gt;</w:t>
      </w:r>
      <w:r w:rsidR="00493B7A">
        <w:rPr>
          <w:rtl/>
        </w:rPr>
        <w:t xml:space="preserve"> </w:t>
      </w:r>
      <w:r>
        <w:rPr>
          <w:rtl/>
        </w:rPr>
        <w:t xml:space="preserve"> </w:t>
      </w:r>
      <w:bookmarkEnd w:id="4544"/>
    </w:p>
    <w:p w14:paraId="70FC88EC" w14:textId="1EFC93D5" w:rsidR="00EC35C5" w:rsidRDefault="00EC35C5" w:rsidP="00EC35C5">
      <w:pPr>
        <w:pStyle w:val="KeepWithNext"/>
        <w:rPr>
          <w:rtl/>
          <w:lang w:eastAsia="he-IL"/>
        </w:rPr>
      </w:pPr>
    </w:p>
    <w:p w14:paraId="5AC01A02" w14:textId="31A20FF8" w:rsidR="00EC35C5" w:rsidRDefault="00EC35C5" w:rsidP="00EC35C5">
      <w:pPr>
        <w:rPr>
          <w:rtl/>
          <w:lang w:eastAsia="he-IL"/>
        </w:rPr>
      </w:pPr>
      <w:bookmarkStart w:id="4545" w:name="_ETM_Q1_5163589"/>
      <w:bookmarkEnd w:id="4545"/>
      <w:r>
        <w:rPr>
          <w:rFonts w:hint="cs"/>
          <w:rtl/>
          <w:lang w:eastAsia="he-IL"/>
        </w:rPr>
        <w:t xml:space="preserve">טוב, הנקודה </w:t>
      </w:r>
      <w:bookmarkStart w:id="4546" w:name="_ETM_Q1_5163353"/>
      <w:bookmarkEnd w:id="4546"/>
      <w:r>
        <w:rPr>
          <w:rFonts w:hint="cs"/>
          <w:rtl/>
          <w:lang w:eastAsia="he-IL"/>
        </w:rPr>
        <w:t xml:space="preserve">הובהרה. הבעיה שלי עם </w:t>
      </w:r>
      <w:bookmarkStart w:id="4547" w:name="_ETM_Q1_5168702"/>
      <w:bookmarkEnd w:id="4547"/>
      <w:proofErr w:type="spellStart"/>
      <w:r>
        <w:rPr>
          <w:lang w:eastAsia="he-IL"/>
        </w:rPr>
        <w:t>BuyMe</w:t>
      </w:r>
      <w:proofErr w:type="spellEnd"/>
      <w:r>
        <w:rPr>
          <w:rFonts w:hint="cs"/>
          <w:rtl/>
          <w:lang w:eastAsia="he-IL"/>
        </w:rPr>
        <w:t xml:space="preserve"> </w:t>
      </w:r>
      <w:bookmarkStart w:id="4548" w:name="_ETM_Q1_5166988"/>
      <w:bookmarkEnd w:id="4548"/>
      <w:r>
        <w:rPr>
          <w:rFonts w:hint="cs"/>
          <w:rtl/>
          <w:lang w:eastAsia="he-IL"/>
        </w:rPr>
        <w:t xml:space="preserve">היא שקיבלתי כל כך </w:t>
      </w:r>
      <w:bookmarkStart w:id="4549" w:name="_ETM_Q1_5167941"/>
      <w:bookmarkEnd w:id="4549"/>
      <w:r>
        <w:rPr>
          <w:rFonts w:hint="cs"/>
          <w:rtl/>
          <w:lang w:eastAsia="he-IL"/>
        </w:rPr>
        <w:t xml:space="preserve">הרבה שוברים כאלה לאורך </w:t>
      </w:r>
      <w:bookmarkStart w:id="4550" w:name="_ETM_Q1_5170941"/>
      <w:bookmarkStart w:id="4551" w:name="_ETM_Q1_5166590"/>
      <w:bookmarkEnd w:id="4550"/>
      <w:bookmarkEnd w:id="4551"/>
      <w:r>
        <w:rPr>
          <w:rFonts w:hint="cs"/>
          <w:rtl/>
          <w:lang w:eastAsia="he-IL"/>
        </w:rPr>
        <w:t>החיים, ואין לי מושג איפה הם</w:t>
      </w:r>
      <w:r>
        <w:rPr>
          <w:lang w:eastAsia="he-IL"/>
        </w:rPr>
        <w:t>;</w:t>
      </w:r>
      <w:r>
        <w:rPr>
          <w:rFonts w:hint="cs"/>
          <w:rtl/>
          <w:lang w:eastAsia="he-IL"/>
        </w:rPr>
        <w:t xml:space="preserve"> שוכבים באיזה </w:t>
      </w:r>
      <w:bookmarkStart w:id="4552" w:name="_ETM_Q1_5176770"/>
      <w:bookmarkEnd w:id="4552"/>
      <w:r>
        <w:rPr>
          <w:rFonts w:hint="cs"/>
          <w:rtl/>
          <w:lang w:eastAsia="he-IL"/>
        </w:rPr>
        <w:t xml:space="preserve">שהוא מדף. </w:t>
      </w:r>
      <w:bookmarkStart w:id="4553" w:name="_ETM_Q1_5173494"/>
      <w:bookmarkEnd w:id="4553"/>
      <w:r>
        <w:rPr>
          <w:rFonts w:hint="cs"/>
          <w:rtl/>
          <w:lang w:eastAsia="he-IL"/>
        </w:rPr>
        <w:t xml:space="preserve">אי אפשר לעשות איזה שהוא מנגנון שזה </w:t>
      </w:r>
      <w:bookmarkStart w:id="4554" w:name="_ETM_Q1_5174279"/>
      <w:bookmarkEnd w:id="4554"/>
      <w:r>
        <w:rPr>
          <w:rFonts w:hint="cs"/>
          <w:rtl/>
          <w:lang w:eastAsia="he-IL"/>
        </w:rPr>
        <w:t>מצלצל</w:t>
      </w:r>
      <w:bookmarkStart w:id="4555" w:name="_ETM_Q1_5175739"/>
      <w:bookmarkEnd w:id="4555"/>
      <w:r>
        <w:rPr>
          <w:rFonts w:hint="cs"/>
          <w:rtl/>
          <w:lang w:eastAsia="he-IL"/>
        </w:rPr>
        <w:t xml:space="preserve"> כל שעתיים ומזכיר לך לנצל את המסאז' שקיבלת?</w:t>
      </w:r>
      <w:bookmarkStart w:id="4556" w:name="_ETM_Q1_5180189"/>
      <w:bookmarkEnd w:id="4556"/>
    </w:p>
    <w:p w14:paraId="314B640D" w14:textId="344A2116" w:rsidR="00EC35C5" w:rsidRDefault="00EC35C5" w:rsidP="00EC35C5">
      <w:pPr>
        <w:rPr>
          <w:rtl/>
          <w:lang w:eastAsia="he-IL"/>
        </w:rPr>
      </w:pPr>
      <w:bookmarkStart w:id="4557" w:name="_ETM_Q1_5180516"/>
      <w:bookmarkStart w:id="4558" w:name="_ETM_Q1_5180608"/>
      <w:bookmarkEnd w:id="4557"/>
      <w:bookmarkEnd w:id="4558"/>
    </w:p>
    <w:p w14:paraId="1739C8CB" w14:textId="3BD25551" w:rsidR="00EC35C5" w:rsidRDefault="00EC35C5" w:rsidP="00EC35C5">
      <w:pPr>
        <w:pStyle w:val="af9"/>
        <w:keepNext/>
        <w:rPr>
          <w:rtl/>
          <w:lang w:eastAsia="he-IL"/>
        </w:rPr>
      </w:pPr>
      <w:bookmarkStart w:id="4559" w:name="_ETM_Q1_5175842"/>
      <w:bookmarkStart w:id="4560" w:name="_ETM_Q1_5171583"/>
      <w:bookmarkStart w:id="4561" w:name="_ETM_Q1_5173874"/>
      <w:bookmarkStart w:id="4562" w:name="ET_guest_גיא_הס_106"/>
      <w:bookmarkEnd w:id="4559"/>
      <w:bookmarkEnd w:id="4560"/>
      <w:bookmarkEnd w:id="4561"/>
      <w:r w:rsidRPr="00EC35C5">
        <w:rPr>
          <w:rStyle w:val="TagStyle"/>
          <w:rtl/>
        </w:rPr>
        <w:t xml:space="preserve"> &lt;&lt; אורח &gt;&gt; </w:t>
      </w:r>
      <w:r>
        <w:rPr>
          <w:rtl/>
          <w:lang w:eastAsia="he-IL"/>
        </w:rPr>
        <w:t>גיא הס:</w:t>
      </w:r>
      <w:r w:rsidRPr="00EC35C5">
        <w:rPr>
          <w:rStyle w:val="TagStyle"/>
          <w:rtl/>
        </w:rPr>
        <w:t xml:space="preserve"> &lt;&lt; אורח &gt;&gt;</w:t>
      </w:r>
      <w:r w:rsidR="00493B7A">
        <w:rPr>
          <w:rtl/>
          <w:lang w:eastAsia="he-IL"/>
        </w:rPr>
        <w:t xml:space="preserve"> </w:t>
      </w:r>
      <w:r>
        <w:rPr>
          <w:rtl/>
          <w:lang w:eastAsia="he-IL"/>
        </w:rPr>
        <w:t xml:space="preserve"> </w:t>
      </w:r>
      <w:bookmarkEnd w:id="4562"/>
    </w:p>
    <w:p w14:paraId="067CB630" w14:textId="3E1EE32A" w:rsidR="00EC35C5" w:rsidRDefault="00EC35C5" w:rsidP="00EC35C5">
      <w:pPr>
        <w:pStyle w:val="KeepWithNext"/>
        <w:rPr>
          <w:rtl/>
          <w:lang w:eastAsia="he-IL"/>
        </w:rPr>
      </w:pPr>
    </w:p>
    <w:p w14:paraId="41FDA0D1" w14:textId="2B97EB3A" w:rsidR="00EC35C5" w:rsidRDefault="00EC35C5" w:rsidP="00EC35C5">
      <w:pPr>
        <w:rPr>
          <w:rtl/>
          <w:lang w:eastAsia="he-IL"/>
        </w:rPr>
      </w:pPr>
      <w:bookmarkStart w:id="4563" w:name="_ETM_Q1_5174291"/>
      <w:bookmarkStart w:id="4564" w:name="_ETM_Q1_5174345"/>
      <w:bookmarkEnd w:id="4563"/>
      <w:bookmarkEnd w:id="4564"/>
      <w:r>
        <w:rPr>
          <w:rFonts w:hint="cs"/>
          <w:rtl/>
          <w:lang w:eastAsia="he-IL"/>
        </w:rPr>
        <w:t xml:space="preserve">אחרי זה </w:t>
      </w:r>
      <w:bookmarkStart w:id="4565" w:name="_ETM_Q1_5177560"/>
      <w:bookmarkEnd w:id="4565"/>
      <w:r>
        <w:rPr>
          <w:rFonts w:hint="cs"/>
          <w:rtl/>
          <w:lang w:eastAsia="he-IL"/>
        </w:rPr>
        <w:t>תבוא ונמצא אותם, בכיף. אנחנו מעודדים שתממשו אותם כמה שיותר.</w:t>
      </w:r>
    </w:p>
    <w:p w14:paraId="7E27D1DB" w14:textId="58AAAAD4" w:rsidR="00EC35C5" w:rsidRDefault="00EC35C5" w:rsidP="00EC35C5">
      <w:pPr>
        <w:rPr>
          <w:rtl/>
          <w:lang w:eastAsia="he-IL"/>
        </w:rPr>
      </w:pPr>
      <w:bookmarkStart w:id="4566" w:name="_ETM_Q1_5187668"/>
      <w:bookmarkStart w:id="4567" w:name="_ETM_Q1_5187733"/>
      <w:bookmarkStart w:id="4568" w:name="_ETM_Q1_5183058"/>
      <w:bookmarkEnd w:id="4566"/>
      <w:bookmarkEnd w:id="4567"/>
      <w:bookmarkEnd w:id="4568"/>
    </w:p>
    <w:p w14:paraId="266872FD" w14:textId="19E12ED2" w:rsidR="00EC35C5" w:rsidRDefault="00EC35C5" w:rsidP="00EC35C5">
      <w:pPr>
        <w:pStyle w:val="af6"/>
        <w:keepNext/>
        <w:rPr>
          <w:rtl/>
        </w:rPr>
      </w:pPr>
      <w:bookmarkStart w:id="4569" w:name="ET_yor_6351_107"/>
      <w:r w:rsidRPr="00EC35C5">
        <w:rPr>
          <w:rStyle w:val="TagStyle"/>
          <w:rtl/>
        </w:rPr>
        <w:t xml:space="preserve"> &lt;&lt; </w:t>
      </w:r>
      <w:proofErr w:type="spellStart"/>
      <w:r w:rsidRPr="00EC35C5">
        <w:rPr>
          <w:rStyle w:val="TagStyle"/>
          <w:rtl/>
        </w:rPr>
        <w:t>יור</w:t>
      </w:r>
      <w:proofErr w:type="spellEnd"/>
      <w:r w:rsidRPr="00EC35C5">
        <w:rPr>
          <w:rStyle w:val="TagStyle"/>
          <w:rtl/>
        </w:rPr>
        <w:t xml:space="preserve"> &gt;&gt; </w:t>
      </w:r>
      <w:r>
        <w:rPr>
          <w:rtl/>
        </w:rPr>
        <w:t>היו"ר אוהד טל:</w:t>
      </w:r>
      <w:r w:rsidRPr="00EC35C5">
        <w:rPr>
          <w:rStyle w:val="TagStyle"/>
          <w:rtl/>
        </w:rPr>
        <w:t xml:space="preserve"> &lt;&lt; יור &gt;&gt;</w:t>
      </w:r>
      <w:r w:rsidR="00493B7A">
        <w:rPr>
          <w:rtl/>
        </w:rPr>
        <w:t xml:space="preserve"> </w:t>
      </w:r>
      <w:r>
        <w:rPr>
          <w:rtl/>
        </w:rPr>
        <w:t xml:space="preserve"> </w:t>
      </w:r>
      <w:bookmarkEnd w:id="4569"/>
    </w:p>
    <w:p w14:paraId="5BA4CFE5" w14:textId="667803E3" w:rsidR="00EC35C5" w:rsidRDefault="00EC35C5" w:rsidP="00EC35C5">
      <w:pPr>
        <w:pStyle w:val="KeepWithNext"/>
        <w:rPr>
          <w:rtl/>
          <w:lang w:eastAsia="he-IL"/>
        </w:rPr>
      </w:pPr>
    </w:p>
    <w:p w14:paraId="2539F681" w14:textId="2EB1643A" w:rsidR="00EC35C5" w:rsidRDefault="00EC35C5" w:rsidP="00EC35C5">
      <w:pPr>
        <w:rPr>
          <w:rtl/>
          <w:lang w:eastAsia="he-IL"/>
        </w:rPr>
      </w:pPr>
      <w:bookmarkStart w:id="4570" w:name="_ETM_Q1_5183691"/>
      <w:bookmarkEnd w:id="4570"/>
      <w:r>
        <w:rPr>
          <w:rFonts w:hint="cs"/>
          <w:rtl/>
          <w:lang w:eastAsia="he-IL"/>
        </w:rPr>
        <w:t xml:space="preserve">אתה </w:t>
      </w:r>
      <w:bookmarkStart w:id="4571" w:name="_ETM_Q1_5184435"/>
      <w:bookmarkEnd w:id="4571"/>
      <w:r>
        <w:rPr>
          <w:rFonts w:hint="cs"/>
          <w:rtl/>
          <w:lang w:eastAsia="he-IL"/>
        </w:rPr>
        <w:t xml:space="preserve">מעודד, אבל בסוף זה לא קורה. מה נעשה? טוב, </w:t>
      </w:r>
      <w:bookmarkStart w:id="4572" w:name="_ETM_Q1_5193849"/>
      <w:bookmarkEnd w:id="4572"/>
      <w:r>
        <w:rPr>
          <w:rFonts w:hint="cs"/>
          <w:rtl/>
          <w:lang w:eastAsia="he-IL"/>
        </w:rPr>
        <w:t xml:space="preserve">עמוס סבג, שנוסף </w:t>
      </w:r>
      <w:bookmarkStart w:id="4573" w:name="_ETM_Q1_5192981"/>
      <w:bookmarkEnd w:id="4573"/>
      <w:r>
        <w:rPr>
          <w:rFonts w:hint="cs"/>
          <w:rtl/>
          <w:lang w:eastAsia="he-IL"/>
        </w:rPr>
        <w:t xml:space="preserve">כאחרון הדוברים. </w:t>
      </w:r>
    </w:p>
    <w:p w14:paraId="1BECB988" w14:textId="639644EF" w:rsidR="00EC35C5" w:rsidRDefault="00EC35C5" w:rsidP="00EC35C5">
      <w:pPr>
        <w:rPr>
          <w:rtl/>
          <w:lang w:eastAsia="he-IL"/>
        </w:rPr>
      </w:pPr>
      <w:bookmarkStart w:id="4574" w:name="_ETM_Q1_5198845"/>
      <w:bookmarkStart w:id="4575" w:name="_ETM_Q1_5198913"/>
      <w:bookmarkStart w:id="4576" w:name="_ETM_Q1_5200473"/>
      <w:bookmarkEnd w:id="4574"/>
      <w:bookmarkEnd w:id="4575"/>
      <w:bookmarkEnd w:id="4576"/>
    </w:p>
    <w:p w14:paraId="16DF7D50" w14:textId="186AABB2" w:rsidR="00EC35C5" w:rsidRDefault="00EC35C5" w:rsidP="00EC35C5">
      <w:pPr>
        <w:pStyle w:val="af9"/>
        <w:keepNext/>
        <w:rPr>
          <w:rtl/>
          <w:lang w:eastAsia="he-IL"/>
        </w:rPr>
      </w:pPr>
      <w:bookmarkStart w:id="4577" w:name="ET_guest_עמוס_סבג_108"/>
      <w:r w:rsidRPr="00EC35C5">
        <w:rPr>
          <w:rStyle w:val="TagStyle"/>
          <w:rtl/>
        </w:rPr>
        <w:t xml:space="preserve"> &lt;&lt; אורח &gt;&gt; </w:t>
      </w:r>
      <w:r>
        <w:rPr>
          <w:rtl/>
          <w:lang w:eastAsia="he-IL"/>
        </w:rPr>
        <w:t>עמוס סבג:</w:t>
      </w:r>
      <w:r w:rsidRPr="00EC35C5">
        <w:rPr>
          <w:rStyle w:val="TagStyle"/>
          <w:rtl/>
        </w:rPr>
        <w:t xml:space="preserve"> &lt;&lt; אורח &gt;&gt;</w:t>
      </w:r>
      <w:r w:rsidR="00493B7A">
        <w:rPr>
          <w:rtl/>
          <w:lang w:eastAsia="he-IL"/>
        </w:rPr>
        <w:t xml:space="preserve"> </w:t>
      </w:r>
      <w:r>
        <w:rPr>
          <w:rtl/>
          <w:lang w:eastAsia="he-IL"/>
        </w:rPr>
        <w:t xml:space="preserve"> </w:t>
      </w:r>
      <w:bookmarkEnd w:id="4577"/>
    </w:p>
    <w:p w14:paraId="19FB5D7A" w14:textId="25BDAC10" w:rsidR="00EC35C5" w:rsidRDefault="00EC35C5" w:rsidP="00EC35C5">
      <w:pPr>
        <w:pStyle w:val="KeepWithNext"/>
        <w:rPr>
          <w:rtl/>
          <w:lang w:eastAsia="he-IL"/>
        </w:rPr>
      </w:pPr>
    </w:p>
    <w:p w14:paraId="787EAFA9" w14:textId="2AD98F5A" w:rsidR="00EC35C5" w:rsidRDefault="00EC35C5" w:rsidP="00EC35C5">
      <w:pPr>
        <w:rPr>
          <w:rtl/>
          <w:lang w:eastAsia="he-IL"/>
        </w:rPr>
      </w:pPr>
      <w:bookmarkStart w:id="4578" w:name="_ETM_Q1_5200832"/>
      <w:bookmarkStart w:id="4579" w:name="_ETM_Q1_5200890"/>
      <w:bookmarkEnd w:id="4578"/>
      <w:bookmarkEnd w:id="4579"/>
      <w:proofErr w:type="spellStart"/>
      <w:r>
        <w:rPr>
          <w:rFonts w:hint="cs"/>
          <w:rtl/>
          <w:lang w:eastAsia="he-IL"/>
        </w:rPr>
        <w:t>צוהריים</w:t>
      </w:r>
      <w:proofErr w:type="spellEnd"/>
      <w:r>
        <w:rPr>
          <w:rFonts w:hint="cs"/>
          <w:rtl/>
          <w:lang w:eastAsia="he-IL"/>
        </w:rPr>
        <w:t xml:space="preserve"> טובים. מעבר לדברים הנכונים </w:t>
      </w:r>
      <w:bookmarkStart w:id="4580" w:name="_ETM_Q1_5207776"/>
      <w:bookmarkEnd w:id="4580"/>
      <w:r>
        <w:rPr>
          <w:rFonts w:hint="cs"/>
          <w:rtl/>
          <w:lang w:eastAsia="he-IL"/>
        </w:rPr>
        <w:t xml:space="preserve">של נמרוד מאיגוד לשכות המסחר, אני רוצה להתעכב </w:t>
      </w:r>
      <w:bookmarkStart w:id="4581" w:name="_ETM_Q1_5210026"/>
      <w:bookmarkEnd w:id="4581"/>
      <w:r>
        <w:rPr>
          <w:rFonts w:hint="cs"/>
          <w:rtl/>
          <w:lang w:eastAsia="he-IL"/>
        </w:rPr>
        <w:t xml:space="preserve">על נקודה </w:t>
      </w:r>
      <w:bookmarkStart w:id="4582" w:name="_ETM_Q1_5212200"/>
      <w:bookmarkEnd w:id="4582"/>
      <w:r>
        <w:rPr>
          <w:rFonts w:hint="cs"/>
          <w:rtl/>
          <w:lang w:eastAsia="he-IL"/>
        </w:rPr>
        <w:t xml:space="preserve">נוספת </w:t>
      </w:r>
      <w:bookmarkStart w:id="4583" w:name="_ETM_Q1_5209020"/>
      <w:bookmarkEnd w:id="4583"/>
      <w:r>
        <w:rPr>
          <w:rFonts w:hint="cs"/>
          <w:rtl/>
          <w:lang w:eastAsia="he-IL"/>
        </w:rPr>
        <w:t xml:space="preserve">שלדעתי היא חשובה, והיא קשורה לנושא הנפקות </w:t>
      </w:r>
      <w:bookmarkStart w:id="4584" w:name="_ETM_Q1_5211972"/>
      <w:bookmarkEnd w:id="4584"/>
      <w:r>
        <w:rPr>
          <w:rFonts w:hint="cs"/>
          <w:rtl/>
          <w:lang w:eastAsia="he-IL"/>
        </w:rPr>
        <w:t xml:space="preserve">תווי שי. </w:t>
      </w:r>
      <w:bookmarkStart w:id="4585" w:name="_ETM_Q1_5213649"/>
      <w:bookmarkEnd w:id="4585"/>
      <w:r>
        <w:rPr>
          <w:rFonts w:hint="cs"/>
          <w:rtl/>
          <w:lang w:eastAsia="he-IL"/>
        </w:rPr>
        <w:t xml:space="preserve">הטלת </w:t>
      </w:r>
      <w:bookmarkStart w:id="4586" w:name="_ETM_Q1_5213437"/>
      <w:bookmarkEnd w:id="4586"/>
      <w:r>
        <w:rPr>
          <w:rFonts w:hint="cs"/>
          <w:rtl/>
          <w:lang w:eastAsia="he-IL"/>
        </w:rPr>
        <w:t xml:space="preserve">רגולציה עודפת על הנפקת תווי שי, למעשה עלולה </w:t>
      </w:r>
      <w:bookmarkStart w:id="4587" w:name="_ETM_Q1_5221969"/>
      <w:bookmarkEnd w:id="4587"/>
      <w:r>
        <w:rPr>
          <w:rFonts w:hint="cs"/>
          <w:rtl/>
          <w:lang w:eastAsia="he-IL"/>
        </w:rPr>
        <w:t xml:space="preserve">לכך </w:t>
      </w:r>
      <w:bookmarkStart w:id="4588" w:name="_ETM_Q1_5218013"/>
      <w:bookmarkEnd w:id="4588"/>
      <w:r>
        <w:rPr>
          <w:rFonts w:hint="cs"/>
          <w:rtl/>
          <w:lang w:eastAsia="he-IL"/>
        </w:rPr>
        <w:t>שחברות שונות בשוק</w:t>
      </w:r>
      <w:bookmarkStart w:id="4589" w:name="_ETM_Q1_5220942"/>
      <w:bookmarkEnd w:id="4589"/>
      <w:r>
        <w:rPr>
          <w:rFonts w:hint="cs"/>
          <w:rtl/>
          <w:lang w:eastAsia="he-IL"/>
        </w:rPr>
        <w:t xml:space="preserve"> שעוסקות, בין </w:t>
      </w:r>
      <w:bookmarkStart w:id="4590" w:name="_ETM_Q1_5219154"/>
      <w:bookmarkEnd w:id="4590"/>
      <w:r>
        <w:rPr>
          <w:rFonts w:hint="cs"/>
          <w:rtl/>
          <w:lang w:eastAsia="he-IL"/>
        </w:rPr>
        <w:t xml:space="preserve">היתר, </w:t>
      </w:r>
      <w:bookmarkStart w:id="4591" w:name="_ETM_Q1_5220387"/>
      <w:bookmarkEnd w:id="4591"/>
      <w:r>
        <w:rPr>
          <w:rFonts w:hint="cs"/>
          <w:rtl/>
          <w:lang w:eastAsia="he-IL"/>
        </w:rPr>
        <w:t xml:space="preserve">בהנפקת התווים הללו, יפסיקו את פעולתן. </w:t>
      </w:r>
      <w:bookmarkStart w:id="4592" w:name="_ETM_Q1_5224887"/>
      <w:bookmarkEnd w:id="4592"/>
      <w:r>
        <w:rPr>
          <w:rFonts w:hint="cs"/>
          <w:rtl/>
          <w:lang w:eastAsia="he-IL"/>
        </w:rPr>
        <w:t xml:space="preserve">כך, במקום ליצור </w:t>
      </w:r>
      <w:bookmarkStart w:id="4593" w:name="_ETM_Q1_5229641"/>
      <w:bookmarkStart w:id="4594" w:name="_ETM_Q1_5225241"/>
      <w:bookmarkEnd w:id="4593"/>
      <w:bookmarkEnd w:id="4594"/>
      <w:r>
        <w:rPr>
          <w:rFonts w:hint="cs"/>
          <w:rtl/>
          <w:lang w:eastAsia="he-IL"/>
        </w:rPr>
        <w:t>תחרות והעמק</w:t>
      </w:r>
      <w:bookmarkStart w:id="4595" w:name="_ETM_Q1_5225094"/>
      <w:bookmarkEnd w:id="4595"/>
      <w:r>
        <w:rPr>
          <w:rFonts w:hint="cs"/>
          <w:rtl/>
          <w:lang w:eastAsia="he-IL"/>
        </w:rPr>
        <w:t xml:space="preserve">ת הנחות בין החברות השונות ללקוח הקצה </w:t>
      </w:r>
      <w:r>
        <w:rPr>
          <w:rtl/>
          <w:lang w:eastAsia="he-IL"/>
        </w:rPr>
        <w:t>–</w:t>
      </w:r>
      <w:r>
        <w:rPr>
          <w:rFonts w:hint="cs"/>
          <w:rtl/>
          <w:lang w:eastAsia="he-IL"/>
        </w:rPr>
        <w:t xml:space="preserve"> </w:t>
      </w:r>
      <w:bookmarkStart w:id="4596" w:name="_ETM_Q1_5230732"/>
      <w:bookmarkEnd w:id="4596"/>
      <w:r>
        <w:rPr>
          <w:rFonts w:hint="cs"/>
          <w:rtl/>
          <w:lang w:eastAsia="he-IL"/>
        </w:rPr>
        <w:t>הטלת</w:t>
      </w:r>
      <w:bookmarkStart w:id="4597" w:name="_ETM_Q1_5231735"/>
      <w:bookmarkEnd w:id="4597"/>
      <w:r>
        <w:rPr>
          <w:rFonts w:hint="cs"/>
          <w:rtl/>
          <w:lang w:eastAsia="he-IL"/>
        </w:rPr>
        <w:t xml:space="preserve"> הרגולציות תגרום לאי יצירת תחרות, כי </w:t>
      </w:r>
      <w:bookmarkStart w:id="4598" w:name="_ETM_Q1_5235368"/>
      <w:bookmarkEnd w:id="4598"/>
      <w:r>
        <w:rPr>
          <w:rFonts w:hint="cs"/>
          <w:rtl/>
          <w:lang w:eastAsia="he-IL"/>
        </w:rPr>
        <w:t>ייתכן וחברות שונות יעדיפו</w:t>
      </w:r>
      <w:bookmarkStart w:id="4599" w:name="_ETM_Q1_5241825"/>
      <w:bookmarkEnd w:id="4599"/>
      <w:r>
        <w:rPr>
          <w:rFonts w:hint="cs"/>
          <w:rtl/>
          <w:lang w:eastAsia="he-IL"/>
        </w:rPr>
        <w:t xml:space="preserve"> שלא </w:t>
      </w:r>
      <w:bookmarkStart w:id="4600" w:name="_ETM_Q1_5237579"/>
      <w:bookmarkEnd w:id="4600"/>
      <w:r>
        <w:rPr>
          <w:rFonts w:hint="cs"/>
          <w:rtl/>
          <w:lang w:eastAsia="he-IL"/>
        </w:rPr>
        <w:t xml:space="preserve">ליצור את תווי השי האלה. </w:t>
      </w:r>
      <w:r w:rsidR="0049357A">
        <w:rPr>
          <w:rFonts w:hint="cs"/>
          <w:rtl/>
          <w:lang w:eastAsia="he-IL"/>
        </w:rPr>
        <w:t>דבר כזה יגרום</w:t>
      </w:r>
      <w:bookmarkStart w:id="4601" w:name="_ETM_Q1_5249950"/>
      <w:bookmarkStart w:id="4602" w:name="_ETM_Q1_5245237"/>
      <w:bookmarkEnd w:id="4601"/>
      <w:bookmarkEnd w:id="4602"/>
      <w:r w:rsidR="0049357A">
        <w:rPr>
          <w:rFonts w:hint="cs"/>
          <w:rtl/>
          <w:lang w:eastAsia="he-IL"/>
        </w:rPr>
        <w:t xml:space="preserve"> לחברה </w:t>
      </w:r>
      <w:bookmarkStart w:id="4603" w:name="_ETM_Q1_5244547"/>
      <w:bookmarkEnd w:id="4603"/>
      <w:r w:rsidR="0049357A">
        <w:rPr>
          <w:rFonts w:hint="cs"/>
          <w:rtl/>
          <w:lang w:eastAsia="he-IL"/>
        </w:rPr>
        <w:t>אחת או שתיים שימשיכו להנפיק, בגלל שיש לה</w:t>
      </w:r>
      <w:bookmarkStart w:id="4604" w:name="_ETM_Q1_5252045"/>
      <w:bookmarkEnd w:id="4604"/>
      <w:r w:rsidR="0049357A">
        <w:rPr>
          <w:rFonts w:hint="cs"/>
          <w:rtl/>
          <w:lang w:eastAsia="he-IL"/>
        </w:rPr>
        <w:t>ן את הכ</w:t>
      </w:r>
      <w:bookmarkStart w:id="4605" w:name="_ETM_Q1_5248807"/>
      <w:bookmarkEnd w:id="4605"/>
      <w:r w:rsidR="0049357A">
        <w:rPr>
          <w:rFonts w:hint="cs"/>
          <w:rtl/>
          <w:lang w:eastAsia="he-IL"/>
        </w:rPr>
        <w:t>וח לעמוד ברגולציה.</w:t>
      </w:r>
    </w:p>
    <w:p w14:paraId="775D4855" w14:textId="50ACE083" w:rsidR="0049357A" w:rsidRDefault="0049357A" w:rsidP="00EC35C5">
      <w:pPr>
        <w:rPr>
          <w:rtl/>
          <w:lang w:eastAsia="he-IL"/>
        </w:rPr>
      </w:pPr>
      <w:bookmarkStart w:id="4606" w:name="_ETM_Q1_5260045"/>
      <w:bookmarkStart w:id="4607" w:name="_ETM_Q1_5260133"/>
      <w:bookmarkEnd w:id="4606"/>
      <w:bookmarkEnd w:id="4607"/>
    </w:p>
    <w:p w14:paraId="132DD058" w14:textId="4690F6EB" w:rsidR="0049357A" w:rsidRDefault="0049357A" w:rsidP="0049357A">
      <w:pPr>
        <w:pStyle w:val="af6"/>
        <w:keepNext/>
        <w:rPr>
          <w:rtl/>
        </w:rPr>
      </w:pPr>
      <w:bookmarkStart w:id="4608" w:name="ET_yor_6351_109"/>
      <w:r w:rsidRPr="0049357A">
        <w:rPr>
          <w:rStyle w:val="TagStyle"/>
          <w:rtl/>
        </w:rPr>
        <w:t xml:space="preserve"> &lt;&lt; </w:t>
      </w:r>
      <w:proofErr w:type="spellStart"/>
      <w:r w:rsidRPr="0049357A">
        <w:rPr>
          <w:rStyle w:val="TagStyle"/>
          <w:rtl/>
        </w:rPr>
        <w:t>יור</w:t>
      </w:r>
      <w:proofErr w:type="spellEnd"/>
      <w:r w:rsidRPr="0049357A">
        <w:rPr>
          <w:rStyle w:val="TagStyle"/>
          <w:rtl/>
        </w:rPr>
        <w:t xml:space="preserve"> &gt;&gt; </w:t>
      </w:r>
      <w:r>
        <w:rPr>
          <w:rtl/>
        </w:rPr>
        <w:t>היו"ר אוהד טל:</w:t>
      </w:r>
      <w:r w:rsidRPr="0049357A">
        <w:rPr>
          <w:rStyle w:val="TagStyle"/>
          <w:rtl/>
        </w:rPr>
        <w:t xml:space="preserve"> &lt;&lt; יור &gt;&gt;</w:t>
      </w:r>
      <w:r w:rsidR="00493B7A">
        <w:rPr>
          <w:rtl/>
        </w:rPr>
        <w:t xml:space="preserve"> </w:t>
      </w:r>
      <w:r>
        <w:rPr>
          <w:rtl/>
        </w:rPr>
        <w:t xml:space="preserve"> </w:t>
      </w:r>
      <w:bookmarkEnd w:id="4608"/>
    </w:p>
    <w:p w14:paraId="3E907D01" w14:textId="369FFD3F" w:rsidR="0049357A" w:rsidRDefault="0049357A" w:rsidP="0049357A">
      <w:pPr>
        <w:pStyle w:val="KeepWithNext"/>
        <w:rPr>
          <w:rtl/>
          <w:lang w:eastAsia="he-IL"/>
        </w:rPr>
      </w:pPr>
    </w:p>
    <w:p w14:paraId="32C33A52" w14:textId="73A59FA1" w:rsidR="0049357A" w:rsidRDefault="0049357A" w:rsidP="0049357A">
      <w:pPr>
        <w:rPr>
          <w:rtl/>
          <w:lang w:eastAsia="he-IL"/>
        </w:rPr>
      </w:pPr>
      <w:bookmarkStart w:id="4609" w:name="_ETM_Q1_5260803"/>
      <w:bookmarkEnd w:id="4609"/>
      <w:r>
        <w:rPr>
          <w:rFonts w:hint="cs"/>
          <w:rtl/>
          <w:lang w:eastAsia="he-IL"/>
        </w:rPr>
        <w:t xml:space="preserve">בסדר </w:t>
      </w:r>
      <w:bookmarkStart w:id="4610" w:name="_ETM_Q1_5262489"/>
      <w:bookmarkEnd w:id="4610"/>
      <w:r>
        <w:rPr>
          <w:rFonts w:hint="cs"/>
          <w:rtl/>
          <w:lang w:eastAsia="he-IL"/>
        </w:rPr>
        <w:t xml:space="preserve">גמור. אני חושב </w:t>
      </w:r>
      <w:bookmarkStart w:id="4611" w:name="_ETM_Q1_5260231"/>
      <w:bookmarkEnd w:id="4611"/>
      <w:r>
        <w:rPr>
          <w:rFonts w:hint="cs"/>
          <w:rtl/>
          <w:lang w:eastAsia="he-IL"/>
        </w:rPr>
        <w:t xml:space="preserve">שהנקודה הזו הובהרה, חזור והבהר. אלא אם </w:t>
      </w:r>
      <w:bookmarkStart w:id="4612" w:name="_ETM_Q1_5267173"/>
      <w:bookmarkEnd w:id="4612"/>
      <w:r>
        <w:rPr>
          <w:rFonts w:hint="cs"/>
          <w:rtl/>
          <w:lang w:eastAsia="he-IL"/>
        </w:rPr>
        <w:t>כן</w:t>
      </w:r>
      <w:bookmarkStart w:id="4613" w:name="_ETM_Q1_5265250"/>
      <w:bookmarkStart w:id="4614" w:name="_ETM_Q1_5262150"/>
      <w:bookmarkEnd w:id="4613"/>
      <w:bookmarkEnd w:id="4614"/>
      <w:r>
        <w:rPr>
          <w:rFonts w:hint="cs"/>
          <w:rtl/>
          <w:lang w:eastAsia="he-IL"/>
        </w:rPr>
        <w:t xml:space="preserve"> למישהו יש משהו נוסף לומר </w:t>
      </w:r>
      <w:bookmarkStart w:id="4615" w:name="_ETM_Q1_5270719"/>
      <w:bookmarkStart w:id="4616" w:name="_ETM_Q1_5265935"/>
      <w:bookmarkEnd w:id="4615"/>
      <w:bookmarkEnd w:id="4616"/>
      <w:r>
        <w:rPr>
          <w:rFonts w:hint="cs"/>
          <w:rtl/>
          <w:lang w:eastAsia="he-IL"/>
        </w:rPr>
        <w:t xml:space="preserve">ברמה העקרונית על החוק </w:t>
      </w:r>
      <w:r>
        <w:rPr>
          <w:rtl/>
          <w:lang w:eastAsia="he-IL"/>
        </w:rPr>
        <w:t>–</w:t>
      </w:r>
      <w:r>
        <w:rPr>
          <w:rFonts w:hint="cs"/>
          <w:rtl/>
          <w:lang w:eastAsia="he-IL"/>
        </w:rPr>
        <w:t xml:space="preserve"> משרד האוצר, א</w:t>
      </w:r>
      <w:bookmarkStart w:id="4617" w:name="_ETM_Q1_5270109"/>
      <w:bookmarkEnd w:id="4617"/>
      <w:r>
        <w:rPr>
          <w:rFonts w:hint="cs"/>
          <w:rtl/>
          <w:lang w:eastAsia="he-IL"/>
        </w:rPr>
        <w:t xml:space="preserve">תם תגיבו, </w:t>
      </w:r>
      <w:bookmarkStart w:id="4618" w:name="_ETM_Q1_5273429"/>
      <w:bookmarkEnd w:id="4618"/>
      <w:r>
        <w:rPr>
          <w:rFonts w:hint="cs"/>
          <w:rtl/>
          <w:lang w:eastAsia="he-IL"/>
        </w:rPr>
        <w:t xml:space="preserve">ברשותכם, בצורה גורפת, </w:t>
      </w:r>
      <w:bookmarkStart w:id="4619" w:name="_ETM_Q1_5272299"/>
      <w:bookmarkEnd w:id="4619"/>
      <w:r>
        <w:rPr>
          <w:rFonts w:hint="cs"/>
          <w:rtl/>
          <w:lang w:eastAsia="he-IL"/>
        </w:rPr>
        <w:t>על כל הנקודות שעלו. תסיימו ואנחנו</w:t>
      </w:r>
      <w:bookmarkStart w:id="4620" w:name="_ETM_Q1_5279075"/>
      <w:bookmarkEnd w:id="4620"/>
      <w:r>
        <w:rPr>
          <w:rFonts w:hint="cs"/>
          <w:rtl/>
          <w:lang w:eastAsia="he-IL"/>
        </w:rPr>
        <w:t xml:space="preserve"> נצא לעשר </w:t>
      </w:r>
      <w:bookmarkStart w:id="4621" w:name="_ETM_Q1_5276875"/>
      <w:bookmarkEnd w:id="4621"/>
      <w:r>
        <w:rPr>
          <w:rFonts w:hint="cs"/>
          <w:rtl/>
          <w:lang w:eastAsia="he-IL"/>
        </w:rPr>
        <w:t xml:space="preserve">דקות הפסקה, ולאחר מכן נתכנס שוב, </w:t>
      </w:r>
      <w:bookmarkStart w:id="4622" w:name="_ETM_Q1_5278964"/>
      <w:bookmarkEnd w:id="4622"/>
      <w:r>
        <w:rPr>
          <w:rFonts w:hint="cs"/>
          <w:rtl/>
          <w:lang w:eastAsia="he-IL"/>
        </w:rPr>
        <w:t xml:space="preserve">כדי להתחיל </w:t>
      </w:r>
      <w:bookmarkStart w:id="4623" w:name="_ETM_Q1_5281246"/>
      <w:bookmarkEnd w:id="4623"/>
      <w:r>
        <w:rPr>
          <w:rFonts w:hint="cs"/>
          <w:rtl/>
          <w:lang w:eastAsia="he-IL"/>
        </w:rPr>
        <w:t>ולהיכנס להגדרות החוק. בבקשה.</w:t>
      </w:r>
    </w:p>
    <w:p w14:paraId="5AE7E0FC" w14:textId="0CAF05EE" w:rsidR="0049357A" w:rsidRDefault="0049357A" w:rsidP="0049357A">
      <w:pPr>
        <w:rPr>
          <w:rtl/>
          <w:lang w:eastAsia="he-IL"/>
        </w:rPr>
      </w:pPr>
    </w:p>
    <w:p w14:paraId="318341E5" w14:textId="72EABA6F" w:rsidR="0049357A" w:rsidRDefault="0049357A" w:rsidP="0049357A">
      <w:pPr>
        <w:pStyle w:val="af9"/>
        <w:keepNext/>
        <w:rPr>
          <w:rtl/>
          <w:lang w:eastAsia="he-IL"/>
        </w:rPr>
      </w:pPr>
      <w:bookmarkStart w:id="4624" w:name="ET_guest_מיכאל_בן_דהן_110"/>
      <w:r w:rsidRPr="0049357A">
        <w:rPr>
          <w:rStyle w:val="TagStyle"/>
          <w:rtl/>
        </w:rPr>
        <w:t xml:space="preserve"> &lt;&lt; אורח &gt;&gt; </w:t>
      </w:r>
      <w:r>
        <w:rPr>
          <w:rtl/>
          <w:lang w:eastAsia="he-IL"/>
        </w:rPr>
        <w:t>מיכאל בן דהן:</w:t>
      </w:r>
      <w:r w:rsidRPr="0049357A">
        <w:rPr>
          <w:rStyle w:val="TagStyle"/>
          <w:rtl/>
        </w:rPr>
        <w:t xml:space="preserve"> &lt;&lt; אורח &gt;&gt;</w:t>
      </w:r>
      <w:r w:rsidR="00493B7A">
        <w:rPr>
          <w:rtl/>
          <w:lang w:eastAsia="he-IL"/>
        </w:rPr>
        <w:t xml:space="preserve"> </w:t>
      </w:r>
      <w:r>
        <w:rPr>
          <w:rtl/>
          <w:lang w:eastAsia="he-IL"/>
        </w:rPr>
        <w:t xml:space="preserve"> </w:t>
      </w:r>
      <w:bookmarkEnd w:id="4624"/>
    </w:p>
    <w:p w14:paraId="65E5184D" w14:textId="2B13D91B" w:rsidR="0049357A" w:rsidRDefault="0049357A" w:rsidP="0049357A">
      <w:pPr>
        <w:pStyle w:val="KeepWithNext"/>
        <w:rPr>
          <w:rtl/>
          <w:lang w:eastAsia="he-IL"/>
        </w:rPr>
      </w:pPr>
    </w:p>
    <w:p w14:paraId="337CA4B2" w14:textId="0BB8082D" w:rsidR="0049357A" w:rsidRDefault="0049357A" w:rsidP="0049357A">
      <w:pPr>
        <w:rPr>
          <w:rtl/>
          <w:lang w:eastAsia="he-IL"/>
        </w:rPr>
      </w:pPr>
      <w:bookmarkStart w:id="4625" w:name="_ETM_Q1_5297444"/>
      <w:bookmarkStart w:id="4626" w:name="_ETM_Q1_5293535"/>
      <w:bookmarkStart w:id="4627" w:name="_ETM_Q1_5290947"/>
      <w:bookmarkEnd w:id="4625"/>
      <w:bookmarkEnd w:id="4626"/>
      <w:bookmarkEnd w:id="4627"/>
      <w:r>
        <w:rPr>
          <w:rFonts w:hint="cs"/>
          <w:rtl/>
          <w:lang w:eastAsia="he-IL"/>
        </w:rPr>
        <w:t xml:space="preserve">טוב, אז באמת עלו כאן הרבה הערות, </w:t>
      </w:r>
      <w:bookmarkStart w:id="4628" w:name="_ETM_Q1_5299807"/>
      <w:bookmarkEnd w:id="4628"/>
      <w:r>
        <w:rPr>
          <w:rFonts w:hint="cs"/>
          <w:rtl/>
          <w:lang w:eastAsia="he-IL"/>
        </w:rPr>
        <w:t xml:space="preserve">ואני רוצה להתייחס אליהן. ההערה </w:t>
      </w:r>
      <w:bookmarkStart w:id="4629" w:name="_ETM_Q1_5299653"/>
      <w:bookmarkEnd w:id="4629"/>
      <w:r>
        <w:rPr>
          <w:rFonts w:hint="cs"/>
          <w:rtl/>
          <w:lang w:eastAsia="he-IL"/>
        </w:rPr>
        <w:t xml:space="preserve">הראשונה שעלתה פה, על </w:t>
      </w:r>
      <w:bookmarkStart w:id="4630" w:name="_ETM_Q1_5303321"/>
      <w:bookmarkEnd w:id="4630"/>
      <w:r>
        <w:rPr>
          <w:rFonts w:hint="cs"/>
          <w:rtl/>
          <w:lang w:eastAsia="he-IL"/>
        </w:rPr>
        <w:t xml:space="preserve">ידי כמה גופים, היא עניין כפל הרישיונות, </w:t>
      </w:r>
      <w:bookmarkStart w:id="4631" w:name="_ETM_Q1_5305515"/>
      <w:bookmarkEnd w:id="4631"/>
      <w:r>
        <w:rPr>
          <w:rFonts w:hint="cs"/>
          <w:rtl/>
          <w:lang w:eastAsia="he-IL"/>
        </w:rPr>
        <w:t xml:space="preserve">מי מפקח </w:t>
      </w:r>
      <w:bookmarkStart w:id="4632" w:name="_ETM_Q1_5307030"/>
      <w:bookmarkEnd w:id="4632"/>
      <w:r>
        <w:rPr>
          <w:rFonts w:hint="cs"/>
          <w:rtl/>
          <w:lang w:eastAsia="he-IL"/>
        </w:rPr>
        <w:t xml:space="preserve">ולמה הוא מפקח. אני אחזור שוב על </w:t>
      </w:r>
      <w:bookmarkStart w:id="4633" w:name="_ETM_Q1_5307804"/>
      <w:bookmarkEnd w:id="4633"/>
      <w:r>
        <w:rPr>
          <w:rFonts w:hint="cs"/>
          <w:rtl/>
          <w:lang w:eastAsia="he-IL"/>
        </w:rPr>
        <w:t xml:space="preserve">מה שגם איתי </w:t>
      </w:r>
      <w:bookmarkStart w:id="4634" w:name="_ETM_Q1_5310055"/>
      <w:bookmarkEnd w:id="4634"/>
      <w:r>
        <w:rPr>
          <w:rFonts w:hint="cs"/>
          <w:rtl/>
          <w:lang w:eastAsia="he-IL"/>
        </w:rPr>
        <w:t xml:space="preserve">הציג וגם אני אמרתי: ההחלטה שרשות ניירות ערך </w:t>
      </w:r>
      <w:bookmarkStart w:id="4635" w:name="_ETM_Q1_5312922"/>
      <w:bookmarkEnd w:id="4635"/>
      <w:r>
        <w:rPr>
          <w:rFonts w:hint="cs"/>
          <w:rtl/>
          <w:lang w:eastAsia="he-IL"/>
        </w:rPr>
        <w:t xml:space="preserve">תפקח על </w:t>
      </w:r>
      <w:bookmarkStart w:id="4636" w:name="_ETM_Q1_5315522"/>
      <w:bookmarkEnd w:id="4636"/>
      <w:r>
        <w:rPr>
          <w:rFonts w:hint="cs"/>
          <w:rtl/>
          <w:lang w:eastAsia="he-IL"/>
        </w:rPr>
        <w:t xml:space="preserve">הגופים האלה היא החלטה שעברה </w:t>
      </w:r>
      <w:bookmarkStart w:id="4637" w:name="_ETM_Q1_5315545"/>
      <w:bookmarkEnd w:id="4637"/>
      <w:r>
        <w:rPr>
          <w:rFonts w:hint="cs"/>
          <w:rtl/>
          <w:lang w:eastAsia="he-IL"/>
        </w:rPr>
        <w:t xml:space="preserve">הרבה מאוד דיונים מקצועיים, החלטות </w:t>
      </w:r>
      <w:bookmarkStart w:id="4638" w:name="_ETM_Q1_5322422"/>
      <w:bookmarkEnd w:id="4638"/>
      <w:r>
        <w:rPr>
          <w:rFonts w:hint="cs"/>
          <w:rtl/>
          <w:lang w:eastAsia="he-IL"/>
        </w:rPr>
        <w:t>של כמה שרים ו</w:t>
      </w:r>
      <w:bookmarkStart w:id="4639" w:name="_ETM_Q1_5320152"/>
      <w:bookmarkEnd w:id="4639"/>
      <w:r>
        <w:rPr>
          <w:rFonts w:hint="cs"/>
          <w:rtl/>
          <w:lang w:eastAsia="he-IL"/>
        </w:rPr>
        <w:t>החלטת ממשלה בנושא, כשכל העניין של הרגולציה</w:t>
      </w:r>
      <w:bookmarkStart w:id="4640" w:name="_ETM_Q1_5329420"/>
      <w:bookmarkEnd w:id="4640"/>
      <w:r>
        <w:rPr>
          <w:rFonts w:hint="cs"/>
          <w:rtl/>
          <w:lang w:eastAsia="he-IL"/>
        </w:rPr>
        <w:t xml:space="preserve"> וההשלכות </w:t>
      </w:r>
      <w:bookmarkStart w:id="4641" w:name="_ETM_Q1_5326793"/>
      <w:bookmarkEnd w:id="4641"/>
      <w:r>
        <w:rPr>
          <w:rFonts w:hint="cs"/>
          <w:rtl/>
          <w:lang w:eastAsia="he-IL"/>
        </w:rPr>
        <w:t>של הדבר הזה נלקחו בחשבון. בשורה התחתונה, כן הוחלט</w:t>
      </w:r>
      <w:bookmarkStart w:id="4642" w:name="_ETM_Q1_5336954"/>
      <w:bookmarkEnd w:id="4642"/>
      <w:r>
        <w:rPr>
          <w:rFonts w:hint="cs"/>
          <w:rtl/>
          <w:lang w:eastAsia="he-IL"/>
        </w:rPr>
        <w:t xml:space="preserve"> </w:t>
      </w:r>
      <w:bookmarkStart w:id="4643" w:name="_ETM_Q1_5332287"/>
      <w:bookmarkEnd w:id="4643"/>
      <w:r>
        <w:rPr>
          <w:rFonts w:hint="cs"/>
          <w:rtl/>
          <w:lang w:eastAsia="he-IL"/>
        </w:rPr>
        <w:t xml:space="preserve">שהמפקחת על התחום תהיה רשות ניירות ערך. ההבנה הייתה, בזמנו, </w:t>
      </w:r>
      <w:bookmarkStart w:id="4644" w:name="_ETM_Q1_5343641"/>
      <w:bookmarkStart w:id="4645" w:name="_ETM_Q1_5338908"/>
      <w:bookmarkEnd w:id="4644"/>
      <w:bookmarkEnd w:id="4645"/>
      <w:r>
        <w:rPr>
          <w:rFonts w:hint="cs"/>
          <w:rtl/>
          <w:lang w:eastAsia="he-IL"/>
        </w:rPr>
        <w:t xml:space="preserve">שהפיקוח על ידי רשות ניירות ערך יאפשר תחרות, שזו </w:t>
      </w:r>
      <w:bookmarkStart w:id="4646" w:name="_ETM_Q1_5348855"/>
      <w:bookmarkEnd w:id="4646"/>
      <w:r>
        <w:rPr>
          <w:rFonts w:hint="cs"/>
          <w:rtl/>
          <w:lang w:eastAsia="he-IL"/>
        </w:rPr>
        <w:t xml:space="preserve">המטרה המרכזית </w:t>
      </w:r>
      <w:bookmarkStart w:id="4647" w:name="_ETM_Q1_5348649"/>
      <w:bookmarkEnd w:id="4647"/>
      <w:r>
        <w:rPr>
          <w:rFonts w:hint="cs"/>
          <w:rtl/>
          <w:lang w:eastAsia="he-IL"/>
        </w:rPr>
        <w:t xml:space="preserve">של החוק </w:t>
      </w:r>
      <w:bookmarkStart w:id="4648" w:name="_ETM_Q1_5345600"/>
      <w:bookmarkEnd w:id="4648"/>
      <w:r>
        <w:rPr>
          <w:rFonts w:hint="cs"/>
          <w:rtl/>
          <w:lang w:eastAsia="he-IL"/>
        </w:rPr>
        <w:t xml:space="preserve">הזה, וגם הבאה כמה </w:t>
      </w:r>
      <w:bookmarkStart w:id="4649" w:name="_ETM_Q1_5350959"/>
      <w:bookmarkEnd w:id="4649"/>
      <w:r>
        <w:rPr>
          <w:rFonts w:hint="cs"/>
          <w:rtl/>
          <w:lang w:eastAsia="he-IL"/>
        </w:rPr>
        <w:t>שיותר מהירה של ה</w:t>
      </w:r>
      <w:r w:rsidR="00226761">
        <w:rPr>
          <w:rFonts w:hint="cs"/>
          <w:rtl/>
          <w:lang w:eastAsia="he-IL"/>
        </w:rPr>
        <w:t>א</w:t>
      </w:r>
      <w:r>
        <w:rPr>
          <w:rFonts w:hint="cs"/>
          <w:rtl/>
          <w:lang w:eastAsia="he-IL"/>
        </w:rPr>
        <w:t xml:space="preserve">סדרה הזו לכדי הוצאה לפועל. </w:t>
      </w:r>
    </w:p>
    <w:p w14:paraId="22FFE2CE" w14:textId="4DACBD3F" w:rsidR="0049357A" w:rsidRDefault="0049357A" w:rsidP="0049357A">
      <w:pPr>
        <w:rPr>
          <w:rtl/>
          <w:lang w:eastAsia="he-IL"/>
        </w:rPr>
      </w:pPr>
      <w:bookmarkStart w:id="4650" w:name="_ETM_Q1_5358941"/>
      <w:bookmarkStart w:id="4651" w:name="_ETM_Q1_5359027"/>
      <w:bookmarkStart w:id="4652" w:name="_ETM_Q1_5359158"/>
      <w:bookmarkEnd w:id="4650"/>
      <w:bookmarkEnd w:id="4651"/>
      <w:bookmarkEnd w:id="4652"/>
    </w:p>
    <w:p w14:paraId="76E4ED81" w14:textId="62A432FA" w:rsidR="0049357A" w:rsidRDefault="0049357A" w:rsidP="0049357A">
      <w:pPr>
        <w:rPr>
          <w:rtl/>
          <w:lang w:eastAsia="he-IL"/>
        </w:rPr>
      </w:pPr>
      <w:bookmarkStart w:id="4653" w:name="_ETM_Q1_5359244"/>
      <w:bookmarkEnd w:id="4653"/>
      <w:r>
        <w:rPr>
          <w:rFonts w:hint="cs"/>
          <w:rtl/>
          <w:lang w:eastAsia="he-IL"/>
        </w:rPr>
        <w:t xml:space="preserve">נאמרו </w:t>
      </w:r>
      <w:bookmarkStart w:id="4654" w:name="_ETM_Q1_5360154"/>
      <w:bookmarkEnd w:id="4654"/>
      <w:r>
        <w:rPr>
          <w:rFonts w:hint="cs"/>
          <w:rtl/>
          <w:lang w:eastAsia="he-IL"/>
        </w:rPr>
        <w:t xml:space="preserve">כאן הרבה </w:t>
      </w:r>
      <w:bookmarkStart w:id="4655" w:name="_ETM_Q1_5357477"/>
      <w:bookmarkEnd w:id="4655"/>
      <w:r>
        <w:rPr>
          <w:rFonts w:hint="cs"/>
          <w:rtl/>
          <w:lang w:eastAsia="he-IL"/>
        </w:rPr>
        <w:t xml:space="preserve">דברים, כמו גם הרבה מונחים שאנחנו ניגע </w:t>
      </w:r>
      <w:bookmarkStart w:id="4656" w:name="_ETM_Q1_5358682"/>
      <w:bookmarkEnd w:id="4656"/>
      <w:r>
        <w:rPr>
          <w:rFonts w:hint="cs"/>
          <w:rtl/>
          <w:lang w:eastAsia="he-IL"/>
        </w:rPr>
        <w:t xml:space="preserve">בהם </w:t>
      </w:r>
      <w:bookmarkStart w:id="4657" w:name="_ETM_Q1_5359221"/>
      <w:bookmarkEnd w:id="4657"/>
      <w:r>
        <w:rPr>
          <w:rFonts w:hint="cs"/>
          <w:rtl/>
          <w:lang w:eastAsia="he-IL"/>
        </w:rPr>
        <w:t>בהמשך, כמו אישור ופטור. אני כן רוצה לחדד,</w:t>
      </w:r>
      <w:bookmarkStart w:id="4658" w:name="_ETM_Q1_5365508"/>
      <w:bookmarkEnd w:id="4658"/>
      <w:r>
        <w:rPr>
          <w:rFonts w:hint="cs"/>
          <w:rtl/>
          <w:lang w:eastAsia="he-IL"/>
        </w:rPr>
        <w:t xml:space="preserve"> שלפחות</w:t>
      </w:r>
      <w:bookmarkStart w:id="4659" w:name="_ETM_Q1_5368073"/>
      <w:bookmarkEnd w:id="4659"/>
      <w:r>
        <w:rPr>
          <w:rFonts w:hint="cs"/>
          <w:rtl/>
          <w:lang w:eastAsia="he-IL"/>
        </w:rPr>
        <w:t xml:space="preserve"> ממה שאנחנו מכירים מהעולם </w:t>
      </w:r>
      <w:r>
        <w:rPr>
          <w:rtl/>
          <w:lang w:eastAsia="he-IL"/>
        </w:rPr>
        <w:t>–</w:t>
      </w:r>
      <w:r>
        <w:rPr>
          <w:rFonts w:hint="cs"/>
          <w:rtl/>
          <w:lang w:eastAsia="he-IL"/>
        </w:rPr>
        <w:t xml:space="preserve"> </w:t>
      </w:r>
      <w:bookmarkStart w:id="4660" w:name="_ETM_Q1_5367434"/>
      <w:bookmarkEnd w:id="4660"/>
      <w:r>
        <w:rPr>
          <w:rFonts w:hint="cs"/>
          <w:rtl/>
          <w:lang w:eastAsia="he-IL"/>
        </w:rPr>
        <w:t>אם מישהו כאן מכיר משהו</w:t>
      </w:r>
      <w:bookmarkStart w:id="4661" w:name="_ETM_Q1_5371160"/>
      <w:bookmarkEnd w:id="4661"/>
      <w:r>
        <w:rPr>
          <w:rFonts w:hint="cs"/>
          <w:rtl/>
          <w:lang w:eastAsia="he-IL"/>
        </w:rPr>
        <w:t xml:space="preserve"> אחר, </w:t>
      </w:r>
      <w:bookmarkStart w:id="4662" w:name="_ETM_Q1_5368304"/>
      <w:bookmarkEnd w:id="4662"/>
      <w:r>
        <w:rPr>
          <w:rFonts w:hint="cs"/>
          <w:rtl/>
          <w:lang w:eastAsia="he-IL"/>
        </w:rPr>
        <w:t>הוא מוזמן להגיב אחר</w:t>
      </w:r>
      <w:bookmarkStart w:id="4663" w:name="_ETM_Q1_5368919"/>
      <w:bookmarkEnd w:id="4663"/>
      <w:r>
        <w:rPr>
          <w:rFonts w:hint="cs"/>
          <w:rtl/>
          <w:lang w:eastAsia="he-IL"/>
        </w:rPr>
        <w:t xml:space="preserve"> כך</w:t>
      </w:r>
      <w:bookmarkStart w:id="4664" w:name="_ETM_Q1_5372737"/>
      <w:bookmarkEnd w:id="4664"/>
      <w:r>
        <w:rPr>
          <w:rFonts w:hint="cs"/>
          <w:rtl/>
          <w:lang w:eastAsia="he-IL"/>
        </w:rPr>
        <w:t xml:space="preserve"> </w:t>
      </w:r>
      <w:r>
        <w:rPr>
          <w:rtl/>
          <w:lang w:eastAsia="he-IL"/>
        </w:rPr>
        <w:t>–</w:t>
      </w:r>
      <w:r>
        <w:rPr>
          <w:rFonts w:hint="cs"/>
          <w:rtl/>
          <w:lang w:eastAsia="he-IL"/>
        </w:rPr>
        <w:t xml:space="preserve"> אין </w:t>
      </w:r>
      <w:bookmarkStart w:id="4665" w:name="_ETM_Q1_5370089"/>
      <w:bookmarkEnd w:id="4665"/>
      <w:r>
        <w:rPr>
          <w:rFonts w:hint="cs"/>
          <w:rtl/>
          <w:lang w:eastAsia="he-IL"/>
        </w:rPr>
        <w:t>כזה דבר</w:t>
      </w:r>
      <w:bookmarkStart w:id="4666" w:name="_ETM_Q1_5370163"/>
      <w:bookmarkEnd w:id="4666"/>
      <w:r>
        <w:rPr>
          <w:rFonts w:hint="cs"/>
          <w:rtl/>
          <w:lang w:eastAsia="he-IL"/>
        </w:rPr>
        <w:t xml:space="preserve"> </w:t>
      </w:r>
      <w:bookmarkStart w:id="4667" w:name="_ETM_Q1_5371989"/>
      <w:bookmarkEnd w:id="4667"/>
      <w:r>
        <w:rPr>
          <w:rFonts w:hint="cs"/>
          <w:rtl/>
          <w:lang w:eastAsia="he-IL"/>
        </w:rPr>
        <w:t>"פטור</w:t>
      </w:r>
      <w:bookmarkStart w:id="4668" w:name="_ETM_Q1_5376503"/>
      <w:bookmarkEnd w:id="4668"/>
      <w:r>
        <w:rPr>
          <w:rFonts w:hint="cs"/>
          <w:rtl/>
          <w:lang w:eastAsia="he-IL"/>
        </w:rPr>
        <w:t xml:space="preserve"> </w:t>
      </w:r>
      <w:bookmarkStart w:id="4669" w:name="_ETM_Q1_5371568"/>
      <w:bookmarkEnd w:id="4669"/>
      <w:r>
        <w:rPr>
          <w:rFonts w:hint="cs"/>
          <w:rtl/>
          <w:lang w:eastAsia="he-IL"/>
        </w:rPr>
        <w:t xml:space="preserve">גורף לגופים" כי יש לך רישיון אשראי, </w:t>
      </w:r>
      <w:bookmarkStart w:id="4670" w:name="_ETM_Q1_5373003"/>
      <w:bookmarkEnd w:id="4670"/>
      <w:r>
        <w:rPr>
          <w:rFonts w:hint="cs"/>
          <w:rtl/>
          <w:lang w:eastAsia="he-IL"/>
        </w:rPr>
        <w:t xml:space="preserve">רישיון </w:t>
      </w:r>
      <w:r>
        <w:rPr>
          <w:rFonts w:hint="cs"/>
          <w:lang w:eastAsia="he-IL"/>
        </w:rPr>
        <w:t>P</w:t>
      </w:r>
      <w:r>
        <w:rPr>
          <w:rFonts w:hint="cs"/>
          <w:rtl/>
          <w:lang w:eastAsia="he-IL"/>
        </w:rPr>
        <w:t>2</w:t>
      </w:r>
      <w:r>
        <w:rPr>
          <w:rFonts w:hint="cs"/>
          <w:lang w:eastAsia="he-IL"/>
        </w:rPr>
        <w:t>P</w:t>
      </w:r>
      <w:r>
        <w:rPr>
          <w:rFonts w:hint="cs"/>
          <w:rtl/>
          <w:lang w:eastAsia="he-IL"/>
        </w:rPr>
        <w:t xml:space="preserve"> </w:t>
      </w:r>
      <w:bookmarkStart w:id="4671" w:name="_ETM_Q1_5376458"/>
      <w:bookmarkEnd w:id="4671"/>
      <w:r>
        <w:rPr>
          <w:rFonts w:hint="cs"/>
          <w:rtl/>
          <w:lang w:eastAsia="he-IL"/>
        </w:rPr>
        <w:t>או דברים כאלה</w:t>
      </w:r>
      <w:bookmarkStart w:id="4672" w:name="_ETM_Q1_5377015"/>
      <w:bookmarkEnd w:id="4672"/>
      <w:r>
        <w:rPr>
          <w:lang w:eastAsia="he-IL"/>
        </w:rPr>
        <w:t>;</w:t>
      </w:r>
      <w:r>
        <w:rPr>
          <w:rFonts w:hint="cs"/>
          <w:rtl/>
          <w:lang w:eastAsia="he-IL"/>
        </w:rPr>
        <w:t xml:space="preserve"> </w:t>
      </w:r>
      <w:bookmarkStart w:id="4673" w:name="_ETM_Q1_5374619"/>
      <w:bookmarkEnd w:id="4673"/>
      <w:r>
        <w:rPr>
          <w:rFonts w:hint="cs"/>
          <w:rtl/>
          <w:lang w:eastAsia="he-IL"/>
        </w:rPr>
        <w:t xml:space="preserve">אלה לא דברים שקיימים בעולם, ויש </w:t>
      </w:r>
      <w:bookmarkStart w:id="4674" w:name="_ETM_Q1_5381857"/>
      <w:bookmarkEnd w:id="4674"/>
      <w:r>
        <w:rPr>
          <w:rFonts w:hint="cs"/>
          <w:rtl/>
          <w:lang w:eastAsia="he-IL"/>
        </w:rPr>
        <w:t>לכך סיבה</w:t>
      </w:r>
      <w:bookmarkStart w:id="4675" w:name="_ETM_Q1_5379679"/>
      <w:bookmarkStart w:id="4676" w:name="_ETM_Q1_5377274"/>
      <w:bookmarkStart w:id="4677" w:name="_ETM_Q1_5373070"/>
      <w:bookmarkEnd w:id="4675"/>
      <w:bookmarkEnd w:id="4676"/>
      <w:bookmarkEnd w:id="4677"/>
      <w:r w:rsidR="00226761">
        <w:rPr>
          <w:rFonts w:hint="cs"/>
          <w:rtl/>
          <w:lang w:eastAsia="he-IL"/>
        </w:rPr>
        <w:t>. התחום הזה הוא תחום שונה</w:t>
      </w:r>
      <w:r w:rsidR="00226761">
        <w:rPr>
          <w:lang w:eastAsia="he-IL"/>
        </w:rPr>
        <w:t>;</w:t>
      </w:r>
      <w:r w:rsidR="00226761">
        <w:rPr>
          <w:rFonts w:hint="cs"/>
          <w:rtl/>
          <w:lang w:eastAsia="he-IL"/>
        </w:rPr>
        <w:t xml:space="preserve"> הוא </w:t>
      </w:r>
      <w:bookmarkStart w:id="4678" w:name="_ETM_Q1_5384163"/>
      <w:bookmarkStart w:id="4679" w:name="_ETM_Q1_5379300"/>
      <w:bookmarkEnd w:id="4678"/>
      <w:bookmarkEnd w:id="4679"/>
      <w:r w:rsidR="00226761">
        <w:rPr>
          <w:rFonts w:hint="cs"/>
          <w:rtl/>
          <w:lang w:eastAsia="he-IL"/>
        </w:rPr>
        <w:t>לא דומה למתן אשראי.</w:t>
      </w:r>
      <w:bookmarkStart w:id="4680" w:name="_ETM_Q1_5386418"/>
      <w:bookmarkStart w:id="4681" w:name="_ETM_Q1_5381945"/>
      <w:bookmarkStart w:id="4682" w:name="_ETM_Q1_5382159"/>
      <w:bookmarkStart w:id="4683" w:name="_ETM_Q1_5382902"/>
      <w:bookmarkStart w:id="4684" w:name="_ETM_Q1_5378234"/>
      <w:bookmarkStart w:id="4685" w:name="_ETM_Q1_5373573"/>
      <w:bookmarkEnd w:id="4680"/>
      <w:bookmarkEnd w:id="4681"/>
      <w:bookmarkEnd w:id="4682"/>
      <w:bookmarkEnd w:id="4683"/>
      <w:bookmarkEnd w:id="4684"/>
      <w:bookmarkEnd w:id="4685"/>
      <w:r w:rsidR="00226761">
        <w:rPr>
          <w:rFonts w:hint="cs"/>
          <w:rtl/>
          <w:lang w:eastAsia="he-IL"/>
        </w:rPr>
        <w:t xml:space="preserve"> אמנם אני הצגתי </w:t>
      </w:r>
      <w:bookmarkStart w:id="4686" w:name="_ETM_Q1_5386868"/>
      <w:bookmarkEnd w:id="4686"/>
      <w:r w:rsidR="00226761">
        <w:rPr>
          <w:rFonts w:hint="cs"/>
          <w:rtl/>
          <w:lang w:eastAsia="he-IL"/>
        </w:rPr>
        <w:t xml:space="preserve">את זה, ואני עומד </w:t>
      </w:r>
      <w:bookmarkStart w:id="4687" w:name="_ETM_Q1_5383546"/>
      <w:bookmarkEnd w:id="4687"/>
      <w:r w:rsidR="00226761">
        <w:rPr>
          <w:rFonts w:hint="cs"/>
          <w:rtl/>
          <w:lang w:eastAsia="he-IL"/>
        </w:rPr>
        <w:t>מאחורי</w:t>
      </w:r>
      <w:bookmarkStart w:id="4688" w:name="_ETM_Q1_5385909"/>
      <w:bookmarkEnd w:id="4688"/>
      <w:r w:rsidR="00226761">
        <w:rPr>
          <w:rFonts w:hint="cs"/>
          <w:rtl/>
          <w:lang w:eastAsia="he-IL"/>
        </w:rPr>
        <w:t xml:space="preserve"> כך שמבחינה </w:t>
      </w:r>
      <w:bookmarkStart w:id="4689" w:name="_ETM_Q1_5383807"/>
      <w:bookmarkEnd w:id="4689"/>
      <w:r w:rsidR="00226761">
        <w:rPr>
          <w:rFonts w:hint="cs"/>
          <w:rtl/>
          <w:lang w:eastAsia="he-IL"/>
        </w:rPr>
        <w:t xml:space="preserve">עסקית </w:t>
      </w:r>
      <w:r w:rsidR="00226761">
        <w:rPr>
          <w:rtl/>
          <w:lang w:eastAsia="he-IL"/>
        </w:rPr>
        <w:t>–</w:t>
      </w:r>
      <w:r w:rsidR="00226761">
        <w:rPr>
          <w:rFonts w:hint="cs"/>
          <w:rtl/>
          <w:lang w:eastAsia="he-IL"/>
        </w:rPr>
        <w:t xml:space="preserve"> יש</w:t>
      </w:r>
      <w:bookmarkStart w:id="4690" w:name="_ETM_Q1_5388849"/>
      <w:bookmarkEnd w:id="4690"/>
      <w:r w:rsidR="00226761">
        <w:rPr>
          <w:rFonts w:hint="cs"/>
          <w:rtl/>
          <w:lang w:eastAsia="he-IL"/>
        </w:rPr>
        <w:t xml:space="preserve"> ערך </w:t>
      </w:r>
      <w:bookmarkStart w:id="4691" w:name="_ETM_Q1_5385900"/>
      <w:bookmarkEnd w:id="4691"/>
      <w:r w:rsidR="00226761">
        <w:rPr>
          <w:rFonts w:hint="cs"/>
          <w:rtl/>
          <w:lang w:eastAsia="he-IL"/>
        </w:rPr>
        <w:t xml:space="preserve">בשילוב בין הדברים האלה, ואלה מודלים </w:t>
      </w:r>
      <w:bookmarkStart w:id="4692" w:name="_ETM_Q1_5390431"/>
      <w:bookmarkEnd w:id="4692"/>
      <w:r w:rsidR="00226761">
        <w:rPr>
          <w:rFonts w:hint="cs"/>
          <w:rtl/>
          <w:lang w:eastAsia="he-IL"/>
        </w:rPr>
        <w:t>עסקיים שהם</w:t>
      </w:r>
      <w:bookmarkStart w:id="4693" w:name="_ETM_Q1_5392666"/>
      <w:bookmarkEnd w:id="4693"/>
      <w:r w:rsidR="00226761">
        <w:rPr>
          <w:rFonts w:hint="cs"/>
          <w:rtl/>
          <w:lang w:eastAsia="he-IL"/>
        </w:rPr>
        <w:t xml:space="preserve"> נפוצים</w:t>
      </w:r>
      <w:bookmarkStart w:id="4694" w:name="_ETM_Q1_5389754"/>
      <w:bookmarkStart w:id="4695" w:name="_ETM_Q1_5386308"/>
      <w:bookmarkEnd w:id="4694"/>
      <w:bookmarkEnd w:id="4695"/>
      <w:r w:rsidR="00226761">
        <w:rPr>
          <w:rFonts w:hint="cs"/>
          <w:rtl/>
          <w:lang w:eastAsia="he-IL"/>
        </w:rPr>
        <w:t xml:space="preserve">, אבל מבחינת פעילות ומומחיות </w:t>
      </w:r>
      <w:r w:rsidR="00226761">
        <w:rPr>
          <w:rtl/>
          <w:lang w:eastAsia="he-IL"/>
        </w:rPr>
        <w:t>–</w:t>
      </w:r>
      <w:r w:rsidR="00226761">
        <w:rPr>
          <w:rFonts w:hint="cs"/>
          <w:rtl/>
          <w:lang w:eastAsia="he-IL"/>
        </w:rPr>
        <w:t xml:space="preserve"> לא מדובר </w:t>
      </w:r>
      <w:bookmarkStart w:id="4696" w:name="_ETM_Q1_5398144"/>
      <w:bookmarkEnd w:id="4696"/>
      <w:r w:rsidR="00226761">
        <w:rPr>
          <w:rFonts w:hint="cs"/>
          <w:rtl/>
          <w:lang w:eastAsia="he-IL"/>
        </w:rPr>
        <w:t xml:space="preserve">באותו הדבר. </w:t>
      </w:r>
      <w:bookmarkStart w:id="4697" w:name="_ETM_Q1_5395254"/>
      <w:bookmarkEnd w:id="4697"/>
      <w:r w:rsidR="00226761">
        <w:rPr>
          <w:rFonts w:hint="cs"/>
          <w:rtl/>
          <w:lang w:eastAsia="he-IL"/>
        </w:rPr>
        <w:t xml:space="preserve">לתת אשראי זה עסק מורכב, </w:t>
      </w:r>
      <w:bookmarkStart w:id="4698" w:name="_ETM_Q1_5396568"/>
      <w:bookmarkEnd w:id="4698"/>
      <w:r w:rsidR="00226761">
        <w:rPr>
          <w:rFonts w:hint="cs"/>
          <w:rtl/>
          <w:lang w:eastAsia="he-IL"/>
        </w:rPr>
        <w:t xml:space="preserve">ולנהל </w:t>
      </w:r>
      <w:bookmarkStart w:id="4699" w:name="_ETM_Q1_5396316"/>
      <w:bookmarkEnd w:id="4699"/>
      <w:r w:rsidR="00226761">
        <w:rPr>
          <w:rFonts w:hint="cs"/>
          <w:rtl/>
          <w:lang w:eastAsia="he-IL"/>
        </w:rPr>
        <w:t>כספי</w:t>
      </w:r>
      <w:bookmarkStart w:id="4700" w:name="_ETM_Q1_5399612"/>
      <w:bookmarkEnd w:id="4700"/>
      <w:r w:rsidR="00226761">
        <w:rPr>
          <w:rFonts w:hint="cs"/>
          <w:rtl/>
          <w:lang w:eastAsia="he-IL"/>
        </w:rPr>
        <w:t xml:space="preserve"> לקוחות זה עסק מורכב</w:t>
      </w:r>
      <w:bookmarkStart w:id="4701" w:name="_ETM_Q1_5399992"/>
      <w:bookmarkEnd w:id="4701"/>
      <w:r w:rsidR="00226761">
        <w:rPr>
          <w:rFonts w:hint="cs"/>
          <w:rtl/>
          <w:lang w:eastAsia="he-IL"/>
        </w:rPr>
        <w:t xml:space="preserve"> בפני עצמו, והרגולציות הן </w:t>
      </w:r>
      <w:bookmarkStart w:id="4702" w:name="_ETM_Q1_5404695"/>
      <w:bookmarkEnd w:id="4702"/>
      <w:r w:rsidR="00226761">
        <w:rPr>
          <w:rFonts w:hint="cs"/>
          <w:rtl/>
          <w:lang w:eastAsia="he-IL"/>
        </w:rPr>
        <w:t xml:space="preserve">יחסית </w:t>
      </w:r>
      <w:bookmarkStart w:id="4703" w:name="_ETM_Q1_5401228"/>
      <w:bookmarkEnd w:id="4703"/>
      <w:r w:rsidR="00226761">
        <w:rPr>
          <w:rFonts w:hint="cs"/>
          <w:rtl/>
          <w:lang w:eastAsia="he-IL"/>
        </w:rPr>
        <w:t xml:space="preserve">שונות בין </w:t>
      </w:r>
      <w:bookmarkStart w:id="4704" w:name="_ETM_Q1_5402575"/>
      <w:bookmarkEnd w:id="4704"/>
      <w:r w:rsidR="00226761">
        <w:rPr>
          <w:rFonts w:hint="cs"/>
          <w:rtl/>
          <w:lang w:eastAsia="he-IL"/>
        </w:rPr>
        <w:t>האחד לשני</w:t>
      </w:r>
      <w:r w:rsidR="00226761">
        <w:rPr>
          <w:lang w:eastAsia="he-IL"/>
        </w:rPr>
        <w:t>;</w:t>
      </w:r>
      <w:r w:rsidR="00226761">
        <w:rPr>
          <w:rFonts w:hint="cs"/>
          <w:rtl/>
          <w:lang w:eastAsia="he-IL"/>
        </w:rPr>
        <w:t xml:space="preserve"> </w:t>
      </w:r>
      <w:bookmarkStart w:id="4705" w:name="_ETM_Q1_5401026"/>
      <w:bookmarkEnd w:id="4705"/>
      <w:r w:rsidR="00226761">
        <w:rPr>
          <w:rFonts w:hint="cs"/>
          <w:rtl/>
          <w:lang w:eastAsia="he-IL"/>
        </w:rPr>
        <w:t xml:space="preserve">כל אחד שם דגש על </w:t>
      </w:r>
      <w:bookmarkStart w:id="4706" w:name="_ETM_Q1_5405654"/>
      <w:bookmarkEnd w:id="4706"/>
      <w:r w:rsidR="00226761">
        <w:rPr>
          <w:rFonts w:hint="cs"/>
          <w:rtl/>
          <w:lang w:eastAsia="he-IL"/>
        </w:rPr>
        <w:t xml:space="preserve">דברים </w:t>
      </w:r>
      <w:bookmarkStart w:id="4707" w:name="_ETM_Q1_5402523"/>
      <w:bookmarkEnd w:id="4707"/>
      <w:r w:rsidR="00226761">
        <w:rPr>
          <w:rFonts w:hint="cs"/>
          <w:rtl/>
          <w:lang w:eastAsia="he-IL"/>
        </w:rPr>
        <w:t xml:space="preserve">אחרים, בהתאם </w:t>
      </w:r>
      <w:bookmarkStart w:id="4708" w:name="_ETM_Q1_5404437"/>
      <w:bookmarkEnd w:id="4708"/>
      <w:r w:rsidR="00226761">
        <w:rPr>
          <w:rFonts w:hint="cs"/>
          <w:rtl/>
          <w:lang w:eastAsia="he-IL"/>
        </w:rPr>
        <w:t xml:space="preserve">לפעילות. </w:t>
      </w:r>
    </w:p>
    <w:p w14:paraId="50447BB5" w14:textId="6E4AB541" w:rsidR="00226761" w:rsidRDefault="00226761" w:rsidP="0049357A">
      <w:pPr>
        <w:rPr>
          <w:rtl/>
          <w:lang w:eastAsia="he-IL"/>
        </w:rPr>
      </w:pPr>
      <w:bookmarkStart w:id="4709" w:name="_ETM_Q1_5406465"/>
      <w:bookmarkStart w:id="4710" w:name="_ETM_Q1_5406547"/>
      <w:bookmarkEnd w:id="4709"/>
      <w:bookmarkEnd w:id="4710"/>
    </w:p>
    <w:p w14:paraId="43186B09" w14:textId="7F4454FB" w:rsidR="00226761" w:rsidRDefault="00226761" w:rsidP="00226761">
      <w:pPr>
        <w:pStyle w:val="af6"/>
        <w:keepNext/>
        <w:rPr>
          <w:rtl/>
        </w:rPr>
      </w:pPr>
      <w:bookmarkStart w:id="4711" w:name="ET_yor_6351_111"/>
      <w:r w:rsidRPr="00226761">
        <w:rPr>
          <w:rStyle w:val="TagStyle"/>
          <w:rtl/>
        </w:rPr>
        <w:t xml:space="preserve"> &lt;&lt; </w:t>
      </w:r>
      <w:proofErr w:type="spellStart"/>
      <w:r w:rsidRPr="00226761">
        <w:rPr>
          <w:rStyle w:val="TagStyle"/>
          <w:rtl/>
        </w:rPr>
        <w:t>יור</w:t>
      </w:r>
      <w:proofErr w:type="spellEnd"/>
      <w:r w:rsidRPr="00226761">
        <w:rPr>
          <w:rStyle w:val="TagStyle"/>
          <w:rtl/>
        </w:rPr>
        <w:t xml:space="preserve"> &gt;&gt; </w:t>
      </w:r>
      <w:r>
        <w:rPr>
          <w:rtl/>
        </w:rPr>
        <w:t>היו"ר אוהד טל:</w:t>
      </w:r>
      <w:r w:rsidRPr="00226761">
        <w:rPr>
          <w:rStyle w:val="TagStyle"/>
          <w:rtl/>
        </w:rPr>
        <w:t xml:space="preserve"> &lt;&lt; יור &gt;&gt;</w:t>
      </w:r>
      <w:r w:rsidR="00493B7A">
        <w:rPr>
          <w:rtl/>
        </w:rPr>
        <w:t xml:space="preserve"> </w:t>
      </w:r>
      <w:r>
        <w:rPr>
          <w:rtl/>
        </w:rPr>
        <w:t xml:space="preserve"> </w:t>
      </w:r>
      <w:bookmarkEnd w:id="4711"/>
    </w:p>
    <w:p w14:paraId="58BFA032" w14:textId="705900BD" w:rsidR="00226761" w:rsidRDefault="00226761" w:rsidP="00226761">
      <w:pPr>
        <w:pStyle w:val="KeepWithNext"/>
        <w:rPr>
          <w:rtl/>
          <w:lang w:eastAsia="he-IL"/>
        </w:rPr>
      </w:pPr>
    </w:p>
    <w:p w14:paraId="217E4BBF" w14:textId="6757BD75" w:rsidR="00226761" w:rsidRDefault="00226761" w:rsidP="00226761">
      <w:pPr>
        <w:rPr>
          <w:rtl/>
          <w:lang w:eastAsia="he-IL"/>
        </w:rPr>
      </w:pPr>
      <w:bookmarkStart w:id="4712" w:name="_ETM_Q1_5407788"/>
      <w:bookmarkEnd w:id="4712"/>
      <w:r>
        <w:rPr>
          <w:rFonts w:hint="cs"/>
          <w:rtl/>
          <w:lang w:eastAsia="he-IL"/>
        </w:rPr>
        <w:t xml:space="preserve">זה לגבי מי </w:t>
      </w:r>
      <w:bookmarkStart w:id="4713" w:name="_ETM_Q1_5409414"/>
      <w:bookmarkEnd w:id="4713"/>
      <w:r>
        <w:rPr>
          <w:rFonts w:hint="cs"/>
          <w:rtl/>
          <w:lang w:eastAsia="he-IL"/>
        </w:rPr>
        <w:t xml:space="preserve">יהיה המפקח, אבל מה שהם העלו פה נוגע לכפל </w:t>
      </w:r>
      <w:bookmarkStart w:id="4714" w:name="_ETM_Q1_5411812"/>
      <w:bookmarkEnd w:id="4714"/>
      <w:proofErr w:type="spellStart"/>
      <w:r>
        <w:rPr>
          <w:rFonts w:hint="cs"/>
          <w:rtl/>
          <w:lang w:eastAsia="he-IL"/>
        </w:rPr>
        <w:t>מאסדרים</w:t>
      </w:r>
      <w:proofErr w:type="spellEnd"/>
      <w:r>
        <w:rPr>
          <w:rFonts w:hint="cs"/>
          <w:rtl/>
          <w:lang w:eastAsia="he-IL"/>
        </w:rPr>
        <w:t xml:space="preserve"> ולבירוקרטיה.</w:t>
      </w:r>
      <w:bookmarkStart w:id="4715" w:name="_ETM_Q1_5413740"/>
      <w:bookmarkEnd w:id="4715"/>
    </w:p>
    <w:p w14:paraId="25CB151D" w14:textId="7AF5BE17" w:rsidR="00226761" w:rsidRDefault="00226761" w:rsidP="00226761">
      <w:pPr>
        <w:rPr>
          <w:rtl/>
          <w:lang w:eastAsia="he-IL"/>
        </w:rPr>
      </w:pPr>
      <w:bookmarkStart w:id="4716" w:name="_ETM_Q1_5415853"/>
      <w:bookmarkStart w:id="4717" w:name="_ETM_Q1_5415922"/>
      <w:bookmarkEnd w:id="4716"/>
      <w:bookmarkEnd w:id="4717"/>
    </w:p>
    <w:p w14:paraId="408A8047" w14:textId="21D6D247" w:rsidR="00226761" w:rsidRDefault="00226761" w:rsidP="00226761">
      <w:pPr>
        <w:pStyle w:val="af9"/>
        <w:keepNext/>
        <w:rPr>
          <w:rtl/>
          <w:lang w:eastAsia="he-IL"/>
        </w:rPr>
      </w:pPr>
      <w:bookmarkStart w:id="4718" w:name="ET_guest_מיכאל_בן_דהן_112"/>
      <w:r w:rsidRPr="00226761">
        <w:rPr>
          <w:rStyle w:val="TagStyle"/>
          <w:rtl/>
        </w:rPr>
        <w:t xml:space="preserve"> &lt;&lt; אורח &gt;&gt; </w:t>
      </w:r>
      <w:r>
        <w:rPr>
          <w:rtl/>
          <w:lang w:eastAsia="he-IL"/>
        </w:rPr>
        <w:t>מיכאל בן דהן:</w:t>
      </w:r>
      <w:r w:rsidRPr="00226761">
        <w:rPr>
          <w:rStyle w:val="TagStyle"/>
          <w:rtl/>
        </w:rPr>
        <w:t xml:space="preserve"> &lt;&lt; אורח &gt;&gt;</w:t>
      </w:r>
      <w:r w:rsidR="00493B7A">
        <w:rPr>
          <w:rtl/>
          <w:lang w:eastAsia="he-IL"/>
        </w:rPr>
        <w:t xml:space="preserve"> </w:t>
      </w:r>
      <w:r>
        <w:rPr>
          <w:rtl/>
          <w:lang w:eastAsia="he-IL"/>
        </w:rPr>
        <w:t xml:space="preserve"> </w:t>
      </w:r>
      <w:bookmarkEnd w:id="4718"/>
    </w:p>
    <w:p w14:paraId="781B48F8" w14:textId="47D42BE1" w:rsidR="00226761" w:rsidRDefault="00226761" w:rsidP="00226761">
      <w:pPr>
        <w:pStyle w:val="KeepWithNext"/>
        <w:rPr>
          <w:rtl/>
          <w:lang w:eastAsia="he-IL"/>
        </w:rPr>
      </w:pPr>
    </w:p>
    <w:p w14:paraId="31A4293C" w14:textId="4085D8CF" w:rsidR="00226761" w:rsidRDefault="00226761" w:rsidP="00226761">
      <w:pPr>
        <w:rPr>
          <w:rtl/>
          <w:lang w:eastAsia="he-IL"/>
        </w:rPr>
      </w:pPr>
      <w:bookmarkStart w:id="4719" w:name="_ETM_Q1_5417617"/>
      <w:bookmarkStart w:id="4720" w:name="_ETM_Q1_5417673"/>
      <w:bookmarkStart w:id="4721" w:name="_ETM_Q1_5412935"/>
      <w:bookmarkEnd w:id="4719"/>
      <w:bookmarkEnd w:id="4720"/>
      <w:bookmarkEnd w:id="4721"/>
      <w:r>
        <w:rPr>
          <w:rFonts w:hint="cs"/>
          <w:rtl/>
          <w:lang w:eastAsia="he-IL"/>
        </w:rPr>
        <w:t xml:space="preserve">נכון. מה שהתכוונתי להגיד זה שהפתרון </w:t>
      </w:r>
      <w:bookmarkStart w:id="4722" w:name="_ETM_Q1_5416060"/>
      <w:bookmarkEnd w:id="4722"/>
      <w:r>
        <w:rPr>
          <w:rFonts w:hint="cs"/>
          <w:rtl/>
          <w:lang w:eastAsia="he-IL"/>
        </w:rPr>
        <w:t xml:space="preserve">של לבוא </w:t>
      </w:r>
      <w:bookmarkStart w:id="4723" w:name="_ETM_Q1_5419702"/>
      <w:bookmarkEnd w:id="4723"/>
      <w:r>
        <w:rPr>
          <w:rFonts w:hint="cs"/>
          <w:rtl/>
          <w:lang w:eastAsia="he-IL"/>
        </w:rPr>
        <w:t>ולהגיד: "</w:t>
      </w:r>
      <w:bookmarkStart w:id="4724" w:name="_ETM_Q1_5416869"/>
      <w:bookmarkEnd w:id="4724"/>
      <w:r>
        <w:rPr>
          <w:rFonts w:hint="cs"/>
          <w:rtl/>
          <w:lang w:eastAsia="he-IL"/>
        </w:rPr>
        <w:t xml:space="preserve">אני בעל רישיון אשראי, ולכן אני צריך </w:t>
      </w:r>
      <w:bookmarkStart w:id="4725" w:name="_ETM_Q1_5418818"/>
      <w:bookmarkEnd w:id="4725"/>
      <w:r>
        <w:rPr>
          <w:rFonts w:hint="cs"/>
          <w:rtl/>
          <w:lang w:eastAsia="he-IL"/>
        </w:rPr>
        <w:t>ל</w:t>
      </w:r>
      <w:bookmarkStart w:id="4726" w:name="_ETM_Q1_5419638"/>
      <w:bookmarkEnd w:id="4726"/>
      <w:r>
        <w:rPr>
          <w:rFonts w:hint="cs"/>
          <w:rtl/>
          <w:lang w:eastAsia="he-IL"/>
        </w:rPr>
        <w:t xml:space="preserve">היות פטור </w:t>
      </w:r>
      <w:bookmarkStart w:id="4727" w:name="_ETM_Q1_5418387"/>
      <w:bookmarkEnd w:id="4727"/>
      <w:r>
        <w:rPr>
          <w:rFonts w:hint="cs"/>
          <w:rtl/>
          <w:lang w:eastAsia="he-IL"/>
        </w:rPr>
        <w:t xml:space="preserve">מרישיון אחר" </w:t>
      </w:r>
      <w:r>
        <w:rPr>
          <w:rtl/>
          <w:lang w:eastAsia="he-IL"/>
        </w:rPr>
        <w:t>–</w:t>
      </w:r>
      <w:r>
        <w:rPr>
          <w:rFonts w:hint="cs"/>
          <w:rtl/>
          <w:lang w:eastAsia="he-IL"/>
        </w:rPr>
        <w:t xml:space="preserve"> לטעמנו, מקצועית, </w:t>
      </w:r>
      <w:bookmarkStart w:id="4728" w:name="_ETM_Q1_5421319"/>
      <w:bookmarkEnd w:id="4728"/>
      <w:r>
        <w:rPr>
          <w:rFonts w:hint="cs"/>
          <w:rtl/>
          <w:lang w:eastAsia="he-IL"/>
        </w:rPr>
        <w:t>הוא לא נכון.</w:t>
      </w:r>
      <w:bookmarkStart w:id="4729" w:name="_ETM_Q1_5423308"/>
      <w:bookmarkEnd w:id="4729"/>
      <w:r>
        <w:rPr>
          <w:rFonts w:hint="cs"/>
          <w:rtl/>
          <w:lang w:eastAsia="he-IL"/>
        </w:rPr>
        <w:t xml:space="preserve"> אנחנו לא חושבים שזהו המנגנון הנכון לדבר הזה</w:t>
      </w:r>
      <w:r>
        <w:rPr>
          <w:lang w:eastAsia="he-IL"/>
        </w:rPr>
        <w:t>;</w:t>
      </w:r>
      <w:r>
        <w:rPr>
          <w:rFonts w:hint="cs"/>
          <w:rtl/>
          <w:lang w:eastAsia="he-IL"/>
        </w:rPr>
        <w:t xml:space="preserve"> </w:t>
      </w:r>
      <w:bookmarkStart w:id="4730" w:name="_ETM_Q1_5434369"/>
      <w:bookmarkEnd w:id="4730"/>
      <w:r>
        <w:rPr>
          <w:rFonts w:hint="cs"/>
          <w:rtl/>
          <w:lang w:eastAsia="he-IL"/>
        </w:rPr>
        <w:t xml:space="preserve">אנחנו חושבים </w:t>
      </w:r>
      <w:bookmarkStart w:id="4731" w:name="_ETM_Q1_5432630"/>
      <w:bookmarkStart w:id="4732" w:name="_ETM_Q1_5431280"/>
      <w:bookmarkEnd w:id="4731"/>
      <w:bookmarkEnd w:id="4732"/>
      <w:r>
        <w:rPr>
          <w:rFonts w:hint="cs"/>
          <w:rtl/>
          <w:lang w:eastAsia="he-IL"/>
        </w:rPr>
        <w:t xml:space="preserve">שהדרך </w:t>
      </w:r>
      <w:bookmarkStart w:id="4733" w:name="_ETM_Q1_5430338"/>
      <w:bookmarkEnd w:id="4733"/>
      <w:r>
        <w:rPr>
          <w:rFonts w:hint="cs"/>
          <w:rtl/>
          <w:lang w:eastAsia="he-IL"/>
        </w:rPr>
        <w:t xml:space="preserve">הנכונה היא להוציא רישיון נוסף לעניין הפעילות </w:t>
      </w:r>
      <w:bookmarkStart w:id="4734" w:name="_ETM_Q1_5437626"/>
      <w:bookmarkEnd w:id="4734"/>
      <w:r>
        <w:rPr>
          <w:rFonts w:hint="cs"/>
          <w:rtl/>
          <w:lang w:eastAsia="he-IL"/>
        </w:rPr>
        <w:t>שאתה עושה.</w:t>
      </w:r>
      <w:bookmarkStart w:id="4735" w:name="_ETM_Q1_5435358"/>
      <w:bookmarkEnd w:id="4735"/>
      <w:r>
        <w:rPr>
          <w:rFonts w:hint="cs"/>
          <w:rtl/>
          <w:lang w:eastAsia="he-IL"/>
        </w:rPr>
        <w:t xml:space="preserve"> </w:t>
      </w:r>
      <w:bookmarkStart w:id="4736" w:name="_ETM_Q1_5434914"/>
      <w:bookmarkStart w:id="4737" w:name="_ETM_Q1_5430570"/>
      <w:bookmarkEnd w:id="4736"/>
      <w:bookmarkEnd w:id="4737"/>
    </w:p>
    <w:p w14:paraId="69DB45BA" w14:textId="1C0EEA2E" w:rsidR="00226761" w:rsidRDefault="00226761" w:rsidP="00226761">
      <w:pPr>
        <w:rPr>
          <w:rtl/>
          <w:lang w:eastAsia="he-IL"/>
        </w:rPr>
      </w:pPr>
      <w:bookmarkStart w:id="4738" w:name="_ETM_Q1_5431059"/>
      <w:bookmarkStart w:id="4739" w:name="_ETM_Q1_5431127"/>
      <w:bookmarkStart w:id="4740" w:name="_ETM_Q1_5431431"/>
      <w:bookmarkEnd w:id="4738"/>
      <w:bookmarkEnd w:id="4739"/>
      <w:bookmarkEnd w:id="4740"/>
    </w:p>
    <w:p w14:paraId="2A3FA7E3" w14:textId="0248C460" w:rsidR="00226761" w:rsidRDefault="00226761" w:rsidP="00226761">
      <w:pPr>
        <w:rPr>
          <w:rtl/>
          <w:lang w:eastAsia="he-IL"/>
        </w:rPr>
      </w:pPr>
      <w:bookmarkStart w:id="4741" w:name="_ETM_Q1_5431490"/>
      <w:bookmarkEnd w:id="4741"/>
      <w:r>
        <w:rPr>
          <w:rFonts w:hint="cs"/>
          <w:rtl/>
          <w:lang w:eastAsia="he-IL"/>
        </w:rPr>
        <w:t xml:space="preserve">בהקשרי אשראי </w:t>
      </w:r>
      <w:r>
        <w:rPr>
          <w:rtl/>
          <w:lang w:eastAsia="he-IL"/>
        </w:rPr>
        <w:t>–</w:t>
      </w:r>
      <w:r>
        <w:rPr>
          <w:rFonts w:hint="cs"/>
          <w:rtl/>
          <w:lang w:eastAsia="he-IL"/>
        </w:rPr>
        <w:t xml:space="preserve"> </w:t>
      </w:r>
      <w:bookmarkStart w:id="4742" w:name="_ETM_Q1_5440514"/>
      <w:bookmarkStart w:id="4743" w:name="_ETM_Q1_5435953"/>
      <w:bookmarkEnd w:id="4742"/>
      <w:bookmarkEnd w:id="4743"/>
      <w:r>
        <w:rPr>
          <w:rFonts w:hint="cs"/>
          <w:rtl/>
          <w:lang w:eastAsia="he-IL"/>
        </w:rPr>
        <w:t xml:space="preserve">וגם את זה אנחנו לוקחים </w:t>
      </w:r>
      <w:bookmarkStart w:id="4744" w:name="_ETM_Q1_5442795"/>
      <w:bookmarkStart w:id="4745" w:name="_ETM_Q1_5438073"/>
      <w:bookmarkEnd w:id="4744"/>
      <w:bookmarkEnd w:id="4745"/>
      <w:r>
        <w:rPr>
          <w:rFonts w:hint="cs"/>
          <w:rtl/>
          <w:lang w:eastAsia="he-IL"/>
        </w:rPr>
        <w:t>מהרגולציה האירופאית</w:t>
      </w:r>
      <w:bookmarkStart w:id="4746" w:name="_ETM_Q1_5439891"/>
      <w:bookmarkStart w:id="4747" w:name="_ETM_Q1_5443298"/>
      <w:bookmarkEnd w:id="4746"/>
      <w:bookmarkEnd w:id="4747"/>
      <w:r>
        <w:rPr>
          <w:rFonts w:hint="cs"/>
          <w:rtl/>
          <w:lang w:eastAsia="he-IL"/>
        </w:rPr>
        <w:t>, מה שא</w:t>
      </w:r>
      <w:bookmarkStart w:id="4748" w:name="_ETM_Q1_5439086"/>
      <w:bookmarkEnd w:id="4748"/>
      <w:r>
        <w:rPr>
          <w:rFonts w:hint="cs"/>
          <w:rtl/>
          <w:lang w:eastAsia="he-IL"/>
        </w:rPr>
        <w:t xml:space="preserve">נחנו קוראים </w:t>
      </w:r>
      <w:bookmarkStart w:id="4749" w:name="_ETM_Q1_5441838"/>
      <w:bookmarkEnd w:id="4749"/>
      <w:r>
        <w:rPr>
          <w:rFonts w:hint="cs"/>
          <w:rtl/>
          <w:lang w:eastAsia="he-IL"/>
        </w:rPr>
        <w:t>לו: "</w:t>
      </w:r>
      <w:bookmarkStart w:id="4750" w:name="_ETM_Q1_5438755"/>
      <w:bookmarkEnd w:id="4750"/>
      <w:r>
        <w:rPr>
          <w:rFonts w:hint="cs"/>
          <w:rtl/>
          <w:lang w:eastAsia="he-IL"/>
        </w:rPr>
        <w:t xml:space="preserve">אשראי אגב שירותי תשלום" </w:t>
      </w:r>
      <w:r>
        <w:rPr>
          <w:rtl/>
          <w:lang w:eastAsia="he-IL"/>
        </w:rPr>
        <w:t>–</w:t>
      </w:r>
      <w:r>
        <w:rPr>
          <w:rFonts w:hint="cs"/>
          <w:rtl/>
          <w:lang w:eastAsia="he-IL"/>
        </w:rPr>
        <w:t xml:space="preserve"> </w:t>
      </w:r>
      <w:bookmarkStart w:id="4751" w:name="_ETM_Q1_5442144"/>
      <w:bookmarkEnd w:id="4751"/>
      <w:r>
        <w:rPr>
          <w:rFonts w:hint="cs"/>
          <w:rtl/>
          <w:lang w:eastAsia="he-IL"/>
        </w:rPr>
        <w:t>אנחנו כן עשינו הסדר מיוחד למי שעושה</w:t>
      </w:r>
      <w:bookmarkStart w:id="4752" w:name="_ETM_Q1_5445929"/>
      <w:bookmarkStart w:id="4753" w:name="_ETM_Q1_5441590"/>
      <w:bookmarkStart w:id="4754" w:name="_ETM_Q1_5437804"/>
      <w:bookmarkEnd w:id="4752"/>
      <w:bookmarkEnd w:id="4753"/>
      <w:bookmarkEnd w:id="4754"/>
      <w:r>
        <w:rPr>
          <w:rFonts w:hint="cs"/>
          <w:rtl/>
          <w:lang w:eastAsia="he-IL"/>
        </w:rPr>
        <w:t xml:space="preserve"> תשלומים. האשראי </w:t>
      </w:r>
      <w:bookmarkStart w:id="4755" w:name="_ETM_Q1_5444990"/>
      <w:bookmarkEnd w:id="4755"/>
      <w:r>
        <w:rPr>
          <w:rFonts w:hint="cs"/>
          <w:rtl/>
          <w:lang w:eastAsia="he-IL"/>
        </w:rPr>
        <w:t xml:space="preserve">שניתן אגב </w:t>
      </w:r>
      <w:bookmarkStart w:id="4756" w:name="_ETM_Q1_5447337"/>
      <w:bookmarkEnd w:id="4756"/>
      <w:r>
        <w:rPr>
          <w:rFonts w:hint="cs"/>
          <w:rtl/>
          <w:lang w:eastAsia="he-IL"/>
        </w:rPr>
        <w:t xml:space="preserve">שירותי תשלום </w:t>
      </w:r>
      <w:r>
        <w:rPr>
          <w:rtl/>
          <w:lang w:eastAsia="he-IL"/>
        </w:rPr>
        <w:t>–</w:t>
      </w:r>
      <w:r>
        <w:rPr>
          <w:rFonts w:hint="cs"/>
          <w:rtl/>
          <w:lang w:eastAsia="he-IL"/>
        </w:rPr>
        <w:t xml:space="preserve"> עם כל </w:t>
      </w:r>
      <w:bookmarkStart w:id="4757" w:name="_ETM_Q1_5447747"/>
      <w:bookmarkEnd w:id="4757"/>
      <w:r>
        <w:rPr>
          <w:rFonts w:hint="cs"/>
          <w:rtl/>
          <w:lang w:eastAsia="he-IL"/>
        </w:rPr>
        <w:t xml:space="preserve">מיני תנאים מגבילים שאנחנו נדבר </w:t>
      </w:r>
      <w:bookmarkStart w:id="4758" w:name="_ETM_Q1_5452504"/>
      <w:bookmarkEnd w:id="4758"/>
      <w:r>
        <w:rPr>
          <w:rFonts w:hint="cs"/>
          <w:rtl/>
          <w:lang w:eastAsia="he-IL"/>
        </w:rPr>
        <w:t xml:space="preserve">עליהם, כמו </w:t>
      </w:r>
      <w:bookmarkStart w:id="4759" w:name="_ETM_Q1_5452443"/>
      <w:bookmarkEnd w:id="4759"/>
      <w:r>
        <w:rPr>
          <w:rFonts w:hint="cs"/>
          <w:rtl/>
          <w:lang w:eastAsia="he-IL"/>
        </w:rPr>
        <w:t xml:space="preserve">מסגרת אשראי, הקדמת </w:t>
      </w:r>
      <w:bookmarkStart w:id="4760" w:name="_ETM_Q1_5451475"/>
      <w:bookmarkEnd w:id="4760"/>
      <w:r>
        <w:rPr>
          <w:rFonts w:hint="cs"/>
          <w:rtl/>
          <w:lang w:eastAsia="he-IL"/>
        </w:rPr>
        <w:t xml:space="preserve">תשלומים או כל מיני דברים </w:t>
      </w:r>
      <w:bookmarkStart w:id="4761" w:name="_ETM_Q1_5455481"/>
      <w:bookmarkEnd w:id="4761"/>
      <w:r>
        <w:rPr>
          <w:rFonts w:hint="cs"/>
          <w:rtl/>
          <w:lang w:eastAsia="he-IL"/>
        </w:rPr>
        <w:t xml:space="preserve">מהסוג הזה </w:t>
      </w:r>
      <w:r>
        <w:rPr>
          <w:rtl/>
          <w:lang w:eastAsia="he-IL"/>
        </w:rPr>
        <w:t>–</w:t>
      </w:r>
      <w:r>
        <w:rPr>
          <w:rFonts w:hint="cs"/>
          <w:rtl/>
          <w:lang w:eastAsia="he-IL"/>
        </w:rPr>
        <w:t xml:space="preserve"> </w:t>
      </w:r>
      <w:bookmarkStart w:id="4762" w:name="_ETM_Q1_5453649"/>
      <w:bookmarkStart w:id="4763" w:name="_ETM_Q1_5449829"/>
      <w:bookmarkEnd w:id="4762"/>
      <w:bookmarkEnd w:id="4763"/>
      <w:r>
        <w:rPr>
          <w:rFonts w:hint="cs"/>
          <w:rtl/>
          <w:lang w:eastAsia="he-IL"/>
        </w:rPr>
        <w:t xml:space="preserve">לא </w:t>
      </w:r>
      <w:bookmarkStart w:id="4764" w:name="_ETM_Q1_5455559"/>
      <w:bookmarkEnd w:id="4764"/>
      <w:r>
        <w:rPr>
          <w:rFonts w:hint="cs"/>
          <w:rtl/>
          <w:lang w:eastAsia="he-IL"/>
        </w:rPr>
        <w:t xml:space="preserve">מצריך רישיון נוסף. </w:t>
      </w:r>
      <w:bookmarkStart w:id="4765" w:name="_ETM_Q1_5458601"/>
      <w:bookmarkEnd w:id="4765"/>
      <w:r>
        <w:rPr>
          <w:rFonts w:hint="cs"/>
          <w:rtl/>
          <w:lang w:eastAsia="he-IL"/>
        </w:rPr>
        <w:t xml:space="preserve">את זה תוכל </w:t>
      </w:r>
      <w:bookmarkStart w:id="4766" w:name="_ETM_Q1_5457432"/>
      <w:bookmarkEnd w:id="4766"/>
      <w:r>
        <w:rPr>
          <w:rFonts w:hint="cs"/>
          <w:rtl/>
          <w:lang w:eastAsia="he-IL"/>
        </w:rPr>
        <w:t xml:space="preserve">לעשות עם רישיון אחד. </w:t>
      </w:r>
      <w:bookmarkStart w:id="4767" w:name="_ETM_Q1_5463314"/>
      <w:bookmarkStart w:id="4768" w:name="_ETM_Q1_5467468"/>
      <w:bookmarkStart w:id="4769" w:name="_ETM_Q1_5467548"/>
      <w:bookmarkStart w:id="4770" w:name="_ETM_Q1_5467682"/>
      <w:bookmarkStart w:id="4771" w:name="_ETM_Q1_5467757"/>
      <w:bookmarkStart w:id="4772" w:name="_ETM_Q1_5463069"/>
      <w:bookmarkEnd w:id="4767"/>
      <w:bookmarkEnd w:id="4768"/>
      <w:bookmarkEnd w:id="4769"/>
      <w:bookmarkEnd w:id="4770"/>
      <w:bookmarkEnd w:id="4771"/>
      <w:bookmarkEnd w:id="4772"/>
      <w:r>
        <w:rPr>
          <w:rFonts w:hint="cs"/>
          <w:rtl/>
          <w:lang w:eastAsia="he-IL"/>
        </w:rPr>
        <w:t xml:space="preserve">מי שרוצה לעשות אשראי אחר, שלא נוגע לפעולות </w:t>
      </w:r>
      <w:bookmarkStart w:id="4773" w:name="_ETM_Q1_5468658"/>
      <w:bookmarkEnd w:id="4773"/>
      <w:r>
        <w:rPr>
          <w:rFonts w:hint="cs"/>
          <w:rtl/>
          <w:lang w:eastAsia="he-IL"/>
        </w:rPr>
        <w:t xml:space="preserve">התשלום, צריך לקבל </w:t>
      </w:r>
      <w:bookmarkStart w:id="4774" w:name="_ETM_Q1_5468509"/>
      <w:bookmarkEnd w:id="4774"/>
      <w:r>
        <w:rPr>
          <w:rFonts w:hint="cs"/>
          <w:rtl/>
          <w:lang w:eastAsia="he-IL"/>
        </w:rPr>
        <w:t>רישיון ייעודי לדבר הזה.</w:t>
      </w:r>
    </w:p>
    <w:p w14:paraId="3CA258D0" w14:textId="3B35F769" w:rsidR="00226761" w:rsidRDefault="00226761" w:rsidP="00226761">
      <w:pPr>
        <w:rPr>
          <w:rtl/>
          <w:lang w:eastAsia="he-IL"/>
        </w:rPr>
      </w:pPr>
      <w:bookmarkStart w:id="4775" w:name="_ETM_Q1_5474753"/>
      <w:bookmarkStart w:id="4776" w:name="_ETM_Q1_5474832"/>
      <w:bookmarkStart w:id="4777" w:name="_ETM_Q1_5470469"/>
      <w:bookmarkEnd w:id="4775"/>
      <w:bookmarkEnd w:id="4776"/>
      <w:bookmarkEnd w:id="4777"/>
    </w:p>
    <w:p w14:paraId="20614B71" w14:textId="783E1874" w:rsidR="00226761" w:rsidRDefault="00226761" w:rsidP="00226761">
      <w:pPr>
        <w:rPr>
          <w:rtl/>
          <w:lang w:eastAsia="he-IL"/>
        </w:rPr>
      </w:pPr>
      <w:bookmarkStart w:id="4778" w:name="_ETM_Q1_5470777"/>
      <w:bookmarkStart w:id="4779" w:name="_ETM_Q1_5470835"/>
      <w:bookmarkEnd w:id="4778"/>
      <w:bookmarkEnd w:id="4779"/>
      <w:r>
        <w:rPr>
          <w:rFonts w:hint="cs"/>
          <w:rtl/>
          <w:lang w:eastAsia="he-IL"/>
        </w:rPr>
        <w:t xml:space="preserve">אנחנו מודים: הרגולציה בישראל, </w:t>
      </w:r>
      <w:bookmarkStart w:id="4780" w:name="_ETM_Q1_5475806"/>
      <w:bookmarkEnd w:id="4780"/>
      <w:r>
        <w:rPr>
          <w:rFonts w:hint="cs"/>
          <w:rtl/>
          <w:lang w:eastAsia="he-IL"/>
        </w:rPr>
        <w:t xml:space="preserve">מבחינת </w:t>
      </w:r>
      <w:bookmarkStart w:id="4781" w:name="_ETM_Q1_5472077"/>
      <w:bookmarkEnd w:id="4781"/>
      <w:r>
        <w:rPr>
          <w:rFonts w:hint="cs"/>
          <w:rtl/>
          <w:lang w:eastAsia="he-IL"/>
        </w:rPr>
        <w:t xml:space="preserve">מבנה הרגולציה הפיננסית, היא מאוד מורכבת </w:t>
      </w:r>
      <w:bookmarkStart w:id="4782" w:name="_ETM_Q1_5475172"/>
      <w:bookmarkEnd w:id="4782"/>
      <w:r>
        <w:rPr>
          <w:rFonts w:hint="cs"/>
          <w:rtl/>
          <w:lang w:eastAsia="he-IL"/>
        </w:rPr>
        <w:t>ולא מיטבית. היית</w:t>
      </w:r>
      <w:bookmarkStart w:id="4783" w:name="_ETM_Q1_5479948"/>
      <w:bookmarkEnd w:id="4783"/>
      <w:r>
        <w:rPr>
          <w:rFonts w:hint="cs"/>
          <w:rtl/>
          <w:lang w:eastAsia="he-IL"/>
        </w:rPr>
        <w:t xml:space="preserve">ה גם ועדה </w:t>
      </w:r>
      <w:bookmarkStart w:id="4784" w:name="_ETM_Q1_5477183"/>
      <w:bookmarkEnd w:id="4784"/>
      <w:r>
        <w:rPr>
          <w:rFonts w:hint="cs"/>
          <w:rtl/>
          <w:lang w:eastAsia="he-IL"/>
        </w:rPr>
        <w:t xml:space="preserve">שישבה וחשבה על הנושא הזה, ובסוף לא </w:t>
      </w:r>
      <w:bookmarkStart w:id="4785" w:name="_ETM_Q1_5483289"/>
      <w:bookmarkEnd w:id="4785"/>
      <w:r>
        <w:rPr>
          <w:rFonts w:hint="cs"/>
          <w:rtl/>
          <w:lang w:eastAsia="he-IL"/>
        </w:rPr>
        <w:t xml:space="preserve">הצליחה להגיע </w:t>
      </w:r>
      <w:bookmarkStart w:id="4786" w:name="_ETM_Q1_5480499"/>
      <w:bookmarkEnd w:id="4786"/>
      <w:r>
        <w:rPr>
          <w:rFonts w:hint="cs"/>
          <w:rtl/>
          <w:lang w:eastAsia="he-IL"/>
        </w:rPr>
        <w:t xml:space="preserve">למסקנות ברורות בנושא. </w:t>
      </w:r>
      <w:bookmarkStart w:id="4787" w:name="_ETM_Q1_5489578"/>
      <w:bookmarkStart w:id="4788" w:name="_ETM_Q1_5486731"/>
      <w:bookmarkEnd w:id="4787"/>
      <w:bookmarkEnd w:id="4788"/>
      <w:r>
        <w:rPr>
          <w:rFonts w:hint="cs"/>
          <w:rtl/>
          <w:lang w:eastAsia="he-IL"/>
        </w:rPr>
        <w:t xml:space="preserve">מה שאנחנו אומרים הוא </w:t>
      </w:r>
      <w:bookmarkStart w:id="4789" w:name="_ETM_Q1_5486921"/>
      <w:bookmarkEnd w:id="4789"/>
      <w:r>
        <w:rPr>
          <w:rFonts w:hint="cs"/>
          <w:rtl/>
          <w:lang w:eastAsia="he-IL"/>
        </w:rPr>
        <w:t>שכאן ז</w:t>
      </w:r>
      <w:bookmarkStart w:id="4790" w:name="_ETM_Q1_5486305"/>
      <w:bookmarkEnd w:id="4790"/>
      <w:r>
        <w:rPr>
          <w:rFonts w:hint="cs"/>
          <w:rtl/>
          <w:lang w:eastAsia="he-IL"/>
        </w:rPr>
        <w:t xml:space="preserve">ו לא </w:t>
      </w:r>
      <w:bookmarkStart w:id="4791" w:name="_ETM_Q1_5489610"/>
      <w:bookmarkEnd w:id="4791"/>
      <w:r>
        <w:rPr>
          <w:rFonts w:hint="cs"/>
          <w:rtl/>
          <w:lang w:eastAsia="he-IL"/>
        </w:rPr>
        <w:t xml:space="preserve">הפלטפורמה </w:t>
      </w:r>
      <w:bookmarkStart w:id="4792" w:name="_ETM_Q1_5489435"/>
      <w:bookmarkEnd w:id="4792"/>
      <w:r>
        <w:rPr>
          <w:rFonts w:hint="cs"/>
          <w:rtl/>
          <w:lang w:eastAsia="he-IL"/>
        </w:rPr>
        <w:t>לטפל בכל מבנה הרגולציה הפיננסית.</w:t>
      </w:r>
      <w:bookmarkStart w:id="4793" w:name="_ETM_Q1_5492426"/>
      <w:bookmarkEnd w:id="4793"/>
      <w:r>
        <w:rPr>
          <w:rFonts w:hint="cs"/>
          <w:rtl/>
          <w:lang w:eastAsia="he-IL"/>
        </w:rPr>
        <w:t xml:space="preserve"> אנחנו </w:t>
      </w:r>
      <w:bookmarkStart w:id="4794" w:name="_ETM_Q1_5496118"/>
      <w:bookmarkEnd w:id="4794"/>
      <w:r>
        <w:rPr>
          <w:rFonts w:hint="cs"/>
          <w:rtl/>
          <w:lang w:eastAsia="he-IL"/>
        </w:rPr>
        <w:t>מ</w:t>
      </w:r>
      <w:r w:rsidR="00467AE2">
        <w:rPr>
          <w:rFonts w:hint="cs"/>
          <w:rtl/>
          <w:lang w:eastAsia="he-IL"/>
        </w:rPr>
        <w:t>כי</w:t>
      </w:r>
      <w:r>
        <w:rPr>
          <w:rFonts w:hint="cs"/>
          <w:rtl/>
          <w:lang w:eastAsia="he-IL"/>
        </w:rPr>
        <w:t xml:space="preserve">רים </w:t>
      </w:r>
      <w:bookmarkStart w:id="4795" w:name="_ETM_Q1_5491970"/>
      <w:bookmarkEnd w:id="4795"/>
      <w:r>
        <w:rPr>
          <w:rFonts w:hint="cs"/>
          <w:rtl/>
          <w:lang w:eastAsia="he-IL"/>
        </w:rPr>
        <w:t xml:space="preserve">עוד מקרים שבהם יש שני רגולטורים </w:t>
      </w:r>
      <w:bookmarkStart w:id="4796" w:name="_ETM_Q1_5493918"/>
      <w:bookmarkEnd w:id="4796"/>
      <w:r>
        <w:rPr>
          <w:rFonts w:hint="cs"/>
          <w:rtl/>
          <w:lang w:eastAsia="he-IL"/>
        </w:rPr>
        <w:t xml:space="preserve">על אותו הגוף, </w:t>
      </w:r>
      <w:bookmarkStart w:id="4797" w:name="_ETM_Q1_5496359"/>
      <w:bookmarkStart w:id="4798" w:name="_ETM_Q1_5498225"/>
      <w:bookmarkStart w:id="4799" w:name="_ETM_Q1_5500133"/>
      <w:bookmarkEnd w:id="4797"/>
      <w:bookmarkEnd w:id="4798"/>
      <w:bookmarkEnd w:id="4799"/>
      <w:r w:rsidR="00467AE2">
        <w:rPr>
          <w:rFonts w:hint="cs"/>
          <w:rtl/>
          <w:lang w:eastAsia="he-IL"/>
        </w:rPr>
        <w:t xml:space="preserve">וגם על אותו התחום, </w:t>
      </w:r>
      <w:bookmarkStart w:id="4800" w:name="_ETM_Q1_5499004"/>
      <w:bookmarkStart w:id="4801" w:name="_ETM_Q1_5501558"/>
      <w:bookmarkStart w:id="4802" w:name="_ETM_Q1_5496942"/>
      <w:bookmarkEnd w:id="4800"/>
      <w:bookmarkEnd w:id="4801"/>
      <w:bookmarkEnd w:id="4802"/>
      <w:r w:rsidR="00467AE2">
        <w:rPr>
          <w:rFonts w:hint="cs"/>
          <w:rtl/>
          <w:lang w:eastAsia="he-IL"/>
        </w:rPr>
        <w:t xml:space="preserve">ואת הבעיות </w:t>
      </w:r>
      <w:bookmarkStart w:id="4803" w:name="_ETM_Q1_5499321"/>
      <w:bookmarkEnd w:id="4803"/>
      <w:r w:rsidR="00467AE2">
        <w:rPr>
          <w:rFonts w:hint="cs"/>
          <w:rtl/>
          <w:lang w:eastAsia="he-IL"/>
        </w:rPr>
        <w:t xml:space="preserve">שזה מייצר, ובשורה </w:t>
      </w:r>
      <w:bookmarkStart w:id="4804" w:name="_ETM_Q1_5505378"/>
      <w:bookmarkEnd w:id="4804"/>
      <w:r w:rsidR="00467AE2">
        <w:rPr>
          <w:rFonts w:hint="cs"/>
          <w:rtl/>
          <w:lang w:eastAsia="he-IL"/>
        </w:rPr>
        <w:t xml:space="preserve">התחתונה </w:t>
      </w:r>
      <w:r w:rsidR="00467AE2">
        <w:rPr>
          <w:rtl/>
          <w:lang w:eastAsia="he-IL"/>
        </w:rPr>
        <w:t>–</w:t>
      </w:r>
      <w:r w:rsidR="00467AE2">
        <w:rPr>
          <w:rFonts w:hint="cs"/>
          <w:rtl/>
          <w:lang w:eastAsia="he-IL"/>
        </w:rPr>
        <w:t xml:space="preserve"> </w:t>
      </w:r>
      <w:bookmarkStart w:id="4805" w:name="_ETM_Q1_5502128"/>
      <w:bookmarkEnd w:id="4805"/>
      <w:r w:rsidR="00467AE2">
        <w:rPr>
          <w:rFonts w:hint="cs"/>
          <w:rtl/>
          <w:lang w:eastAsia="he-IL"/>
        </w:rPr>
        <w:t xml:space="preserve">אנחנו באמת חושבים שההסדר שאנחנו הבאנו </w:t>
      </w:r>
      <w:bookmarkStart w:id="4806" w:name="_ETM_Q1_5503950"/>
      <w:bookmarkEnd w:id="4806"/>
      <w:r w:rsidR="00467AE2">
        <w:rPr>
          <w:rFonts w:hint="cs"/>
          <w:rtl/>
          <w:lang w:eastAsia="he-IL"/>
        </w:rPr>
        <w:t>ה</w:t>
      </w:r>
      <w:bookmarkStart w:id="4807" w:name="_ETM_Q1_5504475"/>
      <w:bookmarkEnd w:id="4807"/>
      <w:r w:rsidR="00467AE2">
        <w:rPr>
          <w:rFonts w:hint="cs"/>
          <w:rtl/>
          <w:lang w:eastAsia="he-IL"/>
        </w:rPr>
        <w:t xml:space="preserve">וא ההסדר המיטבי כדי </w:t>
      </w:r>
      <w:bookmarkStart w:id="4808" w:name="_ETM_Q1_5504900"/>
      <w:bookmarkEnd w:id="4808"/>
      <w:r w:rsidR="00467AE2">
        <w:rPr>
          <w:rFonts w:hint="cs"/>
          <w:rtl/>
          <w:lang w:eastAsia="he-IL"/>
        </w:rPr>
        <w:t>לקדם את התחרות.</w:t>
      </w:r>
    </w:p>
    <w:p w14:paraId="013D13AE" w14:textId="5FBA45C1" w:rsidR="00467AE2" w:rsidRDefault="00467AE2" w:rsidP="00226761">
      <w:pPr>
        <w:rPr>
          <w:b/>
          <w:bCs/>
          <w:rtl/>
          <w:lang w:eastAsia="he-IL"/>
        </w:rPr>
      </w:pPr>
    </w:p>
    <w:p w14:paraId="0812DEF9" w14:textId="091E5896" w:rsidR="00C0522D" w:rsidRDefault="00C0522D" w:rsidP="00C0522D">
      <w:pPr>
        <w:pStyle w:val="af6"/>
        <w:keepNext/>
        <w:rPr>
          <w:rtl/>
        </w:rPr>
      </w:pPr>
      <w:bookmarkStart w:id="4809" w:name="ET_yor_6351_113"/>
      <w:r w:rsidRPr="00C0522D">
        <w:rPr>
          <w:rStyle w:val="TagStyle"/>
          <w:rtl/>
        </w:rPr>
        <w:t xml:space="preserve"> &lt;&lt; </w:t>
      </w:r>
      <w:proofErr w:type="spellStart"/>
      <w:r w:rsidRPr="00C0522D">
        <w:rPr>
          <w:rStyle w:val="TagStyle"/>
          <w:rtl/>
        </w:rPr>
        <w:t>יור</w:t>
      </w:r>
      <w:proofErr w:type="spellEnd"/>
      <w:r w:rsidRPr="00C0522D">
        <w:rPr>
          <w:rStyle w:val="TagStyle"/>
          <w:rtl/>
        </w:rPr>
        <w:t xml:space="preserve"> &gt;&gt; </w:t>
      </w:r>
      <w:r>
        <w:rPr>
          <w:rtl/>
        </w:rPr>
        <w:t>היו"ר אוהד טל:</w:t>
      </w:r>
      <w:r w:rsidRPr="00C0522D">
        <w:rPr>
          <w:rStyle w:val="TagStyle"/>
          <w:rtl/>
        </w:rPr>
        <w:t xml:space="preserve"> &lt;&lt; יור &gt;&gt;</w:t>
      </w:r>
      <w:r w:rsidR="00493B7A">
        <w:rPr>
          <w:rtl/>
        </w:rPr>
        <w:t xml:space="preserve"> </w:t>
      </w:r>
      <w:r>
        <w:rPr>
          <w:rtl/>
        </w:rPr>
        <w:t xml:space="preserve"> </w:t>
      </w:r>
      <w:bookmarkEnd w:id="4809"/>
    </w:p>
    <w:p w14:paraId="0C12F41C" w14:textId="6060F673" w:rsidR="00C0522D" w:rsidRDefault="00C0522D" w:rsidP="00C0522D">
      <w:pPr>
        <w:pStyle w:val="KeepWithNext"/>
        <w:rPr>
          <w:rtl/>
          <w:lang w:eastAsia="he-IL"/>
        </w:rPr>
      </w:pPr>
    </w:p>
    <w:p w14:paraId="02DB7485" w14:textId="59ACB41A" w:rsidR="00C0522D" w:rsidRDefault="00C0522D" w:rsidP="00C0522D">
      <w:pPr>
        <w:rPr>
          <w:rtl/>
          <w:lang w:eastAsia="he-IL"/>
        </w:rPr>
      </w:pPr>
      <w:bookmarkStart w:id="4810" w:name="_ETM_Q1_5504000"/>
      <w:bookmarkEnd w:id="4810"/>
      <w:r>
        <w:rPr>
          <w:rFonts w:hint="cs"/>
          <w:rtl/>
          <w:lang w:eastAsia="he-IL"/>
        </w:rPr>
        <w:t xml:space="preserve">ברשותך, </w:t>
      </w:r>
      <w:bookmarkStart w:id="4811" w:name="_ETM_Q1_5508911"/>
      <w:bookmarkEnd w:id="4811"/>
      <w:r>
        <w:rPr>
          <w:rFonts w:hint="cs"/>
          <w:rtl/>
          <w:lang w:eastAsia="he-IL"/>
        </w:rPr>
        <w:t xml:space="preserve">אני כן אתן </w:t>
      </w:r>
      <w:bookmarkStart w:id="4812" w:name="_ETM_Q1_5510604"/>
      <w:bookmarkStart w:id="4813" w:name="_ETM_Q1_5506733"/>
      <w:bookmarkEnd w:id="4812"/>
      <w:bookmarkEnd w:id="4813"/>
      <w:r>
        <w:rPr>
          <w:rFonts w:hint="cs"/>
          <w:rtl/>
          <w:lang w:eastAsia="he-IL"/>
        </w:rPr>
        <w:t>זכות תגובה. גמא, אתם רוצים להתייחס לזה?</w:t>
      </w:r>
    </w:p>
    <w:p w14:paraId="653E6856" w14:textId="2635A47A" w:rsidR="00C0522D" w:rsidRDefault="00C0522D" w:rsidP="00C0522D">
      <w:pPr>
        <w:rPr>
          <w:rtl/>
          <w:lang w:eastAsia="he-IL"/>
        </w:rPr>
      </w:pPr>
    </w:p>
    <w:p w14:paraId="72F3B21C" w14:textId="78466F86" w:rsidR="00C0522D" w:rsidRDefault="00C0522D" w:rsidP="00C0522D">
      <w:pPr>
        <w:pStyle w:val="af9"/>
        <w:keepNext/>
        <w:rPr>
          <w:rtl/>
          <w:lang w:eastAsia="he-IL"/>
        </w:rPr>
      </w:pPr>
      <w:bookmarkStart w:id="4814" w:name="ET_guest_קרן_זורנו_פילוסוף_114"/>
      <w:r w:rsidRPr="00C0522D">
        <w:rPr>
          <w:rStyle w:val="TagStyle"/>
          <w:rtl/>
        </w:rPr>
        <w:t xml:space="preserve"> &lt;&lt; אורח &gt;&gt; </w:t>
      </w:r>
      <w:r>
        <w:rPr>
          <w:rtl/>
          <w:lang w:eastAsia="he-IL"/>
        </w:rPr>
        <w:t xml:space="preserve">קרן </w:t>
      </w:r>
      <w:proofErr w:type="spellStart"/>
      <w:r>
        <w:rPr>
          <w:rtl/>
          <w:lang w:eastAsia="he-IL"/>
        </w:rPr>
        <w:t>ז'ורנו</w:t>
      </w:r>
      <w:proofErr w:type="spellEnd"/>
      <w:r>
        <w:rPr>
          <w:rtl/>
          <w:lang w:eastAsia="he-IL"/>
        </w:rPr>
        <w:t xml:space="preserve"> פילוסוף:</w:t>
      </w:r>
      <w:r w:rsidRPr="00C0522D">
        <w:rPr>
          <w:rStyle w:val="TagStyle"/>
          <w:rtl/>
        </w:rPr>
        <w:t xml:space="preserve"> &lt;&lt; אורח &gt;&gt;</w:t>
      </w:r>
      <w:r w:rsidR="00493B7A">
        <w:rPr>
          <w:rtl/>
          <w:lang w:eastAsia="he-IL"/>
        </w:rPr>
        <w:t xml:space="preserve"> </w:t>
      </w:r>
      <w:r>
        <w:rPr>
          <w:rtl/>
          <w:lang w:eastAsia="he-IL"/>
        </w:rPr>
        <w:t xml:space="preserve"> </w:t>
      </w:r>
      <w:bookmarkEnd w:id="4814"/>
    </w:p>
    <w:p w14:paraId="5E5D4F5D" w14:textId="1BA576CA" w:rsidR="00C0522D" w:rsidRDefault="00C0522D" w:rsidP="00C0522D">
      <w:pPr>
        <w:pStyle w:val="KeepWithNext"/>
        <w:rPr>
          <w:rtl/>
          <w:lang w:eastAsia="he-IL"/>
        </w:rPr>
      </w:pPr>
    </w:p>
    <w:p w14:paraId="3C35B4C1" w14:textId="77777777" w:rsidR="00C0522D" w:rsidRDefault="00C0522D" w:rsidP="00C0522D">
      <w:pPr>
        <w:rPr>
          <w:rtl/>
          <w:lang w:eastAsia="he-IL"/>
        </w:rPr>
      </w:pPr>
      <w:bookmarkStart w:id="4815" w:name="_ETM_Q1_5510859"/>
      <w:bookmarkEnd w:id="4815"/>
      <w:r>
        <w:rPr>
          <w:rFonts w:hint="cs"/>
          <w:rtl/>
          <w:lang w:eastAsia="he-IL"/>
        </w:rPr>
        <w:t xml:space="preserve">כן. קודם </w:t>
      </w:r>
      <w:bookmarkStart w:id="4816" w:name="_ETM_Q1_5512499"/>
      <w:bookmarkEnd w:id="4816"/>
      <w:r>
        <w:rPr>
          <w:rFonts w:hint="cs"/>
          <w:rtl/>
          <w:lang w:eastAsia="he-IL"/>
        </w:rPr>
        <w:t>כל</w:t>
      </w:r>
      <w:bookmarkStart w:id="4817" w:name="_ETM_Q1_5513222"/>
      <w:bookmarkEnd w:id="4817"/>
      <w:r>
        <w:rPr>
          <w:rFonts w:hint="cs"/>
          <w:rtl/>
          <w:lang w:eastAsia="he-IL"/>
        </w:rPr>
        <w:t xml:space="preserve">, אני רוצה להבהיר: </w:t>
      </w:r>
      <w:bookmarkStart w:id="4818" w:name="_ETM_Q1_5516809"/>
      <w:bookmarkEnd w:id="4818"/>
      <w:r>
        <w:rPr>
          <w:rFonts w:hint="cs"/>
          <w:rtl/>
          <w:lang w:eastAsia="he-IL"/>
        </w:rPr>
        <w:t>לא ביקשנו פטור,</w:t>
      </w:r>
      <w:bookmarkStart w:id="4819" w:name="_ETM_Q1_5520336"/>
      <w:bookmarkEnd w:id="4819"/>
      <w:r>
        <w:rPr>
          <w:rFonts w:hint="cs"/>
          <w:rtl/>
          <w:lang w:eastAsia="he-IL"/>
        </w:rPr>
        <w:t xml:space="preserve"> אלא </w:t>
      </w:r>
      <w:bookmarkStart w:id="4820" w:name="_ETM_Q1_5516094"/>
      <w:bookmarkEnd w:id="4820"/>
      <w:r>
        <w:rPr>
          <w:rFonts w:hint="cs"/>
          <w:rtl/>
          <w:lang w:eastAsia="he-IL"/>
        </w:rPr>
        <w:t xml:space="preserve">ביקשנו מפקח אחד. </w:t>
      </w:r>
      <w:bookmarkStart w:id="4821" w:name="_ETM_Q1_5526788"/>
      <w:bookmarkEnd w:id="4821"/>
      <w:r>
        <w:rPr>
          <w:rFonts w:hint="cs"/>
          <w:rtl/>
          <w:lang w:eastAsia="he-IL"/>
        </w:rPr>
        <w:t>אם דיברת</w:t>
      </w:r>
      <w:bookmarkStart w:id="4822" w:name="_ETM_Q1_5529178"/>
      <w:bookmarkEnd w:id="4822"/>
      <w:r>
        <w:rPr>
          <w:rFonts w:hint="cs"/>
          <w:rtl/>
          <w:lang w:eastAsia="he-IL"/>
        </w:rPr>
        <w:t xml:space="preserve">, למשל, </w:t>
      </w:r>
      <w:bookmarkStart w:id="4823" w:name="_ETM_Q1_5525545"/>
      <w:bookmarkEnd w:id="4823"/>
      <w:r>
        <w:rPr>
          <w:rFonts w:hint="cs"/>
          <w:rtl/>
          <w:lang w:eastAsia="he-IL"/>
        </w:rPr>
        <w:t xml:space="preserve">על פעולת אשראי אגב </w:t>
      </w:r>
      <w:bookmarkStart w:id="4824" w:name="_ETM_Q1_5532620"/>
      <w:bookmarkStart w:id="4825" w:name="_ETM_Q1_5527870"/>
      <w:bookmarkEnd w:id="4824"/>
      <w:bookmarkEnd w:id="4825"/>
      <w:r>
        <w:rPr>
          <w:rFonts w:hint="cs"/>
          <w:rtl/>
          <w:lang w:eastAsia="he-IL"/>
        </w:rPr>
        <w:t>תשלום</w:t>
      </w:r>
      <w:bookmarkStart w:id="4826" w:name="_ETM_Q1_5534565"/>
      <w:bookmarkEnd w:id="4826"/>
      <w:r>
        <w:rPr>
          <w:rFonts w:hint="cs"/>
          <w:rtl/>
          <w:lang w:eastAsia="he-IL"/>
        </w:rPr>
        <w:t xml:space="preserve"> </w:t>
      </w:r>
      <w:r>
        <w:rPr>
          <w:rtl/>
          <w:lang w:eastAsia="he-IL"/>
        </w:rPr>
        <w:t>–</w:t>
      </w:r>
      <w:r>
        <w:rPr>
          <w:rFonts w:hint="cs"/>
          <w:rtl/>
          <w:lang w:eastAsia="he-IL"/>
        </w:rPr>
        <w:t xml:space="preserve"> </w:t>
      </w:r>
      <w:bookmarkStart w:id="4827" w:name="_ETM_Q1_5533052"/>
      <w:bookmarkEnd w:id="4827"/>
      <w:r>
        <w:rPr>
          <w:rFonts w:hint="cs"/>
          <w:rtl/>
          <w:lang w:eastAsia="he-IL"/>
        </w:rPr>
        <w:t>שזה בדיוק מה שאנחנו עושים</w:t>
      </w:r>
      <w:r>
        <w:rPr>
          <w:lang w:eastAsia="he-IL"/>
        </w:rPr>
        <w:t>;</w:t>
      </w:r>
      <w:r>
        <w:rPr>
          <w:rFonts w:hint="cs"/>
          <w:rtl/>
          <w:lang w:eastAsia="he-IL"/>
        </w:rPr>
        <w:t xml:space="preserve"> </w:t>
      </w:r>
      <w:bookmarkStart w:id="4828" w:name="_ETM_Q1_5533053"/>
      <w:bookmarkEnd w:id="4828"/>
      <w:r>
        <w:rPr>
          <w:rFonts w:hint="cs"/>
          <w:rtl/>
          <w:lang w:eastAsia="he-IL"/>
        </w:rPr>
        <w:t xml:space="preserve">אנחנו עושים הקדמת </w:t>
      </w:r>
      <w:bookmarkStart w:id="4829" w:name="_ETM_Q1_5535542"/>
      <w:bookmarkStart w:id="4830" w:name="_ETM_Q1_5530828"/>
      <w:bookmarkEnd w:id="4829"/>
      <w:bookmarkEnd w:id="4830"/>
      <w:r>
        <w:rPr>
          <w:rFonts w:hint="cs"/>
          <w:rtl/>
          <w:lang w:eastAsia="he-IL"/>
        </w:rPr>
        <w:t xml:space="preserve">ניכיון שוברי אשראי, במקביל </w:t>
      </w:r>
      <w:bookmarkStart w:id="4831" w:name="_ETM_Q1_5533653"/>
      <w:bookmarkEnd w:id="4831"/>
      <w:r>
        <w:rPr>
          <w:rFonts w:hint="cs"/>
          <w:rtl/>
          <w:lang w:eastAsia="he-IL"/>
        </w:rPr>
        <w:t xml:space="preserve">מאגד סליקה </w:t>
      </w:r>
      <w:r>
        <w:rPr>
          <w:rtl/>
          <w:lang w:eastAsia="he-IL"/>
        </w:rPr>
        <w:t>–</w:t>
      </w:r>
      <w:r>
        <w:rPr>
          <w:rFonts w:hint="cs"/>
          <w:rtl/>
          <w:lang w:eastAsia="he-IL"/>
        </w:rPr>
        <w:t xml:space="preserve"> את</w:t>
      </w:r>
      <w:bookmarkStart w:id="4832" w:name="_ETM_Q1_5537558"/>
      <w:bookmarkEnd w:id="4832"/>
      <w:r>
        <w:rPr>
          <w:rFonts w:hint="cs"/>
          <w:rtl/>
          <w:lang w:eastAsia="he-IL"/>
        </w:rPr>
        <w:t xml:space="preserve">ה </w:t>
      </w:r>
      <w:bookmarkStart w:id="4833" w:name="_ETM_Q1_5538928"/>
      <w:bookmarkEnd w:id="4833"/>
      <w:r>
        <w:rPr>
          <w:rFonts w:hint="cs"/>
          <w:rtl/>
          <w:lang w:eastAsia="he-IL"/>
        </w:rPr>
        <w:t xml:space="preserve">מציע </w:t>
      </w:r>
      <w:bookmarkStart w:id="4834" w:name="_ETM_Q1_5537058"/>
      <w:bookmarkStart w:id="4835" w:name="_ETM_Q1_5536885"/>
      <w:bookmarkEnd w:id="4834"/>
      <w:bookmarkEnd w:id="4835"/>
      <w:r>
        <w:rPr>
          <w:rFonts w:hint="cs"/>
          <w:rtl/>
          <w:lang w:eastAsia="he-IL"/>
        </w:rPr>
        <w:t xml:space="preserve">שבפעילות הזו </w:t>
      </w:r>
      <w:bookmarkStart w:id="4836" w:name="_ETM_Q1_5538047"/>
      <w:bookmarkEnd w:id="4836"/>
      <w:r>
        <w:rPr>
          <w:rFonts w:hint="cs"/>
          <w:rtl/>
          <w:lang w:eastAsia="he-IL"/>
        </w:rPr>
        <w:t>אנחנו נהיה תחת רשות</w:t>
      </w:r>
      <w:bookmarkStart w:id="4837" w:name="_ETM_Q1_5540890"/>
      <w:bookmarkEnd w:id="4837"/>
      <w:r>
        <w:rPr>
          <w:rFonts w:hint="cs"/>
          <w:rtl/>
          <w:lang w:eastAsia="he-IL"/>
        </w:rPr>
        <w:t xml:space="preserve"> ניירות ערך, כשבפעילות אשראי </w:t>
      </w:r>
      <w:bookmarkStart w:id="4838" w:name="_ETM_Q1_5541976"/>
      <w:bookmarkEnd w:id="4838"/>
      <w:r>
        <w:rPr>
          <w:rFonts w:hint="cs"/>
          <w:rtl/>
          <w:lang w:eastAsia="he-IL"/>
        </w:rPr>
        <w:t xml:space="preserve">אחרת אנחנו נהיה </w:t>
      </w:r>
      <w:bookmarkStart w:id="4839" w:name="_ETM_Q1_5542142"/>
      <w:bookmarkEnd w:id="4839"/>
      <w:r>
        <w:rPr>
          <w:rFonts w:hint="cs"/>
          <w:rtl/>
          <w:lang w:eastAsia="he-IL"/>
        </w:rPr>
        <w:t xml:space="preserve">תחת רשות </w:t>
      </w:r>
      <w:bookmarkStart w:id="4840" w:name="_ETM_Q1_5543440"/>
      <w:bookmarkEnd w:id="4840"/>
      <w:r>
        <w:rPr>
          <w:rFonts w:hint="cs"/>
          <w:rtl/>
          <w:lang w:eastAsia="he-IL"/>
        </w:rPr>
        <w:t>שוק ההון, או ש</w:t>
      </w:r>
      <w:bookmarkStart w:id="4841" w:name="_ETM_Q1_5545407"/>
      <w:bookmarkEnd w:id="4841"/>
      <w:r>
        <w:rPr>
          <w:rFonts w:hint="cs"/>
          <w:rtl/>
          <w:lang w:eastAsia="he-IL"/>
        </w:rPr>
        <w:t xml:space="preserve">נפצל את הפעולה הזו. בסוף, </w:t>
      </w:r>
      <w:bookmarkStart w:id="4842" w:name="_ETM_Q1_5554617"/>
      <w:bookmarkEnd w:id="4842"/>
      <w:r>
        <w:rPr>
          <w:rFonts w:hint="cs"/>
          <w:rtl/>
          <w:lang w:eastAsia="he-IL"/>
        </w:rPr>
        <w:t xml:space="preserve">אנחנו מחפשים ודאות, כמו שיש לבנקים ולחברות כרטיסי האשראי. אני </w:t>
      </w:r>
      <w:bookmarkStart w:id="4843" w:name="_ETM_Q1_5563190"/>
      <w:bookmarkEnd w:id="4843"/>
      <w:r>
        <w:rPr>
          <w:rFonts w:hint="cs"/>
          <w:rtl/>
          <w:lang w:eastAsia="he-IL"/>
        </w:rPr>
        <w:t xml:space="preserve">לא מקלה </w:t>
      </w:r>
      <w:bookmarkStart w:id="4844" w:name="_ETM_Q1_5559290"/>
      <w:bookmarkEnd w:id="4844"/>
      <w:r>
        <w:rPr>
          <w:rFonts w:hint="cs"/>
          <w:rtl/>
          <w:lang w:eastAsia="he-IL"/>
        </w:rPr>
        <w:t xml:space="preserve">ראש בחקיקה שלהם, אבל בסוף </w:t>
      </w:r>
      <w:r>
        <w:rPr>
          <w:rtl/>
          <w:lang w:eastAsia="he-IL"/>
        </w:rPr>
        <w:t>–</w:t>
      </w:r>
      <w:r>
        <w:rPr>
          <w:rFonts w:hint="cs"/>
          <w:rtl/>
          <w:lang w:eastAsia="he-IL"/>
        </w:rPr>
        <w:t xml:space="preserve"> יש </w:t>
      </w:r>
      <w:bookmarkStart w:id="4845" w:name="_ETM_Q1_5565598"/>
      <w:bookmarkEnd w:id="4845"/>
      <w:r>
        <w:rPr>
          <w:rFonts w:hint="cs"/>
          <w:rtl/>
          <w:lang w:eastAsia="he-IL"/>
        </w:rPr>
        <w:t xml:space="preserve">להם </w:t>
      </w:r>
      <w:bookmarkStart w:id="4846" w:name="_ETM_Q1_5561405"/>
      <w:bookmarkEnd w:id="4846"/>
      <w:r>
        <w:rPr>
          <w:rFonts w:hint="cs"/>
          <w:rtl/>
          <w:lang w:eastAsia="he-IL"/>
        </w:rPr>
        <w:t xml:space="preserve">פשטות. הם יודעים מה יש להם ועם </w:t>
      </w:r>
      <w:bookmarkStart w:id="4847" w:name="_ETM_Q1_5562836"/>
      <w:bookmarkEnd w:id="4847"/>
      <w:r>
        <w:rPr>
          <w:rFonts w:hint="cs"/>
          <w:rtl/>
          <w:lang w:eastAsia="he-IL"/>
        </w:rPr>
        <w:t xml:space="preserve">מה </w:t>
      </w:r>
      <w:bookmarkStart w:id="4848" w:name="_ETM_Q1_5563388"/>
      <w:bookmarkEnd w:id="4848"/>
      <w:r>
        <w:rPr>
          <w:rFonts w:hint="cs"/>
          <w:rtl/>
          <w:lang w:eastAsia="he-IL"/>
        </w:rPr>
        <w:t xml:space="preserve">הם מתמודדים. זה גם </w:t>
      </w:r>
      <w:bookmarkStart w:id="4849" w:name="_ETM_Q1_5563609"/>
      <w:bookmarkEnd w:id="4849"/>
      <w:r>
        <w:rPr>
          <w:rFonts w:hint="cs"/>
          <w:rtl/>
          <w:lang w:eastAsia="he-IL"/>
        </w:rPr>
        <w:t>מה שאנחנו רוצים</w:t>
      </w:r>
      <w:r>
        <w:rPr>
          <w:lang w:eastAsia="he-IL"/>
        </w:rPr>
        <w:t>;</w:t>
      </w:r>
      <w:r>
        <w:rPr>
          <w:rFonts w:hint="cs"/>
          <w:rtl/>
          <w:lang w:eastAsia="he-IL"/>
        </w:rPr>
        <w:t xml:space="preserve"> אנחנו רוצים ודאות. </w:t>
      </w:r>
      <w:bookmarkStart w:id="4850" w:name="_ETM_Q1_5569454"/>
      <w:bookmarkEnd w:id="4850"/>
    </w:p>
    <w:p w14:paraId="63AD52B1" w14:textId="77777777" w:rsidR="00C0522D" w:rsidRDefault="00C0522D" w:rsidP="00C0522D">
      <w:pPr>
        <w:rPr>
          <w:rtl/>
          <w:lang w:eastAsia="he-IL"/>
        </w:rPr>
      </w:pPr>
      <w:bookmarkStart w:id="4851" w:name="_ETM_Q1_5597498"/>
      <w:bookmarkStart w:id="4852" w:name="_ETM_Q1_5597565"/>
      <w:bookmarkEnd w:id="4851"/>
      <w:bookmarkEnd w:id="4852"/>
    </w:p>
    <w:p w14:paraId="0ED246D3" w14:textId="6BAA827B" w:rsidR="00C0522D" w:rsidRDefault="00C0522D" w:rsidP="00C0522D">
      <w:pPr>
        <w:rPr>
          <w:rtl/>
          <w:lang w:eastAsia="he-IL"/>
        </w:rPr>
      </w:pPr>
      <w:bookmarkStart w:id="4853" w:name="_ETM_Q1_5597879"/>
      <w:bookmarkStart w:id="4854" w:name="_ETM_Q1_5597926"/>
      <w:bookmarkEnd w:id="4853"/>
      <w:bookmarkEnd w:id="4854"/>
      <w:r>
        <w:rPr>
          <w:rFonts w:hint="cs"/>
          <w:rtl/>
          <w:lang w:eastAsia="he-IL"/>
        </w:rPr>
        <w:t>אני לא רוצה שפעולה אח</w:t>
      </w:r>
      <w:bookmarkStart w:id="4855" w:name="_ETM_Q1_5569076"/>
      <w:bookmarkEnd w:id="4855"/>
      <w:r>
        <w:rPr>
          <w:rFonts w:hint="cs"/>
          <w:rtl/>
          <w:lang w:eastAsia="he-IL"/>
        </w:rPr>
        <w:t xml:space="preserve">ת שאני עושה היום, </w:t>
      </w:r>
      <w:bookmarkStart w:id="4856" w:name="_ETM_Q1_5572283"/>
      <w:bookmarkStart w:id="4857" w:name="_ETM_Q1_5571836"/>
      <w:bookmarkEnd w:id="4856"/>
      <w:bookmarkEnd w:id="4857"/>
      <w:r>
        <w:rPr>
          <w:rFonts w:hint="cs"/>
          <w:rtl/>
          <w:lang w:eastAsia="he-IL"/>
        </w:rPr>
        <w:t>מחר</w:t>
      </w:r>
      <w:bookmarkStart w:id="4858" w:name="_ETM_Q1_5571174"/>
      <w:bookmarkEnd w:id="4858"/>
      <w:r>
        <w:rPr>
          <w:rFonts w:hint="cs"/>
          <w:rtl/>
          <w:lang w:eastAsia="he-IL"/>
        </w:rPr>
        <w:t xml:space="preserve"> רשות אחרת, תלוי מי תקדים את מי, תבוא </w:t>
      </w:r>
      <w:bookmarkStart w:id="4859" w:name="_ETM_Q1_5579731"/>
      <w:bookmarkStart w:id="4860" w:name="_ETM_Q1_5574842"/>
      <w:bookmarkEnd w:id="4859"/>
      <w:bookmarkEnd w:id="4860"/>
      <w:r>
        <w:rPr>
          <w:rFonts w:hint="cs"/>
          <w:rtl/>
          <w:lang w:eastAsia="he-IL"/>
        </w:rPr>
        <w:t>ותאמר שעשינו לא טוב</w:t>
      </w:r>
      <w:bookmarkStart w:id="4861" w:name="_ETM_Q1_5578133"/>
      <w:bookmarkStart w:id="4862" w:name="_ETM_Q1_5576266"/>
      <w:bookmarkEnd w:id="4861"/>
      <w:bookmarkEnd w:id="4862"/>
      <w:r>
        <w:rPr>
          <w:rFonts w:hint="cs"/>
          <w:rtl/>
          <w:lang w:eastAsia="he-IL"/>
        </w:rPr>
        <w:t>, ונצטרך להשקיע</w:t>
      </w:r>
      <w:bookmarkStart w:id="4863" w:name="_ETM_Q1_5581896"/>
      <w:bookmarkEnd w:id="4863"/>
      <w:r>
        <w:rPr>
          <w:rFonts w:hint="cs"/>
          <w:rtl/>
          <w:lang w:eastAsia="he-IL"/>
        </w:rPr>
        <w:t xml:space="preserve"> עוד </w:t>
      </w:r>
      <w:bookmarkStart w:id="4864" w:name="_ETM_Q1_5577625"/>
      <w:bookmarkEnd w:id="4864"/>
      <w:r>
        <w:rPr>
          <w:rFonts w:hint="cs"/>
          <w:rtl/>
          <w:lang w:eastAsia="he-IL"/>
        </w:rPr>
        <w:t>משאבים בפיתוח וביצירת תהליכים. בה</w:t>
      </w:r>
      <w:bookmarkStart w:id="4865" w:name="_ETM_Q1_5580665"/>
      <w:bookmarkEnd w:id="4865"/>
      <w:r>
        <w:rPr>
          <w:rFonts w:hint="cs"/>
          <w:rtl/>
          <w:lang w:eastAsia="he-IL"/>
        </w:rPr>
        <w:t>יבט הזה, אנחנו לא</w:t>
      </w:r>
      <w:bookmarkStart w:id="4866" w:name="_ETM_Q1_5589286"/>
      <w:bookmarkEnd w:id="4866"/>
      <w:r>
        <w:rPr>
          <w:rFonts w:hint="cs"/>
          <w:rtl/>
          <w:lang w:eastAsia="he-IL"/>
        </w:rPr>
        <w:t xml:space="preserve"> </w:t>
      </w:r>
      <w:bookmarkStart w:id="4867" w:name="_ETM_Q1_5584464"/>
      <w:bookmarkEnd w:id="4867"/>
      <w:r>
        <w:rPr>
          <w:rFonts w:hint="cs"/>
          <w:rtl/>
          <w:lang w:eastAsia="he-IL"/>
        </w:rPr>
        <w:t>רוצים שום הקלה</w:t>
      </w:r>
      <w:bookmarkStart w:id="4868" w:name="_ETM_Q1_5584657"/>
      <w:bookmarkEnd w:id="4868"/>
      <w:r>
        <w:rPr>
          <w:lang w:eastAsia="he-IL"/>
        </w:rPr>
        <w:t>;</w:t>
      </w:r>
      <w:r>
        <w:rPr>
          <w:rFonts w:hint="cs"/>
          <w:rtl/>
          <w:lang w:eastAsia="he-IL"/>
        </w:rPr>
        <w:t xml:space="preserve"> אנחנו רוצים פשטות, </w:t>
      </w:r>
      <w:bookmarkStart w:id="4869" w:name="_ETM_Q1_5588398"/>
      <w:bookmarkEnd w:id="4869"/>
      <w:r>
        <w:rPr>
          <w:rFonts w:hint="cs"/>
          <w:rtl/>
          <w:lang w:eastAsia="he-IL"/>
        </w:rPr>
        <w:t xml:space="preserve">ודאות ויעילות, </w:t>
      </w:r>
      <w:bookmarkStart w:id="4870" w:name="_ETM_Q1_5591087"/>
      <w:bookmarkEnd w:id="4870"/>
      <w:r>
        <w:rPr>
          <w:rFonts w:hint="cs"/>
          <w:rtl/>
          <w:lang w:eastAsia="he-IL"/>
        </w:rPr>
        <w:t xml:space="preserve">כדי שגם אנחנו נוכל </w:t>
      </w:r>
      <w:bookmarkStart w:id="4871" w:name="_ETM_Q1_5590465"/>
      <w:bookmarkEnd w:id="4871"/>
      <w:r>
        <w:rPr>
          <w:rFonts w:hint="cs"/>
          <w:rtl/>
          <w:lang w:eastAsia="he-IL"/>
        </w:rPr>
        <w:t xml:space="preserve">לעבוד מהר, זריז ויעיל, </w:t>
      </w:r>
      <w:bookmarkStart w:id="4872" w:name="_ETM_Q1_5595797"/>
      <w:bookmarkEnd w:id="4872"/>
      <w:r>
        <w:rPr>
          <w:rFonts w:hint="cs"/>
          <w:rtl/>
          <w:lang w:eastAsia="he-IL"/>
        </w:rPr>
        <w:t xml:space="preserve">כדי </w:t>
      </w:r>
      <w:bookmarkStart w:id="4873" w:name="_ETM_Q1_5591638"/>
      <w:bookmarkEnd w:id="4873"/>
      <w:r>
        <w:rPr>
          <w:rFonts w:hint="cs"/>
          <w:rtl/>
          <w:lang w:eastAsia="he-IL"/>
        </w:rPr>
        <w:t xml:space="preserve">שנוכל להתחרות. </w:t>
      </w:r>
      <w:bookmarkStart w:id="4874" w:name="_ETM_Q1_5590338"/>
      <w:bookmarkStart w:id="4875" w:name="_ETM_Q1_5596539"/>
      <w:bookmarkEnd w:id="4874"/>
      <w:bookmarkEnd w:id="4875"/>
      <w:r>
        <w:rPr>
          <w:rFonts w:hint="cs"/>
          <w:rtl/>
          <w:lang w:eastAsia="he-IL"/>
        </w:rPr>
        <w:t>זה בהיבט הזה. תודה.</w:t>
      </w:r>
    </w:p>
    <w:p w14:paraId="075CA00C" w14:textId="0774AD7A" w:rsidR="00C0522D" w:rsidRDefault="00C0522D" w:rsidP="00C0522D">
      <w:pPr>
        <w:rPr>
          <w:rtl/>
          <w:lang w:eastAsia="he-IL"/>
        </w:rPr>
      </w:pPr>
      <w:bookmarkStart w:id="4876" w:name="_ETM_Q1_5599769"/>
      <w:bookmarkStart w:id="4877" w:name="_ETM_Q1_5599853"/>
      <w:bookmarkEnd w:id="4876"/>
      <w:bookmarkEnd w:id="4877"/>
    </w:p>
    <w:p w14:paraId="222FCEE1" w14:textId="24D3C9D9" w:rsidR="00C0522D" w:rsidRDefault="00C0522D" w:rsidP="00C0522D">
      <w:pPr>
        <w:pStyle w:val="af6"/>
        <w:keepNext/>
        <w:rPr>
          <w:rtl/>
        </w:rPr>
      </w:pPr>
      <w:bookmarkStart w:id="4878" w:name="ET_yor_6351_115"/>
      <w:r w:rsidRPr="00C0522D">
        <w:rPr>
          <w:rStyle w:val="TagStyle"/>
          <w:rtl/>
        </w:rPr>
        <w:t xml:space="preserve"> &lt;&lt; </w:t>
      </w:r>
      <w:proofErr w:type="spellStart"/>
      <w:r w:rsidRPr="00C0522D">
        <w:rPr>
          <w:rStyle w:val="TagStyle"/>
          <w:rtl/>
        </w:rPr>
        <w:t>יור</w:t>
      </w:r>
      <w:proofErr w:type="spellEnd"/>
      <w:r w:rsidRPr="00C0522D">
        <w:rPr>
          <w:rStyle w:val="TagStyle"/>
          <w:rtl/>
        </w:rPr>
        <w:t xml:space="preserve"> &gt;&gt; </w:t>
      </w:r>
      <w:r>
        <w:rPr>
          <w:rtl/>
        </w:rPr>
        <w:t>היו"ר אוהד טל:</w:t>
      </w:r>
      <w:r w:rsidRPr="00C0522D">
        <w:rPr>
          <w:rStyle w:val="TagStyle"/>
          <w:rtl/>
        </w:rPr>
        <w:t xml:space="preserve"> &lt;&lt; יור &gt;&gt;</w:t>
      </w:r>
      <w:r w:rsidR="00493B7A">
        <w:rPr>
          <w:rtl/>
        </w:rPr>
        <w:t xml:space="preserve"> </w:t>
      </w:r>
      <w:r>
        <w:rPr>
          <w:rtl/>
        </w:rPr>
        <w:t xml:space="preserve"> </w:t>
      </w:r>
      <w:bookmarkEnd w:id="4878"/>
    </w:p>
    <w:p w14:paraId="06103272" w14:textId="7716AA11" w:rsidR="00C0522D" w:rsidRDefault="00C0522D" w:rsidP="00C0522D">
      <w:pPr>
        <w:pStyle w:val="KeepWithNext"/>
        <w:rPr>
          <w:rtl/>
          <w:lang w:eastAsia="he-IL"/>
        </w:rPr>
      </w:pPr>
    </w:p>
    <w:p w14:paraId="3B8738CD" w14:textId="7B1845D5" w:rsidR="00C0522D" w:rsidRDefault="00C0522D" w:rsidP="00C0522D">
      <w:pPr>
        <w:rPr>
          <w:rtl/>
          <w:lang w:eastAsia="he-IL"/>
        </w:rPr>
      </w:pPr>
      <w:bookmarkStart w:id="4879" w:name="_ETM_Q1_5600520"/>
      <w:bookmarkEnd w:id="4879"/>
      <w:proofErr w:type="spellStart"/>
      <w:r>
        <w:rPr>
          <w:rFonts w:hint="cs"/>
          <w:rtl/>
          <w:lang w:eastAsia="he-IL"/>
        </w:rPr>
        <w:t>אוקיי</w:t>
      </w:r>
      <w:proofErr w:type="spellEnd"/>
      <w:r>
        <w:rPr>
          <w:rFonts w:hint="cs"/>
          <w:rtl/>
          <w:lang w:eastAsia="he-IL"/>
        </w:rPr>
        <w:t xml:space="preserve">. אתה רצית </w:t>
      </w:r>
      <w:bookmarkStart w:id="4880" w:name="_ETM_Q1_5603986"/>
      <w:bookmarkEnd w:id="4880"/>
      <w:r>
        <w:rPr>
          <w:rFonts w:hint="cs"/>
          <w:rtl/>
          <w:lang w:eastAsia="he-IL"/>
        </w:rPr>
        <w:t>להוסיף?</w:t>
      </w:r>
    </w:p>
    <w:p w14:paraId="43B6196B" w14:textId="3BF9F144" w:rsidR="00C0522D" w:rsidRDefault="00C0522D" w:rsidP="00C0522D">
      <w:pPr>
        <w:rPr>
          <w:rtl/>
          <w:lang w:eastAsia="he-IL"/>
        </w:rPr>
      </w:pPr>
    </w:p>
    <w:p w14:paraId="7EA99DE8" w14:textId="03B1C25A" w:rsidR="00C0522D" w:rsidRDefault="00C0522D" w:rsidP="00C0522D">
      <w:pPr>
        <w:pStyle w:val="af9"/>
        <w:keepNext/>
        <w:rPr>
          <w:rtl/>
          <w:lang w:eastAsia="he-IL"/>
        </w:rPr>
      </w:pPr>
      <w:bookmarkStart w:id="4881" w:name="ET_guest_שלומי_תורגמן_116"/>
      <w:r w:rsidRPr="00C0522D">
        <w:rPr>
          <w:rStyle w:val="TagStyle"/>
          <w:rtl/>
        </w:rPr>
        <w:t xml:space="preserve"> &lt;&lt; אורח &gt;&gt; </w:t>
      </w:r>
      <w:r>
        <w:rPr>
          <w:rtl/>
          <w:lang w:eastAsia="he-IL"/>
        </w:rPr>
        <w:t>שלומי תורג'מן:</w:t>
      </w:r>
      <w:r w:rsidRPr="00C0522D">
        <w:rPr>
          <w:rStyle w:val="TagStyle"/>
          <w:rtl/>
        </w:rPr>
        <w:t xml:space="preserve"> &lt;&lt; אורח &gt;&gt;</w:t>
      </w:r>
      <w:r w:rsidR="00493B7A">
        <w:rPr>
          <w:rtl/>
          <w:lang w:eastAsia="he-IL"/>
        </w:rPr>
        <w:t xml:space="preserve"> </w:t>
      </w:r>
      <w:r>
        <w:rPr>
          <w:rtl/>
          <w:lang w:eastAsia="he-IL"/>
        </w:rPr>
        <w:t xml:space="preserve"> </w:t>
      </w:r>
      <w:bookmarkEnd w:id="4881"/>
    </w:p>
    <w:p w14:paraId="31B37BC4" w14:textId="72093BBA" w:rsidR="00C0522D" w:rsidRDefault="00C0522D" w:rsidP="00C0522D">
      <w:pPr>
        <w:pStyle w:val="KeepWithNext"/>
        <w:rPr>
          <w:rtl/>
          <w:lang w:eastAsia="he-IL"/>
        </w:rPr>
      </w:pPr>
    </w:p>
    <w:p w14:paraId="55928D57" w14:textId="77777777" w:rsidR="007E76E9" w:rsidRDefault="00C0522D" w:rsidP="00C0522D">
      <w:pPr>
        <w:rPr>
          <w:rtl/>
          <w:lang w:eastAsia="he-IL"/>
        </w:rPr>
      </w:pPr>
      <w:r>
        <w:rPr>
          <w:rFonts w:hint="cs"/>
          <w:rtl/>
          <w:lang w:eastAsia="he-IL"/>
        </w:rPr>
        <w:t xml:space="preserve">כן. אנחנו, כגופי </w:t>
      </w:r>
      <w:r>
        <w:rPr>
          <w:lang w:eastAsia="he-IL"/>
        </w:rPr>
        <w:t>Peer To Peer</w:t>
      </w:r>
      <w:r>
        <w:rPr>
          <w:rFonts w:hint="cs"/>
          <w:rtl/>
          <w:lang w:eastAsia="he-IL"/>
        </w:rPr>
        <w:t xml:space="preserve">, </w:t>
      </w:r>
      <w:bookmarkStart w:id="4882" w:name="_ETM_Q1_5601029"/>
      <w:bookmarkEnd w:id="4882"/>
      <w:r w:rsidR="00A5171A">
        <w:rPr>
          <w:rFonts w:hint="cs"/>
          <w:rtl/>
          <w:lang w:eastAsia="he-IL"/>
        </w:rPr>
        <w:t>מתעסקים גם באשראי</w:t>
      </w:r>
      <w:bookmarkStart w:id="4883" w:name="_ETM_Q1_5608968"/>
      <w:bookmarkEnd w:id="4883"/>
      <w:r w:rsidR="00A5171A">
        <w:rPr>
          <w:rFonts w:hint="cs"/>
          <w:rtl/>
          <w:lang w:eastAsia="he-IL"/>
        </w:rPr>
        <w:t xml:space="preserve"> </w:t>
      </w:r>
      <w:bookmarkStart w:id="4884" w:name="_ETM_Q1_5604125"/>
      <w:bookmarkEnd w:id="4884"/>
      <w:r w:rsidR="00A5171A">
        <w:rPr>
          <w:rFonts w:hint="cs"/>
          <w:rtl/>
          <w:lang w:eastAsia="he-IL"/>
        </w:rPr>
        <w:t xml:space="preserve">וגם בתשלומים. כלומר, כשאנחנו מבצעים העברות ללקוחות שלנו, </w:t>
      </w:r>
      <w:r w:rsidR="007E76E9">
        <w:rPr>
          <w:rFonts w:hint="cs"/>
          <w:rtl/>
          <w:lang w:eastAsia="he-IL"/>
        </w:rPr>
        <w:t>ש</w:t>
      </w:r>
      <w:r w:rsidR="00A5171A">
        <w:rPr>
          <w:rFonts w:hint="cs"/>
          <w:rtl/>
          <w:lang w:eastAsia="he-IL"/>
        </w:rPr>
        <w:t>י</w:t>
      </w:r>
      <w:bookmarkStart w:id="4885" w:name="_ETM_Q1_5609018"/>
      <w:bookmarkStart w:id="4886" w:name="_ETM_Q1_5609095"/>
      <w:bookmarkEnd w:id="4885"/>
      <w:bookmarkEnd w:id="4886"/>
      <w:r w:rsidR="00A5171A">
        <w:rPr>
          <w:rFonts w:hint="cs"/>
          <w:rtl/>
          <w:lang w:eastAsia="he-IL"/>
        </w:rPr>
        <w:t xml:space="preserve">ש </w:t>
      </w:r>
      <w:bookmarkStart w:id="4887" w:name="_ETM_Q1_5610266"/>
      <w:bookmarkEnd w:id="4887"/>
      <w:r w:rsidR="00A5171A">
        <w:rPr>
          <w:rFonts w:hint="cs"/>
          <w:rtl/>
          <w:lang w:eastAsia="he-IL"/>
        </w:rPr>
        <w:t>להם חשבונ</w:t>
      </w:r>
      <w:r w:rsidR="007E76E9">
        <w:rPr>
          <w:rFonts w:hint="cs"/>
          <w:rtl/>
          <w:lang w:eastAsia="he-IL"/>
        </w:rPr>
        <w:t>ות,</w:t>
      </w:r>
      <w:r w:rsidR="00A5171A">
        <w:rPr>
          <w:rFonts w:hint="cs"/>
          <w:rtl/>
          <w:lang w:eastAsia="he-IL"/>
        </w:rPr>
        <w:t xml:space="preserve"> </w:t>
      </w:r>
      <w:bookmarkStart w:id="4888" w:name="_ETM_Q1_5608287"/>
      <w:bookmarkEnd w:id="4888"/>
      <w:r w:rsidR="00A5171A">
        <w:rPr>
          <w:rFonts w:hint="cs"/>
          <w:rtl/>
          <w:lang w:eastAsia="he-IL"/>
        </w:rPr>
        <w:t xml:space="preserve">הדברים יכולים ממש להיראות כמו ארנק. </w:t>
      </w:r>
      <w:bookmarkStart w:id="4889" w:name="_ETM_Q1_5615198"/>
      <w:bookmarkEnd w:id="4889"/>
      <w:r w:rsidR="00A5171A">
        <w:rPr>
          <w:rFonts w:hint="cs"/>
          <w:rtl/>
          <w:lang w:eastAsia="he-IL"/>
        </w:rPr>
        <w:t xml:space="preserve">כלומר, </w:t>
      </w:r>
      <w:bookmarkStart w:id="4890" w:name="_ETM_Q1_5611972"/>
      <w:bookmarkEnd w:id="4890"/>
      <w:r w:rsidR="00A5171A">
        <w:rPr>
          <w:rFonts w:hint="cs"/>
          <w:rtl/>
          <w:lang w:eastAsia="he-IL"/>
        </w:rPr>
        <w:t xml:space="preserve">כל התשתית הטכנולוגית קיימת. חלק מההעברות </w:t>
      </w:r>
      <w:bookmarkStart w:id="4891" w:name="_ETM_Q1_5614704"/>
      <w:bookmarkEnd w:id="4891"/>
      <w:r w:rsidR="00A5171A">
        <w:rPr>
          <w:rFonts w:hint="cs"/>
          <w:rtl/>
          <w:lang w:eastAsia="he-IL"/>
        </w:rPr>
        <w:t xml:space="preserve">הבנקאיות שאנחנו עושים </w:t>
      </w:r>
      <w:bookmarkStart w:id="4892" w:name="_ETM_Q1_5618754"/>
      <w:bookmarkEnd w:id="4892"/>
      <w:r w:rsidR="00A5171A">
        <w:rPr>
          <w:rFonts w:hint="cs"/>
          <w:rtl/>
          <w:lang w:eastAsia="he-IL"/>
        </w:rPr>
        <w:t>הן</w:t>
      </w:r>
      <w:bookmarkStart w:id="4893" w:name="_ETM_Q1_5617384"/>
      <w:bookmarkEnd w:id="4893"/>
      <w:r w:rsidR="00A5171A">
        <w:rPr>
          <w:rFonts w:hint="cs"/>
          <w:rtl/>
          <w:lang w:eastAsia="he-IL"/>
        </w:rPr>
        <w:t xml:space="preserve"> חלק מהנושא הזה, וכך גם ה</w:t>
      </w:r>
      <w:bookmarkStart w:id="4894" w:name="_ETM_Q1_5617863"/>
      <w:bookmarkEnd w:id="4894"/>
      <w:r w:rsidR="00A5171A">
        <w:rPr>
          <w:rFonts w:hint="cs"/>
          <w:rtl/>
          <w:lang w:eastAsia="he-IL"/>
        </w:rPr>
        <w:t xml:space="preserve">עברות </w:t>
      </w:r>
      <w:bookmarkStart w:id="4895" w:name="_ETM_Q1_5618126"/>
      <w:bookmarkEnd w:id="4895"/>
      <w:r w:rsidR="00A5171A">
        <w:rPr>
          <w:rFonts w:hint="cs"/>
          <w:rtl/>
          <w:lang w:eastAsia="he-IL"/>
        </w:rPr>
        <w:t>ללווים</w:t>
      </w:r>
      <w:bookmarkStart w:id="4896" w:name="_ETM_Q1_5621146"/>
      <w:bookmarkStart w:id="4897" w:name="_ETM_Q1_5620074"/>
      <w:bookmarkStart w:id="4898" w:name="_ETM_Q1_5620934"/>
      <w:bookmarkEnd w:id="4896"/>
      <w:bookmarkEnd w:id="4897"/>
      <w:bookmarkEnd w:id="4898"/>
      <w:r w:rsidR="00A5171A">
        <w:rPr>
          <w:rFonts w:hint="cs"/>
          <w:rtl/>
          <w:lang w:eastAsia="he-IL"/>
        </w:rPr>
        <w:t xml:space="preserve">. </w:t>
      </w:r>
      <w:bookmarkStart w:id="4899" w:name="_ETM_Q1_5621452"/>
      <w:bookmarkEnd w:id="4899"/>
      <w:r w:rsidR="00A5171A">
        <w:rPr>
          <w:rFonts w:hint="cs"/>
          <w:rtl/>
          <w:lang w:eastAsia="he-IL"/>
        </w:rPr>
        <w:t>זה</w:t>
      </w:r>
      <w:bookmarkStart w:id="4900" w:name="_ETM_Q1_5623781"/>
      <w:bookmarkEnd w:id="4900"/>
      <w:r w:rsidR="00A5171A">
        <w:rPr>
          <w:rFonts w:hint="cs"/>
          <w:rtl/>
          <w:lang w:eastAsia="he-IL"/>
        </w:rPr>
        <w:t xml:space="preserve"> מהווה חלק מליבת הפעילות שלנו, ו</w:t>
      </w:r>
      <w:bookmarkStart w:id="4901" w:name="_ETM_Q1_5625270"/>
      <w:bookmarkEnd w:id="4901"/>
      <w:r w:rsidR="00A5171A">
        <w:rPr>
          <w:rFonts w:hint="cs"/>
          <w:rtl/>
          <w:lang w:eastAsia="he-IL"/>
        </w:rPr>
        <w:t xml:space="preserve">זה מאוד חשוב. </w:t>
      </w:r>
    </w:p>
    <w:p w14:paraId="61B443D3" w14:textId="77777777" w:rsidR="007E76E9" w:rsidRDefault="007E76E9" w:rsidP="00C0522D">
      <w:pPr>
        <w:rPr>
          <w:rtl/>
          <w:lang w:eastAsia="he-IL"/>
        </w:rPr>
      </w:pPr>
    </w:p>
    <w:p w14:paraId="67454421" w14:textId="6D39C2F5" w:rsidR="00C0522D" w:rsidRDefault="00A5171A" w:rsidP="00C0522D">
      <w:pPr>
        <w:rPr>
          <w:rtl/>
          <w:lang w:eastAsia="he-IL"/>
        </w:rPr>
      </w:pPr>
      <w:r>
        <w:rPr>
          <w:rFonts w:hint="cs"/>
          <w:rtl/>
          <w:lang w:eastAsia="he-IL"/>
        </w:rPr>
        <w:t xml:space="preserve">אני לא </w:t>
      </w:r>
      <w:bookmarkStart w:id="4902" w:name="_ETM_Q1_5628552"/>
      <w:bookmarkEnd w:id="4902"/>
      <w:r>
        <w:rPr>
          <w:rFonts w:hint="cs"/>
          <w:rtl/>
          <w:lang w:eastAsia="he-IL"/>
        </w:rPr>
        <w:t>ביקשתי פטור גורף</w:t>
      </w:r>
      <w:bookmarkStart w:id="4903" w:name="_ETM_Q1_5626889"/>
      <w:bookmarkEnd w:id="4903"/>
      <w:r w:rsidR="007E76E9">
        <w:rPr>
          <w:rFonts w:hint="cs"/>
          <w:rtl/>
          <w:lang w:eastAsia="he-IL"/>
        </w:rPr>
        <w:t>.</w:t>
      </w:r>
      <w:r>
        <w:rPr>
          <w:rFonts w:hint="cs"/>
          <w:rtl/>
          <w:lang w:eastAsia="he-IL"/>
        </w:rPr>
        <w:t xml:space="preserve"> כלומר, להתחיל </w:t>
      </w:r>
      <w:bookmarkStart w:id="4904" w:name="_ETM_Q1_5628357"/>
      <w:bookmarkEnd w:id="4904"/>
      <w:r>
        <w:rPr>
          <w:rFonts w:hint="cs"/>
          <w:rtl/>
          <w:lang w:eastAsia="he-IL"/>
        </w:rPr>
        <w:t xml:space="preserve">לעסוק בזה כאילו </w:t>
      </w:r>
      <w:bookmarkStart w:id="4905" w:name="_ETM_Q1_5631786"/>
      <w:bookmarkEnd w:id="4905"/>
      <w:r>
        <w:rPr>
          <w:rFonts w:hint="cs"/>
          <w:rtl/>
          <w:lang w:eastAsia="he-IL"/>
        </w:rPr>
        <w:t xml:space="preserve">לא קרה הדבר. בסך </w:t>
      </w:r>
      <w:proofErr w:type="spellStart"/>
      <w:r>
        <w:rPr>
          <w:rFonts w:hint="cs"/>
          <w:rtl/>
          <w:lang w:eastAsia="he-IL"/>
        </w:rPr>
        <w:t>הכל</w:t>
      </w:r>
      <w:proofErr w:type="spellEnd"/>
      <w:r>
        <w:rPr>
          <w:rFonts w:hint="cs"/>
          <w:rtl/>
          <w:lang w:eastAsia="he-IL"/>
        </w:rPr>
        <w:t xml:space="preserve">, מזכירים אותנו </w:t>
      </w:r>
      <w:bookmarkStart w:id="4906" w:name="_ETM_Q1_5633186"/>
      <w:bookmarkEnd w:id="4906"/>
      <w:r>
        <w:rPr>
          <w:rFonts w:hint="cs"/>
          <w:rtl/>
          <w:lang w:eastAsia="he-IL"/>
        </w:rPr>
        <w:t xml:space="preserve">גם בסעיף ההגדרות </w:t>
      </w:r>
      <w:bookmarkStart w:id="4907" w:name="_ETM_Q1_5636649"/>
      <w:bookmarkEnd w:id="4907"/>
      <w:r>
        <w:rPr>
          <w:rFonts w:hint="cs"/>
          <w:rtl/>
          <w:lang w:eastAsia="he-IL"/>
        </w:rPr>
        <w:t xml:space="preserve">וגם בסעיפים </w:t>
      </w:r>
      <w:r w:rsidR="008700D8">
        <w:rPr>
          <w:rFonts w:hint="cs"/>
          <w:rtl/>
          <w:lang w:eastAsia="he-IL"/>
        </w:rPr>
        <w:t xml:space="preserve">מאוחרים </w:t>
      </w:r>
      <w:r>
        <w:rPr>
          <w:rFonts w:hint="cs"/>
          <w:rtl/>
          <w:lang w:eastAsia="he-IL"/>
        </w:rPr>
        <w:t xml:space="preserve">יותר, כמי שהם חלק מאותה ארנה </w:t>
      </w:r>
      <w:bookmarkStart w:id="4908" w:name="_ETM_Q1_5638642"/>
      <w:bookmarkEnd w:id="4908"/>
      <w:r>
        <w:rPr>
          <w:rFonts w:hint="cs"/>
          <w:rtl/>
          <w:lang w:eastAsia="he-IL"/>
        </w:rPr>
        <w:t xml:space="preserve">שמבצעת את </w:t>
      </w:r>
      <w:bookmarkStart w:id="4909" w:name="_ETM_Q1_5640275"/>
      <w:bookmarkEnd w:id="4909"/>
      <w:r>
        <w:rPr>
          <w:rFonts w:hint="cs"/>
          <w:rtl/>
          <w:lang w:eastAsia="he-IL"/>
        </w:rPr>
        <w:t>הפעולות האלו. אישור מאת מאסדר הוא בקשה רזה יותר</w:t>
      </w:r>
      <w:bookmarkStart w:id="4910" w:name="_ETM_Q1_5650403"/>
      <w:bookmarkStart w:id="4911" w:name="_ETM_Q1_5645583"/>
      <w:bookmarkStart w:id="4912" w:name="_ETM_Q1_5648903"/>
      <w:bookmarkStart w:id="4913" w:name="_ETM_Q1_5644302"/>
      <w:bookmarkEnd w:id="4910"/>
      <w:bookmarkEnd w:id="4911"/>
      <w:bookmarkEnd w:id="4912"/>
      <w:bookmarkEnd w:id="4913"/>
      <w:r>
        <w:rPr>
          <w:rFonts w:hint="cs"/>
          <w:rtl/>
          <w:lang w:eastAsia="he-IL"/>
        </w:rPr>
        <w:t xml:space="preserve">, אני מניח, </w:t>
      </w:r>
      <w:bookmarkStart w:id="4914" w:name="_ETM_Q1_5646351"/>
      <w:bookmarkEnd w:id="4914"/>
      <w:r>
        <w:rPr>
          <w:rFonts w:hint="cs"/>
          <w:rtl/>
          <w:lang w:eastAsia="he-IL"/>
        </w:rPr>
        <w:t xml:space="preserve">מבקשה לרישיון שכוללת גם את </w:t>
      </w:r>
      <w:bookmarkStart w:id="4915" w:name="_ETM_Q1_5652363"/>
      <w:bookmarkStart w:id="4916" w:name="_ETM_Q1_5647609"/>
      <w:bookmarkEnd w:id="4915"/>
      <w:bookmarkEnd w:id="4916"/>
      <w:r>
        <w:rPr>
          <w:rFonts w:hint="cs"/>
          <w:rtl/>
          <w:lang w:eastAsia="he-IL"/>
        </w:rPr>
        <w:t xml:space="preserve">הרישיון הקיים. כלומר, בקשה לרישיון </w:t>
      </w:r>
      <w:bookmarkStart w:id="4917" w:name="_ETM_Q1_5649853"/>
      <w:bookmarkEnd w:id="4917"/>
      <w:r>
        <w:rPr>
          <w:rFonts w:hint="cs"/>
          <w:rtl/>
          <w:lang w:eastAsia="he-IL"/>
        </w:rPr>
        <w:t>היא אירוע מאוד גדול וארוך</w:t>
      </w:r>
      <w:bookmarkStart w:id="4918" w:name="_ETM_Q1_5653518"/>
      <w:bookmarkEnd w:id="4918"/>
      <w:r>
        <w:rPr>
          <w:rFonts w:hint="cs"/>
          <w:rtl/>
          <w:lang w:eastAsia="he-IL"/>
        </w:rPr>
        <w:t xml:space="preserve">, גם למאסדר </w:t>
      </w:r>
      <w:bookmarkStart w:id="4919" w:name="_ETM_Q1_5652101"/>
      <w:bookmarkEnd w:id="4919"/>
      <w:r>
        <w:rPr>
          <w:rFonts w:hint="cs"/>
          <w:rtl/>
          <w:lang w:eastAsia="he-IL"/>
        </w:rPr>
        <w:t xml:space="preserve">וגם למבקש, והבקשה שלנו היא: כאשר </w:t>
      </w:r>
      <w:bookmarkStart w:id="4920" w:name="_ETM_Q1_5661562"/>
      <w:bookmarkEnd w:id="4920"/>
      <w:r>
        <w:rPr>
          <w:rFonts w:hint="cs"/>
          <w:rtl/>
          <w:lang w:eastAsia="he-IL"/>
        </w:rPr>
        <w:t xml:space="preserve">יש </w:t>
      </w:r>
      <w:bookmarkStart w:id="4921" w:name="_ETM_Q1_5657146"/>
      <w:bookmarkEnd w:id="4921"/>
      <w:r>
        <w:rPr>
          <w:rFonts w:hint="cs"/>
          <w:rtl/>
          <w:lang w:eastAsia="he-IL"/>
        </w:rPr>
        <w:t xml:space="preserve">אפשרות לקבל אישור, </w:t>
      </w:r>
      <w:bookmarkStart w:id="4922" w:name="_ETM_Q1_5657837"/>
      <w:bookmarkEnd w:id="4922"/>
      <w:r>
        <w:rPr>
          <w:rFonts w:hint="cs"/>
          <w:rtl/>
          <w:lang w:eastAsia="he-IL"/>
        </w:rPr>
        <w:t xml:space="preserve">על סמך היכרות עם הפעילות </w:t>
      </w:r>
      <w:bookmarkStart w:id="4923" w:name="_ETM_Q1_5664110"/>
      <w:bookmarkEnd w:id="4923"/>
      <w:r>
        <w:rPr>
          <w:rFonts w:hint="cs"/>
          <w:rtl/>
          <w:lang w:eastAsia="he-IL"/>
        </w:rPr>
        <w:t xml:space="preserve">שלנו </w:t>
      </w:r>
      <w:bookmarkStart w:id="4924" w:name="_ETM_Q1_5660181"/>
      <w:bookmarkEnd w:id="4924"/>
      <w:r w:rsidR="008700D8">
        <w:rPr>
          <w:rFonts w:hint="cs"/>
          <w:rtl/>
          <w:lang w:eastAsia="he-IL"/>
        </w:rPr>
        <w:t>ו</w:t>
      </w:r>
      <w:r>
        <w:rPr>
          <w:rFonts w:hint="cs"/>
          <w:rtl/>
          <w:lang w:eastAsia="he-IL"/>
        </w:rPr>
        <w:t xml:space="preserve">על סמך העובדה שחלק מתנאי </w:t>
      </w:r>
      <w:bookmarkStart w:id="4925" w:name="_ETM_Q1_5660817"/>
      <w:bookmarkEnd w:id="4925"/>
      <w:r>
        <w:rPr>
          <w:rFonts w:hint="cs"/>
          <w:rtl/>
          <w:lang w:eastAsia="he-IL"/>
        </w:rPr>
        <w:t>הרישיון ממילא מתקיימים אצלנו</w:t>
      </w:r>
      <w:bookmarkStart w:id="4926" w:name="_ETM_Q1_5670182"/>
      <w:bookmarkEnd w:id="4926"/>
      <w:r>
        <w:rPr>
          <w:rFonts w:hint="cs"/>
          <w:rtl/>
          <w:lang w:eastAsia="he-IL"/>
        </w:rPr>
        <w:t xml:space="preserve">, </w:t>
      </w:r>
      <w:bookmarkStart w:id="4927" w:name="_ETM_Q1_5668504"/>
      <w:bookmarkStart w:id="4928" w:name="_ETM_Q1_5663801"/>
      <w:bookmarkEnd w:id="4927"/>
      <w:bookmarkEnd w:id="4928"/>
      <w:r>
        <w:rPr>
          <w:rFonts w:hint="cs"/>
          <w:rtl/>
          <w:lang w:eastAsia="he-IL"/>
        </w:rPr>
        <w:t xml:space="preserve">אז החלק שלא מתקיים </w:t>
      </w:r>
      <w:r>
        <w:rPr>
          <w:rtl/>
          <w:lang w:eastAsia="he-IL"/>
        </w:rPr>
        <w:t>–</w:t>
      </w:r>
      <w:r>
        <w:rPr>
          <w:rFonts w:hint="cs"/>
          <w:rtl/>
          <w:lang w:eastAsia="he-IL"/>
        </w:rPr>
        <w:t xml:space="preserve"> </w:t>
      </w:r>
      <w:bookmarkStart w:id="4929" w:name="_ETM_Q1_5665190"/>
      <w:bookmarkEnd w:id="4929"/>
      <w:r>
        <w:rPr>
          <w:rFonts w:hint="cs"/>
          <w:rtl/>
          <w:lang w:eastAsia="he-IL"/>
        </w:rPr>
        <w:t xml:space="preserve">הוא טעון </w:t>
      </w:r>
      <w:bookmarkStart w:id="4930" w:name="_ETM_Q1_5665227"/>
      <w:bookmarkEnd w:id="4930"/>
      <w:r>
        <w:rPr>
          <w:rFonts w:hint="cs"/>
          <w:rtl/>
          <w:lang w:eastAsia="he-IL"/>
        </w:rPr>
        <w:t>הבדיקה והאישור,</w:t>
      </w:r>
      <w:bookmarkStart w:id="4931" w:name="_ETM_Q1_5670377"/>
      <w:bookmarkEnd w:id="4931"/>
      <w:r>
        <w:rPr>
          <w:rFonts w:hint="cs"/>
          <w:rtl/>
          <w:lang w:eastAsia="he-IL"/>
        </w:rPr>
        <w:t xml:space="preserve"> </w:t>
      </w:r>
      <w:bookmarkStart w:id="4932" w:name="_ETM_Q1_5665708"/>
      <w:bookmarkEnd w:id="4932"/>
      <w:r>
        <w:rPr>
          <w:rFonts w:hint="cs"/>
          <w:rtl/>
          <w:lang w:eastAsia="he-IL"/>
        </w:rPr>
        <w:t xml:space="preserve">ואותו יש להשלים, או להניח את דעת </w:t>
      </w:r>
      <w:bookmarkStart w:id="4933" w:name="_ETM_Q1_5667753"/>
      <w:bookmarkEnd w:id="4933"/>
      <w:r>
        <w:rPr>
          <w:rFonts w:hint="cs"/>
          <w:rtl/>
          <w:lang w:eastAsia="he-IL"/>
        </w:rPr>
        <w:t>המאסדר ל</w:t>
      </w:r>
      <w:bookmarkStart w:id="4934" w:name="_ETM_Q1_5670556"/>
      <w:bookmarkStart w:id="4935" w:name="_ETM_Q1_5667950"/>
      <w:bookmarkEnd w:id="4934"/>
      <w:bookmarkEnd w:id="4935"/>
      <w:r>
        <w:rPr>
          <w:rFonts w:hint="cs"/>
          <w:rtl/>
          <w:lang w:eastAsia="he-IL"/>
        </w:rPr>
        <w:t xml:space="preserve">גביו. </w:t>
      </w:r>
      <w:r w:rsidR="008700D8">
        <w:rPr>
          <w:rFonts w:hint="cs"/>
          <w:rtl/>
          <w:lang w:eastAsia="he-IL"/>
        </w:rPr>
        <w:t>זה מה שאנחנו מבקשים</w:t>
      </w:r>
      <w:r w:rsidR="008700D8">
        <w:rPr>
          <w:lang w:eastAsia="he-IL"/>
        </w:rPr>
        <w:t>;</w:t>
      </w:r>
      <w:r w:rsidR="008700D8">
        <w:rPr>
          <w:rFonts w:hint="cs"/>
          <w:rtl/>
          <w:lang w:eastAsia="he-IL"/>
        </w:rPr>
        <w:t xml:space="preserve"> </w:t>
      </w:r>
      <w:bookmarkStart w:id="4936" w:name="_ETM_Q1_5670869"/>
      <w:bookmarkEnd w:id="4936"/>
      <w:r w:rsidR="008700D8">
        <w:rPr>
          <w:rFonts w:hint="cs"/>
          <w:rtl/>
          <w:lang w:eastAsia="he-IL"/>
        </w:rPr>
        <w:t xml:space="preserve">לא, חלילה, לפעול מבלי </w:t>
      </w:r>
      <w:bookmarkStart w:id="4937" w:name="_ETM_Q1_5674627"/>
      <w:bookmarkEnd w:id="4937"/>
      <w:r w:rsidR="008700D8">
        <w:rPr>
          <w:rFonts w:hint="cs"/>
          <w:rtl/>
          <w:lang w:eastAsia="he-IL"/>
        </w:rPr>
        <w:t>לקבל אישור או היתר.</w:t>
      </w:r>
    </w:p>
    <w:p w14:paraId="5BF911CF" w14:textId="7D2D261C" w:rsidR="008700D8" w:rsidRDefault="008700D8" w:rsidP="00C0522D">
      <w:pPr>
        <w:rPr>
          <w:rtl/>
          <w:lang w:eastAsia="he-IL"/>
        </w:rPr>
      </w:pPr>
      <w:bookmarkStart w:id="4938" w:name="_ETM_Q1_5678152"/>
      <w:bookmarkStart w:id="4939" w:name="_ETM_Q1_5678223"/>
      <w:bookmarkEnd w:id="4938"/>
      <w:bookmarkEnd w:id="4939"/>
    </w:p>
    <w:p w14:paraId="481C004D" w14:textId="374F844E" w:rsidR="008700D8" w:rsidRDefault="008700D8" w:rsidP="008700D8">
      <w:pPr>
        <w:pStyle w:val="af6"/>
        <w:keepNext/>
        <w:rPr>
          <w:rtl/>
        </w:rPr>
      </w:pPr>
      <w:bookmarkStart w:id="4940" w:name="ET_yor_6351_116"/>
      <w:r w:rsidRPr="008700D8">
        <w:rPr>
          <w:rStyle w:val="TagStyle"/>
          <w:rtl/>
        </w:rPr>
        <w:t xml:space="preserve"> &lt;&lt; </w:t>
      </w:r>
      <w:proofErr w:type="spellStart"/>
      <w:r w:rsidRPr="008700D8">
        <w:rPr>
          <w:rStyle w:val="TagStyle"/>
          <w:rtl/>
        </w:rPr>
        <w:t>יור</w:t>
      </w:r>
      <w:proofErr w:type="spellEnd"/>
      <w:r w:rsidRPr="008700D8">
        <w:rPr>
          <w:rStyle w:val="TagStyle"/>
          <w:rtl/>
        </w:rPr>
        <w:t xml:space="preserve"> &gt;&gt; </w:t>
      </w:r>
      <w:r>
        <w:rPr>
          <w:rtl/>
        </w:rPr>
        <w:t>היו"ר אוהד טל:</w:t>
      </w:r>
      <w:r w:rsidRPr="008700D8">
        <w:rPr>
          <w:rStyle w:val="TagStyle"/>
          <w:rtl/>
        </w:rPr>
        <w:t xml:space="preserve"> &lt;&lt; יור &gt;&gt;</w:t>
      </w:r>
      <w:r w:rsidR="00493B7A">
        <w:rPr>
          <w:rtl/>
        </w:rPr>
        <w:t xml:space="preserve"> </w:t>
      </w:r>
      <w:r>
        <w:rPr>
          <w:rtl/>
        </w:rPr>
        <w:t xml:space="preserve"> </w:t>
      </w:r>
      <w:bookmarkEnd w:id="4940"/>
    </w:p>
    <w:p w14:paraId="1CE167E2" w14:textId="7079E0AA" w:rsidR="008700D8" w:rsidRDefault="008700D8" w:rsidP="008700D8">
      <w:pPr>
        <w:pStyle w:val="KeepWithNext"/>
        <w:rPr>
          <w:rtl/>
          <w:lang w:eastAsia="he-IL"/>
        </w:rPr>
      </w:pPr>
    </w:p>
    <w:p w14:paraId="0EACBB05" w14:textId="4BF0C27A" w:rsidR="008700D8" w:rsidRDefault="008700D8" w:rsidP="008700D8">
      <w:pPr>
        <w:rPr>
          <w:rtl/>
          <w:lang w:eastAsia="he-IL"/>
        </w:rPr>
      </w:pPr>
      <w:bookmarkStart w:id="4941" w:name="_ETM_Q1_5694451"/>
      <w:bookmarkEnd w:id="4941"/>
      <w:r>
        <w:rPr>
          <w:rFonts w:hint="cs"/>
          <w:rtl/>
          <w:lang w:eastAsia="he-IL"/>
        </w:rPr>
        <w:t>בסדר גמור, תודה. בבקשה.</w:t>
      </w:r>
    </w:p>
    <w:p w14:paraId="0936FA68" w14:textId="1D3118B6" w:rsidR="008700D8" w:rsidRDefault="008700D8" w:rsidP="008700D8">
      <w:pPr>
        <w:rPr>
          <w:rtl/>
          <w:lang w:eastAsia="he-IL"/>
        </w:rPr>
      </w:pPr>
      <w:bookmarkStart w:id="4942" w:name="_ETM_Q1_5680523"/>
      <w:bookmarkStart w:id="4943" w:name="_ETM_Q1_5680575"/>
      <w:bookmarkStart w:id="4944" w:name="_ETM_Q1_5683415"/>
      <w:bookmarkEnd w:id="4942"/>
      <w:bookmarkEnd w:id="4943"/>
      <w:bookmarkEnd w:id="4944"/>
    </w:p>
    <w:p w14:paraId="7F8DC90B" w14:textId="37889F70" w:rsidR="008700D8" w:rsidRDefault="008700D8" w:rsidP="008700D8">
      <w:pPr>
        <w:pStyle w:val="af9"/>
        <w:keepNext/>
        <w:rPr>
          <w:rtl/>
          <w:lang w:eastAsia="he-IL"/>
        </w:rPr>
      </w:pPr>
      <w:bookmarkStart w:id="4945" w:name="ET_guest_מיכאל_בן_דהן_117"/>
      <w:r w:rsidRPr="008700D8">
        <w:rPr>
          <w:rStyle w:val="TagStyle"/>
          <w:rtl/>
        </w:rPr>
        <w:t xml:space="preserve"> &lt;&lt; אורח &gt;&gt; </w:t>
      </w:r>
      <w:r>
        <w:rPr>
          <w:rtl/>
          <w:lang w:eastAsia="he-IL"/>
        </w:rPr>
        <w:t>מיכאל בן דהן:</w:t>
      </w:r>
      <w:r w:rsidRPr="008700D8">
        <w:rPr>
          <w:rStyle w:val="TagStyle"/>
          <w:rtl/>
        </w:rPr>
        <w:t xml:space="preserve"> &lt;&lt; אורח &gt;&gt;</w:t>
      </w:r>
      <w:r w:rsidR="00493B7A">
        <w:rPr>
          <w:rtl/>
          <w:lang w:eastAsia="he-IL"/>
        </w:rPr>
        <w:t xml:space="preserve"> </w:t>
      </w:r>
      <w:r>
        <w:rPr>
          <w:rtl/>
          <w:lang w:eastAsia="he-IL"/>
        </w:rPr>
        <w:t xml:space="preserve"> </w:t>
      </w:r>
      <w:bookmarkEnd w:id="4945"/>
    </w:p>
    <w:p w14:paraId="4BF18C1E" w14:textId="35D13282" w:rsidR="008700D8" w:rsidRDefault="008700D8" w:rsidP="008700D8">
      <w:pPr>
        <w:pStyle w:val="KeepWithNext"/>
        <w:rPr>
          <w:rtl/>
          <w:lang w:eastAsia="he-IL"/>
        </w:rPr>
      </w:pPr>
    </w:p>
    <w:p w14:paraId="358B6FC8" w14:textId="70ED53D4" w:rsidR="008700D8" w:rsidRDefault="008700D8" w:rsidP="008700D8">
      <w:pPr>
        <w:rPr>
          <w:rtl/>
          <w:lang w:eastAsia="he-IL"/>
        </w:rPr>
      </w:pPr>
      <w:bookmarkStart w:id="4946" w:name="_ETM_Q1_5683852"/>
      <w:bookmarkStart w:id="4947" w:name="_ETM_Q1_5683898"/>
      <w:bookmarkStart w:id="4948" w:name="_ETM_Q1_5680816"/>
      <w:bookmarkEnd w:id="4946"/>
      <w:bookmarkEnd w:id="4947"/>
      <w:bookmarkEnd w:id="4948"/>
      <w:r>
        <w:rPr>
          <w:rFonts w:hint="cs"/>
          <w:rtl/>
          <w:lang w:eastAsia="he-IL"/>
        </w:rPr>
        <w:t xml:space="preserve">דבר ראשון, לגבי </w:t>
      </w:r>
      <w:bookmarkStart w:id="4949" w:name="_ETM_Q1_5687308"/>
      <w:bookmarkStart w:id="4950" w:name="_ETM_Q1_5683042"/>
      <w:bookmarkEnd w:id="4949"/>
      <w:bookmarkEnd w:id="4950"/>
      <w:r>
        <w:rPr>
          <w:rFonts w:hint="cs"/>
          <w:rtl/>
          <w:lang w:eastAsia="he-IL"/>
        </w:rPr>
        <w:t xml:space="preserve">החקיקה, מה אתם תעשו ולא תעשו </w:t>
      </w:r>
      <w:r>
        <w:rPr>
          <w:rtl/>
          <w:lang w:eastAsia="he-IL"/>
        </w:rPr>
        <w:t>–</w:t>
      </w:r>
      <w:r>
        <w:rPr>
          <w:rFonts w:hint="cs"/>
          <w:rtl/>
          <w:lang w:eastAsia="he-IL"/>
        </w:rPr>
        <w:t xml:space="preserve"> </w:t>
      </w:r>
      <w:bookmarkStart w:id="4951" w:name="_ETM_Q1_5684710"/>
      <w:bookmarkEnd w:id="4951"/>
      <w:r>
        <w:rPr>
          <w:rFonts w:hint="cs"/>
          <w:rtl/>
          <w:lang w:eastAsia="he-IL"/>
        </w:rPr>
        <w:t xml:space="preserve">אנחנו עשינו הרבה </w:t>
      </w:r>
      <w:bookmarkStart w:id="4952" w:name="_ETM_Q1_5687850"/>
      <w:bookmarkEnd w:id="4952"/>
      <w:r>
        <w:rPr>
          <w:rFonts w:hint="cs"/>
          <w:rtl/>
          <w:lang w:eastAsia="he-IL"/>
        </w:rPr>
        <w:t xml:space="preserve">מאוד מאמצים כדי שהדברים </w:t>
      </w:r>
      <w:bookmarkStart w:id="4953" w:name="_ETM_Q1_5687514"/>
      <w:bookmarkEnd w:id="4953"/>
      <w:r>
        <w:rPr>
          <w:rFonts w:hint="cs"/>
          <w:rtl/>
          <w:lang w:eastAsia="he-IL"/>
        </w:rPr>
        <w:t>יהיו ברורים, ו</w:t>
      </w:r>
      <w:bookmarkStart w:id="4954" w:name="_ETM_Q1_5687620"/>
      <w:bookmarkEnd w:id="4954"/>
      <w:r>
        <w:rPr>
          <w:rFonts w:hint="cs"/>
          <w:rtl/>
          <w:lang w:eastAsia="he-IL"/>
        </w:rPr>
        <w:t xml:space="preserve">לפחות כשאנחנו </w:t>
      </w:r>
      <w:bookmarkStart w:id="4955" w:name="_ETM_Q1_5687634"/>
      <w:bookmarkEnd w:id="4955"/>
      <w:r>
        <w:rPr>
          <w:rFonts w:hint="cs"/>
          <w:rtl/>
          <w:lang w:eastAsia="he-IL"/>
        </w:rPr>
        <w:t xml:space="preserve">קוראים את </w:t>
      </w:r>
      <w:bookmarkStart w:id="4956" w:name="_ETM_Q1_5689418"/>
      <w:bookmarkEnd w:id="4956"/>
      <w:r>
        <w:rPr>
          <w:rFonts w:hint="cs"/>
          <w:rtl/>
          <w:lang w:eastAsia="he-IL"/>
        </w:rPr>
        <w:t xml:space="preserve">זה </w:t>
      </w:r>
      <w:r>
        <w:rPr>
          <w:rtl/>
          <w:lang w:eastAsia="he-IL"/>
        </w:rPr>
        <w:t>–</w:t>
      </w:r>
      <w:r>
        <w:rPr>
          <w:rFonts w:hint="cs"/>
          <w:rtl/>
          <w:lang w:eastAsia="he-IL"/>
        </w:rPr>
        <w:t xml:space="preserve"> אנחנו רואים את זה כברור.</w:t>
      </w:r>
      <w:bookmarkStart w:id="4957" w:name="_ETM_Q1_5690804"/>
      <w:bookmarkEnd w:id="4957"/>
      <w:r>
        <w:rPr>
          <w:rFonts w:hint="cs"/>
          <w:rtl/>
          <w:lang w:eastAsia="he-IL"/>
        </w:rPr>
        <w:t xml:space="preserve"> אם </w:t>
      </w:r>
      <w:bookmarkStart w:id="4958" w:name="_ETM_Q1_5695669"/>
      <w:bookmarkEnd w:id="4958"/>
      <w:r>
        <w:rPr>
          <w:rFonts w:hint="cs"/>
          <w:rtl/>
          <w:lang w:eastAsia="he-IL"/>
        </w:rPr>
        <w:t xml:space="preserve">יהיו שאלות </w:t>
      </w:r>
      <w:bookmarkStart w:id="4959" w:name="_ETM_Q1_5693571"/>
      <w:bookmarkStart w:id="4960" w:name="_ETM_Q1_5692540"/>
      <w:bookmarkEnd w:id="4959"/>
      <w:bookmarkEnd w:id="4960"/>
      <w:r>
        <w:rPr>
          <w:rFonts w:hint="cs"/>
          <w:rtl/>
          <w:lang w:eastAsia="he-IL"/>
        </w:rPr>
        <w:t xml:space="preserve">ספציפיות לגבי סוגיות ספציפיות </w:t>
      </w:r>
      <w:r>
        <w:rPr>
          <w:rtl/>
          <w:lang w:eastAsia="he-IL"/>
        </w:rPr>
        <w:t>–</w:t>
      </w:r>
      <w:r>
        <w:rPr>
          <w:rFonts w:hint="cs"/>
          <w:rtl/>
          <w:lang w:eastAsia="he-IL"/>
        </w:rPr>
        <w:t xml:space="preserve"> </w:t>
      </w:r>
      <w:bookmarkStart w:id="4961" w:name="_ETM_Q1_5694970"/>
      <w:bookmarkEnd w:id="4961"/>
      <w:r>
        <w:rPr>
          <w:rFonts w:hint="cs"/>
          <w:rtl/>
          <w:lang w:eastAsia="he-IL"/>
        </w:rPr>
        <w:t xml:space="preserve">אפשר יהיה להיכנס </w:t>
      </w:r>
      <w:bookmarkStart w:id="4962" w:name="_ETM_Q1_5698045"/>
      <w:bookmarkEnd w:id="4962"/>
      <w:r>
        <w:rPr>
          <w:rFonts w:hint="cs"/>
          <w:rtl/>
          <w:lang w:eastAsia="he-IL"/>
        </w:rPr>
        <w:t>אליהן בסעיפים עצמם</w:t>
      </w:r>
      <w:bookmarkStart w:id="4963" w:name="_ETM_Q1_5697648"/>
      <w:bookmarkEnd w:id="4963"/>
      <w:r>
        <w:rPr>
          <w:rFonts w:hint="cs"/>
          <w:rtl/>
          <w:lang w:eastAsia="he-IL"/>
        </w:rPr>
        <w:t>, אבל שוב</w:t>
      </w:r>
      <w:bookmarkStart w:id="4964" w:name="_ETM_Q1_5697166"/>
      <w:bookmarkEnd w:id="4964"/>
      <w:r>
        <w:rPr>
          <w:rFonts w:hint="cs"/>
          <w:rtl/>
          <w:lang w:eastAsia="he-IL"/>
        </w:rPr>
        <w:t xml:space="preserve"> </w:t>
      </w:r>
      <w:r>
        <w:rPr>
          <w:rtl/>
          <w:lang w:eastAsia="he-IL"/>
        </w:rPr>
        <w:t>–</w:t>
      </w:r>
      <w:r>
        <w:rPr>
          <w:rFonts w:hint="cs"/>
          <w:rtl/>
          <w:lang w:eastAsia="he-IL"/>
        </w:rPr>
        <w:t xml:space="preserve"> </w:t>
      </w:r>
      <w:bookmarkStart w:id="4965" w:name="_ETM_Q1_5698484"/>
      <w:bookmarkEnd w:id="4965"/>
      <w:r>
        <w:rPr>
          <w:rFonts w:hint="cs"/>
          <w:rtl/>
          <w:lang w:eastAsia="he-IL"/>
        </w:rPr>
        <w:t xml:space="preserve">זה מאוד ברור. אנחנו </w:t>
      </w:r>
      <w:bookmarkStart w:id="4966" w:name="_ETM_Q1_5698792"/>
      <w:bookmarkEnd w:id="4966"/>
      <w:r>
        <w:rPr>
          <w:rFonts w:hint="cs"/>
          <w:rtl/>
          <w:lang w:eastAsia="he-IL"/>
        </w:rPr>
        <w:t xml:space="preserve">הצענו גבולות </w:t>
      </w:r>
      <w:bookmarkStart w:id="4967" w:name="_ETM_Q1_5700320"/>
      <w:bookmarkEnd w:id="4967"/>
      <w:r>
        <w:rPr>
          <w:rFonts w:hint="cs"/>
          <w:rtl/>
          <w:lang w:eastAsia="he-IL"/>
        </w:rPr>
        <w:t xml:space="preserve">גזרה שבהם חברת תשלומים </w:t>
      </w:r>
      <w:bookmarkStart w:id="4968" w:name="_ETM_Q1_5705066"/>
      <w:bookmarkEnd w:id="4968"/>
      <w:r>
        <w:rPr>
          <w:rFonts w:hint="cs"/>
          <w:rtl/>
          <w:lang w:eastAsia="he-IL"/>
        </w:rPr>
        <w:t xml:space="preserve">יכולה לעסוק </w:t>
      </w:r>
      <w:bookmarkStart w:id="4969" w:name="_ETM_Q1_5701778"/>
      <w:bookmarkEnd w:id="4969"/>
      <w:r>
        <w:rPr>
          <w:rFonts w:hint="cs"/>
          <w:rtl/>
          <w:lang w:eastAsia="he-IL"/>
        </w:rPr>
        <w:t xml:space="preserve">בשירותי תשלום ואשראי אגב </w:t>
      </w:r>
      <w:bookmarkStart w:id="4970" w:name="_ETM_Q1_5702803"/>
      <w:bookmarkEnd w:id="4970"/>
      <w:r>
        <w:rPr>
          <w:rFonts w:hint="cs"/>
          <w:rtl/>
          <w:lang w:eastAsia="he-IL"/>
        </w:rPr>
        <w:t>שירותי תשלום</w:t>
      </w:r>
      <w:r>
        <w:rPr>
          <w:lang w:eastAsia="he-IL"/>
        </w:rPr>
        <w:t>;</w:t>
      </w:r>
      <w:r>
        <w:rPr>
          <w:rFonts w:hint="cs"/>
          <w:rtl/>
          <w:lang w:eastAsia="he-IL"/>
        </w:rPr>
        <w:t xml:space="preserve"> </w:t>
      </w:r>
      <w:bookmarkStart w:id="4971" w:name="_ETM_Q1_5705274"/>
      <w:bookmarkEnd w:id="4971"/>
      <w:r>
        <w:rPr>
          <w:rFonts w:hint="cs"/>
          <w:rtl/>
          <w:lang w:eastAsia="he-IL"/>
        </w:rPr>
        <w:t xml:space="preserve">נותן </w:t>
      </w:r>
      <w:bookmarkStart w:id="4972" w:name="_ETM_Q1_5706197"/>
      <w:bookmarkEnd w:id="4972"/>
      <w:r>
        <w:rPr>
          <w:rFonts w:hint="cs"/>
          <w:rtl/>
          <w:lang w:eastAsia="he-IL"/>
        </w:rPr>
        <w:t xml:space="preserve">אשראי רשאי לעסוק </w:t>
      </w:r>
      <w:bookmarkStart w:id="4973" w:name="_ETM_Q1_5705042"/>
      <w:bookmarkEnd w:id="4973"/>
      <w:r>
        <w:rPr>
          <w:rFonts w:hint="cs"/>
          <w:rtl/>
          <w:lang w:eastAsia="he-IL"/>
        </w:rPr>
        <w:t>באשראי</w:t>
      </w:r>
      <w:r>
        <w:rPr>
          <w:lang w:eastAsia="he-IL"/>
        </w:rPr>
        <w:t>;</w:t>
      </w:r>
      <w:r>
        <w:rPr>
          <w:rFonts w:hint="cs"/>
          <w:rtl/>
          <w:lang w:eastAsia="he-IL"/>
        </w:rPr>
        <w:t xml:space="preserve"> </w:t>
      </w:r>
      <w:bookmarkStart w:id="4974" w:name="_ETM_Q1_5707415"/>
      <w:bookmarkEnd w:id="4974"/>
      <w:r>
        <w:rPr>
          <w:rFonts w:hint="cs"/>
          <w:rtl/>
          <w:lang w:eastAsia="he-IL"/>
        </w:rPr>
        <w:t xml:space="preserve">ומי שהוא גם וגם, הפיקוח </w:t>
      </w:r>
      <w:bookmarkStart w:id="4975" w:name="_ETM_Q1_5711315"/>
      <w:bookmarkEnd w:id="4975"/>
      <w:r>
        <w:rPr>
          <w:rFonts w:hint="cs"/>
          <w:rtl/>
          <w:lang w:eastAsia="he-IL"/>
        </w:rPr>
        <w:t xml:space="preserve">על פעילות התשלומים </w:t>
      </w:r>
      <w:r>
        <w:rPr>
          <w:rtl/>
          <w:lang w:eastAsia="he-IL"/>
        </w:rPr>
        <w:t>–</w:t>
      </w:r>
      <w:r>
        <w:rPr>
          <w:rFonts w:hint="cs"/>
          <w:rtl/>
          <w:lang w:eastAsia="he-IL"/>
        </w:rPr>
        <w:t xml:space="preserve"> שהיא פעילות </w:t>
      </w:r>
      <w:bookmarkStart w:id="4976" w:name="_ETM_Q1_5711912"/>
      <w:bookmarkEnd w:id="4976"/>
      <w:r>
        <w:rPr>
          <w:rFonts w:hint="cs"/>
          <w:rtl/>
          <w:lang w:eastAsia="he-IL"/>
        </w:rPr>
        <w:t xml:space="preserve">נפרדת מפעילות האשראי </w:t>
      </w:r>
      <w:r>
        <w:rPr>
          <w:rtl/>
          <w:lang w:eastAsia="he-IL"/>
        </w:rPr>
        <w:t>–</w:t>
      </w:r>
      <w:r>
        <w:rPr>
          <w:rFonts w:hint="cs"/>
          <w:rtl/>
          <w:lang w:eastAsia="he-IL"/>
        </w:rPr>
        <w:t xml:space="preserve"> </w:t>
      </w:r>
      <w:bookmarkStart w:id="4977" w:name="_ETM_Q1_5721879"/>
      <w:bookmarkStart w:id="4978" w:name="_ETM_Q1_5718981"/>
      <w:bookmarkStart w:id="4979" w:name="_ETM_Q1_5714205"/>
      <w:bookmarkEnd w:id="4977"/>
      <w:bookmarkEnd w:id="4978"/>
      <w:bookmarkEnd w:id="4979"/>
      <w:proofErr w:type="spellStart"/>
      <w:r>
        <w:rPr>
          <w:rFonts w:hint="cs"/>
          <w:rtl/>
          <w:lang w:eastAsia="he-IL"/>
        </w:rPr>
        <w:t>תפוקח</w:t>
      </w:r>
      <w:proofErr w:type="spellEnd"/>
      <w:r>
        <w:rPr>
          <w:rFonts w:hint="cs"/>
          <w:rtl/>
          <w:lang w:eastAsia="he-IL"/>
        </w:rPr>
        <w:t xml:space="preserve"> </w:t>
      </w:r>
      <w:bookmarkStart w:id="4980" w:name="_ETM_Q1_5713389"/>
      <w:bookmarkEnd w:id="4980"/>
      <w:r>
        <w:rPr>
          <w:rFonts w:hint="cs"/>
          <w:rtl/>
          <w:lang w:eastAsia="he-IL"/>
        </w:rPr>
        <w:t xml:space="preserve">על ידי רשות ניירות ערך, </w:t>
      </w:r>
      <w:bookmarkStart w:id="4981" w:name="_ETM_Q1_5715375"/>
      <w:bookmarkStart w:id="4982" w:name="_ETM_Q1_5718838"/>
      <w:bookmarkStart w:id="4983" w:name="_ETM_Q1_5715746"/>
      <w:bookmarkStart w:id="4984" w:name="_ETM_Q1_5711124"/>
      <w:bookmarkEnd w:id="4981"/>
      <w:bookmarkEnd w:id="4982"/>
      <w:bookmarkEnd w:id="4983"/>
      <w:bookmarkEnd w:id="4984"/>
      <w:r>
        <w:rPr>
          <w:rFonts w:hint="cs"/>
          <w:rtl/>
          <w:lang w:eastAsia="he-IL"/>
        </w:rPr>
        <w:t xml:space="preserve">והפעילות של </w:t>
      </w:r>
      <w:bookmarkStart w:id="4985" w:name="_ETM_Q1_5714922"/>
      <w:bookmarkEnd w:id="4985"/>
      <w:r>
        <w:rPr>
          <w:rFonts w:hint="cs"/>
          <w:rtl/>
          <w:lang w:eastAsia="he-IL"/>
        </w:rPr>
        <w:t xml:space="preserve">האשראי </w:t>
      </w:r>
      <w:proofErr w:type="spellStart"/>
      <w:r>
        <w:rPr>
          <w:rFonts w:hint="cs"/>
          <w:rtl/>
          <w:lang w:eastAsia="he-IL"/>
        </w:rPr>
        <w:t>תפוקח</w:t>
      </w:r>
      <w:proofErr w:type="spellEnd"/>
      <w:r>
        <w:rPr>
          <w:rFonts w:hint="cs"/>
          <w:rtl/>
          <w:lang w:eastAsia="he-IL"/>
        </w:rPr>
        <w:t xml:space="preserve"> </w:t>
      </w:r>
      <w:bookmarkStart w:id="4986" w:name="_ETM_Q1_5715998"/>
      <w:bookmarkEnd w:id="4986"/>
      <w:r>
        <w:rPr>
          <w:rFonts w:hint="cs"/>
          <w:rtl/>
          <w:lang w:eastAsia="he-IL"/>
        </w:rPr>
        <w:t>על ידי שוק</w:t>
      </w:r>
      <w:bookmarkStart w:id="4987" w:name="_ETM_Q1_5717686"/>
      <w:bookmarkEnd w:id="4987"/>
      <w:r>
        <w:rPr>
          <w:rFonts w:hint="cs"/>
          <w:rtl/>
          <w:lang w:eastAsia="he-IL"/>
        </w:rPr>
        <w:t xml:space="preserve"> ההון, וזה ברור. </w:t>
      </w:r>
    </w:p>
    <w:p w14:paraId="6927A5A2" w14:textId="63B45518" w:rsidR="008700D8" w:rsidRDefault="008700D8" w:rsidP="008700D8">
      <w:pPr>
        <w:rPr>
          <w:rtl/>
          <w:lang w:eastAsia="he-IL"/>
        </w:rPr>
      </w:pPr>
    </w:p>
    <w:p w14:paraId="6C217047" w14:textId="11180107" w:rsidR="008700D8" w:rsidRDefault="008700D8" w:rsidP="008700D8">
      <w:pPr>
        <w:pStyle w:val="af9"/>
        <w:keepNext/>
        <w:rPr>
          <w:rtl/>
          <w:lang w:eastAsia="he-IL"/>
        </w:rPr>
      </w:pPr>
      <w:bookmarkStart w:id="4988" w:name="ET_guest_אמיר_ונג__118"/>
      <w:r w:rsidRPr="008700D8">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700D8">
        <w:rPr>
          <w:rStyle w:val="TagStyle"/>
          <w:rtl/>
        </w:rPr>
        <w:t xml:space="preserve"> &lt;&lt; אורח &gt;&gt;</w:t>
      </w:r>
      <w:r w:rsidR="00493B7A">
        <w:rPr>
          <w:rtl/>
          <w:lang w:eastAsia="he-IL"/>
        </w:rPr>
        <w:t xml:space="preserve"> </w:t>
      </w:r>
      <w:r>
        <w:rPr>
          <w:rtl/>
          <w:lang w:eastAsia="he-IL"/>
        </w:rPr>
        <w:t xml:space="preserve"> </w:t>
      </w:r>
      <w:bookmarkEnd w:id="4988"/>
    </w:p>
    <w:p w14:paraId="50530B97" w14:textId="3DF24B87" w:rsidR="008700D8" w:rsidRDefault="008700D8" w:rsidP="008700D8">
      <w:pPr>
        <w:pStyle w:val="KeepWithNext"/>
        <w:rPr>
          <w:rtl/>
          <w:lang w:eastAsia="he-IL"/>
        </w:rPr>
      </w:pPr>
    </w:p>
    <w:p w14:paraId="13485539" w14:textId="14C31D40" w:rsidR="008700D8" w:rsidRDefault="008700D8" w:rsidP="008700D8">
      <w:pPr>
        <w:rPr>
          <w:rtl/>
          <w:lang w:eastAsia="he-IL"/>
        </w:rPr>
      </w:pPr>
      <w:bookmarkStart w:id="4989" w:name="_ETM_Q1_5720893"/>
      <w:bookmarkEnd w:id="4989"/>
      <w:r>
        <w:rPr>
          <w:rFonts w:hint="cs"/>
          <w:rtl/>
          <w:lang w:eastAsia="he-IL"/>
        </w:rPr>
        <w:t>א</w:t>
      </w:r>
      <w:bookmarkStart w:id="4990" w:name="_ETM_Q1_5720850"/>
      <w:bookmarkEnd w:id="4990"/>
      <w:r>
        <w:rPr>
          <w:rFonts w:hint="cs"/>
          <w:rtl/>
          <w:lang w:eastAsia="he-IL"/>
        </w:rPr>
        <w:t xml:space="preserve">תה יכול </w:t>
      </w:r>
      <w:bookmarkStart w:id="4991" w:name="_ETM_Q1_5721929"/>
      <w:bookmarkEnd w:id="4991"/>
      <w:r>
        <w:rPr>
          <w:rFonts w:hint="cs"/>
          <w:rtl/>
          <w:lang w:eastAsia="he-IL"/>
        </w:rPr>
        <w:t xml:space="preserve">להגיד שוב ושוב שהיא נפרדת, אבל </w:t>
      </w:r>
      <w:bookmarkStart w:id="4992" w:name="_ETM_Q1_5721325"/>
      <w:bookmarkEnd w:id="4992"/>
      <w:r>
        <w:rPr>
          <w:rFonts w:hint="cs"/>
          <w:rtl/>
          <w:lang w:eastAsia="he-IL"/>
        </w:rPr>
        <w:t xml:space="preserve">היא לא. זו אותה </w:t>
      </w:r>
      <w:bookmarkStart w:id="4993" w:name="_ETM_Q1_5723823"/>
      <w:bookmarkEnd w:id="4993"/>
      <w:r>
        <w:rPr>
          <w:rFonts w:hint="cs"/>
          <w:rtl/>
          <w:lang w:eastAsia="he-IL"/>
        </w:rPr>
        <w:t>טרנ</w:t>
      </w:r>
      <w:bookmarkStart w:id="4994" w:name="_ETM_Q1_5721136"/>
      <w:bookmarkEnd w:id="4994"/>
      <w:r>
        <w:rPr>
          <w:rFonts w:hint="cs"/>
          <w:rtl/>
          <w:lang w:eastAsia="he-IL"/>
        </w:rPr>
        <w:t xml:space="preserve">סקציה, </w:t>
      </w:r>
      <w:r w:rsidR="00B934E8">
        <w:rPr>
          <w:rFonts w:hint="cs"/>
          <w:rtl/>
          <w:lang w:eastAsia="he-IL"/>
        </w:rPr>
        <w:t>זה אותו</w:t>
      </w:r>
      <w:bookmarkStart w:id="4995" w:name="_ETM_Q1_5721251"/>
      <w:bookmarkStart w:id="4996" w:name="_ETM_Q1_5720994"/>
      <w:bookmarkEnd w:id="4995"/>
      <w:bookmarkEnd w:id="4996"/>
      <w:r w:rsidR="00B934E8">
        <w:rPr>
          <w:rFonts w:hint="cs"/>
          <w:rtl/>
          <w:lang w:eastAsia="he-IL"/>
        </w:rPr>
        <w:t xml:space="preserve"> הסכם </w:t>
      </w:r>
      <w:bookmarkStart w:id="4997" w:name="_ETM_Q1_5724752"/>
      <w:bookmarkStart w:id="4998" w:name="_ETM_Q1_5721588"/>
      <w:bookmarkEnd w:id="4997"/>
      <w:bookmarkEnd w:id="4998"/>
      <w:r w:rsidR="00B934E8">
        <w:rPr>
          <w:rFonts w:hint="cs"/>
          <w:rtl/>
          <w:lang w:eastAsia="he-IL"/>
        </w:rPr>
        <w:t>- - -</w:t>
      </w:r>
    </w:p>
    <w:p w14:paraId="1231A698" w14:textId="15D0D56F" w:rsidR="00B934E8" w:rsidRDefault="00B934E8" w:rsidP="008700D8">
      <w:pPr>
        <w:rPr>
          <w:rtl/>
          <w:lang w:eastAsia="he-IL"/>
        </w:rPr>
      </w:pPr>
      <w:bookmarkStart w:id="4999" w:name="_ETM_Q1_5723351"/>
      <w:bookmarkStart w:id="5000" w:name="_ETM_Q1_5723416"/>
      <w:bookmarkEnd w:id="4999"/>
      <w:bookmarkEnd w:id="5000"/>
    </w:p>
    <w:p w14:paraId="0798D05B" w14:textId="64FA84F0" w:rsidR="00B934E8" w:rsidRDefault="00B934E8" w:rsidP="00B934E8">
      <w:pPr>
        <w:pStyle w:val="af9"/>
        <w:keepNext/>
        <w:rPr>
          <w:rtl/>
          <w:lang w:eastAsia="he-IL"/>
        </w:rPr>
      </w:pPr>
      <w:bookmarkStart w:id="5001" w:name="ET_guest_מיכאל_בן_דהן_119"/>
      <w:r w:rsidRPr="00B934E8">
        <w:rPr>
          <w:rStyle w:val="TagStyle"/>
          <w:rtl/>
        </w:rPr>
        <w:t xml:space="preserve"> &lt;&lt; אורח &gt;&gt; </w:t>
      </w:r>
      <w:r>
        <w:rPr>
          <w:rtl/>
          <w:lang w:eastAsia="he-IL"/>
        </w:rPr>
        <w:t>מיכאל בן דהן:</w:t>
      </w:r>
      <w:r w:rsidRPr="00B934E8">
        <w:rPr>
          <w:rStyle w:val="TagStyle"/>
          <w:rtl/>
        </w:rPr>
        <w:t xml:space="preserve"> &lt;&lt; אורח &gt;&gt;</w:t>
      </w:r>
      <w:r w:rsidR="00493B7A">
        <w:rPr>
          <w:rtl/>
          <w:lang w:eastAsia="he-IL"/>
        </w:rPr>
        <w:t xml:space="preserve"> </w:t>
      </w:r>
      <w:r>
        <w:rPr>
          <w:rtl/>
          <w:lang w:eastAsia="he-IL"/>
        </w:rPr>
        <w:t xml:space="preserve"> </w:t>
      </w:r>
      <w:bookmarkEnd w:id="5001"/>
    </w:p>
    <w:p w14:paraId="3E690FC0" w14:textId="1321ADB0" w:rsidR="00B934E8" w:rsidRDefault="00B934E8" w:rsidP="00B934E8">
      <w:pPr>
        <w:pStyle w:val="KeepWithNext"/>
        <w:rPr>
          <w:rtl/>
          <w:lang w:eastAsia="he-IL"/>
        </w:rPr>
      </w:pPr>
    </w:p>
    <w:p w14:paraId="0E10F449" w14:textId="6ADF1FF0" w:rsidR="00B934E8" w:rsidRDefault="00B934E8" w:rsidP="00B934E8">
      <w:pPr>
        <w:rPr>
          <w:rtl/>
          <w:lang w:eastAsia="he-IL"/>
        </w:rPr>
      </w:pPr>
      <w:bookmarkStart w:id="5002" w:name="_ETM_Q1_5726014"/>
      <w:bookmarkStart w:id="5003" w:name="_ETM_Q1_5726064"/>
      <w:bookmarkEnd w:id="5002"/>
      <w:bookmarkEnd w:id="5003"/>
      <w:r>
        <w:rPr>
          <w:rFonts w:hint="cs"/>
          <w:rtl/>
          <w:lang w:eastAsia="he-IL"/>
        </w:rPr>
        <w:t>אני לא</w:t>
      </w:r>
      <w:bookmarkStart w:id="5004" w:name="_ETM_Q1_5726957"/>
      <w:bookmarkEnd w:id="5004"/>
      <w:r>
        <w:rPr>
          <w:rFonts w:hint="cs"/>
          <w:rtl/>
          <w:lang w:eastAsia="he-IL"/>
        </w:rPr>
        <w:t xml:space="preserve"> נכנסתי לדברים שלכם.</w:t>
      </w:r>
    </w:p>
    <w:p w14:paraId="44C742A0" w14:textId="2B53C9EB" w:rsidR="00B934E8" w:rsidRDefault="00B934E8" w:rsidP="00B934E8">
      <w:pPr>
        <w:rPr>
          <w:rtl/>
          <w:lang w:eastAsia="he-IL"/>
        </w:rPr>
      </w:pPr>
      <w:bookmarkStart w:id="5005" w:name="_ETM_Q1_5730697"/>
      <w:bookmarkStart w:id="5006" w:name="_ETM_Q1_5730755"/>
      <w:bookmarkStart w:id="5007" w:name="_ETM_Q1_5727103"/>
      <w:bookmarkStart w:id="5008" w:name="_ETM_Q1_5728098"/>
      <w:bookmarkEnd w:id="5005"/>
      <w:bookmarkEnd w:id="5006"/>
      <w:bookmarkEnd w:id="5007"/>
      <w:bookmarkEnd w:id="5008"/>
    </w:p>
    <w:p w14:paraId="48761563" w14:textId="1BD1909C" w:rsidR="00B934E8" w:rsidRDefault="00B934E8" w:rsidP="00B934E8">
      <w:pPr>
        <w:pStyle w:val="af9"/>
        <w:keepNext/>
        <w:rPr>
          <w:rtl/>
          <w:lang w:eastAsia="he-IL"/>
        </w:rPr>
      </w:pPr>
      <w:bookmarkStart w:id="5009" w:name="ET_guest_אמיר_ונג__120"/>
      <w:r w:rsidRPr="00B934E8">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B934E8">
        <w:rPr>
          <w:rStyle w:val="TagStyle"/>
          <w:rtl/>
        </w:rPr>
        <w:t xml:space="preserve"> &lt;&lt; אורח &gt;&gt;</w:t>
      </w:r>
      <w:r w:rsidR="00493B7A">
        <w:rPr>
          <w:rtl/>
          <w:lang w:eastAsia="he-IL"/>
        </w:rPr>
        <w:t xml:space="preserve"> </w:t>
      </w:r>
      <w:r>
        <w:rPr>
          <w:rtl/>
          <w:lang w:eastAsia="he-IL"/>
        </w:rPr>
        <w:t xml:space="preserve"> </w:t>
      </w:r>
      <w:bookmarkEnd w:id="5009"/>
    </w:p>
    <w:p w14:paraId="3ECD52B6" w14:textId="51BD4F59" w:rsidR="00B934E8" w:rsidRDefault="00B934E8" w:rsidP="00B934E8">
      <w:pPr>
        <w:pStyle w:val="KeepWithNext"/>
        <w:rPr>
          <w:rtl/>
          <w:lang w:eastAsia="he-IL"/>
        </w:rPr>
      </w:pPr>
    </w:p>
    <w:p w14:paraId="6699DFF2" w14:textId="773A35A8" w:rsidR="00B934E8" w:rsidRDefault="00B934E8" w:rsidP="00B934E8">
      <w:pPr>
        <w:rPr>
          <w:rtl/>
          <w:lang w:eastAsia="he-IL"/>
        </w:rPr>
      </w:pPr>
      <w:bookmarkStart w:id="5010" w:name="_ETM_Q1_5728437"/>
      <w:bookmarkStart w:id="5011" w:name="_ETM_Q1_5728488"/>
      <w:bookmarkStart w:id="5012" w:name="_ETM_Q1_5723639"/>
      <w:bookmarkEnd w:id="5010"/>
      <w:bookmarkEnd w:id="5011"/>
      <w:bookmarkEnd w:id="5012"/>
      <w:r>
        <w:rPr>
          <w:rFonts w:hint="cs"/>
          <w:rtl/>
          <w:lang w:eastAsia="he-IL"/>
        </w:rPr>
        <w:t>אני מתנצל, אתה צודק.</w:t>
      </w:r>
    </w:p>
    <w:p w14:paraId="7B87205D" w14:textId="09F17DB5" w:rsidR="00B934E8" w:rsidRDefault="00B934E8" w:rsidP="00B934E8">
      <w:pPr>
        <w:rPr>
          <w:rtl/>
          <w:lang w:eastAsia="he-IL"/>
        </w:rPr>
      </w:pPr>
      <w:bookmarkStart w:id="5013" w:name="_ETM_Q1_5727808"/>
      <w:bookmarkStart w:id="5014" w:name="_ETM_Q1_5727863"/>
      <w:bookmarkStart w:id="5015" w:name="_ETM_Q1_5729049"/>
      <w:bookmarkEnd w:id="5013"/>
      <w:bookmarkEnd w:id="5014"/>
      <w:bookmarkEnd w:id="5015"/>
    </w:p>
    <w:p w14:paraId="10704E37" w14:textId="01865FA1" w:rsidR="00B934E8" w:rsidRDefault="00B934E8" w:rsidP="00B934E8">
      <w:pPr>
        <w:pStyle w:val="af9"/>
        <w:keepNext/>
        <w:rPr>
          <w:rtl/>
          <w:lang w:eastAsia="he-IL"/>
        </w:rPr>
      </w:pPr>
      <w:bookmarkStart w:id="5016" w:name="ET_guest_מיכאל_בן_דהן_121"/>
      <w:r w:rsidRPr="00B934E8">
        <w:rPr>
          <w:rStyle w:val="TagStyle"/>
          <w:rtl/>
        </w:rPr>
        <w:t xml:space="preserve"> &lt;&lt; אורח &gt;&gt; </w:t>
      </w:r>
      <w:r>
        <w:rPr>
          <w:rtl/>
          <w:lang w:eastAsia="he-IL"/>
        </w:rPr>
        <w:t>מיכאל בן דהן:</w:t>
      </w:r>
      <w:r w:rsidRPr="00B934E8">
        <w:rPr>
          <w:rStyle w:val="TagStyle"/>
          <w:rtl/>
        </w:rPr>
        <w:t xml:space="preserve"> &lt;&lt; אורח &gt;&gt;</w:t>
      </w:r>
      <w:r w:rsidR="00493B7A">
        <w:rPr>
          <w:rtl/>
          <w:lang w:eastAsia="he-IL"/>
        </w:rPr>
        <w:t xml:space="preserve"> </w:t>
      </w:r>
      <w:r>
        <w:rPr>
          <w:rtl/>
          <w:lang w:eastAsia="he-IL"/>
        </w:rPr>
        <w:t xml:space="preserve"> </w:t>
      </w:r>
      <w:bookmarkEnd w:id="5016"/>
    </w:p>
    <w:p w14:paraId="7DC819C0" w14:textId="5E28855A" w:rsidR="00B934E8" w:rsidRDefault="00B934E8" w:rsidP="00B934E8">
      <w:pPr>
        <w:pStyle w:val="KeepWithNext"/>
        <w:rPr>
          <w:rtl/>
          <w:lang w:eastAsia="he-IL"/>
        </w:rPr>
      </w:pPr>
    </w:p>
    <w:p w14:paraId="5390AE34" w14:textId="77B0C442" w:rsidR="00B934E8" w:rsidRDefault="00B934E8" w:rsidP="00B934E8">
      <w:pPr>
        <w:rPr>
          <w:rtl/>
          <w:lang w:eastAsia="he-IL"/>
        </w:rPr>
      </w:pPr>
      <w:bookmarkStart w:id="5017" w:name="_ETM_Q1_5729493"/>
      <w:bookmarkStart w:id="5018" w:name="_ETM_Q1_5729545"/>
      <w:bookmarkEnd w:id="5017"/>
      <w:bookmarkEnd w:id="5018"/>
      <w:r>
        <w:rPr>
          <w:rFonts w:hint="cs"/>
          <w:rtl/>
          <w:lang w:eastAsia="he-IL"/>
        </w:rPr>
        <w:t xml:space="preserve">אנחנו </w:t>
      </w:r>
      <w:bookmarkStart w:id="5019" w:name="_ETM_Q1_5728405"/>
      <w:bookmarkEnd w:id="5019"/>
      <w:r>
        <w:rPr>
          <w:rFonts w:hint="cs"/>
          <w:rtl/>
          <w:lang w:eastAsia="he-IL"/>
        </w:rPr>
        <w:t xml:space="preserve">חושבים שזה </w:t>
      </w:r>
      <w:bookmarkStart w:id="5020" w:name="_ETM_Q1_5731939"/>
      <w:bookmarkEnd w:id="5020"/>
      <w:r>
        <w:rPr>
          <w:rFonts w:hint="cs"/>
          <w:rtl/>
          <w:lang w:eastAsia="he-IL"/>
        </w:rPr>
        <w:t xml:space="preserve">ברור. </w:t>
      </w:r>
      <w:bookmarkStart w:id="5021" w:name="_ETM_Q1_5728959"/>
      <w:bookmarkEnd w:id="5021"/>
      <w:r>
        <w:rPr>
          <w:rFonts w:hint="cs"/>
          <w:rtl/>
          <w:lang w:eastAsia="he-IL"/>
        </w:rPr>
        <w:t xml:space="preserve">כשנותנים </w:t>
      </w:r>
      <w:bookmarkStart w:id="5022" w:name="_ETM_Q1_5736091"/>
      <w:bookmarkEnd w:id="5022"/>
      <w:r>
        <w:rPr>
          <w:rFonts w:hint="cs"/>
          <w:rtl/>
          <w:lang w:eastAsia="he-IL"/>
        </w:rPr>
        <w:t xml:space="preserve">לשני </w:t>
      </w:r>
      <w:bookmarkStart w:id="5023" w:name="_ETM_Q1_5732570"/>
      <w:bookmarkEnd w:id="5023"/>
      <w:r>
        <w:rPr>
          <w:rFonts w:hint="cs"/>
          <w:rtl/>
          <w:lang w:eastAsia="he-IL"/>
        </w:rPr>
        <w:t xml:space="preserve">מפקחים שונים לפקח על אותה הפעילות, </w:t>
      </w:r>
      <w:bookmarkStart w:id="5024" w:name="_ETM_Q1_5738513"/>
      <w:bookmarkEnd w:id="5024"/>
      <w:r>
        <w:rPr>
          <w:rFonts w:hint="cs"/>
          <w:rtl/>
          <w:lang w:eastAsia="he-IL"/>
        </w:rPr>
        <w:t>יש לזה</w:t>
      </w:r>
      <w:bookmarkStart w:id="5025" w:name="_ETM_Q1_5734699"/>
      <w:bookmarkEnd w:id="5025"/>
      <w:r>
        <w:rPr>
          <w:rFonts w:hint="cs"/>
          <w:rtl/>
          <w:lang w:eastAsia="he-IL"/>
        </w:rPr>
        <w:t xml:space="preserve"> גם חיסרון משמעותי: יש שתי </w:t>
      </w:r>
      <w:bookmarkStart w:id="5026" w:name="_ETM_Q1_5736648"/>
      <w:bookmarkEnd w:id="5026"/>
      <w:r>
        <w:rPr>
          <w:rFonts w:hint="cs"/>
          <w:rtl/>
          <w:lang w:eastAsia="he-IL"/>
        </w:rPr>
        <w:t xml:space="preserve">חברות בשוק, </w:t>
      </w:r>
      <w:bookmarkStart w:id="5027" w:name="_ETM_Q1_5738279"/>
      <w:bookmarkEnd w:id="5027"/>
      <w:r>
        <w:rPr>
          <w:rFonts w:hint="cs"/>
          <w:rtl/>
          <w:lang w:eastAsia="he-IL"/>
        </w:rPr>
        <w:t>שאין ביניהן שום הבדל מהותי, ש</w:t>
      </w:r>
      <w:bookmarkStart w:id="5028" w:name="_ETM_Q1_5740501"/>
      <w:bookmarkEnd w:id="5028"/>
      <w:r>
        <w:rPr>
          <w:rFonts w:hint="cs"/>
          <w:rtl/>
          <w:lang w:eastAsia="he-IL"/>
        </w:rPr>
        <w:t xml:space="preserve">פועלות תחת רגולציה שונה. </w:t>
      </w:r>
      <w:bookmarkStart w:id="5029" w:name="_ETM_Q1_5745084"/>
      <w:bookmarkEnd w:id="5029"/>
      <w:r>
        <w:rPr>
          <w:rFonts w:hint="cs"/>
          <w:rtl/>
          <w:lang w:eastAsia="he-IL"/>
        </w:rPr>
        <w:t xml:space="preserve">אין בכך היגיון, ומעבר </w:t>
      </w:r>
      <w:bookmarkStart w:id="5030" w:name="_ETM_Q1_5744644"/>
      <w:bookmarkEnd w:id="5030"/>
      <w:r>
        <w:rPr>
          <w:rFonts w:hint="cs"/>
          <w:rtl/>
          <w:lang w:eastAsia="he-IL"/>
        </w:rPr>
        <w:t>ל</w:t>
      </w:r>
      <w:bookmarkStart w:id="5031" w:name="_ETM_Q1_5744163"/>
      <w:bookmarkEnd w:id="5031"/>
      <w:r>
        <w:rPr>
          <w:rFonts w:hint="cs"/>
          <w:rtl/>
          <w:lang w:eastAsia="he-IL"/>
        </w:rPr>
        <w:t xml:space="preserve">כך, זה עלול לייצר </w:t>
      </w:r>
      <w:bookmarkStart w:id="5032" w:name="_ETM_Q1_5743963"/>
      <w:bookmarkEnd w:id="5032"/>
      <w:r>
        <w:rPr>
          <w:rFonts w:hint="cs"/>
          <w:rtl/>
          <w:lang w:eastAsia="he-IL"/>
        </w:rPr>
        <w:t xml:space="preserve">מצב </w:t>
      </w:r>
      <w:bookmarkStart w:id="5033" w:name="_ETM_Q1_5744620"/>
      <w:bookmarkEnd w:id="5033"/>
      <w:r>
        <w:rPr>
          <w:rFonts w:hint="cs"/>
          <w:rtl/>
          <w:lang w:eastAsia="he-IL"/>
        </w:rPr>
        <w:t xml:space="preserve">לו אנחנו קוראים </w:t>
      </w:r>
      <w:r>
        <w:rPr>
          <w:lang w:eastAsia="he-IL"/>
        </w:rPr>
        <w:t>Cherry Picking</w:t>
      </w:r>
      <w:r>
        <w:rPr>
          <w:rFonts w:hint="cs"/>
          <w:rtl/>
          <w:lang w:eastAsia="he-IL"/>
        </w:rPr>
        <w:t xml:space="preserve">, </w:t>
      </w:r>
      <w:bookmarkStart w:id="5034" w:name="_ETM_Q1_5750151"/>
      <w:bookmarkStart w:id="5035" w:name="_ETM_Q1_5747006"/>
      <w:bookmarkEnd w:id="5034"/>
      <w:bookmarkEnd w:id="5035"/>
      <w:r>
        <w:rPr>
          <w:rFonts w:hint="cs"/>
          <w:rtl/>
          <w:lang w:eastAsia="he-IL"/>
        </w:rPr>
        <w:t xml:space="preserve">שבו אני הולך להוציא רישיון </w:t>
      </w:r>
      <w:bookmarkStart w:id="5036" w:name="_ETM_Q1_5754221"/>
      <w:bookmarkStart w:id="5037" w:name="_ETM_Q1_5749393"/>
      <w:bookmarkEnd w:id="5036"/>
      <w:bookmarkEnd w:id="5037"/>
      <w:r>
        <w:rPr>
          <w:rFonts w:hint="cs"/>
          <w:rtl/>
          <w:lang w:eastAsia="he-IL"/>
        </w:rPr>
        <w:t xml:space="preserve">אצל רגולטור אחד, כי הוא מצא חן בעיניי, </w:t>
      </w:r>
      <w:bookmarkStart w:id="5038" w:name="_ETM_Q1_5751688"/>
      <w:bookmarkEnd w:id="5038"/>
      <w:r>
        <w:rPr>
          <w:rFonts w:hint="cs"/>
          <w:rtl/>
          <w:lang w:eastAsia="he-IL"/>
        </w:rPr>
        <w:t>וביום שאחרי</w:t>
      </w:r>
      <w:bookmarkStart w:id="5039" w:name="_ETM_Q1_5753659"/>
      <w:bookmarkEnd w:id="5039"/>
      <w:r>
        <w:rPr>
          <w:rFonts w:hint="cs"/>
          <w:rtl/>
          <w:lang w:eastAsia="he-IL"/>
        </w:rPr>
        <w:t xml:space="preserve">, אני אומר לו: </w:t>
      </w:r>
      <w:bookmarkStart w:id="5040" w:name="_ETM_Q1_5753349"/>
      <w:bookmarkEnd w:id="5040"/>
      <w:r>
        <w:rPr>
          <w:rFonts w:hint="cs"/>
          <w:rtl/>
          <w:lang w:eastAsia="he-IL"/>
        </w:rPr>
        <w:t xml:space="preserve">אם אתה לא תוציא לי </w:t>
      </w:r>
      <w:bookmarkStart w:id="5041" w:name="_ETM_Q1_5757210"/>
      <w:bookmarkEnd w:id="5041"/>
      <w:r>
        <w:rPr>
          <w:rFonts w:hint="cs"/>
          <w:rtl/>
          <w:lang w:eastAsia="he-IL"/>
        </w:rPr>
        <w:t xml:space="preserve">רישיון </w:t>
      </w:r>
      <w:r>
        <w:rPr>
          <w:rtl/>
          <w:lang w:eastAsia="he-IL"/>
        </w:rPr>
        <w:t>–</w:t>
      </w:r>
      <w:r>
        <w:rPr>
          <w:rFonts w:hint="cs"/>
          <w:rtl/>
          <w:lang w:eastAsia="he-IL"/>
        </w:rPr>
        <w:t xml:space="preserve"> אני אלך </w:t>
      </w:r>
      <w:bookmarkStart w:id="5042" w:name="_ETM_Q1_5755235"/>
      <w:bookmarkEnd w:id="5042"/>
      <w:r>
        <w:rPr>
          <w:rFonts w:hint="cs"/>
          <w:rtl/>
          <w:lang w:eastAsia="he-IL"/>
        </w:rPr>
        <w:t>לרגולטור האחר</w:t>
      </w:r>
      <w:bookmarkStart w:id="5043" w:name="_ETM_Q1_5757529"/>
      <w:bookmarkEnd w:id="5043"/>
      <w:r>
        <w:rPr>
          <w:rFonts w:hint="cs"/>
          <w:rtl/>
          <w:lang w:eastAsia="he-IL"/>
        </w:rPr>
        <w:t xml:space="preserve">. </w:t>
      </w:r>
      <w:bookmarkStart w:id="5044" w:name="_ETM_Q1_5758069"/>
      <w:bookmarkStart w:id="5045" w:name="_ETM_Q1_5753705"/>
      <w:bookmarkStart w:id="5046" w:name="_ETM_Q1_5751003"/>
      <w:bookmarkEnd w:id="5044"/>
      <w:bookmarkEnd w:id="5045"/>
      <w:bookmarkEnd w:id="5046"/>
    </w:p>
    <w:p w14:paraId="53660DB0" w14:textId="0D280091" w:rsidR="00B934E8" w:rsidRDefault="00B934E8" w:rsidP="00B934E8">
      <w:pPr>
        <w:rPr>
          <w:rtl/>
          <w:lang w:eastAsia="he-IL"/>
        </w:rPr>
      </w:pPr>
      <w:bookmarkStart w:id="5047" w:name="_ETM_Q1_5751469"/>
      <w:bookmarkStart w:id="5048" w:name="_ETM_Q1_5751533"/>
      <w:bookmarkEnd w:id="5047"/>
      <w:bookmarkEnd w:id="5048"/>
    </w:p>
    <w:p w14:paraId="52AA762B" w14:textId="695FC7CE" w:rsidR="00B934E8" w:rsidRDefault="00B934E8" w:rsidP="00B934E8">
      <w:pPr>
        <w:pStyle w:val="af6"/>
        <w:keepNext/>
        <w:rPr>
          <w:rtl/>
        </w:rPr>
      </w:pPr>
      <w:bookmarkStart w:id="5049" w:name="ET_yor_6351_122"/>
      <w:r w:rsidRPr="00B934E8">
        <w:rPr>
          <w:rStyle w:val="TagStyle"/>
          <w:rtl/>
        </w:rPr>
        <w:t xml:space="preserve"> &lt;&lt; </w:t>
      </w:r>
      <w:proofErr w:type="spellStart"/>
      <w:r w:rsidRPr="00B934E8">
        <w:rPr>
          <w:rStyle w:val="TagStyle"/>
          <w:rtl/>
        </w:rPr>
        <w:t>יור</w:t>
      </w:r>
      <w:proofErr w:type="spellEnd"/>
      <w:r w:rsidRPr="00B934E8">
        <w:rPr>
          <w:rStyle w:val="TagStyle"/>
          <w:rtl/>
        </w:rPr>
        <w:t xml:space="preserve"> &gt;&gt; </w:t>
      </w:r>
      <w:r>
        <w:rPr>
          <w:rtl/>
        </w:rPr>
        <w:t>היו"ר אוהד טל:</w:t>
      </w:r>
      <w:r w:rsidRPr="00B934E8">
        <w:rPr>
          <w:rStyle w:val="TagStyle"/>
          <w:rtl/>
        </w:rPr>
        <w:t xml:space="preserve"> &lt;&lt; יור &gt;&gt;</w:t>
      </w:r>
      <w:r w:rsidR="00493B7A">
        <w:rPr>
          <w:rtl/>
        </w:rPr>
        <w:t xml:space="preserve"> </w:t>
      </w:r>
      <w:r>
        <w:rPr>
          <w:rtl/>
        </w:rPr>
        <w:t xml:space="preserve"> </w:t>
      </w:r>
      <w:bookmarkEnd w:id="5049"/>
    </w:p>
    <w:p w14:paraId="49C37A29" w14:textId="7A8A6875" w:rsidR="00B934E8" w:rsidRDefault="00B934E8" w:rsidP="00B934E8">
      <w:pPr>
        <w:pStyle w:val="KeepWithNext"/>
        <w:rPr>
          <w:rtl/>
          <w:lang w:eastAsia="he-IL"/>
        </w:rPr>
      </w:pPr>
    </w:p>
    <w:p w14:paraId="2AD6476B" w14:textId="2C9ADCE7" w:rsidR="00B934E8" w:rsidRDefault="00B934E8" w:rsidP="00B934E8">
      <w:pPr>
        <w:rPr>
          <w:rtl/>
          <w:lang w:eastAsia="he-IL"/>
        </w:rPr>
      </w:pPr>
      <w:bookmarkStart w:id="5050" w:name="_ETM_Q1_5752360"/>
      <w:bookmarkStart w:id="5051" w:name="_ETM_Q1_5756748"/>
      <w:bookmarkStart w:id="5052" w:name="_ETM_Q1_5757661"/>
      <w:bookmarkStart w:id="5053" w:name="_ETM_Q1_5756487"/>
      <w:bookmarkStart w:id="5054" w:name="_ETM_Q1_5755363"/>
      <w:bookmarkEnd w:id="5050"/>
      <w:bookmarkEnd w:id="5051"/>
      <w:bookmarkEnd w:id="5052"/>
      <w:bookmarkEnd w:id="5053"/>
      <w:bookmarkEnd w:id="5054"/>
      <w:r>
        <w:rPr>
          <w:rFonts w:hint="cs"/>
          <w:rtl/>
          <w:lang w:eastAsia="he-IL"/>
        </w:rPr>
        <w:t>רצית להיות בתחרות במשק, לא?</w:t>
      </w:r>
      <w:bookmarkStart w:id="5055" w:name="_ETM_Q1_5755368"/>
      <w:bookmarkStart w:id="5056" w:name="_ETM_Q1_5755532"/>
      <w:bookmarkEnd w:id="5055"/>
      <w:bookmarkEnd w:id="5056"/>
    </w:p>
    <w:p w14:paraId="66287084" w14:textId="38717097" w:rsidR="00B934E8" w:rsidRDefault="00B934E8" w:rsidP="00B934E8">
      <w:pPr>
        <w:rPr>
          <w:rtl/>
          <w:lang w:eastAsia="he-IL"/>
        </w:rPr>
      </w:pPr>
      <w:bookmarkStart w:id="5057" w:name="_ETM_Q1_5763343"/>
      <w:bookmarkStart w:id="5058" w:name="_ETM_Q1_5763407"/>
      <w:bookmarkStart w:id="5059" w:name="_ETM_Q1_5764413"/>
      <w:bookmarkEnd w:id="5057"/>
      <w:bookmarkEnd w:id="5058"/>
      <w:bookmarkEnd w:id="5059"/>
    </w:p>
    <w:p w14:paraId="72F91543" w14:textId="4C1E54DB" w:rsidR="00B934E8" w:rsidRDefault="00B934E8" w:rsidP="00B934E8">
      <w:pPr>
        <w:pStyle w:val="af9"/>
        <w:keepNext/>
        <w:rPr>
          <w:rtl/>
          <w:lang w:eastAsia="he-IL"/>
        </w:rPr>
      </w:pPr>
      <w:bookmarkStart w:id="5060" w:name="ET_guest_מיכאל_בן_דהן_123"/>
      <w:r w:rsidRPr="00B934E8">
        <w:rPr>
          <w:rStyle w:val="TagStyle"/>
          <w:rtl/>
        </w:rPr>
        <w:t xml:space="preserve"> &lt;&lt; אורח &gt;&gt; </w:t>
      </w:r>
      <w:r>
        <w:rPr>
          <w:rtl/>
          <w:lang w:eastAsia="he-IL"/>
        </w:rPr>
        <w:t>מיכאל בן דהן:</w:t>
      </w:r>
      <w:r w:rsidRPr="00B934E8">
        <w:rPr>
          <w:rStyle w:val="TagStyle"/>
          <w:rtl/>
        </w:rPr>
        <w:t xml:space="preserve"> &lt;&lt; אורח &gt;&gt;</w:t>
      </w:r>
      <w:r w:rsidR="00493B7A">
        <w:rPr>
          <w:rtl/>
          <w:lang w:eastAsia="he-IL"/>
        </w:rPr>
        <w:t xml:space="preserve"> </w:t>
      </w:r>
      <w:r>
        <w:rPr>
          <w:rtl/>
          <w:lang w:eastAsia="he-IL"/>
        </w:rPr>
        <w:t xml:space="preserve"> </w:t>
      </w:r>
      <w:bookmarkEnd w:id="5060"/>
    </w:p>
    <w:p w14:paraId="127D3E96" w14:textId="7E772881" w:rsidR="00B934E8" w:rsidRDefault="00B934E8" w:rsidP="00B934E8">
      <w:pPr>
        <w:pStyle w:val="KeepWithNext"/>
        <w:rPr>
          <w:rtl/>
          <w:lang w:eastAsia="he-IL"/>
        </w:rPr>
      </w:pPr>
    </w:p>
    <w:p w14:paraId="3C59E3BC" w14:textId="67AE6D67" w:rsidR="00B934E8" w:rsidRDefault="00B934E8" w:rsidP="00B934E8">
      <w:pPr>
        <w:rPr>
          <w:rtl/>
          <w:lang w:eastAsia="he-IL"/>
        </w:rPr>
      </w:pPr>
      <w:bookmarkStart w:id="5061" w:name="_ETM_Q1_5764795"/>
      <w:bookmarkStart w:id="5062" w:name="_ETM_Q1_5764846"/>
      <w:bookmarkEnd w:id="5061"/>
      <w:bookmarkEnd w:id="5062"/>
      <w:r>
        <w:rPr>
          <w:rFonts w:hint="cs"/>
          <w:rtl/>
          <w:lang w:eastAsia="he-IL"/>
        </w:rPr>
        <w:t xml:space="preserve">תחרות </w:t>
      </w:r>
      <w:bookmarkStart w:id="5063" w:name="_ETM_Q1_5765715"/>
      <w:bookmarkStart w:id="5064" w:name="_ETM_Q1_5760973"/>
      <w:bookmarkEnd w:id="5063"/>
      <w:bookmarkEnd w:id="5064"/>
      <w:r>
        <w:rPr>
          <w:rFonts w:hint="cs"/>
          <w:rtl/>
          <w:lang w:eastAsia="he-IL"/>
        </w:rPr>
        <w:t xml:space="preserve">ששמה את הרגולציה בסיכון היא לא תחרות שאנחנו רוצים. </w:t>
      </w:r>
      <w:bookmarkStart w:id="5065" w:name="_ETM_Q1_5775312"/>
      <w:bookmarkStart w:id="5066" w:name="_ETM_Q1_5775084"/>
      <w:bookmarkStart w:id="5067" w:name="_ETM_Q1_5771124"/>
      <w:bookmarkStart w:id="5068" w:name="_ETM_Q1_5767431"/>
      <w:bookmarkStart w:id="5069" w:name="_ETM_Q1_5763963"/>
      <w:bookmarkStart w:id="5070" w:name="_ETM_Q1_5762702"/>
      <w:bookmarkEnd w:id="5065"/>
      <w:bookmarkEnd w:id="5066"/>
      <w:bookmarkEnd w:id="5067"/>
      <w:bookmarkEnd w:id="5068"/>
      <w:bookmarkEnd w:id="5069"/>
      <w:bookmarkEnd w:id="5070"/>
    </w:p>
    <w:p w14:paraId="29A7ED5A" w14:textId="2A495383" w:rsidR="00B934E8" w:rsidRDefault="00B934E8" w:rsidP="00B934E8">
      <w:pPr>
        <w:rPr>
          <w:rtl/>
          <w:lang w:eastAsia="he-IL"/>
        </w:rPr>
      </w:pPr>
      <w:bookmarkStart w:id="5071" w:name="_ETM_Q1_5765092"/>
      <w:bookmarkStart w:id="5072" w:name="_ETM_Q1_5765156"/>
      <w:bookmarkEnd w:id="5071"/>
      <w:bookmarkEnd w:id="5072"/>
    </w:p>
    <w:p w14:paraId="5A159CCF" w14:textId="70F9A0AF" w:rsidR="00B934E8" w:rsidRDefault="00B934E8" w:rsidP="00B934E8">
      <w:pPr>
        <w:pStyle w:val="af6"/>
        <w:keepNext/>
        <w:rPr>
          <w:rtl/>
        </w:rPr>
      </w:pPr>
      <w:bookmarkStart w:id="5073" w:name="ET_yor_6351_124"/>
      <w:r w:rsidRPr="00B934E8">
        <w:rPr>
          <w:rStyle w:val="TagStyle"/>
          <w:rtl/>
        </w:rPr>
        <w:t xml:space="preserve"> &lt;&lt; </w:t>
      </w:r>
      <w:proofErr w:type="spellStart"/>
      <w:r w:rsidRPr="00B934E8">
        <w:rPr>
          <w:rStyle w:val="TagStyle"/>
          <w:rtl/>
        </w:rPr>
        <w:t>יור</w:t>
      </w:r>
      <w:proofErr w:type="spellEnd"/>
      <w:r w:rsidRPr="00B934E8">
        <w:rPr>
          <w:rStyle w:val="TagStyle"/>
          <w:rtl/>
        </w:rPr>
        <w:t xml:space="preserve"> &gt;&gt; </w:t>
      </w:r>
      <w:r>
        <w:rPr>
          <w:rtl/>
        </w:rPr>
        <w:t>היו"ר אוהד טל:</w:t>
      </w:r>
      <w:r w:rsidRPr="00B934E8">
        <w:rPr>
          <w:rStyle w:val="TagStyle"/>
          <w:rtl/>
        </w:rPr>
        <w:t xml:space="preserve"> &lt;&lt; יור &gt;&gt;</w:t>
      </w:r>
      <w:r w:rsidR="00493B7A">
        <w:rPr>
          <w:rtl/>
        </w:rPr>
        <w:t xml:space="preserve"> </w:t>
      </w:r>
      <w:r>
        <w:rPr>
          <w:rtl/>
        </w:rPr>
        <w:t xml:space="preserve"> </w:t>
      </w:r>
      <w:bookmarkEnd w:id="5073"/>
    </w:p>
    <w:p w14:paraId="5776DFFA" w14:textId="5DEF5261" w:rsidR="00B934E8" w:rsidRDefault="00B934E8" w:rsidP="00B934E8">
      <w:pPr>
        <w:pStyle w:val="KeepWithNext"/>
        <w:rPr>
          <w:rtl/>
          <w:lang w:eastAsia="he-IL"/>
        </w:rPr>
      </w:pPr>
    </w:p>
    <w:p w14:paraId="41383E03" w14:textId="36B06CA3" w:rsidR="00B934E8" w:rsidRDefault="00B934E8" w:rsidP="00B934E8">
      <w:pPr>
        <w:rPr>
          <w:rtl/>
          <w:lang w:eastAsia="he-IL"/>
        </w:rPr>
      </w:pPr>
      <w:bookmarkStart w:id="5074" w:name="_ETM_Q1_5766239"/>
      <w:bookmarkEnd w:id="5074"/>
      <w:r>
        <w:rPr>
          <w:rFonts w:hint="cs"/>
          <w:rtl/>
          <w:lang w:eastAsia="he-IL"/>
        </w:rPr>
        <w:t>אני</w:t>
      </w:r>
      <w:bookmarkStart w:id="5075" w:name="_ETM_Q1_5766826"/>
      <w:bookmarkEnd w:id="5075"/>
      <w:r>
        <w:rPr>
          <w:rFonts w:hint="cs"/>
          <w:rtl/>
          <w:lang w:eastAsia="he-IL"/>
        </w:rPr>
        <w:t xml:space="preserve"> צוחק.</w:t>
      </w:r>
    </w:p>
    <w:p w14:paraId="5AD1BE66" w14:textId="3B82278C" w:rsidR="00B934E8" w:rsidRDefault="00B934E8" w:rsidP="00B934E8">
      <w:pPr>
        <w:rPr>
          <w:rtl/>
          <w:lang w:eastAsia="he-IL"/>
        </w:rPr>
      </w:pPr>
      <w:bookmarkStart w:id="5076" w:name="_ETM_Q1_5769738"/>
      <w:bookmarkStart w:id="5077" w:name="_ETM_Q1_5769793"/>
      <w:bookmarkStart w:id="5078" w:name="_ETM_Q1_5765340"/>
      <w:bookmarkEnd w:id="5076"/>
      <w:bookmarkEnd w:id="5077"/>
      <w:bookmarkEnd w:id="5078"/>
    </w:p>
    <w:p w14:paraId="0B33ED32" w14:textId="702332C5" w:rsidR="00B934E8" w:rsidRDefault="00B934E8" w:rsidP="00B934E8">
      <w:pPr>
        <w:pStyle w:val="af9"/>
        <w:keepNext/>
        <w:rPr>
          <w:rtl/>
          <w:lang w:eastAsia="he-IL"/>
        </w:rPr>
      </w:pPr>
      <w:bookmarkStart w:id="5079" w:name="ET_guest_מיכאל_בן_דהן_125"/>
      <w:r w:rsidRPr="00B934E8">
        <w:rPr>
          <w:rStyle w:val="TagStyle"/>
          <w:rtl/>
        </w:rPr>
        <w:t xml:space="preserve"> &lt;&lt; אורח &gt;&gt; </w:t>
      </w:r>
      <w:r>
        <w:rPr>
          <w:rtl/>
          <w:lang w:eastAsia="he-IL"/>
        </w:rPr>
        <w:t>מיכאל בן דהן:</w:t>
      </w:r>
      <w:r w:rsidRPr="00B934E8">
        <w:rPr>
          <w:rStyle w:val="TagStyle"/>
          <w:rtl/>
        </w:rPr>
        <w:t xml:space="preserve"> &lt;&lt; אורח &gt;&gt;</w:t>
      </w:r>
      <w:r w:rsidR="00493B7A">
        <w:rPr>
          <w:rtl/>
          <w:lang w:eastAsia="he-IL"/>
        </w:rPr>
        <w:t xml:space="preserve"> </w:t>
      </w:r>
      <w:r>
        <w:rPr>
          <w:rtl/>
          <w:lang w:eastAsia="he-IL"/>
        </w:rPr>
        <w:t xml:space="preserve"> </w:t>
      </w:r>
      <w:bookmarkEnd w:id="5079"/>
    </w:p>
    <w:p w14:paraId="57DC3791" w14:textId="22FD0FB1" w:rsidR="00B934E8" w:rsidRDefault="00B934E8" w:rsidP="00B934E8">
      <w:pPr>
        <w:pStyle w:val="KeepWithNext"/>
        <w:rPr>
          <w:rtl/>
          <w:lang w:eastAsia="he-IL"/>
        </w:rPr>
      </w:pPr>
    </w:p>
    <w:p w14:paraId="614FAD26" w14:textId="4ECF5994" w:rsidR="00B934E8" w:rsidRDefault="00B934E8" w:rsidP="00B934E8">
      <w:pPr>
        <w:rPr>
          <w:rtl/>
          <w:lang w:eastAsia="he-IL"/>
        </w:rPr>
      </w:pPr>
      <w:bookmarkStart w:id="5080" w:name="_ETM_Q1_5768117"/>
      <w:bookmarkStart w:id="5081" w:name="_ETM_Q1_5768165"/>
      <w:bookmarkStart w:id="5082" w:name="_ETM_Q1_5763546"/>
      <w:bookmarkEnd w:id="5080"/>
      <w:bookmarkEnd w:id="5081"/>
      <w:bookmarkEnd w:id="5082"/>
      <w:r>
        <w:rPr>
          <w:rFonts w:hint="cs"/>
          <w:rtl/>
          <w:lang w:eastAsia="he-IL"/>
        </w:rPr>
        <w:t>אנחנו כן רוצים לייצר פה אמון של הלקוחות, ו</w:t>
      </w:r>
      <w:bookmarkStart w:id="5083" w:name="_ETM_Q1_5774435"/>
      <w:bookmarkEnd w:id="5083"/>
      <w:r>
        <w:rPr>
          <w:rFonts w:hint="cs"/>
          <w:rtl/>
          <w:lang w:eastAsia="he-IL"/>
        </w:rPr>
        <w:t xml:space="preserve">זו </w:t>
      </w:r>
      <w:bookmarkStart w:id="5084" w:name="_ETM_Q1_5771177"/>
      <w:bookmarkEnd w:id="5084"/>
      <w:r>
        <w:rPr>
          <w:rFonts w:hint="cs"/>
          <w:rtl/>
          <w:lang w:eastAsia="he-IL"/>
        </w:rPr>
        <w:t xml:space="preserve">גישה שנוגעת גם לנושאים אחרים במערכת הפיננסית. אנחנו כן </w:t>
      </w:r>
      <w:bookmarkStart w:id="5085" w:name="_ETM_Q1_5779206"/>
      <w:bookmarkEnd w:id="5085"/>
      <w:r>
        <w:rPr>
          <w:rFonts w:hint="cs"/>
          <w:rtl/>
          <w:lang w:eastAsia="he-IL"/>
        </w:rPr>
        <w:t xml:space="preserve">שואפים לכך </w:t>
      </w:r>
      <w:bookmarkStart w:id="5086" w:name="_ETM_Q1_5778822"/>
      <w:bookmarkEnd w:id="5086"/>
      <w:r>
        <w:rPr>
          <w:rFonts w:hint="cs"/>
          <w:rtl/>
          <w:lang w:eastAsia="he-IL"/>
        </w:rPr>
        <w:t>שיהיה</w:t>
      </w:r>
      <w:bookmarkStart w:id="5087" w:name="_ETM_Q1_5775675"/>
      <w:bookmarkEnd w:id="5087"/>
      <w:r>
        <w:rPr>
          <w:rFonts w:hint="cs"/>
          <w:rtl/>
          <w:lang w:eastAsia="he-IL"/>
        </w:rPr>
        <w:t xml:space="preserve"> רגולטור אחד </w:t>
      </w:r>
      <w:bookmarkStart w:id="5088" w:name="_ETM_Q1_5775714"/>
      <w:bookmarkEnd w:id="5088"/>
      <w:r>
        <w:rPr>
          <w:rFonts w:hint="cs"/>
          <w:rtl/>
          <w:lang w:eastAsia="he-IL"/>
        </w:rPr>
        <w:t xml:space="preserve">שאחראי על התחום ומפקח </w:t>
      </w:r>
      <w:bookmarkStart w:id="5089" w:name="_ETM_Q1_5780270"/>
      <w:bookmarkEnd w:id="5089"/>
      <w:r>
        <w:rPr>
          <w:rFonts w:hint="cs"/>
          <w:rtl/>
          <w:lang w:eastAsia="he-IL"/>
        </w:rPr>
        <w:t xml:space="preserve">עליו, </w:t>
      </w:r>
      <w:bookmarkStart w:id="5090" w:name="_ETM_Q1_5776793"/>
      <w:bookmarkEnd w:id="5090"/>
      <w:r>
        <w:rPr>
          <w:rFonts w:hint="cs"/>
          <w:rtl/>
          <w:lang w:eastAsia="he-IL"/>
        </w:rPr>
        <w:t>ושתהיה אחידות בין - - -</w:t>
      </w:r>
      <w:bookmarkStart w:id="5091" w:name="_ETM_Q1_5779710"/>
      <w:bookmarkStart w:id="5092" w:name="_ETM_Q1_5775094"/>
      <w:bookmarkStart w:id="5093" w:name="_ETM_Q1_5775424"/>
      <w:bookmarkEnd w:id="5091"/>
      <w:bookmarkEnd w:id="5092"/>
      <w:bookmarkEnd w:id="5093"/>
    </w:p>
    <w:p w14:paraId="03AC532B" w14:textId="04FF4848" w:rsidR="00B934E8" w:rsidRDefault="00B934E8" w:rsidP="00B934E8">
      <w:pPr>
        <w:rPr>
          <w:rtl/>
          <w:lang w:eastAsia="he-IL"/>
        </w:rPr>
      </w:pPr>
      <w:bookmarkStart w:id="5094" w:name="_ETM_Q1_5775487"/>
      <w:bookmarkEnd w:id="5094"/>
    </w:p>
    <w:p w14:paraId="50849359" w14:textId="13CCBBB9" w:rsidR="00B934E8" w:rsidRDefault="00B934E8" w:rsidP="00B934E8">
      <w:pPr>
        <w:pStyle w:val="af6"/>
        <w:keepNext/>
        <w:rPr>
          <w:rtl/>
        </w:rPr>
      </w:pPr>
      <w:bookmarkStart w:id="5095" w:name="ET_yor_6351_126"/>
      <w:r w:rsidRPr="00B934E8">
        <w:rPr>
          <w:rStyle w:val="TagStyle"/>
          <w:rtl/>
        </w:rPr>
        <w:t xml:space="preserve"> &lt;&lt; </w:t>
      </w:r>
      <w:proofErr w:type="spellStart"/>
      <w:r w:rsidRPr="00B934E8">
        <w:rPr>
          <w:rStyle w:val="TagStyle"/>
          <w:rtl/>
        </w:rPr>
        <w:t>יור</w:t>
      </w:r>
      <w:proofErr w:type="spellEnd"/>
      <w:r w:rsidRPr="00B934E8">
        <w:rPr>
          <w:rStyle w:val="TagStyle"/>
          <w:rtl/>
        </w:rPr>
        <w:t xml:space="preserve"> &gt;&gt; </w:t>
      </w:r>
      <w:r>
        <w:rPr>
          <w:rtl/>
        </w:rPr>
        <w:t>היו"ר אוהד טל:</w:t>
      </w:r>
      <w:r w:rsidRPr="00B934E8">
        <w:rPr>
          <w:rStyle w:val="TagStyle"/>
          <w:rtl/>
        </w:rPr>
        <w:t xml:space="preserve"> &lt;&lt; יור &gt;&gt;</w:t>
      </w:r>
      <w:r w:rsidR="00493B7A">
        <w:rPr>
          <w:rtl/>
        </w:rPr>
        <w:t xml:space="preserve"> </w:t>
      </w:r>
      <w:r>
        <w:rPr>
          <w:rtl/>
        </w:rPr>
        <w:t xml:space="preserve"> </w:t>
      </w:r>
      <w:bookmarkEnd w:id="5095"/>
    </w:p>
    <w:p w14:paraId="7AAA7A1C" w14:textId="6029B972" w:rsidR="00B934E8" w:rsidRDefault="00B934E8" w:rsidP="00B934E8">
      <w:pPr>
        <w:pStyle w:val="KeepWithNext"/>
        <w:rPr>
          <w:rtl/>
          <w:lang w:eastAsia="he-IL"/>
        </w:rPr>
      </w:pPr>
    </w:p>
    <w:p w14:paraId="3BBC3C4E" w14:textId="6A94CA8A" w:rsidR="00B934E8" w:rsidRDefault="00B934E8" w:rsidP="00B934E8">
      <w:pPr>
        <w:rPr>
          <w:rtl/>
          <w:lang w:eastAsia="he-IL"/>
        </w:rPr>
      </w:pPr>
      <w:bookmarkStart w:id="5096" w:name="_ETM_Q1_5776334"/>
      <w:bookmarkStart w:id="5097" w:name="_ETM_Q1_5775987"/>
      <w:bookmarkEnd w:id="5096"/>
      <w:bookmarkEnd w:id="5097"/>
      <w:r>
        <w:rPr>
          <w:rFonts w:hint="cs"/>
          <w:rtl/>
          <w:lang w:eastAsia="he-IL"/>
        </w:rPr>
        <w:t>איך את</w:t>
      </w:r>
      <w:bookmarkStart w:id="5098" w:name="_ETM_Q1_5776114"/>
      <w:bookmarkEnd w:id="5098"/>
      <w:r>
        <w:rPr>
          <w:rFonts w:hint="cs"/>
          <w:rtl/>
          <w:lang w:eastAsia="he-IL"/>
        </w:rPr>
        <w:t xml:space="preserve">ה הולך </w:t>
      </w:r>
      <w:bookmarkStart w:id="5099" w:name="_ETM_Q1_5778851"/>
      <w:bookmarkEnd w:id="5099"/>
      <w:r>
        <w:rPr>
          <w:rFonts w:hint="cs"/>
          <w:rtl/>
          <w:lang w:eastAsia="he-IL"/>
        </w:rPr>
        <w:t xml:space="preserve">לתת להם יותר ודאות? בסוף, </w:t>
      </w:r>
      <w:bookmarkStart w:id="5100" w:name="_ETM_Q1_5781123"/>
      <w:bookmarkEnd w:id="5100"/>
      <w:r>
        <w:rPr>
          <w:rFonts w:hint="cs"/>
          <w:rtl/>
          <w:lang w:eastAsia="he-IL"/>
        </w:rPr>
        <w:t xml:space="preserve">אני יכול להתחבר </w:t>
      </w:r>
      <w:bookmarkStart w:id="5101" w:name="_ETM_Q1_5784988"/>
      <w:bookmarkEnd w:id="5101"/>
      <w:r>
        <w:rPr>
          <w:rFonts w:hint="cs"/>
          <w:rtl/>
          <w:lang w:eastAsia="he-IL"/>
        </w:rPr>
        <w:t xml:space="preserve">לצורך </w:t>
      </w:r>
      <w:bookmarkStart w:id="5102" w:name="_ETM_Q1_5781336"/>
      <w:bookmarkEnd w:id="5102"/>
      <w:r>
        <w:rPr>
          <w:rFonts w:hint="cs"/>
          <w:rtl/>
          <w:lang w:eastAsia="he-IL"/>
        </w:rPr>
        <w:t>שלהם באיזו שהיא ודאות.</w:t>
      </w:r>
    </w:p>
    <w:p w14:paraId="2110C5EE" w14:textId="1B8609EA" w:rsidR="00B934E8" w:rsidRDefault="00B934E8" w:rsidP="00B934E8">
      <w:pPr>
        <w:rPr>
          <w:rtl/>
          <w:lang w:eastAsia="he-IL"/>
        </w:rPr>
      </w:pPr>
      <w:bookmarkStart w:id="5103" w:name="_ETM_Q1_5787914"/>
      <w:bookmarkStart w:id="5104" w:name="_ETM_Q1_5787984"/>
      <w:bookmarkStart w:id="5105" w:name="_ETM_Q1_5783872"/>
      <w:bookmarkStart w:id="5106" w:name="_ETM_Q1_5786385"/>
      <w:bookmarkEnd w:id="5103"/>
      <w:bookmarkEnd w:id="5104"/>
      <w:bookmarkEnd w:id="5105"/>
      <w:bookmarkEnd w:id="5106"/>
    </w:p>
    <w:p w14:paraId="0037104E" w14:textId="3CD55F41" w:rsidR="00B934E8" w:rsidRDefault="00B934E8" w:rsidP="00B934E8">
      <w:pPr>
        <w:pStyle w:val="af9"/>
        <w:keepNext/>
        <w:rPr>
          <w:rtl/>
          <w:lang w:eastAsia="he-IL"/>
        </w:rPr>
      </w:pPr>
      <w:bookmarkStart w:id="5107" w:name="ET_guest_מיכאל_בן_דהן_127"/>
      <w:r w:rsidRPr="00B934E8">
        <w:rPr>
          <w:rStyle w:val="TagStyle"/>
          <w:rtl/>
        </w:rPr>
        <w:t xml:space="preserve"> &lt;&lt; אורח &gt;&gt; </w:t>
      </w:r>
      <w:r>
        <w:rPr>
          <w:rtl/>
          <w:lang w:eastAsia="he-IL"/>
        </w:rPr>
        <w:t>מיכאל בן דהן:</w:t>
      </w:r>
      <w:r w:rsidRPr="00B934E8">
        <w:rPr>
          <w:rStyle w:val="TagStyle"/>
          <w:rtl/>
        </w:rPr>
        <w:t xml:space="preserve"> &lt;&lt; אורח &gt;&gt;</w:t>
      </w:r>
      <w:r w:rsidR="00493B7A">
        <w:rPr>
          <w:rtl/>
          <w:lang w:eastAsia="he-IL"/>
        </w:rPr>
        <w:t xml:space="preserve"> </w:t>
      </w:r>
      <w:r>
        <w:rPr>
          <w:rtl/>
          <w:lang w:eastAsia="he-IL"/>
        </w:rPr>
        <w:t xml:space="preserve"> </w:t>
      </w:r>
      <w:bookmarkEnd w:id="5107"/>
    </w:p>
    <w:p w14:paraId="20761E5E" w14:textId="5C00A152" w:rsidR="00B934E8" w:rsidRDefault="00B934E8" w:rsidP="00B934E8">
      <w:pPr>
        <w:pStyle w:val="KeepWithNext"/>
        <w:rPr>
          <w:rtl/>
          <w:lang w:eastAsia="he-IL"/>
        </w:rPr>
      </w:pPr>
    </w:p>
    <w:p w14:paraId="1F39A6B3" w14:textId="0D18E2FC" w:rsidR="00B934E8" w:rsidRDefault="00B934E8" w:rsidP="00B934E8">
      <w:pPr>
        <w:rPr>
          <w:rtl/>
          <w:lang w:eastAsia="he-IL"/>
        </w:rPr>
      </w:pPr>
      <w:bookmarkStart w:id="5108" w:name="_ETM_Q1_5786732"/>
      <w:bookmarkStart w:id="5109" w:name="_ETM_Q1_5786777"/>
      <w:bookmarkEnd w:id="5108"/>
      <w:bookmarkEnd w:id="5109"/>
      <w:r>
        <w:rPr>
          <w:rFonts w:hint="cs"/>
          <w:rtl/>
          <w:lang w:eastAsia="he-IL"/>
        </w:rPr>
        <w:t xml:space="preserve">מבחינת ודאות, אנחנו חושבים </w:t>
      </w:r>
      <w:bookmarkStart w:id="5110" w:name="_ETM_Q1_5785857"/>
      <w:bookmarkEnd w:id="5110"/>
      <w:r>
        <w:rPr>
          <w:rFonts w:hint="cs"/>
          <w:rtl/>
          <w:lang w:eastAsia="he-IL"/>
        </w:rPr>
        <w:t xml:space="preserve">שהחקיקה כיום </w:t>
      </w:r>
      <w:bookmarkStart w:id="5111" w:name="_ETM_Q1_5787686"/>
      <w:bookmarkEnd w:id="5111"/>
      <w:r>
        <w:rPr>
          <w:rFonts w:hint="cs"/>
          <w:rtl/>
          <w:lang w:eastAsia="he-IL"/>
        </w:rPr>
        <w:t xml:space="preserve">מייצרת </w:t>
      </w:r>
      <w:bookmarkStart w:id="5112" w:name="_ETM_Q1_5791692"/>
      <w:bookmarkEnd w:id="5112"/>
      <w:r>
        <w:rPr>
          <w:rFonts w:hint="cs"/>
          <w:rtl/>
          <w:lang w:eastAsia="he-IL"/>
        </w:rPr>
        <w:t xml:space="preserve">תמונה ברורה. ככל שלא תהיה ודאות </w:t>
      </w:r>
      <w:r>
        <w:rPr>
          <w:rtl/>
          <w:lang w:eastAsia="he-IL"/>
        </w:rPr>
        <w:t>–</w:t>
      </w:r>
      <w:r>
        <w:rPr>
          <w:rFonts w:hint="cs"/>
          <w:rtl/>
          <w:lang w:eastAsia="he-IL"/>
        </w:rPr>
        <w:t xml:space="preserve"> </w:t>
      </w:r>
      <w:bookmarkStart w:id="5113" w:name="_ETM_Q1_5800406"/>
      <w:bookmarkStart w:id="5114" w:name="_ETM_Q1_5795583"/>
      <w:bookmarkEnd w:id="5113"/>
      <w:bookmarkEnd w:id="5114"/>
      <w:r>
        <w:rPr>
          <w:rFonts w:hint="cs"/>
          <w:rtl/>
          <w:lang w:eastAsia="he-IL"/>
        </w:rPr>
        <w:t>כמובן שניגש לעניין</w:t>
      </w:r>
      <w:bookmarkStart w:id="5115" w:name="_ETM_Q1_5795700"/>
      <w:bookmarkStart w:id="5116" w:name="_ETM_Q1_5802053"/>
      <w:bookmarkStart w:id="5117" w:name="_ETM_Q1_5798995"/>
      <w:bookmarkStart w:id="5118" w:name="_ETM_Q1_5795826"/>
      <w:bookmarkEnd w:id="5115"/>
      <w:bookmarkEnd w:id="5116"/>
      <w:bookmarkEnd w:id="5117"/>
      <w:bookmarkEnd w:id="5118"/>
      <w:r>
        <w:rPr>
          <w:rFonts w:hint="cs"/>
          <w:rtl/>
          <w:lang w:eastAsia="he-IL"/>
        </w:rPr>
        <w:t xml:space="preserve"> ונשנה את הנוסח או שנסביר, </w:t>
      </w:r>
      <w:bookmarkStart w:id="5119" w:name="_ETM_Q1_5805490"/>
      <w:bookmarkEnd w:id="5119"/>
      <w:r>
        <w:rPr>
          <w:rFonts w:hint="cs"/>
          <w:rtl/>
          <w:lang w:eastAsia="he-IL"/>
        </w:rPr>
        <w:t xml:space="preserve">אבל </w:t>
      </w:r>
      <w:bookmarkStart w:id="5120" w:name="_ETM_Q1_5801266"/>
      <w:bookmarkStart w:id="5121" w:name="_ETM_Q1_5801634"/>
      <w:bookmarkEnd w:id="5120"/>
      <w:bookmarkEnd w:id="5121"/>
      <w:r>
        <w:rPr>
          <w:rFonts w:hint="cs"/>
          <w:rtl/>
          <w:lang w:eastAsia="he-IL"/>
        </w:rPr>
        <w:t xml:space="preserve">הוודאות קיימת. ההבנה שלי היא </w:t>
      </w:r>
      <w:bookmarkStart w:id="5122" w:name="_ETM_Q1_5804138"/>
      <w:bookmarkEnd w:id="5122"/>
      <w:r>
        <w:rPr>
          <w:rFonts w:hint="cs"/>
          <w:rtl/>
          <w:lang w:eastAsia="he-IL"/>
        </w:rPr>
        <w:t>שהבקשה שלה</w:t>
      </w:r>
      <w:bookmarkStart w:id="5123" w:name="_ETM_Q1_5807937"/>
      <w:bookmarkEnd w:id="5123"/>
      <w:r>
        <w:rPr>
          <w:rFonts w:hint="cs"/>
          <w:rtl/>
          <w:lang w:eastAsia="he-IL"/>
        </w:rPr>
        <w:t xml:space="preserve">ם היא לשנות את המצב הקיים, כדי </w:t>
      </w:r>
      <w:bookmarkStart w:id="5124" w:name="_ETM_Q1_5808091"/>
      <w:bookmarkEnd w:id="5124"/>
      <w:r>
        <w:rPr>
          <w:rFonts w:hint="cs"/>
          <w:rtl/>
          <w:lang w:eastAsia="he-IL"/>
        </w:rPr>
        <w:t xml:space="preserve">שיהיה להם יותר </w:t>
      </w:r>
      <w:bookmarkStart w:id="5125" w:name="_ETM_Q1_5810576"/>
      <w:bookmarkEnd w:id="5125"/>
      <w:r>
        <w:rPr>
          <w:rFonts w:hint="cs"/>
          <w:rtl/>
          <w:lang w:eastAsia="he-IL"/>
        </w:rPr>
        <w:t xml:space="preserve">פשוט לעסוק בשירותי תשלום. </w:t>
      </w:r>
    </w:p>
    <w:p w14:paraId="0EC89F90" w14:textId="419E0BC3" w:rsidR="00B934E8" w:rsidRDefault="00B934E8" w:rsidP="00B934E8">
      <w:pPr>
        <w:rPr>
          <w:rtl/>
          <w:lang w:eastAsia="he-IL"/>
        </w:rPr>
      </w:pPr>
      <w:bookmarkStart w:id="5126" w:name="_ETM_Q1_5819184"/>
      <w:bookmarkStart w:id="5127" w:name="_ETM_Q1_5819250"/>
      <w:bookmarkEnd w:id="5126"/>
      <w:bookmarkEnd w:id="5127"/>
    </w:p>
    <w:p w14:paraId="74ECB4D2" w14:textId="77777777" w:rsidR="00B934E8" w:rsidRDefault="00B934E8" w:rsidP="00B934E8">
      <w:pPr>
        <w:rPr>
          <w:rtl/>
          <w:lang w:eastAsia="he-IL"/>
        </w:rPr>
      </w:pPr>
      <w:bookmarkStart w:id="5128" w:name="_ETM_Q1_5819588"/>
      <w:bookmarkStart w:id="5129" w:name="_ETM_Q1_5819642"/>
      <w:bookmarkEnd w:id="5128"/>
      <w:bookmarkEnd w:id="5129"/>
      <w:r>
        <w:rPr>
          <w:rFonts w:hint="cs"/>
          <w:rtl/>
          <w:lang w:eastAsia="he-IL"/>
        </w:rPr>
        <w:t xml:space="preserve">מעבר לכך, עלה </w:t>
      </w:r>
      <w:bookmarkStart w:id="5130" w:name="_ETM_Q1_5817520"/>
      <w:bookmarkEnd w:id="5130"/>
      <w:r>
        <w:rPr>
          <w:rFonts w:hint="cs"/>
          <w:rtl/>
          <w:lang w:eastAsia="he-IL"/>
        </w:rPr>
        <w:t xml:space="preserve">הנושא של </w:t>
      </w:r>
      <w:bookmarkStart w:id="5131" w:name="_ETM_Q1_5818790"/>
      <w:bookmarkEnd w:id="5131"/>
      <w:r>
        <w:rPr>
          <w:rFonts w:hint="cs"/>
          <w:rtl/>
          <w:lang w:eastAsia="he-IL"/>
        </w:rPr>
        <w:t xml:space="preserve">תווי השי </w:t>
      </w:r>
      <w:proofErr w:type="spellStart"/>
      <w:r>
        <w:rPr>
          <w:rFonts w:hint="cs"/>
          <w:rtl/>
          <w:lang w:eastAsia="he-IL"/>
        </w:rPr>
        <w:t>והגיפט-קארדים</w:t>
      </w:r>
      <w:proofErr w:type="spellEnd"/>
      <w:r>
        <w:rPr>
          <w:rFonts w:hint="cs"/>
          <w:rtl/>
          <w:lang w:eastAsia="he-IL"/>
        </w:rPr>
        <w:t xml:space="preserve">. </w:t>
      </w:r>
      <w:bookmarkStart w:id="5132" w:name="_ETM_Q1_5822728"/>
      <w:bookmarkEnd w:id="5132"/>
      <w:r>
        <w:rPr>
          <w:rFonts w:hint="cs"/>
          <w:rtl/>
          <w:lang w:eastAsia="he-IL"/>
        </w:rPr>
        <w:t>בנושא הזה</w:t>
      </w:r>
      <w:bookmarkStart w:id="5133" w:name="_ETM_Q1_5833528"/>
      <w:bookmarkEnd w:id="5133"/>
      <w:r>
        <w:rPr>
          <w:rFonts w:hint="cs"/>
          <w:rtl/>
          <w:lang w:eastAsia="he-IL"/>
        </w:rPr>
        <w:t xml:space="preserve">, ברור לנו </w:t>
      </w:r>
      <w:r>
        <w:rPr>
          <w:rtl/>
          <w:lang w:eastAsia="he-IL"/>
        </w:rPr>
        <w:t>–</w:t>
      </w:r>
      <w:r>
        <w:rPr>
          <w:rFonts w:hint="cs"/>
          <w:rtl/>
          <w:lang w:eastAsia="he-IL"/>
        </w:rPr>
        <w:t xml:space="preserve"> </w:t>
      </w:r>
      <w:bookmarkStart w:id="5134" w:name="_ETM_Q1_5833556"/>
      <w:bookmarkEnd w:id="5134"/>
      <w:r>
        <w:rPr>
          <w:rFonts w:hint="cs"/>
          <w:rtl/>
          <w:lang w:eastAsia="he-IL"/>
        </w:rPr>
        <w:t>ואני</w:t>
      </w:r>
      <w:bookmarkStart w:id="5135" w:name="_ETM_Q1_5834460"/>
      <w:bookmarkEnd w:id="5135"/>
      <w:r>
        <w:rPr>
          <w:rFonts w:hint="cs"/>
          <w:rtl/>
          <w:lang w:eastAsia="he-IL"/>
        </w:rPr>
        <w:t xml:space="preserve"> כל </w:t>
      </w:r>
      <w:bookmarkStart w:id="5136" w:name="_ETM_Q1_5834600"/>
      <w:bookmarkEnd w:id="5136"/>
      <w:r>
        <w:rPr>
          <w:rFonts w:hint="cs"/>
          <w:rtl/>
          <w:lang w:eastAsia="he-IL"/>
        </w:rPr>
        <w:t>הזמן אומר "דירקטיבה אירופאית"</w:t>
      </w:r>
      <w:bookmarkStart w:id="5137" w:name="_ETM_Q1_5838861"/>
      <w:bookmarkEnd w:id="5137"/>
      <w:r>
        <w:rPr>
          <w:rFonts w:hint="cs"/>
          <w:rtl/>
          <w:lang w:eastAsia="he-IL"/>
        </w:rPr>
        <w:t>,</w:t>
      </w:r>
      <w:bookmarkStart w:id="5138" w:name="_ETM_Q1_5838776"/>
      <w:bookmarkStart w:id="5139" w:name="_ETM_Q1_5835322"/>
      <w:bookmarkEnd w:id="5138"/>
      <w:bookmarkEnd w:id="5139"/>
      <w:r>
        <w:rPr>
          <w:rFonts w:hint="cs"/>
          <w:rtl/>
          <w:lang w:eastAsia="he-IL"/>
        </w:rPr>
        <w:t xml:space="preserve"> אבל זו </w:t>
      </w:r>
      <w:bookmarkStart w:id="5140" w:name="_ETM_Q1_5839847"/>
      <w:bookmarkEnd w:id="5140"/>
      <w:r>
        <w:rPr>
          <w:rFonts w:hint="cs"/>
          <w:rtl/>
          <w:lang w:eastAsia="he-IL"/>
        </w:rPr>
        <w:t xml:space="preserve">הדרך בה אנחנו הלכנו לפני שהבאנו </w:t>
      </w:r>
      <w:bookmarkStart w:id="5141" w:name="_ETM_Q1_5840570"/>
      <w:bookmarkEnd w:id="5141"/>
      <w:r>
        <w:rPr>
          <w:rFonts w:hint="cs"/>
          <w:rtl/>
          <w:lang w:eastAsia="he-IL"/>
        </w:rPr>
        <w:t xml:space="preserve">את החוק הזה לכנסת </w:t>
      </w:r>
      <w:bookmarkStart w:id="5142" w:name="_ETM_Q1_5843451"/>
      <w:bookmarkEnd w:id="5142"/>
      <w:r>
        <w:rPr>
          <w:rtl/>
          <w:lang w:eastAsia="he-IL"/>
        </w:rPr>
        <w:t>–</w:t>
      </w:r>
      <w:r>
        <w:rPr>
          <w:rFonts w:hint="cs"/>
          <w:rtl/>
          <w:lang w:eastAsia="he-IL"/>
        </w:rPr>
        <w:t xml:space="preserve"> שההגדרות הן מאוד רחבות.</w:t>
      </w:r>
      <w:bookmarkStart w:id="5143" w:name="_ETM_Q1_5843922"/>
      <w:bookmarkEnd w:id="5143"/>
      <w:r>
        <w:rPr>
          <w:rFonts w:hint="cs"/>
          <w:rtl/>
          <w:lang w:eastAsia="he-IL"/>
        </w:rPr>
        <w:t xml:space="preserve"> שאבנו אותן מחוק </w:t>
      </w:r>
      <w:bookmarkStart w:id="5144" w:name="_ETM_Q1_5848836"/>
      <w:bookmarkStart w:id="5145" w:name="_ETM_Q1_5844864"/>
      <w:bookmarkEnd w:id="5144"/>
      <w:bookmarkEnd w:id="5145"/>
      <w:r>
        <w:rPr>
          <w:rFonts w:hint="cs"/>
          <w:rtl/>
          <w:lang w:eastAsia="he-IL"/>
        </w:rPr>
        <w:t xml:space="preserve">שירותי תשלום, שהוא חוק שהעביר משרד המשפטים עוד לפני </w:t>
      </w:r>
      <w:bookmarkStart w:id="5146" w:name="_ETM_Q1_5855290"/>
      <w:bookmarkEnd w:id="5146"/>
      <w:r>
        <w:rPr>
          <w:rFonts w:hint="cs"/>
          <w:rtl/>
          <w:lang w:eastAsia="he-IL"/>
        </w:rPr>
        <w:t xml:space="preserve">כארבע </w:t>
      </w:r>
      <w:bookmarkStart w:id="5147" w:name="_ETM_Q1_5857006"/>
      <w:bookmarkEnd w:id="5147"/>
      <w:r>
        <w:rPr>
          <w:rFonts w:hint="cs"/>
          <w:rtl/>
          <w:lang w:eastAsia="he-IL"/>
        </w:rPr>
        <w:t>או חמש שנים</w:t>
      </w:r>
      <w:bookmarkStart w:id="5148" w:name="_ETM_Q1_5855594"/>
      <w:bookmarkStart w:id="5149" w:name="_ETM_Q1_5851147"/>
      <w:bookmarkEnd w:id="5148"/>
      <w:bookmarkEnd w:id="5149"/>
      <w:r>
        <w:rPr>
          <w:rFonts w:hint="cs"/>
          <w:rtl/>
          <w:lang w:eastAsia="he-IL"/>
        </w:rPr>
        <w:t xml:space="preserve">, שמסדיר את כל </w:t>
      </w:r>
      <w:bookmarkStart w:id="5150" w:name="_ETM_Q1_5853755"/>
      <w:bookmarkEnd w:id="5150"/>
      <w:proofErr w:type="spellStart"/>
      <w:r>
        <w:rPr>
          <w:rFonts w:hint="cs"/>
          <w:rtl/>
          <w:lang w:eastAsia="he-IL"/>
        </w:rPr>
        <w:t>ההגנות</w:t>
      </w:r>
      <w:proofErr w:type="spellEnd"/>
      <w:r>
        <w:rPr>
          <w:rFonts w:hint="cs"/>
          <w:rtl/>
          <w:lang w:eastAsia="he-IL"/>
        </w:rPr>
        <w:t xml:space="preserve"> הצרכניות על שירותי</w:t>
      </w:r>
      <w:bookmarkStart w:id="5151" w:name="_ETM_Q1_5857666"/>
      <w:bookmarkEnd w:id="5151"/>
      <w:r>
        <w:rPr>
          <w:rFonts w:hint="cs"/>
          <w:rtl/>
          <w:lang w:eastAsia="he-IL"/>
        </w:rPr>
        <w:t xml:space="preserve"> התשלום</w:t>
      </w:r>
      <w:bookmarkStart w:id="5152" w:name="_ETM_Q1_5859165"/>
      <w:bookmarkEnd w:id="5152"/>
      <w:r>
        <w:rPr>
          <w:rFonts w:hint="cs"/>
          <w:rtl/>
          <w:lang w:eastAsia="he-IL"/>
        </w:rPr>
        <w:t xml:space="preserve">, </w:t>
      </w:r>
      <w:bookmarkStart w:id="5153" w:name="_ETM_Q1_5854735"/>
      <w:bookmarkStart w:id="5154" w:name="_ETM_Q1_5851236"/>
      <w:bookmarkEnd w:id="5153"/>
      <w:bookmarkEnd w:id="5154"/>
      <w:r>
        <w:rPr>
          <w:rFonts w:hint="cs"/>
          <w:rtl/>
          <w:lang w:eastAsia="he-IL"/>
        </w:rPr>
        <w:t xml:space="preserve">בהשראת הרגולציה האירופאית. </w:t>
      </w:r>
      <w:bookmarkStart w:id="5155" w:name="_ETM_Q1_5860845"/>
      <w:bookmarkEnd w:id="5155"/>
      <w:r>
        <w:rPr>
          <w:rFonts w:hint="cs"/>
          <w:rtl/>
          <w:lang w:eastAsia="he-IL"/>
        </w:rPr>
        <w:t xml:space="preserve">ההגדרות שם, כמו שהראיתי </w:t>
      </w:r>
      <w:bookmarkStart w:id="5156" w:name="_ETM_Q1_5864737"/>
      <w:bookmarkEnd w:id="5156"/>
      <w:r>
        <w:rPr>
          <w:rFonts w:hint="cs"/>
          <w:rtl/>
          <w:lang w:eastAsia="he-IL"/>
        </w:rPr>
        <w:t xml:space="preserve">פה, הן מאוד רחבות. </w:t>
      </w:r>
      <w:bookmarkStart w:id="5157" w:name="_ETM_Q1_5865387"/>
      <w:bookmarkEnd w:id="5157"/>
      <w:r>
        <w:rPr>
          <w:rFonts w:hint="cs"/>
          <w:rtl/>
          <w:lang w:eastAsia="he-IL"/>
        </w:rPr>
        <w:t>הן מדברות על העברת כספים</w:t>
      </w:r>
      <w:bookmarkStart w:id="5158" w:name="_ETM_Q1_5869277"/>
      <w:bookmarkEnd w:id="5158"/>
      <w:r>
        <w:rPr>
          <w:rFonts w:hint="cs"/>
          <w:rtl/>
          <w:lang w:eastAsia="he-IL"/>
        </w:rPr>
        <w:t xml:space="preserve"> ועל איזו שהיא </w:t>
      </w:r>
      <w:bookmarkStart w:id="5159" w:name="_ETM_Q1_5866654"/>
      <w:bookmarkEnd w:id="5159"/>
      <w:r>
        <w:rPr>
          <w:rFonts w:hint="cs"/>
          <w:rtl/>
          <w:lang w:eastAsia="he-IL"/>
        </w:rPr>
        <w:t>ניטרליות טכנולוגית</w:t>
      </w:r>
      <w:r>
        <w:rPr>
          <w:lang w:eastAsia="he-IL"/>
        </w:rPr>
        <w:t>;</w:t>
      </w:r>
      <w:r>
        <w:rPr>
          <w:rFonts w:hint="cs"/>
          <w:rtl/>
          <w:lang w:eastAsia="he-IL"/>
        </w:rPr>
        <w:t xml:space="preserve"> </w:t>
      </w:r>
      <w:bookmarkStart w:id="5160" w:name="_ETM_Q1_5865862"/>
      <w:bookmarkEnd w:id="5160"/>
      <w:r>
        <w:rPr>
          <w:rFonts w:hint="cs"/>
          <w:rtl/>
          <w:lang w:eastAsia="he-IL"/>
        </w:rPr>
        <w:t xml:space="preserve">כל מי שמעביר כספים נכנס </w:t>
      </w:r>
      <w:bookmarkStart w:id="5161" w:name="_ETM_Q1_5870243"/>
      <w:bookmarkEnd w:id="5161"/>
      <w:r>
        <w:rPr>
          <w:rFonts w:hint="cs"/>
          <w:rtl/>
          <w:lang w:eastAsia="he-IL"/>
        </w:rPr>
        <w:t xml:space="preserve">תחת ההגדרות. </w:t>
      </w:r>
    </w:p>
    <w:p w14:paraId="6FEE52D8" w14:textId="77777777" w:rsidR="00B934E8" w:rsidRDefault="00B934E8" w:rsidP="00B934E8">
      <w:pPr>
        <w:rPr>
          <w:rtl/>
          <w:lang w:eastAsia="he-IL"/>
        </w:rPr>
      </w:pPr>
    </w:p>
    <w:p w14:paraId="6736175F" w14:textId="5D9B94FA" w:rsidR="00B934E8" w:rsidRDefault="00B934E8" w:rsidP="00B934E8">
      <w:pPr>
        <w:rPr>
          <w:rtl/>
          <w:lang w:eastAsia="he-IL"/>
        </w:rPr>
      </w:pPr>
      <w:r>
        <w:rPr>
          <w:rFonts w:hint="cs"/>
          <w:rtl/>
          <w:lang w:eastAsia="he-IL"/>
        </w:rPr>
        <w:t xml:space="preserve">תווי שי, צריך </w:t>
      </w:r>
      <w:bookmarkStart w:id="5162" w:name="_ETM_Q1_5870692"/>
      <w:bookmarkEnd w:id="5162"/>
      <w:r>
        <w:rPr>
          <w:rFonts w:hint="cs"/>
          <w:rtl/>
          <w:lang w:eastAsia="he-IL"/>
        </w:rPr>
        <w:t xml:space="preserve">להודות בזה, מעבירים כספים. בסופו </w:t>
      </w:r>
      <w:bookmarkStart w:id="5163" w:name="_ETM_Q1_5877662"/>
      <w:bookmarkEnd w:id="5163"/>
      <w:r>
        <w:rPr>
          <w:rFonts w:hint="cs"/>
          <w:rtl/>
          <w:lang w:eastAsia="he-IL"/>
        </w:rPr>
        <w:t xml:space="preserve">של דבר, </w:t>
      </w:r>
      <w:bookmarkStart w:id="5164" w:name="_ETM_Q1_5873979"/>
      <w:bookmarkEnd w:id="5164"/>
      <w:r>
        <w:rPr>
          <w:rFonts w:hint="cs"/>
          <w:rtl/>
          <w:lang w:eastAsia="he-IL"/>
        </w:rPr>
        <w:t xml:space="preserve">מישהו שומר עבורך כסף, וכשאתה </w:t>
      </w:r>
      <w:bookmarkStart w:id="5165" w:name="_ETM_Q1_5875889"/>
      <w:bookmarkEnd w:id="5165"/>
      <w:r>
        <w:rPr>
          <w:rFonts w:hint="cs"/>
          <w:rtl/>
          <w:lang w:eastAsia="he-IL"/>
        </w:rPr>
        <w:t xml:space="preserve">מעביר את הכרטיס </w:t>
      </w:r>
      <w:bookmarkStart w:id="5166" w:name="_ETM_Q1_5879990"/>
      <w:bookmarkEnd w:id="5166"/>
      <w:r>
        <w:rPr>
          <w:rtl/>
          <w:lang w:eastAsia="he-IL"/>
        </w:rPr>
        <w:t>–</w:t>
      </w:r>
      <w:r>
        <w:rPr>
          <w:rFonts w:hint="cs"/>
          <w:rtl/>
          <w:lang w:eastAsia="he-IL"/>
        </w:rPr>
        <w:t xml:space="preserve"> אתה מעביר - - - </w:t>
      </w:r>
    </w:p>
    <w:p w14:paraId="73C9B7A2" w14:textId="1C96B924" w:rsidR="00B934E8" w:rsidRDefault="00B934E8" w:rsidP="00B934E8">
      <w:pPr>
        <w:rPr>
          <w:rtl/>
          <w:lang w:eastAsia="he-IL"/>
        </w:rPr>
      </w:pPr>
      <w:bookmarkStart w:id="5167" w:name="_ETM_Q1_5883101"/>
      <w:bookmarkStart w:id="5168" w:name="_ETM_Q1_5883166"/>
      <w:bookmarkStart w:id="5169" w:name="_ETM_Q1_5878531"/>
      <w:bookmarkStart w:id="5170" w:name="_ETM_Q1_5880237"/>
      <w:bookmarkEnd w:id="5167"/>
      <w:bookmarkEnd w:id="5168"/>
      <w:bookmarkEnd w:id="5169"/>
      <w:bookmarkEnd w:id="5170"/>
    </w:p>
    <w:p w14:paraId="5D495425" w14:textId="0D091E61" w:rsidR="00B934E8" w:rsidRDefault="00B934E8" w:rsidP="00B934E8">
      <w:pPr>
        <w:pStyle w:val="a4"/>
        <w:keepNext/>
        <w:rPr>
          <w:rtl/>
        </w:rPr>
      </w:pPr>
      <w:bookmarkStart w:id="5171" w:name="ET_speaker_6347_128"/>
      <w:r w:rsidRPr="00B934E8">
        <w:rPr>
          <w:rStyle w:val="TagStyle"/>
          <w:rtl/>
        </w:rPr>
        <w:t xml:space="preserve"> &lt;&lt; דובר &gt;&gt; </w:t>
      </w:r>
      <w:r>
        <w:rPr>
          <w:rtl/>
        </w:rPr>
        <w:t>אלי דלל (הליכוד):</w:t>
      </w:r>
      <w:r w:rsidRPr="00B934E8">
        <w:rPr>
          <w:rStyle w:val="TagStyle"/>
          <w:rtl/>
        </w:rPr>
        <w:t xml:space="preserve"> &lt;&lt; דובר &gt;&gt;</w:t>
      </w:r>
      <w:r w:rsidR="00493B7A">
        <w:rPr>
          <w:rtl/>
        </w:rPr>
        <w:t xml:space="preserve"> </w:t>
      </w:r>
      <w:r>
        <w:rPr>
          <w:rtl/>
        </w:rPr>
        <w:t xml:space="preserve"> </w:t>
      </w:r>
      <w:bookmarkEnd w:id="5171"/>
    </w:p>
    <w:p w14:paraId="646D8E33" w14:textId="40C328DB" w:rsidR="00B934E8" w:rsidRDefault="00B934E8" w:rsidP="00B934E8">
      <w:pPr>
        <w:pStyle w:val="KeepWithNext"/>
        <w:rPr>
          <w:rtl/>
          <w:lang w:eastAsia="he-IL"/>
        </w:rPr>
      </w:pPr>
    </w:p>
    <w:p w14:paraId="1A031E0C" w14:textId="73ECF2DE" w:rsidR="00B934E8" w:rsidRDefault="00B934E8" w:rsidP="00B934E8">
      <w:pPr>
        <w:rPr>
          <w:rtl/>
          <w:lang w:eastAsia="he-IL"/>
        </w:rPr>
      </w:pPr>
      <w:bookmarkStart w:id="5172" w:name="_ETM_Q1_5880655"/>
      <w:bookmarkStart w:id="5173" w:name="_ETM_Q1_5880702"/>
      <w:bookmarkEnd w:id="5172"/>
      <w:bookmarkEnd w:id="5173"/>
      <w:r>
        <w:rPr>
          <w:rFonts w:hint="cs"/>
          <w:rtl/>
          <w:lang w:eastAsia="he-IL"/>
        </w:rPr>
        <w:t>זה</w:t>
      </w:r>
      <w:bookmarkStart w:id="5174" w:name="_ETM_Q1_5877099"/>
      <w:bookmarkEnd w:id="5174"/>
      <w:r>
        <w:rPr>
          <w:rFonts w:hint="cs"/>
          <w:rtl/>
          <w:lang w:eastAsia="he-IL"/>
        </w:rPr>
        <w:t xml:space="preserve"> דבר מוגדר.</w:t>
      </w:r>
      <w:bookmarkStart w:id="5175" w:name="_ETM_Q1_5880543"/>
      <w:bookmarkEnd w:id="5175"/>
      <w:r>
        <w:rPr>
          <w:rFonts w:hint="cs"/>
          <w:rtl/>
          <w:lang w:eastAsia="he-IL"/>
        </w:rPr>
        <w:t xml:space="preserve"> לדעתי, בזה אתם יכולים להתפשר. </w:t>
      </w:r>
      <w:bookmarkStart w:id="5176" w:name="_ETM_Q1_5889320"/>
      <w:bookmarkEnd w:id="5176"/>
    </w:p>
    <w:p w14:paraId="642E2E19" w14:textId="3C68F2A8" w:rsidR="00B934E8" w:rsidRDefault="00B934E8" w:rsidP="00B934E8">
      <w:pPr>
        <w:rPr>
          <w:rtl/>
          <w:lang w:eastAsia="he-IL"/>
        </w:rPr>
      </w:pPr>
      <w:bookmarkStart w:id="5177" w:name="_ETM_Q1_5889372"/>
      <w:bookmarkStart w:id="5178" w:name="_ETM_Q1_5892009"/>
      <w:bookmarkStart w:id="5179" w:name="_ETM_Q1_5887452"/>
      <w:bookmarkStart w:id="5180" w:name="_ETM_Q1_5882794"/>
      <w:bookmarkEnd w:id="5177"/>
      <w:bookmarkEnd w:id="5178"/>
      <w:bookmarkEnd w:id="5179"/>
      <w:bookmarkEnd w:id="5180"/>
    </w:p>
    <w:p w14:paraId="2131FC1D" w14:textId="35CE0F5A" w:rsidR="00557185" w:rsidRDefault="00557185" w:rsidP="00557185">
      <w:pPr>
        <w:pStyle w:val="af6"/>
        <w:keepNext/>
        <w:rPr>
          <w:rtl/>
        </w:rPr>
      </w:pPr>
      <w:bookmarkStart w:id="5181" w:name="ET_yor_6351_129"/>
      <w:r w:rsidRPr="00557185">
        <w:rPr>
          <w:rStyle w:val="TagStyle"/>
          <w:rtl/>
        </w:rPr>
        <w:t xml:space="preserve"> &lt;&lt; </w:t>
      </w:r>
      <w:proofErr w:type="spellStart"/>
      <w:r w:rsidRPr="00557185">
        <w:rPr>
          <w:rStyle w:val="TagStyle"/>
          <w:rtl/>
        </w:rPr>
        <w:t>יור</w:t>
      </w:r>
      <w:proofErr w:type="spellEnd"/>
      <w:r w:rsidRPr="00557185">
        <w:rPr>
          <w:rStyle w:val="TagStyle"/>
          <w:rtl/>
        </w:rPr>
        <w:t xml:space="preserve"> &gt;&gt; </w:t>
      </w:r>
      <w:r>
        <w:rPr>
          <w:rtl/>
        </w:rPr>
        <w:t>היו"ר אוהד טל:</w:t>
      </w:r>
      <w:r w:rsidRPr="00557185">
        <w:rPr>
          <w:rStyle w:val="TagStyle"/>
          <w:rtl/>
        </w:rPr>
        <w:t xml:space="preserve"> &lt;&lt; יור &gt;&gt;</w:t>
      </w:r>
      <w:r w:rsidR="00493B7A">
        <w:rPr>
          <w:rtl/>
        </w:rPr>
        <w:t xml:space="preserve"> </w:t>
      </w:r>
      <w:r>
        <w:rPr>
          <w:rtl/>
        </w:rPr>
        <w:t xml:space="preserve"> </w:t>
      </w:r>
      <w:bookmarkEnd w:id="5181"/>
    </w:p>
    <w:p w14:paraId="0C932C6B" w14:textId="0263D39D" w:rsidR="00557185" w:rsidRDefault="00557185" w:rsidP="00557185">
      <w:pPr>
        <w:pStyle w:val="KeepWithNext"/>
        <w:rPr>
          <w:rtl/>
          <w:lang w:eastAsia="he-IL"/>
        </w:rPr>
      </w:pPr>
    </w:p>
    <w:p w14:paraId="4AB9E4E2" w14:textId="21445B63" w:rsidR="00557185" w:rsidRDefault="00557185" w:rsidP="00557185">
      <w:pPr>
        <w:rPr>
          <w:rtl/>
          <w:lang w:eastAsia="he-IL"/>
        </w:rPr>
      </w:pPr>
      <w:bookmarkStart w:id="5182" w:name="_ETM_Q1_5884115"/>
      <w:bookmarkEnd w:id="5182"/>
      <w:r>
        <w:rPr>
          <w:rFonts w:hint="cs"/>
          <w:rtl/>
          <w:lang w:eastAsia="he-IL"/>
        </w:rPr>
        <w:t xml:space="preserve">הבעיה היא שבאירופה </w:t>
      </w:r>
      <w:bookmarkStart w:id="5183" w:name="_ETM_Q1_5888995"/>
      <w:bookmarkEnd w:id="5183"/>
      <w:r>
        <w:rPr>
          <w:rFonts w:hint="cs"/>
          <w:rtl/>
          <w:lang w:eastAsia="he-IL"/>
        </w:rPr>
        <w:t xml:space="preserve">לא נותנים מתנות. לכן, </w:t>
      </w:r>
      <w:bookmarkStart w:id="5184" w:name="_ETM_Q1_5888135"/>
      <w:bookmarkEnd w:id="5184"/>
      <w:r>
        <w:rPr>
          <w:rFonts w:hint="cs"/>
          <w:rtl/>
          <w:lang w:eastAsia="he-IL"/>
        </w:rPr>
        <w:t xml:space="preserve">כשלוקחים את ההגדרות מאירופה, זה לא </w:t>
      </w:r>
      <w:bookmarkStart w:id="5185" w:name="_ETM_Q1_5895136"/>
      <w:bookmarkEnd w:id="5185"/>
      <w:r>
        <w:rPr>
          <w:rFonts w:hint="cs"/>
          <w:rtl/>
          <w:lang w:eastAsia="he-IL"/>
        </w:rPr>
        <w:t xml:space="preserve">מתכתב עם המציאות. </w:t>
      </w:r>
    </w:p>
    <w:p w14:paraId="5AD1D851" w14:textId="3F648B38" w:rsidR="00557185" w:rsidRDefault="00557185" w:rsidP="00557185">
      <w:pPr>
        <w:rPr>
          <w:rtl/>
          <w:lang w:eastAsia="he-IL"/>
        </w:rPr>
      </w:pPr>
      <w:bookmarkStart w:id="5186" w:name="_ETM_Q1_5898654"/>
      <w:bookmarkStart w:id="5187" w:name="_ETM_Q1_5898711"/>
      <w:bookmarkStart w:id="5188" w:name="_ETM_Q1_5896004"/>
      <w:bookmarkEnd w:id="5186"/>
      <w:bookmarkEnd w:id="5187"/>
      <w:bookmarkEnd w:id="5188"/>
    </w:p>
    <w:p w14:paraId="0F3DBD7C" w14:textId="53E76B1C" w:rsidR="00557185" w:rsidRDefault="00557185" w:rsidP="00557185">
      <w:pPr>
        <w:pStyle w:val="af9"/>
        <w:keepNext/>
        <w:rPr>
          <w:rtl/>
          <w:lang w:eastAsia="he-IL"/>
        </w:rPr>
      </w:pPr>
      <w:bookmarkStart w:id="5189" w:name="ET_guest_מיכאל_בן_דהן_130"/>
      <w:r w:rsidRPr="00557185">
        <w:rPr>
          <w:rStyle w:val="TagStyle"/>
          <w:rtl/>
        </w:rPr>
        <w:t xml:space="preserve"> &lt;&lt; אורח &gt;&gt; </w:t>
      </w:r>
      <w:r>
        <w:rPr>
          <w:rtl/>
          <w:lang w:eastAsia="he-IL"/>
        </w:rPr>
        <w:t>מיכאל בן דהן:</w:t>
      </w:r>
      <w:r w:rsidRPr="00557185">
        <w:rPr>
          <w:rStyle w:val="TagStyle"/>
          <w:rtl/>
        </w:rPr>
        <w:t xml:space="preserve"> &lt;&lt; אורח &gt;&gt;</w:t>
      </w:r>
      <w:r w:rsidR="00493B7A">
        <w:rPr>
          <w:rtl/>
          <w:lang w:eastAsia="he-IL"/>
        </w:rPr>
        <w:t xml:space="preserve"> </w:t>
      </w:r>
      <w:r>
        <w:rPr>
          <w:rtl/>
          <w:lang w:eastAsia="he-IL"/>
        </w:rPr>
        <w:t xml:space="preserve"> </w:t>
      </w:r>
      <w:bookmarkEnd w:id="5189"/>
    </w:p>
    <w:p w14:paraId="3ED5510F" w14:textId="0922F62A" w:rsidR="00557185" w:rsidRDefault="00557185" w:rsidP="00557185">
      <w:pPr>
        <w:pStyle w:val="KeepWithNext"/>
        <w:rPr>
          <w:rtl/>
          <w:lang w:eastAsia="he-IL"/>
        </w:rPr>
      </w:pPr>
    </w:p>
    <w:p w14:paraId="1D4A5DA3" w14:textId="361EA9C7" w:rsidR="00557185" w:rsidRDefault="00557185" w:rsidP="00557185">
      <w:pPr>
        <w:rPr>
          <w:rtl/>
          <w:lang w:eastAsia="he-IL"/>
        </w:rPr>
      </w:pPr>
      <w:bookmarkStart w:id="5190" w:name="_ETM_Q1_5898237"/>
      <w:bookmarkStart w:id="5191" w:name="_ETM_Q1_5898286"/>
      <w:bookmarkEnd w:id="5190"/>
      <w:bookmarkEnd w:id="5191"/>
      <w:r>
        <w:rPr>
          <w:rFonts w:hint="cs"/>
          <w:rtl/>
          <w:lang w:eastAsia="he-IL"/>
        </w:rPr>
        <w:t xml:space="preserve">זה היה מצד אחד. </w:t>
      </w:r>
      <w:bookmarkStart w:id="5192" w:name="_ETM_Q1_5898390"/>
      <w:bookmarkEnd w:id="5192"/>
      <w:r>
        <w:rPr>
          <w:rFonts w:hint="cs"/>
          <w:rtl/>
          <w:lang w:eastAsia="he-IL"/>
        </w:rPr>
        <w:t xml:space="preserve">מצד שני, אנחנו </w:t>
      </w:r>
      <w:bookmarkStart w:id="5193" w:name="_ETM_Q1_5902488"/>
      <w:bookmarkEnd w:id="5193"/>
      <w:r>
        <w:rPr>
          <w:rFonts w:hint="cs"/>
          <w:rtl/>
          <w:lang w:eastAsia="he-IL"/>
        </w:rPr>
        <w:t xml:space="preserve">מבינים שיש מודלים שבהם רגולציה, כמו שאנחנו מציעים פה, </w:t>
      </w:r>
      <w:bookmarkStart w:id="5194" w:name="_ETM_Q1_5906253"/>
      <w:bookmarkEnd w:id="5194"/>
      <w:r>
        <w:rPr>
          <w:rFonts w:hint="cs"/>
          <w:rtl/>
          <w:lang w:eastAsia="he-IL"/>
        </w:rPr>
        <w:t xml:space="preserve">לא </w:t>
      </w:r>
      <w:bookmarkStart w:id="5195" w:name="_ETM_Q1_5906754"/>
      <w:bookmarkEnd w:id="5195"/>
      <w:r>
        <w:rPr>
          <w:rFonts w:hint="cs"/>
          <w:rtl/>
          <w:lang w:eastAsia="he-IL"/>
        </w:rPr>
        <w:t xml:space="preserve">תביא תחרות, אלא יכולה לפגוע </w:t>
      </w:r>
      <w:bookmarkStart w:id="5196" w:name="_ETM_Q1_5906738"/>
      <w:bookmarkEnd w:id="5196"/>
      <w:r>
        <w:rPr>
          <w:rFonts w:hint="cs"/>
          <w:rtl/>
          <w:lang w:eastAsia="he-IL"/>
        </w:rPr>
        <w:t xml:space="preserve">בתחרות </w:t>
      </w:r>
      <w:bookmarkStart w:id="5197" w:name="_ETM_Q1_5907649"/>
      <w:bookmarkEnd w:id="5197"/>
      <w:r>
        <w:rPr>
          <w:rFonts w:hint="cs"/>
          <w:rtl/>
          <w:lang w:eastAsia="he-IL"/>
        </w:rPr>
        <w:t>ולייתר כל</w:t>
      </w:r>
      <w:bookmarkStart w:id="5198" w:name="_ETM_Q1_5910362"/>
      <w:bookmarkEnd w:id="5198"/>
      <w:r>
        <w:rPr>
          <w:rFonts w:hint="cs"/>
          <w:rtl/>
          <w:lang w:eastAsia="he-IL"/>
        </w:rPr>
        <w:t xml:space="preserve"> מיני מודלים עסקיים. בדיוק מהסיבה הזו, ניתנה </w:t>
      </w:r>
      <w:bookmarkStart w:id="5199" w:name="_ETM_Q1_5913164"/>
      <w:bookmarkEnd w:id="5199"/>
      <w:r>
        <w:rPr>
          <w:rFonts w:hint="cs"/>
          <w:rtl/>
          <w:lang w:eastAsia="he-IL"/>
        </w:rPr>
        <w:t xml:space="preserve">סמכות לשר להוציא </w:t>
      </w:r>
      <w:bookmarkStart w:id="5200" w:name="_ETM_Q1_5916037"/>
      <w:bookmarkEnd w:id="5200"/>
      <w:r>
        <w:rPr>
          <w:rFonts w:hint="cs"/>
          <w:rtl/>
          <w:lang w:eastAsia="he-IL"/>
        </w:rPr>
        <w:t xml:space="preserve">תקנות פטור בנושא. זאת אומרת, </w:t>
      </w:r>
      <w:bookmarkStart w:id="5201" w:name="_ETM_Q1_5916379"/>
      <w:bookmarkEnd w:id="5201"/>
      <w:r>
        <w:rPr>
          <w:rFonts w:hint="cs"/>
          <w:rtl/>
          <w:lang w:eastAsia="he-IL"/>
        </w:rPr>
        <w:t>מי שעדיין נכנס להגדרה</w:t>
      </w:r>
      <w:bookmarkStart w:id="5202" w:name="_ETM_Q1_5920993"/>
      <w:bookmarkEnd w:id="5202"/>
      <w:r>
        <w:rPr>
          <w:rFonts w:hint="cs"/>
          <w:rtl/>
          <w:lang w:eastAsia="he-IL"/>
        </w:rPr>
        <w:t xml:space="preserve"> </w:t>
      </w:r>
      <w:r>
        <w:rPr>
          <w:rtl/>
          <w:lang w:eastAsia="he-IL"/>
        </w:rPr>
        <w:t>–</w:t>
      </w:r>
      <w:r>
        <w:rPr>
          <w:rFonts w:hint="cs"/>
          <w:rtl/>
          <w:lang w:eastAsia="he-IL"/>
        </w:rPr>
        <w:t xml:space="preserve"> יהיה פטור. </w:t>
      </w:r>
      <w:bookmarkStart w:id="5203" w:name="_ETM_Q1_5918979"/>
      <w:bookmarkEnd w:id="5203"/>
      <w:r>
        <w:rPr>
          <w:rFonts w:hint="cs"/>
          <w:rtl/>
          <w:lang w:eastAsia="he-IL"/>
        </w:rPr>
        <w:t xml:space="preserve">המנגנון הזה נעשה בהרבה </w:t>
      </w:r>
      <w:bookmarkStart w:id="5204" w:name="_ETM_Q1_5920913"/>
      <w:bookmarkEnd w:id="5204"/>
      <w:r>
        <w:rPr>
          <w:rFonts w:hint="cs"/>
          <w:rtl/>
          <w:lang w:eastAsia="he-IL"/>
        </w:rPr>
        <w:t>חוקים פיננסי</w:t>
      </w:r>
      <w:bookmarkStart w:id="5205" w:name="_ETM_Q1_5924025"/>
      <w:bookmarkEnd w:id="5205"/>
      <w:r>
        <w:rPr>
          <w:rFonts w:hint="cs"/>
          <w:rtl/>
          <w:lang w:eastAsia="he-IL"/>
        </w:rPr>
        <w:t>ים אחרים</w:t>
      </w:r>
      <w:bookmarkStart w:id="5206" w:name="_ETM_Q1_5923034"/>
      <w:bookmarkEnd w:id="5206"/>
      <w:r>
        <w:rPr>
          <w:rFonts w:hint="cs"/>
          <w:rtl/>
          <w:lang w:eastAsia="he-IL"/>
        </w:rPr>
        <w:t xml:space="preserve">, כמו </w:t>
      </w:r>
      <w:bookmarkStart w:id="5207" w:name="_ETM_Q1_5921876"/>
      <w:bookmarkEnd w:id="5207"/>
      <w:r>
        <w:rPr>
          <w:rFonts w:hint="cs"/>
          <w:rtl/>
          <w:lang w:eastAsia="he-IL"/>
        </w:rPr>
        <w:t>בחוק שיר</w:t>
      </w:r>
      <w:bookmarkStart w:id="5208" w:name="_ETM_Q1_5925853"/>
      <w:bookmarkStart w:id="5209" w:name="_ETM_Q1_5926687"/>
      <w:bookmarkStart w:id="5210" w:name="_ETM_Q1_5923124"/>
      <w:bookmarkEnd w:id="5208"/>
      <w:bookmarkEnd w:id="5209"/>
      <w:bookmarkEnd w:id="5210"/>
      <w:r>
        <w:rPr>
          <w:rFonts w:hint="cs"/>
          <w:rtl/>
          <w:lang w:eastAsia="he-IL"/>
        </w:rPr>
        <w:t xml:space="preserve">ותים </w:t>
      </w:r>
      <w:bookmarkStart w:id="5211" w:name="_ETM_Q1_5926065"/>
      <w:bookmarkEnd w:id="5211"/>
      <w:r>
        <w:rPr>
          <w:rFonts w:hint="cs"/>
          <w:rtl/>
          <w:lang w:eastAsia="he-IL"/>
        </w:rPr>
        <w:t xml:space="preserve">פיננסים מוסדרים ובחוק </w:t>
      </w:r>
      <w:bookmarkStart w:id="5212" w:name="_ETM_Q1_5927793"/>
      <w:bookmarkEnd w:id="5212"/>
      <w:r>
        <w:rPr>
          <w:rFonts w:hint="cs"/>
          <w:rtl/>
          <w:lang w:eastAsia="he-IL"/>
        </w:rPr>
        <w:t>שירותי תשלום.</w:t>
      </w:r>
      <w:bookmarkStart w:id="5213" w:name="_ETM_Q1_5937733"/>
      <w:bookmarkStart w:id="5214" w:name="_ETM_Q1_5933148"/>
      <w:bookmarkStart w:id="5215" w:name="_ETM_Q1_5930400"/>
      <w:bookmarkStart w:id="5216" w:name="_ETM_Q1_5928455"/>
      <w:bookmarkStart w:id="5217" w:name="_ETM_Q1_5924600"/>
      <w:bookmarkEnd w:id="5213"/>
      <w:bookmarkEnd w:id="5214"/>
      <w:bookmarkEnd w:id="5215"/>
      <w:bookmarkEnd w:id="5216"/>
      <w:bookmarkEnd w:id="5217"/>
    </w:p>
    <w:p w14:paraId="51640ECF" w14:textId="0698FB09" w:rsidR="00557185" w:rsidRDefault="00557185" w:rsidP="00557185">
      <w:pPr>
        <w:rPr>
          <w:rtl/>
          <w:lang w:eastAsia="he-IL"/>
        </w:rPr>
      </w:pPr>
      <w:bookmarkStart w:id="5218" w:name="_ETM_Q1_5939882"/>
      <w:bookmarkStart w:id="5219" w:name="_ETM_Q1_5939951"/>
      <w:bookmarkStart w:id="5220" w:name="_ETM_Q1_5935352"/>
      <w:bookmarkStart w:id="5221" w:name="_ETM_Q1_5931178"/>
      <w:bookmarkEnd w:id="5218"/>
      <w:bookmarkEnd w:id="5219"/>
      <w:bookmarkEnd w:id="5220"/>
      <w:bookmarkEnd w:id="5221"/>
    </w:p>
    <w:p w14:paraId="35E347F6" w14:textId="1B99C0D1" w:rsidR="00557185" w:rsidRDefault="00557185" w:rsidP="00557185">
      <w:pPr>
        <w:pStyle w:val="af6"/>
        <w:keepNext/>
        <w:rPr>
          <w:rtl/>
        </w:rPr>
      </w:pPr>
      <w:bookmarkStart w:id="5222" w:name="ET_yor_6351_131"/>
      <w:r w:rsidRPr="00557185">
        <w:rPr>
          <w:rStyle w:val="TagStyle"/>
          <w:rtl/>
        </w:rPr>
        <w:t xml:space="preserve"> &lt;&lt; </w:t>
      </w:r>
      <w:proofErr w:type="spellStart"/>
      <w:r w:rsidRPr="00557185">
        <w:rPr>
          <w:rStyle w:val="TagStyle"/>
          <w:rtl/>
        </w:rPr>
        <w:t>יור</w:t>
      </w:r>
      <w:proofErr w:type="spellEnd"/>
      <w:r w:rsidRPr="00557185">
        <w:rPr>
          <w:rStyle w:val="TagStyle"/>
          <w:rtl/>
        </w:rPr>
        <w:t xml:space="preserve"> &gt;&gt; </w:t>
      </w:r>
      <w:r>
        <w:rPr>
          <w:rtl/>
        </w:rPr>
        <w:t>היו"ר אוהד טל:</w:t>
      </w:r>
      <w:r w:rsidRPr="00557185">
        <w:rPr>
          <w:rStyle w:val="TagStyle"/>
          <w:rtl/>
        </w:rPr>
        <w:t xml:space="preserve"> &lt;&lt; יור &gt;&gt;</w:t>
      </w:r>
      <w:r w:rsidR="00493B7A">
        <w:rPr>
          <w:rtl/>
        </w:rPr>
        <w:t xml:space="preserve"> </w:t>
      </w:r>
      <w:r>
        <w:rPr>
          <w:rtl/>
        </w:rPr>
        <w:t xml:space="preserve"> </w:t>
      </w:r>
      <w:bookmarkEnd w:id="5222"/>
    </w:p>
    <w:p w14:paraId="11ACA6E5" w14:textId="4A9C90CB" w:rsidR="00557185" w:rsidRDefault="00557185" w:rsidP="00557185">
      <w:pPr>
        <w:pStyle w:val="KeepWithNext"/>
        <w:rPr>
          <w:rtl/>
          <w:lang w:eastAsia="he-IL"/>
        </w:rPr>
      </w:pPr>
    </w:p>
    <w:p w14:paraId="736B9582" w14:textId="25CE613B" w:rsidR="00557185" w:rsidRDefault="00557185" w:rsidP="00557185">
      <w:pPr>
        <w:rPr>
          <w:rtl/>
          <w:lang w:eastAsia="he-IL"/>
        </w:rPr>
      </w:pPr>
      <w:bookmarkStart w:id="5223" w:name="_ETM_Q1_5931833"/>
      <w:bookmarkEnd w:id="5223"/>
      <w:r>
        <w:rPr>
          <w:rFonts w:hint="cs"/>
          <w:rtl/>
          <w:lang w:eastAsia="he-IL"/>
        </w:rPr>
        <w:t>יש טיוטה</w:t>
      </w:r>
      <w:bookmarkStart w:id="5224" w:name="_ETM_Q1_5934172"/>
      <w:bookmarkEnd w:id="5224"/>
      <w:r>
        <w:rPr>
          <w:rFonts w:hint="cs"/>
          <w:rtl/>
          <w:lang w:eastAsia="he-IL"/>
        </w:rPr>
        <w:t xml:space="preserve"> של הדבר הזה?</w:t>
      </w:r>
    </w:p>
    <w:p w14:paraId="19B0AEFC" w14:textId="2A35C5AD" w:rsidR="00557185" w:rsidRDefault="00557185" w:rsidP="00557185">
      <w:pPr>
        <w:rPr>
          <w:rtl/>
          <w:lang w:eastAsia="he-IL"/>
        </w:rPr>
      </w:pPr>
      <w:bookmarkStart w:id="5225" w:name="_ETM_Q1_5942796"/>
      <w:bookmarkStart w:id="5226" w:name="_ETM_Q1_5942855"/>
      <w:bookmarkStart w:id="5227" w:name="_ETM_Q1_5938376"/>
      <w:bookmarkStart w:id="5228" w:name="_ETM_Q1_5939654"/>
      <w:bookmarkEnd w:id="5225"/>
      <w:bookmarkEnd w:id="5226"/>
      <w:bookmarkEnd w:id="5227"/>
      <w:bookmarkEnd w:id="5228"/>
    </w:p>
    <w:p w14:paraId="6BED464D" w14:textId="6AAF54FD" w:rsidR="00557185" w:rsidRDefault="00557185" w:rsidP="00557185">
      <w:pPr>
        <w:pStyle w:val="af9"/>
        <w:keepNext/>
        <w:rPr>
          <w:rtl/>
          <w:lang w:eastAsia="he-IL"/>
        </w:rPr>
      </w:pPr>
      <w:bookmarkStart w:id="5229" w:name="ET_guest_מיכאל_בן_דהן_132"/>
      <w:r w:rsidRPr="00557185">
        <w:rPr>
          <w:rStyle w:val="TagStyle"/>
          <w:rtl/>
        </w:rPr>
        <w:t xml:space="preserve"> &lt;&lt; אורח &gt;&gt; </w:t>
      </w:r>
      <w:r>
        <w:rPr>
          <w:rtl/>
          <w:lang w:eastAsia="he-IL"/>
        </w:rPr>
        <w:t>מיכאל בן דהן:</w:t>
      </w:r>
      <w:r w:rsidRPr="00557185">
        <w:rPr>
          <w:rStyle w:val="TagStyle"/>
          <w:rtl/>
        </w:rPr>
        <w:t xml:space="preserve"> &lt;&lt; אורח &gt;&gt;</w:t>
      </w:r>
      <w:r w:rsidR="00493B7A">
        <w:rPr>
          <w:rtl/>
          <w:lang w:eastAsia="he-IL"/>
        </w:rPr>
        <w:t xml:space="preserve"> </w:t>
      </w:r>
      <w:r>
        <w:rPr>
          <w:rtl/>
          <w:lang w:eastAsia="he-IL"/>
        </w:rPr>
        <w:t xml:space="preserve"> </w:t>
      </w:r>
      <w:bookmarkEnd w:id="5229"/>
    </w:p>
    <w:p w14:paraId="0C5638D1" w14:textId="17D46F88" w:rsidR="00557185" w:rsidRDefault="00557185" w:rsidP="00557185">
      <w:pPr>
        <w:pStyle w:val="KeepWithNext"/>
        <w:rPr>
          <w:rtl/>
          <w:lang w:eastAsia="he-IL"/>
        </w:rPr>
      </w:pPr>
    </w:p>
    <w:p w14:paraId="4BC777EB" w14:textId="1C2C5AF5" w:rsidR="00557185" w:rsidRDefault="00557185" w:rsidP="00557185">
      <w:pPr>
        <w:rPr>
          <w:rtl/>
          <w:lang w:eastAsia="he-IL"/>
        </w:rPr>
      </w:pPr>
      <w:bookmarkStart w:id="5230" w:name="_ETM_Q1_5940058"/>
      <w:bookmarkStart w:id="5231" w:name="_ETM_Q1_5940122"/>
      <w:bookmarkEnd w:id="5230"/>
      <w:bookmarkEnd w:id="5231"/>
      <w:r>
        <w:rPr>
          <w:rFonts w:hint="cs"/>
          <w:rtl/>
          <w:lang w:eastAsia="he-IL"/>
        </w:rPr>
        <w:t xml:space="preserve">כרגע אין לנו טיוטה, </w:t>
      </w:r>
      <w:bookmarkStart w:id="5232" w:name="_ETM_Q1_5941608"/>
      <w:bookmarkEnd w:id="5232"/>
      <w:r>
        <w:rPr>
          <w:rFonts w:hint="cs"/>
          <w:rtl/>
          <w:lang w:eastAsia="he-IL"/>
        </w:rPr>
        <w:t xml:space="preserve">ואנחנו גם לא </w:t>
      </w:r>
      <w:bookmarkStart w:id="5233" w:name="_ETM_Q1_5939075"/>
      <w:bookmarkEnd w:id="5233"/>
      <w:r>
        <w:rPr>
          <w:rFonts w:hint="cs"/>
          <w:rtl/>
          <w:lang w:eastAsia="he-IL"/>
        </w:rPr>
        <w:t xml:space="preserve">חושבים </w:t>
      </w:r>
      <w:bookmarkStart w:id="5234" w:name="_ETM_Q1_5940210"/>
      <w:bookmarkEnd w:id="5234"/>
      <w:r>
        <w:rPr>
          <w:rFonts w:hint="cs"/>
          <w:rtl/>
          <w:lang w:eastAsia="he-IL"/>
        </w:rPr>
        <w:t xml:space="preserve">שזה הזמן לעשות טיוטה. התחילה של החוק היא </w:t>
      </w:r>
      <w:bookmarkStart w:id="5235" w:name="_ETM_Q1_5944725"/>
      <w:bookmarkEnd w:id="5235"/>
      <w:r>
        <w:rPr>
          <w:rFonts w:hint="cs"/>
          <w:rtl/>
          <w:lang w:eastAsia="he-IL"/>
        </w:rPr>
        <w:t xml:space="preserve">כשנה מהיום </w:t>
      </w:r>
      <w:bookmarkStart w:id="5236" w:name="_ETM_Q1_5946859"/>
      <w:bookmarkEnd w:id="5236"/>
      <w:r>
        <w:rPr>
          <w:rFonts w:hint="cs"/>
          <w:rtl/>
          <w:lang w:eastAsia="he-IL"/>
        </w:rPr>
        <w:t>שבו החוק מפורסם ברשומות, ויש מספיק</w:t>
      </w:r>
      <w:bookmarkStart w:id="5237" w:name="_ETM_Q1_5949162"/>
      <w:bookmarkEnd w:id="5237"/>
      <w:r>
        <w:rPr>
          <w:rFonts w:hint="cs"/>
          <w:rtl/>
          <w:lang w:eastAsia="he-IL"/>
        </w:rPr>
        <w:t xml:space="preserve"> זמן לעשות תהליך רציני</w:t>
      </w:r>
      <w:bookmarkStart w:id="5238" w:name="_ETM_Q1_5952714"/>
      <w:bookmarkEnd w:id="5238"/>
      <w:r>
        <w:rPr>
          <w:rFonts w:hint="cs"/>
          <w:rtl/>
          <w:lang w:eastAsia="he-IL"/>
        </w:rPr>
        <w:t xml:space="preserve"> ומעמיק</w:t>
      </w:r>
      <w:bookmarkStart w:id="5239" w:name="_ETM_Q1_5950753"/>
      <w:bookmarkEnd w:id="5239"/>
      <w:r>
        <w:rPr>
          <w:rFonts w:hint="cs"/>
          <w:rtl/>
          <w:lang w:eastAsia="he-IL"/>
        </w:rPr>
        <w:t xml:space="preserve">, עם תקנות של שר ובאישור </w:t>
      </w:r>
      <w:bookmarkStart w:id="5240" w:name="_ETM_Q1_5956460"/>
      <w:bookmarkEnd w:id="5240"/>
      <w:r>
        <w:rPr>
          <w:rFonts w:hint="cs"/>
          <w:rtl/>
          <w:lang w:eastAsia="he-IL"/>
        </w:rPr>
        <w:t xml:space="preserve">ועדה, </w:t>
      </w:r>
      <w:bookmarkStart w:id="5241" w:name="_ETM_Q1_5959387"/>
      <w:bookmarkEnd w:id="5241"/>
      <w:r>
        <w:rPr>
          <w:rFonts w:hint="cs"/>
          <w:rtl/>
          <w:lang w:eastAsia="he-IL"/>
        </w:rPr>
        <w:t xml:space="preserve">כמו שדיברנו עם </w:t>
      </w:r>
      <w:bookmarkStart w:id="5242" w:name="_ETM_Q1_5957886"/>
      <w:bookmarkEnd w:id="5242"/>
      <w:r>
        <w:rPr>
          <w:rFonts w:hint="cs"/>
          <w:rtl/>
          <w:lang w:eastAsia="he-IL"/>
        </w:rPr>
        <w:t xml:space="preserve">היועץ המשפטי, כדי </w:t>
      </w:r>
      <w:bookmarkStart w:id="5243" w:name="_ETM_Q1_5959054"/>
      <w:bookmarkEnd w:id="5243"/>
      <w:r>
        <w:rPr>
          <w:rFonts w:hint="cs"/>
          <w:rtl/>
          <w:lang w:eastAsia="he-IL"/>
        </w:rPr>
        <w:t xml:space="preserve">שלדבר הזה יהיה </w:t>
      </w:r>
      <w:bookmarkStart w:id="5244" w:name="_ETM_Q1_5965058"/>
      <w:bookmarkEnd w:id="5244"/>
      <w:r>
        <w:rPr>
          <w:rFonts w:hint="cs"/>
          <w:rtl/>
          <w:lang w:eastAsia="he-IL"/>
        </w:rPr>
        <w:t xml:space="preserve">הליך </w:t>
      </w:r>
      <w:bookmarkStart w:id="5245" w:name="_ETM_Q1_5961041"/>
      <w:bookmarkEnd w:id="5245"/>
      <w:r>
        <w:rPr>
          <w:rFonts w:hint="cs"/>
          <w:rtl/>
          <w:lang w:eastAsia="he-IL"/>
        </w:rPr>
        <w:t xml:space="preserve">מסודר עם הערות ציבור בנושא, </w:t>
      </w:r>
      <w:bookmarkStart w:id="5246" w:name="_ETM_Q1_5963336"/>
      <w:bookmarkEnd w:id="5246"/>
      <w:r>
        <w:rPr>
          <w:rFonts w:hint="cs"/>
          <w:rtl/>
          <w:lang w:eastAsia="he-IL"/>
        </w:rPr>
        <w:t>שיגיע, בסופו של</w:t>
      </w:r>
      <w:bookmarkStart w:id="5247" w:name="_ETM_Q1_5966876"/>
      <w:bookmarkEnd w:id="5247"/>
      <w:r>
        <w:rPr>
          <w:rFonts w:hint="cs"/>
          <w:rtl/>
          <w:lang w:eastAsia="he-IL"/>
        </w:rPr>
        <w:t xml:space="preserve"> דבר, גם לכנסת, ויעבור בדומה לחוקים פיננסיים אחרים.</w:t>
      </w:r>
      <w:bookmarkStart w:id="5248" w:name="_ETM_Q1_5982993"/>
      <w:bookmarkStart w:id="5249" w:name="_ETM_Q1_5978275"/>
      <w:bookmarkStart w:id="5250" w:name="_ETM_Q1_5974582"/>
      <w:bookmarkStart w:id="5251" w:name="_ETM_Q1_5971123"/>
      <w:bookmarkEnd w:id="5248"/>
      <w:bookmarkEnd w:id="5249"/>
      <w:bookmarkEnd w:id="5250"/>
      <w:bookmarkEnd w:id="5251"/>
    </w:p>
    <w:p w14:paraId="46BA4898" w14:textId="737FDC3D" w:rsidR="00AB1CE1" w:rsidRDefault="00AB1CE1" w:rsidP="00557185">
      <w:pPr>
        <w:rPr>
          <w:rtl/>
          <w:lang w:eastAsia="he-IL"/>
        </w:rPr>
      </w:pPr>
      <w:bookmarkStart w:id="5252" w:name="_ETM_Q1_5972195"/>
      <w:bookmarkStart w:id="5253" w:name="_ETM_Q1_5972255"/>
      <w:bookmarkStart w:id="5254" w:name="_ETM_Q1_5973969"/>
      <w:bookmarkEnd w:id="5252"/>
      <w:bookmarkEnd w:id="5253"/>
      <w:bookmarkEnd w:id="5254"/>
    </w:p>
    <w:p w14:paraId="0B30F504" w14:textId="53259647" w:rsidR="00AB1CE1" w:rsidRDefault="00AB1CE1" w:rsidP="00AB1CE1">
      <w:pPr>
        <w:pStyle w:val="af9"/>
        <w:keepNext/>
        <w:rPr>
          <w:rtl/>
          <w:lang w:eastAsia="he-IL"/>
        </w:rPr>
      </w:pPr>
      <w:bookmarkStart w:id="5255" w:name="ET_guest_אהרון_קאופמן_133"/>
      <w:r w:rsidRPr="00AB1CE1">
        <w:rPr>
          <w:rStyle w:val="TagStyle"/>
          <w:rtl/>
        </w:rPr>
        <w:t xml:space="preserve"> &lt;&lt; אורח &gt;&gt; </w:t>
      </w:r>
      <w:r>
        <w:rPr>
          <w:rtl/>
          <w:lang w:eastAsia="he-IL"/>
        </w:rPr>
        <w:t>אהרון קאופמן:</w:t>
      </w:r>
      <w:r w:rsidRPr="00AB1CE1">
        <w:rPr>
          <w:rStyle w:val="TagStyle"/>
          <w:rtl/>
        </w:rPr>
        <w:t xml:space="preserve"> &lt;&lt; אורח &gt;&gt;</w:t>
      </w:r>
      <w:r w:rsidR="00493B7A">
        <w:rPr>
          <w:rtl/>
          <w:lang w:eastAsia="he-IL"/>
        </w:rPr>
        <w:t xml:space="preserve"> </w:t>
      </w:r>
      <w:r>
        <w:rPr>
          <w:rtl/>
          <w:lang w:eastAsia="he-IL"/>
        </w:rPr>
        <w:t xml:space="preserve"> </w:t>
      </w:r>
      <w:bookmarkEnd w:id="5255"/>
    </w:p>
    <w:p w14:paraId="271D561F" w14:textId="4EFCD68F" w:rsidR="00AB1CE1" w:rsidRDefault="00AB1CE1" w:rsidP="00AB1CE1">
      <w:pPr>
        <w:pStyle w:val="KeepWithNext"/>
        <w:rPr>
          <w:rtl/>
          <w:lang w:eastAsia="he-IL"/>
        </w:rPr>
      </w:pPr>
    </w:p>
    <w:p w14:paraId="54C00A22" w14:textId="7F585A34" w:rsidR="00AB1CE1" w:rsidRDefault="00AB1CE1" w:rsidP="00AB1CE1">
      <w:pPr>
        <w:rPr>
          <w:rtl/>
          <w:lang w:eastAsia="he-IL"/>
        </w:rPr>
      </w:pPr>
      <w:bookmarkStart w:id="5256" w:name="_ETM_Q1_5974361"/>
      <w:bookmarkStart w:id="5257" w:name="_ETM_Q1_5974414"/>
      <w:bookmarkEnd w:id="5256"/>
      <w:bookmarkEnd w:id="5257"/>
      <w:r>
        <w:rPr>
          <w:rFonts w:hint="cs"/>
          <w:rtl/>
          <w:lang w:eastAsia="he-IL"/>
        </w:rPr>
        <w:t xml:space="preserve">אהרון קאופמן, היועץ המשפטי של שופרסל. בכל הכבוד, </w:t>
      </w:r>
      <w:bookmarkStart w:id="5258" w:name="_ETM_Q1_5981599"/>
      <w:bookmarkStart w:id="5259" w:name="_ETM_Q1_5976750"/>
      <w:bookmarkStart w:id="5260" w:name="_ETM_Q1_5977296"/>
      <w:bookmarkEnd w:id="5258"/>
      <w:bookmarkEnd w:id="5259"/>
      <w:bookmarkEnd w:id="5260"/>
      <w:r>
        <w:rPr>
          <w:rFonts w:hint="cs"/>
          <w:rtl/>
          <w:lang w:eastAsia="he-IL"/>
        </w:rPr>
        <w:t xml:space="preserve">שנה </w:t>
      </w:r>
      <w:bookmarkStart w:id="5261" w:name="_ETM_Q1_5982666"/>
      <w:bookmarkEnd w:id="5261"/>
      <w:r>
        <w:rPr>
          <w:rFonts w:hint="cs"/>
          <w:rtl/>
          <w:lang w:eastAsia="he-IL"/>
        </w:rPr>
        <w:t xml:space="preserve">היא </w:t>
      </w:r>
      <w:bookmarkStart w:id="5262" w:name="_ETM_Q1_5983282"/>
      <w:bookmarkEnd w:id="5262"/>
      <w:r>
        <w:rPr>
          <w:rFonts w:hint="cs"/>
          <w:rtl/>
          <w:lang w:eastAsia="he-IL"/>
        </w:rPr>
        <w:t xml:space="preserve">לא מספיק זמן, </w:t>
      </w:r>
      <w:bookmarkStart w:id="5263" w:name="_ETM_Q1_5983715"/>
      <w:bookmarkEnd w:id="5263"/>
      <w:r>
        <w:rPr>
          <w:rFonts w:hint="cs"/>
          <w:rtl/>
          <w:lang w:eastAsia="he-IL"/>
        </w:rPr>
        <w:t xml:space="preserve">זה </w:t>
      </w:r>
      <w:bookmarkStart w:id="5264" w:name="_ETM_Q1_5981232"/>
      <w:bookmarkEnd w:id="5264"/>
      <w:r>
        <w:rPr>
          <w:rFonts w:hint="cs"/>
          <w:rtl/>
          <w:lang w:eastAsia="he-IL"/>
        </w:rPr>
        <w:t>דבר אחד</w:t>
      </w:r>
      <w:r>
        <w:rPr>
          <w:lang w:eastAsia="he-IL"/>
        </w:rPr>
        <w:t>;</w:t>
      </w:r>
      <w:r>
        <w:rPr>
          <w:rFonts w:hint="cs"/>
          <w:rtl/>
          <w:lang w:eastAsia="he-IL"/>
        </w:rPr>
        <w:t xml:space="preserve"> </w:t>
      </w:r>
      <w:bookmarkStart w:id="5265" w:name="_ETM_Q1_5985698"/>
      <w:bookmarkEnd w:id="5265"/>
      <w:r>
        <w:rPr>
          <w:rFonts w:hint="cs"/>
          <w:rtl/>
          <w:lang w:eastAsia="he-IL"/>
        </w:rPr>
        <w:t xml:space="preserve">דבר שני, </w:t>
      </w:r>
      <w:bookmarkStart w:id="5266" w:name="_ETM_Q1_5986969"/>
      <w:bookmarkEnd w:id="5266"/>
      <w:r>
        <w:rPr>
          <w:rFonts w:hint="cs"/>
          <w:rtl/>
          <w:lang w:eastAsia="he-IL"/>
        </w:rPr>
        <w:t>אנחנו לא אירופה</w:t>
      </w:r>
      <w:r>
        <w:rPr>
          <w:lang w:eastAsia="he-IL"/>
        </w:rPr>
        <w:t>;</w:t>
      </w:r>
      <w:r>
        <w:rPr>
          <w:rFonts w:hint="cs"/>
          <w:rtl/>
          <w:lang w:eastAsia="he-IL"/>
        </w:rPr>
        <w:t xml:space="preserve"> ודבר שלישי, </w:t>
      </w:r>
      <w:bookmarkStart w:id="5267" w:name="_ETM_Q1_5987599"/>
      <w:bookmarkEnd w:id="5267"/>
      <w:r>
        <w:rPr>
          <w:rFonts w:hint="cs"/>
          <w:rtl/>
          <w:lang w:eastAsia="he-IL"/>
        </w:rPr>
        <w:t xml:space="preserve">הסיטואציה הזו מייצרת אי-ודאות </w:t>
      </w:r>
      <w:bookmarkStart w:id="5268" w:name="_ETM_Q1_5993258"/>
      <w:bookmarkEnd w:id="5268"/>
      <w:r>
        <w:rPr>
          <w:rFonts w:hint="cs"/>
          <w:rtl/>
          <w:lang w:eastAsia="he-IL"/>
        </w:rPr>
        <w:t xml:space="preserve">גדולה מאוד לכל </w:t>
      </w:r>
      <w:bookmarkStart w:id="5269" w:name="_ETM_Q1_5992408"/>
      <w:bookmarkEnd w:id="5269"/>
      <w:r>
        <w:rPr>
          <w:rFonts w:hint="cs"/>
          <w:rtl/>
          <w:lang w:eastAsia="he-IL"/>
        </w:rPr>
        <w:t>החברות שעוסקות בתחום הספציפי הזה, ולכן אנחנו</w:t>
      </w:r>
      <w:bookmarkStart w:id="5270" w:name="_ETM_Q1_6001692"/>
      <w:bookmarkEnd w:id="5270"/>
      <w:r>
        <w:rPr>
          <w:rFonts w:hint="cs"/>
          <w:rtl/>
          <w:lang w:eastAsia="he-IL"/>
        </w:rPr>
        <w:t xml:space="preserve"> חושבים </w:t>
      </w:r>
      <w:bookmarkStart w:id="5271" w:name="_ETM_Q1_5997658"/>
      <w:bookmarkEnd w:id="5271"/>
      <w:r>
        <w:rPr>
          <w:rFonts w:hint="cs"/>
          <w:rtl/>
          <w:lang w:eastAsia="he-IL"/>
        </w:rPr>
        <w:t xml:space="preserve">שהפטור צריך להיות כבר בתוך הצעת החוק, ולא </w:t>
      </w:r>
      <w:bookmarkStart w:id="5272" w:name="_ETM_Q1_5999299"/>
      <w:bookmarkEnd w:id="5272"/>
      <w:r>
        <w:rPr>
          <w:rFonts w:hint="cs"/>
          <w:rtl/>
          <w:lang w:eastAsia="he-IL"/>
        </w:rPr>
        <w:t xml:space="preserve">לחכות </w:t>
      </w:r>
      <w:bookmarkStart w:id="5273" w:name="_ETM_Q1_6000650"/>
      <w:bookmarkEnd w:id="5273"/>
      <w:r>
        <w:rPr>
          <w:rFonts w:hint="cs"/>
          <w:rtl/>
          <w:lang w:eastAsia="he-IL"/>
        </w:rPr>
        <w:t xml:space="preserve">לשלב של התקנות, או לפחות שנדע לאן אנחנו הולכים עם </w:t>
      </w:r>
      <w:bookmarkStart w:id="5274" w:name="_ETM_Q1_6008935"/>
      <w:bookmarkEnd w:id="5274"/>
      <w:r>
        <w:rPr>
          <w:rFonts w:hint="cs"/>
          <w:rtl/>
          <w:lang w:eastAsia="he-IL"/>
        </w:rPr>
        <w:t>התקנות כבר היום.</w:t>
      </w:r>
    </w:p>
    <w:p w14:paraId="054EC892" w14:textId="3A71340C" w:rsidR="00AB1CE1" w:rsidRDefault="00AB1CE1" w:rsidP="00AB1CE1">
      <w:pPr>
        <w:rPr>
          <w:rtl/>
          <w:lang w:eastAsia="he-IL"/>
        </w:rPr>
      </w:pPr>
      <w:bookmarkStart w:id="5275" w:name="_ETM_Q1_6011438"/>
      <w:bookmarkStart w:id="5276" w:name="_ETM_Q1_6011503"/>
      <w:bookmarkStart w:id="5277" w:name="_ETM_Q1_6012595"/>
      <w:bookmarkEnd w:id="5275"/>
      <w:bookmarkEnd w:id="5276"/>
      <w:bookmarkEnd w:id="5277"/>
    </w:p>
    <w:p w14:paraId="23E6943E" w14:textId="54299965" w:rsidR="00AB1CE1" w:rsidRDefault="00AB1CE1" w:rsidP="00AB1CE1">
      <w:pPr>
        <w:pStyle w:val="af9"/>
        <w:keepNext/>
        <w:rPr>
          <w:rtl/>
          <w:lang w:eastAsia="he-IL"/>
        </w:rPr>
      </w:pPr>
      <w:bookmarkStart w:id="5278" w:name="ET_guest_מיכאל_בן_דהן_134"/>
      <w:r w:rsidRPr="00AB1CE1">
        <w:rPr>
          <w:rStyle w:val="TagStyle"/>
          <w:rtl/>
        </w:rPr>
        <w:t xml:space="preserve"> &lt;&lt; אורח &gt;&gt; </w:t>
      </w:r>
      <w:r>
        <w:rPr>
          <w:rtl/>
          <w:lang w:eastAsia="he-IL"/>
        </w:rPr>
        <w:t>מיכאל בן דהן:</w:t>
      </w:r>
      <w:r w:rsidRPr="00AB1CE1">
        <w:rPr>
          <w:rStyle w:val="TagStyle"/>
          <w:rtl/>
        </w:rPr>
        <w:t xml:space="preserve"> &lt;&lt; אורח &gt;&gt;</w:t>
      </w:r>
      <w:r w:rsidR="00493B7A">
        <w:rPr>
          <w:rtl/>
          <w:lang w:eastAsia="he-IL"/>
        </w:rPr>
        <w:t xml:space="preserve"> </w:t>
      </w:r>
      <w:r>
        <w:rPr>
          <w:rtl/>
          <w:lang w:eastAsia="he-IL"/>
        </w:rPr>
        <w:t xml:space="preserve"> </w:t>
      </w:r>
      <w:bookmarkEnd w:id="5278"/>
    </w:p>
    <w:p w14:paraId="5DA588D5" w14:textId="755EE6BB" w:rsidR="00AB1CE1" w:rsidRDefault="00AB1CE1" w:rsidP="00AB1CE1">
      <w:pPr>
        <w:pStyle w:val="KeepWithNext"/>
        <w:rPr>
          <w:rtl/>
          <w:lang w:eastAsia="he-IL"/>
        </w:rPr>
      </w:pPr>
    </w:p>
    <w:p w14:paraId="54C69842" w14:textId="6D01A62F" w:rsidR="00AB1CE1" w:rsidRDefault="00AB1CE1" w:rsidP="00AB1CE1">
      <w:pPr>
        <w:rPr>
          <w:rtl/>
          <w:lang w:eastAsia="he-IL"/>
        </w:rPr>
      </w:pPr>
      <w:bookmarkStart w:id="5279" w:name="_ETM_Q1_6012986"/>
      <w:bookmarkStart w:id="5280" w:name="_ETM_Q1_6013043"/>
      <w:bookmarkStart w:id="5281" w:name="_ETM_Q1_6008257"/>
      <w:bookmarkEnd w:id="5279"/>
      <w:bookmarkEnd w:id="5280"/>
      <w:bookmarkEnd w:id="5281"/>
      <w:r>
        <w:rPr>
          <w:rFonts w:hint="cs"/>
          <w:rtl/>
          <w:lang w:eastAsia="he-IL"/>
        </w:rPr>
        <w:t xml:space="preserve">לא הבנתי את הטענה לגבי </w:t>
      </w:r>
      <w:bookmarkStart w:id="5282" w:name="_ETM_Q1_6007391"/>
      <w:bookmarkEnd w:id="5282"/>
      <w:r>
        <w:rPr>
          <w:rFonts w:hint="cs"/>
          <w:rtl/>
          <w:lang w:eastAsia="he-IL"/>
        </w:rPr>
        <w:t xml:space="preserve">זה שאנחנו לא </w:t>
      </w:r>
      <w:bookmarkStart w:id="5283" w:name="_ETM_Q1_6010685"/>
      <w:bookmarkEnd w:id="5283"/>
      <w:r>
        <w:rPr>
          <w:rFonts w:hint="cs"/>
          <w:rtl/>
          <w:lang w:eastAsia="he-IL"/>
        </w:rPr>
        <w:t xml:space="preserve">אירופה. מאיזו </w:t>
      </w:r>
      <w:bookmarkStart w:id="5284" w:name="_ETM_Q1_6008565"/>
      <w:bookmarkEnd w:id="5284"/>
      <w:r>
        <w:rPr>
          <w:rFonts w:hint="cs"/>
          <w:rtl/>
          <w:lang w:eastAsia="he-IL"/>
        </w:rPr>
        <w:t xml:space="preserve">בחינה? מזג אוויר? </w:t>
      </w:r>
      <w:bookmarkStart w:id="5285" w:name="_ETM_Q1_6017367"/>
      <w:bookmarkEnd w:id="5285"/>
    </w:p>
    <w:p w14:paraId="230E00DA" w14:textId="6B4375AC" w:rsidR="00AB1CE1" w:rsidRDefault="00AB1CE1" w:rsidP="00AB1CE1">
      <w:pPr>
        <w:rPr>
          <w:rtl/>
          <w:lang w:eastAsia="he-IL"/>
        </w:rPr>
      </w:pPr>
      <w:bookmarkStart w:id="5286" w:name="_ETM_Q1_6017422"/>
      <w:bookmarkStart w:id="5287" w:name="_ETM_Q1_6013027"/>
      <w:bookmarkStart w:id="5288" w:name="_ETM_Q1_6016323"/>
      <w:bookmarkEnd w:id="5286"/>
      <w:bookmarkEnd w:id="5287"/>
      <w:bookmarkEnd w:id="5288"/>
    </w:p>
    <w:p w14:paraId="16063675" w14:textId="5A199B62" w:rsidR="00AB1CE1" w:rsidRDefault="00AB1CE1" w:rsidP="00AB1CE1">
      <w:pPr>
        <w:pStyle w:val="af9"/>
        <w:keepNext/>
        <w:rPr>
          <w:rtl/>
          <w:lang w:eastAsia="he-IL"/>
        </w:rPr>
      </w:pPr>
      <w:bookmarkStart w:id="5289" w:name="ET_guest_אהרון_קאופמן_135"/>
      <w:r w:rsidRPr="00AB1CE1">
        <w:rPr>
          <w:rStyle w:val="TagStyle"/>
          <w:rtl/>
        </w:rPr>
        <w:t xml:space="preserve"> &lt;&lt; אורח &gt;&gt; </w:t>
      </w:r>
      <w:r>
        <w:rPr>
          <w:rtl/>
          <w:lang w:eastAsia="he-IL"/>
        </w:rPr>
        <w:t>אהרון קאופמן:</w:t>
      </w:r>
      <w:r w:rsidRPr="00AB1CE1">
        <w:rPr>
          <w:rStyle w:val="TagStyle"/>
          <w:rtl/>
        </w:rPr>
        <w:t xml:space="preserve"> &lt;&lt; אורח &gt;&gt;</w:t>
      </w:r>
      <w:r w:rsidR="00493B7A">
        <w:rPr>
          <w:rtl/>
          <w:lang w:eastAsia="he-IL"/>
        </w:rPr>
        <w:t xml:space="preserve"> </w:t>
      </w:r>
      <w:r>
        <w:rPr>
          <w:rtl/>
          <w:lang w:eastAsia="he-IL"/>
        </w:rPr>
        <w:t xml:space="preserve"> </w:t>
      </w:r>
      <w:bookmarkEnd w:id="5289"/>
    </w:p>
    <w:p w14:paraId="116343F5" w14:textId="025FBB44" w:rsidR="00AB1CE1" w:rsidRDefault="00AB1CE1" w:rsidP="00AB1CE1">
      <w:pPr>
        <w:pStyle w:val="KeepWithNext"/>
        <w:rPr>
          <w:rtl/>
          <w:lang w:eastAsia="he-IL"/>
        </w:rPr>
      </w:pPr>
    </w:p>
    <w:p w14:paraId="2D9FDCFF" w14:textId="7A6CDB13" w:rsidR="00AB1CE1" w:rsidRDefault="00AB1CE1" w:rsidP="00AB1CE1">
      <w:pPr>
        <w:rPr>
          <w:rtl/>
          <w:lang w:eastAsia="he-IL"/>
        </w:rPr>
      </w:pPr>
      <w:bookmarkStart w:id="5290" w:name="_ETM_Q1_6016720"/>
      <w:bookmarkStart w:id="5291" w:name="_ETM_Q1_6016829"/>
      <w:bookmarkEnd w:id="5290"/>
      <w:bookmarkEnd w:id="5291"/>
      <w:r>
        <w:rPr>
          <w:rFonts w:hint="cs"/>
          <w:rtl/>
          <w:lang w:eastAsia="he-IL"/>
        </w:rPr>
        <w:t>מבחינת הנושא של התווים.</w:t>
      </w:r>
    </w:p>
    <w:p w14:paraId="1BE373E7" w14:textId="7FE226A0" w:rsidR="00AB1CE1" w:rsidRDefault="00AB1CE1" w:rsidP="00AB1CE1">
      <w:pPr>
        <w:rPr>
          <w:rtl/>
          <w:lang w:eastAsia="he-IL"/>
        </w:rPr>
      </w:pPr>
      <w:bookmarkStart w:id="5292" w:name="_ETM_Q1_6021423"/>
      <w:bookmarkStart w:id="5293" w:name="_ETM_Q1_6021479"/>
      <w:bookmarkStart w:id="5294" w:name="_ETM_Q1_6022739"/>
      <w:bookmarkEnd w:id="5292"/>
      <w:bookmarkEnd w:id="5293"/>
      <w:bookmarkEnd w:id="5294"/>
    </w:p>
    <w:p w14:paraId="21F0D3CB" w14:textId="5EB47769" w:rsidR="00AB1CE1" w:rsidRDefault="00AB1CE1" w:rsidP="00AB1CE1">
      <w:pPr>
        <w:pStyle w:val="af9"/>
        <w:keepNext/>
        <w:rPr>
          <w:rtl/>
          <w:lang w:eastAsia="he-IL"/>
        </w:rPr>
      </w:pPr>
      <w:bookmarkStart w:id="5295" w:name="ET_guest_מיכאל_בן_דהן_136"/>
      <w:r w:rsidRPr="00AB1CE1">
        <w:rPr>
          <w:rStyle w:val="TagStyle"/>
          <w:rtl/>
        </w:rPr>
        <w:t xml:space="preserve"> &lt;&lt; אורח &gt;&gt; </w:t>
      </w:r>
      <w:r>
        <w:rPr>
          <w:rtl/>
          <w:lang w:eastAsia="he-IL"/>
        </w:rPr>
        <w:t>מיכאל בן דהן:</w:t>
      </w:r>
      <w:r w:rsidRPr="00AB1CE1">
        <w:rPr>
          <w:rStyle w:val="TagStyle"/>
          <w:rtl/>
        </w:rPr>
        <w:t xml:space="preserve"> &lt;&lt; אורח &gt;&gt;</w:t>
      </w:r>
      <w:r w:rsidR="00493B7A">
        <w:rPr>
          <w:rtl/>
          <w:lang w:eastAsia="he-IL"/>
        </w:rPr>
        <w:t xml:space="preserve"> </w:t>
      </w:r>
      <w:r>
        <w:rPr>
          <w:rtl/>
          <w:lang w:eastAsia="he-IL"/>
        </w:rPr>
        <w:t xml:space="preserve"> </w:t>
      </w:r>
      <w:bookmarkEnd w:id="5295"/>
    </w:p>
    <w:p w14:paraId="280BD95E" w14:textId="025997AB" w:rsidR="00AB1CE1" w:rsidRDefault="00AB1CE1" w:rsidP="00AB1CE1">
      <w:pPr>
        <w:pStyle w:val="KeepWithNext"/>
        <w:rPr>
          <w:rtl/>
          <w:lang w:eastAsia="he-IL"/>
        </w:rPr>
      </w:pPr>
    </w:p>
    <w:p w14:paraId="421C1D70" w14:textId="7C7B6800" w:rsidR="00AB1CE1" w:rsidRDefault="00AB1CE1" w:rsidP="00AB1CE1">
      <w:pPr>
        <w:rPr>
          <w:rtl/>
          <w:lang w:eastAsia="he-IL"/>
        </w:rPr>
      </w:pPr>
      <w:bookmarkStart w:id="5296" w:name="_ETM_Q1_6023115"/>
      <w:bookmarkStart w:id="5297" w:name="_ETM_Q1_6023164"/>
      <w:bookmarkStart w:id="5298" w:name="_ETM_Q1_6018484"/>
      <w:bookmarkEnd w:id="5296"/>
      <w:bookmarkEnd w:id="5297"/>
      <w:bookmarkEnd w:id="5298"/>
      <w:r>
        <w:rPr>
          <w:rFonts w:hint="cs"/>
          <w:rtl/>
          <w:lang w:eastAsia="he-IL"/>
        </w:rPr>
        <w:t>לגבי</w:t>
      </w:r>
      <w:bookmarkStart w:id="5299" w:name="_ETM_Q1_6019972"/>
      <w:bookmarkEnd w:id="5299"/>
      <w:r>
        <w:rPr>
          <w:rFonts w:hint="cs"/>
          <w:rtl/>
          <w:lang w:eastAsia="he-IL"/>
        </w:rPr>
        <w:t xml:space="preserve"> הוודאות: אני שומע את הטענה הזו, וצריך </w:t>
      </w:r>
      <w:bookmarkStart w:id="5300" w:name="_ETM_Q1_6022383"/>
      <w:bookmarkEnd w:id="5300"/>
      <w:r>
        <w:rPr>
          <w:rFonts w:hint="cs"/>
          <w:rtl/>
          <w:lang w:eastAsia="he-IL"/>
        </w:rPr>
        <w:t>לחשוב איך אנחנו</w:t>
      </w:r>
      <w:bookmarkStart w:id="5301" w:name="_ETM_Q1_6026396"/>
      <w:bookmarkEnd w:id="5301"/>
      <w:r>
        <w:rPr>
          <w:rFonts w:hint="cs"/>
          <w:rtl/>
          <w:lang w:eastAsia="he-IL"/>
        </w:rPr>
        <w:t xml:space="preserve"> מפצחים את זה.</w:t>
      </w:r>
      <w:bookmarkStart w:id="5302" w:name="_ETM_Q1_6025163"/>
      <w:bookmarkStart w:id="5303" w:name="_ETM_Q1_6025679"/>
      <w:bookmarkEnd w:id="5302"/>
      <w:bookmarkEnd w:id="5303"/>
    </w:p>
    <w:p w14:paraId="431FB767" w14:textId="32CBC2E9" w:rsidR="00AB1CE1" w:rsidRDefault="00AB1CE1" w:rsidP="00AB1CE1">
      <w:pPr>
        <w:rPr>
          <w:rtl/>
          <w:lang w:eastAsia="he-IL"/>
        </w:rPr>
      </w:pPr>
      <w:bookmarkStart w:id="5304" w:name="_ETM_Q1_6025731"/>
      <w:bookmarkStart w:id="5305" w:name="_ETM_Q1_6028020"/>
      <w:bookmarkEnd w:id="5304"/>
      <w:bookmarkEnd w:id="5305"/>
    </w:p>
    <w:p w14:paraId="4E012BFA" w14:textId="7B3900C2" w:rsidR="00AB1CE1" w:rsidRDefault="00AB1CE1" w:rsidP="00AB1CE1">
      <w:pPr>
        <w:pStyle w:val="af9"/>
        <w:keepNext/>
        <w:rPr>
          <w:rtl/>
          <w:lang w:eastAsia="he-IL"/>
        </w:rPr>
      </w:pPr>
      <w:bookmarkStart w:id="5306" w:name="ET_guest_אהרון_קאופמן_137"/>
      <w:r w:rsidRPr="00AB1CE1">
        <w:rPr>
          <w:rStyle w:val="TagStyle"/>
          <w:rtl/>
        </w:rPr>
        <w:t xml:space="preserve"> &lt;&lt; אורח &gt;&gt; </w:t>
      </w:r>
      <w:r>
        <w:rPr>
          <w:rtl/>
          <w:lang w:eastAsia="he-IL"/>
        </w:rPr>
        <w:t>אהרון קאופמן:</w:t>
      </w:r>
      <w:r w:rsidRPr="00AB1CE1">
        <w:rPr>
          <w:rStyle w:val="TagStyle"/>
          <w:rtl/>
        </w:rPr>
        <w:t xml:space="preserve"> &lt;&lt; אורח &gt;&gt;</w:t>
      </w:r>
      <w:r w:rsidR="00493B7A">
        <w:rPr>
          <w:rtl/>
          <w:lang w:eastAsia="he-IL"/>
        </w:rPr>
        <w:t xml:space="preserve"> </w:t>
      </w:r>
      <w:r>
        <w:rPr>
          <w:rtl/>
          <w:lang w:eastAsia="he-IL"/>
        </w:rPr>
        <w:t xml:space="preserve"> </w:t>
      </w:r>
      <w:bookmarkEnd w:id="5306"/>
    </w:p>
    <w:p w14:paraId="11152DCD" w14:textId="07169785" w:rsidR="00AB1CE1" w:rsidRDefault="00AB1CE1" w:rsidP="00AB1CE1">
      <w:pPr>
        <w:pStyle w:val="KeepWithNext"/>
        <w:rPr>
          <w:rtl/>
          <w:lang w:eastAsia="he-IL"/>
        </w:rPr>
      </w:pPr>
    </w:p>
    <w:p w14:paraId="08BF790D" w14:textId="4148B463" w:rsidR="00AB1CE1" w:rsidRDefault="00AB1CE1" w:rsidP="00AB1CE1">
      <w:pPr>
        <w:rPr>
          <w:rtl/>
          <w:lang w:eastAsia="he-IL"/>
        </w:rPr>
      </w:pPr>
      <w:bookmarkStart w:id="5307" w:name="_ETM_Q1_6028314"/>
      <w:bookmarkStart w:id="5308" w:name="_ETM_Q1_6028364"/>
      <w:bookmarkStart w:id="5309" w:name="_ETM_Q1_6024146"/>
      <w:bookmarkEnd w:id="5307"/>
      <w:bookmarkEnd w:id="5308"/>
      <w:bookmarkEnd w:id="5309"/>
      <w:r>
        <w:rPr>
          <w:rFonts w:hint="cs"/>
          <w:rtl/>
          <w:lang w:eastAsia="he-IL"/>
        </w:rPr>
        <w:t>אני כן אגיד שיש כאן סיכון מסוים. החברות</w:t>
      </w:r>
      <w:bookmarkStart w:id="5310" w:name="_ETM_Q1_6030865"/>
      <w:bookmarkEnd w:id="5310"/>
      <w:r>
        <w:rPr>
          <w:rFonts w:hint="cs"/>
          <w:rtl/>
          <w:lang w:eastAsia="he-IL"/>
        </w:rPr>
        <w:t xml:space="preserve"> שעושות </w:t>
      </w:r>
      <w:bookmarkStart w:id="5311" w:name="_ETM_Q1_6027750"/>
      <w:bookmarkEnd w:id="5311"/>
      <w:r>
        <w:rPr>
          <w:rFonts w:hint="cs"/>
          <w:rtl/>
          <w:lang w:eastAsia="he-IL"/>
        </w:rPr>
        <w:t xml:space="preserve">תווי שי, במידה והן נכנסות </w:t>
      </w:r>
      <w:bookmarkStart w:id="5312" w:name="_ETM_Q1_6029815"/>
      <w:bookmarkEnd w:id="5312"/>
      <w:r>
        <w:rPr>
          <w:rFonts w:hint="cs"/>
          <w:rtl/>
          <w:lang w:eastAsia="he-IL"/>
        </w:rPr>
        <w:t>לחדלות פירעון</w:t>
      </w:r>
      <w:bookmarkStart w:id="5313" w:name="_ETM_Q1_6034264"/>
      <w:bookmarkEnd w:id="5313"/>
      <w:r>
        <w:rPr>
          <w:rFonts w:hint="cs"/>
          <w:rtl/>
          <w:lang w:eastAsia="he-IL"/>
        </w:rPr>
        <w:t xml:space="preserve"> ולא יכולות לעמוד ב</w:t>
      </w:r>
      <w:bookmarkStart w:id="5314" w:name="_ETM_Q1_6032753"/>
      <w:bookmarkEnd w:id="5314"/>
      <w:r>
        <w:rPr>
          <w:rFonts w:hint="cs"/>
          <w:rtl/>
          <w:lang w:eastAsia="he-IL"/>
        </w:rPr>
        <w:t xml:space="preserve">התחייבויות שלהן </w:t>
      </w:r>
      <w:r>
        <w:rPr>
          <w:rtl/>
          <w:lang w:eastAsia="he-IL"/>
        </w:rPr>
        <w:t>–</w:t>
      </w:r>
      <w:r>
        <w:rPr>
          <w:rFonts w:hint="cs"/>
          <w:rtl/>
          <w:lang w:eastAsia="he-IL"/>
        </w:rPr>
        <w:t xml:space="preserve"> הכסף הלך. </w:t>
      </w:r>
      <w:bookmarkStart w:id="5315" w:name="_ETM_Q1_6040818"/>
      <w:bookmarkEnd w:id="5315"/>
    </w:p>
    <w:p w14:paraId="1D3D239E" w14:textId="4D8C1C38" w:rsidR="00AB1CE1" w:rsidRDefault="00AB1CE1" w:rsidP="00AB1CE1">
      <w:pPr>
        <w:rPr>
          <w:rtl/>
          <w:lang w:eastAsia="he-IL"/>
        </w:rPr>
      </w:pPr>
      <w:bookmarkStart w:id="5316" w:name="_ETM_Q1_6040876"/>
      <w:bookmarkStart w:id="5317" w:name="_ETM_Q1_6036146"/>
      <w:bookmarkEnd w:id="5316"/>
      <w:bookmarkEnd w:id="5317"/>
    </w:p>
    <w:p w14:paraId="1323768D" w14:textId="02C736F3" w:rsidR="00AB1CE1" w:rsidRDefault="00AB1CE1" w:rsidP="00AB1CE1">
      <w:pPr>
        <w:pStyle w:val="af6"/>
        <w:keepNext/>
        <w:rPr>
          <w:rtl/>
        </w:rPr>
      </w:pPr>
      <w:bookmarkStart w:id="5318" w:name="ET_yor_6351_138"/>
      <w:r w:rsidRPr="00AB1CE1">
        <w:rPr>
          <w:rStyle w:val="TagStyle"/>
          <w:rtl/>
        </w:rPr>
        <w:t xml:space="preserve"> &lt;&lt; </w:t>
      </w:r>
      <w:proofErr w:type="spellStart"/>
      <w:r w:rsidRPr="00AB1CE1">
        <w:rPr>
          <w:rStyle w:val="TagStyle"/>
          <w:rtl/>
        </w:rPr>
        <w:t>יור</w:t>
      </w:r>
      <w:proofErr w:type="spellEnd"/>
      <w:r w:rsidRPr="00AB1CE1">
        <w:rPr>
          <w:rStyle w:val="TagStyle"/>
          <w:rtl/>
        </w:rPr>
        <w:t xml:space="preserve"> &gt;&gt; </w:t>
      </w:r>
      <w:r>
        <w:rPr>
          <w:rtl/>
        </w:rPr>
        <w:t>היו"ר אוהד טל:</w:t>
      </w:r>
      <w:r w:rsidRPr="00AB1CE1">
        <w:rPr>
          <w:rStyle w:val="TagStyle"/>
          <w:rtl/>
        </w:rPr>
        <w:t xml:space="preserve"> &lt;&lt; יור &gt;&gt;</w:t>
      </w:r>
      <w:r w:rsidR="00493B7A">
        <w:rPr>
          <w:rtl/>
        </w:rPr>
        <w:t xml:space="preserve"> </w:t>
      </w:r>
      <w:r>
        <w:rPr>
          <w:rtl/>
        </w:rPr>
        <w:t xml:space="preserve"> </w:t>
      </w:r>
      <w:bookmarkEnd w:id="5318"/>
    </w:p>
    <w:p w14:paraId="5A09AE55" w14:textId="3B22B58D" w:rsidR="00AB1CE1" w:rsidRDefault="00AB1CE1" w:rsidP="00AB1CE1">
      <w:pPr>
        <w:pStyle w:val="KeepWithNext"/>
        <w:rPr>
          <w:rtl/>
          <w:lang w:eastAsia="he-IL"/>
        </w:rPr>
      </w:pPr>
    </w:p>
    <w:p w14:paraId="3D9BA762" w14:textId="3355E432" w:rsidR="00AB1CE1" w:rsidRDefault="00AB1CE1" w:rsidP="00AB1CE1">
      <w:pPr>
        <w:rPr>
          <w:rtl/>
          <w:lang w:eastAsia="he-IL"/>
        </w:rPr>
      </w:pPr>
      <w:bookmarkStart w:id="5319" w:name="_ETM_Q1_6036906"/>
      <w:bookmarkEnd w:id="5319"/>
      <w:r>
        <w:rPr>
          <w:rFonts w:hint="cs"/>
          <w:rtl/>
          <w:lang w:eastAsia="he-IL"/>
        </w:rPr>
        <w:t xml:space="preserve">יש </w:t>
      </w:r>
      <w:bookmarkStart w:id="5320" w:name="_ETM_Q1_6037595"/>
      <w:bookmarkEnd w:id="5320"/>
      <w:r>
        <w:rPr>
          <w:rFonts w:hint="cs"/>
          <w:rtl/>
          <w:lang w:eastAsia="he-IL"/>
        </w:rPr>
        <w:t>דרכים אחרות להסדיר את הנושא הזה.</w:t>
      </w:r>
    </w:p>
    <w:p w14:paraId="07E5577C" w14:textId="0459DA3C" w:rsidR="00AB1CE1" w:rsidRDefault="00AB1CE1" w:rsidP="00AB1CE1">
      <w:pPr>
        <w:rPr>
          <w:rtl/>
          <w:lang w:eastAsia="he-IL"/>
        </w:rPr>
      </w:pPr>
      <w:bookmarkStart w:id="5321" w:name="_ETM_Q1_6043911"/>
      <w:bookmarkStart w:id="5322" w:name="_ETM_Q1_6043965"/>
      <w:bookmarkStart w:id="5323" w:name="_ETM_Q1_6065865"/>
      <w:bookmarkEnd w:id="5321"/>
      <w:bookmarkEnd w:id="5322"/>
      <w:bookmarkEnd w:id="5323"/>
    </w:p>
    <w:p w14:paraId="11FF0235" w14:textId="37C12298" w:rsidR="00AB1CE1" w:rsidRDefault="00AB1CE1" w:rsidP="00AB1CE1">
      <w:pPr>
        <w:pStyle w:val="af9"/>
        <w:keepNext/>
        <w:rPr>
          <w:rtl/>
        </w:rPr>
      </w:pPr>
      <w:bookmarkStart w:id="5324" w:name="ET_guest_מיכאל_בן_דהן_140"/>
      <w:r w:rsidRPr="00AB1CE1">
        <w:rPr>
          <w:rStyle w:val="TagStyle"/>
          <w:rtl/>
        </w:rPr>
        <w:t xml:space="preserve"> &lt;&lt; אורח &gt;&gt; </w:t>
      </w:r>
      <w:r>
        <w:rPr>
          <w:rtl/>
        </w:rPr>
        <w:t>מיכאל בן דהן:</w:t>
      </w:r>
      <w:r w:rsidRPr="00AB1CE1">
        <w:rPr>
          <w:rStyle w:val="TagStyle"/>
          <w:rtl/>
        </w:rPr>
        <w:t xml:space="preserve"> &lt;&lt; אורח &gt;&gt;</w:t>
      </w:r>
      <w:r w:rsidR="00493B7A">
        <w:rPr>
          <w:rtl/>
        </w:rPr>
        <w:t xml:space="preserve"> </w:t>
      </w:r>
      <w:r>
        <w:rPr>
          <w:rtl/>
        </w:rPr>
        <w:t xml:space="preserve"> </w:t>
      </w:r>
      <w:bookmarkEnd w:id="5324"/>
    </w:p>
    <w:p w14:paraId="59BA7B82" w14:textId="568D7A76" w:rsidR="00AB1CE1" w:rsidRDefault="00AB1CE1" w:rsidP="00AB1CE1">
      <w:pPr>
        <w:pStyle w:val="KeepWithNext"/>
        <w:rPr>
          <w:rtl/>
        </w:rPr>
      </w:pPr>
    </w:p>
    <w:p w14:paraId="46BE990A" w14:textId="669D1583" w:rsidR="00AB1CE1" w:rsidRDefault="00AB1CE1" w:rsidP="00AB1CE1">
      <w:pPr>
        <w:rPr>
          <w:rtl/>
          <w:lang w:eastAsia="he-IL"/>
        </w:rPr>
      </w:pPr>
      <w:bookmarkStart w:id="5325" w:name="_ETM_Q1_6066239"/>
      <w:bookmarkStart w:id="5326" w:name="_ETM_Q1_6066295"/>
      <w:bookmarkStart w:id="5327" w:name="_ETM_Q1_6061474"/>
      <w:bookmarkStart w:id="5328" w:name="_ETM_Q1_6060191"/>
      <w:bookmarkEnd w:id="5325"/>
      <w:bookmarkEnd w:id="5326"/>
      <w:bookmarkEnd w:id="5327"/>
      <w:bookmarkEnd w:id="5328"/>
      <w:r>
        <w:rPr>
          <w:rFonts w:hint="cs"/>
          <w:rtl/>
          <w:lang w:eastAsia="he-IL"/>
        </w:rPr>
        <w:t>מצ</w:t>
      </w:r>
      <w:bookmarkStart w:id="5329" w:name="_ETM_Q1_6063037"/>
      <w:bookmarkEnd w:id="5329"/>
      <w:r>
        <w:rPr>
          <w:rFonts w:hint="cs"/>
          <w:rtl/>
          <w:lang w:eastAsia="he-IL"/>
        </w:rPr>
        <w:t xml:space="preserve">ד אחד, יש לנו את </w:t>
      </w:r>
      <w:bookmarkStart w:id="5330" w:name="_ETM_Q1_6061726"/>
      <w:bookmarkEnd w:id="5330"/>
      <w:r>
        <w:rPr>
          <w:rFonts w:hint="cs"/>
          <w:rtl/>
          <w:lang w:eastAsia="he-IL"/>
        </w:rPr>
        <w:t xml:space="preserve">השיקול של אמון הצרכנים וההגנה על </w:t>
      </w:r>
      <w:bookmarkStart w:id="5331" w:name="_ETM_Q1_6066623"/>
      <w:bookmarkEnd w:id="5331"/>
      <w:r>
        <w:rPr>
          <w:rFonts w:hint="cs"/>
          <w:rtl/>
          <w:lang w:eastAsia="he-IL"/>
        </w:rPr>
        <w:t xml:space="preserve">כספי הלקוחות, </w:t>
      </w:r>
      <w:bookmarkStart w:id="5332" w:name="_ETM_Q1_6066216"/>
      <w:bookmarkEnd w:id="5332"/>
      <w:r>
        <w:rPr>
          <w:rFonts w:hint="cs"/>
          <w:rtl/>
          <w:lang w:eastAsia="he-IL"/>
        </w:rPr>
        <w:t xml:space="preserve">שהן </w:t>
      </w:r>
      <w:bookmarkStart w:id="5333" w:name="_ETM_Q1_6063316"/>
      <w:bookmarkEnd w:id="5333"/>
      <w:r>
        <w:rPr>
          <w:rFonts w:hint="cs"/>
          <w:rtl/>
          <w:lang w:eastAsia="he-IL"/>
        </w:rPr>
        <w:t xml:space="preserve">הוראות משמעותיות </w:t>
      </w:r>
      <w:bookmarkStart w:id="5334" w:name="_ETM_Q1_6066748"/>
      <w:bookmarkEnd w:id="5334"/>
      <w:r>
        <w:rPr>
          <w:rFonts w:hint="cs"/>
          <w:rtl/>
          <w:lang w:eastAsia="he-IL"/>
        </w:rPr>
        <w:t xml:space="preserve">בחוק הזה, </w:t>
      </w:r>
      <w:bookmarkStart w:id="5335" w:name="_ETM_Q1_6068488"/>
      <w:bookmarkEnd w:id="5335"/>
      <w:r>
        <w:rPr>
          <w:rFonts w:hint="cs"/>
          <w:rtl/>
          <w:lang w:eastAsia="he-IL"/>
        </w:rPr>
        <w:t xml:space="preserve">ומצד שני, אנחנו מבינים שלא כל פעולה של </w:t>
      </w:r>
      <w:bookmarkStart w:id="5336" w:name="_ETM_Q1_6070307"/>
      <w:bookmarkEnd w:id="5336"/>
      <w:r>
        <w:rPr>
          <w:rFonts w:hint="cs"/>
          <w:rtl/>
          <w:lang w:eastAsia="he-IL"/>
        </w:rPr>
        <w:t xml:space="preserve">העברת כספים </w:t>
      </w:r>
      <w:bookmarkStart w:id="5337" w:name="_ETM_Q1_6072658"/>
      <w:bookmarkEnd w:id="5337"/>
      <w:r>
        <w:rPr>
          <w:rFonts w:hint="cs"/>
          <w:rtl/>
          <w:lang w:eastAsia="he-IL"/>
        </w:rPr>
        <w:t xml:space="preserve">צריכה להיות תחת רישיון. </w:t>
      </w:r>
    </w:p>
    <w:p w14:paraId="334F2C51" w14:textId="7F63DE36" w:rsidR="00AB1CE1" w:rsidRDefault="00AB1CE1" w:rsidP="00AB1CE1">
      <w:pPr>
        <w:rPr>
          <w:rtl/>
          <w:lang w:eastAsia="he-IL"/>
        </w:rPr>
      </w:pPr>
      <w:bookmarkStart w:id="5338" w:name="_ETM_Q1_6077955"/>
      <w:bookmarkStart w:id="5339" w:name="_ETM_Q1_6078020"/>
      <w:bookmarkEnd w:id="5338"/>
      <w:bookmarkEnd w:id="5339"/>
    </w:p>
    <w:p w14:paraId="3550C610" w14:textId="6D118033" w:rsidR="00AB1CE1" w:rsidRDefault="00AB1CE1" w:rsidP="00AB1CE1">
      <w:pPr>
        <w:pStyle w:val="af6"/>
        <w:keepNext/>
        <w:rPr>
          <w:rtl/>
        </w:rPr>
      </w:pPr>
      <w:bookmarkStart w:id="5340" w:name="ET_yor_6351_141"/>
      <w:r w:rsidRPr="00AB1CE1">
        <w:rPr>
          <w:rStyle w:val="TagStyle"/>
          <w:rtl/>
        </w:rPr>
        <w:t xml:space="preserve"> &lt;&lt; </w:t>
      </w:r>
      <w:proofErr w:type="spellStart"/>
      <w:r w:rsidRPr="00AB1CE1">
        <w:rPr>
          <w:rStyle w:val="TagStyle"/>
          <w:rtl/>
        </w:rPr>
        <w:t>יור</w:t>
      </w:r>
      <w:proofErr w:type="spellEnd"/>
      <w:r w:rsidRPr="00AB1CE1">
        <w:rPr>
          <w:rStyle w:val="TagStyle"/>
          <w:rtl/>
        </w:rPr>
        <w:t xml:space="preserve"> &gt;&gt; </w:t>
      </w:r>
      <w:r>
        <w:rPr>
          <w:rtl/>
        </w:rPr>
        <w:t>היו"ר אוהד טל:</w:t>
      </w:r>
      <w:r w:rsidRPr="00AB1CE1">
        <w:rPr>
          <w:rStyle w:val="TagStyle"/>
          <w:rtl/>
        </w:rPr>
        <w:t xml:space="preserve"> &lt;&lt; יור &gt;&gt;</w:t>
      </w:r>
      <w:r w:rsidR="00493B7A">
        <w:rPr>
          <w:rtl/>
        </w:rPr>
        <w:t xml:space="preserve"> </w:t>
      </w:r>
      <w:r>
        <w:rPr>
          <w:rtl/>
        </w:rPr>
        <w:t xml:space="preserve"> </w:t>
      </w:r>
      <w:bookmarkEnd w:id="5340"/>
    </w:p>
    <w:p w14:paraId="1215EDAD" w14:textId="1D47568F" w:rsidR="00AB1CE1" w:rsidRDefault="00AB1CE1" w:rsidP="00AB1CE1">
      <w:pPr>
        <w:pStyle w:val="KeepWithNext"/>
        <w:rPr>
          <w:rtl/>
          <w:lang w:eastAsia="he-IL"/>
        </w:rPr>
      </w:pPr>
    </w:p>
    <w:p w14:paraId="54D05CF4" w14:textId="2DAB40FC" w:rsidR="00AB1CE1" w:rsidRDefault="00AB1CE1" w:rsidP="00AB1CE1">
      <w:pPr>
        <w:rPr>
          <w:rtl/>
          <w:lang w:eastAsia="he-IL"/>
        </w:rPr>
      </w:pPr>
      <w:bookmarkStart w:id="5341" w:name="_ETM_Q1_6078733"/>
      <w:bookmarkStart w:id="5342" w:name="_ETM_Q1_6074237"/>
      <w:bookmarkEnd w:id="5341"/>
      <w:bookmarkEnd w:id="5342"/>
      <w:proofErr w:type="spellStart"/>
      <w:r>
        <w:rPr>
          <w:rFonts w:hint="cs"/>
          <w:rtl/>
          <w:lang w:eastAsia="he-IL"/>
        </w:rPr>
        <w:t>אוקיי</w:t>
      </w:r>
      <w:proofErr w:type="spellEnd"/>
      <w:r>
        <w:rPr>
          <w:rFonts w:hint="cs"/>
          <w:rtl/>
          <w:lang w:eastAsia="he-IL"/>
        </w:rPr>
        <w:t>. משרד המשפטים, בבקשה.</w:t>
      </w:r>
      <w:bookmarkStart w:id="5343" w:name="_ETM_Q1_6080929"/>
      <w:bookmarkEnd w:id="5343"/>
    </w:p>
    <w:p w14:paraId="7F4BAFE1" w14:textId="15A7410E" w:rsidR="00AB1CE1" w:rsidRDefault="00AB1CE1" w:rsidP="00AB1CE1">
      <w:pPr>
        <w:rPr>
          <w:rtl/>
          <w:lang w:eastAsia="he-IL"/>
        </w:rPr>
      </w:pPr>
      <w:bookmarkStart w:id="5344" w:name="_ETM_Q1_6080987"/>
      <w:bookmarkStart w:id="5345" w:name="_ETM_Q1_6076438"/>
      <w:bookmarkEnd w:id="5344"/>
      <w:bookmarkEnd w:id="5345"/>
    </w:p>
    <w:p w14:paraId="4C77625E" w14:textId="2AC21428" w:rsidR="00AB1CE1" w:rsidRDefault="00AB1CE1" w:rsidP="00AB1CE1">
      <w:pPr>
        <w:pStyle w:val="af9"/>
        <w:keepNext/>
        <w:rPr>
          <w:rtl/>
          <w:lang w:eastAsia="he-IL"/>
        </w:rPr>
      </w:pPr>
      <w:bookmarkStart w:id="5346" w:name="ET_guest_לירון_מאוטנר_לוגסי_142"/>
      <w:r w:rsidRPr="00AB1CE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B1CE1">
        <w:rPr>
          <w:rStyle w:val="TagStyle"/>
          <w:rtl/>
        </w:rPr>
        <w:t xml:space="preserve"> &lt;&lt; אורח &gt;&gt;</w:t>
      </w:r>
      <w:r w:rsidR="00493B7A">
        <w:rPr>
          <w:rtl/>
          <w:lang w:eastAsia="he-IL"/>
        </w:rPr>
        <w:t xml:space="preserve"> </w:t>
      </w:r>
      <w:r>
        <w:rPr>
          <w:rtl/>
          <w:lang w:eastAsia="he-IL"/>
        </w:rPr>
        <w:t xml:space="preserve"> </w:t>
      </w:r>
      <w:bookmarkEnd w:id="5346"/>
    </w:p>
    <w:p w14:paraId="6BA352BE" w14:textId="01B0FE21" w:rsidR="00AB1CE1" w:rsidRDefault="00AB1CE1" w:rsidP="00AB1CE1">
      <w:pPr>
        <w:pStyle w:val="KeepWithNext"/>
        <w:rPr>
          <w:rtl/>
          <w:lang w:eastAsia="he-IL"/>
        </w:rPr>
      </w:pPr>
    </w:p>
    <w:p w14:paraId="7E11F101" w14:textId="61715FB2" w:rsidR="00AB1CE1" w:rsidRDefault="00AB1CE1" w:rsidP="00AB1CE1">
      <w:pPr>
        <w:rPr>
          <w:rtl/>
          <w:lang w:eastAsia="he-IL"/>
        </w:rPr>
      </w:pPr>
      <w:bookmarkStart w:id="5347" w:name="_ETM_Q1_6079048"/>
      <w:bookmarkStart w:id="5348" w:name="_ETM_Q1_6074879"/>
      <w:bookmarkEnd w:id="5347"/>
      <w:bookmarkEnd w:id="5348"/>
      <w:r>
        <w:rPr>
          <w:rFonts w:hint="cs"/>
          <w:rtl/>
          <w:lang w:eastAsia="he-IL"/>
        </w:rPr>
        <w:t xml:space="preserve">אני עו"ד </w:t>
      </w:r>
      <w:bookmarkStart w:id="5349" w:name="_ETM_Q1_6080093"/>
      <w:bookmarkEnd w:id="5349"/>
      <w:r>
        <w:rPr>
          <w:rFonts w:hint="cs"/>
          <w:rtl/>
          <w:lang w:eastAsia="he-IL"/>
        </w:rPr>
        <w:t xml:space="preserve">לירון </w:t>
      </w:r>
      <w:proofErr w:type="spellStart"/>
      <w:r>
        <w:rPr>
          <w:rFonts w:hint="cs"/>
          <w:rtl/>
          <w:lang w:eastAsia="he-IL"/>
        </w:rPr>
        <w:t>מאוטנר</w:t>
      </w:r>
      <w:proofErr w:type="spellEnd"/>
      <w:r>
        <w:rPr>
          <w:rFonts w:hint="cs"/>
          <w:rtl/>
          <w:lang w:eastAsia="he-IL"/>
        </w:rPr>
        <w:t xml:space="preserve"> </w:t>
      </w:r>
      <w:proofErr w:type="spellStart"/>
      <w:r>
        <w:rPr>
          <w:rFonts w:hint="cs"/>
          <w:rtl/>
          <w:lang w:eastAsia="he-IL"/>
        </w:rPr>
        <w:t>לוגסי</w:t>
      </w:r>
      <w:proofErr w:type="spellEnd"/>
      <w:r>
        <w:rPr>
          <w:rFonts w:hint="cs"/>
          <w:rtl/>
          <w:lang w:eastAsia="he-IL"/>
        </w:rPr>
        <w:t xml:space="preserve"> ממשרד </w:t>
      </w:r>
      <w:bookmarkStart w:id="5350" w:name="_ETM_Q1_6079746"/>
      <w:bookmarkEnd w:id="5350"/>
      <w:r>
        <w:rPr>
          <w:rFonts w:hint="cs"/>
          <w:rtl/>
          <w:lang w:eastAsia="he-IL"/>
        </w:rPr>
        <w:t xml:space="preserve">המשפטים. אני ליוויתי את חוק שירותי </w:t>
      </w:r>
      <w:bookmarkStart w:id="5351" w:name="_ETM_Q1_6085792"/>
      <w:bookmarkEnd w:id="5351"/>
      <w:r>
        <w:rPr>
          <w:rFonts w:hint="cs"/>
          <w:rtl/>
          <w:lang w:eastAsia="he-IL"/>
        </w:rPr>
        <w:t xml:space="preserve">התשלום </w:t>
      </w:r>
      <w:bookmarkStart w:id="5352" w:name="_ETM_Q1_6081986"/>
      <w:bookmarkEnd w:id="5352"/>
      <w:r>
        <w:rPr>
          <w:rFonts w:hint="cs"/>
          <w:rtl/>
          <w:lang w:eastAsia="he-IL"/>
        </w:rPr>
        <w:t xml:space="preserve">הצרכני, שחשוב </w:t>
      </w:r>
      <w:bookmarkStart w:id="5353" w:name="_ETM_Q1_6084279"/>
      <w:bookmarkEnd w:id="5353"/>
      <w:r>
        <w:rPr>
          <w:rFonts w:hint="cs"/>
          <w:rtl/>
          <w:lang w:eastAsia="he-IL"/>
        </w:rPr>
        <w:t xml:space="preserve">לי, לצורך הצגת התמונה </w:t>
      </w:r>
      <w:bookmarkStart w:id="5354" w:name="_ETM_Q1_6084869"/>
      <w:bookmarkEnd w:id="5354"/>
      <w:r>
        <w:rPr>
          <w:rFonts w:hint="cs"/>
          <w:rtl/>
          <w:lang w:eastAsia="he-IL"/>
        </w:rPr>
        <w:t>המלאה, להכיר</w:t>
      </w:r>
      <w:bookmarkStart w:id="5355" w:name="_ETM_Q1_6088137"/>
      <w:bookmarkEnd w:id="5355"/>
      <w:r>
        <w:rPr>
          <w:rFonts w:hint="cs"/>
          <w:rtl/>
          <w:lang w:eastAsia="he-IL"/>
        </w:rPr>
        <w:t xml:space="preserve"> בכך שהחוק </w:t>
      </w:r>
      <w:bookmarkStart w:id="5356" w:name="_ETM_Q1_6086982"/>
      <w:bookmarkEnd w:id="5356"/>
      <w:r>
        <w:rPr>
          <w:rFonts w:hint="cs"/>
          <w:rtl/>
          <w:lang w:eastAsia="he-IL"/>
        </w:rPr>
        <w:t xml:space="preserve">הזה הוא חוק שמטפל בכל ההיבטים החוזיים </w:t>
      </w:r>
      <w:bookmarkStart w:id="5357" w:name="_ETM_Q1_6093163"/>
      <w:bookmarkEnd w:id="5357"/>
      <w:r>
        <w:rPr>
          <w:rFonts w:hint="cs"/>
          <w:rtl/>
          <w:lang w:eastAsia="he-IL"/>
        </w:rPr>
        <w:t xml:space="preserve">והצרכניים </w:t>
      </w:r>
      <w:bookmarkStart w:id="5358" w:name="_ETM_Q1_6090022"/>
      <w:bookmarkEnd w:id="5358"/>
      <w:r>
        <w:rPr>
          <w:rFonts w:hint="cs"/>
          <w:rtl/>
          <w:lang w:eastAsia="he-IL"/>
        </w:rPr>
        <w:t>בעולם שירותי התשלום, והוא מהווה גם איזו שהיא תשתית</w:t>
      </w:r>
      <w:bookmarkStart w:id="5359" w:name="_ETM_Q1_6098403"/>
      <w:bookmarkEnd w:id="5359"/>
      <w:r>
        <w:rPr>
          <w:rFonts w:hint="cs"/>
          <w:rtl/>
          <w:lang w:eastAsia="he-IL"/>
        </w:rPr>
        <w:t xml:space="preserve"> לחקיקה הזו, לפחות </w:t>
      </w:r>
      <w:bookmarkStart w:id="5360" w:name="_ETM_Q1_6096475"/>
      <w:bookmarkEnd w:id="5360"/>
      <w:r>
        <w:rPr>
          <w:rFonts w:hint="cs"/>
          <w:rtl/>
          <w:lang w:eastAsia="he-IL"/>
        </w:rPr>
        <w:t xml:space="preserve">מבחינת הגדרות היסוד, שנחקקו כבר אז </w:t>
      </w:r>
      <w:bookmarkStart w:id="5361" w:name="_ETM_Q1_6098278"/>
      <w:bookmarkEnd w:id="5361"/>
      <w:r>
        <w:rPr>
          <w:rFonts w:hint="cs"/>
          <w:rtl/>
          <w:lang w:eastAsia="he-IL"/>
        </w:rPr>
        <w:t>בחוק</w:t>
      </w:r>
      <w:bookmarkStart w:id="5362" w:name="_ETM_Q1_6100294"/>
      <w:bookmarkEnd w:id="5362"/>
      <w:r>
        <w:rPr>
          <w:rFonts w:hint="cs"/>
          <w:rtl/>
          <w:lang w:eastAsia="he-IL"/>
        </w:rPr>
        <w:t xml:space="preserve"> שירותי התשלום. </w:t>
      </w:r>
    </w:p>
    <w:p w14:paraId="55711A5C" w14:textId="6F0D2E6F" w:rsidR="00AB1CE1" w:rsidRDefault="00AB1CE1" w:rsidP="00AB1CE1">
      <w:pPr>
        <w:rPr>
          <w:rtl/>
          <w:lang w:eastAsia="he-IL"/>
        </w:rPr>
      </w:pPr>
      <w:bookmarkStart w:id="5363" w:name="_ETM_Q1_6102702"/>
      <w:bookmarkStart w:id="5364" w:name="_ETM_Q1_6102764"/>
      <w:bookmarkEnd w:id="5363"/>
      <w:bookmarkEnd w:id="5364"/>
    </w:p>
    <w:p w14:paraId="77435E4A" w14:textId="60AF0038" w:rsidR="00AB1CE1" w:rsidRDefault="00AB1CE1" w:rsidP="00AB1CE1">
      <w:pPr>
        <w:rPr>
          <w:rtl/>
          <w:lang w:eastAsia="he-IL"/>
        </w:rPr>
      </w:pPr>
      <w:bookmarkStart w:id="5365" w:name="_ETM_Q1_6102879"/>
      <w:bookmarkStart w:id="5366" w:name="_ETM_Q1_6102934"/>
      <w:bookmarkEnd w:id="5365"/>
      <w:bookmarkEnd w:id="5366"/>
      <w:r>
        <w:rPr>
          <w:rFonts w:hint="cs"/>
          <w:rtl/>
          <w:lang w:eastAsia="he-IL"/>
        </w:rPr>
        <w:t xml:space="preserve">הנושא של תווי השי </w:t>
      </w:r>
      <w:bookmarkStart w:id="5367" w:name="_ETM_Q1_6101619"/>
      <w:bookmarkEnd w:id="5367"/>
      <w:r>
        <w:rPr>
          <w:rFonts w:hint="cs"/>
          <w:rtl/>
          <w:lang w:eastAsia="he-IL"/>
        </w:rPr>
        <w:t xml:space="preserve">ושוברי המתנה עלו </w:t>
      </w:r>
      <w:bookmarkStart w:id="5368" w:name="_ETM_Q1_6105803"/>
      <w:bookmarkEnd w:id="5368"/>
      <w:r>
        <w:rPr>
          <w:rFonts w:hint="cs"/>
          <w:rtl/>
          <w:lang w:eastAsia="he-IL"/>
        </w:rPr>
        <w:t>גם אז, בח</w:t>
      </w:r>
      <w:bookmarkStart w:id="5369" w:name="_ETM_Q1_6104181"/>
      <w:bookmarkEnd w:id="5369"/>
      <w:r>
        <w:rPr>
          <w:rFonts w:hint="cs"/>
          <w:rtl/>
          <w:lang w:eastAsia="he-IL"/>
        </w:rPr>
        <w:t xml:space="preserve">קיקת חוק שירותי התשלום הצרכני, </w:t>
      </w:r>
      <w:bookmarkStart w:id="5370" w:name="_ETM_Q1_6107911"/>
      <w:bookmarkEnd w:id="5370"/>
      <w:r>
        <w:rPr>
          <w:rFonts w:hint="cs"/>
          <w:rtl/>
          <w:lang w:eastAsia="he-IL"/>
        </w:rPr>
        <w:t xml:space="preserve">יחסית לקראת </w:t>
      </w:r>
      <w:bookmarkStart w:id="5371" w:name="_ETM_Q1_6112190"/>
      <w:bookmarkEnd w:id="5371"/>
      <w:r>
        <w:rPr>
          <w:rFonts w:hint="cs"/>
          <w:rtl/>
          <w:lang w:eastAsia="he-IL"/>
        </w:rPr>
        <w:t xml:space="preserve">סוף הדיונים. הטענה הייתה שככל </w:t>
      </w:r>
      <w:bookmarkStart w:id="5372" w:name="_ETM_Q1_6113726"/>
      <w:bookmarkEnd w:id="5372"/>
      <w:r>
        <w:rPr>
          <w:rFonts w:hint="cs"/>
          <w:rtl/>
          <w:lang w:eastAsia="he-IL"/>
        </w:rPr>
        <w:t xml:space="preserve">שמדובר באמצעי תשלום </w:t>
      </w:r>
      <w:bookmarkStart w:id="5373" w:name="_ETM_Q1_6120040"/>
      <w:bookmarkEnd w:id="5373"/>
      <w:r>
        <w:rPr>
          <w:rtl/>
          <w:lang w:eastAsia="he-IL"/>
        </w:rPr>
        <w:t>–</w:t>
      </w:r>
      <w:r>
        <w:rPr>
          <w:rFonts w:hint="cs"/>
          <w:rtl/>
          <w:lang w:eastAsia="he-IL"/>
        </w:rPr>
        <w:t xml:space="preserve"> </w:t>
      </w:r>
      <w:bookmarkStart w:id="5374" w:name="_ETM_Q1_6115581"/>
      <w:bookmarkEnd w:id="5374"/>
      <w:r>
        <w:rPr>
          <w:rFonts w:hint="cs"/>
          <w:rtl/>
          <w:lang w:eastAsia="he-IL"/>
        </w:rPr>
        <w:t xml:space="preserve">יש להם מאפיינים מיוחדים: גם </w:t>
      </w:r>
      <w:bookmarkStart w:id="5375" w:name="_ETM_Q1_6119171"/>
      <w:bookmarkStart w:id="5376" w:name="_ETM_Q1_6117313"/>
      <w:bookmarkStart w:id="5377" w:name="_ETM_Q1_6119292"/>
      <w:bookmarkEnd w:id="5375"/>
      <w:bookmarkEnd w:id="5376"/>
      <w:bookmarkEnd w:id="5377"/>
      <w:r>
        <w:rPr>
          <w:rFonts w:hint="cs"/>
          <w:rtl/>
          <w:lang w:eastAsia="he-IL"/>
        </w:rPr>
        <w:t>העובדה כי הם א</w:t>
      </w:r>
      <w:bookmarkStart w:id="5378" w:name="_ETM_Q1_6118393"/>
      <w:bookmarkEnd w:id="5378"/>
      <w:r>
        <w:rPr>
          <w:rFonts w:hint="cs"/>
          <w:rtl/>
          <w:lang w:eastAsia="he-IL"/>
        </w:rPr>
        <w:t xml:space="preserve">מצעי תשלום לא מזוהים, וגם </w:t>
      </w:r>
      <w:bookmarkStart w:id="5379" w:name="_ETM_Q1_6123574"/>
      <w:bookmarkStart w:id="5380" w:name="_ETM_Q1_6121664"/>
      <w:bookmarkEnd w:id="5379"/>
      <w:bookmarkEnd w:id="5380"/>
      <w:r>
        <w:rPr>
          <w:rFonts w:hint="cs"/>
          <w:rtl/>
          <w:lang w:eastAsia="he-IL"/>
        </w:rPr>
        <w:t xml:space="preserve">שהם אמצעי תשלום שלא </w:t>
      </w:r>
      <w:bookmarkStart w:id="5381" w:name="_ETM_Q1_6124660"/>
      <w:bookmarkEnd w:id="5381"/>
      <w:r>
        <w:rPr>
          <w:rFonts w:hint="cs"/>
          <w:rtl/>
          <w:lang w:eastAsia="he-IL"/>
        </w:rPr>
        <w:t>מיועדים לשימוש אישי</w:t>
      </w:r>
      <w:bookmarkStart w:id="5382" w:name="_ETM_Q1_6128798"/>
      <w:bookmarkEnd w:id="5382"/>
      <w:r>
        <w:rPr>
          <w:rFonts w:hint="cs"/>
          <w:rtl/>
          <w:lang w:eastAsia="he-IL"/>
        </w:rPr>
        <w:t xml:space="preserve"> של בן אדם, בשונה, למשל, </w:t>
      </w:r>
      <w:bookmarkStart w:id="5383" w:name="_ETM_Q1_6127852"/>
      <w:bookmarkEnd w:id="5383"/>
      <w:r>
        <w:rPr>
          <w:rFonts w:hint="cs"/>
          <w:rtl/>
          <w:lang w:eastAsia="he-IL"/>
        </w:rPr>
        <w:t xml:space="preserve">מכרטיסי האשראי או מחשבון </w:t>
      </w:r>
      <w:proofErr w:type="spellStart"/>
      <w:r>
        <w:rPr>
          <w:rFonts w:hint="cs"/>
          <w:rtl/>
          <w:lang w:eastAsia="he-IL"/>
        </w:rPr>
        <w:t>הפייבו</w:t>
      </w:r>
      <w:bookmarkStart w:id="5384" w:name="_ETM_Q1_6135133"/>
      <w:bookmarkEnd w:id="5384"/>
      <w:r>
        <w:rPr>
          <w:rFonts w:hint="cs"/>
          <w:rtl/>
          <w:lang w:eastAsia="he-IL"/>
        </w:rPr>
        <w:t>קס</w:t>
      </w:r>
      <w:proofErr w:type="spellEnd"/>
      <w:r>
        <w:rPr>
          <w:rFonts w:hint="cs"/>
          <w:rtl/>
          <w:lang w:eastAsia="he-IL"/>
        </w:rPr>
        <w:t xml:space="preserve"> שלך. </w:t>
      </w:r>
      <w:bookmarkStart w:id="5385" w:name="_ETM_Q1_6133090"/>
      <w:bookmarkEnd w:id="5385"/>
      <w:r>
        <w:rPr>
          <w:rFonts w:hint="cs"/>
          <w:rtl/>
          <w:lang w:eastAsia="he-IL"/>
        </w:rPr>
        <w:t xml:space="preserve">לכן, כל מיני הוראות צרכניות </w:t>
      </w:r>
      <w:bookmarkStart w:id="5386" w:name="_ETM_Q1_6133006"/>
      <w:bookmarkEnd w:id="5386"/>
      <w:r>
        <w:rPr>
          <w:rFonts w:hint="cs"/>
          <w:rtl/>
          <w:lang w:eastAsia="he-IL"/>
        </w:rPr>
        <w:t>הן פחות</w:t>
      </w:r>
      <w:bookmarkStart w:id="5387" w:name="_ETM_Q1_6134329"/>
      <w:bookmarkEnd w:id="5387"/>
      <w:r>
        <w:rPr>
          <w:rFonts w:hint="cs"/>
          <w:rtl/>
          <w:lang w:eastAsia="he-IL"/>
        </w:rPr>
        <w:t xml:space="preserve"> רלוונטיות, כמו דברים שקשורים </w:t>
      </w:r>
      <w:bookmarkStart w:id="5388" w:name="_ETM_Q1_6135461"/>
      <w:bookmarkEnd w:id="5388"/>
      <w:r>
        <w:rPr>
          <w:rFonts w:hint="cs"/>
          <w:rtl/>
          <w:lang w:eastAsia="he-IL"/>
        </w:rPr>
        <w:t xml:space="preserve">לשימוש לרעה או לכריתת חוזה עם </w:t>
      </w:r>
      <w:bookmarkStart w:id="5389" w:name="_ETM_Q1_6142337"/>
      <w:bookmarkEnd w:id="5389"/>
      <w:r>
        <w:rPr>
          <w:rFonts w:hint="cs"/>
          <w:rtl/>
          <w:lang w:eastAsia="he-IL"/>
        </w:rPr>
        <w:t>המשלם באופן ספציפי.</w:t>
      </w:r>
      <w:bookmarkStart w:id="5390" w:name="_ETM_Q1_6146620"/>
      <w:bookmarkStart w:id="5391" w:name="_ETM_Q1_6146684"/>
      <w:bookmarkEnd w:id="5390"/>
      <w:bookmarkEnd w:id="5391"/>
      <w:r>
        <w:rPr>
          <w:rFonts w:hint="cs"/>
          <w:rtl/>
          <w:lang w:eastAsia="he-IL"/>
        </w:rPr>
        <w:t xml:space="preserve"> </w:t>
      </w:r>
      <w:bookmarkStart w:id="5392" w:name="_ETM_Q1_6144542"/>
      <w:bookmarkEnd w:id="5392"/>
      <w:r>
        <w:rPr>
          <w:rFonts w:hint="cs"/>
          <w:rtl/>
          <w:lang w:eastAsia="he-IL"/>
        </w:rPr>
        <w:t xml:space="preserve">זה היה טיעון אחד. </w:t>
      </w:r>
      <w:bookmarkStart w:id="5393" w:name="_ETM_Q1_6147594"/>
      <w:bookmarkStart w:id="5394" w:name="_ETM_Q1_6147658"/>
      <w:bookmarkStart w:id="5395" w:name="_ETM_Q1_6147918"/>
      <w:bookmarkStart w:id="5396" w:name="_ETM_Q1_6147977"/>
      <w:bookmarkEnd w:id="5393"/>
      <w:bookmarkEnd w:id="5394"/>
      <w:bookmarkEnd w:id="5395"/>
      <w:bookmarkEnd w:id="5396"/>
      <w:r>
        <w:rPr>
          <w:rFonts w:hint="cs"/>
          <w:rtl/>
          <w:lang w:eastAsia="he-IL"/>
        </w:rPr>
        <w:t xml:space="preserve">הטיעון השני </w:t>
      </w:r>
      <w:bookmarkStart w:id="5397" w:name="_ETM_Q1_6145830"/>
      <w:bookmarkEnd w:id="5397"/>
      <w:r>
        <w:rPr>
          <w:rFonts w:hint="cs"/>
          <w:rtl/>
          <w:lang w:eastAsia="he-IL"/>
        </w:rPr>
        <w:t xml:space="preserve">היה </w:t>
      </w:r>
      <w:bookmarkStart w:id="5398" w:name="_ETM_Q1_6147880"/>
      <w:bookmarkEnd w:id="5398"/>
      <w:r>
        <w:rPr>
          <w:rFonts w:hint="cs"/>
          <w:rtl/>
          <w:lang w:eastAsia="he-IL"/>
        </w:rPr>
        <w:t>שמדובר באמצעי תשלום שה</w:t>
      </w:r>
      <w:bookmarkStart w:id="5399" w:name="_ETM_Q1_6147912"/>
      <w:bookmarkEnd w:id="5399"/>
      <w:r>
        <w:rPr>
          <w:rFonts w:hint="cs"/>
          <w:rtl/>
          <w:lang w:eastAsia="he-IL"/>
        </w:rPr>
        <w:t xml:space="preserve">ם </w:t>
      </w:r>
      <w:proofErr w:type="spellStart"/>
      <w:r>
        <w:rPr>
          <w:rFonts w:hint="cs"/>
          <w:rtl/>
          <w:lang w:eastAsia="he-IL"/>
        </w:rPr>
        <w:t>מופחתי</w:t>
      </w:r>
      <w:proofErr w:type="spellEnd"/>
      <w:r>
        <w:rPr>
          <w:rFonts w:hint="cs"/>
          <w:rtl/>
          <w:lang w:eastAsia="he-IL"/>
        </w:rPr>
        <w:t xml:space="preserve"> סיכון</w:t>
      </w:r>
      <w:bookmarkStart w:id="5400" w:name="_ETM_Q1_6153300"/>
      <w:bookmarkEnd w:id="5400"/>
      <w:r>
        <w:rPr>
          <w:rFonts w:hint="cs"/>
          <w:rtl/>
          <w:lang w:eastAsia="he-IL"/>
        </w:rPr>
        <w:t xml:space="preserve">, ולכן, </w:t>
      </w:r>
      <w:bookmarkStart w:id="5401" w:name="_ETM_Q1_6152005"/>
      <w:bookmarkEnd w:id="5401"/>
      <w:r>
        <w:rPr>
          <w:rFonts w:hint="cs"/>
          <w:rtl/>
          <w:lang w:eastAsia="he-IL"/>
        </w:rPr>
        <w:t xml:space="preserve">לא בהכרח נכון יהיה להטיל את </w:t>
      </w:r>
      <w:bookmarkStart w:id="5402" w:name="_ETM_Q1_6153321"/>
      <w:bookmarkEnd w:id="5402"/>
      <w:r>
        <w:rPr>
          <w:rFonts w:hint="cs"/>
          <w:rtl/>
          <w:lang w:eastAsia="he-IL"/>
        </w:rPr>
        <w:t xml:space="preserve">כל הנטל </w:t>
      </w:r>
      <w:bookmarkStart w:id="5403" w:name="_ETM_Q1_6157213"/>
      <w:bookmarkEnd w:id="5403"/>
      <w:r>
        <w:rPr>
          <w:rFonts w:hint="cs"/>
          <w:rtl/>
          <w:lang w:eastAsia="he-IL"/>
        </w:rPr>
        <w:t xml:space="preserve">המלא של </w:t>
      </w:r>
      <w:bookmarkStart w:id="5404" w:name="_ETM_Q1_6153870"/>
      <w:bookmarkEnd w:id="5404"/>
      <w:r>
        <w:rPr>
          <w:rFonts w:hint="cs"/>
          <w:rtl/>
          <w:lang w:eastAsia="he-IL"/>
        </w:rPr>
        <w:t>חוק שירותי התשלום, שיש לו הגנות רבות, ויש</w:t>
      </w:r>
      <w:bookmarkStart w:id="5405" w:name="_ETM_Q1_6163172"/>
      <w:bookmarkEnd w:id="5405"/>
      <w:r>
        <w:rPr>
          <w:rFonts w:hint="cs"/>
          <w:rtl/>
          <w:lang w:eastAsia="he-IL"/>
        </w:rPr>
        <w:t xml:space="preserve"> </w:t>
      </w:r>
      <w:bookmarkStart w:id="5406" w:name="_ETM_Q1_6158372"/>
      <w:bookmarkEnd w:id="5406"/>
      <w:r>
        <w:rPr>
          <w:rFonts w:hint="cs"/>
          <w:rtl/>
          <w:lang w:eastAsia="he-IL"/>
        </w:rPr>
        <w:t>צורך ליצור איזו שהיא חליפה מותאמת.</w:t>
      </w:r>
    </w:p>
    <w:p w14:paraId="34A845D4" w14:textId="368B958E" w:rsidR="00AB1CE1" w:rsidRDefault="00AB1CE1" w:rsidP="00AB1CE1">
      <w:pPr>
        <w:rPr>
          <w:rtl/>
          <w:lang w:eastAsia="he-IL"/>
        </w:rPr>
      </w:pPr>
      <w:bookmarkStart w:id="5407" w:name="_ETM_Q1_6171378"/>
      <w:bookmarkStart w:id="5408" w:name="_ETM_Q1_6171453"/>
      <w:bookmarkStart w:id="5409" w:name="_ETM_Q1_6171726"/>
      <w:bookmarkEnd w:id="5407"/>
      <w:bookmarkEnd w:id="5408"/>
      <w:bookmarkEnd w:id="5409"/>
    </w:p>
    <w:p w14:paraId="23F543A0" w14:textId="452E60A4" w:rsidR="00AB1CE1" w:rsidRDefault="00AB1CE1" w:rsidP="00AB1CE1">
      <w:pPr>
        <w:rPr>
          <w:rtl/>
          <w:lang w:eastAsia="he-IL"/>
        </w:rPr>
      </w:pPr>
      <w:bookmarkStart w:id="5410" w:name="_ETM_Q1_6171786"/>
      <w:bookmarkStart w:id="5411" w:name="_ETM_Q1_6167171"/>
      <w:bookmarkStart w:id="5412" w:name="_ETM_Q1_6163335"/>
      <w:bookmarkEnd w:id="5410"/>
      <w:bookmarkEnd w:id="5411"/>
      <w:bookmarkEnd w:id="5412"/>
      <w:r>
        <w:rPr>
          <w:rFonts w:hint="cs"/>
          <w:rtl/>
          <w:lang w:eastAsia="he-IL"/>
        </w:rPr>
        <w:t xml:space="preserve">מבחינת הסיווג, אחרי שקראנו </w:t>
      </w:r>
      <w:bookmarkStart w:id="5413" w:name="_ETM_Q1_6169276"/>
      <w:bookmarkEnd w:id="5413"/>
      <w:r>
        <w:rPr>
          <w:rFonts w:hint="cs"/>
          <w:rtl/>
          <w:lang w:eastAsia="he-IL"/>
        </w:rPr>
        <w:t xml:space="preserve">את </w:t>
      </w:r>
      <w:bookmarkStart w:id="5414" w:name="_ETM_Q1_6164894"/>
      <w:bookmarkEnd w:id="5414"/>
      <w:r>
        <w:rPr>
          <w:rFonts w:hint="cs"/>
          <w:rtl/>
          <w:lang w:eastAsia="he-IL"/>
        </w:rPr>
        <w:t>ההגדרות, וגם מבחינת התכליות, אנחנו</w:t>
      </w:r>
      <w:bookmarkStart w:id="5415" w:name="_ETM_Q1_6168258"/>
      <w:bookmarkEnd w:id="5415"/>
      <w:r>
        <w:rPr>
          <w:rFonts w:hint="cs"/>
          <w:rtl/>
          <w:lang w:eastAsia="he-IL"/>
        </w:rPr>
        <w:t xml:space="preserve"> חשבנו </w:t>
      </w:r>
      <w:bookmarkStart w:id="5416" w:name="_ETM_Q1_6170901"/>
      <w:bookmarkEnd w:id="5416"/>
      <w:r>
        <w:rPr>
          <w:rFonts w:hint="cs"/>
          <w:rtl/>
          <w:lang w:eastAsia="he-IL"/>
        </w:rPr>
        <w:t>ש</w:t>
      </w:r>
      <w:bookmarkStart w:id="5417" w:name="_ETM_Q1_6168297"/>
      <w:bookmarkStart w:id="5418" w:name="_ETM_Q1_6163515"/>
      <w:bookmarkEnd w:id="5417"/>
      <w:bookmarkEnd w:id="5418"/>
      <w:r w:rsidR="006E594C">
        <w:rPr>
          <w:rFonts w:hint="cs"/>
          <w:rtl/>
          <w:lang w:eastAsia="he-IL"/>
        </w:rPr>
        <w:t>ב</w:t>
      </w:r>
      <w:r>
        <w:rPr>
          <w:rFonts w:hint="cs"/>
          <w:rtl/>
          <w:lang w:eastAsia="he-IL"/>
        </w:rPr>
        <w:t xml:space="preserve">תווים האלה, </w:t>
      </w:r>
      <w:bookmarkStart w:id="5419" w:name="_ETM_Q1_6171053"/>
      <w:bookmarkStart w:id="5420" w:name="_ETM_Q1_6167852"/>
      <w:bookmarkStart w:id="5421" w:name="_ETM_Q1_6168731"/>
      <w:bookmarkStart w:id="5422" w:name="_ETM_Q1_6163953"/>
      <w:bookmarkStart w:id="5423" w:name="_ETM_Q1_6160924"/>
      <w:bookmarkEnd w:id="5419"/>
      <w:bookmarkEnd w:id="5420"/>
      <w:bookmarkEnd w:id="5421"/>
      <w:bookmarkEnd w:id="5422"/>
      <w:bookmarkEnd w:id="5423"/>
      <w:r w:rsidR="006E594C">
        <w:rPr>
          <w:rFonts w:hint="cs"/>
          <w:rtl/>
          <w:lang w:eastAsia="he-IL"/>
        </w:rPr>
        <w:t>כמו של</w:t>
      </w:r>
      <w:bookmarkStart w:id="5424" w:name="_ETM_Q1_6166088"/>
      <w:bookmarkEnd w:id="5424"/>
      <w:r w:rsidR="006E594C">
        <w:rPr>
          <w:rFonts w:hint="cs"/>
          <w:rtl/>
          <w:lang w:eastAsia="he-IL"/>
        </w:rPr>
        <w:t xml:space="preserve"> שופרסל או </w:t>
      </w:r>
      <w:proofErr w:type="spellStart"/>
      <w:r w:rsidR="006E594C">
        <w:rPr>
          <w:lang w:eastAsia="he-IL"/>
        </w:rPr>
        <w:t>BuyMe</w:t>
      </w:r>
      <w:proofErr w:type="spellEnd"/>
      <w:r w:rsidR="006E594C">
        <w:rPr>
          <w:rFonts w:hint="cs"/>
          <w:rtl/>
          <w:lang w:eastAsia="he-IL"/>
        </w:rPr>
        <w:t xml:space="preserve"> שעלו פה, </w:t>
      </w:r>
      <w:bookmarkStart w:id="5425" w:name="_ETM_Q1_6171720"/>
      <w:bookmarkStart w:id="5426" w:name="_ETM_Q1_6180768"/>
      <w:bookmarkStart w:id="5427" w:name="_ETM_Q1_6172181"/>
      <w:bookmarkEnd w:id="5425"/>
      <w:bookmarkEnd w:id="5426"/>
      <w:bookmarkEnd w:id="5427"/>
      <w:r w:rsidR="006E594C">
        <w:rPr>
          <w:rFonts w:hint="cs"/>
          <w:rtl/>
          <w:lang w:eastAsia="he-IL"/>
        </w:rPr>
        <w:t xml:space="preserve">מדובר </w:t>
      </w:r>
      <w:bookmarkStart w:id="5428" w:name="_ETM_Q1_6176111"/>
      <w:bookmarkEnd w:id="5428"/>
      <w:r w:rsidR="006E594C">
        <w:rPr>
          <w:rFonts w:hint="cs"/>
          <w:rtl/>
          <w:lang w:eastAsia="he-IL"/>
        </w:rPr>
        <w:t xml:space="preserve">במתווך </w:t>
      </w:r>
      <w:bookmarkStart w:id="5429" w:name="_ETM_Q1_6173203"/>
      <w:bookmarkEnd w:id="5429"/>
      <w:r w:rsidR="006E594C">
        <w:rPr>
          <w:rFonts w:hint="cs"/>
          <w:rtl/>
          <w:lang w:eastAsia="he-IL"/>
        </w:rPr>
        <w:t xml:space="preserve">שמחזיק </w:t>
      </w:r>
      <w:bookmarkStart w:id="5430" w:name="_ETM_Q1_6176063"/>
      <w:bookmarkEnd w:id="5430"/>
      <w:r w:rsidR="006E594C">
        <w:rPr>
          <w:rFonts w:hint="cs"/>
          <w:rtl/>
          <w:lang w:eastAsia="he-IL"/>
        </w:rPr>
        <w:t xml:space="preserve">כסף עבור אחרים </w:t>
      </w:r>
      <w:r w:rsidR="006E594C">
        <w:rPr>
          <w:rtl/>
          <w:lang w:eastAsia="he-IL"/>
        </w:rPr>
        <w:t>–</w:t>
      </w:r>
      <w:r w:rsidR="006E594C">
        <w:rPr>
          <w:rFonts w:hint="cs"/>
          <w:rtl/>
          <w:lang w:eastAsia="he-IL"/>
        </w:rPr>
        <w:t xml:space="preserve"> </w:t>
      </w:r>
      <w:bookmarkStart w:id="5431" w:name="_ETM_Q1_6178789"/>
      <w:bookmarkEnd w:id="5431"/>
      <w:r w:rsidR="006E594C">
        <w:rPr>
          <w:rFonts w:hint="cs"/>
          <w:rtl/>
          <w:lang w:eastAsia="he-IL"/>
        </w:rPr>
        <w:t xml:space="preserve">ובמצטבר, </w:t>
      </w:r>
      <w:bookmarkStart w:id="5432" w:name="_ETM_Q1_6176342"/>
      <w:bookmarkEnd w:id="5432"/>
      <w:r w:rsidR="006E594C">
        <w:rPr>
          <w:rFonts w:hint="cs"/>
          <w:rtl/>
          <w:lang w:eastAsia="he-IL"/>
        </w:rPr>
        <w:t>אלה סכומים מאוד גבוהים</w:t>
      </w:r>
      <w:r w:rsidR="006E594C">
        <w:rPr>
          <w:lang w:eastAsia="he-IL"/>
        </w:rPr>
        <w:t>;</w:t>
      </w:r>
      <w:r w:rsidR="006E594C">
        <w:rPr>
          <w:rFonts w:hint="cs"/>
          <w:rtl/>
          <w:lang w:eastAsia="he-IL"/>
        </w:rPr>
        <w:t xml:space="preserve"> </w:t>
      </w:r>
      <w:bookmarkStart w:id="5433" w:name="_ETM_Q1_6178895"/>
      <w:bookmarkEnd w:id="5433"/>
      <w:r w:rsidR="006E594C">
        <w:rPr>
          <w:rFonts w:hint="cs"/>
          <w:rtl/>
          <w:lang w:eastAsia="he-IL"/>
        </w:rPr>
        <w:t xml:space="preserve">צריך להסתכל </w:t>
      </w:r>
      <w:bookmarkStart w:id="5434" w:name="_ETM_Q1_6180598"/>
      <w:bookmarkEnd w:id="5434"/>
      <w:r w:rsidR="006E594C">
        <w:rPr>
          <w:rFonts w:hint="cs"/>
          <w:rtl/>
          <w:lang w:eastAsia="he-IL"/>
        </w:rPr>
        <w:t xml:space="preserve">על זה גם במאקרו, ולא </w:t>
      </w:r>
      <w:bookmarkStart w:id="5435" w:name="_ETM_Q1_6181205"/>
      <w:bookmarkEnd w:id="5435"/>
      <w:r w:rsidR="006E594C">
        <w:rPr>
          <w:rFonts w:hint="cs"/>
          <w:rtl/>
          <w:lang w:eastAsia="he-IL"/>
        </w:rPr>
        <w:t xml:space="preserve">כלפי הלקוח הספציפי </w:t>
      </w:r>
      <w:r w:rsidR="006E594C">
        <w:rPr>
          <w:rtl/>
          <w:lang w:eastAsia="he-IL"/>
        </w:rPr>
        <w:t>–</w:t>
      </w:r>
      <w:r w:rsidR="006E594C">
        <w:rPr>
          <w:rFonts w:hint="cs"/>
          <w:rtl/>
          <w:lang w:eastAsia="he-IL"/>
        </w:rPr>
        <w:t xml:space="preserve"> </w:t>
      </w:r>
      <w:bookmarkStart w:id="5436" w:name="_ETM_Q1_6184405"/>
      <w:bookmarkEnd w:id="5436"/>
      <w:r w:rsidR="006E594C">
        <w:rPr>
          <w:rFonts w:hint="cs"/>
          <w:rtl/>
          <w:lang w:eastAsia="he-IL"/>
        </w:rPr>
        <w:t xml:space="preserve">ושהשימוש שלו הוא מוגבל, </w:t>
      </w:r>
      <w:bookmarkStart w:id="5437" w:name="_ETM_Q1_6188150"/>
      <w:bookmarkEnd w:id="5437"/>
      <w:r w:rsidR="006E594C">
        <w:rPr>
          <w:rFonts w:hint="cs"/>
          <w:rtl/>
          <w:lang w:eastAsia="he-IL"/>
        </w:rPr>
        <w:t xml:space="preserve">במובן הזה </w:t>
      </w:r>
      <w:bookmarkStart w:id="5438" w:name="_ETM_Q1_6188292"/>
      <w:bookmarkEnd w:id="5438"/>
      <w:r w:rsidR="006E594C">
        <w:rPr>
          <w:rFonts w:hint="cs"/>
          <w:rtl/>
          <w:lang w:eastAsia="he-IL"/>
        </w:rPr>
        <w:t>ש</w:t>
      </w:r>
      <w:bookmarkStart w:id="5439" w:name="_ETM_Q1_6189755"/>
      <w:bookmarkEnd w:id="5439"/>
      <w:r w:rsidR="006E594C">
        <w:rPr>
          <w:rFonts w:hint="cs"/>
          <w:rtl/>
          <w:lang w:eastAsia="he-IL"/>
        </w:rPr>
        <w:t xml:space="preserve">זה לא כמו כרטיס אשראי </w:t>
      </w:r>
      <w:bookmarkStart w:id="5440" w:name="_ETM_Q1_6191401"/>
      <w:bookmarkEnd w:id="5440"/>
      <w:r w:rsidR="006E594C">
        <w:rPr>
          <w:rFonts w:hint="cs"/>
          <w:rtl/>
          <w:lang w:eastAsia="he-IL"/>
        </w:rPr>
        <w:t xml:space="preserve">שאפשר להשתמש </w:t>
      </w:r>
      <w:bookmarkStart w:id="5441" w:name="_ETM_Q1_6189792"/>
      <w:bookmarkEnd w:id="5441"/>
      <w:r w:rsidR="006E594C">
        <w:rPr>
          <w:rFonts w:hint="cs"/>
          <w:rtl/>
          <w:lang w:eastAsia="he-IL"/>
        </w:rPr>
        <w:t>בו בכל חנו</w:t>
      </w:r>
      <w:bookmarkStart w:id="5442" w:name="_ETM_Q1_6192543"/>
      <w:bookmarkEnd w:id="5442"/>
      <w:r w:rsidR="006E594C">
        <w:rPr>
          <w:rFonts w:hint="cs"/>
          <w:rtl/>
          <w:lang w:eastAsia="he-IL"/>
        </w:rPr>
        <w:t xml:space="preserve">ת, </w:t>
      </w:r>
      <w:bookmarkStart w:id="5443" w:name="_ETM_Q1_6192053"/>
      <w:bookmarkEnd w:id="5443"/>
      <w:r w:rsidR="006E594C">
        <w:rPr>
          <w:rFonts w:hint="cs"/>
          <w:rtl/>
          <w:lang w:eastAsia="he-IL"/>
        </w:rPr>
        <w:t xml:space="preserve">וזה דורש איזו שהיא התקשרות בין </w:t>
      </w:r>
      <w:bookmarkStart w:id="5444" w:name="_ETM_Q1_6192573"/>
      <w:bookmarkEnd w:id="5444"/>
      <w:r w:rsidR="006E594C">
        <w:rPr>
          <w:rFonts w:hint="cs"/>
          <w:rtl/>
          <w:lang w:eastAsia="he-IL"/>
        </w:rPr>
        <w:t xml:space="preserve">בית העסק לבין </w:t>
      </w:r>
      <w:bookmarkStart w:id="5445" w:name="_ETM_Q1_6194866"/>
      <w:bookmarkEnd w:id="5445"/>
      <w:r w:rsidR="006E594C">
        <w:rPr>
          <w:rFonts w:hint="cs"/>
          <w:rtl/>
          <w:lang w:eastAsia="he-IL"/>
        </w:rPr>
        <w:t xml:space="preserve">המתווך. </w:t>
      </w:r>
      <w:bookmarkStart w:id="5446" w:name="_ETM_Q1_6193513"/>
      <w:bookmarkStart w:id="5447" w:name="_ETM_Q1_6196563"/>
      <w:bookmarkStart w:id="5448" w:name="_ETM_Q1_6199776"/>
      <w:bookmarkStart w:id="5449" w:name="_ETM_Q1_6195697"/>
      <w:bookmarkEnd w:id="5446"/>
      <w:bookmarkEnd w:id="5447"/>
      <w:bookmarkEnd w:id="5448"/>
      <w:bookmarkEnd w:id="5449"/>
    </w:p>
    <w:p w14:paraId="1F3E4B8C" w14:textId="33E4F6C7" w:rsidR="006E594C" w:rsidRDefault="006E594C" w:rsidP="00AB1CE1">
      <w:pPr>
        <w:rPr>
          <w:rtl/>
          <w:lang w:eastAsia="he-IL"/>
        </w:rPr>
      </w:pPr>
      <w:bookmarkStart w:id="5450" w:name="_ETM_Q1_6196376"/>
      <w:bookmarkStart w:id="5451" w:name="_ETM_Q1_6196435"/>
      <w:bookmarkEnd w:id="5450"/>
      <w:bookmarkEnd w:id="5451"/>
    </w:p>
    <w:p w14:paraId="71DBFD9E" w14:textId="54C7E99C" w:rsidR="006E594C" w:rsidRDefault="006E594C" w:rsidP="00AB1CE1">
      <w:pPr>
        <w:rPr>
          <w:rtl/>
          <w:lang w:eastAsia="he-IL"/>
        </w:rPr>
      </w:pPr>
      <w:bookmarkStart w:id="5452" w:name="_ETM_Q1_6196731"/>
      <w:bookmarkStart w:id="5453" w:name="_ETM_Q1_6196790"/>
      <w:bookmarkStart w:id="5454" w:name="_ETM_Q1_6192202"/>
      <w:bookmarkEnd w:id="5452"/>
      <w:bookmarkEnd w:id="5453"/>
      <w:bookmarkEnd w:id="5454"/>
      <w:r>
        <w:rPr>
          <w:rFonts w:hint="cs"/>
          <w:rtl/>
          <w:lang w:eastAsia="he-IL"/>
        </w:rPr>
        <w:t xml:space="preserve">עדיין, קשה לומר </w:t>
      </w:r>
      <w:bookmarkStart w:id="5455" w:name="_ETM_Q1_6194671"/>
      <w:bookmarkEnd w:id="5455"/>
      <w:r>
        <w:rPr>
          <w:rFonts w:hint="cs"/>
          <w:rtl/>
          <w:lang w:eastAsia="he-IL"/>
        </w:rPr>
        <w:t xml:space="preserve">שהיקף השימוש הוא מאוד מצומצם. אם </w:t>
      </w:r>
      <w:bookmarkStart w:id="5456" w:name="_ETM_Q1_6203468"/>
      <w:bookmarkEnd w:id="5456"/>
      <w:r>
        <w:rPr>
          <w:rFonts w:hint="cs"/>
          <w:rtl/>
          <w:lang w:eastAsia="he-IL"/>
        </w:rPr>
        <w:t xml:space="preserve">ניקח </w:t>
      </w:r>
      <w:bookmarkStart w:id="5457" w:name="_ETM_Q1_6200167"/>
      <w:bookmarkEnd w:id="5457"/>
      <w:r>
        <w:rPr>
          <w:rFonts w:hint="cs"/>
          <w:rtl/>
          <w:lang w:eastAsia="he-IL"/>
        </w:rPr>
        <w:t xml:space="preserve">תו כמו מולטי של </w:t>
      </w:r>
      <w:proofErr w:type="spellStart"/>
      <w:r>
        <w:rPr>
          <w:lang w:eastAsia="he-IL"/>
        </w:rPr>
        <w:t>BuyMe</w:t>
      </w:r>
      <w:proofErr w:type="spellEnd"/>
      <w:r>
        <w:rPr>
          <w:rFonts w:hint="cs"/>
          <w:rtl/>
          <w:lang w:eastAsia="he-IL"/>
        </w:rPr>
        <w:t xml:space="preserve"> או תו </w:t>
      </w:r>
      <w:bookmarkStart w:id="5458" w:name="_ETM_Q1_6203198"/>
      <w:bookmarkEnd w:id="5458"/>
      <w:r>
        <w:rPr>
          <w:rFonts w:hint="cs"/>
          <w:rtl/>
          <w:lang w:eastAsia="he-IL"/>
        </w:rPr>
        <w:t xml:space="preserve">הזהב של </w:t>
      </w:r>
      <w:bookmarkStart w:id="5459" w:name="_ETM_Q1_6204991"/>
      <w:bookmarkEnd w:id="5459"/>
      <w:r>
        <w:rPr>
          <w:rFonts w:hint="cs"/>
          <w:rtl/>
          <w:lang w:eastAsia="he-IL"/>
        </w:rPr>
        <w:t xml:space="preserve">שופרסל, שהשימוש בהם הוא כמעט אוניברסלי, אפשר לומר. </w:t>
      </w:r>
      <w:bookmarkStart w:id="5460" w:name="_ETM_Q1_6218159"/>
      <w:bookmarkStart w:id="5461" w:name="_ETM_Q1_6213833"/>
      <w:bookmarkStart w:id="5462" w:name="_ETM_Q1_6227845"/>
      <w:bookmarkStart w:id="5463" w:name="_ETM_Q1_6223237"/>
      <w:bookmarkStart w:id="5464" w:name="_ETM_Q1_6218747"/>
      <w:bookmarkEnd w:id="5460"/>
      <w:bookmarkEnd w:id="5461"/>
      <w:bookmarkEnd w:id="5462"/>
      <w:bookmarkEnd w:id="5463"/>
      <w:bookmarkEnd w:id="5464"/>
      <w:r>
        <w:rPr>
          <w:rFonts w:hint="cs"/>
          <w:rtl/>
          <w:lang w:eastAsia="he-IL"/>
        </w:rPr>
        <w:t xml:space="preserve">הייתה טענה </w:t>
      </w:r>
      <w:bookmarkStart w:id="5465" w:name="_ETM_Q1_6217528"/>
      <w:bookmarkEnd w:id="5465"/>
      <w:r>
        <w:rPr>
          <w:rFonts w:hint="cs"/>
          <w:rtl/>
          <w:lang w:eastAsia="he-IL"/>
        </w:rPr>
        <w:t>לפיה זה דומה למזומן</w:t>
      </w:r>
      <w:bookmarkStart w:id="5466" w:name="_ETM_Q1_6222414"/>
      <w:bookmarkStart w:id="5467" w:name="_ETM_Q1_6218987"/>
      <w:bookmarkStart w:id="5468" w:name="_ETM_Q1_6218644"/>
      <w:bookmarkEnd w:id="5466"/>
      <w:bookmarkEnd w:id="5467"/>
      <w:bookmarkEnd w:id="5468"/>
      <w:r>
        <w:rPr>
          <w:rFonts w:hint="cs"/>
          <w:rtl/>
          <w:lang w:eastAsia="he-IL"/>
        </w:rPr>
        <w:t>.</w:t>
      </w:r>
      <w:bookmarkStart w:id="5469" w:name="_ETM_Q1_6216653"/>
      <w:bookmarkEnd w:id="5469"/>
      <w:r>
        <w:rPr>
          <w:rFonts w:hint="cs"/>
          <w:rtl/>
          <w:lang w:eastAsia="he-IL"/>
        </w:rPr>
        <w:t xml:space="preserve"> אנחנו חושבים שיש </w:t>
      </w:r>
      <w:bookmarkStart w:id="5470" w:name="_ETM_Q1_6222348"/>
      <w:bookmarkEnd w:id="5470"/>
      <w:r>
        <w:rPr>
          <w:rFonts w:hint="cs"/>
          <w:rtl/>
          <w:lang w:eastAsia="he-IL"/>
        </w:rPr>
        <w:t>לזה מאפייני</w:t>
      </w:r>
      <w:bookmarkStart w:id="5471" w:name="_ETM_Q1_6224063"/>
      <w:bookmarkEnd w:id="5471"/>
      <w:r>
        <w:rPr>
          <w:rFonts w:hint="cs"/>
          <w:rtl/>
          <w:lang w:eastAsia="he-IL"/>
        </w:rPr>
        <w:t xml:space="preserve">ם מסוימים שדומים למזומן, אבל </w:t>
      </w:r>
      <w:bookmarkStart w:id="5472" w:name="_ETM_Q1_6226151"/>
      <w:bookmarkEnd w:id="5472"/>
      <w:r>
        <w:rPr>
          <w:rFonts w:hint="cs"/>
          <w:rtl/>
          <w:lang w:eastAsia="he-IL"/>
        </w:rPr>
        <w:t xml:space="preserve">יש לזה גם מאפיינים מסוימים </w:t>
      </w:r>
      <w:bookmarkStart w:id="5473" w:name="_ETM_Q1_6230227"/>
      <w:bookmarkEnd w:id="5473"/>
      <w:r>
        <w:rPr>
          <w:rFonts w:hint="cs"/>
          <w:rtl/>
          <w:lang w:eastAsia="he-IL"/>
        </w:rPr>
        <w:t xml:space="preserve">שמאוד דומים </w:t>
      </w:r>
      <w:bookmarkStart w:id="5474" w:name="_ETM_Q1_6227901"/>
      <w:bookmarkEnd w:id="5474"/>
      <w:r>
        <w:rPr>
          <w:rFonts w:hint="cs"/>
          <w:rtl/>
          <w:lang w:eastAsia="he-IL"/>
        </w:rPr>
        <w:t xml:space="preserve">לחשבון תשלום: שיש לך יתרה צבורה, ואתה </w:t>
      </w:r>
      <w:bookmarkStart w:id="5475" w:name="_ETM_Q1_6230181"/>
      <w:bookmarkEnd w:id="5475"/>
      <w:r>
        <w:rPr>
          <w:rFonts w:hint="cs"/>
          <w:rtl/>
          <w:lang w:eastAsia="he-IL"/>
        </w:rPr>
        <w:t>יכול</w:t>
      </w:r>
      <w:bookmarkStart w:id="5476" w:name="_ETM_Q1_6230820"/>
      <w:bookmarkEnd w:id="5476"/>
      <w:r>
        <w:rPr>
          <w:rFonts w:hint="cs"/>
          <w:rtl/>
          <w:lang w:eastAsia="he-IL"/>
        </w:rPr>
        <w:t xml:space="preserve">, משם, </w:t>
      </w:r>
      <w:bookmarkStart w:id="5477" w:name="_ETM_Q1_6230397"/>
      <w:bookmarkEnd w:id="5477"/>
      <w:r>
        <w:rPr>
          <w:rFonts w:hint="cs"/>
          <w:rtl/>
          <w:lang w:eastAsia="he-IL"/>
        </w:rPr>
        <w:t xml:space="preserve">לתת הוראות ולפצל את זה בין כמה בתי </w:t>
      </w:r>
      <w:bookmarkStart w:id="5478" w:name="_ETM_Q1_6236288"/>
      <w:bookmarkEnd w:id="5478"/>
      <w:r>
        <w:rPr>
          <w:rFonts w:hint="cs"/>
          <w:rtl/>
          <w:lang w:eastAsia="he-IL"/>
        </w:rPr>
        <w:t>עסק.</w:t>
      </w:r>
      <w:bookmarkStart w:id="5479" w:name="_ETM_Q1_6237537"/>
      <w:bookmarkEnd w:id="5479"/>
    </w:p>
    <w:p w14:paraId="1459F1F2" w14:textId="59A39672" w:rsidR="006E594C" w:rsidRDefault="006E594C" w:rsidP="00AB1CE1">
      <w:pPr>
        <w:rPr>
          <w:rtl/>
          <w:lang w:eastAsia="he-IL"/>
        </w:rPr>
      </w:pPr>
      <w:bookmarkStart w:id="5480" w:name="_ETM_Q1_6237600"/>
      <w:bookmarkStart w:id="5481" w:name="_ETM_Q1_6237749"/>
      <w:bookmarkEnd w:id="5480"/>
      <w:bookmarkEnd w:id="5481"/>
    </w:p>
    <w:p w14:paraId="73CF82D4" w14:textId="6AF989BB" w:rsidR="006E594C" w:rsidRDefault="006E594C" w:rsidP="00AB1CE1">
      <w:pPr>
        <w:rPr>
          <w:rtl/>
          <w:lang w:eastAsia="he-IL"/>
        </w:rPr>
      </w:pPr>
      <w:bookmarkStart w:id="5482" w:name="_ETM_Q1_6237814"/>
      <w:bookmarkStart w:id="5483" w:name="_ETM_Q1_6237913"/>
      <w:bookmarkEnd w:id="5482"/>
      <w:bookmarkEnd w:id="5483"/>
      <w:r>
        <w:rPr>
          <w:rFonts w:hint="cs"/>
          <w:rtl/>
          <w:lang w:eastAsia="he-IL"/>
        </w:rPr>
        <w:t xml:space="preserve">לכן, בסופו של דבר, </w:t>
      </w:r>
      <w:bookmarkStart w:id="5484" w:name="_ETM_Q1_6237677"/>
      <w:bookmarkEnd w:id="5484"/>
      <w:r>
        <w:rPr>
          <w:rFonts w:hint="cs"/>
          <w:rtl/>
          <w:lang w:eastAsia="he-IL"/>
        </w:rPr>
        <w:t>אחרי שפרסמנו</w:t>
      </w:r>
      <w:bookmarkStart w:id="5485" w:name="_ETM_Q1_6236308"/>
      <w:bookmarkEnd w:id="5485"/>
      <w:r>
        <w:rPr>
          <w:rFonts w:hint="cs"/>
          <w:rtl/>
          <w:lang w:eastAsia="he-IL"/>
        </w:rPr>
        <w:t xml:space="preserve"> קול קורא ועשינו עבודה </w:t>
      </w:r>
      <w:bookmarkStart w:id="5486" w:name="_ETM_Q1_6239968"/>
      <w:bookmarkEnd w:id="5486"/>
      <w:r>
        <w:rPr>
          <w:rFonts w:hint="cs"/>
          <w:rtl/>
          <w:lang w:eastAsia="he-IL"/>
        </w:rPr>
        <w:t xml:space="preserve">מקצועית </w:t>
      </w:r>
      <w:r>
        <w:rPr>
          <w:rtl/>
          <w:lang w:eastAsia="he-IL"/>
        </w:rPr>
        <w:t>–</w:t>
      </w:r>
      <w:r>
        <w:rPr>
          <w:rFonts w:hint="cs"/>
          <w:rtl/>
          <w:lang w:eastAsia="he-IL"/>
        </w:rPr>
        <w:t xml:space="preserve"> </w:t>
      </w:r>
      <w:bookmarkStart w:id="5487" w:name="_ETM_Q1_6238270"/>
      <w:bookmarkEnd w:id="5487"/>
      <w:r>
        <w:rPr>
          <w:rFonts w:hint="cs"/>
          <w:rtl/>
          <w:lang w:eastAsia="he-IL"/>
        </w:rPr>
        <w:t xml:space="preserve">כן הגענו עם איזו שהיא טיוטה של </w:t>
      </w:r>
      <w:bookmarkStart w:id="5488" w:name="_ETM_Q1_6243605"/>
      <w:bookmarkStart w:id="5489" w:name="_ETM_Q1_6238870"/>
      <w:bookmarkEnd w:id="5488"/>
      <w:bookmarkEnd w:id="5489"/>
      <w:r>
        <w:rPr>
          <w:rFonts w:hint="cs"/>
          <w:rtl/>
          <w:lang w:eastAsia="he-IL"/>
        </w:rPr>
        <w:t>תקנות לוועדה</w:t>
      </w:r>
      <w:bookmarkStart w:id="5490" w:name="_ETM_Q1_6242978"/>
      <w:bookmarkEnd w:id="5490"/>
      <w:r>
        <w:rPr>
          <w:rFonts w:hint="cs"/>
          <w:rtl/>
          <w:lang w:eastAsia="he-IL"/>
        </w:rPr>
        <w:t xml:space="preserve"> </w:t>
      </w:r>
      <w:r>
        <w:rPr>
          <w:rtl/>
          <w:lang w:eastAsia="he-IL"/>
        </w:rPr>
        <w:t>–</w:t>
      </w:r>
      <w:r>
        <w:rPr>
          <w:rFonts w:hint="cs"/>
          <w:rtl/>
          <w:lang w:eastAsia="he-IL"/>
        </w:rPr>
        <w:t xml:space="preserve"> </w:t>
      </w:r>
      <w:bookmarkStart w:id="5491" w:name="_ETM_Q1_6239467"/>
      <w:bookmarkEnd w:id="5491"/>
      <w:r>
        <w:rPr>
          <w:rFonts w:hint="cs"/>
          <w:rtl/>
          <w:lang w:eastAsia="he-IL"/>
        </w:rPr>
        <w:t xml:space="preserve">בזמנו, </w:t>
      </w:r>
      <w:bookmarkStart w:id="5492" w:name="_ETM_Q1_6247588"/>
      <w:bookmarkStart w:id="5493" w:name="_ETM_Q1_6242742"/>
      <w:bookmarkEnd w:id="5492"/>
      <w:bookmarkEnd w:id="5493"/>
      <w:r>
        <w:rPr>
          <w:rFonts w:hint="cs"/>
          <w:rtl/>
          <w:lang w:eastAsia="he-IL"/>
        </w:rPr>
        <w:t xml:space="preserve">זו הייתה ועדת הכלכלה </w:t>
      </w:r>
      <w:r>
        <w:rPr>
          <w:rtl/>
          <w:lang w:eastAsia="he-IL"/>
        </w:rPr>
        <w:t>–</w:t>
      </w:r>
      <w:r>
        <w:rPr>
          <w:rFonts w:hint="cs"/>
          <w:rtl/>
          <w:lang w:eastAsia="he-IL"/>
        </w:rPr>
        <w:t xml:space="preserve"> </w:t>
      </w:r>
      <w:bookmarkStart w:id="5494" w:name="_ETM_Q1_6241488"/>
      <w:bookmarkEnd w:id="5494"/>
      <w:r>
        <w:rPr>
          <w:rFonts w:hint="cs"/>
          <w:rtl/>
          <w:lang w:eastAsia="he-IL"/>
        </w:rPr>
        <w:t>ולא פטרנו מכלל הוראות החוק,</w:t>
      </w:r>
      <w:bookmarkStart w:id="5495" w:name="_ETM_Q1_6249076"/>
      <w:bookmarkEnd w:id="5495"/>
      <w:r>
        <w:rPr>
          <w:rFonts w:hint="cs"/>
          <w:rtl/>
          <w:lang w:eastAsia="he-IL"/>
        </w:rPr>
        <w:t xml:space="preserve"> אלא </w:t>
      </w:r>
      <w:bookmarkStart w:id="5496" w:name="_ETM_Q1_6245979"/>
      <w:bookmarkEnd w:id="5496"/>
      <w:r>
        <w:rPr>
          <w:rFonts w:hint="cs"/>
          <w:rtl/>
          <w:lang w:eastAsia="he-IL"/>
        </w:rPr>
        <w:t xml:space="preserve">מחלק מהוראות החוק </w:t>
      </w:r>
      <w:bookmarkStart w:id="5497" w:name="_ETM_Q1_6247449"/>
      <w:bookmarkEnd w:id="5497"/>
      <w:r>
        <w:rPr>
          <w:rFonts w:hint="cs"/>
          <w:rtl/>
          <w:lang w:eastAsia="he-IL"/>
        </w:rPr>
        <w:t xml:space="preserve">שחשבנו שהן לא יכולות להיות מיושמות, </w:t>
      </w:r>
      <w:bookmarkStart w:id="5498" w:name="_ETM_Q1_6253208"/>
      <w:bookmarkEnd w:id="5498"/>
      <w:r>
        <w:rPr>
          <w:rFonts w:hint="cs"/>
          <w:rtl/>
          <w:lang w:eastAsia="he-IL"/>
        </w:rPr>
        <w:t>בגלל ה</w:t>
      </w:r>
      <w:bookmarkStart w:id="5499" w:name="_ETM_Q1_6249574"/>
      <w:bookmarkEnd w:id="5499"/>
      <w:r>
        <w:rPr>
          <w:rFonts w:hint="cs"/>
          <w:rtl/>
          <w:lang w:eastAsia="he-IL"/>
        </w:rPr>
        <w:t>מאפיינים המיוחדים.</w:t>
      </w:r>
    </w:p>
    <w:p w14:paraId="0225AEAB" w14:textId="7AAA809A" w:rsidR="006E594C" w:rsidRDefault="006E594C" w:rsidP="00AB1CE1">
      <w:pPr>
        <w:rPr>
          <w:rtl/>
          <w:lang w:eastAsia="he-IL"/>
        </w:rPr>
      </w:pPr>
      <w:bookmarkStart w:id="5500" w:name="_ETM_Q1_6252450"/>
      <w:bookmarkStart w:id="5501" w:name="_ETM_Q1_6252519"/>
      <w:bookmarkEnd w:id="5500"/>
      <w:bookmarkEnd w:id="5501"/>
    </w:p>
    <w:p w14:paraId="6D7F78D8" w14:textId="3E7B3F90" w:rsidR="006E594C" w:rsidRDefault="006E594C" w:rsidP="006E594C">
      <w:pPr>
        <w:rPr>
          <w:rtl/>
          <w:lang w:eastAsia="he-IL"/>
        </w:rPr>
      </w:pPr>
      <w:bookmarkStart w:id="5502" w:name="_ETM_Q1_6252765"/>
      <w:bookmarkStart w:id="5503" w:name="_ETM_Q1_6252814"/>
      <w:bookmarkEnd w:id="5502"/>
      <w:bookmarkEnd w:id="5503"/>
      <w:r>
        <w:rPr>
          <w:rFonts w:hint="cs"/>
          <w:rtl/>
          <w:lang w:eastAsia="he-IL"/>
        </w:rPr>
        <w:t xml:space="preserve">לגבי שאלתך על הסכום: זה לא שהחוק מגביל </w:t>
      </w:r>
      <w:bookmarkStart w:id="5504" w:name="_ETM_Q1_6261017"/>
      <w:bookmarkEnd w:id="5504"/>
      <w:r>
        <w:rPr>
          <w:rFonts w:hint="cs"/>
          <w:rtl/>
          <w:lang w:eastAsia="he-IL"/>
        </w:rPr>
        <w:t xml:space="preserve">את </w:t>
      </w:r>
      <w:bookmarkStart w:id="5505" w:name="_ETM_Q1_6256631"/>
      <w:bookmarkEnd w:id="5505"/>
      <w:r>
        <w:rPr>
          <w:rFonts w:hint="cs"/>
          <w:rtl/>
          <w:lang w:eastAsia="he-IL"/>
        </w:rPr>
        <w:t xml:space="preserve">הסכום האפשרי, אלא התנאי </w:t>
      </w:r>
      <w:bookmarkStart w:id="5506" w:name="_ETM_Q1_6258378"/>
      <w:bookmarkEnd w:id="5506"/>
      <w:r>
        <w:rPr>
          <w:rFonts w:hint="cs"/>
          <w:rtl/>
          <w:lang w:eastAsia="he-IL"/>
        </w:rPr>
        <w:t xml:space="preserve">לפטור הוא בזה </w:t>
      </w:r>
      <w:bookmarkStart w:id="5507" w:name="_ETM_Q1_6259137"/>
      <w:bookmarkEnd w:id="5507"/>
      <w:r>
        <w:rPr>
          <w:rFonts w:hint="cs"/>
          <w:rtl/>
          <w:lang w:eastAsia="he-IL"/>
        </w:rPr>
        <w:t xml:space="preserve">שאמצעי התשלום </w:t>
      </w:r>
      <w:bookmarkStart w:id="5508" w:name="_ETM_Q1_6261383"/>
      <w:bookmarkEnd w:id="5508"/>
      <w:r>
        <w:rPr>
          <w:rFonts w:hint="cs"/>
          <w:rtl/>
          <w:lang w:eastAsia="he-IL"/>
        </w:rPr>
        <w:t>הוא כזה שה</w:t>
      </w:r>
      <w:bookmarkStart w:id="5509" w:name="_ETM_Q1_6260780"/>
      <w:bookmarkEnd w:id="5509"/>
      <w:r>
        <w:rPr>
          <w:rFonts w:hint="cs"/>
          <w:rtl/>
          <w:lang w:eastAsia="he-IL"/>
        </w:rPr>
        <w:t xml:space="preserve">סיכון בו הוא מופחת, וזה </w:t>
      </w:r>
      <w:bookmarkStart w:id="5510" w:name="_ETM_Q1_6260739"/>
      <w:bookmarkEnd w:id="5510"/>
      <w:r>
        <w:rPr>
          <w:rFonts w:hint="cs"/>
          <w:rtl/>
          <w:lang w:eastAsia="he-IL"/>
        </w:rPr>
        <w:t xml:space="preserve">אומר שהוא עד </w:t>
      </w:r>
      <w:bookmarkStart w:id="5511" w:name="_ETM_Q1_6264560"/>
      <w:bookmarkEnd w:id="5511"/>
      <w:r>
        <w:rPr>
          <w:rFonts w:hint="cs"/>
          <w:rtl/>
          <w:lang w:eastAsia="he-IL"/>
        </w:rPr>
        <w:t>כ-1,500 ₪</w:t>
      </w:r>
      <w:bookmarkStart w:id="5512" w:name="_ETM_Q1_6266910"/>
      <w:bookmarkStart w:id="5513" w:name="_ETM_Q1_6267444"/>
      <w:bookmarkStart w:id="5514" w:name="_ETM_Q1_6267508"/>
      <w:bookmarkEnd w:id="5512"/>
      <w:bookmarkEnd w:id="5513"/>
      <w:bookmarkEnd w:id="5514"/>
      <w:r>
        <w:rPr>
          <w:rFonts w:hint="cs"/>
          <w:rtl/>
          <w:lang w:eastAsia="he-IL"/>
        </w:rPr>
        <w:t xml:space="preserve">, </w:t>
      </w:r>
      <w:bookmarkStart w:id="5515" w:name="_ETM_Q1_6264154"/>
      <w:bookmarkEnd w:id="5515"/>
      <w:r>
        <w:rPr>
          <w:rFonts w:hint="cs"/>
          <w:rtl/>
          <w:lang w:eastAsia="he-IL"/>
        </w:rPr>
        <w:t>שהוא לא ניתן לטעינה חוזרת, ו</w:t>
      </w:r>
      <w:bookmarkStart w:id="5516" w:name="_ETM_Q1_6269003"/>
      <w:bookmarkEnd w:id="5516"/>
      <w:r>
        <w:rPr>
          <w:rFonts w:hint="cs"/>
          <w:rtl/>
          <w:lang w:eastAsia="he-IL"/>
        </w:rPr>
        <w:t>יש</w:t>
      </w:r>
      <w:bookmarkStart w:id="5517" w:name="_ETM_Q1_6266896"/>
      <w:bookmarkStart w:id="5518" w:name="_ETM_Q1_6268183"/>
      <w:bookmarkEnd w:id="5517"/>
      <w:bookmarkEnd w:id="5518"/>
      <w:r>
        <w:rPr>
          <w:rFonts w:hint="cs"/>
          <w:rtl/>
          <w:lang w:eastAsia="he-IL"/>
        </w:rPr>
        <w:t xml:space="preserve"> עוד מצבור של תנאים.</w:t>
      </w:r>
      <w:bookmarkStart w:id="5519" w:name="_ETM_Q1_6269346"/>
      <w:bookmarkEnd w:id="5519"/>
      <w:r>
        <w:rPr>
          <w:rFonts w:hint="cs"/>
          <w:rtl/>
          <w:lang w:eastAsia="he-IL"/>
        </w:rPr>
        <w:t xml:space="preserve"> בדיון בוועדת הכלכלה, דעתה</w:t>
      </w:r>
      <w:bookmarkStart w:id="5520" w:name="_ETM_Q1_6275429"/>
      <w:bookmarkEnd w:id="5520"/>
      <w:r>
        <w:rPr>
          <w:rFonts w:hint="cs"/>
          <w:rtl/>
          <w:lang w:eastAsia="he-IL"/>
        </w:rPr>
        <w:t xml:space="preserve"> של הכנסת לא נחה מזה, </w:t>
      </w:r>
      <w:bookmarkStart w:id="5521" w:name="_ETM_Q1_6274241"/>
      <w:bookmarkEnd w:id="5521"/>
      <w:r>
        <w:rPr>
          <w:rFonts w:hint="cs"/>
          <w:rtl/>
          <w:lang w:eastAsia="he-IL"/>
        </w:rPr>
        <w:t xml:space="preserve">במובן </w:t>
      </w:r>
      <w:bookmarkStart w:id="5522" w:name="_ETM_Q1_6273785"/>
      <w:bookmarkEnd w:id="5522"/>
      <w:r>
        <w:rPr>
          <w:rFonts w:hint="cs"/>
          <w:rtl/>
          <w:lang w:eastAsia="he-IL"/>
        </w:rPr>
        <w:t xml:space="preserve">הזה שדווקא הם אלה </w:t>
      </w:r>
      <w:bookmarkStart w:id="5523" w:name="_ETM_Q1_6278406"/>
      <w:bookmarkEnd w:id="5523"/>
      <w:r>
        <w:rPr>
          <w:rFonts w:hint="cs"/>
          <w:rtl/>
          <w:lang w:eastAsia="he-IL"/>
        </w:rPr>
        <w:t xml:space="preserve">שהעלו שיש כל מיני נתונים, שבגלל </w:t>
      </w:r>
      <w:bookmarkStart w:id="5524" w:name="_ETM_Q1_6280287"/>
      <w:bookmarkEnd w:id="5524"/>
      <w:r>
        <w:rPr>
          <w:rFonts w:hint="cs"/>
          <w:rtl/>
          <w:lang w:eastAsia="he-IL"/>
        </w:rPr>
        <w:t xml:space="preserve">שאין היום מאסדר </w:t>
      </w:r>
      <w:bookmarkStart w:id="5525" w:name="_ETM_Q1_6277962"/>
      <w:bookmarkEnd w:id="5525"/>
      <w:r>
        <w:rPr>
          <w:rFonts w:hint="cs"/>
          <w:rtl/>
          <w:lang w:eastAsia="he-IL"/>
        </w:rPr>
        <w:t>ספציפי</w:t>
      </w:r>
      <w:bookmarkStart w:id="5526" w:name="_ETM_Q1_6279344"/>
      <w:bookmarkStart w:id="5527" w:name="_ETM_Q1_6280770"/>
      <w:bookmarkStart w:id="5528" w:name="_ETM_Q1_6276159"/>
      <w:bookmarkEnd w:id="5526"/>
      <w:bookmarkEnd w:id="5527"/>
      <w:bookmarkEnd w:id="5528"/>
      <w:r>
        <w:rPr>
          <w:rFonts w:hint="cs"/>
          <w:rtl/>
          <w:lang w:eastAsia="he-IL"/>
        </w:rPr>
        <w:t xml:space="preserve"> שנותן להם רישיון </w:t>
      </w:r>
      <w:bookmarkStart w:id="5529" w:name="_ETM_Q1_6280544"/>
      <w:bookmarkEnd w:id="5529"/>
      <w:r>
        <w:rPr>
          <w:rFonts w:hint="cs"/>
          <w:rtl/>
          <w:lang w:eastAsia="he-IL"/>
        </w:rPr>
        <w:t>ומפקח עליהם</w:t>
      </w:r>
      <w:bookmarkStart w:id="5530" w:name="_ETM_Q1_6280821"/>
      <w:bookmarkEnd w:id="5530"/>
      <w:r>
        <w:rPr>
          <w:rFonts w:hint="cs"/>
          <w:rtl/>
          <w:lang w:eastAsia="he-IL"/>
        </w:rPr>
        <w:t>,</w:t>
      </w:r>
      <w:bookmarkStart w:id="5531" w:name="_ETM_Q1_6282469"/>
      <w:bookmarkEnd w:id="5531"/>
      <w:r>
        <w:rPr>
          <w:rFonts w:hint="cs"/>
          <w:rtl/>
          <w:lang w:eastAsia="he-IL"/>
        </w:rPr>
        <w:t xml:space="preserve"> אי אפשר לדעת מהם ב</w:t>
      </w:r>
      <w:bookmarkStart w:id="5532" w:name="_ETM_Q1_6282066"/>
      <w:bookmarkEnd w:id="5532"/>
      <w:r>
        <w:rPr>
          <w:rFonts w:hint="cs"/>
          <w:rtl/>
          <w:lang w:eastAsia="he-IL"/>
        </w:rPr>
        <w:t>אמת הכספים שנשא</w:t>
      </w:r>
      <w:bookmarkStart w:id="5533" w:name="_ETM_Q1_6284500"/>
      <w:bookmarkEnd w:id="5533"/>
      <w:r>
        <w:rPr>
          <w:rFonts w:hint="cs"/>
          <w:rtl/>
          <w:lang w:eastAsia="he-IL"/>
        </w:rPr>
        <w:t xml:space="preserve">רים אצלם ולא </w:t>
      </w:r>
      <w:bookmarkStart w:id="5534" w:name="_ETM_Q1_6288450"/>
      <w:bookmarkEnd w:id="5534"/>
      <w:r>
        <w:rPr>
          <w:rFonts w:hint="cs"/>
          <w:rtl/>
          <w:lang w:eastAsia="he-IL"/>
        </w:rPr>
        <w:t>ממומשים על ידי לקוחו</w:t>
      </w:r>
      <w:bookmarkStart w:id="5535" w:name="_ETM_Q1_6294280"/>
      <w:bookmarkStart w:id="5536" w:name="_ETM_Q1_6294359"/>
      <w:bookmarkEnd w:id="5535"/>
      <w:bookmarkEnd w:id="5536"/>
      <w:r>
        <w:rPr>
          <w:rFonts w:hint="cs"/>
          <w:rtl/>
          <w:lang w:eastAsia="he-IL"/>
        </w:rPr>
        <w:t>ת.</w:t>
      </w:r>
      <w:bookmarkStart w:id="5537" w:name="_ETM_Q1_6292730"/>
      <w:bookmarkStart w:id="5538" w:name="_ETM_Q1_6289618"/>
      <w:bookmarkStart w:id="5539" w:name="_ETM_Q1_6285326"/>
      <w:bookmarkEnd w:id="5537"/>
      <w:bookmarkEnd w:id="5538"/>
      <w:bookmarkEnd w:id="5539"/>
    </w:p>
    <w:p w14:paraId="1942435E" w14:textId="1E1F2EA3" w:rsidR="001D4BC6" w:rsidRDefault="001D4BC6" w:rsidP="006E594C">
      <w:pPr>
        <w:rPr>
          <w:rtl/>
          <w:lang w:eastAsia="he-IL"/>
        </w:rPr>
      </w:pPr>
      <w:bookmarkStart w:id="5540" w:name="_ETM_Q1_6289866"/>
      <w:bookmarkStart w:id="5541" w:name="_ETM_Q1_6289933"/>
      <w:bookmarkEnd w:id="5540"/>
      <w:bookmarkEnd w:id="5541"/>
    </w:p>
    <w:p w14:paraId="2D4CF39D" w14:textId="5AD7214F" w:rsidR="001D4BC6" w:rsidRDefault="001D4BC6" w:rsidP="001D4BC6">
      <w:pPr>
        <w:pStyle w:val="af6"/>
        <w:keepNext/>
        <w:rPr>
          <w:rtl/>
        </w:rPr>
      </w:pPr>
      <w:bookmarkStart w:id="5542" w:name="ET_yor_6351_143"/>
      <w:r w:rsidRPr="001D4BC6">
        <w:rPr>
          <w:rStyle w:val="TagStyle"/>
          <w:rtl/>
        </w:rPr>
        <w:t xml:space="preserve"> &lt;&lt; </w:t>
      </w:r>
      <w:proofErr w:type="spellStart"/>
      <w:r w:rsidRPr="001D4BC6">
        <w:rPr>
          <w:rStyle w:val="TagStyle"/>
          <w:rtl/>
        </w:rPr>
        <w:t>יור</w:t>
      </w:r>
      <w:proofErr w:type="spellEnd"/>
      <w:r w:rsidRPr="001D4BC6">
        <w:rPr>
          <w:rStyle w:val="TagStyle"/>
          <w:rtl/>
        </w:rPr>
        <w:t xml:space="preserve"> &gt;&gt; </w:t>
      </w:r>
      <w:r>
        <w:rPr>
          <w:rtl/>
        </w:rPr>
        <w:t>היו"ר אוהד טל:</w:t>
      </w:r>
      <w:r w:rsidRPr="001D4BC6">
        <w:rPr>
          <w:rStyle w:val="TagStyle"/>
          <w:rtl/>
        </w:rPr>
        <w:t xml:space="preserve"> &lt;&lt; יור &gt;&gt;</w:t>
      </w:r>
      <w:r w:rsidR="00493B7A">
        <w:rPr>
          <w:rtl/>
        </w:rPr>
        <w:t xml:space="preserve"> </w:t>
      </w:r>
      <w:r>
        <w:rPr>
          <w:rtl/>
        </w:rPr>
        <w:t xml:space="preserve"> </w:t>
      </w:r>
      <w:bookmarkEnd w:id="5542"/>
    </w:p>
    <w:p w14:paraId="47C0EEBC" w14:textId="3BE13CB3" w:rsidR="001D4BC6" w:rsidRDefault="001D4BC6" w:rsidP="001D4BC6">
      <w:pPr>
        <w:pStyle w:val="KeepWithNext"/>
        <w:rPr>
          <w:rtl/>
          <w:lang w:eastAsia="he-IL"/>
        </w:rPr>
      </w:pPr>
    </w:p>
    <w:p w14:paraId="4AE275F2" w14:textId="049F00F6" w:rsidR="001D4BC6" w:rsidRDefault="001D4BC6" w:rsidP="001D4BC6">
      <w:pPr>
        <w:rPr>
          <w:rtl/>
          <w:lang w:eastAsia="he-IL"/>
        </w:rPr>
      </w:pPr>
      <w:bookmarkStart w:id="5543" w:name="_ETM_Q1_6291039"/>
      <w:bookmarkStart w:id="5544" w:name="_ETM_Q1_6286314"/>
      <w:bookmarkEnd w:id="5543"/>
      <w:bookmarkEnd w:id="5544"/>
      <w:r>
        <w:rPr>
          <w:rFonts w:hint="cs"/>
          <w:rtl/>
          <w:lang w:eastAsia="he-IL"/>
        </w:rPr>
        <w:t xml:space="preserve">בדיוק. מה קורה מחר אם </w:t>
      </w:r>
      <w:proofErr w:type="spellStart"/>
      <w:r>
        <w:rPr>
          <w:lang w:eastAsia="he-IL"/>
        </w:rPr>
        <w:t>BuyMe</w:t>
      </w:r>
      <w:proofErr w:type="spellEnd"/>
      <w:r>
        <w:rPr>
          <w:rFonts w:hint="cs"/>
          <w:rtl/>
          <w:lang w:eastAsia="he-IL"/>
        </w:rPr>
        <w:t xml:space="preserve"> </w:t>
      </w:r>
      <w:bookmarkStart w:id="5545" w:name="_ETM_Q1_6294226"/>
      <w:bookmarkEnd w:id="5545"/>
      <w:r>
        <w:rPr>
          <w:rFonts w:hint="cs"/>
          <w:rtl/>
          <w:lang w:eastAsia="he-IL"/>
        </w:rPr>
        <w:t xml:space="preserve">נופלת? </w:t>
      </w:r>
      <w:bookmarkStart w:id="5546" w:name="_ETM_Q1_6292449"/>
      <w:bookmarkEnd w:id="5546"/>
      <w:r>
        <w:rPr>
          <w:rFonts w:hint="cs"/>
          <w:rtl/>
          <w:lang w:eastAsia="he-IL"/>
        </w:rPr>
        <w:t>מה קורה עם כל הכסף?</w:t>
      </w:r>
      <w:bookmarkStart w:id="5547" w:name="_ETM_Q1_6291357"/>
      <w:bookmarkEnd w:id="5547"/>
    </w:p>
    <w:p w14:paraId="3A1C82B5" w14:textId="72CF323E" w:rsidR="001D4BC6" w:rsidRDefault="001D4BC6" w:rsidP="001D4BC6">
      <w:pPr>
        <w:rPr>
          <w:rtl/>
          <w:lang w:eastAsia="he-IL"/>
        </w:rPr>
      </w:pPr>
      <w:bookmarkStart w:id="5548" w:name="_ETM_Q1_6293317"/>
      <w:bookmarkStart w:id="5549" w:name="_ETM_Q1_6293379"/>
      <w:bookmarkEnd w:id="5548"/>
      <w:bookmarkEnd w:id="5549"/>
    </w:p>
    <w:p w14:paraId="11C76239" w14:textId="75C3E66D" w:rsidR="001D4BC6" w:rsidRDefault="001D4BC6" w:rsidP="001D4BC6">
      <w:pPr>
        <w:pStyle w:val="af9"/>
        <w:keepNext/>
        <w:rPr>
          <w:rtl/>
          <w:lang w:eastAsia="he-IL"/>
        </w:rPr>
      </w:pPr>
      <w:bookmarkStart w:id="5550" w:name="ET_guest_לירון_מאוטנר_לוגסי_144"/>
      <w:r w:rsidRPr="001D4BC6">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1D4BC6">
        <w:rPr>
          <w:rStyle w:val="TagStyle"/>
          <w:rtl/>
        </w:rPr>
        <w:t xml:space="preserve"> &lt;&lt; אורח &gt;&gt;</w:t>
      </w:r>
      <w:r w:rsidR="00493B7A">
        <w:rPr>
          <w:rtl/>
          <w:lang w:eastAsia="he-IL"/>
        </w:rPr>
        <w:t xml:space="preserve"> </w:t>
      </w:r>
      <w:r>
        <w:rPr>
          <w:rtl/>
          <w:lang w:eastAsia="he-IL"/>
        </w:rPr>
        <w:t xml:space="preserve"> </w:t>
      </w:r>
      <w:bookmarkEnd w:id="5550"/>
    </w:p>
    <w:p w14:paraId="7BFC6417" w14:textId="45A03B9F" w:rsidR="001D4BC6" w:rsidRDefault="001D4BC6" w:rsidP="001D4BC6">
      <w:pPr>
        <w:pStyle w:val="KeepWithNext"/>
        <w:rPr>
          <w:rtl/>
          <w:lang w:eastAsia="he-IL"/>
        </w:rPr>
      </w:pPr>
    </w:p>
    <w:p w14:paraId="2F1C29A4" w14:textId="3C1A386D" w:rsidR="001D4BC6" w:rsidRDefault="001D4BC6" w:rsidP="001D4BC6">
      <w:pPr>
        <w:rPr>
          <w:rtl/>
          <w:lang w:eastAsia="he-IL"/>
        </w:rPr>
      </w:pPr>
      <w:bookmarkStart w:id="5551" w:name="_ETM_Q1_6288977"/>
      <w:bookmarkEnd w:id="5551"/>
      <w:r>
        <w:rPr>
          <w:rFonts w:hint="cs"/>
          <w:rtl/>
          <w:lang w:eastAsia="he-IL"/>
        </w:rPr>
        <w:t xml:space="preserve">אני יכולה </w:t>
      </w:r>
      <w:bookmarkStart w:id="5552" w:name="_ETM_Q1_6291692"/>
      <w:bookmarkEnd w:id="5552"/>
      <w:r>
        <w:rPr>
          <w:rFonts w:hint="cs"/>
          <w:rtl/>
          <w:lang w:eastAsia="he-IL"/>
        </w:rPr>
        <w:t>גם</w:t>
      </w:r>
      <w:bookmarkStart w:id="5553" w:name="_ETM_Q1_6293148"/>
      <w:bookmarkEnd w:id="5553"/>
      <w:r>
        <w:rPr>
          <w:rFonts w:hint="cs"/>
          <w:rtl/>
          <w:lang w:eastAsia="he-IL"/>
        </w:rPr>
        <w:t xml:space="preserve"> להגיד שהייתה </w:t>
      </w:r>
      <w:bookmarkStart w:id="5554" w:name="_ETM_Q1_6295646"/>
      <w:bookmarkEnd w:id="5554"/>
      <w:r>
        <w:rPr>
          <w:rFonts w:hint="cs"/>
          <w:rtl/>
          <w:lang w:eastAsia="he-IL"/>
        </w:rPr>
        <w:t xml:space="preserve">איזו שהיא התייחסות </w:t>
      </w:r>
      <w:bookmarkStart w:id="5555" w:name="_ETM_Q1_6294941"/>
      <w:bookmarkEnd w:id="5555"/>
      <w:r>
        <w:rPr>
          <w:rFonts w:hint="cs"/>
          <w:rtl/>
          <w:lang w:eastAsia="he-IL"/>
        </w:rPr>
        <w:t xml:space="preserve">ליחס בין חוק הגנת </w:t>
      </w:r>
      <w:bookmarkStart w:id="5556" w:name="_ETM_Q1_6300036"/>
      <w:bookmarkEnd w:id="5556"/>
      <w:r>
        <w:rPr>
          <w:rFonts w:hint="cs"/>
          <w:rtl/>
          <w:lang w:eastAsia="he-IL"/>
        </w:rPr>
        <w:t xml:space="preserve">הצרכן לבין הנושא הזה, כשבחוק הגנת הצרכן </w:t>
      </w:r>
      <w:bookmarkStart w:id="5557" w:name="_ETM_Q1_6301818"/>
      <w:bookmarkEnd w:id="5557"/>
      <w:r>
        <w:rPr>
          <w:rFonts w:hint="cs"/>
          <w:rtl/>
          <w:lang w:eastAsia="he-IL"/>
        </w:rPr>
        <w:t xml:space="preserve">יש הסדרה </w:t>
      </w:r>
      <w:bookmarkStart w:id="5558" w:name="_ETM_Q1_6300397"/>
      <w:bookmarkEnd w:id="5558"/>
      <w:r>
        <w:rPr>
          <w:rFonts w:hint="cs"/>
          <w:rtl/>
          <w:lang w:eastAsia="he-IL"/>
        </w:rPr>
        <w:t xml:space="preserve">של </w:t>
      </w:r>
      <w:bookmarkStart w:id="5559" w:name="_ETM_Q1_6301042"/>
      <w:bookmarkEnd w:id="5559"/>
      <w:r>
        <w:rPr>
          <w:rFonts w:hint="cs"/>
          <w:rtl/>
          <w:lang w:eastAsia="he-IL"/>
        </w:rPr>
        <w:t xml:space="preserve">התוקף. הכנסת העלתה שאלה, </w:t>
      </w:r>
      <w:bookmarkStart w:id="5560" w:name="_ETM_Q1_6304992"/>
      <w:bookmarkEnd w:id="5560"/>
      <w:r>
        <w:rPr>
          <w:rFonts w:hint="cs"/>
          <w:rtl/>
          <w:lang w:eastAsia="he-IL"/>
        </w:rPr>
        <w:t xml:space="preserve">שבעיניי היא שאלה מאוד נכונה. זה </w:t>
      </w:r>
      <w:bookmarkStart w:id="5561" w:name="_ETM_Q1_6310376"/>
      <w:bookmarkEnd w:id="5561"/>
      <w:r>
        <w:rPr>
          <w:rFonts w:hint="cs"/>
          <w:rtl/>
          <w:lang w:eastAsia="he-IL"/>
        </w:rPr>
        <w:t xml:space="preserve">לא מובן </w:t>
      </w:r>
      <w:bookmarkStart w:id="5562" w:name="_ETM_Q1_6310109"/>
      <w:bookmarkEnd w:id="5562"/>
      <w:r>
        <w:rPr>
          <w:rFonts w:hint="cs"/>
          <w:rtl/>
          <w:lang w:eastAsia="he-IL"/>
        </w:rPr>
        <w:t xml:space="preserve">מאליו שיש </w:t>
      </w:r>
      <w:bookmarkStart w:id="5563" w:name="_ETM_Q1_6306758"/>
      <w:bookmarkEnd w:id="5563"/>
      <w:r>
        <w:rPr>
          <w:rFonts w:hint="cs"/>
          <w:rtl/>
          <w:lang w:eastAsia="he-IL"/>
        </w:rPr>
        <w:t xml:space="preserve">תוקף לאמצעים האלה, כי </w:t>
      </w:r>
      <w:bookmarkStart w:id="5564" w:name="_ETM_Q1_6311748"/>
      <w:bookmarkEnd w:id="5564"/>
      <w:r>
        <w:rPr>
          <w:rFonts w:hint="cs"/>
          <w:rtl/>
          <w:lang w:eastAsia="he-IL"/>
        </w:rPr>
        <w:t xml:space="preserve">בסופו של דבר, אם תיקח </w:t>
      </w:r>
      <w:bookmarkStart w:id="5565" w:name="_ETM_Q1_6310408"/>
      <w:bookmarkEnd w:id="5565"/>
      <w:r>
        <w:rPr>
          <w:rFonts w:hint="cs"/>
          <w:rtl/>
          <w:lang w:eastAsia="he-IL"/>
        </w:rPr>
        <w:t xml:space="preserve">כל חשבון תשלום אחר שבו </w:t>
      </w:r>
      <w:bookmarkStart w:id="5566" w:name="_ETM_Q1_6315790"/>
      <w:bookmarkEnd w:id="5566"/>
      <w:r>
        <w:rPr>
          <w:rFonts w:hint="cs"/>
          <w:rtl/>
          <w:lang w:eastAsia="he-IL"/>
        </w:rPr>
        <w:t xml:space="preserve">מוחזק לך כסף, אין </w:t>
      </w:r>
      <w:bookmarkStart w:id="5567" w:name="_ETM_Q1_6314313"/>
      <w:bookmarkEnd w:id="5567"/>
      <w:r>
        <w:rPr>
          <w:rFonts w:hint="cs"/>
          <w:rtl/>
          <w:lang w:eastAsia="he-IL"/>
        </w:rPr>
        <w:t xml:space="preserve">דבר כזה שהכסף שלך </w:t>
      </w:r>
      <w:bookmarkStart w:id="5568" w:name="_ETM_Q1_6319634"/>
      <w:bookmarkEnd w:id="5568"/>
      <w:r>
        <w:rPr>
          <w:rFonts w:hint="cs"/>
          <w:rtl/>
          <w:lang w:eastAsia="he-IL"/>
        </w:rPr>
        <w:t>הולך לאיבוד.</w:t>
      </w:r>
      <w:bookmarkStart w:id="5569" w:name="_ETM_Q1_6322128"/>
      <w:bookmarkEnd w:id="5569"/>
    </w:p>
    <w:p w14:paraId="54F37454" w14:textId="1AC2A657" w:rsidR="001D4BC6" w:rsidRDefault="001D4BC6" w:rsidP="001D4BC6">
      <w:pPr>
        <w:rPr>
          <w:rtl/>
          <w:lang w:eastAsia="he-IL"/>
        </w:rPr>
      </w:pPr>
      <w:bookmarkStart w:id="5570" w:name="_ETM_Q1_6322187"/>
      <w:bookmarkStart w:id="5571" w:name="_ETM_Q1_6322454"/>
      <w:bookmarkEnd w:id="5570"/>
      <w:bookmarkEnd w:id="5571"/>
    </w:p>
    <w:p w14:paraId="387419B1" w14:textId="0032C873" w:rsidR="001D4BC6" w:rsidRDefault="001D4BC6" w:rsidP="001D4BC6">
      <w:pPr>
        <w:rPr>
          <w:rtl/>
          <w:lang w:eastAsia="he-IL"/>
        </w:rPr>
      </w:pPr>
      <w:bookmarkStart w:id="5572" w:name="_ETM_Q1_6322509"/>
      <w:bookmarkStart w:id="5573" w:name="_ETM_Q1_6317898"/>
      <w:bookmarkEnd w:id="5572"/>
      <w:bookmarkEnd w:id="5573"/>
      <w:r>
        <w:rPr>
          <w:rFonts w:hint="cs"/>
          <w:rtl/>
          <w:lang w:eastAsia="he-IL"/>
        </w:rPr>
        <w:t xml:space="preserve">זה נכון שיש פה מודל עסקי אחר, שצריך </w:t>
      </w:r>
      <w:bookmarkStart w:id="5574" w:name="_ETM_Q1_6324578"/>
      <w:bookmarkStart w:id="5575" w:name="_ETM_Q1_6319828"/>
      <w:bookmarkEnd w:id="5574"/>
      <w:bookmarkEnd w:id="5575"/>
      <w:r>
        <w:rPr>
          <w:rFonts w:hint="cs"/>
          <w:rtl/>
          <w:lang w:eastAsia="he-IL"/>
        </w:rPr>
        <w:t>להעמיק את ההבנה בו, ולכן, זה לא נכון בעיניי</w:t>
      </w:r>
      <w:bookmarkStart w:id="5576" w:name="_ETM_Q1_6323952"/>
      <w:bookmarkEnd w:id="5576"/>
      <w:r>
        <w:rPr>
          <w:rFonts w:hint="cs"/>
          <w:rtl/>
          <w:lang w:eastAsia="he-IL"/>
        </w:rPr>
        <w:t xml:space="preserve"> להגדיר, </w:t>
      </w:r>
      <w:bookmarkStart w:id="5577" w:name="_ETM_Q1_6326120"/>
      <w:bookmarkEnd w:id="5577"/>
      <w:r>
        <w:rPr>
          <w:rFonts w:hint="cs"/>
          <w:rtl/>
          <w:lang w:eastAsia="he-IL"/>
        </w:rPr>
        <w:t xml:space="preserve">בצורה </w:t>
      </w:r>
      <w:bookmarkStart w:id="5578" w:name="_ETM_Q1_6322821"/>
      <w:bookmarkEnd w:id="5578"/>
      <w:r>
        <w:rPr>
          <w:rFonts w:hint="cs"/>
          <w:rtl/>
          <w:lang w:eastAsia="he-IL"/>
        </w:rPr>
        <w:t xml:space="preserve">חפוזה, כבר עכשיו, בדיוק </w:t>
      </w:r>
      <w:bookmarkStart w:id="5579" w:name="_ETM_Q1_6324205"/>
      <w:bookmarkEnd w:id="5579"/>
      <w:r>
        <w:rPr>
          <w:rFonts w:hint="cs"/>
          <w:rtl/>
          <w:lang w:eastAsia="he-IL"/>
        </w:rPr>
        <w:t xml:space="preserve">מהם המאפיינים ומהי ההצדקה לפטור. </w:t>
      </w:r>
      <w:bookmarkStart w:id="5580" w:name="_ETM_Q1_6332348"/>
      <w:bookmarkStart w:id="5581" w:name="_ETM_Q1_6327575"/>
      <w:bookmarkEnd w:id="5580"/>
      <w:bookmarkEnd w:id="5581"/>
      <w:r>
        <w:rPr>
          <w:rFonts w:hint="cs"/>
          <w:rtl/>
          <w:lang w:eastAsia="he-IL"/>
        </w:rPr>
        <w:t xml:space="preserve">מה שהיה חשוב לי להגיד זה שיש פה </w:t>
      </w:r>
      <w:bookmarkStart w:id="5582" w:name="_ETM_Q1_6329541"/>
      <w:bookmarkEnd w:id="5582"/>
      <w:r>
        <w:rPr>
          <w:rFonts w:hint="cs"/>
          <w:rtl/>
          <w:lang w:eastAsia="he-IL"/>
        </w:rPr>
        <w:t>מורכבות</w:t>
      </w:r>
      <w:r>
        <w:rPr>
          <w:lang w:eastAsia="he-IL"/>
        </w:rPr>
        <w:t>;</w:t>
      </w:r>
      <w:r>
        <w:rPr>
          <w:rFonts w:hint="cs"/>
          <w:rtl/>
          <w:lang w:eastAsia="he-IL"/>
        </w:rPr>
        <w:t xml:space="preserve"> זה </w:t>
      </w:r>
      <w:bookmarkStart w:id="5583" w:name="_ETM_Q1_6332257"/>
      <w:bookmarkEnd w:id="5583"/>
      <w:r>
        <w:rPr>
          <w:rFonts w:hint="cs"/>
          <w:rtl/>
          <w:lang w:eastAsia="he-IL"/>
        </w:rPr>
        <w:t xml:space="preserve">לא נכון לומר שהדבר </w:t>
      </w:r>
      <w:bookmarkStart w:id="5584" w:name="_ETM_Q1_6330225"/>
      <w:bookmarkEnd w:id="5584"/>
      <w:r>
        <w:rPr>
          <w:rFonts w:hint="cs"/>
          <w:rtl/>
          <w:lang w:eastAsia="he-IL"/>
        </w:rPr>
        <w:t>הזה הוא לא אמצעי תשלום.</w:t>
      </w:r>
    </w:p>
    <w:p w14:paraId="374091DC" w14:textId="43287399" w:rsidR="001D4BC6" w:rsidRDefault="001D4BC6" w:rsidP="001D4BC6">
      <w:pPr>
        <w:rPr>
          <w:rtl/>
          <w:lang w:eastAsia="he-IL"/>
        </w:rPr>
      </w:pPr>
      <w:bookmarkStart w:id="5585" w:name="_ETM_Q1_6333714"/>
      <w:bookmarkStart w:id="5586" w:name="_ETM_Q1_6333776"/>
      <w:bookmarkEnd w:id="5585"/>
      <w:bookmarkEnd w:id="5586"/>
    </w:p>
    <w:p w14:paraId="01E7922C" w14:textId="36FBF7DA" w:rsidR="001D4BC6" w:rsidRDefault="001D4BC6" w:rsidP="001D4BC6">
      <w:pPr>
        <w:pStyle w:val="af6"/>
        <w:keepNext/>
        <w:rPr>
          <w:rtl/>
        </w:rPr>
      </w:pPr>
      <w:bookmarkStart w:id="5587" w:name="ET_yor_6351_145"/>
      <w:r w:rsidRPr="001D4BC6">
        <w:rPr>
          <w:rStyle w:val="TagStyle"/>
          <w:rtl/>
        </w:rPr>
        <w:t xml:space="preserve"> &lt;&lt; </w:t>
      </w:r>
      <w:proofErr w:type="spellStart"/>
      <w:r w:rsidRPr="001D4BC6">
        <w:rPr>
          <w:rStyle w:val="TagStyle"/>
          <w:rtl/>
        </w:rPr>
        <w:t>יור</w:t>
      </w:r>
      <w:proofErr w:type="spellEnd"/>
      <w:r w:rsidRPr="001D4BC6">
        <w:rPr>
          <w:rStyle w:val="TagStyle"/>
          <w:rtl/>
        </w:rPr>
        <w:t xml:space="preserve"> &gt;&gt; </w:t>
      </w:r>
      <w:r>
        <w:rPr>
          <w:rtl/>
        </w:rPr>
        <w:t>היו"ר אוהד טל:</w:t>
      </w:r>
      <w:r w:rsidRPr="001D4BC6">
        <w:rPr>
          <w:rStyle w:val="TagStyle"/>
          <w:rtl/>
        </w:rPr>
        <w:t xml:space="preserve"> &lt;&lt; יור &gt;&gt;</w:t>
      </w:r>
      <w:r w:rsidR="00493B7A">
        <w:rPr>
          <w:rtl/>
        </w:rPr>
        <w:t xml:space="preserve"> </w:t>
      </w:r>
      <w:r>
        <w:rPr>
          <w:rtl/>
        </w:rPr>
        <w:t xml:space="preserve"> </w:t>
      </w:r>
      <w:bookmarkEnd w:id="5587"/>
    </w:p>
    <w:p w14:paraId="4D216518" w14:textId="745E2074" w:rsidR="001D4BC6" w:rsidRDefault="001D4BC6" w:rsidP="001D4BC6">
      <w:pPr>
        <w:pStyle w:val="KeepWithNext"/>
        <w:rPr>
          <w:rtl/>
          <w:lang w:eastAsia="he-IL"/>
        </w:rPr>
      </w:pPr>
    </w:p>
    <w:p w14:paraId="5A0FF348" w14:textId="66A8C5EF" w:rsidR="001D4BC6" w:rsidRDefault="001D4BC6" w:rsidP="001D4BC6">
      <w:pPr>
        <w:rPr>
          <w:rtl/>
          <w:lang w:eastAsia="he-IL"/>
        </w:rPr>
      </w:pPr>
      <w:bookmarkStart w:id="5588" w:name="_ETM_Q1_6334510"/>
      <w:bookmarkEnd w:id="5588"/>
      <w:proofErr w:type="spellStart"/>
      <w:r>
        <w:rPr>
          <w:rFonts w:hint="cs"/>
          <w:rtl/>
          <w:lang w:eastAsia="he-IL"/>
        </w:rPr>
        <w:t>אוקיי</w:t>
      </w:r>
      <w:proofErr w:type="spellEnd"/>
      <w:r>
        <w:rPr>
          <w:rFonts w:hint="cs"/>
          <w:rtl/>
          <w:lang w:eastAsia="he-IL"/>
        </w:rPr>
        <w:t xml:space="preserve">. </w:t>
      </w:r>
      <w:bookmarkStart w:id="5589" w:name="_ETM_Q1_6334667"/>
      <w:bookmarkStart w:id="5590" w:name="_ETM_Q1_6338681"/>
      <w:bookmarkStart w:id="5591" w:name="_ETM_Q1_6337294"/>
      <w:bookmarkEnd w:id="5589"/>
      <w:bookmarkEnd w:id="5590"/>
      <w:bookmarkEnd w:id="5591"/>
      <w:r>
        <w:rPr>
          <w:rFonts w:hint="cs"/>
          <w:rtl/>
          <w:lang w:eastAsia="he-IL"/>
        </w:rPr>
        <w:t>שופרסל, בבקשה.</w:t>
      </w:r>
      <w:bookmarkStart w:id="5592" w:name="_ETM_Q1_6339839"/>
      <w:bookmarkEnd w:id="5592"/>
    </w:p>
    <w:p w14:paraId="2F7394E0" w14:textId="002320D5" w:rsidR="001D4BC6" w:rsidRDefault="001D4BC6" w:rsidP="001D4BC6">
      <w:pPr>
        <w:rPr>
          <w:rtl/>
          <w:lang w:eastAsia="he-IL"/>
        </w:rPr>
      </w:pPr>
      <w:bookmarkStart w:id="5593" w:name="_ETM_Q1_6339902"/>
      <w:bookmarkStart w:id="5594" w:name="_ETM_Q1_6341327"/>
      <w:bookmarkEnd w:id="5593"/>
      <w:bookmarkEnd w:id="5594"/>
    </w:p>
    <w:p w14:paraId="5EAF3B7B" w14:textId="10E9D054" w:rsidR="001D4BC6" w:rsidRDefault="001D4BC6" w:rsidP="001D4BC6">
      <w:pPr>
        <w:pStyle w:val="af9"/>
        <w:keepNext/>
        <w:rPr>
          <w:rtl/>
          <w:lang w:eastAsia="he-IL"/>
        </w:rPr>
      </w:pPr>
      <w:bookmarkStart w:id="5595" w:name="ET_guest_אהרון_קאופמן_146"/>
      <w:r w:rsidRPr="001D4BC6">
        <w:rPr>
          <w:rStyle w:val="TagStyle"/>
          <w:rtl/>
        </w:rPr>
        <w:t xml:space="preserve"> &lt;&lt; אורח &gt;&gt; </w:t>
      </w:r>
      <w:r>
        <w:rPr>
          <w:rtl/>
          <w:lang w:eastAsia="he-IL"/>
        </w:rPr>
        <w:t>אהרון קאופמן:</w:t>
      </w:r>
      <w:r w:rsidRPr="001D4BC6">
        <w:rPr>
          <w:rStyle w:val="TagStyle"/>
          <w:rtl/>
        </w:rPr>
        <w:t xml:space="preserve"> &lt;&lt; אורח &gt;&gt;</w:t>
      </w:r>
      <w:r w:rsidR="00493B7A">
        <w:rPr>
          <w:rtl/>
          <w:lang w:eastAsia="he-IL"/>
        </w:rPr>
        <w:t xml:space="preserve"> </w:t>
      </w:r>
      <w:r>
        <w:rPr>
          <w:rtl/>
          <w:lang w:eastAsia="he-IL"/>
        </w:rPr>
        <w:t xml:space="preserve"> </w:t>
      </w:r>
      <w:bookmarkEnd w:id="5595"/>
    </w:p>
    <w:p w14:paraId="38A94B86" w14:textId="563BDFED" w:rsidR="001D4BC6" w:rsidRDefault="001D4BC6" w:rsidP="001D4BC6">
      <w:pPr>
        <w:pStyle w:val="KeepWithNext"/>
        <w:rPr>
          <w:rtl/>
          <w:lang w:eastAsia="he-IL"/>
        </w:rPr>
      </w:pPr>
    </w:p>
    <w:p w14:paraId="520A77A4" w14:textId="1B2368D8" w:rsidR="001D4BC6" w:rsidRDefault="001D4BC6" w:rsidP="001D4BC6">
      <w:pPr>
        <w:rPr>
          <w:rtl/>
          <w:lang w:eastAsia="he-IL"/>
        </w:rPr>
      </w:pPr>
      <w:bookmarkStart w:id="5596" w:name="_ETM_Q1_6341709"/>
      <w:bookmarkStart w:id="5597" w:name="_ETM_Q1_6341774"/>
      <w:bookmarkStart w:id="5598" w:name="_ETM_Q1_6342452"/>
      <w:bookmarkStart w:id="5599" w:name="_ETM_Q1_6337060"/>
      <w:bookmarkEnd w:id="5596"/>
      <w:bookmarkEnd w:id="5597"/>
      <w:bookmarkEnd w:id="5598"/>
      <w:bookmarkEnd w:id="5599"/>
      <w:r>
        <w:rPr>
          <w:rFonts w:hint="cs"/>
          <w:rtl/>
          <w:lang w:eastAsia="he-IL"/>
        </w:rPr>
        <w:t>אני רק רוצה ל</w:t>
      </w:r>
      <w:bookmarkStart w:id="5600" w:name="_ETM_Q1_6339509"/>
      <w:bookmarkEnd w:id="5600"/>
      <w:r>
        <w:rPr>
          <w:rFonts w:hint="cs"/>
          <w:rtl/>
          <w:lang w:eastAsia="he-IL"/>
        </w:rPr>
        <w:t xml:space="preserve">התייחס רגע לנושא של הבטחת </w:t>
      </w:r>
      <w:bookmarkStart w:id="5601" w:name="_ETM_Q1_6345299"/>
      <w:bookmarkStart w:id="5602" w:name="_ETM_Q1_6340615"/>
      <w:bookmarkEnd w:id="5601"/>
      <w:bookmarkEnd w:id="5602"/>
      <w:r>
        <w:rPr>
          <w:rFonts w:hint="cs"/>
          <w:rtl/>
          <w:lang w:eastAsia="he-IL"/>
        </w:rPr>
        <w:t xml:space="preserve">הכספים. </w:t>
      </w:r>
      <w:bookmarkStart w:id="5603" w:name="_ETM_Q1_6341427"/>
      <w:bookmarkEnd w:id="5603"/>
      <w:r>
        <w:rPr>
          <w:rFonts w:hint="cs"/>
          <w:rtl/>
          <w:lang w:eastAsia="he-IL"/>
        </w:rPr>
        <w:t xml:space="preserve">קודם כל, יש דברים אחרות להבטיח כספים. </w:t>
      </w:r>
      <w:bookmarkStart w:id="5604" w:name="_ETM_Q1_6344247"/>
      <w:bookmarkEnd w:id="5604"/>
      <w:r>
        <w:rPr>
          <w:rFonts w:hint="cs"/>
          <w:rtl/>
          <w:lang w:eastAsia="he-IL"/>
        </w:rPr>
        <w:t xml:space="preserve">כשחברה </w:t>
      </w:r>
      <w:bookmarkStart w:id="5605" w:name="_ETM_Q1_6345824"/>
      <w:bookmarkEnd w:id="5605"/>
      <w:r>
        <w:rPr>
          <w:rFonts w:hint="cs"/>
          <w:rtl/>
          <w:lang w:eastAsia="he-IL"/>
        </w:rPr>
        <w:t xml:space="preserve">ציבורית כמו שופרסל, </w:t>
      </w:r>
      <w:bookmarkStart w:id="5606" w:name="_ETM_Q1_6347587"/>
      <w:bookmarkEnd w:id="5606"/>
      <w:r>
        <w:rPr>
          <w:rFonts w:hint="cs"/>
          <w:rtl/>
          <w:lang w:eastAsia="he-IL"/>
        </w:rPr>
        <w:t xml:space="preserve">עם הון עצמי גבוה, </w:t>
      </w:r>
      <w:bookmarkStart w:id="5607" w:name="_ETM_Q1_6353316"/>
      <w:bookmarkStart w:id="5608" w:name="_ETM_Q1_6348610"/>
      <w:bookmarkEnd w:id="5607"/>
      <w:bookmarkEnd w:id="5608"/>
      <w:r>
        <w:rPr>
          <w:rFonts w:hint="cs"/>
          <w:rtl/>
          <w:lang w:eastAsia="he-IL"/>
        </w:rPr>
        <w:t>עם דירוג גבוה, עם אגרות חוב בחוץ - - -</w:t>
      </w:r>
    </w:p>
    <w:p w14:paraId="3879EFF9" w14:textId="38F80491" w:rsidR="001D4BC6" w:rsidRDefault="001D4BC6" w:rsidP="001D4BC6">
      <w:pPr>
        <w:rPr>
          <w:rtl/>
          <w:lang w:eastAsia="he-IL"/>
        </w:rPr>
      </w:pPr>
      <w:bookmarkStart w:id="5609" w:name="_ETM_Q1_6357729"/>
      <w:bookmarkStart w:id="5610" w:name="_ETM_Q1_6357793"/>
      <w:bookmarkStart w:id="5611" w:name="_ETM_Q1_6353187"/>
      <w:bookmarkEnd w:id="5609"/>
      <w:bookmarkEnd w:id="5610"/>
      <w:bookmarkEnd w:id="5611"/>
    </w:p>
    <w:p w14:paraId="1DD3F1BD" w14:textId="3DD8EADF" w:rsidR="001D4BC6" w:rsidRDefault="001D4BC6" w:rsidP="001D4BC6">
      <w:pPr>
        <w:pStyle w:val="af6"/>
        <w:keepNext/>
        <w:rPr>
          <w:rtl/>
        </w:rPr>
      </w:pPr>
      <w:bookmarkStart w:id="5612" w:name="ET_yor_6351_147"/>
      <w:r w:rsidRPr="001D4BC6">
        <w:rPr>
          <w:rStyle w:val="TagStyle"/>
          <w:rtl/>
        </w:rPr>
        <w:t xml:space="preserve"> &lt;&lt; </w:t>
      </w:r>
      <w:proofErr w:type="spellStart"/>
      <w:r w:rsidRPr="001D4BC6">
        <w:rPr>
          <w:rStyle w:val="TagStyle"/>
          <w:rtl/>
        </w:rPr>
        <w:t>יור</w:t>
      </w:r>
      <w:proofErr w:type="spellEnd"/>
      <w:r w:rsidRPr="001D4BC6">
        <w:rPr>
          <w:rStyle w:val="TagStyle"/>
          <w:rtl/>
        </w:rPr>
        <w:t xml:space="preserve"> &gt;&gt; </w:t>
      </w:r>
      <w:r>
        <w:rPr>
          <w:rtl/>
        </w:rPr>
        <w:t>היו"ר אוהד טל:</w:t>
      </w:r>
      <w:r w:rsidRPr="001D4BC6">
        <w:rPr>
          <w:rStyle w:val="TagStyle"/>
          <w:rtl/>
        </w:rPr>
        <w:t xml:space="preserve"> &lt;&lt; יור &gt;&gt;</w:t>
      </w:r>
      <w:r w:rsidR="00493B7A">
        <w:rPr>
          <w:rtl/>
        </w:rPr>
        <w:t xml:space="preserve"> </w:t>
      </w:r>
      <w:r>
        <w:rPr>
          <w:rtl/>
        </w:rPr>
        <w:t xml:space="preserve"> </w:t>
      </w:r>
      <w:bookmarkEnd w:id="5612"/>
    </w:p>
    <w:p w14:paraId="4087D7A3" w14:textId="60FFE079" w:rsidR="001D4BC6" w:rsidRDefault="001D4BC6" w:rsidP="001D4BC6">
      <w:pPr>
        <w:pStyle w:val="KeepWithNext"/>
        <w:rPr>
          <w:rtl/>
          <w:lang w:eastAsia="he-IL"/>
        </w:rPr>
      </w:pPr>
    </w:p>
    <w:p w14:paraId="2B33527A" w14:textId="3380C62A" w:rsidR="001D4BC6" w:rsidRDefault="001D4BC6" w:rsidP="001D4BC6">
      <w:pPr>
        <w:rPr>
          <w:rtl/>
          <w:lang w:eastAsia="he-IL"/>
        </w:rPr>
      </w:pPr>
      <w:bookmarkStart w:id="5613" w:name="_ETM_Q1_6354082"/>
      <w:bookmarkEnd w:id="5613"/>
      <w:r>
        <w:rPr>
          <w:rFonts w:hint="cs"/>
          <w:rtl/>
          <w:lang w:eastAsia="he-IL"/>
        </w:rPr>
        <w:t xml:space="preserve">זה </w:t>
      </w:r>
      <w:bookmarkStart w:id="5614" w:name="_ETM_Q1_6354952"/>
      <w:bookmarkEnd w:id="5614"/>
      <w:r>
        <w:rPr>
          <w:rFonts w:hint="cs"/>
          <w:rtl/>
          <w:lang w:eastAsia="he-IL"/>
        </w:rPr>
        <w:t>לא טיעון</w:t>
      </w:r>
      <w:bookmarkStart w:id="5615" w:name="_ETM_Q1_6357109"/>
      <w:bookmarkStart w:id="5616" w:name="_ETM_Q1_6357173"/>
      <w:bookmarkEnd w:id="5615"/>
      <w:bookmarkEnd w:id="5616"/>
      <w:r>
        <w:rPr>
          <w:rFonts w:hint="cs"/>
          <w:rtl/>
          <w:lang w:eastAsia="he-IL"/>
        </w:rPr>
        <w:t xml:space="preserve">, </w:t>
      </w:r>
      <w:bookmarkStart w:id="5617" w:name="_ETM_Q1_6355201"/>
      <w:bookmarkEnd w:id="5617"/>
      <w:r>
        <w:rPr>
          <w:rFonts w:hint="cs"/>
          <w:rtl/>
          <w:lang w:eastAsia="he-IL"/>
        </w:rPr>
        <w:t xml:space="preserve">כי כשעושים כלל </w:t>
      </w:r>
      <w:r>
        <w:rPr>
          <w:rtl/>
          <w:lang w:eastAsia="he-IL"/>
        </w:rPr>
        <w:t>–</w:t>
      </w:r>
      <w:r>
        <w:rPr>
          <w:rFonts w:hint="cs"/>
          <w:rtl/>
          <w:lang w:eastAsia="he-IL"/>
        </w:rPr>
        <w:t xml:space="preserve"> עושים אותו לכולם. זה </w:t>
      </w:r>
      <w:bookmarkStart w:id="5618" w:name="_ETM_Q1_6361217"/>
      <w:bookmarkEnd w:id="5618"/>
      <w:r>
        <w:rPr>
          <w:rFonts w:hint="cs"/>
          <w:rtl/>
          <w:lang w:eastAsia="he-IL"/>
        </w:rPr>
        <w:t xml:space="preserve">לא משנה אם </w:t>
      </w:r>
      <w:bookmarkStart w:id="5619" w:name="_ETM_Q1_6357762"/>
      <w:bookmarkEnd w:id="5619"/>
      <w:r>
        <w:rPr>
          <w:rFonts w:hint="cs"/>
          <w:rtl/>
          <w:lang w:eastAsia="he-IL"/>
        </w:rPr>
        <w:t>יש גוף שהוא חזק וגוף שהוא חלש.</w:t>
      </w:r>
    </w:p>
    <w:p w14:paraId="42D6BFE2" w14:textId="438C0A62" w:rsidR="001D4BC6" w:rsidRDefault="001D4BC6" w:rsidP="001D4BC6">
      <w:pPr>
        <w:rPr>
          <w:rtl/>
          <w:lang w:eastAsia="he-IL"/>
        </w:rPr>
      </w:pPr>
      <w:bookmarkStart w:id="5620" w:name="_ETM_Q1_6363199"/>
      <w:bookmarkStart w:id="5621" w:name="_ETM_Q1_6363261"/>
      <w:bookmarkStart w:id="5622" w:name="_ETM_Q1_6365585"/>
      <w:bookmarkEnd w:id="5620"/>
      <w:bookmarkEnd w:id="5621"/>
      <w:bookmarkEnd w:id="5622"/>
    </w:p>
    <w:p w14:paraId="6E771DCD" w14:textId="5474DBFA" w:rsidR="001D4BC6" w:rsidRDefault="001D4BC6" w:rsidP="001D4BC6">
      <w:pPr>
        <w:pStyle w:val="af9"/>
        <w:keepNext/>
        <w:rPr>
          <w:rtl/>
          <w:lang w:eastAsia="he-IL"/>
        </w:rPr>
      </w:pPr>
      <w:bookmarkStart w:id="5623" w:name="ET_guest_אהרון_קאופמן_148"/>
      <w:r w:rsidRPr="001D4BC6">
        <w:rPr>
          <w:rStyle w:val="TagStyle"/>
          <w:rtl/>
        </w:rPr>
        <w:t xml:space="preserve"> &lt;&lt; אורח &gt;&gt; </w:t>
      </w:r>
      <w:r>
        <w:rPr>
          <w:rtl/>
          <w:lang w:eastAsia="he-IL"/>
        </w:rPr>
        <w:t>אהרון קאופמן:</w:t>
      </w:r>
      <w:r w:rsidRPr="001D4BC6">
        <w:rPr>
          <w:rStyle w:val="TagStyle"/>
          <w:rtl/>
        </w:rPr>
        <w:t xml:space="preserve"> &lt;&lt; אורח &gt;&gt;</w:t>
      </w:r>
      <w:r w:rsidR="00493B7A">
        <w:rPr>
          <w:rtl/>
          <w:lang w:eastAsia="he-IL"/>
        </w:rPr>
        <w:t xml:space="preserve"> </w:t>
      </w:r>
      <w:r>
        <w:rPr>
          <w:rtl/>
          <w:lang w:eastAsia="he-IL"/>
        </w:rPr>
        <w:t xml:space="preserve"> </w:t>
      </w:r>
      <w:bookmarkEnd w:id="5623"/>
    </w:p>
    <w:p w14:paraId="0CF87E9A" w14:textId="7A7721BC" w:rsidR="001D4BC6" w:rsidRDefault="001D4BC6" w:rsidP="001D4BC6">
      <w:pPr>
        <w:pStyle w:val="KeepWithNext"/>
        <w:rPr>
          <w:rtl/>
          <w:lang w:eastAsia="he-IL"/>
        </w:rPr>
      </w:pPr>
    </w:p>
    <w:p w14:paraId="47562EBE" w14:textId="66E6F59B" w:rsidR="001D4BC6" w:rsidRDefault="001D4BC6" w:rsidP="001D4BC6">
      <w:pPr>
        <w:rPr>
          <w:rtl/>
          <w:lang w:eastAsia="he-IL"/>
        </w:rPr>
      </w:pPr>
      <w:bookmarkStart w:id="5624" w:name="_ETM_Q1_6365942"/>
      <w:bookmarkStart w:id="5625" w:name="_ETM_Q1_6365996"/>
      <w:bookmarkStart w:id="5626" w:name="_ETM_Q1_6361465"/>
      <w:bookmarkStart w:id="5627" w:name="_ETM_Q1_6362009"/>
      <w:bookmarkEnd w:id="5624"/>
      <w:bookmarkEnd w:id="5625"/>
      <w:bookmarkEnd w:id="5626"/>
      <w:bookmarkEnd w:id="5627"/>
      <w:r>
        <w:rPr>
          <w:rFonts w:hint="cs"/>
          <w:rtl/>
          <w:lang w:eastAsia="he-IL"/>
        </w:rPr>
        <w:t xml:space="preserve">אפשר להגדיר את הדברים </w:t>
      </w:r>
      <w:bookmarkStart w:id="5628" w:name="_ETM_Q1_6364395"/>
      <w:bookmarkEnd w:id="5628"/>
      <w:r>
        <w:rPr>
          <w:rFonts w:hint="cs"/>
          <w:rtl/>
          <w:lang w:eastAsia="he-IL"/>
        </w:rPr>
        <w:t>האלה בצורה יותר מדויקת</w:t>
      </w:r>
      <w:bookmarkStart w:id="5629" w:name="_ETM_Q1_6368551"/>
      <w:bookmarkEnd w:id="5629"/>
      <w:r>
        <w:rPr>
          <w:rFonts w:hint="cs"/>
          <w:rtl/>
          <w:lang w:eastAsia="he-IL"/>
        </w:rPr>
        <w:t xml:space="preserve">, ולקבוע </w:t>
      </w:r>
      <w:bookmarkStart w:id="5630" w:name="_ETM_Q1_6365737"/>
      <w:bookmarkEnd w:id="5630"/>
      <w:r>
        <w:rPr>
          <w:rFonts w:hint="cs"/>
          <w:rtl/>
          <w:lang w:eastAsia="he-IL"/>
        </w:rPr>
        <w:t xml:space="preserve">אילו גופים כן צריכים להיות תחת הכללים המאוד </w:t>
      </w:r>
      <w:bookmarkStart w:id="5631" w:name="_ETM_Q1_6372973"/>
      <w:bookmarkStart w:id="5632" w:name="_ETM_Q1_6370608"/>
      <w:bookmarkEnd w:id="5631"/>
      <w:bookmarkEnd w:id="5632"/>
      <w:r>
        <w:rPr>
          <w:rFonts w:hint="cs"/>
          <w:rtl/>
          <w:lang w:eastAsia="he-IL"/>
        </w:rPr>
        <w:t xml:space="preserve">נוקשים שמציעים לקבוע כאן, </w:t>
      </w:r>
      <w:bookmarkStart w:id="5633" w:name="_ETM_Q1_6373207"/>
      <w:bookmarkEnd w:id="5633"/>
      <w:r w:rsidR="00FE6C74">
        <w:rPr>
          <w:rFonts w:hint="cs"/>
          <w:rtl/>
          <w:lang w:eastAsia="he-IL"/>
        </w:rPr>
        <w:t>כ</w:t>
      </w:r>
      <w:r>
        <w:rPr>
          <w:rFonts w:hint="cs"/>
          <w:rtl/>
          <w:lang w:eastAsia="he-IL"/>
        </w:rPr>
        <w:t xml:space="preserve">שהולכים להטיל עלויות מאוד </w:t>
      </w:r>
      <w:bookmarkStart w:id="5634" w:name="_ETM_Q1_6374625"/>
      <w:bookmarkEnd w:id="5634"/>
      <w:r>
        <w:rPr>
          <w:rFonts w:hint="cs"/>
          <w:rtl/>
          <w:lang w:eastAsia="he-IL"/>
        </w:rPr>
        <w:t xml:space="preserve">גבוהות </w:t>
      </w:r>
      <w:bookmarkStart w:id="5635" w:name="_ETM_Q1_6376685"/>
      <w:bookmarkEnd w:id="5635"/>
      <w:r>
        <w:rPr>
          <w:rFonts w:hint="cs"/>
          <w:rtl/>
          <w:lang w:eastAsia="he-IL"/>
        </w:rPr>
        <w:t>על הפעילות הזו, עד כדי כ</w:t>
      </w:r>
      <w:bookmarkStart w:id="5636" w:name="_ETM_Q1_6377579"/>
      <w:bookmarkEnd w:id="5636"/>
      <w:r>
        <w:rPr>
          <w:rFonts w:hint="cs"/>
          <w:rtl/>
          <w:lang w:eastAsia="he-IL"/>
        </w:rPr>
        <w:t xml:space="preserve">ך שזה עשוי </w:t>
      </w:r>
      <w:bookmarkStart w:id="5637" w:name="_ETM_Q1_6379470"/>
      <w:bookmarkEnd w:id="5637"/>
      <w:r>
        <w:rPr>
          <w:rFonts w:hint="cs"/>
          <w:rtl/>
          <w:lang w:eastAsia="he-IL"/>
        </w:rPr>
        <w:t>לפגוע.</w:t>
      </w:r>
      <w:bookmarkStart w:id="5638" w:name="_ETM_Q1_6376329"/>
      <w:bookmarkEnd w:id="5638"/>
      <w:r w:rsidR="00FE6C74">
        <w:rPr>
          <w:rFonts w:hint="cs"/>
          <w:rtl/>
          <w:lang w:eastAsia="he-IL"/>
        </w:rPr>
        <w:t xml:space="preserve"> זה דבר אחד. </w:t>
      </w:r>
    </w:p>
    <w:p w14:paraId="45691A9E" w14:textId="6C2EFB09" w:rsidR="00FE6C74" w:rsidRDefault="00FE6C74" w:rsidP="001D4BC6">
      <w:pPr>
        <w:rPr>
          <w:rtl/>
          <w:lang w:eastAsia="he-IL"/>
        </w:rPr>
      </w:pPr>
      <w:bookmarkStart w:id="5639" w:name="_ETM_Q1_6380545"/>
      <w:bookmarkStart w:id="5640" w:name="_ETM_Q1_6380603"/>
      <w:bookmarkStart w:id="5641" w:name="_ETM_Q1_6380847"/>
      <w:bookmarkEnd w:id="5639"/>
      <w:bookmarkEnd w:id="5640"/>
      <w:bookmarkEnd w:id="5641"/>
    </w:p>
    <w:p w14:paraId="616167BA" w14:textId="339B404E" w:rsidR="00FE6C74" w:rsidRDefault="00FE6C74" w:rsidP="001D4BC6">
      <w:pPr>
        <w:rPr>
          <w:rtl/>
          <w:lang w:eastAsia="he-IL"/>
        </w:rPr>
      </w:pPr>
      <w:bookmarkStart w:id="5642" w:name="_ETM_Q1_6380912"/>
      <w:bookmarkStart w:id="5643" w:name="_ETM_Q1_6380252"/>
      <w:bookmarkEnd w:id="5642"/>
      <w:bookmarkEnd w:id="5643"/>
      <w:r>
        <w:rPr>
          <w:rFonts w:hint="cs"/>
          <w:rtl/>
          <w:lang w:eastAsia="he-IL"/>
        </w:rPr>
        <w:t xml:space="preserve">דבר שני: העסקאות ששופרסל עושה </w:t>
      </w:r>
      <w:bookmarkStart w:id="5644" w:name="_ETM_Q1_6385725"/>
      <w:bookmarkStart w:id="5645" w:name="_ETM_Q1_6381049"/>
      <w:bookmarkEnd w:id="5644"/>
      <w:bookmarkEnd w:id="5645"/>
      <w:r>
        <w:rPr>
          <w:rFonts w:hint="cs"/>
          <w:rtl/>
          <w:lang w:eastAsia="he-IL"/>
        </w:rPr>
        <w:t>על התווים הן עסקאות מול בתי עסק</w:t>
      </w:r>
      <w:bookmarkStart w:id="5646" w:name="_ETM_Q1_6385605"/>
      <w:bookmarkEnd w:id="5646"/>
      <w:r>
        <w:rPr>
          <w:lang w:eastAsia="he-IL"/>
        </w:rPr>
        <w:t>;</w:t>
      </w:r>
      <w:r>
        <w:rPr>
          <w:rFonts w:hint="cs"/>
          <w:rtl/>
          <w:lang w:eastAsia="he-IL"/>
        </w:rPr>
        <w:t xml:space="preserve"> </w:t>
      </w:r>
      <w:bookmarkStart w:id="5647" w:name="_ETM_Q1_6385091"/>
      <w:bookmarkEnd w:id="5647"/>
      <w:r>
        <w:rPr>
          <w:rFonts w:hint="cs"/>
          <w:rtl/>
          <w:lang w:eastAsia="he-IL"/>
        </w:rPr>
        <w:t>מול חברות</w:t>
      </w:r>
      <w:bookmarkStart w:id="5648" w:name="_ETM_Q1_6387762"/>
      <w:bookmarkEnd w:id="5648"/>
      <w:r>
        <w:rPr>
          <w:rFonts w:hint="cs"/>
          <w:rtl/>
          <w:lang w:eastAsia="he-IL"/>
        </w:rPr>
        <w:t xml:space="preserve"> וגופים. </w:t>
      </w:r>
      <w:bookmarkStart w:id="5649" w:name="_ETM_Q1_6387121"/>
      <w:bookmarkEnd w:id="5649"/>
      <w:r>
        <w:rPr>
          <w:rFonts w:hint="cs"/>
          <w:rtl/>
          <w:lang w:eastAsia="he-IL"/>
        </w:rPr>
        <w:t xml:space="preserve">מי שרוכש את התווים האלה ומחלק אותם לעובדים הם </w:t>
      </w:r>
      <w:bookmarkStart w:id="5650" w:name="_ETM_Q1_6393987"/>
      <w:bookmarkEnd w:id="5650"/>
      <w:r>
        <w:rPr>
          <w:rFonts w:hint="cs"/>
          <w:rtl/>
          <w:lang w:eastAsia="he-IL"/>
        </w:rPr>
        <w:t xml:space="preserve">גופים פרטיים וציבוריים. כל הגופים האלה יודעים טוב מאוד לבצע </w:t>
      </w:r>
      <w:bookmarkStart w:id="5651" w:name="_ETM_Q1_6403185"/>
      <w:bookmarkStart w:id="5652" w:name="_ETM_Q1_6398338"/>
      <w:bookmarkEnd w:id="5651"/>
      <w:bookmarkEnd w:id="5652"/>
      <w:r>
        <w:rPr>
          <w:rFonts w:hint="cs"/>
          <w:rtl/>
          <w:lang w:eastAsia="he-IL"/>
        </w:rPr>
        <w:t>בעצמם את הערכת הסיכון מול שופרסל, או מול כל גורם</w:t>
      </w:r>
      <w:bookmarkStart w:id="5653" w:name="_ETM_Q1_6406061"/>
      <w:bookmarkEnd w:id="5653"/>
      <w:r>
        <w:rPr>
          <w:rFonts w:hint="cs"/>
          <w:rtl/>
          <w:lang w:eastAsia="he-IL"/>
        </w:rPr>
        <w:t xml:space="preserve"> </w:t>
      </w:r>
      <w:bookmarkStart w:id="5654" w:name="_ETM_Q1_6401244"/>
      <w:bookmarkEnd w:id="5654"/>
      <w:r>
        <w:rPr>
          <w:rFonts w:hint="cs"/>
          <w:rtl/>
          <w:lang w:eastAsia="he-IL"/>
        </w:rPr>
        <w:t xml:space="preserve">אחר שמתעסק </w:t>
      </w:r>
      <w:bookmarkStart w:id="5655" w:name="_ETM_Q1_6401099"/>
      <w:bookmarkEnd w:id="5655"/>
      <w:r>
        <w:rPr>
          <w:rFonts w:hint="cs"/>
          <w:rtl/>
          <w:lang w:eastAsia="he-IL"/>
        </w:rPr>
        <w:t xml:space="preserve">בתחום הזה, ולהעריך </w:t>
      </w:r>
      <w:bookmarkStart w:id="5656" w:name="_ETM_Q1_6402310"/>
      <w:bookmarkEnd w:id="5656"/>
      <w:r>
        <w:rPr>
          <w:rFonts w:hint="cs"/>
          <w:rtl/>
          <w:lang w:eastAsia="he-IL"/>
        </w:rPr>
        <w:t xml:space="preserve">האם נכון להם </w:t>
      </w:r>
      <w:bookmarkStart w:id="5657" w:name="_ETM_Q1_6406042"/>
      <w:bookmarkEnd w:id="5657"/>
      <w:r>
        <w:rPr>
          <w:rFonts w:hint="cs"/>
          <w:rtl/>
          <w:lang w:eastAsia="he-IL"/>
        </w:rPr>
        <w:t xml:space="preserve">לקנות את זה משם, האם </w:t>
      </w:r>
      <w:bookmarkStart w:id="5658" w:name="_ETM_Q1_6404475"/>
      <w:bookmarkEnd w:id="5658"/>
      <w:r>
        <w:rPr>
          <w:rFonts w:hint="cs"/>
          <w:rtl/>
          <w:lang w:eastAsia="he-IL"/>
        </w:rPr>
        <w:t>הכסף הזה יהיה מובטח, ה</w:t>
      </w:r>
      <w:bookmarkStart w:id="5659" w:name="_ETM_Q1_6408426"/>
      <w:bookmarkEnd w:id="5659"/>
      <w:r>
        <w:rPr>
          <w:rFonts w:hint="cs"/>
          <w:rtl/>
          <w:lang w:eastAsia="he-IL"/>
        </w:rPr>
        <w:t xml:space="preserve">אם </w:t>
      </w:r>
      <w:bookmarkStart w:id="5660" w:name="_ETM_Q1_6406691"/>
      <w:bookmarkEnd w:id="5660"/>
      <w:r>
        <w:rPr>
          <w:rFonts w:hint="cs"/>
          <w:rtl/>
          <w:lang w:eastAsia="he-IL"/>
        </w:rPr>
        <w:t xml:space="preserve">אפשר יהיה לממש אותו </w:t>
      </w:r>
      <w:proofErr w:type="spellStart"/>
      <w:r>
        <w:rPr>
          <w:rFonts w:hint="cs"/>
          <w:rtl/>
          <w:lang w:eastAsia="he-IL"/>
        </w:rPr>
        <w:t>וכו</w:t>
      </w:r>
      <w:proofErr w:type="spellEnd"/>
      <w:r>
        <w:rPr>
          <w:rFonts w:hint="cs"/>
          <w:rtl/>
          <w:lang w:eastAsia="he-IL"/>
        </w:rPr>
        <w:t xml:space="preserve">'. לא נדרשת פה </w:t>
      </w:r>
      <w:bookmarkStart w:id="5661" w:name="_ETM_Q1_6416284"/>
      <w:bookmarkStart w:id="5662" w:name="_ETM_Q1_6411472"/>
      <w:bookmarkStart w:id="5663" w:name="_ETM_Q1_6409203"/>
      <w:bookmarkEnd w:id="5661"/>
      <w:bookmarkEnd w:id="5662"/>
      <w:bookmarkEnd w:id="5663"/>
      <w:r>
        <w:rPr>
          <w:rFonts w:hint="cs"/>
          <w:rtl/>
          <w:lang w:eastAsia="he-IL"/>
        </w:rPr>
        <w:t>אסדרה לרמת הלקוח הספציפי או הצרכן הסופי</w:t>
      </w:r>
      <w:r>
        <w:rPr>
          <w:lang w:eastAsia="he-IL"/>
        </w:rPr>
        <w:t>;</w:t>
      </w:r>
      <w:r>
        <w:rPr>
          <w:rFonts w:hint="cs"/>
          <w:rtl/>
          <w:lang w:eastAsia="he-IL"/>
        </w:rPr>
        <w:t xml:space="preserve"> </w:t>
      </w:r>
      <w:bookmarkStart w:id="5664" w:name="_ETM_Q1_6417001"/>
      <w:bookmarkEnd w:id="5664"/>
      <w:proofErr w:type="spellStart"/>
      <w:r>
        <w:rPr>
          <w:rFonts w:hint="cs"/>
          <w:rtl/>
          <w:lang w:eastAsia="he-IL"/>
        </w:rPr>
        <w:t>הכל</w:t>
      </w:r>
      <w:proofErr w:type="spellEnd"/>
      <w:r>
        <w:rPr>
          <w:rFonts w:hint="cs"/>
          <w:rtl/>
          <w:lang w:eastAsia="he-IL"/>
        </w:rPr>
        <w:t xml:space="preserve"> </w:t>
      </w:r>
      <w:bookmarkStart w:id="5665" w:name="_ETM_Q1_6417468"/>
      <w:bookmarkEnd w:id="5665"/>
      <w:r>
        <w:rPr>
          <w:rFonts w:hint="cs"/>
          <w:rtl/>
          <w:lang w:eastAsia="he-IL"/>
        </w:rPr>
        <w:t>עובר דרך פילטר של גופים מהסוג הזה.</w:t>
      </w:r>
      <w:bookmarkStart w:id="5666" w:name="_ETM_Q1_6424075"/>
      <w:bookmarkEnd w:id="5666"/>
    </w:p>
    <w:p w14:paraId="65FEC886" w14:textId="7A5FB4DD" w:rsidR="00FE6C74" w:rsidRDefault="00FE6C74" w:rsidP="001D4BC6">
      <w:pPr>
        <w:rPr>
          <w:rtl/>
          <w:lang w:eastAsia="he-IL"/>
        </w:rPr>
      </w:pPr>
      <w:bookmarkStart w:id="5667" w:name="_ETM_Q1_6424142"/>
      <w:bookmarkStart w:id="5668" w:name="_ETM_Q1_6419471"/>
      <w:bookmarkEnd w:id="5667"/>
      <w:bookmarkEnd w:id="5668"/>
    </w:p>
    <w:p w14:paraId="44AA699C" w14:textId="56C61847" w:rsidR="00FE6C74" w:rsidRDefault="00FE6C74" w:rsidP="00FE6C74">
      <w:pPr>
        <w:pStyle w:val="af6"/>
        <w:keepNext/>
        <w:rPr>
          <w:rtl/>
        </w:rPr>
      </w:pPr>
      <w:bookmarkStart w:id="5669" w:name="ET_yor_6351_149"/>
      <w:r w:rsidRPr="00FE6C74">
        <w:rPr>
          <w:rStyle w:val="TagStyle"/>
          <w:rtl/>
        </w:rPr>
        <w:t xml:space="preserve"> &lt;&lt; </w:t>
      </w:r>
      <w:proofErr w:type="spellStart"/>
      <w:r w:rsidRPr="00FE6C74">
        <w:rPr>
          <w:rStyle w:val="TagStyle"/>
          <w:rtl/>
        </w:rPr>
        <w:t>יור</w:t>
      </w:r>
      <w:proofErr w:type="spellEnd"/>
      <w:r w:rsidRPr="00FE6C74">
        <w:rPr>
          <w:rStyle w:val="TagStyle"/>
          <w:rtl/>
        </w:rPr>
        <w:t xml:space="preserve"> &gt;&gt; </w:t>
      </w:r>
      <w:r>
        <w:rPr>
          <w:rtl/>
        </w:rPr>
        <w:t>היו"ר אוהד טל:</w:t>
      </w:r>
      <w:r w:rsidRPr="00FE6C74">
        <w:rPr>
          <w:rStyle w:val="TagStyle"/>
          <w:rtl/>
        </w:rPr>
        <w:t xml:space="preserve"> &lt;&lt; יור &gt;&gt;</w:t>
      </w:r>
      <w:r w:rsidR="00493B7A">
        <w:rPr>
          <w:rtl/>
        </w:rPr>
        <w:t xml:space="preserve"> </w:t>
      </w:r>
      <w:r>
        <w:rPr>
          <w:rtl/>
        </w:rPr>
        <w:t xml:space="preserve"> </w:t>
      </w:r>
      <w:bookmarkEnd w:id="5669"/>
    </w:p>
    <w:p w14:paraId="1284351F" w14:textId="619D9963" w:rsidR="00FE6C74" w:rsidRDefault="00FE6C74" w:rsidP="00FE6C74">
      <w:pPr>
        <w:pStyle w:val="KeepWithNext"/>
        <w:rPr>
          <w:rtl/>
          <w:lang w:eastAsia="he-IL"/>
        </w:rPr>
      </w:pPr>
    </w:p>
    <w:p w14:paraId="76124DB8" w14:textId="67E2C008" w:rsidR="00FE6C74" w:rsidRDefault="00FE6C74" w:rsidP="00FE6C74">
      <w:pPr>
        <w:rPr>
          <w:rtl/>
          <w:lang w:eastAsia="he-IL"/>
        </w:rPr>
      </w:pPr>
      <w:bookmarkStart w:id="5670" w:name="_ETM_Q1_6420593"/>
      <w:bookmarkEnd w:id="5670"/>
      <w:proofErr w:type="spellStart"/>
      <w:r>
        <w:rPr>
          <w:rFonts w:hint="cs"/>
          <w:rtl/>
          <w:lang w:eastAsia="he-IL"/>
        </w:rPr>
        <w:t>אוקיי</w:t>
      </w:r>
      <w:proofErr w:type="spellEnd"/>
      <w:r>
        <w:rPr>
          <w:rFonts w:hint="cs"/>
          <w:rtl/>
          <w:lang w:eastAsia="he-IL"/>
        </w:rPr>
        <w:t>, תודה. בבקשה.</w:t>
      </w:r>
    </w:p>
    <w:p w14:paraId="5F9C677C" w14:textId="0E3AE8CD" w:rsidR="00FE6C74" w:rsidRDefault="00FE6C74" w:rsidP="00FE6C74">
      <w:pPr>
        <w:rPr>
          <w:rtl/>
          <w:lang w:eastAsia="he-IL"/>
        </w:rPr>
      </w:pPr>
    </w:p>
    <w:p w14:paraId="0501B168" w14:textId="2217D22E" w:rsidR="00FE6C74" w:rsidRDefault="00FE6C74" w:rsidP="00FE6C74">
      <w:pPr>
        <w:pStyle w:val="a4"/>
        <w:keepNext/>
        <w:rPr>
          <w:rtl/>
        </w:rPr>
      </w:pPr>
      <w:bookmarkStart w:id="5671" w:name="ET_speaker_6347_150"/>
      <w:r w:rsidRPr="00FE6C74">
        <w:rPr>
          <w:rStyle w:val="TagStyle"/>
          <w:rtl/>
        </w:rPr>
        <w:t xml:space="preserve"> &lt;&lt; דובר &gt;&gt; </w:t>
      </w:r>
      <w:r>
        <w:rPr>
          <w:rtl/>
        </w:rPr>
        <w:t>אלי דלל (הליכוד):</w:t>
      </w:r>
      <w:r w:rsidRPr="00FE6C74">
        <w:rPr>
          <w:rStyle w:val="TagStyle"/>
          <w:rtl/>
        </w:rPr>
        <w:t xml:space="preserve"> &lt;&lt; דובר &gt;&gt;</w:t>
      </w:r>
      <w:r w:rsidR="00493B7A">
        <w:rPr>
          <w:rtl/>
        </w:rPr>
        <w:t xml:space="preserve"> </w:t>
      </w:r>
      <w:r>
        <w:rPr>
          <w:rtl/>
        </w:rPr>
        <w:t xml:space="preserve"> </w:t>
      </w:r>
      <w:bookmarkEnd w:id="5671"/>
    </w:p>
    <w:p w14:paraId="1262E5EA" w14:textId="778C51B6" w:rsidR="00FE6C74" w:rsidRDefault="00FE6C74" w:rsidP="00FE6C74">
      <w:pPr>
        <w:pStyle w:val="KeepWithNext"/>
        <w:rPr>
          <w:rtl/>
          <w:lang w:eastAsia="he-IL"/>
        </w:rPr>
      </w:pPr>
    </w:p>
    <w:p w14:paraId="4D8347C8" w14:textId="77777777" w:rsidR="00FE6C74" w:rsidRDefault="00FE6C74" w:rsidP="00FE6C74">
      <w:pPr>
        <w:rPr>
          <w:rtl/>
          <w:lang w:eastAsia="he-IL"/>
        </w:rPr>
      </w:pPr>
      <w:bookmarkStart w:id="5672" w:name="_ETM_Q1_6421019"/>
      <w:bookmarkEnd w:id="5672"/>
      <w:r>
        <w:rPr>
          <w:rFonts w:hint="cs"/>
          <w:rtl/>
          <w:lang w:eastAsia="he-IL"/>
        </w:rPr>
        <w:t xml:space="preserve">בנושא הזה, </w:t>
      </w:r>
      <w:bookmarkStart w:id="5673" w:name="_ETM_Q1_6425421"/>
      <w:bookmarkEnd w:id="5673"/>
      <w:r>
        <w:rPr>
          <w:rFonts w:hint="cs"/>
          <w:rtl/>
          <w:lang w:eastAsia="he-IL"/>
        </w:rPr>
        <w:t xml:space="preserve">אני </w:t>
      </w:r>
      <w:bookmarkStart w:id="5674" w:name="_ETM_Q1_6423120"/>
      <w:bookmarkEnd w:id="5674"/>
      <w:r>
        <w:rPr>
          <w:rFonts w:hint="cs"/>
          <w:rtl/>
          <w:lang w:eastAsia="he-IL"/>
        </w:rPr>
        <w:t xml:space="preserve">חושב שצריכה להיות חשיבה נוספת </w:t>
      </w:r>
      <w:bookmarkStart w:id="5675" w:name="_ETM_Q1_6423157"/>
      <w:bookmarkEnd w:id="5675"/>
      <w:r>
        <w:rPr>
          <w:rFonts w:hint="cs"/>
          <w:rtl/>
          <w:lang w:eastAsia="he-IL"/>
        </w:rPr>
        <w:t>לגבי תווי השי.</w:t>
      </w:r>
      <w:bookmarkStart w:id="5676" w:name="_ETM_Q1_6426333"/>
      <w:bookmarkEnd w:id="5676"/>
      <w:r>
        <w:rPr>
          <w:rFonts w:hint="cs"/>
          <w:rtl/>
          <w:lang w:eastAsia="he-IL"/>
        </w:rPr>
        <w:t xml:space="preserve"> </w:t>
      </w:r>
    </w:p>
    <w:p w14:paraId="15DEFCBC" w14:textId="77777777" w:rsidR="00FE6C74" w:rsidRDefault="00FE6C74" w:rsidP="00FE6C74">
      <w:pPr>
        <w:rPr>
          <w:rtl/>
          <w:lang w:eastAsia="he-IL"/>
        </w:rPr>
      </w:pPr>
      <w:bookmarkStart w:id="5677" w:name="_ETM_Q1_6433474"/>
      <w:bookmarkStart w:id="5678" w:name="_ETM_Q1_6433547"/>
      <w:bookmarkStart w:id="5679" w:name="_ETM_Q1_6428846"/>
      <w:bookmarkEnd w:id="5677"/>
      <w:bookmarkEnd w:id="5678"/>
      <w:bookmarkEnd w:id="5679"/>
    </w:p>
    <w:p w14:paraId="7018CE32" w14:textId="3FF07879" w:rsidR="00FE6C74" w:rsidRDefault="00FE6C74" w:rsidP="00FE6C74">
      <w:pPr>
        <w:pStyle w:val="af6"/>
        <w:keepNext/>
        <w:rPr>
          <w:rtl/>
        </w:rPr>
      </w:pPr>
      <w:bookmarkStart w:id="5680" w:name="ET_yor_6351_151"/>
      <w:r w:rsidRPr="00FE6C74">
        <w:rPr>
          <w:rStyle w:val="TagStyle"/>
          <w:rtl/>
        </w:rPr>
        <w:t xml:space="preserve"> &lt;&lt; </w:t>
      </w:r>
      <w:proofErr w:type="spellStart"/>
      <w:r w:rsidRPr="00FE6C74">
        <w:rPr>
          <w:rStyle w:val="TagStyle"/>
          <w:rtl/>
        </w:rPr>
        <w:t>יור</w:t>
      </w:r>
      <w:proofErr w:type="spellEnd"/>
      <w:r w:rsidRPr="00FE6C74">
        <w:rPr>
          <w:rStyle w:val="TagStyle"/>
          <w:rtl/>
        </w:rPr>
        <w:t xml:space="preserve"> &gt;&gt; </w:t>
      </w:r>
      <w:r>
        <w:rPr>
          <w:rtl/>
        </w:rPr>
        <w:t>היו"ר אוהד טל:</w:t>
      </w:r>
      <w:r w:rsidRPr="00FE6C74">
        <w:rPr>
          <w:rStyle w:val="TagStyle"/>
          <w:rtl/>
        </w:rPr>
        <w:t xml:space="preserve"> &lt;&lt; יור &gt;&gt;</w:t>
      </w:r>
      <w:r w:rsidR="00493B7A">
        <w:rPr>
          <w:rtl/>
        </w:rPr>
        <w:t xml:space="preserve"> </w:t>
      </w:r>
      <w:r>
        <w:rPr>
          <w:rtl/>
        </w:rPr>
        <w:t xml:space="preserve"> </w:t>
      </w:r>
      <w:bookmarkEnd w:id="5680"/>
    </w:p>
    <w:p w14:paraId="6CD54345" w14:textId="77777777" w:rsidR="00FE6C74" w:rsidRDefault="00FE6C74" w:rsidP="00FE6C74">
      <w:pPr>
        <w:pStyle w:val="KeepWithNext"/>
        <w:rPr>
          <w:rtl/>
        </w:rPr>
      </w:pPr>
    </w:p>
    <w:p w14:paraId="14165754" w14:textId="59B0ECFD" w:rsidR="00FE6C74" w:rsidRDefault="00FE6C74" w:rsidP="00FE6C74">
      <w:pPr>
        <w:rPr>
          <w:rtl/>
        </w:rPr>
      </w:pPr>
      <w:bookmarkStart w:id="5681" w:name="_ETM_Q1_6429729"/>
      <w:bookmarkEnd w:id="5681"/>
      <w:r>
        <w:rPr>
          <w:rFonts w:hint="cs"/>
          <w:rtl/>
        </w:rPr>
        <w:t xml:space="preserve">יכול להיות, אבל צריך לקחת </w:t>
      </w:r>
      <w:bookmarkStart w:id="5682" w:name="_ETM_Q1_6429916"/>
      <w:bookmarkEnd w:id="5682"/>
      <w:r>
        <w:rPr>
          <w:rFonts w:hint="cs"/>
          <w:rtl/>
        </w:rPr>
        <w:t xml:space="preserve">את כל מה </w:t>
      </w:r>
      <w:bookmarkStart w:id="5683" w:name="_ETM_Q1_6433602"/>
      <w:bookmarkEnd w:id="5683"/>
      <w:r>
        <w:rPr>
          <w:rFonts w:hint="cs"/>
          <w:rtl/>
        </w:rPr>
        <w:t>שנאמר פה.</w:t>
      </w:r>
      <w:bookmarkStart w:id="5684" w:name="_ETM_Q1_6431317"/>
      <w:bookmarkEnd w:id="5684"/>
      <w:r>
        <w:rPr>
          <w:rFonts w:hint="cs"/>
          <w:rtl/>
        </w:rPr>
        <w:t xml:space="preserve"> </w:t>
      </w:r>
      <w:bookmarkStart w:id="5685" w:name="_ETM_Q1_6433720"/>
      <w:bookmarkStart w:id="5686" w:name="_ETM_Q1_6430802"/>
      <w:bookmarkEnd w:id="5685"/>
      <w:bookmarkEnd w:id="5686"/>
      <w:r>
        <w:rPr>
          <w:rFonts w:hint="cs"/>
          <w:rtl/>
        </w:rPr>
        <w:t xml:space="preserve">גם משרד </w:t>
      </w:r>
      <w:bookmarkStart w:id="5687" w:name="_ETM_Q1_6430956"/>
      <w:bookmarkEnd w:id="5687"/>
      <w:r>
        <w:rPr>
          <w:rFonts w:hint="cs"/>
          <w:rtl/>
        </w:rPr>
        <w:t>המשפטים העלה פה נקודות משמעותיות.</w:t>
      </w:r>
      <w:bookmarkStart w:id="5688" w:name="_ETM_Q1_6436240"/>
      <w:bookmarkEnd w:id="5688"/>
    </w:p>
    <w:p w14:paraId="6A343E97" w14:textId="71520975" w:rsidR="00FE6C74" w:rsidRDefault="00FE6C74" w:rsidP="00FE6C74">
      <w:pPr>
        <w:rPr>
          <w:rtl/>
        </w:rPr>
      </w:pPr>
      <w:bookmarkStart w:id="5689" w:name="_ETM_Q1_6436294"/>
      <w:bookmarkStart w:id="5690" w:name="_ETM_Q1_6437609"/>
      <w:bookmarkEnd w:id="5689"/>
      <w:bookmarkEnd w:id="5690"/>
    </w:p>
    <w:p w14:paraId="7341CF34" w14:textId="148D1D68" w:rsidR="00FE6C74" w:rsidRDefault="00FE6C74" w:rsidP="00FE6C74">
      <w:pPr>
        <w:pStyle w:val="a4"/>
        <w:keepNext/>
        <w:rPr>
          <w:rtl/>
        </w:rPr>
      </w:pPr>
      <w:bookmarkStart w:id="5691" w:name="ET_speaker_6347_152"/>
      <w:r w:rsidRPr="00FE6C74">
        <w:rPr>
          <w:rStyle w:val="TagStyle"/>
          <w:rtl/>
        </w:rPr>
        <w:t xml:space="preserve"> &lt;&lt; דובר &gt;&gt; </w:t>
      </w:r>
      <w:r>
        <w:rPr>
          <w:rtl/>
        </w:rPr>
        <w:t>אלי דלל (הליכוד):</w:t>
      </w:r>
      <w:r w:rsidRPr="00FE6C74">
        <w:rPr>
          <w:rStyle w:val="TagStyle"/>
          <w:rtl/>
        </w:rPr>
        <w:t xml:space="preserve"> &lt;&lt; דובר &gt;&gt;</w:t>
      </w:r>
      <w:r w:rsidR="00493B7A">
        <w:rPr>
          <w:rtl/>
        </w:rPr>
        <w:t xml:space="preserve"> </w:t>
      </w:r>
      <w:r>
        <w:rPr>
          <w:rtl/>
        </w:rPr>
        <w:t xml:space="preserve"> </w:t>
      </w:r>
      <w:bookmarkEnd w:id="5691"/>
    </w:p>
    <w:p w14:paraId="692C82EA" w14:textId="3260BAB6" w:rsidR="00FE6C74" w:rsidRDefault="00FE6C74" w:rsidP="00FE6C74">
      <w:pPr>
        <w:pStyle w:val="KeepWithNext"/>
        <w:rPr>
          <w:rtl/>
          <w:lang w:eastAsia="he-IL"/>
        </w:rPr>
      </w:pPr>
    </w:p>
    <w:p w14:paraId="43E7B64D" w14:textId="50691181" w:rsidR="00FE6C74" w:rsidRDefault="00FE6C74" w:rsidP="00FE6C74">
      <w:pPr>
        <w:rPr>
          <w:rtl/>
          <w:lang w:eastAsia="he-IL"/>
        </w:rPr>
      </w:pPr>
      <w:bookmarkStart w:id="5692" w:name="_ETM_Q1_6437955"/>
      <w:bookmarkStart w:id="5693" w:name="_ETM_Q1_6438006"/>
      <w:bookmarkStart w:id="5694" w:name="_ETM_Q1_6433341"/>
      <w:bookmarkEnd w:id="5692"/>
      <w:bookmarkEnd w:id="5693"/>
      <w:bookmarkEnd w:id="5694"/>
      <w:r>
        <w:rPr>
          <w:rFonts w:hint="cs"/>
          <w:rtl/>
          <w:lang w:eastAsia="he-IL"/>
        </w:rPr>
        <w:t>ברור, לכ</w:t>
      </w:r>
      <w:bookmarkStart w:id="5695" w:name="_ETM_Q1_6435687"/>
      <w:bookmarkEnd w:id="5695"/>
      <w:r>
        <w:rPr>
          <w:rFonts w:hint="cs"/>
          <w:rtl/>
          <w:lang w:eastAsia="he-IL"/>
        </w:rPr>
        <w:t>ן אני אומר: זוהי</w:t>
      </w:r>
      <w:bookmarkStart w:id="5696" w:name="_ETM_Q1_6445037"/>
      <w:bookmarkEnd w:id="5696"/>
      <w:r>
        <w:rPr>
          <w:rFonts w:hint="cs"/>
          <w:rtl/>
          <w:lang w:eastAsia="he-IL"/>
        </w:rPr>
        <w:t xml:space="preserve"> נקודה </w:t>
      </w:r>
      <w:bookmarkStart w:id="5697" w:name="_ETM_Q1_6435671"/>
      <w:bookmarkEnd w:id="5697"/>
      <w:r>
        <w:rPr>
          <w:rFonts w:hint="cs"/>
          <w:rtl/>
          <w:lang w:eastAsia="he-IL"/>
        </w:rPr>
        <w:t>שבאמת קיימת</w:t>
      </w:r>
      <w:r>
        <w:rPr>
          <w:lang w:eastAsia="he-IL"/>
        </w:rPr>
        <w:t>;</w:t>
      </w:r>
      <w:r>
        <w:rPr>
          <w:rFonts w:hint="cs"/>
          <w:rtl/>
          <w:lang w:eastAsia="he-IL"/>
        </w:rPr>
        <w:t xml:space="preserve"> </w:t>
      </w:r>
      <w:bookmarkStart w:id="5698" w:name="_ETM_Q1_6441891"/>
      <w:bookmarkStart w:id="5699" w:name="_ETM_Q1_6437379"/>
      <w:bookmarkEnd w:id="5698"/>
      <w:bookmarkEnd w:id="5699"/>
      <w:r>
        <w:rPr>
          <w:rFonts w:hint="cs"/>
          <w:rtl/>
          <w:lang w:eastAsia="he-IL"/>
        </w:rPr>
        <w:t>אפשר להגיד שזה דבר של מסורת בחברה הישראלית.</w:t>
      </w:r>
      <w:bookmarkStart w:id="5700" w:name="_ETM_Q1_6443356"/>
      <w:bookmarkEnd w:id="5700"/>
      <w:r>
        <w:rPr>
          <w:rFonts w:hint="cs"/>
          <w:rtl/>
          <w:lang w:eastAsia="he-IL"/>
        </w:rPr>
        <w:t xml:space="preserve"> למה קוראים </w:t>
      </w:r>
      <w:bookmarkStart w:id="5701" w:name="_ETM_Q1_6448242"/>
      <w:bookmarkEnd w:id="5701"/>
      <w:r>
        <w:rPr>
          <w:rFonts w:hint="cs"/>
          <w:rtl/>
          <w:lang w:eastAsia="he-IL"/>
        </w:rPr>
        <w:t xml:space="preserve">לזה תווי שי? </w:t>
      </w:r>
      <w:bookmarkStart w:id="5702" w:name="_ETM_Q1_6446134"/>
      <w:bookmarkEnd w:id="5702"/>
      <w:r>
        <w:rPr>
          <w:rFonts w:hint="cs"/>
          <w:rtl/>
          <w:lang w:eastAsia="he-IL"/>
        </w:rPr>
        <w:t>כי זה שי, בדרך כלל בחגים.</w:t>
      </w:r>
    </w:p>
    <w:p w14:paraId="69D17254" w14:textId="231BF302" w:rsidR="00FE6C74" w:rsidRDefault="00FE6C74" w:rsidP="00FE6C74">
      <w:pPr>
        <w:rPr>
          <w:rtl/>
          <w:lang w:eastAsia="he-IL"/>
        </w:rPr>
      </w:pPr>
      <w:bookmarkStart w:id="5703" w:name="_ETM_Q1_6452022"/>
      <w:bookmarkStart w:id="5704" w:name="_ETM_Q1_6452093"/>
      <w:bookmarkEnd w:id="5703"/>
      <w:bookmarkEnd w:id="5704"/>
    </w:p>
    <w:p w14:paraId="02465C30" w14:textId="19F8ED74" w:rsidR="00FE6C74" w:rsidRDefault="00FE6C74" w:rsidP="00FE6C74">
      <w:pPr>
        <w:pStyle w:val="af6"/>
        <w:keepNext/>
        <w:rPr>
          <w:rtl/>
        </w:rPr>
      </w:pPr>
      <w:bookmarkStart w:id="5705" w:name="ET_yor_6351_153"/>
      <w:r w:rsidRPr="00FE6C74">
        <w:rPr>
          <w:rStyle w:val="TagStyle"/>
          <w:rtl/>
        </w:rPr>
        <w:t xml:space="preserve"> &lt;&lt; </w:t>
      </w:r>
      <w:proofErr w:type="spellStart"/>
      <w:r w:rsidRPr="00FE6C74">
        <w:rPr>
          <w:rStyle w:val="TagStyle"/>
          <w:rtl/>
        </w:rPr>
        <w:t>יור</w:t>
      </w:r>
      <w:proofErr w:type="spellEnd"/>
      <w:r w:rsidRPr="00FE6C74">
        <w:rPr>
          <w:rStyle w:val="TagStyle"/>
          <w:rtl/>
        </w:rPr>
        <w:t xml:space="preserve"> &gt;&gt; </w:t>
      </w:r>
      <w:r>
        <w:rPr>
          <w:rtl/>
        </w:rPr>
        <w:t>היו"ר אוהד טל:</w:t>
      </w:r>
      <w:r w:rsidRPr="00FE6C74">
        <w:rPr>
          <w:rStyle w:val="TagStyle"/>
          <w:rtl/>
        </w:rPr>
        <w:t xml:space="preserve"> &lt;&lt; יור &gt;&gt;</w:t>
      </w:r>
      <w:r w:rsidR="00493B7A">
        <w:rPr>
          <w:rtl/>
        </w:rPr>
        <w:t xml:space="preserve"> </w:t>
      </w:r>
      <w:r>
        <w:rPr>
          <w:rtl/>
        </w:rPr>
        <w:t xml:space="preserve"> </w:t>
      </w:r>
      <w:bookmarkEnd w:id="5705"/>
    </w:p>
    <w:p w14:paraId="2A117FC7" w14:textId="28EA3D6C" w:rsidR="00FE6C74" w:rsidRDefault="00FE6C74" w:rsidP="00FE6C74">
      <w:pPr>
        <w:pStyle w:val="KeepWithNext"/>
        <w:rPr>
          <w:rtl/>
          <w:lang w:eastAsia="he-IL"/>
        </w:rPr>
      </w:pPr>
    </w:p>
    <w:p w14:paraId="3D431933" w14:textId="5BA9F07A" w:rsidR="00FE6C74" w:rsidRDefault="00FE6C74" w:rsidP="00FE6C74">
      <w:pPr>
        <w:rPr>
          <w:rtl/>
          <w:lang w:eastAsia="he-IL"/>
        </w:rPr>
      </w:pPr>
      <w:bookmarkStart w:id="5706" w:name="_ETM_Q1_6453167"/>
      <w:bookmarkEnd w:id="5706"/>
      <w:r>
        <w:rPr>
          <w:rFonts w:hint="cs"/>
          <w:rtl/>
          <w:lang w:eastAsia="he-IL"/>
        </w:rPr>
        <w:t xml:space="preserve">כן, בסדר. </w:t>
      </w:r>
      <w:bookmarkStart w:id="5707" w:name="_ETM_Q1_6454215"/>
      <w:bookmarkStart w:id="5708" w:name="_ETM_Q1_6449415"/>
      <w:bookmarkEnd w:id="5707"/>
      <w:bookmarkEnd w:id="5708"/>
      <w:r>
        <w:rPr>
          <w:rFonts w:hint="cs"/>
          <w:rtl/>
          <w:lang w:eastAsia="he-IL"/>
        </w:rPr>
        <w:t>בבקשה.</w:t>
      </w:r>
      <w:bookmarkStart w:id="5709" w:name="_ETM_Q1_6454467"/>
      <w:bookmarkEnd w:id="5709"/>
    </w:p>
    <w:p w14:paraId="1897C5A4" w14:textId="1185D12A" w:rsidR="00FE6C74" w:rsidRDefault="00FE6C74" w:rsidP="00FE6C74">
      <w:pPr>
        <w:rPr>
          <w:rtl/>
          <w:lang w:eastAsia="he-IL"/>
        </w:rPr>
      </w:pPr>
      <w:bookmarkStart w:id="5710" w:name="_ETM_Q1_6454525"/>
      <w:bookmarkEnd w:id="5710"/>
    </w:p>
    <w:p w14:paraId="55B5EEA8" w14:textId="1C699BE1" w:rsidR="00FE6C74" w:rsidRDefault="00FE6C74" w:rsidP="00FE6C74">
      <w:pPr>
        <w:pStyle w:val="af9"/>
        <w:keepNext/>
        <w:rPr>
          <w:rtl/>
          <w:lang w:eastAsia="he-IL"/>
        </w:rPr>
      </w:pPr>
      <w:bookmarkStart w:id="5711" w:name="ET_guest_אריאל_גנוט_154"/>
      <w:r w:rsidRPr="00FE6C74">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E6C74">
        <w:rPr>
          <w:rStyle w:val="TagStyle"/>
          <w:rtl/>
        </w:rPr>
        <w:t xml:space="preserve"> &lt;&lt; אורח &gt;&gt;</w:t>
      </w:r>
      <w:r w:rsidR="00493B7A">
        <w:rPr>
          <w:rtl/>
          <w:lang w:eastAsia="he-IL"/>
        </w:rPr>
        <w:t xml:space="preserve"> </w:t>
      </w:r>
      <w:r>
        <w:rPr>
          <w:rtl/>
          <w:lang w:eastAsia="he-IL"/>
        </w:rPr>
        <w:t xml:space="preserve"> </w:t>
      </w:r>
      <w:bookmarkEnd w:id="5711"/>
    </w:p>
    <w:p w14:paraId="5489EFA1" w14:textId="423B43EB" w:rsidR="00FE6C74" w:rsidRDefault="00FE6C74" w:rsidP="00FE6C74">
      <w:pPr>
        <w:pStyle w:val="KeepWithNext"/>
        <w:rPr>
          <w:rtl/>
          <w:lang w:eastAsia="he-IL"/>
        </w:rPr>
      </w:pPr>
    </w:p>
    <w:p w14:paraId="76A96C07" w14:textId="65DB1CF2" w:rsidR="00FE6C74" w:rsidRDefault="00FE6C74" w:rsidP="00FE6C74">
      <w:pPr>
        <w:rPr>
          <w:rtl/>
          <w:lang w:eastAsia="he-IL"/>
        </w:rPr>
      </w:pPr>
      <w:bookmarkStart w:id="5712" w:name="_ETM_Q1_6456237"/>
      <w:bookmarkStart w:id="5713" w:name="_ETM_Q1_6456310"/>
      <w:bookmarkStart w:id="5714" w:name="_ETM_Q1_6451611"/>
      <w:bookmarkEnd w:id="5712"/>
      <w:bookmarkEnd w:id="5713"/>
      <w:bookmarkEnd w:id="5714"/>
      <w:r>
        <w:rPr>
          <w:rFonts w:hint="cs"/>
          <w:rtl/>
          <w:lang w:eastAsia="he-IL"/>
        </w:rPr>
        <w:t xml:space="preserve">שלום. שמי אריאל </w:t>
      </w:r>
      <w:proofErr w:type="spellStart"/>
      <w:r>
        <w:rPr>
          <w:rFonts w:hint="cs"/>
          <w:rtl/>
          <w:lang w:eastAsia="he-IL"/>
        </w:rPr>
        <w:t>גנוט</w:t>
      </w:r>
      <w:proofErr w:type="spellEnd"/>
      <w:r>
        <w:rPr>
          <w:rFonts w:hint="cs"/>
          <w:rtl/>
          <w:lang w:eastAsia="he-IL"/>
        </w:rPr>
        <w:t xml:space="preserve"> ואני המנכ"ל </w:t>
      </w:r>
      <w:bookmarkStart w:id="5715" w:name="_ETM_Q1_6456182"/>
      <w:bookmarkEnd w:id="5715"/>
      <w:r>
        <w:rPr>
          <w:rFonts w:hint="cs"/>
          <w:rtl/>
          <w:lang w:eastAsia="he-IL"/>
        </w:rPr>
        <w:t xml:space="preserve">של </w:t>
      </w:r>
      <w:bookmarkStart w:id="5716" w:name="_ETM_Q1_6456663"/>
      <w:bookmarkEnd w:id="5716"/>
      <w:r>
        <w:rPr>
          <w:rFonts w:hint="cs"/>
          <w:rtl/>
          <w:lang w:eastAsia="he-IL"/>
        </w:rPr>
        <w:t xml:space="preserve">גמא. לא רציתי לדבר על נושא תווי השי, אבל </w:t>
      </w:r>
      <w:bookmarkStart w:id="5717" w:name="_ETM_Q1_6458197"/>
      <w:bookmarkEnd w:id="5717"/>
      <w:r>
        <w:rPr>
          <w:rFonts w:hint="cs"/>
          <w:rtl/>
          <w:lang w:eastAsia="he-IL"/>
        </w:rPr>
        <w:t xml:space="preserve">אני </w:t>
      </w:r>
      <w:bookmarkStart w:id="5718" w:name="_ETM_Q1_6458635"/>
      <w:bookmarkEnd w:id="5718"/>
      <w:r>
        <w:rPr>
          <w:rFonts w:hint="cs"/>
          <w:rtl/>
          <w:lang w:eastAsia="he-IL"/>
        </w:rPr>
        <w:t xml:space="preserve">יכול לתרום פה מניסיוני. בזמנו, </w:t>
      </w:r>
      <w:bookmarkStart w:id="5719" w:name="_ETM_Q1_6460855"/>
      <w:bookmarkEnd w:id="5719"/>
      <w:r>
        <w:rPr>
          <w:rFonts w:hint="cs"/>
          <w:rtl/>
          <w:lang w:eastAsia="he-IL"/>
        </w:rPr>
        <w:t xml:space="preserve">גמא נתנה את המימון של הקפאת </w:t>
      </w:r>
      <w:bookmarkStart w:id="5720" w:name="_ETM_Q1_6465847"/>
      <w:bookmarkEnd w:id="5720"/>
      <w:r>
        <w:rPr>
          <w:rFonts w:hint="cs"/>
          <w:rtl/>
          <w:lang w:eastAsia="he-IL"/>
        </w:rPr>
        <w:t xml:space="preserve">הליכים </w:t>
      </w:r>
      <w:bookmarkStart w:id="5721" w:name="_ETM_Q1_6468133"/>
      <w:bookmarkStart w:id="5722" w:name="_ETM_Q1_6467702"/>
      <w:bookmarkEnd w:id="5721"/>
      <w:bookmarkEnd w:id="5722"/>
      <w:r>
        <w:rPr>
          <w:rFonts w:hint="cs"/>
          <w:rtl/>
          <w:lang w:eastAsia="he-IL"/>
        </w:rPr>
        <w:t>של קו-</w:t>
      </w:r>
      <w:proofErr w:type="spellStart"/>
      <w:r>
        <w:rPr>
          <w:rFonts w:hint="cs"/>
          <w:rtl/>
          <w:lang w:eastAsia="he-IL"/>
        </w:rPr>
        <w:t>אופ</w:t>
      </w:r>
      <w:proofErr w:type="spellEnd"/>
      <w:r>
        <w:rPr>
          <w:rFonts w:hint="cs"/>
          <w:rtl/>
          <w:lang w:eastAsia="he-IL"/>
        </w:rPr>
        <w:t xml:space="preserve"> ישראל, </w:t>
      </w:r>
      <w:bookmarkStart w:id="5723" w:name="_ETM_Q1_6470615"/>
      <w:bookmarkStart w:id="5724" w:name="_ETM_Q1_6467845"/>
      <w:bookmarkEnd w:id="5723"/>
      <w:bookmarkEnd w:id="5724"/>
      <w:r>
        <w:rPr>
          <w:rFonts w:hint="cs"/>
          <w:rtl/>
          <w:lang w:eastAsia="he-IL"/>
        </w:rPr>
        <w:t>שהנפיקה תווי שי</w:t>
      </w:r>
      <w:bookmarkStart w:id="5725" w:name="_ETM_Q1_6472629"/>
      <w:bookmarkEnd w:id="5725"/>
      <w:r>
        <w:rPr>
          <w:rFonts w:hint="cs"/>
          <w:rtl/>
          <w:lang w:eastAsia="he-IL"/>
        </w:rPr>
        <w:t xml:space="preserve"> לעשרות אלפי אנשים שקנו אותם, שילמו תמורתם בכספם</w:t>
      </w:r>
      <w:bookmarkStart w:id="5726" w:name="_ETM_Q1_6479958"/>
      <w:bookmarkStart w:id="5727" w:name="_ETM_Q1_6479530"/>
      <w:bookmarkEnd w:id="5726"/>
      <w:bookmarkEnd w:id="5727"/>
      <w:r>
        <w:rPr>
          <w:rFonts w:hint="cs"/>
          <w:rtl/>
          <w:lang w:eastAsia="he-IL"/>
        </w:rPr>
        <w:t xml:space="preserve"> </w:t>
      </w:r>
      <w:bookmarkStart w:id="5728" w:name="_ETM_Q1_6485166"/>
      <w:bookmarkEnd w:id="5728"/>
      <w:r>
        <w:rPr>
          <w:rtl/>
          <w:lang w:eastAsia="he-IL"/>
        </w:rPr>
        <w:t>–</w:t>
      </w:r>
      <w:r>
        <w:rPr>
          <w:rFonts w:hint="cs"/>
          <w:rtl/>
          <w:lang w:eastAsia="he-IL"/>
        </w:rPr>
        <w:t xml:space="preserve"> </w:t>
      </w:r>
      <w:bookmarkStart w:id="5729" w:name="_ETM_Q1_6480608"/>
      <w:bookmarkEnd w:id="5729"/>
      <w:r>
        <w:rPr>
          <w:rFonts w:hint="cs"/>
          <w:rtl/>
          <w:lang w:eastAsia="he-IL"/>
        </w:rPr>
        <w:t xml:space="preserve">או במזומן </w:t>
      </w:r>
      <w:bookmarkStart w:id="5730" w:name="_ETM_Q1_6480792"/>
      <w:bookmarkEnd w:id="5730"/>
      <w:r>
        <w:rPr>
          <w:rFonts w:hint="cs"/>
          <w:rtl/>
          <w:lang w:eastAsia="he-IL"/>
        </w:rPr>
        <w:t xml:space="preserve">או בכרטיס האשראי שלהם </w:t>
      </w:r>
      <w:r>
        <w:rPr>
          <w:rtl/>
          <w:lang w:eastAsia="he-IL"/>
        </w:rPr>
        <w:t>–</w:t>
      </w:r>
      <w:r>
        <w:rPr>
          <w:rFonts w:hint="cs"/>
          <w:rtl/>
          <w:lang w:eastAsia="he-IL"/>
        </w:rPr>
        <w:t xml:space="preserve"> </w:t>
      </w:r>
      <w:bookmarkStart w:id="5731" w:name="_ETM_Q1_6488748"/>
      <w:bookmarkStart w:id="5732" w:name="_ETM_Q1_6484083"/>
      <w:bookmarkEnd w:id="5731"/>
      <w:bookmarkEnd w:id="5732"/>
      <w:r>
        <w:rPr>
          <w:rFonts w:hint="cs"/>
          <w:rtl/>
          <w:lang w:eastAsia="he-IL"/>
        </w:rPr>
        <w:t xml:space="preserve">ונותרו בפני שוקת שבורה. זאת אומרת, </w:t>
      </w:r>
      <w:bookmarkStart w:id="5733" w:name="_ETM_Q1_6489312"/>
      <w:bookmarkEnd w:id="5733"/>
      <w:r>
        <w:rPr>
          <w:rFonts w:hint="cs"/>
          <w:rtl/>
          <w:lang w:eastAsia="he-IL"/>
        </w:rPr>
        <w:t xml:space="preserve">הכסף </w:t>
      </w:r>
      <w:bookmarkStart w:id="5734" w:name="_ETM_Q1_6491091"/>
      <w:bookmarkEnd w:id="5734"/>
      <w:r>
        <w:rPr>
          <w:rFonts w:hint="cs"/>
          <w:rtl/>
          <w:lang w:eastAsia="he-IL"/>
        </w:rPr>
        <w:t xml:space="preserve">הזה הוא </w:t>
      </w:r>
      <w:bookmarkStart w:id="5735" w:name="_ETM_Q1_6487411"/>
      <w:bookmarkEnd w:id="5735"/>
      <w:r>
        <w:rPr>
          <w:rFonts w:hint="cs"/>
          <w:rtl/>
          <w:lang w:eastAsia="he-IL"/>
        </w:rPr>
        <w:t xml:space="preserve">כספי לקוחות. </w:t>
      </w:r>
      <w:bookmarkStart w:id="5736" w:name="_ETM_Q1_6491836"/>
      <w:bookmarkEnd w:id="5736"/>
      <w:r>
        <w:rPr>
          <w:rFonts w:hint="cs"/>
          <w:rtl/>
          <w:lang w:eastAsia="he-IL"/>
        </w:rPr>
        <w:t>לרוב, לקוחות ש</w:t>
      </w:r>
      <w:bookmarkStart w:id="5737" w:name="_ETM_Q1_6489458"/>
      <w:bookmarkEnd w:id="5737"/>
      <w:r>
        <w:rPr>
          <w:rFonts w:hint="cs"/>
          <w:rtl/>
          <w:lang w:eastAsia="he-IL"/>
        </w:rPr>
        <w:t>קונים את</w:t>
      </w:r>
      <w:bookmarkStart w:id="5738" w:name="_ETM_Q1_6492531"/>
      <w:bookmarkEnd w:id="5738"/>
      <w:r>
        <w:rPr>
          <w:rFonts w:hint="cs"/>
          <w:rtl/>
          <w:lang w:eastAsia="he-IL"/>
        </w:rPr>
        <w:t xml:space="preserve"> תלושי השי שייכים לאוכלוסיות </w:t>
      </w:r>
      <w:bookmarkStart w:id="5739" w:name="_ETM_Q1_6493386"/>
      <w:bookmarkEnd w:id="5739"/>
      <w:r>
        <w:rPr>
          <w:rFonts w:hint="cs"/>
          <w:rtl/>
          <w:lang w:eastAsia="he-IL"/>
        </w:rPr>
        <w:t>שעושות חשבון לכל שקל, ולכן, אני</w:t>
      </w:r>
      <w:bookmarkStart w:id="5740" w:name="_ETM_Q1_6499666"/>
      <w:bookmarkEnd w:id="5740"/>
      <w:r>
        <w:rPr>
          <w:rFonts w:hint="cs"/>
          <w:rtl/>
          <w:lang w:eastAsia="he-IL"/>
        </w:rPr>
        <w:t xml:space="preserve"> חושב </w:t>
      </w:r>
      <w:bookmarkStart w:id="5741" w:name="_ETM_Q1_6495511"/>
      <w:bookmarkEnd w:id="5741"/>
      <w:r>
        <w:rPr>
          <w:rFonts w:hint="cs"/>
          <w:rtl/>
          <w:lang w:eastAsia="he-IL"/>
        </w:rPr>
        <w:t xml:space="preserve">שהנושא הזה חייב להיות </w:t>
      </w:r>
      <w:proofErr w:type="spellStart"/>
      <w:r>
        <w:rPr>
          <w:rFonts w:hint="cs"/>
          <w:rtl/>
          <w:lang w:eastAsia="he-IL"/>
        </w:rPr>
        <w:t>מאוסדר</w:t>
      </w:r>
      <w:proofErr w:type="spellEnd"/>
      <w:r>
        <w:rPr>
          <w:rFonts w:hint="cs"/>
          <w:rtl/>
          <w:lang w:eastAsia="he-IL"/>
        </w:rPr>
        <w:t xml:space="preserve"> </w:t>
      </w:r>
      <w:bookmarkStart w:id="5742" w:name="_ETM_Q1_6496265"/>
      <w:bookmarkEnd w:id="5742"/>
      <w:r>
        <w:rPr>
          <w:rFonts w:hint="cs"/>
          <w:rtl/>
          <w:lang w:eastAsia="he-IL"/>
        </w:rPr>
        <w:t xml:space="preserve">בחוק הזה, לפחות בהגנה </w:t>
      </w:r>
      <w:bookmarkStart w:id="5743" w:name="_ETM_Q1_6500021"/>
      <w:bookmarkEnd w:id="5743"/>
      <w:r>
        <w:rPr>
          <w:rFonts w:hint="cs"/>
          <w:rtl/>
          <w:lang w:eastAsia="he-IL"/>
        </w:rPr>
        <w:t xml:space="preserve">על כספי לקוחות, כדי שאם חס וחלילה </w:t>
      </w:r>
      <w:bookmarkStart w:id="5744" w:name="_ETM_Q1_6505683"/>
      <w:bookmarkEnd w:id="5744"/>
      <w:proofErr w:type="spellStart"/>
      <w:r w:rsidR="00024983">
        <w:rPr>
          <w:lang w:eastAsia="he-IL"/>
        </w:rPr>
        <w:t>BuyMe</w:t>
      </w:r>
      <w:proofErr w:type="spellEnd"/>
      <w:r w:rsidR="00024983">
        <w:rPr>
          <w:rFonts w:hint="cs"/>
          <w:rtl/>
          <w:lang w:eastAsia="he-IL"/>
        </w:rPr>
        <w:t xml:space="preserve"> נופלת </w:t>
      </w:r>
      <w:bookmarkStart w:id="5745" w:name="_ETM_Q1_6511777"/>
      <w:bookmarkEnd w:id="5745"/>
      <w:r w:rsidR="00024983">
        <w:rPr>
          <w:rtl/>
          <w:lang w:eastAsia="he-IL"/>
        </w:rPr>
        <w:t>–</w:t>
      </w:r>
      <w:r w:rsidR="00024983">
        <w:rPr>
          <w:rFonts w:hint="cs"/>
          <w:rtl/>
          <w:lang w:eastAsia="he-IL"/>
        </w:rPr>
        <w:t xml:space="preserve"> </w:t>
      </w:r>
      <w:bookmarkStart w:id="5746" w:name="_ETM_Q1_6507300"/>
      <w:bookmarkEnd w:id="5746"/>
      <w:r w:rsidR="00024983">
        <w:rPr>
          <w:rFonts w:hint="cs"/>
          <w:rtl/>
          <w:lang w:eastAsia="he-IL"/>
        </w:rPr>
        <w:t>שמישהו ישמור על הכסף.</w:t>
      </w:r>
    </w:p>
    <w:p w14:paraId="21F2633B" w14:textId="6AD596D0" w:rsidR="00024983" w:rsidRDefault="00024983" w:rsidP="00FE6C74">
      <w:pPr>
        <w:rPr>
          <w:rtl/>
          <w:lang w:eastAsia="he-IL"/>
        </w:rPr>
      </w:pPr>
      <w:bookmarkStart w:id="5747" w:name="_ETM_Q1_6512355"/>
      <w:bookmarkStart w:id="5748" w:name="_ETM_Q1_6512421"/>
      <w:bookmarkEnd w:id="5747"/>
      <w:bookmarkEnd w:id="5748"/>
    </w:p>
    <w:p w14:paraId="1F07953D" w14:textId="6ADDEF7C" w:rsidR="00024983" w:rsidRDefault="00024983" w:rsidP="00FE6C74">
      <w:pPr>
        <w:rPr>
          <w:rtl/>
          <w:lang w:eastAsia="he-IL"/>
        </w:rPr>
      </w:pPr>
      <w:bookmarkStart w:id="5749" w:name="_ETM_Q1_6512542"/>
      <w:bookmarkStart w:id="5750" w:name="_ETM_Q1_6512601"/>
      <w:bookmarkEnd w:id="5749"/>
      <w:bookmarkEnd w:id="5750"/>
      <w:r>
        <w:rPr>
          <w:rFonts w:hint="cs"/>
          <w:rtl/>
          <w:lang w:eastAsia="he-IL"/>
        </w:rPr>
        <w:t>דבר שני, יש פה את ה</w:t>
      </w:r>
      <w:bookmarkStart w:id="5751" w:name="_ETM_Q1_6510167"/>
      <w:bookmarkEnd w:id="5751"/>
      <w:r>
        <w:rPr>
          <w:rFonts w:hint="cs"/>
          <w:rtl/>
          <w:lang w:eastAsia="he-IL"/>
        </w:rPr>
        <w:t xml:space="preserve">יבט </w:t>
      </w:r>
      <w:bookmarkStart w:id="5752" w:name="_ETM_Q1_6511328"/>
      <w:bookmarkEnd w:id="5752"/>
      <w:r>
        <w:rPr>
          <w:rFonts w:hint="cs"/>
          <w:rtl/>
          <w:lang w:eastAsia="he-IL"/>
        </w:rPr>
        <w:t>בתי העסק. הרי, כש</w:t>
      </w:r>
      <w:bookmarkStart w:id="5753" w:name="_ETM_Q1_6511795"/>
      <w:bookmarkEnd w:id="5753"/>
      <w:r>
        <w:rPr>
          <w:rFonts w:hint="cs"/>
          <w:rtl/>
          <w:lang w:eastAsia="he-IL"/>
        </w:rPr>
        <w:t>בן אדם מממש שוב</w:t>
      </w:r>
      <w:bookmarkStart w:id="5754" w:name="_ETM_Q1_6516360"/>
      <w:bookmarkEnd w:id="5754"/>
      <w:r>
        <w:rPr>
          <w:rFonts w:hint="cs"/>
          <w:rtl/>
          <w:lang w:eastAsia="he-IL"/>
        </w:rPr>
        <w:t xml:space="preserve">ר, </w:t>
      </w:r>
      <w:bookmarkStart w:id="5755" w:name="_ETM_Q1_6513767"/>
      <w:bookmarkEnd w:id="5755"/>
      <w:proofErr w:type="spellStart"/>
      <w:r>
        <w:rPr>
          <w:lang w:eastAsia="he-IL"/>
        </w:rPr>
        <w:t>Buy</w:t>
      </w:r>
      <w:bookmarkStart w:id="5756" w:name="_ETM_Q1_6515121"/>
      <w:bookmarkEnd w:id="5756"/>
      <w:r>
        <w:rPr>
          <w:lang w:eastAsia="he-IL"/>
        </w:rPr>
        <w:t>Me</w:t>
      </w:r>
      <w:proofErr w:type="spellEnd"/>
      <w:r>
        <w:rPr>
          <w:rFonts w:hint="cs"/>
          <w:rtl/>
          <w:lang w:eastAsia="he-IL"/>
        </w:rPr>
        <w:t xml:space="preserve"> לא </w:t>
      </w:r>
      <w:bookmarkStart w:id="5757" w:name="_ETM_Q1_6513800"/>
      <w:bookmarkEnd w:id="5757"/>
      <w:r>
        <w:rPr>
          <w:rFonts w:hint="cs"/>
          <w:rtl/>
          <w:lang w:eastAsia="he-IL"/>
        </w:rPr>
        <w:t>משלמת לבית העסק באותו יום</w:t>
      </w:r>
      <w:r>
        <w:rPr>
          <w:lang w:eastAsia="he-IL"/>
        </w:rPr>
        <w:t>;</w:t>
      </w:r>
      <w:r>
        <w:rPr>
          <w:rFonts w:hint="cs"/>
          <w:rtl/>
          <w:lang w:eastAsia="he-IL"/>
        </w:rPr>
        <w:t xml:space="preserve"> </w:t>
      </w:r>
      <w:bookmarkStart w:id="5758" w:name="_ETM_Q1_6515493"/>
      <w:bookmarkEnd w:id="5758"/>
      <w:r>
        <w:rPr>
          <w:rFonts w:hint="cs"/>
          <w:rtl/>
          <w:lang w:eastAsia="he-IL"/>
        </w:rPr>
        <w:t xml:space="preserve">היא משלמת שוטף </w:t>
      </w:r>
      <w:bookmarkStart w:id="5759" w:name="_ETM_Q1_6518821"/>
      <w:bookmarkEnd w:id="5759"/>
      <w:r>
        <w:rPr>
          <w:rFonts w:hint="cs"/>
          <w:rtl/>
          <w:lang w:eastAsia="he-IL"/>
        </w:rPr>
        <w:t xml:space="preserve">30, </w:t>
      </w:r>
      <w:bookmarkStart w:id="5760" w:name="_ETM_Q1_6516912"/>
      <w:bookmarkEnd w:id="5760"/>
      <w:r>
        <w:rPr>
          <w:rFonts w:hint="cs"/>
          <w:rtl/>
          <w:lang w:eastAsia="he-IL"/>
        </w:rPr>
        <w:t xml:space="preserve">60, אולי 90. בינתיים, צריך להיות </w:t>
      </w:r>
      <w:bookmarkStart w:id="5761" w:name="_ETM_Q1_6522301"/>
      <w:bookmarkEnd w:id="5761"/>
      <w:r>
        <w:rPr>
          <w:rFonts w:hint="cs"/>
          <w:rtl/>
          <w:lang w:eastAsia="he-IL"/>
        </w:rPr>
        <w:t>מישהו שישמור על</w:t>
      </w:r>
      <w:bookmarkStart w:id="5762" w:name="_ETM_Q1_6524301"/>
      <w:bookmarkEnd w:id="5762"/>
      <w:r>
        <w:rPr>
          <w:rFonts w:hint="cs"/>
          <w:rtl/>
          <w:lang w:eastAsia="he-IL"/>
        </w:rPr>
        <w:t xml:space="preserve"> הכסף הזה עבור בתי </w:t>
      </w:r>
      <w:bookmarkStart w:id="5763" w:name="_ETM_Q1_6522927"/>
      <w:bookmarkEnd w:id="5763"/>
      <w:r>
        <w:rPr>
          <w:rFonts w:hint="cs"/>
          <w:rtl/>
          <w:lang w:eastAsia="he-IL"/>
        </w:rPr>
        <w:t xml:space="preserve">העסק. </w:t>
      </w:r>
      <w:bookmarkStart w:id="5764" w:name="_ETM_Q1_6529448"/>
      <w:bookmarkEnd w:id="5764"/>
    </w:p>
    <w:p w14:paraId="5F3952E5" w14:textId="352DF5EE" w:rsidR="00024983" w:rsidRDefault="00024983" w:rsidP="00FE6C74">
      <w:pPr>
        <w:rPr>
          <w:rtl/>
          <w:lang w:eastAsia="he-IL"/>
        </w:rPr>
      </w:pPr>
      <w:bookmarkStart w:id="5765" w:name="_ETM_Q1_6533460"/>
      <w:bookmarkStart w:id="5766" w:name="_ETM_Q1_6533540"/>
      <w:bookmarkStart w:id="5767" w:name="_ETM_Q1_6533660"/>
      <w:bookmarkEnd w:id="5765"/>
      <w:bookmarkEnd w:id="5766"/>
      <w:bookmarkEnd w:id="5767"/>
    </w:p>
    <w:p w14:paraId="5D1A0B23" w14:textId="29075210" w:rsidR="00024983" w:rsidRDefault="00024983" w:rsidP="00024983">
      <w:pPr>
        <w:rPr>
          <w:rtl/>
          <w:lang w:eastAsia="he-IL"/>
        </w:rPr>
      </w:pPr>
      <w:bookmarkStart w:id="5768" w:name="_ETM_Q1_6533715"/>
      <w:bookmarkStart w:id="5769" w:name="_ETM_Q1_6529327"/>
      <w:bookmarkEnd w:id="5768"/>
      <w:bookmarkEnd w:id="5769"/>
      <w:r>
        <w:rPr>
          <w:rFonts w:hint="cs"/>
          <w:rtl/>
          <w:lang w:eastAsia="he-IL"/>
        </w:rPr>
        <w:t xml:space="preserve">דבר נוסף, לגבי כפל הרגולציה. אנחנו רוצים </w:t>
      </w:r>
      <w:bookmarkStart w:id="5770" w:name="_ETM_Q1_6539418"/>
      <w:bookmarkStart w:id="5771" w:name="_ETM_Q1_6534630"/>
      <w:bookmarkEnd w:id="5770"/>
      <w:bookmarkEnd w:id="5771"/>
      <w:r>
        <w:rPr>
          <w:rFonts w:hint="cs"/>
          <w:rtl/>
          <w:lang w:eastAsia="he-IL"/>
        </w:rPr>
        <w:t xml:space="preserve">לעבוד במודל </w:t>
      </w:r>
      <w:bookmarkStart w:id="5772" w:name="_ETM_Q1_6535791"/>
      <w:bookmarkStart w:id="5773" w:name="_ETM_Q1_6535614"/>
      <w:bookmarkEnd w:id="5772"/>
      <w:bookmarkEnd w:id="5773"/>
      <w:r>
        <w:rPr>
          <w:rFonts w:hint="cs"/>
          <w:rtl/>
          <w:lang w:eastAsia="he-IL"/>
        </w:rPr>
        <w:t xml:space="preserve">כמו </w:t>
      </w:r>
      <w:bookmarkStart w:id="5774" w:name="_ETM_Q1_6536470"/>
      <w:bookmarkEnd w:id="5774"/>
      <w:r>
        <w:rPr>
          <w:rFonts w:hint="cs"/>
          <w:rtl/>
          <w:lang w:eastAsia="he-IL"/>
        </w:rPr>
        <w:t xml:space="preserve">המודל שעבד בחקיקת </w:t>
      </w:r>
      <w:bookmarkStart w:id="5775" w:name="_ETM_Q1_6536234"/>
      <w:bookmarkEnd w:id="5775"/>
      <w:r>
        <w:rPr>
          <w:rFonts w:hint="cs"/>
          <w:rtl/>
          <w:lang w:eastAsia="he-IL"/>
        </w:rPr>
        <w:t xml:space="preserve">איסור הלבנת הון. </w:t>
      </w:r>
      <w:bookmarkStart w:id="5776" w:name="_ETM_Q1_6540672"/>
      <w:bookmarkStart w:id="5777" w:name="_ETM_Q1_6542037"/>
      <w:bookmarkStart w:id="5778" w:name="_ETM_Q1_6537283"/>
      <w:bookmarkEnd w:id="5776"/>
      <w:bookmarkEnd w:id="5777"/>
      <w:bookmarkEnd w:id="5778"/>
      <w:r>
        <w:rPr>
          <w:rFonts w:hint="cs"/>
          <w:rtl/>
          <w:lang w:eastAsia="he-IL"/>
        </w:rPr>
        <w:t xml:space="preserve">בחקיקת איסור הלבנת הון </w:t>
      </w:r>
      <w:bookmarkStart w:id="5779" w:name="_ETM_Q1_6543504"/>
      <w:bookmarkEnd w:id="5779"/>
      <w:r>
        <w:rPr>
          <w:rFonts w:hint="cs"/>
          <w:rtl/>
          <w:lang w:eastAsia="he-IL"/>
        </w:rPr>
        <w:t xml:space="preserve">חוקקו צווים. מי שאכף אותם, </w:t>
      </w:r>
      <w:bookmarkStart w:id="5780" w:name="_ETM_Q1_6549692"/>
      <w:bookmarkEnd w:id="5780"/>
      <w:r>
        <w:rPr>
          <w:rFonts w:hint="cs"/>
          <w:rtl/>
          <w:lang w:eastAsia="he-IL"/>
        </w:rPr>
        <w:t>ושאו</w:t>
      </w:r>
      <w:bookmarkStart w:id="5781" w:name="_ETM_Q1_6546306"/>
      <w:bookmarkEnd w:id="5781"/>
      <w:r>
        <w:rPr>
          <w:rFonts w:hint="cs"/>
          <w:rtl/>
          <w:lang w:eastAsia="he-IL"/>
        </w:rPr>
        <w:t>כף אות</w:t>
      </w:r>
      <w:bookmarkStart w:id="5782" w:name="_ETM_Q1_6546931"/>
      <w:bookmarkEnd w:id="5782"/>
      <w:r>
        <w:rPr>
          <w:rFonts w:hint="cs"/>
          <w:rtl/>
          <w:lang w:eastAsia="he-IL"/>
        </w:rPr>
        <w:t xml:space="preserve">ם על גמא, בהוראות ובחוזים </w:t>
      </w:r>
      <w:bookmarkStart w:id="5783" w:name="_ETM_Q1_6551478"/>
      <w:bookmarkEnd w:id="5783"/>
      <w:r>
        <w:rPr>
          <w:rFonts w:hint="cs"/>
          <w:rtl/>
          <w:lang w:eastAsia="he-IL"/>
        </w:rPr>
        <w:t>שוטפים, היא רשות שוק ההון. אותו הדבר כאן</w:t>
      </w:r>
      <w:r>
        <w:rPr>
          <w:lang w:eastAsia="he-IL"/>
        </w:rPr>
        <w:t>;</w:t>
      </w:r>
      <w:r>
        <w:rPr>
          <w:rFonts w:hint="cs"/>
          <w:rtl/>
          <w:lang w:eastAsia="he-IL"/>
        </w:rPr>
        <w:t xml:space="preserve"> </w:t>
      </w:r>
      <w:bookmarkStart w:id="5784" w:name="_ETM_Q1_6556796"/>
      <w:bookmarkStart w:id="5785" w:name="_ETM_Q1_6553886"/>
      <w:bookmarkEnd w:id="5784"/>
      <w:bookmarkEnd w:id="5785"/>
      <w:r>
        <w:rPr>
          <w:rFonts w:hint="cs"/>
          <w:rtl/>
          <w:lang w:eastAsia="he-IL"/>
        </w:rPr>
        <w:t>יש</w:t>
      </w:r>
      <w:bookmarkStart w:id="5786" w:name="_ETM_Q1_6554639"/>
      <w:bookmarkEnd w:id="5786"/>
      <w:r>
        <w:rPr>
          <w:rFonts w:hint="cs"/>
          <w:rtl/>
          <w:lang w:eastAsia="he-IL"/>
        </w:rPr>
        <w:t xml:space="preserve"> חוק. אנחנו לא צריכים, </w:t>
      </w:r>
      <w:bookmarkStart w:id="5787" w:name="_ETM_Q1_6554992"/>
      <w:bookmarkEnd w:id="5787"/>
      <w:r>
        <w:rPr>
          <w:rFonts w:hint="cs"/>
          <w:rtl/>
          <w:lang w:eastAsia="he-IL"/>
        </w:rPr>
        <w:t xml:space="preserve">בחוק הזה, להיות כפופים </w:t>
      </w:r>
      <w:bookmarkStart w:id="5788" w:name="_ETM_Q1_6558639"/>
      <w:bookmarkEnd w:id="5788"/>
      <w:r>
        <w:rPr>
          <w:rFonts w:hint="cs"/>
          <w:rtl/>
          <w:lang w:eastAsia="he-IL"/>
        </w:rPr>
        <w:t>באותה הפעולה לשני רגולטורים</w:t>
      </w:r>
      <w:bookmarkStart w:id="5789" w:name="_ETM_Q1_6557958"/>
      <w:bookmarkEnd w:id="5789"/>
      <w:r>
        <w:rPr>
          <w:lang w:eastAsia="he-IL"/>
        </w:rPr>
        <w:t>;</w:t>
      </w:r>
      <w:r>
        <w:rPr>
          <w:rFonts w:hint="cs"/>
          <w:rtl/>
          <w:lang w:eastAsia="he-IL"/>
        </w:rPr>
        <w:t xml:space="preserve"> אנחנו לא נצא מזה לעולם. </w:t>
      </w:r>
      <w:bookmarkStart w:id="5790" w:name="_ETM_Q1_6563509"/>
      <w:bookmarkStart w:id="5791" w:name="_ETM_Q1_6566095"/>
      <w:bookmarkStart w:id="5792" w:name="_ETM_Q1_6566161"/>
      <w:bookmarkStart w:id="5793" w:name="_ETM_Q1_6563826"/>
      <w:bookmarkEnd w:id="5790"/>
      <w:bookmarkEnd w:id="5791"/>
      <w:bookmarkEnd w:id="5792"/>
      <w:bookmarkEnd w:id="5793"/>
    </w:p>
    <w:p w14:paraId="18E3E983" w14:textId="7A81F4D1" w:rsidR="00024983" w:rsidRDefault="00024983" w:rsidP="00024983">
      <w:pPr>
        <w:rPr>
          <w:rtl/>
          <w:lang w:eastAsia="he-IL"/>
        </w:rPr>
      </w:pPr>
      <w:bookmarkStart w:id="5794" w:name="_ETM_Q1_6564512"/>
      <w:bookmarkStart w:id="5795" w:name="_ETM_Q1_6564575"/>
      <w:bookmarkEnd w:id="5794"/>
      <w:bookmarkEnd w:id="5795"/>
    </w:p>
    <w:p w14:paraId="6699F8E6" w14:textId="3D634F7D" w:rsidR="00024983" w:rsidRDefault="00024983" w:rsidP="00024983">
      <w:pPr>
        <w:pStyle w:val="af6"/>
        <w:keepNext/>
        <w:rPr>
          <w:rtl/>
        </w:rPr>
      </w:pPr>
      <w:bookmarkStart w:id="5796" w:name="ET_yor_6351_155"/>
      <w:r w:rsidRPr="00024983">
        <w:rPr>
          <w:rStyle w:val="TagStyle"/>
          <w:rtl/>
        </w:rPr>
        <w:t xml:space="preserve"> &lt;&lt; </w:t>
      </w:r>
      <w:proofErr w:type="spellStart"/>
      <w:r w:rsidRPr="00024983">
        <w:rPr>
          <w:rStyle w:val="TagStyle"/>
          <w:rtl/>
        </w:rPr>
        <w:t>יור</w:t>
      </w:r>
      <w:proofErr w:type="spellEnd"/>
      <w:r w:rsidRPr="00024983">
        <w:rPr>
          <w:rStyle w:val="TagStyle"/>
          <w:rtl/>
        </w:rPr>
        <w:t xml:space="preserve"> &gt;&gt; </w:t>
      </w:r>
      <w:r>
        <w:rPr>
          <w:rtl/>
        </w:rPr>
        <w:t>היו"ר אוהד טל:</w:t>
      </w:r>
      <w:r w:rsidRPr="00024983">
        <w:rPr>
          <w:rStyle w:val="TagStyle"/>
          <w:rtl/>
        </w:rPr>
        <w:t xml:space="preserve"> &lt;&lt; יור &gt;&gt;</w:t>
      </w:r>
      <w:r w:rsidR="00493B7A">
        <w:rPr>
          <w:rtl/>
        </w:rPr>
        <w:t xml:space="preserve"> </w:t>
      </w:r>
      <w:r>
        <w:rPr>
          <w:rtl/>
        </w:rPr>
        <w:t xml:space="preserve"> </w:t>
      </w:r>
      <w:bookmarkEnd w:id="5796"/>
    </w:p>
    <w:p w14:paraId="073FF2FB" w14:textId="5E391AEB" w:rsidR="00024983" w:rsidRDefault="00024983" w:rsidP="00024983">
      <w:pPr>
        <w:pStyle w:val="KeepWithNext"/>
        <w:rPr>
          <w:rtl/>
          <w:lang w:eastAsia="he-IL"/>
        </w:rPr>
      </w:pPr>
    </w:p>
    <w:p w14:paraId="4FCA97F7" w14:textId="72256BDF" w:rsidR="00024983" w:rsidRDefault="00024983" w:rsidP="00024983">
      <w:pPr>
        <w:rPr>
          <w:rtl/>
          <w:lang w:eastAsia="he-IL"/>
        </w:rPr>
      </w:pPr>
      <w:bookmarkStart w:id="5797" w:name="_ETM_Q1_6565486"/>
      <w:bookmarkEnd w:id="5797"/>
      <w:r>
        <w:rPr>
          <w:rFonts w:hint="cs"/>
          <w:rtl/>
          <w:lang w:eastAsia="he-IL"/>
        </w:rPr>
        <w:t>בסדר גמור. אנחנו כרגע נעצור את רשות הדיבור.</w:t>
      </w:r>
      <w:bookmarkStart w:id="5798" w:name="_ETM_Q1_6579433"/>
      <w:bookmarkStart w:id="5799" w:name="_ETM_Q1_6575469"/>
      <w:bookmarkEnd w:id="5798"/>
      <w:bookmarkEnd w:id="5799"/>
    </w:p>
    <w:p w14:paraId="40B531DF" w14:textId="024713A7" w:rsidR="00024983" w:rsidRDefault="00024983" w:rsidP="00024983">
      <w:pPr>
        <w:rPr>
          <w:rtl/>
          <w:lang w:eastAsia="he-IL"/>
        </w:rPr>
      </w:pPr>
      <w:bookmarkStart w:id="5800" w:name="_ETM_Q1_6575824"/>
      <w:bookmarkStart w:id="5801" w:name="_ETM_Q1_6575886"/>
      <w:bookmarkStart w:id="5802" w:name="_ETM_Q1_6577573"/>
      <w:bookmarkEnd w:id="5800"/>
      <w:bookmarkEnd w:id="5801"/>
      <w:bookmarkEnd w:id="5802"/>
    </w:p>
    <w:p w14:paraId="7BC9A6C3" w14:textId="1817D646" w:rsidR="00024983" w:rsidRDefault="00024983" w:rsidP="00024983">
      <w:pPr>
        <w:pStyle w:val="af9"/>
        <w:keepNext/>
        <w:rPr>
          <w:rtl/>
          <w:lang w:eastAsia="he-IL"/>
        </w:rPr>
      </w:pPr>
      <w:bookmarkStart w:id="5803" w:name="ET_guest_נמרוד_הגלילי_156"/>
      <w:r w:rsidRPr="00024983">
        <w:rPr>
          <w:rStyle w:val="TagStyle"/>
          <w:rtl/>
        </w:rPr>
        <w:t xml:space="preserve"> &lt;&lt; אורח &gt;&gt; </w:t>
      </w:r>
      <w:r>
        <w:rPr>
          <w:rtl/>
          <w:lang w:eastAsia="he-IL"/>
        </w:rPr>
        <w:t>נמרוד הגלילי:</w:t>
      </w:r>
      <w:r w:rsidRPr="00024983">
        <w:rPr>
          <w:rStyle w:val="TagStyle"/>
          <w:rtl/>
        </w:rPr>
        <w:t xml:space="preserve"> &lt;&lt; אורח &gt;&gt;</w:t>
      </w:r>
      <w:r w:rsidR="00493B7A">
        <w:rPr>
          <w:rtl/>
          <w:lang w:eastAsia="he-IL"/>
        </w:rPr>
        <w:t xml:space="preserve"> </w:t>
      </w:r>
      <w:r>
        <w:rPr>
          <w:rtl/>
          <w:lang w:eastAsia="he-IL"/>
        </w:rPr>
        <w:t xml:space="preserve"> </w:t>
      </w:r>
      <w:bookmarkEnd w:id="5803"/>
    </w:p>
    <w:p w14:paraId="468A2007" w14:textId="447BC50E" w:rsidR="00024983" w:rsidRDefault="00024983" w:rsidP="00024983">
      <w:pPr>
        <w:pStyle w:val="KeepWithNext"/>
        <w:rPr>
          <w:rtl/>
          <w:lang w:eastAsia="he-IL"/>
        </w:rPr>
      </w:pPr>
    </w:p>
    <w:p w14:paraId="5B4386FF" w14:textId="7B89F7BD" w:rsidR="00024983" w:rsidRDefault="00024983" w:rsidP="00024983">
      <w:pPr>
        <w:rPr>
          <w:rtl/>
          <w:lang w:eastAsia="he-IL"/>
        </w:rPr>
      </w:pPr>
      <w:bookmarkStart w:id="5804" w:name="_ETM_Q1_6577931"/>
      <w:bookmarkStart w:id="5805" w:name="_ETM_Q1_6577994"/>
      <w:bookmarkStart w:id="5806" w:name="_ETM_Q1_6573070"/>
      <w:bookmarkStart w:id="5807" w:name="_ETM_Q1_6568627"/>
      <w:bookmarkEnd w:id="5804"/>
      <w:bookmarkEnd w:id="5805"/>
      <w:bookmarkEnd w:id="5806"/>
      <w:bookmarkEnd w:id="5807"/>
      <w:r>
        <w:rPr>
          <w:rFonts w:hint="cs"/>
          <w:rtl/>
          <w:lang w:eastAsia="he-IL"/>
        </w:rPr>
        <w:t xml:space="preserve">ברשותך, </w:t>
      </w:r>
      <w:bookmarkStart w:id="5808" w:name="_ETM_Q1_6567141"/>
      <w:bookmarkEnd w:id="5808"/>
      <w:r>
        <w:rPr>
          <w:rFonts w:hint="cs"/>
          <w:rtl/>
          <w:lang w:eastAsia="he-IL"/>
        </w:rPr>
        <w:t xml:space="preserve">רק </w:t>
      </w:r>
      <w:bookmarkStart w:id="5809" w:name="_ETM_Q1_6567801"/>
      <w:bookmarkEnd w:id="5809"/>
      <w:r>
        <w:rPr>
          <w:rFonts w:hint="cs"/>
          <w:rtl/>
          <w:lang w:eastAsia="he-IL"/>
        </w:rPr>
        <w:t xml:space="preserve">עוד הבהרה קטנה על הנושא. </w:t>
      </w:r>
    </w:p>
    <w:p w14:paraId="76F2071E" w14:textId="3E07F4AC" w:rsidR="00024983" w:rsidRDefault="00024983" w:rsidP="00024983">
      <w:pPr>
        <w:rPr>
          <w:rtl/>
          <w:lang w:eastAsia="he-IL"/>
        </w:rPr>
      </w:pPr>
      <w:bookmarkStart w:id="5810" w:name="_ETM_Q1_6573061"/>
      <w:bookmarkStart w:id="5811" w:name="_ETM_Q1_6573126"/>
      <w:bookmarkEnd w:id="5810"/>
      <w:bookmarkEnd w:id="5811"/>
    </w:p>
    <w:p w14:paraId="52423E2E" w14:textId="206CE553" w:rsidR="00024983" w:rsidRDefault="00024983" w:rsidP="00024983">
      <w:pPr>
        <w:pStyle w:val="af6"/>
        <w:keepNext/>
        <w:rPr>
          <w:rtl/>
        </w:rPr>
      </w:pPr>
      <w:bookmarkStart w:id="5812" w:name="ET_yor_6351_157"/>
      <w:r w:rsidRPr="00024983">
        <w:rPr>
          <w:rStyle w:val="TagStyle"/>
          <w:rtl/>
        </w:rPr>
        <w:t xml:space="preserve"> &lt;&lt; </w:t>
      </w:r>
      <w:proofErr w:type="spellStart"/>
      <w:r w:rsidRPr="00024983">
        <w:rPr>
          <w:rStyle w:val="TagStyle"/>
          <w:rtl/>
        </w:rPr>
        <w:t>יור</w:t>
      </w:r>
      <w:proofErr w:type="spellEnd"/>
      <w:r w:rsidRPr="00024983">
        <w:rPr>
          <w:rStyle w:val="TagStyle"/>
          <w:rtl/>
        </w:rPr>
        <w:t xml:space="preserve"> &gt;&gt; </w:t>
      </w:r>
      <w:r>
        <w:rPr>
          <w:rtl/>
        </w:rPr>
        <w:t>היו"ר אוהד טל:</w:t>
      </w:r>
      <w:r w:rsidRPr="00024983">
        <w:rPr>
          <w:rStyle w:val="TagStyle"/>
          <w:rtl/>
        </w:rPr>
        <w:t xml:space="preserve"> &lt;&lt; יור &gt;&gt;</w:t>
      </w:r>
      <w:r w:rsidR="00493B7A">
        <w:rPr>
          <w:rtl/>
        </w:rPr>
        <w:t xml:space="preserve"> </w:t>
      </w:r>
      <w:r>
        <w:rPr>
          <w:rtl/>
        </w:rPr>
        <w:t xml:space="preserve"> </w:t>
      </w:r>
      <w:bookmarkEnd w:id="5812"/>
    </w:p>
    <w:p w14:paraId="704D656A" w14:textId="7CA29286" w:rsidR="00024983" w:rsidRDefault="00024983" w:rsidP="00024983">
      <w:pPr>
        <w:pStyle w:val="KeepWithNext"/>
        <w:rPr>
          <w:rtl/>
          <w:lang w:eastAsia="he-IL"/>
        </w:rPr>
      </w:pPr>
    </w:p>
    <w:p w14:paraId="03DC1AD7" w14:textId="1233C1DB" w:rsidR="00024983" w:rsidRDefault="00024983" w:rsidP="00024983">
      <w:pPr>
        <w:rPr>
          <w:rtl/>
          <w:lang w:eastAsia="he-IL"/>
        </w:rPr>
      </w:pPr>
      <w:bookmarkStart w:id="5813" w:name="_ETM_Q1_6574636"/>
      <w:bookmarkEnd w:id="5813"/>
      <w:r>
        <w:rPr>
          <w:rFonts w:hint="cs"/>
          <w:rtl/>
          <w:lang w:eastAsia="he-IL"/>
        </w:rPr>
        <w:t xml:space="preserve">נראה לי שאתה רוצה להגיד </w:t>
      </w:r>
      <w:bookmarkStart w:id="5814" w:name="_ETM_Q1_6579130"/>
      <w:bookmarkStart w:id="5815" w:name="_ETM_Q1_6574342"/>
      <w:bookmarkEnd w:id="5814"/>
      <w:bookmarkEnd w:id="5815"/>
      <w:r>
        <w:rPr>
          <w:rFonts w:hint="cs"/>
          <w:rtl/>
          <w:lang w:eastAsia="he-IL"/>
        </w:rPr>
        <w:t>שאתה לא רוצה שתהיה רגולציה כפולה, לא?</w:t>
      </w:r>
    </w:p>
    <w:p w14:paraId="5B0B5CC1" w14:textId="5DF24116" w:rsidR="00024983" w:rsidRDefault="00024983" w:rsidP="00024983">
      <w:pPr>
        <w:rPr>
          <w:rtl/>
          <w:lang w:eastAsia="he-IL"/>
        </w:rPr>
      </w:pPr>
      <w:bookmarkStart w:id="5816" w:name="_ETM_Q1_6583332"/>
      <w:bookmarkStart w:id="5817" w:name="_ETM_Q1_6583399"/>
      <w:bookmarkStart w:id="5818" w:name="_ETM_Q1_6578817"/>
      <w:bookmarkStart w:id="5819" w:name="_ETM_Q1_6580593"/>
      <w:bookmarkEnd w:id="5816"/>
      <w:bookmarkEnd w:id="5817"/>
      <w:bookmarkEnd w:id="5818"/>
      <w:bookmarkEnd w:id="5819"/>
    </w:p>
    <w:p w14:paraId="31B7D531" w14:textId="543DAABE" w:rsidR="00024983" w:rsidRDefault="00024983" w:rsidP="00024983">
      <w:pPr>
        <w:pStyle w:val="af9"/>
        <w:keepNext/>
        <w:rPr>
          <w:rtl/>
          <w:lang w:eastAsia="he-IL"/>
        </w:rPr>
      </w:pPr>
      <w:bookmarkStart w:id="5820" w:name="ET_guest_נמרוד_הגלילי_158"/>
      <w:r w:rsidRPr="00024983">
        <w:rPr>
          <w:rStyle w:val="TagStyle"/>
          <w:rtl/>
        </w:rPr>
        <w:t xml:space="preserve"> &lt;&lt; אורח &gt;&gt; </w:t>
      </w:r>
      <w:r>
        <w:rPr>
          <w:rtl/>
          <w:lang w:eastAsia="he-IL"/>
        </w:rPr>
        <w:t>נמרוד הגלילי:</w:t>
      </w:r>
      <w:r w:rsidRPr="00024983">
        <w:rPr>
          <w:rStyle w:val="TagStyle"/>
          <w:rtl/>
        </w:rPr>
        <w:t xml:space="preserve"> &lt;&lt; אורח &gt;&gt;</w:t>
      </w:r>
      <w:r w:rsidR="00493B7A">
        <w:rPr>
          <w:rtl/>
          <w:lang w:eastAsia="he-IL"/>
        </w:rPr>
        <w:t xml:space="preserve"> </w:t>
      </w:r>
      <w:r>
        <w:rPr>
          <w:rtl/>
          <w:lang w:eastAsia="he-IL"/>
        </w:rPr>
        <w:t xml:space="preserve"> </w:t>
      </w:r>
      <w:bookmarkEnd w:id="5820"/>
    </w:p>
    <w:p w14:paraId="1CF2C95C" w14:textId="1084DD1A" w:rsidR="00024983" w:rsidRDefault="00024983" w:rsidP="00024983">
      <w:pPr>
        <w:pStyle w:val="KeepWithNext"/>
        <w:rPr>
          <w:rtl/>
          <w:lang w:eastAsia="he-IL"/>
        </w:rPr>
      </w:pPr>
    </w:p>
    <w:p w14:paraId="5422F241" w14:textId="5FA70348" w:rsidR="00024983" w:rsidRDefault="00024983" w:rsidP="00024983">
      <w:pPr>
        <w:rPr>
          <w:rtl/>
          <w:lang w:eastAsia="he-IL"/>
        </w:rPr>
      </w:pPr>
      <w:bookmarkStart w:id="5821" w:name="_ETM_Q1_6580948"/>
      <w:bookmarkStart w:id="5822" w:name="_ETM_Q1_6581021"/>
      <w:bookmarkEnd w:id="5821"/>
      <w:bookmarkEnd w:id="5822"/>
      <w:r>
        <w:rPr>
          <w:rFonts w:hint="cs"/>
          <w:rtl/>
          <w:lang w:eastAsia="he-IL"/>
        </w:rPr>
        <w:t>לא</w:t>
      </w:r>
      <w:bookmarkStart w:id="5823" w:name="_ETM_Q1_6578906"/>
      <w:bookmarkStart w:id="5824" w:name="_ETM_Q1_6575977"/>
      <w:bookmarkEnd w:id="5823"/>
      <w:bookmarkEnd w:id="5824"/>
      <w:r>
        <w:rPr>
          <w:rFonts w:hint="cs"/>
          <w:rtl/>
          <w:lang w:eastAsia="he-IL"/>
        </w:rPr>
        <w:t xml:space="preserve">. את </w:t>
      </w:r>
      <w:bookmarkStart w:id="5825" w:name="_ETM_Q1_6578964"/>
      <w:bookmarkEnd w:id="5825"/>
      <w:r>
        <w:rPr>
          <w:rFonts w:hint="cs"/>
          <w:rtl/>
          <w:lang w:eastAsia="he-IL"/>
        </w:rPr>
        <w:t>זה האחרים אמרו</w:t>
      </w:r>
      <w:r>
        <w:rPr>
          <w:lang w:eastAsia="he-IL"/>
        </w:rPr>
        <w:t>;</w:t>
      </w:r>
      <w:r>
        <w:rPr>
          <w:rFonts w:hint="cs"/>
          <w:rtl/>
          <w:lang w:eastAsia="he-IL"/>
        </w:rPr>
        <w:t xml:space="preserve"> </w:t>
      </w:r>
      <w:bookmarkStart w:id="5826" w:name="_ETM_Q1_6577423"/>
      <w:bookmarkEnd w:id="5826"/>
      <w:r>
        <w:rPr>
          <w:rFonts w:hint="cs"/>
          <w:rtl/>
          <w:lang w:eastAsia="he-IL"/>
        </w:rPr>
        <w:t xml:space="preserve">אני דיברתי על תווי הקניה. אני </w:t>
      </w:r>
      <w:bookmarkStart w:id="5827" w:name="_ETM_Q1_6583625"/>
      <w:bookmarkEnd w:id="5827"/>
      <w:r>
        <w:rPr>
          <w:rFonts w:hint="cs"/>
          <w:rtl/>
          <w:lang w:eastAsia="he-IL"/>
        </w:rPr>
        <w:t xml:space="preserve">לא יודע </w:t>
      </w:r>
      <w:bookmarkStart w:id="5828" w:name="_ETM_Q1_6584725"/>
      <w:bookmarkEnd w:id="5828"/>
      <w:r>
        <w:rPr>
          <w:rFonts w:hint="cs"/>
          <w:rtl/>
          <w:lang w:eastAsia="he-IL"/>
        </w:rPr>
        <w:t xml:space="preserve">תהיה ההחלטה הסופית, אם כן </w:t>
      </w:r>
      <w:bookmarkStart w:id="5829" w:name="_ETM_Q1_6589913"/>
      <w:bookmarkEnd w:id="5829"/>
      <w:r>
        <w:rPr>
          <w:rFonts w:hint="cs"/>
          <w:rtl/>
          <w:lang w:eastAsia="he-IL"/>
        </w:rPr>
        <w:t>או אם</w:t>
      </w:r>
      <w:bookmarkStart w:id="5830" w:name="_ETM_Q1_6601850"/>
      <w:bookmarkEnd w:id="5830"/>
      <w:r>
        <w:rPr>
          <w:rFonts w:hint="cs"/>
          <w:rtl/>
          <w:lang w:eastAsia="he-IL"/>
        </w:rPr>
        <w:t xml:space="preserve"> לא, אבל גם בתוך תווי הקנייה יש </w:t>
      </w:r>
      <w:bookmarkStart w:id="5831" w:name="_ETM_Q1_6590858"/>
      <w:bookmarkEnd w:id="5831"/>
      <w:r>
        <w:rPr>
          <w:rFonts w:hint="cs"/>
          <w:rtl/>
          <w:lang w:eastAsia="he-IL"/>
        </w:rPr>
        <w:t xml:space="preserve">רשתות </w:t>
      </w:r>
      <w:bookmarkStart w:id="5832" w:name="_ETM_Q1_6593342"/>
      <w:bookmarkEnd w:id="5832"/>
      <w:r>
        <w:rPr>
          <w:rFonts w:hint="cs"/>
          <w:rtl/>
          <w:lang w:eastAsia="he-IL"/>
        </w:rPr>
        <w:t>שהתווים שלהן</w:t>
      </w:r>
      <w:bookmarkStart w:id="5833" w:name="_ETM_Q1_6600386"/>
      <w:bookmarkStart w:id="5834" w:name="_ETM_Q1_6595730"/>
      <w:bookmarkStart w:id="5835" w:name="_ETM_Q1_6594615"/>
      <w:bookmarkStart w:id="5836" w:name="_ETM_Q1_6589911"/>
      <w:bookmarkStart w:id="5837" w:name="_ETM_Q1_6593063"/>
      <w:bookmarkStart w:id="5838" w:name="_ETM_Q1_6588360"/>
      <w:bookmarkStart w:id="5839" w:name="_ETM_Q1_6593536"/>
      <w:bookmarkEnd w:id="5833"/>
      <w:bookmarkEnd w:id="5834"/>
      <w:bookmarkEnd w:id="5835"/>
      <w:bookmarkEnd w:id="5836"/>
      <w:bookmarkEnd w:id="5837"/>
      <w:bookmarkEnd w:id="5838"/>
      <w:bookmarkEnd w:id="5839"/>
      <w:r>
        <w:rPr>
          <w:rFonts w:hint="cs"/>
          <w:rtl/>
          <w:lang w:eastAsia="he-IL"/>
        </w:rPr>
        <w:t xml:space="preserve">, או שוברי מתנה, שהן רק </w:t>
      </w:r>
      <w:bookmarkStart w:id="5840" w:name="_ETM_Q1_6602778"/>
      <w:bookmarkEnd w:id="5840"/>
      <w:r>
        <w:rPr>
          <w:rFonts w:hint="cs"/>
          <w:rtl/>
          <w:lang w:eastAsia="he-IL"/>
        </w:rPr>
        <w:t>ללקוח ספציפי.</w:t>
      </w:r>
    </w:p>
    <w:p w14:paraId="447F0C7B" w14:textId="590E9829" w:rsidR="00024983" w:rsidRDefault="00024983" w:rsidP="00024983">
      <w:pPr>
        <w:rPr>
          <w:rtl/>
          <w:lang w:eastAsia="he-IL"/>
        </w:rPr>
      </w:pPr>
      <w:bookmarkStart w:id="5841" w:name="_ETM_Q1_6605740"/>
      <w:bookmarkStart w:id="5842" w:name="_ETM_Q1_6605804"/>
      <w:bookmarkEnd w:id="5841"/>
      <w:bookmarkEnd w:id="5842"/>
    </w:p>
    <w:p w14:paraId="1FF02FB1" w14:textId="5132CD9D" w:rsidR="00024983" w:rsidRDefault="00024983" w:rsidP="00024983">
      <w:pPr>
        <w:pStyle w:val="af6"/>
        <w:keepNext/>
        <w:rPr>
          <w:rtl/>
        </w:rPr>
      </w:pPr>
      <w:bookmarkStart w:id="5843" w:name="ET_yor_6351_159"/>
      <w:r w:rsidRPr="00024983">
        <w:rPr>
          <w:rStyle w:val="TagStyle"/>
          <w:rtl/>
        </w:rPr>
        <w:t xml:space="preserve"> &lt;&lt; </w:t>
      </w:r>
      <w:proofErr w:type="spellStart"/>
      <w:r w:rsidRPr="00024983">
        <w:rPr>
          <w:rStyle w:val="TagStyle"/>
          <w:rtl/>
        </w:rPr>
        <w:t>יור</w:t>
      </w:r>
      <w:proofErr w:type="spellEnd"/>
      <w:r w:rsidRPr="00024983">
        <w:rPr>
          <w:rStyle w:val="TagStyle"/>
          <w:rtl/>
        </w:rPr>
        <w:t xml:space="preserve"> &gt;&gt; </w:t>
      </w:r>
      <w:r>
        <w:rPr>
          <w:rtl/>
        </w:rPr>
        <w:t>היו"ר אוהד טל:</w:t>
      </w:r>
      <w:r w:rsidRPr="00024983">
        <w:rPr>
          <w:rStyle w:val="TagStyle"/>
          <w:rtl/>
        </w:rPr>
        <w:t xml:space="preserve"> &lt;&lt; יור &gt;&gt;</w:t>
      </w:r>
      <w:r w:rsidR="00493B7A">
        <w:rPr>
          <w:rtl/>
        </w:rPr>
        <w:t xml:space="preserve"> </w:t>
      </w:r>
      <w:r>
        <w:rPr>
          <w:rtl/>
        </w:rPr>
        <w:t xml:space="preserve"> </w:t>
      </w:r>
      <w:bookmarkEnd w:id="5843"/>
    </w:p>
    <w:p w14:paraId="22FC93A9" w14:textId="4DA4ED42" w:rsidR="00024983" w:rsidRDefault="00024983" w:rsidP="00024983">
      <w:pPr>
        <w:pStyle w:val="KeepWithNext"/>
        <w:rPr>
          <w:rtl/>
          <w:lang w:eastAsia="he-IL"/>
        </w:rPr>
      </w:pPr>
    </w:p>
    <w:p w14:paraId="1AF28E66" w14:textId="71F5005B" w:rsidR="00024983" w:rsidRDefault="00024983" w:rsidP="00024983">
      <w:pPr>
        <w:rPr>
          <w:rtl/>
          <w:lang w:eastAsia="he-IL"/>
        </w:rPr>
      </w:pPr>
      <w:bookmarkStart w:id="5844" w:name="_ETM_Q1_6606839"/>
      <w:bookmarkStart w:id="5845" w:name="_ETM_Q1_6602146"/>
      <w:bookmarkEnd w:id="5844"/>
      <w:bookmarkEnd w:id="5845"/>
      <w:r>
        <w:rPr>
          <w:rFonts w:hint="cs"/>
          <w:rtl/>
          <w:lang w:eastAsia="he-IL"/>
        </w:rPr>
        <w:t xml:space="preserve">מצוין, תודה </w:t>
      </w:r>
      <w:bookmarkStart w:id="5846" w:name="_ETM_Q1_6601696"/>
      <w:bookmarkEnd w:id="5846"/>
      <w:r>
        <w:rPr>
          <w:rFonts w:hint="cs"/>
          <w:rtl/>
          <w:lang w:eastAsia="he-IL"/>
        </w:rPr>
        <w:t>רבה. אנחנו עוד נגיע לזה</w:t>
      </w:r>
      <w:bookmarkStart w:id="5847" w:name="_ETM_Q1_6605573"/>
      <w:bookmarkStart w:id="5848" w:name="_ETM_Q1_6605642"/>
      <w:bookmarkStart w:id="5849" w:name="_ETM_Q1_6608650"/>
      <w:bookmarkEnd w:id="5847"/>
      <w:bookmarkEnd w:id="5848"/>
      <w:bookmarkEnd w:id="5849"/>
      <w:r>
        <w:rPr>
          <w:rFonts w:hint="cs"/>
          <w:rtl/>
          <w:lang w:eastAsia="he-IL"/>
        </w:rPr>
        <w:t xml:space="preserve"> כש</w:t>
      </w:r>
      <w:bookmarkStart w:id="5850" w:name="_ETM_Q1_6605003"/>
      <w:bookmarkEnd w:id="5850"/>
      <w:r>
        <w:rPr>
          <w:rFonts w:hint="cs"/>
          <w:rtl/>
          <w:lang w:eastAsia="he-IL"/>
        </w:rPr>
        <w:t xml:space="preserve">נרד </w:t>
      </w:r>
      <w:bookmarkStart w:id="5851" w:name="_ETM_Q1_6611241"/>
      <w:bookmarkStart w:id="5852" w:name="_ETM_Q1_6606392"/>
      <w:bookmarkEnd w:id="5851"/>
      <w:bookmarkEnd w:id="5852"/>
      <w:r>
        <w:rPr>
          <w:rFonts w:hint="cs"/>
          <w:rtl/>
          <w:lang w:eastAsia="he-IL"/>
        </w:rPr>
        <w:t xml:space="preserve">לתוך הפרטים. בבקשה, </w:t>
      </w:r>
      <w:bookmarkStart w:id="5853" w:name="_ETM_Q1_6606706"/>
      <w:bookmarkEnd w:id="5853"/>
      <w:r>
        <w:rPr>
          <w:rFonts w:hint="cs"/>
          <w:rtl/>
          <w:lang w:eastAsia="he-IL"/>
        </w:rPr>
        <w:t xml:space="preserve">משרד האוצר, תמשיכו </w:t>
      </w:r>
      <w:bookmarkStart w:id="5854" w:name="_ETM_Q1_6608777"/>
      <w:bookmarkEnd w:id="5854"/>
      <w:r>
        <w:rPr>
          <w:rFonts w:hint="cs"/>
          <w:rtl/>
          <w:lang w:eastAsia="he-IL"/>
        </w:rPr>
        <w:t xml:space="preserve">להתייחס לנקודות </w:t>
      </w:r>
      <w:bookmarkStart w:id="5855" w:name="_ETM_Q1_6611198"/>
      <w:bookmarkEnd w:id="5855"/>
      <w:r>
        <w:rPr>
          <w:rFonts w:hint="cs"/>
          <w:rtl/>
          <w:lang w:eastAsia="he-IL"/>
        </w:rPr>
        <w:t>העקרוניות שעלו קודם, ונתקדם הלאה.</w:t>
      </w:r>
    </w:p>
    <w:p w14:paraId="66DB1784" w14:textId="7E221A29" w:rsidR="00024983" w:rsidRDefault="00024983" w:rsidP="00024983">
      <w:pPr>
        <w:rPr>
          <w:rtl/>
          <w:lang w:eastAsia="he-IL"/>
        </w:rPr>
      </w:pPr>
      <w:bookmarkStart w:id="5856" w:name="_ETM_Q1_6617265"/>
      <w:bookmarkStart w:id="5857" w:name="_ETM_Q1_6617333"/>
      <w:bookmarkStart w:id="5858" w:name="_ETM_Q1_6618229"/>
      <w:bookmarkEnd w:id="5856"/>
      <w:bookmarkEnd w:id="5857"/>
      <w:bookmarkEnd w:id="5858"/>
    </w:p>
    <w:p w14:paraId="7D5296B8" w14:textId="4474F19F" w:rsidR="00024983" w:rsidRDefault="00024983" w:rsidP="00024983">
      <w:pPr>
        <w:pStyle w:val="af9"/>
        <w:keepNext/>
        <w:rPr>
          <w:rtl/>
          <w:lang w:eastAsia="he-IL"/>
        </w:rPr>
      </w:pPr>
      <w:bookmarkStart w:id="5859" w:name="ET_guest_מיכאל_בן_דהן_160"/>
      <w:r w:rsidRPr="00024983">
        <w:rPr>
          <w:rStyle w:val="TagStyle"/>
          <w:rtl/>
        </w:rPr>
        <w:t xml:space="preserve"> &lt;&lt; אורח &gt;&gt; </w:t>
      </w:r>
      <w:r>
        <w:rPr>
          <w:rtl/>
          <w:lang w:eastAsia="he-IL"/>
        </w:rPr>
        <w:t>מיכאל בן דהן:</w:t>
      </w:r>
      <w:r w:rsidRPr="00024983">
        <w:rPr>
          <w:rStyle w:val="TagStyle"/>
          <w:rtl/>
        </w:rPr>
        <w:t xml:space="preserve"> &lt;&lt; אורח &gt;&gt;</w:t>
      </w:r>
      <w:r w:rsidR="00493B7A">
        <w:rPr>
          <w:rtl/>
          <w:lang w:eastAsia="he-IL"/>
        </w:rPr>
        <w:t xml:space="preserve"> </w:t>
      </w:r>
      <w:r>
        <w:rPr>
          <w:rtl/>
          <w:lang w:eastAsia="he-IL"/>
        </w:rPr>
        <w:t xml:space="preserve"> </w:t>
      </w:r>
      <w:bookmarkEnd w:id="5859"/>
    </w:p>
    <w:p w14:paraId="5D42A872" w14:textId="5710DB1C" w:rsidR="00024983" w:rsidRDefault="00024983" w:rsidP="00024983">
      <w:pPr>
        <w:pStyle w:val="KeepWithNext"/>
        <w:rPr>
          <w:rtl/>
          <w:lang w:eastAsia="he-IL"/>
        </w:rPr>
      </w:pPr>
    </w:p>
    <w:p w14:paraId="2556DBF5" w14:textId="66E69B92" w:rsidR="00024983" w:rsidRDefault="00024983" w:rsidP="00024983">
      <w:pPr>
        <w:rPr>
          <w:rtl/>
          <w:lang w:eastAsia="he-IL"/>
        </w:rPr>
      </w:pPr>
      <w:bookmarkStart w:id="5860" w:name="_ETM_Q1_6618615"/>
      <w:bookmarkStart w:id="5861" w:name="_ETM_Q1_6618672"/>
      <w:bookmarkStart w:id="5862" w:name="_ETM_Q1_6614208"/>
      <w:bookmarkEnd w:id="5860"/>
      <w:bookmarkEnd w:id="5861"/>
      <w:bookmarkEnd w:id="5862"/>
      <w:r>
        <w:rPr>
          <w:rFonts w:hint="cs"/>
          <w:rtl/>
          <w:lang w:eastAsia="he-IL"/>
        </w:rPr>
        <w:t xml:space="preserve">אין בעיה. נקודה אחרונה היא </w:t>
      </w:r>
      <w:bookmarkStart w:id="5863" w:name="_ETM_Q1_6623906"/>
      <w:bookmarkEnd w:id="5863"/>
      <w:r>
        <w:rPr>
          <w:rFonts w:hint="cs"/>
          <w:rtl/>
          <w:lang w:eastAsia="he-IL"/>
        </w:rPr>
        <w:t>העניין של תחילת החוק, ואם ה</w:t>
      </w:r>
      <w:bookmarkStart w:id="5864" w:name="_ETM_Q1_6624109"/>
      <w:bookmarkEnd w:id="5864"/>
      <w:r>
        <w:rPr>
          <w:rFonts w:hint="cs"/>
          <w:rtl/>
          <w:lang w:eastAsia="he-IL"/>
        </w:rPr>
        <w:t xml:space="preserve">בנתי נכון </w:t>
      </w:r>
      <w:r>
        <w:rPr>
          <w:rtl/>
          <w:lang w:eastAsia="he-IL"/>
        </w:rPr>
        <w:t>–</w:t>
      </w:r>
      <w:r>
        <w:rPr>
          <w:rFonts w:hint="cs"/>
          <w:rtl/>
          <w:lang w:eastAsia="he-IL"/>
        </w:rPr>
        <w:t xml:space="preserve"> </w:t>
      </w:r>
      <w:bookmarkStart w:id="5865" w:name="_ETM_Q1_6621894"/>
      <w:bookmarkEnd w:id="5865"/>
      <w:r>
        <w:rPr>
          <w:rFonts w:hint="cs"/>
          <w:rtl/>
          <w:lang w:eastAsia="he-IL"/>
        </w:rPr>
        <w:t>תחילת סלי</w:t>
      </w:r>
      <w:bookmarkStart w:id="5866" w:name="_ETM_Q1_6625184"/>
      <w:bookmarkEnd w:id="5866"/>
      <w:r>
        <w:rPr>
          <w:rFonts w:hint="cs"/>
          <w:rtl/>
          <w:lang w:eastAsia="he-IL"/>
        </w:rPr>
        <w:t xml:space="preserve"> המידע בייזום תשלומים. א', חברות </w:t>
      </w:r>
      <w:proofErr w:type="spellStart"/>
      <w:r>
        <w:rPr>
          <w:rFonts w:hint="cs"/>
          <w:rtl/>
          <w:lang w:eastAsia="he-IL"/>
        </w:rPr>
        <w:t>הפינטק</w:t>
      </w:r>
      <w:proofErr w:type="spellEnd"/>
      <w:r>
        <w:rPr>
          <w:rFonts w:hint="cs"/>
          <w:rtl/>
          <w:lang w:eastAsia="he-IL"/>
        </w:rPr>
        <w:t xml:space="preserve"> שבאו </w:t>
      </w:r>
      <w:bookmarkStart w:id="5867" w:name="_ETM_Q1_6634221"/>
      <w:bookmarkEnd w:id="5867"/>
      <w:r>
        <w:rPr>
          <w:rFonts w:hint="cs"/>
          <w:rtl/>
          <w:lang w:eastAsia="he-IL"/>
        </w:rPr>
        <w:t xml:space="preserve">ודיברו הן, </w:t>
      </w:r>
      <w:bookmarkStart w:id="5868" w:name="_ETM_Q1_6637834"/>
      <w:bookmarkEnd w:id="5868"/>
      <w:r>
        <w:rPr>
          <w:rFonts w:hint="cs"/>
          <w:rtl/>
          <w:lang w:eastAsia="he-IL"/>
        </w:rPr>
        <w:t xml:space="preserve">בסופו של דבר, הלקוחות </w:t>
      </w:r>
      <w:bookmarkStart w:id="5869" w:name="_ETM_Q1_6636487"/>
      <w:bookmarkEnd w:id="5869"/>
      <w:r>
        <w:rPr>
          <w:rFonts w:hint="cs"/>
          <w:rtl/>
          <w:lang w:eastAsia="he-IL"/>
        </w:rPr>
        <w:t xml:space="preserve">של החוק הזה. חלק מהחברות הללו </w:t>
      </w:r>
      <w:bookmarkStart w:id="5870" w:name="_ETM_Q1_6641800"/>
      <w:bookmarkEnd w:id="5870"/>
      <w:r>
        <w:rPr>
          <w:rFonts w:hint="cs"/>
          <w:rtl/>
          <w:lang w:eastAsia="he-IL"/>
        </w:rPr>
        <w:t xml:space="preserve">יקבלו את הרישיון בצורה </w:t>
      </w:r>
      <w:bookmarkStart w:id="5871" w:name="_ETM_Q1_6641826"/>
      <w:bookmarkEnd w:id="5871"/>
      <w:r>
        <w:rPr>
          <w:rFonts w:hint="cs"/>
          <w:rtl/>
          <w:lang w:eastAsia="he-IL"/>
        </w:rPr>
        <w:t xml:space="preserve">כזו או אחרת ויעשו את הפעילות, </w:t>
      </w:r>
      <w:bookmarkStart w:id="5872" w:name="_ETM_Q1_6648398"/>
      <w:bookmarkEnd w:id="5872"/>
      <w:r>
        <w:rPr>
          <w:rFonts w:hint="cs"/>
          <w:rtl/>
          <w:lang w:eastAsia="he-IL"/>
        </w:rPr>
        <w:t xml:space="preserve">וחשוב לנו </w:t>
      </w:r>
      <w:bookmarkStart w:id="5873" w:name="_ETM_Q1_6645209"/>
      <w:bookmarkEnd w:id="5873"/>
      <w:r>
        <w:rPr>
          <w:rFonts w:hint="cs"/>
          <w:rtl/>
          <w:lang w:eastAsia="he-IL"/>
        </w:rPr>
        <w:t>לשמוע אותן ולהבין מהן</w:t>
      </w:r>
      <w:bookmarkStart w:id="5874" w:name="_ETM_Q1_6650460"/>
      <w:bookmarkStart w:id="5875" w:name="_ETM_Q1_6650526"/>
      <w:bookmarkEnd w:id="5874"/>
      <w:bookmarkEnd w:id="5875"/>
      <w:r>
        <w:rPr>
          <w:rFonts w:hint="cs"/>
          <w:rtl/>
          <w:lang w:eastAsia="he-IL"/>
        </w:rPr>
        <w:t>.</w:t>
      </w:r>
    </w:p>
    <w:p w14:paraId="37EB3111" w14:textId="54C62AC6" w:rsidR="00024983" w:rsidRDefault="00024983" w:rsidP="00024983">
      <w:pPr>
        <w:rPr>
          <w:rtl/>
          <w:lang w:eastAsia="he-IL"/>
        </w:rPr>
      </w:pPr>
      <w:bookmarkStart w:id="5876" w:name="_ETM_Q1_6651949"/>
      <w:bookmarkStart w:id="5877" w:name="_ETM_Q1_6652010"/>
      <w:bookmarkEnd w:id="5876"/>
      <w:bookmarkEnd w:id="5877"/>
    </w:p>
    <w:p w14:paraId="5163C05A" w14:textId="6148CE31" w:rsidR="00024983" w:rsidRDefault="00024983" w:rsidP="00024983">
      <w:pPr>
        <w:rPr>
          <w:rtl/>
          <w:lang w:eastAsia="he-IL"/>
        </w:rPr>
      </w:pPr>
      <w:bookmarkStart w:id="5878" w:name="_ETM_Q1_6652764"/>
      <w:bookmarkStart w:id="5879" w:name="_ETM_Q1_6652823"/>
      <w:bookmarkEnd w:id="5878"/>
      <w:bookmarkEnd w:id="5879"/>
      <w:r>
        <w:rPr>
          <w:rFonts w:hint="cs"/>
          <w:rtl/>
          <w:lang w:eastAsia="he-IL"/>
        </w:rPr>
        <w:t xml:space="preserve">לוחות הזמנים </w:t>
      </w:r>
      <w:bookmarkStart w:id="5880" w:name="_ETM_Q1_6649973"/>
      <w:bookmarkEnd w:id="5880"/>
      <w:r>
        <w:rPr>
          <w:rFonts w:hint="cs"/>
          <w:rtl/>
          <w:lang w:eastAsia="he-IL"/>
        </w:rPr>
        <w:t>שנקבעו בחקיקה נעשו</w:t>
      </w:r>
      <w:bookmarkStart w:id="5881" w:name="_ETM_Q1_6653885"/>
      <w:bookmarkEnd w:id="5881"/>
      <w:r>
        <w:rPr>
          <w:rFonts w:hint="cs"/>
          <w:rtl/>
          <w:lang w:eastAsia="he-IL"/>
        </w:rPr>
        <w:t xml:space="preserve"> אחרי התייעצות בין-</w:t>
      </w:r>
      <w:bookmarkStart w:id="5882" w:name="_ETM_Q1_6655846"/>
      <w:bookmarkStart w:id="5883" w:name="_ETM_Q1_6651083"/>
      <w:bookmarkEnd w:id="5882"/>
      <w:bookmarkEnd w:id="5883"/>
      <w:r>
        <w:rPr>
          <w:rFonts w:hint="cs"/>
          <w:rtl/>
          <w:lang w:eastAsia="he-IL"/>
        </w:rPr>
        <w:t xml:space="preserve">משרדית ענפה, שבה שמענו את </w:t>
      </w:r>
      <w:bookmarkStart w:id="5884" w:name="_ETM_Q1_6658559"/>
      <w:bookmarkEnd w:id="5884"/>
      <w:r>
        <w:rPr>
          <w:rFonts w:hint="cs"/>
          <w:rtl/>
          <w:lang w:eastAsia="he-IL"/>
        </w:rPr>
        <w:t xml:space="preserve">כל </w:t>
      </w:r>
      <w:bookmarkStart w:id="5885" w:name="_ETM_Q1_6655268"/>
      <w:bookmarkEnd w:id="5885"/>
      <w:r>
        <w:rPr>
          <w:rFonts w:hint="cs"/>
          <w:rtl/>
          <w:lang w:eastAsia="he-IL"/>
        </w:rPr>
        <w:t xml:space="preserve">הגורמים, וניסינו להבין: יש פה אירוע שיכול להיות </w:t>
      </w:r>
      <w:bookmarkStart w:id="5886" w:name="_ETM_Q1_6660057"/>
      <w:bookmarkEnd w:id="5886"/>
      <w:r>
        <w:rPr>
          <w:rFonts w:hint="cs"/>
          <w:rtl/>
          <w:lang w:eastAsia="he-IL"/>
        </w:rPr>
        <w:t xml:space="preserve">מאוד </w:t>
      </w:r>
      <w:bookmarkStart w:id="5887" w:name="_ETM_Q1_6660761"/>
      <w:bookmarkEnd w:id="5887"/>
      <w:r>
        <w:rPr>
          <w:rFonts w:hint="cs"/>
          <w:rtl/>
          <w:lang w:eastAsia="he-IL"/>
        </w:rPr>
        <w:t>מורכב</w:t>
      </w:r>
      <w:bookmarkStart w:id="5888" w:name="_ETM_Q1_6657433"/>
      <w:bookmarkEnd w:id="5888"/>
      <w:r>
        <w:rPr>
          <w:rFonts w:hint="cs"/>
          <w:rtl/>
          <w:lang w:eastAsia="he-IL"/>
        </w:rPr>
        <w:t xml:space="preserve">. </w:t>
      </w:r>
      <w:bookmarkStart w:id="5889" w:name="_ETM_Q1_6661922"/>
      <w:bookmarkEnd w:id="5889"/>
      <w:r>
        <w:rPr>
          <w:rFonts w:hint="cs"/>
          <w:rtl/>
          <w:lang w:eastAsia="he-IL"/>
        </w:rPr>
        <w:t xml:space="preserve">המאסדר מפרסם סטנדרט טכנולוגי לגבי </w:t>
      </w:r>
      <w:bookmarkStart w:id="5890" w:name="_ETM_Q1_6663868"/>
      <w:bookmarkEnd w:id="5890"/>
      <w:r>
        <w:rPr>
          <w:rFonts w:hint="cs"/>
          <w:rtl/>
          <w:lang w:eastAsia="he-IL"/>
        </w:rPr>
        <w:t>העניין הזה</w:t>
      </w:r>
      <w:bookmarkStart w:id="5891" w:name="_ETM_Q1_6666193"/>
      <w:bookmarkEnd w:id="5891"/>
      <w:r>
        <w:rPr>
          <w:rFonts w:hint="cs"/>
          <w:rtl/>
          <w:lang w:eastAsia="he-IL"/>
        </w:rPr>
        <w:t xml:space="preserve"> ו</w:t>
      </w:r>
      <w:bookmarkStart w:id="5892" w:name="_ETM_Q1_6669143"/>
      <w:bookmarkStart w:id="5893" w:name="_ETM_Q1_6665631"/>
      <w:bookmarkEnd w:id="5892"/>
      <w:bookmarkEnd w:id="5893"/>
      <w:r>
        <w:rPr>
          <w:rFonts w:hint="cs"/>
          <w:rtl/>
          <w:lang w:eastAsia="he-IL"/>
        </w:rPr>
        <w:t xml:space="preserve">צריך זמן היערכות. כל הדברים האלה </w:t>
      </w:r>
      <w:bookmarkStart w:id="5894" w:name="_ETM_Q1_6671272"/>
      <w:bookmarkEnd w:id="5894"/>
      <w:r>
        <w:rPr>
          <w:rFonts w:hint="cs"/>
          <w:rtl/>
          <w:lang w:eastAsia="he-IL"/>
        </w:rPr>
        <w:t xml:space="preserve">לוקחים זמן. </w:t>
      </w:r>
      <w:bookmarkStart w:id="5895" w:name="_ETM_Q1_6672789"/>
      <w:bookmarkEnd w:id="5895"/>
      <w:r>
        <w:rPr>
          <w:rFonts w:hint="cs"/>
          <w:rtl/>
          <w:lang w:eastAsia="he-IL"/>
        </w:rPr>
        <w:t xml:space="preserve">בחוק הבנקאות הפתוחה קבעו תחילה מאוחרת </w:t>
      </w:r>
      <w:bookmarkStart w:id="5896" w:name="_ETM_Q1_6681186"/>
      <w:bookmarkStart w:id="5897" w:name="_ETM_Q1_6676418"/>
      <w:bookmarkEnd w:id="5896"/>
      <w:bookmarkEnd w:id="5897"/>
      <w:r>
        <w:rPr>
          <w:rFonts w:hint="cs"/>
          <w:rtl/>
          <w:lang w:eastAsia="he-IL"/>
        </w:rPr>
        <w:t xml:space="preserve">לכל מיני </w:t>
      </w:r>
      <w:bookmarkStart w:id="5898" w:name="_ETM_Q1_6673857"/>
      <w:bookmarkEnd w:id="5898"/>
      <w:proofErr w:type="spellStart"/>
      <w:r>
        <w:rPr>
          <w:rFonts w:hint="cs"/>
          <w:rtl/>
          <w:lang w:eastAsia="he-IL"/>
        </w:rPr>
        <w:t>תח</w:t>
      </w:r>
      <w:r w:rsidR="00F26154">
        <w:rPr>
          <w:rFonts w:hint="cs"/>
          <w:rtl/>
          <w:lang w:eastAsia="he-IL"/>
        </w:rPr>
        <w:t>י</w:t>
      </w:r>
      <w:r>
        <w:rPr>
          <w:rFonts w:hint="cs"/>
          <w:rtl/>
          <w:lang w:eastAsia="he-IL"/>
        </w:rPr>
        <w:t>לות</w:t>
      </w:r>
      <w:proofErr w:type="spellEnd"/>
      <w:r>
        <w:rPr>
          <w:rFonts w:hint="cs"/>
          <w:rtl/>
          <w:lang w:eastAsia="he-IL"/>
        </w:rPr>
        <w:t xml:space="preserve"> של סלי מידע כאלה ואחרים.</w:t>
      </w:r>
    </w:p>
    <w:p w14:paraId="7B79BC12" w14:textId="0830EA11" w:rsidR="00024983" w:rsidRDefault="00024983" w:rsidP="00024983">
      <w:pPr>
        <w:rPr>
          <w:rtl/>
          <w:lang w:eastAsia="he-IL"/>
        </w:rPr>
      </w:pPr>
      <w:bookmarkStart w:id="5899" w:name="_ETM_Q1_6683413"/>
      <w:bookmarkStart w:id="5900" w:name="_ETM_Q1_6683477"/>
      <w:bookmarkEnd w:id="5899"/>
      <w:bookmarkEnd w:id="5900"/>
    </w:p>
    <w:p w14:paraId="57903477" w14:textId="654E5916" w:rsidR="00024983" w:rsidRDefault="00024983" w:rsidP="00024983">
      <w:pPr>
        <w:pStyle w:val="af6"/>
        <w:keepNext/>
        <w:rPr>
          <w:rtl/>
        </w:rPr>
      </w:pPr>
      <w:bookmarkStart w:id="5901" w:name="ET_yor_6351_161"/>
      <w:r w:rsidRPr="00024983">
        <w:rPr>
          <w:rStyle w:val="TagStyle"/>
          <w:rtl/>
        </w:rPr>
        <w:t xml:space="preserve"> &lt;&lt; </w:t>
      </w:r>
      <w:proofErr w:type="spellStart"/>
      <w:r w:rsidRPr="00024983">
        <w:rPr>
          <w:rStyle w:val="TagStyle"/>
          <w:rtl/>
        </w:rPr>
        <w:t>יור</w:t>
      </w:r>
      <w:proofErr w:type="spellEnd"/>
      <w:r w:rsidRPr="00024983">
        <w:rPr>
          <w:rStyle w:val="TagStyle"/>
          <w:rtl/>
        </w:rPr>
        <w:t xml:space="preserve"> &gt;&gt; </w:t>
      </w:r>
      <w:r>
        <w:rPr>
          <w:rtl/>
        </w:rPr>
        <w:t>היו"ר אוהד טל:</w:t>
      </w:r>
      <w:r w:rsidRPr="00024983">
        <w:rPr>
          <w:rStyle w:val="TagStyle"/>
          <w:rtl/>
        </w:rPr>
        <w:t xml:space="preserve"> &lt;&lt; יור &gt;&gt;</w:t>
      </w:r>
      <w:r w:rsidR="00493B7A">
        <w:rPr>
          <w:rtl/>
        </w:rPr>
        <w:t xml:space="preserve"> </w:t>
      </w:r>
      <w:r>
        <w:rPr>
          <w:rtl/>
        </w:rPr>
        <w:t xml:space="preserve"> </w:t>
      </w:r>
      <w:bookmarkEnd w:id="5901"/>
    </w:p>
    <w:p w14:paraId="4DC17108" w14:textId="50577AD2" w:rsidR="00024983" w:rsidRDefault="00024983" w:rsidP="00024983">
      <w:pPr>
        <w:pStyle w:val="KeepWithNext"/>
        <w:rPr>
          <w:rtl/>
          <w:lang w:eastAsia="he-IL"/>
        </w:rPr>
      </w:pPr>
    </w:p>
    <w:p w14:paraId="470FAD1F" w14:textId="2767C132" w:rsidR="00024983" w:rsidRDefault="00024983" w:rsidP="00024983">
      <w:pPr>
        <w:rPr>
          <w:rtl/>
          <w:lang w:eastAsia="he-IL"/>
        </w:rPr>
      </w:pPr>
      <w:bookmarkStart w:id="5902" w:name="_ETM_Q1_6684062"/>
      <w:bookmarkEnd w:id="5902"/>
      <w:r>
        <w:rPr>
          <w:rFonts w:hint="cs"/>
          <w:rtl/>
          <w:lang w:eastAsia="he-IL"/>
        </w:rPr>
        <w:t xml:space="preserve">טוב, </w:t>
      </w:r>
      <w:bookmarkStart w:id="5903" w:name="_ETM_Q1_6686617"/>
      <w:bookmarkEnd w:id="5903"/>
      <w:proofErr w:type="spellStart"/>
      <w:r>
        <w:rPr>
          <w:rFonts w:hint="cs"/>
          <w:rtl/>
          <w:lang w:eastAsia="he-IL"/>
        </w:rPr>
        <w:t>אוקיי</w:t>
      </w:r>
      <w:proofErr w:type="spellEnd"/>
      <w:r>
        <w:rPr>
          <w:rFonts w:hint="cs"/>
          <w:rtl/>
          <w:lang w:eastAsia="he-IL"/>
        </w:rPr>
        <w:t>.</w:t>
      </w:r>
      <w:bookmarkStart w:id="5904" w:name="_ETM_Q1_6685647"/>
      <w:bookmarkEnd w:id="5904"/>
    </w:p>
    <w:p w14:paraId="526B596E" w14:textId="7B52A8A0" w:rsidR="00024983" w:rsidRDefault="00024983" w:rsidP="00024983">
      <w:pPr>
        <w:rPr>
          <w:rtl/>
          <w:lang w:eastAsia="he-IL"/>
        </w:rPr>
      </w:pPr>
      <w:bookmarkStart w:id="5905" w:name="_ETM_Q1_6686499"/>
      <w:bookmarkStart w:id="5906" w:name="_ETM_Q1_6686566"/>
      <w:bookmarkStart w:id="5907" w:name="_ETM_Q1_6688263"/>
      <w:bookmarkStart w:id="5908" w:name="_ETM_Q1_6684714"/>
      <w:bookmarkEnd w:id="5905"/>
      <w:bookmarkEnd w:id="5906"/>
      <w:bookmarkEnd w:id="5907"/>
      <w:bookmarkEnd w:id="5908"/>
    </w:p>
    <w:p w14:paraId="06CF67F9" w14:textId="5B4E26F5" w:rsidR="00024983" w:rsidRDefault="00024983" w:rsidP="00024983">
      <w:pPr>
        <w:pStyle w:val="a4"/>
        <w:keepNext/>
        <w:rPr>
          <w:rtl/>
        </w:rPr>
      </w:pPr>
      <w:bookmarkStart w:id="5909" w:name="_ETM_Q1_6423007"/>
      <w:bookmarkStart w:id="5910" w:name="_ETM_Q1_6432247"/>
      <w:bookmarkStart w:id="5911" w:name="_ETM_Q1_6436089"/>
      <w:bookmarkStart w:id="5912" w:name="ET_speaker_קריאה_163"/>
      <w:bookmarkEnd w:id="5909"/>
      <w:bookmarkEnd w:id="5910"/>
      <w:bookmarkEnd w:id="5911"/>
      <w:r w:rsidRPr="00024983">
        <w:rPr>
          <w:rStyle w:val="TagStyle"/>
          <w:rtl/>
        </w:rPr>
        <w:t xml:space="preserve"> &lt;&lt; דובר &gt;&gt; </w:t>
      </w:r>
      <w:r>
        <w:rPr>
          <w:rtl/>
        </w:rPr>
        <w:t>קריאה:</w:t>
      </w:r>
      <w:r w:rsidRPr="00024983">
        <w:rPr>
          <w:rStyle w:val="TagStyle"/>
          <w:rtl/>
        </w:rPr>
        <w:t xml:space="preserve"> &lt;&lt; דובר &gt;&gt;</w:t>
      </w:r>
      <w:r w:rsidR="00493B7A">
        <w:rPr>
          <w:rtl/>
        </w:rPr>
        <w:t xml:space="preserve"> </w:t>
      </w:r>
      <w:r>
        <w:rPr>
          <w:rtl/>
        </w:rPr>
        <w:t xml:space="preserve"> </w:t>
      </w:r>
      <w:bookmarkEnd w:id="5912"/>
    </w:p>
    <w:p w14:paraId="790ABBE1" w14:textId="75679419" w:rsidR="00024983" w:rsidRDefault="00024983" w:rsidP="00024983">
      <w:pPr>
        <w:pStyle w:val="KeepWithNext"/>
        <w:rPr>
          <w:rtl/>
          <w:lang w:eastAsia="he-IL"/>
        </w:rPr>
      </w:pPr>
    </w:p>
    <w:p w14:paraId="21A96C95" w14:textId="31D90ABF" w:rsidR="00024983" w:rsidRDefault="00024983" w:rsidP="00024983">
      <w:pPr>
        <w:rPr>
          <w:rtl/>
          <w:lang w:eastAsia="he-IL"/>
        </w:rPr>
      </w:pPr>
      <w:bookmarkStart w:id="5913" w:name="_ETM_Q1_6686504"/>
      <w:bookmarkStart w:id="5914" w:name="_ETM_Q1_6686559"/>
      <w:bookmarkEnd w:id="5913"/>
      <w:bookmarkEnd w:id="5914"/>
      <w:r>
        <w:rPr>
          <w:rFonts w:hint="cs"/>
          <w:rtl/>
          <w:lang w:eastAsia="he-IL"/>
        </w:rPr>
        <w:t>אדוני</w:t>
      </w:r>
      <w:bookmarkStart w:id="5915" w:name="_ETM_Q1_6689843"/>
      <w:bookmarkEnd w:id="5915"/>
      <w:r>
        <w:rPr>
          <w:rFonts w:hint="cs"/>
          <w:rtl/>
          <w:lang w:eastAsia="he-IL"/>
        </w:rPr>
        <w:t xml:space="preserve">, </w:t>
      </w:r>
      <w:bookmarkStart w:id="5916" w:name="_ETM_Q1_6685813"/>
      <w:bookmarkEnd w:id="5916"/>
      <w:r>
        <w:rPr>
          <w:rFonts w:hint="cs"/>
          <w:rtl/>
          <w:lang w:eastAsia="he-IL"/>
        </w:rPr>
        <w:t>הוא אמר להצביע אם הוא שכח משהו.</w:t>
      </w:r>
      <w:bookmarkStart w:id="5917" w:name="_ETM_Q1_6691373"/>
      <w:bookmarkEnd w:id="5917"/>
    </w:p>
    <w:p w14:paraId="6E7E1827" w14:textId="088007CC" w:rsidR="00024983" w:rsidRDefault="00024983" w:rsidP="00024983">
      <w:pPr>
        <w:rPr>
          <w:rtl/>
          <w:lang w:eastAsia="he-IL"/>
        </w:rPr>
      </w:pPr>
      <w:bookmarkStart w:id="5918" w:name="_ETM_Q1_6691424"/>
      <w:bookmarkStart w:id="5919" w:name="_ETM_Q1_6687349"/>
      <w:bookmarkStart w:id="5920" w:name="_ETM_Q1_6683996"/>
      <w:bookmarkStart w:id="5921" w:name="_ETM_Q1_6681832"/>
      <w:bookmarkStart w:id="5922" w:name="_ETM_Q1_6677927"/>
      <w:bookmarkStart w:id="5923" w:name="_ETM_Q1_6674198"/>
      <w:bookmarkStart w:id="5924" w:name="_ETM_Q1_6677232"/>
      <w:bookmarkEnd w:id="5918"/>
      <w:bookmarkEnd w:id="5919"/>
      <w:bookmarkEnd w:id="5920"/>
      <w:bookmarkEnd w:id="5921"/>
      <w:bookmarkEnd w:id="5922"/>
      <w:bookmarkEnd w:id="5923"/>
      <w:bookmarkEnd w:id="5924"/>
    </w:p>
    <w:p w14:paraId="32B7E09F" w14:textId="109F40CF" w:rsidR="00B90B45" w:rsidRDefault="00B90B45" w:rsidP="00B90B45">
      <w:pPr>
        <w:pStyle w:val="af6"/>
        <w:keepNext/>
        <w:rPr>
          <w:rtl/>
        </w:rPr>
      </w:pPr>
      <w:bookmarkStart w:id="5925" w:name="ET_yor_6351_164"/>
      <w:r w:rsidRPr="00B90B45">
        <w:rPr>
          <w:rStyle w:val="TagStyle"/>
          <w:rtl/>
        </w:rPr>
        <w:t xml:space="preserve"> &lt;&lt; </w:t>
      </w:r>
      <w:proofErr w:type="spellStart"/>
      <w:r w:rsidRPr="00B90B45">
        <w:rPr>
          <w:rStyle w:val="TagStyle"/>
          <w:rtl/>
        </w:rPr>
        <w:t>יור</w:t>
      </w:r>
      <w:proofErr w:type="spellEnd"/>
      <w:r w:rsidRPr="00B90B45">
        <w:rPr>
          <w:rStyle w:val="TagStyle"/>
          <w:rtl/>
        </w:rPr>
        <w:t xml:space="preserve"> &gt;&gt; </w:t>
      </w:r>
      <w:r>
        <w:rPr>
          <w:rtl/>
        </w:rPr>
        <w:t>היו"ר אוהד טל:</w:t>
      </w:r>
      <w:r w:rsidRPr="00B90B45">
        <w:rPr>
          <w:rStyle w:val="TagStyle"/>
          <w:rtl/>
        </w:rPr>
        <w:t xml:space="preserve"> &lt;&lt; יור &gt;&gt;</w:t>
      </w:r>
      <w:r w:rsidR="00493B7A">
        <w:rPr>
          <w:rtl/>
        </w:rPr>
        <w:t xml:space="preserve"> </w:t>
      </w:r>
      <w:r>
        <w:rPr>
          <w:rtl/>
        </w:rPr>
        <w:t xml:space="preserve"> </w:t>
      </w:r>
      <w:bookmarkEnd w:id="5925"/>
    </w:p>
    <w:p w14:paraId="6C7E9C76" w14:textId="555AB1DE" w:rsidR="00B90B45" w:rsidRDefault="00B90B45" w:rsidP="00B90B45">
      <w:pPr>
        <w:pStyle w:val="KeepWithNext"/>
        <w:rPr>
          <w:rtl/>
          <w:lang w:eastAsia="he-IL"/>
        </w:rPr>
      </w:pPr>
    </w:p>
    <w:p w14:paraId="13667BD3" w14:textId="170E6C1C" w:rsidR="00B90B45" w:rsidRDefault="00B90B45" w:rsidP="00B90B45">
      <w:pPr>
        <w:rPr>
          <w:rtl/>
          <w:lang w:eastAsia="he-IL"/>
        </w:rPr>
      </w:pPr>
      <w:bookmarkStart w:id="5926" w:name="_ETM_Q1_6691856"/>
      <w:bookmarkEnd w:id="5926"/>
      <w:r>
        <w:rPr>
          <w:rFonts w:hint="cs"/>
          <w:rtl/>
          <w:lang w:eastAsia="he-IL"/>
        </w:rPr>
        <w:t xml:space="preserve">נכון. </w:t>
      </w:r>
      <w:bookmarkStart w:id="5927" w:name="_ETM_Q1_6689419"/>
      <w:bookmarkEnd w:id="5927"/>
      <w:r>
        <w:rPr>
          <w:rFonts w:hint="cs"/>
          <w:rtl/>
          <w:lang w:eastAsia="he-IL"/>
        </w:rPr>
        <w:t>האמת היא</w:t>
      </w:r>
      <w:bookmarkStart w:id="5928" w:name="_ETM_Q1_6690580"/>
      <w:bookmarkEnd w:id="5928"/>
      <w:r>
        <w:rPr>
          <w:rFonts w:hint="cs"/>
          <w:rtl/>
          <w:lang w:eastAsia="he-IL"/>
        </w:rPr>
        <w:t xml:space="preserve"> ששתי הנקודות שלך לא קיבלו </w:t>
      </w:r>
      <w:bookmarkStart w:id="5929" w:name="_ETM_Q1_6691171"/>
      <w:bookmarkEnd w:id="5929"/>
      <w:r>
        <w:rPr>
          <w:rFonts w:hint="cs"/>
          <w:rtl/>
          <w:lang w:eastAsia="he-IL"/>
        </w:rPr>
        <w:t xml:space="preserve">התייחסות, </w:t>
      </w:r>
      <w:bookmarkStart w:id="5930" w:name="_ETM_Q1_6692896"/>
      <w:bookmarkEnd w:id="5930"/>
      <w:r>
        <w:rPr>
          <w:rFonts w:hint="cs"/>
          <w:rtl/>
          <w:lang w:eastAsia="he-IL"/>
        </w:rPr>
        <w:t xml:space="preserve">על הברוקרים ועל </w:t>
      </w:r>
      <w:bookmarkStart w:id="5931" w:name="_ETM_Q1_6698491"/>
      <w:bookmarkEnd w:id="5931"/>
      <w:r>
        <w:rPr>
          <w:rFonts w:hint="cs"/>
          <w:rtl/>
          <w:lang w:eastAsia="he-IL"/>
        </w:rPr>
        <w:t>חברות האשראי.</w:t>
      </w:r>
    </w:p>
    <w:p w14:paraId="14112B36" w14:textId="71B3618C" w:rsidR="00B90B45" w:rsidRDefault="00B90B45" w:rsidP="00B90B45">
      <w:pPr>
        <w:rPr>
          <w:rtl/>
          <w:lang w:eastAsia="he-IL"/>
        </w:rPr>
      </w:pPr>
      <w:bookmarkStart w:id="5932" w:name="_ETM_Q1_6701764"/>
      <w:bookmarkStart w:id="5933" w:name="_ETM_Q1_6701825"/>
      <w:bookmarkEnd w:id="5932"/>
      <w:bookmarkEnd w:id="5933"/>
    </w:p>
    <w:p w14:paraId="09B23B23" w14:textId="1FE4D0D3" w:rsidR="00B90B45" w:rsidRDefault="00B90B45" w:rsidP="00B90B45">
      <w:pPr>
        <w:pStyle w:val="af9"/>
        <w:keepNext/>
        <w:rPr>
          <w:rtl/>
          <w:lang w:eastAsia="he-IL"/>
        </w:rPr>
      </w:pPr>
      <w:bookmarkStart w:id="5934" w:name="ET_guest_מיכאל_בן_דהן_165"/>
      <w:r w:rsidRPr="00B90B45">
        <w:rPr>
          <w:rStyle w:val="TagStyle"/>
          <w:rtl/>
        </w:rPr>
        <w:t xml:space="preserve"> &lt;&lt; אורח &gt;&gt; </w:t>
      </w:r>
      <w:r>
        <w:rPr>
          <w:rtl/>
          <w:lang w:eastAsia="he-IL"/>
        </w:rPr>
        <w:t>מיכאל בן דהן:</w:t>
      </w:r>
      <w:r w:rsidRPr="00B90B45">
        <w:rPr>
          <w:rStyle w:val="TagStyle"/>
          <w:rtl/>
        </w:rPr>
        <w:t xml:space="preserve"> &lt;&lt; אורח &gt;&gt;</w:t>
      </w:r>
      <w:r w:rsidR="00493B7A">
        <w:rPr>
          <w:rtl/>
          <w:lang w:eastAsia="he-IL"/>
        </w:rPr>
        <w:t xml:space="preserve"> </w:t>
      </w:r>
      <w:r>
        <w:rPr>
          <w:rtl/>
          <w:lang w:eastAsia="he-IL"/>
        </w:rPr>
        <w:t xml:space="preserve"> </w:t>
      </w:r>
      <w:bookmarkEnd w:id="5934"/>
    </w:p>
    <w:p w14:paraId="6F0DD3CB" w14:textId="23525B77" w:rsidR="00B90B45" w:rsidRDefault="00B90B45" w:rsidP="00B90B45">
      <w:pPr>
        <w:pStyle w:val="KeepWithNext"/>
        <w:rPr>
          <w:rtl/>
          <w:lang w:eastAsia="he-IL"/>
        </w:rPr>
      </w:pPr>
    </w:p>
    <w:p w14:paraId="298BA3EC" w14:textId="4B5C257C" w:rsidR="00B90B45" w:rsidRDefault="00B90B45" w:rsidP="00B90B45">
      <w:pPr>
        <w:rPr>
          <w:rtl/>
          <w:lang w:eastAsia="he-IL"/>
        </w:rPr>
      </w:pPr>
      <w:bookmarkStart w:id="5935" w:name="_ETM_Q1_6704826"/>
      <w:bookmarkStart w:id="5936" w:name="_ETM_Q1_6704877"/>
      <w:bookmarkStart w:id="5937" w:name="_ETM_Q1_6700206"/>
      <w:bookmarkEnd w:id="5935"/>
      <w:bookmarkEnd w:id="5936"/>
      <w:bookmarkEnd w:id="5937"/>
      <w:r>
        <w:rPr>
          <w:rFonts w:hint="cs"/>
          <w:rtl/>
          <w:lang w:eastAsia="he-IL"/>
        </w:rPr>
        <w:t xml:space="preserve">לפי איך שאנחנו מבינים את זה, וזה גם חודד בדברי </w:t>
      </w:r>
      <w:bookmarkStart w:id="5938" w:name="_ETM_Q1_6708977"/>
      <w:bookmarkEnd w:id="5938"/>
      <w:r>
        <w:rPr>
          <w:rFonts w:hint="cs"/>
          <w:rtl/>
          <w:lang w:eastAsia="he-IL"/>
        </w:rPr>
        <w:t xml:space="preserve">ההסבר </w:t>
      </w:r>
      <w:bookmarkStart w:id="5939" w:name="_ETM_Q1_6705376"/>
      <w:bookmarkEnd w:id="5939"/>
      <w:r>
        <w:rPr>
          <w:rFonts w:hint="cs"/>
          <w:rtl/>
          <w:lang w:eastAsia="he-IL"/>
        </w:rPr>
        <w:t xml:space="preserve">כמה וכמה פעמים, אין כוונה שמעצם הפעילות </w:t>
      </w:r>
      <w:bookmarkStart w:id="5940" w:name="_ETM_Q1_6708667"/>
      <w:bookmarkEnd w:id="5940"/>
      <w:r>
        <w:rPr>
          <w:rFonts w:hint="cs"/>
          <w:rtl/>
          <w:lang w:eastAsia="he-IL"/>
        </w:rPr>
        <w:t xml:space="preserve">של נותני </w:t>
      </w:r>
      <w:bookmarkStart w:id="5941" w:name="_ETM_Q1_6709947"/>
      <w:bookmarkEnd w:id="5941"/>
      <w:r>
        <w:rPr>
          <w:rFonts w:hint="cs"/>
          <w:rtl/>
          <w:lang w:eastAsia="he-IL"/>
        </w:rPr>
        <w:t xml:space="preserve">אשראי </w:t>
      </w:r>
      <w:bookmarkStart w:id="5942" w:name="_ETM_Q1_6711240"/>
      <w:bookmarkStart w:id="5943" w:name="_ETM_Q1_6701571"/>
      <w:bookmarkStart w:id="5944" w:name="_ETM_Q1_6697115"/>
      <w:bookmarkEnd w:id="5942"/>
      <w:bookmarkEnd w:id="5943"/>
      <w:bookmarkEnd w:id="5944"/>
      <w:r>
        <w:rPr>
          <w:rFonts w:hint="cs"/>
          <w:rtl/>
          <w:lang w:eastAsia="he-IL"/>
        </w:rPr>
        <w:t xml:space="preserve">וברוקרים </w:t>
      </w:r>
      <w:bookmarkStart w:id="5945" w:name="_ETM_Q1_6709785"/>
      <w:bookmarkStart w:id="5946" w:name="_ETM_Q1_6705901"/>
      <w:bookmarkStart w:id="5947" w:name="_ETM_Q1_6701688"/>
      <w:bookmarkEnd w:id="5945"/>
      <w:bookmarkEnd w:id="5946"/>
      <w:bookmarkEnd w:id="5947"/>
      <w:r>
        <w:rPr>
          <w:rtl/>
          <w:lang w:eastAsia="he-IL"/>
        </w:rPr>
        <w:t>–</w:t>
      </w:r>
      <w:r>
        <w:rPr>
          <w:rFonts w:hint="cs"/>
          <w:rtl/>
          <w:lang w:eastAsia="he-IL"/>
        </w:rPr>
        <w:t xml:space="preserve"> הם יהיו בחקיקה הזו.</w:t>
      </w:r>
      <w:bookmarkStart w:id="5948" w:name="_ETM_Q1_6714295"/>
      <w:bookmarkStart w:id="5949" w:name="_ETM_Q1_6711473"/>
      <w:bookmarkEnd w:id="5948"/>
      <w:bookmarkEnd w:id="5949"/>
      <w:r>
        <w:rPr>
          <w:rFonts w:hint="cs"/>
          <w:rtl/>
          <w:lang w:eastAsia="he-IL"/>
        </w:rPr>
        <w:t xml:space="preserve"> אנחנו </w:t>
      </w:r>
      <w:bookmarkStart w:id="5950" w:name="_ETM_Q1_6717002"/>
      <w:bookmarkEnd w:id="5950"/>
      <w:r>
        <w:rPr>
          <w:rFonts w:hint="cs"/>
          <w:rtl/>
          <w:lang w:eastAsia="he-IL"/>
        </w:rPr>
        <w:t xml:space="preserve">מתייחסים רק לחברות תשלומים </w:t>
      </w:r>
      <w:bookmarkStart w:id="5951" w:name="_ETM_Q1_6715631"/>
      <w:bookmarkEnd w:id="5951"/>
      <w:r>
        <w:rPr>
          <w:rFonts w:hint="cs"/>
          <w:rtl/>
          <w:lang w:eastAsia="he-IL"/>
        </w:rPr>
        <w:t>שעושות פעילות של שירותי תשלום, ואנחנו</w:t>
      </w:r>
      <w:bookmarkStart w:id="5952" w:name="_ETM_Q1_6724662"/>
      <w:bookmarkEnd w:id="5952"/>
      <w:r>
        <w:rPr>
          <w:rFonts w:hint="cs"/>
          <w:rtl/>
          <w:lang w:eastAsia="he-IL"/>
        </w:rPr>
        <w:t xml:space="preserve"> </w:t>
      </w:r>
      <w:bookmarkStart w:id="5953" w:name="_ETM_Q1_6720661"/>
      <w:bookmarkEnd w:id="5953"/>
      <w:r>
        <w:rPr>
          <w:rFonts w:hint="cs"/>
          <w:rtl/>
          <w:lang w:eastAsia="he-IL"/>
        </w:rPr>
        <w:t>לא רואים אותם כחופפים. לפחות מהעבודה שלנו, אנחנו חושבים</w:t>
      </w:r>
      <w:bookmarkStart w:id="5954" w:name="_ETM_Q1_6730494"/>
      <w:bookmarkEnd w:id="5954"/>
      <w:r>
        <w:rPr>
          <w:rFonts w:hint="cs"/>
          <w:rtl/>
          <w:lang w:eastAsia="he-IL"/>
        </w:rPr>
        <w:t xml:space="preserve"> </w:t>
      </w:r>
      <w:bookmarkStart w:id="5955" w:name="_ETM_Q1_6725741"/>
      <w:bookmarkEnd w:id="5955"/>
      <w:r>
        <w:rPr>
          <w:rFonts w:hint="cs"/>
          <w:rtl/>
          <w:lang w:eastAsia="he-IL"/>
        </w:rPr>
        <w:t xml:space="preserve">שזה נאמר באופן ברור בתוך החוק. ככל שיש לכם </w:t>
      </w:r>
      <w:bookmarkStart w:id="5956" w:name="_ETM_Q1_6728893"/>
      <w:bookmarkEnd w:id="5956"/>
      <w:r>
        <w:rPr>
          <w:rFonts w:hint="cs"/>
          <w:rtl/>
          <w:lang w:eastAsia="he-IL"/>
        </w:rPr>
        <w:t>הערות</w:t>
      </w:r>
      <w:bookmarkStart w:id="5957" w:name="_ETM_Q1_6729877"/>
      <w:bookmarkEnd w:id="5957"/>
      <w:r>
        <w:rPr>
          <w:rFonts w:hint="cs"/>
          <w:rtl/>
          <w:lang w:eastAsia="he-IL"/>
        </w:rPr>
        <w:t xml:space="preserve"> נקודתיות לגבי הנוסח </w:t>
      </w:r>
      <w:r>
        <w:rPr>
          <w:rtl/>
          <w:lang w:eastAsia="he-IL"/>
        </w:rPr>
        <w:t>–</w:t>
      </w:r>
      <w:r>
        <w:rPr>
          <w:rFonts w:hint="cs"/>
          <w:rtl/>
          <w:lang w:eastAsia="he-IL"/>
        </w:rPr>
        <w:t xml:space="preserve"> </w:t>
      </w:r>
      <w:bookmarkStart w:id="5958" w:name="_ETM_Q1_6731644"/>
      <w:bookmarkEnd w:id="5958"/>
      <w:r>
        <w:rPr>
          <w:rFonts w:hint="cs"/>
          <w:rtl/>
          <w:lang w:eastAsia="he-IL"/>
        </w:rPr>
        <w:t>אנחנו נתייחס לזה בהתאם.</w:t>
      </w:r>
    </w:p>
    <w:p w14:paraId="2916D5EC" w14:textId="77777777" w:rsidR="00B90B45" w:rsidRPr="00B90B45" w:rsidRDefault="00B90B45" w:rsidP="00B90B45">
      <w:pPr>
        <w:rPr>
          <w:rtl/>
          <w:lang w:eastAsia="he-IL"/>
        </w:rPr>
      </w:pPr>
      <w:bookmarkStart w:id="5959" w:name="_ETM_Q1_6735601"/>
      <w:bookmarkStart w:id="5960" w:name="_ETM_Q1_6735673"/>
      <w:bookmarkStart w:id="5961" w:name="_ETM_Q1_6731793"/>
      <w:bookmarkStart w:id="5962" w:name="_ETM_Q1_6727875"/>
      <w:bookmarkEnd w:id="5959"/>
      <w:bookmarkEnd w:id="5960"/>
      <w:bookmarkEnd w:id="5961"/>
      <w:bookmarkEnd w:id="5962"/>
    </w:p>
    <w:p w14:paraId="2ADCE9A6" w14:textId="3BFF6444" w:rsidR="00B90B45" w:rsidRDefault="00B90B45" w:rsidP="00B90B45">
      <w:pPr>
        <w:pStyle w:val="af6"/>
        <w:keepNext/>
        <w:rPr>
          <w:rtl/>
        </w:rPr>
      </w:pPr>
      <w:bookmarkStart w:id="5963" w:name="_ETM_Q1_6693638"/>
      <w:bookmarkStart w:id="5964" w:name="_ETM_Q1_6693708"/>
      <w:bookmarkStart w:id="5965" w:name="_ETM_Q1_6698742"/>
      <w:bookmarkStart w:id="5966" w:name="_ETM_Q1_6695018"/>
      <w:bookmarkStart w:id="5967" w:name="_ETM_Q1_6692009"/>
      <w:bookmarkStart w:id="5968" w:name="_ETM_Q1_6693749"/>
      <w:bookmarkStart w:id="5969" w:name="_ETM_Q1_6695268"/>
      <w:bookmarkEnd w:id="5963"/>
      <w:bookmarkEnd w:id="5964"/>
      <w:bookmarkEnd w:id="5965"/>
      <w:bookmarkEnd w:id="5966"/>
      <w:bookmarkEnd w:id="5967"/>
      <w:bookmarkEnd w:id="5968"/>
      <w:bookmarkEnd w:id="5969"/>
      <w:r w:rsidRPr="00B90B45">
        <w:rPr>
          <w:rStyle w:val="TagStyle"/>
          <w:rtl/>
        </w:rPr>
        <w:t xml:space="preserve"> &lt;&lt; </w:t>
      </w:r>
      <w:proofErr w:type="spellStart"/>
      <w:r w:rsidRPr="00B90B45">
        <w:rPr>
          <w:rStyle w:val="TagStyle"/>
          <w:rtl/>
        </w:rPr>
        <w:t>יור</w:t>
      </w:r>
      <w:proofErr w:type="spellEnd"/>
      <w:r w:rsidRPr="00B90B45">
        <w:rPr>
          <w:rStyle w:val="TagStyle"/>
          <w:rtl/>
        </w:rPr>
        <w:t xml:space="preserve"> &gt;&gt; </w:t>
      </w:r>
      <w:r>
        <w:rPr>
          <w:rtl/>
        </w:rPr>
        <w:t>היו"ר אוהד טל:</w:t>
      </w:r>
      <w:r w:rsidRPr="00B90B45">
        <w:rPr>
          <w:rStyle w:val="TagStyle"/>
          <w:rtl/>
        </w:rPr>
        <w:t xml:space="preserve"> &lt;&lt; יור &gt;&gt;</w:t>
      </w:r>
      <w:r w:rsidR="00493B7A">
        <w:rPr>
          <w:rtl/>
        </w:rPr>
        <w:t xml:space="preserve"> </w:t>
      </w:r>
      <w:r>
        <w:rPr>
          <w:rtl/>
        </w:rPr>
        <w:t xml:space="preserve"> </w:t>
      </w:r>
    </w:p>
    <w:p w14:paraId="69665811" w14:textId="6EEC869E" w:rsidR="00B90B45" w:rsidRDefault="00B90B45" w:rsidP="00B90B45">
      <w:pPr>
        <w:pStyle w:val="KeepWithNext"/>
        <w:rPr>
          <w:rtl/>
          <w:lang w:eastAsia="he-IL"/>
        </w:rPr>
      </w:pPr>
    </w:p>
    <w:p w14:paraId="02F5493F" w14:textId="316C0925" w:rsidR="00B90B45" w:rsidRDefault="00B90B45" w:rsidP="00B90B45">
      <w:pPr>
        <w:rPr>
          <w:rtl/>
          <w:lang w:eastAsia="he-IL"/>
        </w:rPr>
      </w:pPr>
      <w:bookmarkStart w:id="5970" w:name="_ETM_Q1_6738007"/>
      <w:bookmarkStart w:id="5971" w:name="_ETM_Q1_6736469"/>
      <w:bookmarkEnd w:id="5970"/>
      <w:bookmarkEnd w:id="5971"/>
      <w:r>
        <w:rPr>
          <w:rFonts w:hint="cs"/>
          <w:rtl/>
          <w:lang w:eastAsia="he-IL"/>
        </w:rPr>
        <w:t xml:space="preserve">מצוין. </w:t>
      </w:r>
      <w:bookmarkStart w:id="5972" w:name="_ETM_Q1_6737912"/>
      <w:bookmarkStart w:id="5973" w:name="_ETM_Q1_6733197"/>
      <w:bookmarkStart w:id="5974" w:name="_ETM_Q1_6728483"/>
      <w:bookmarkEnd w:id="5972"/>
      <w:bookmarkEnd w:id="5973"/>
      <w:bookmarkEnd w:id="5974"/>
      <w:r>
        <w:rPr>
          <w:rFonts w:hint="cs"/>
          <w:rtl/>
          <w:lang w:eastAsia="he-IL"/>
        </w:rPr>
        <w:t xml:space="preserve">טוב, חברים, אנחנו נצא לעשר דקות הפסקה, ונחזור לאחר </w:t>
      </w:r>
      <w:bookmarkStart w:id="5975" w:name="_ETM_Q1_6746392"/>
      <w:bookmarkEnd w:id="5975"/>
      <w:r>
        <w:rPr>
          <w:rFonts w:hint="cs"/>
          <w:rtl/>
          <w:lang w:eastAsia="he-IL"/>
        </w:rPr>
        <w:t xml:space="preserve">מכן </w:t>
      </w:r>
      <w:bookmarkStart w:id="5976" w:name="_ETM_Q1_6742210"/>
      <w:bookmarkEnd w:id="5976"/>
      <w:r>
        <w:rPr>
          <w:rFonts w:hint="cs"/>
          <w:rtl/>
          <w:lang w:eastAsia="he-IL"/>
        </w:rPr>
        <w:t>כדי להיכנס לתוך הגדרות החוק. תודה.</w:t>
      </w:r>
      <w:bookmarkStart w:id="5977" w:name="_ETM_Q1_6747609"/>
      <w:bookmarkEnd w:id="5977"/>
    </w:p>
    <w:p w14:paraId="18A78FC2" w14:textId="49878881" w:rsidR="00B90B45" w:rsidRDefault="00B90B45" w:rsidP="00B90B45">
      <w:pPr>
        <w:rPr>
          <w:rtl/>
          <w:lang w:eastAsia="he-IL"/>
        </w:rPr>
      </w:pPr>
      <w:bookmarkStart w:id="5978" w:name="_ETM_Q1_6747671"/>
      <w:bookmarkEnd w:id="5978"/>
    </w:p>
    <w:p w14:paraId="6F8CA17D" w14:textId="77777777" w:rsidR="00B90B45" w:rsidRDefault="00B90B45" w:rsidP="00B90B45">
      <w:pPr>
        <w:rPr>
          <w:rtl/>
          <w:lang w:eastAsia="he-IL"/>
        </w:rPr>
      </w:pPr>
    </w:p>
    <w:p w14:paraId="7089FA1C" w14:textId="3CE31470" w:rsidR="00B90B45" w:rsidRDefault="00B90B45" w:rsidP="00B90B45">
      <w:pPr>
        <w:pStyle w:val="afa"/>
        <w:keepNext/>
        <w:jc w:val="center"/>
        <w:rPr>
          <w:rtl/>
          <w:lang w:eastAsia="he-IL"/>
        </w:rPr>
      </w:pPr>
      <w:bookmarkStart w:id="5979" w:name="ET_meetingbreak_167"/>
      <w:r w:rsidRPr="00B90B45">
        <w:rPr>
          <w:rStyle w:val="TagStyle"/>
          <w:rtl/>
        </w:rPr>
        <w:t xml:space="preserve">&lt;&lt; הפסקה &gt;&gt; </w:t>
      </w:r>
      <w:r>
        <w:rPr>
          <w:rtl/>
          <w:lang w:eastAsia="he-IL"/>
        </w:rPr>
        <w:t xml:space="preserve">(הישיבה נפסקה בשעה </w:t>
      </w:r>
      <w:r w:rsidR="006708D0">
        <w:rPr>
          <w:rFonts w:hint="cs"/>
          <w:rtl/>
          <w:lang w:eastAsia="he-IL"/>
        </w:rPr>
        <w:t>15</w:t>
      </w:r>
      <w:r>
        <w:rPr>
          <w:rtl/>
          <w:lang w:eastAsia="he-IL"/>
        </w:rPr>
        <w:t xml:space="preserve">:24 </w:t>
      </w:r>
      <w:proofErr w:type="spellStart"/>
      <w:r>
        <w:rPr>
          <w:rtl/>
          <w:lang w:eastAsia="he-IL"/>
        </w:rPr>
        <w:t>ונתחדשה</w:t>
      </w:r>
      <w:proofErr w:type="spellEnd"/>
      <w:r>
        <w:rPr>
          <w:rtl/>
          <w:lang w:eastAsia="he-IL"/>
        </w:rPr>
        <w:t xml:space="preserve"> בשעה </w:t>
      </w:r>
      <w:r w:rsidR="006708D0">
        <w:rPr>
          <w:rFonts w:hint="cs"/>
          <w:rtl/>
          <w:lang w:eastAsia="he-IL"/>
        </w:rPr>
        <w:t>15</w:t>
      </w:r>
      <w:r>
        <w:rPr>
          <w:rtl/>
          <w:lang w:eastAsia="he-IL"/>
        </w:rPr>
        <w:t>:37.)</w:t>
      </w:r>
      <w:r w:rsidRPr="00B90B45">
        <w:rPr>
          <w:rStyle w:val="TagStyle"/>
          <w:rtl/>
        </w:rPr>
        <w:t xml:space="preserve"> &lt;&lt; הפסקה &gt;&gt;</w:t>
      </w:r>
      <w:bookmarkEnd w:id="5979"/>
    </w:p>
    <w:p w14:paraId="4A6F940C" w14:textId="524A3385" w:rsidR="00B90B45" w:rsidRDefault="00B90B45" w:rsidP="00B90B45">
      <w:pPr>
        <w:pStyle w:val="KeepWithNext"/>
        <w:rPr>
          <w:rtl/>
          <w:lang w:eastAsia="he-IL"/>
        </w:rPr>
      </w:pPr>
    </w:p>
    <w:p w14:paraId="3BD45125" w14:textId="1FD1E924" w:rsidR="006708D0" w:rsidRDefault="006708D0" w:rsidP="006708D0">
      <w:pPr>
        <w:pStyle w:val="af6"/>
        <w:keepNext/>
        <w:rPr>
          <w:rtl/>
        </w:rPr>
      </w:pPr>
      <w:bookmarkStart w:id="5980" w:name="_ETM_Q1_6313005"/>
      <w:bookmarkStart w:id="5981" w:name="_ETM_Q1_6313065"/>
      <w:bookmarkStart w:id="5982" w:name="ET_yor_6351_166"/>
      <w:bookmarkEnd w:id="5980"/>
      <w:bookmarkEnd w:id="5981"/>
      <w:r w:rsidRPr="006708D0">
        <w:rPr>
          <w:rStyle w:val="TagStyle"/>
          <w:rtl/>
        </w:rPr>
        <w:t xml:space="preserve"> &lt;&lt; </w:t>
      </w:r>
      <w:proofErr w:type="spellStart"/>
      <w:r w:rsidRPr="006708D0">
        <w:rPr>
          <w:rStyle w:val="TagStyle"/>
          <w:rtl/>
        </w:rPr>
        <w:t>יור</w:t>
      </w:r>
      <w:proofErr w:type="spellEnd"/>
      <w:r w:rsidRPr="006708D0">
        <w:rPr>
          <w:rStyle w:val="TagStyle"/>
          <w:rtl/>
        </w:rPr>
        <w:t xml:space="preserve"> &gt;&gt; </w:t>
      </w:r>
      <w:r>
        <w:rPr>
          <w:rtl/>
        </w:rPr>
        <w:t>היו"ר אוהד טל:</w:t>
      </w:r>
      <w:r w:rsidRPr="006708D0">
        <w:rPr>
          <w:rStyle w:val="TagStyle"/>
          <w:rtl/>
        </w:rPr>
        <w:t xml:space="preserve"> &lt;&lt; יור &gt;&gt;</w:t>
      </w:r>
      <w:r w:rsidR="00493B7A">
        <w:rPr>
          <w:rtl/>
        </w:rPr>
        <w:t xml:space="preserve"> </w:t>
      </w:r>
      <w:r>
        <w:rPr>
          <w:rtl/>
        </w:rPr>
        <w:t xml:space="preserve"> </w:t>
      </w:r>
      <w:bookmarkEnd w:id="5982"/>
    </w:p>
    <w:p w14:paraId="76817E17" w14:textId="5B7FDCEC" w:rsidR="006708D0" w:rsidRDefault="006708D0" w:rsidP="006708D0">
      <w:pPr>
        <w:pStyle w:val="KeepWithNext"/>
        <w:rPr>
          <w:rtl/>
          <w:lang w:eastAsia="he-IL"/>
        </w:rPr>
      </w:pPr>
    </w:p>
    <w:p w14:paraId="534B2C1D" w14:textId="53A6C134" w:rsidR="006708D0" w:rsidRDefault="006708D0" w:rsidP="006708D0">
      <w:pPr>
        <w:rPr>
          <w:rtl/>
          <w:lang w:eastAsia="he-IL"/>
        </w:rPr>
      </w:pPr>
      <w:r>
        <w:rPr>
          <w:rFonts w:hint="cs"/>
          <w:rtl/>
          <w:lang w:eastAsia="he-IL"/>
        </w:rPr>
        <w:t xml:space="preserve">אנחנו חזרנו, חברים. אתם מתבקשים לשבת. תודה רבה. אנחנו </w:t>
      </w:r>
      <w:bookmarkStart w:id="5983" w:name="_ETM_Q1_11699"/>
      <w:bookmarkEnd w:id="5983"/>
      <w:r>
        <w:rPr>
          <w:rFonts w:hint="cs"/>
          <w:rtl/>
          <w:lang w:eastAsia="he-IL"/>
        </w:rPr>
        <w:t xml:space="preserve">מתחילים </w:t>
      </w:r>
      <w:bookmarkStart w:id="5984" w:name="_ETM_Q1_9583"/>
      <w:bookmarkEnd w:id="5984"/>
      <w:r>
        <w:rPr>
          <w:rFonts w:hint="cs"/>
          <w:rtl/>
          <w:lang w:eastAsia="he-IL"/>
        </w:rPr>
        <w:t>עכשיו עם נושא ההגדרות. משרד האוצר</w:t>
      </w:r>
      <w:bookmarkStart w:id="5985" w:name="_ETM_Q1_14728"/>
      <w:bookmarkStart w:id="5986" w:name="_ETM_Q1_15604"/>
      <w:bookmarkEnd w:id="5985"/>
      <w:bookmarkEnd w:id="5986"/>
      <w:r>
        <w:rPr>
          <w:rFonts w:hint="cs"/>
          <w:rtl/>
          <w:lang w:eastAsia="he-IL"/>
        </w:rPr>
        <w:t xml:space="preserve">, אתם מוזמנים </w:t>
      </w:r>
      <w:bookmarkStart w:id="5987" w:name="_ETM_Q1_15665"/>
      <w:bookmarkEnd w:id="5987"/>
      <w:r>
        <w:rPr>
          <w:rFonts w:hint="cs"/>
          <w:rtl/>
          <w:lang w:eastAsia="he-IL"/>
        </w:rPr>
        <w:t xml:space="preserve">להקריא. התייחסויות, ככל שיהיו, אנחנו </w:t>
      </w:r>
      <w:bookmarkStart w:id="5988" w:name="_ETM_Q1_25490"/>
      <w:bookmarkStart w:id="5989" w:name="_ETM_Q1_20702"/>
      <w:bookmarkEnd w:id="5988"/>
      <w:bookmarkEnd w:id="5989"/>
      <w:r>
        <w:rPr>
          <w:rFonts w:hint="cs"/>
          <w:rtl/>
          <w:lang w:eastAsia="he-IL"/>
        </w:rPr>
        <w:t>נתייחס. בבקשה.</w:t>
      </w:r>
    </w:p>
    <w:p w14:paraId="0A24257E" w14:textId="27BF0E7E" w:rsidR="006708D0" w:rsidRDefault="006708D0" w:rsidP="006708D0">
      <w:pPr>
        <w:rPr>
          <w:rtl/>
          <w:lang w:eastAsia="he-IL"/>
        </w:rPr>
      </w:pPr>
      <w:bookmarkStart w:id="5990" w:name="_ETM_Q1_25534"/>
      <w:bookmarkStart w:id="5991" w:name="_ETM_Q1_25597"/>
      <w:bookmarkStart w:id="5992" w:name="_ETM_Q1_29385"/>
      <w:bookmarkEnd w:id="5990"/>
      <w:bookmarkEnd w:id="5991"/>
      <w:bookmarkEnd w:id="5992"/>
    </w:p>
    <w:p w14:paraId="679BC8B2" w14:textId="4A9F04B8" w:rsidR="006708D0" w:rsidRDefault="006708D0" w:rsidP="006708D0">
      <w:pPr>
        <w:pStyle w:val="af9"/>
        <w:keepNext/>
        <w:rPr>
          <w:rtl/>
          <w:lang w:eastAsia="he-IL"/>
        </w:rPr>
      </w:pPr>
      <w:bookmarkStart w:id="5993" w:name="ET_guest_עמיהוד_שמלצר_167"/>
      <w:r w:rsidRPr="006708D0">
        <w:rPr>
          <w:rStyle w:val="TagStyle"/>
          <w:rtl/>
        </w:rPr>
        <w:t xml:space="preserve"> &lt;&lt; אורח &gt;&gt; </w:t>
      </w:r>
      <w:r>
        <w:rPr>
          <w:rtl/>
          <w:lang w:eastAsia="he-IL"/>
        </w:rPr>
        <w:t>עמיהוד שמלצר:</w:t>
      </w:r>
      <w:r w:rsidRPr="006708D0">
        <w:rPr>
          <w:rStyle w:val="TagStyle"/>
          <w:rtl/>
        </w:rPr>
        <w:t xml:space="preserve"> &lt;&lt; אורח &gt;&gt;</w:t>
      </w:r>
      <w:r w:rsidR="00493B7A">
        <w:rPr>
          <w:rtl/>
          <w:lang w:eastAsia="he-IL"/>
        </w:rPr>
        <w:t xml:space="preserve"> </w:t>
      </w:r>
      <w:r>
        <w:rPr>
          <w:rtl/>
          <w:lang w:eastAsia="he-IL"/>
        </w:rPr>
        <w:t xml:space="preserve"> </w:t>
      </w:r>
      <w:bookmarkEnd w:id="5993"/>
    </w:p>
    <w:p w14:paraId="4090E12A" w14:textId="2539C531" w:rsidR="006708D0" w:rsidRDefault="006708D0" w:rsidP="006708D0">
      <w:pPr>
        <w:pStyle w:val="KeepWithNext"/>
        <w:rPr>
          <w:rtl/>
          <w:lang w:eastAsia="he-IL"/>
        </w:rPr>
      </w:pPr>
    </w:p>
    <w:p w14:paraId="344EB694" w14:textId="644FC03E" w:rsidR="006708D0" w:rsidRDefault="006708D0" w:rsidP="006708D0">
      <w:pPr>
        <w:rPr>
          <w:rtl/>
          <w:lang w:eastAsia="he-IL"/>
        </w:rPr>
      </w:pPr>
      <w:bookmarkStart w:id="5994" w:name="_ETM_Q1_29744"/>
      <w:bookmarkStart w:id="5995" w:name="_ETM_Q1_29796"/>
      <w:bookmarkEnd w:id="5994"/>
      <w:bookmarkEnd w:id="5995"/>
      <w:r>
        <w:rPr>
          <w:rFonts w:hint="cs"/>
          <w:rtl/>
          <w:lang w:eastAsia="he-IL"/>
        </w:rPr>
        <w:t>עמיהו</w:t>
      </w:r>
      <w:bookmarkStart w:id="5996" w:name="_ETM_Q1_27729"/>
      <w:bookmarkEnd w:id="5996"/>
      <w:r>
        <w:rPr>
          <w:rFonts w:hint="cs"/>
          <w:rtl/>
          <w:lang w:eastAsia="he-IL"/>
        </w:rPr>
        <w:t xml:space="preserve">ד </w:t>
      </w:r>
      <w:bookmarkStart w:id="5997" w:name="_ETM_Q1_24809"/>
      <w:bookmarkStart w:id="5998" w:name="_ETM_Q1_20038"/>
      <w:bookmarkEnd w:id="5997"/>
      <w:bookmarkEnd w:id="5998"/>
      <w:r>
        <w:rPr>
          <w:rFonts w:hint="cs"/>
          <w:rtl/>
          <w:lang w:eastAsia="he-IL"/>
        </w:rPr>
        <w:t xml:space="preserve">שמלצר, הלשכה המשפטית </w:t>
      </w:r>
      <w:bookmarkStart w:id="5999" w:name="_ETM_Q1_24277"/>
      <w:bookmarkEnd w:id="5999"/>
      <w:r>
        <w:rPr>
          <w:rFonts w:hint="cs"/>
          <w:rtl/>
          <w:lang w:eastAsia="he-IL"/>
        </w:rPr>
        <w:t>במשרד האוצר.</w:t>
      </w:r>
    </w:p>
    <w:p w14:paraId="628F0208" w14:textId="234DE23F" w:rsidR="006708D0" w:rsidRDefault="006708D0" w:rsidP="006708D0">
      <w:pPr>
        <w:rPr>
          <w:rtl/>
          <w:lang w:eastAsia="he-IL"/>
        </w:rPr>
      </w:pPr>
    </w:p>
    <w:p w14:paraId="7DED4F98" w14:textId="70F2BC6F" w:rsidR="006708D0" w:rsidRDefault="006708D0" w:rsidP="006708D0">
      <w:pPr>
        <w:jc w:val="center"/>
        <w:rPr>
          <w:b/>
          <w:bCs/>
          <w:rtl/>
        </w:rPr>
      </w:pPr>
      <w:bookmarkStart w:id="6000" w:name="_ETM_Q1_27607"/>
      <w:r w:rsidRPr="006708D0">
        <w:rPr>
          <w:b/>
          <w:bCs/>
          <w:rtl/>
        </w:rPr>
        <w:t>פרק ב': הסדרת העיסוק בשירותי תשלום וייזום תשלום</w:t>
      </w:r>
    </w:p>
    <w:p w14:paraId="2B33E8E9" w14:textId="77777777" w:rsidR="006708D0" w:rsidRPr="006708D0" w:rsidRDefault="006708D0" w:rsidP="006708D0">
      <w:pPr>
        <w:jc w:val="center"/>
        <w:rPr>
          <w:b/>
          <w:bCs/>
          <w:rtl/>
          <w:lang w:eastAsia="he-IL"/>
        </w:rPr>
      </w:pPr>
      <w:bookmarkStart w:id="6001" w:name="_ETM_Q1_30165"/>
      <w:bookmarkStart w:id="6002" w:name="_ETM_Q1_30224"/>
      <w:bookmarkEnd w:id="6001"/>
      <w:bookmarkEnd w:id="600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E13E5" w14:paraId="79F0D0F5" w14:textId="77777777" w:rsidTr="00CE13E5">
        <w:trPr>
          <w:cantSplit/>
          <w:trHeight w:val="60"/>
        </w:trPr>
        <w:tc>
          <w:tcPr>
            <w:tcW w:w="1871" w:type="dxa"/>
            <w:hideMark/>
          </w:tcPr>
          <w:p w14:paraId="5DC519EA" w14:textId="5FE1DFF0" w:rsidR="00CE13E5" w:rsidRDefault="00CE13E5">
            <w:pPr>
              <w:keepLines/>
              <w:widowControl w:val="0"/>
              <w:spacing w:line="360" w:lineRule="auto"/>
              <w:ind w:right="168" w:firstLine="0"/>
              <w:contextualSpacing/>
              <w:rPr>
                <w:rFonts w:ascii="David" w:eastAsia="Arial" w:hAnsi="David"/>
                <w:color w:val="000000"/>
                <w:kern w:val="2"/>
                <w14:ligatures w14:val="standardContextual"/>
              </w:rPr>
            </w:pPr>
            <w:bookmarkStart w:id="6003" w:name="_ETM_Q1_6313225"/>
            <w:bookmarkStart w:id="6004" w:name="_ETM_Q1_6313281"/>
            <w:bookmarkEnd w:id="6000"/>
            <w:bookmarkEnd w:id="6003"/>
            <w:bookmarkEnd w:id="6004"/>
            <w:r>
              <w:rPr>
                <w:rFonts w:ascii="David" w:eastAsia="Arial" w:hAnsi="David" w:hint="cs"/>
                <w:color w:val="000000"/>
                <w:kern w:val="2"/>
                <w:rtl/>
                <w14:ligatures w14:val="standardContextual"/>
              </w:rPr>
              <w:t>השם</w:t>
            </w:r>
          </w:p>
        </w:tc>
        <w:tc>
          <w:tcPr>
            <w:tcW w:w="624" w:type="dxa"/>
            <w:hideMark/>
          </w:tcPr>
          <w:p w14:paraId="6D8016D9" w14:textId="77777777" w:rsidR="00CE13E5" w:rsidRDefault="00CE13E5">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2. </w:t>
            </w:r>
          </w:p>
        </w:tc>
        <w:tc>
          <w:tcPr>
            <w:tcW w:w="624" w:type="dxa"/>
            <w:hideMark/>
          </w:tcPr>
          <w:p w14:paraId="65F971CD" w14:textId="0EEE9346" w:rsidR="00CE13E5" w:rsidRDefault="00CE13E5">
            <w:pPr>
              <w:keepLines/>
              <w:widowControl w:val="0"/>
              <w:spacing w:line="360" w:lineRule="auto"/>
              <w:ind w:firstLine="0"/>
              <w:rPr>
                <w:rFonts w:ascii="David" w:eastAsia="Arial" w:hAnsi="David"/>
                <w:color w:val="000000"/>
                <w:kern w:val="2"/>
                <w14:ligatures w14:val="standardContextual"/>
              </w:rPr>
            </w:pPr>
          </w:p>
        </w:tc>
        <w:tc>
          <w:tcPr>
            <w:tcW w:w="6522" w:type="dxa"/>
            <w:hideMark/>
          </w:tcPr>
          <w:p w14:paraId="2D8F9FC3" w14:textId="0128CF9F" w:rsidR="00CE13E5" w:rsidRDefault="00CE13E5">
            <w:pPr>
              <w:keepLines/>
              <w:widowControl w:val="0"/>
              <w:spacing w:line="360" w:lineRule="auto"/>
              <w:ind w:left="146" w:firstLine="0"/>
              <w:contextualSpacing/>
              <w:rPr>
                <w:rFonts w:ascii="David" w:eastAsia="Arial" w:hAnsi="David"/>
                <w:color w:val="000000"/>
                <w:kern w:val="2"/>
                <w14:ligatures w14:val="standardContextual"/>
              </w:rPr>
            </w:pPr>
            <w:bookmarkStart w:id="6005" w:name="_ETM_Q1_1490408"/>
            <w:bookmarkEnd w:id="6005"/>
            <w:r>
              <w:rPr>
                <w:rtl/>
              </w:rPr>
              <w:t xml:space="preserve">פרק זה יהיה "חוק הסדרת העיסוק בשירותי תשלום וייזום תשלום, </w:t>
            </w:r>
            <w:proofErr w:type="spellStart"/>
            <w:r>
              <w:rPr>
                <w:rtl/>
              </w:rPr>
              <w:t>התשפ"</w:t>
            </w:r>
            <w:r>
              <w:rPr>
                <w:rFonts w:hint="cs"/>
                <w:rtl/>
              </w:rPr>
              <w:t>ג</w:t>
            </w:r>
            <w:proofErr w:type="spellEnd"/>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2023".</w:t>
            </w:r>
          </w:p>
        </w:tc>
      </w:tr>
      <w:tr w:rsidR="00CE13E5" w14:paraId="511671B1" w14:textId="77777777" w:rsidTr="00CE13E5">
        <w:trPr>
          <w:cantSplit/>
          <w:trHeight w:val="60"/>
        </w:trPr>
        <w:tc>
          <w:tcPr>
            <w:tcW w:w="1871" w:type="dxa"/>
          </w:tcPr>
          <w:p w14:paraId="23684DCB" w14:textId="1D3D2CB3" w:rsidR="00CE13E5" w:rsidRDefault="00CE13E5">
            <w:pPr>
              <w:keepLines/>
              <w:widowControl w:val="0"/>
              <w:spacing w:line="360" w:lineRule="auto"/>
              <w:ind w:right="168"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סעיפי החוק</w:t>
            </w:r>
          </w:p>
        </w:tc>
        <w:tc>
          <w:tcPr>
            <w:tcW w:w="624" w:type="dxa"/>
          </w:tcPr>
          <w:p w14:paraId="737D25EE" w14:textId="4A928D23" w:rsidR="00CE13E5" w:rsidRDefault="00CE13E5">
            <w:pPr>
              <w:keepLines/>
              <w:widowControl w:val="0"/>
              <w:spacing w:line="360" w:lineRule="auto"/>
              <w:ind w:firstLine="0"/>
              <w:jc w:val="left"/>
              <w:rPr>
                <w:rFonts w:ascii="David" w:eastAsia="Arial" w:hAnsi="David"/>
                <w:color w:val="000000"/>
                <w:kern w:val="2"/>
                <w:rtl/>
                <w14:ligatures w14:val="standardContextual"/>
              </w:rPr>
            </w:pPr>
            <w:r>
              <w:rPr>
                <w:rFonts w:ascii="David" w:eastAsia="Arial" w:hAnsi="David" w:hint="cs"/>
                <w:color w:val="000000"/>
                <w:kern w:val="2"/>
                <w:rtl/>
                <w14:ligatures w14:val="standardContextual"/>
              </w:rPr>
              <w:t>3.</w:t>
            </w:r>
          </w:p>
        </w:tc>
        <w:tc>
          <w:tcPr>
            <w:tcW w:w="624" w:type="dxa"/>
          </w:tcPr>
          <w:p w14:paraId="23251CB7" w14:textId="77777777" w:rsidR="00CE13E5" w:rsidRDefault="00CE13E5">
            <w:pPr>
              <w:keepLines/>
              <w:widowControl w:val="0"/>
              <w:spacing w:line="360" w:lineRule="auto"/>
              <w:ind w:firstLine="0"/>
              <w:rPr>
                <w:rFonts w:ascii="David" w:eastAsia="Arial" w:hAnsi="David"/>
                <w:color w:val="000000"/>
                <w:kern w:val="2"/>
                <w14:ligatures w14:val="standardContextual"/>
              </w:rPr>
            </w:pPr>
          </w:p>
        </w:tc>
        <w:tc>
          <w:tcPr>
            <w:tcW w:w="6522" w:type="dxa"/>
          </w:tcPr>
          <w:p w14:paraId="61CB58B1" w14:textId="4C225CB1" w:rsidR="00CE13E5" w:rsidRPr="00CE13E5" w:rsidRDefault="00CE13E5">
            <w:pPr>
              <w:keepLines/>
              <w:widowControl w:val="0"/>
              <w:spacing w:line="360" w:lineRule="auto"/>
              <w:ind w:left="146" w:firstLine="0"/>
              <w:contextualSpacing/>
              <w:rPr>
                <w:rtl/>
              </w:rPr>
            </w:pPr>
            <w:r>
              <w:rPr>
                <w:rtl/>
              </w:rPr>
              <w:t xml:space="preserve">ואלה סעיפי חוק הסדרת העיסוק בשירותי תשלום וייזום תשלום, </w:t>
            </w:r>
            <w:proofErr w:type="spellStart"/>
            <w:r>
              <w:rPr>
                <w:rtl/>
              </w:rPr>
              <w:t>התשפ"ג</w:t>
            </w:r>
            <w:proofErr w:type="spellEnd"/>
            <w:r>
              <w:rPr>
                <w:rtl/>
              </w:rPr>
              <w:t>–</w:t>
            </w:r>
            <w:r>
              <w:rPr>
                <w:rFonts w:hint="cs"/>
                <w:rtl/>
              </w:rPr>
              <w:t>2023:</w:t>
            </w:r>
          </w:p>
        </w:tc>
      </w:tr>
    </w:tbl>
    <w:p w14:paraId="19879711" w14:textId="01BB36E7" w:rsidR="001D4BC6" w:rsidRPr="00CE13E5" w:rsidRDefault="001D4BC6" w:rsidP="001D4BC6">
      <w:pPr>
        <w:rPr>
          <w:rtl/>
          <w:lang w:eastAsia="he-IL"/>
        </w:rPr>
      </w:pPr>
    </w:p>
    <w:p w14:paraId="0635F996" w14:textId="169760CB" w:rsidR="001D4BC6" w:rsidRDefault="00CE13E5" w:rsidP="001D4BC6">
      <w:pPr>
        <w:rPr>
          <w:rtl/>
          <w:lang w:eastAsia="he-IL"/>
        </w:rPr>
      </w:pPr>
      <w:bookmarkStart w:id="6006" w:name="_ETM_Q1_6313373"/>
      <w:bookmarkStart w:id="6007" w:name="_ETM_Q1_6313444"/>
      <w:bookmarkStart w:id="6008" w:name="_ETM_Q1_83887"/>
      <w:bookmarkStart w:id="6009" w:name="_ETM_Q1_80317"/>
      <w:bookmarkStart w:id="6010" w:name="_ETM_Q1_76417"/>
      <w:bookmarkStart w:id="6011" w:name="_ETM_Q1_72649"/>
      <w:bookmarkStart w:id="6012" w:name="_ETM_Q1_68635"/>
      <w:bookmarkStart w:id="6013" w:name="_ETM_Q1_64362"/>
      <w:bookmarkStart w:id="6014" w:name="_ETM_Q1_60529"/>
      <w:bookmarkStart w:id="6015" w:name="_ETM_Q1_56529"/>
      <w:bookmarkStart w:id="6016" w:name="_ETM_Q1_52542"/>
      <w:bookmarkStart w:id="6017" w:name="_ETM_Q1_49369"/>
      <w:bookmarkStart w:id="6018" w:name="_ETM_Q1_45267"/>
      <w:bookmarkEnd w:id="6006"/>
      <w:bookmarkEnd w:id="6007"/>
      <w:bookmarkEnd w:id="6008"/>
      <w:bookmarkEnd w:id="6009"/>
      <w:bookmarkEnd w:id="6010"/>
      <w:bookmarkEnd w:id="6011"/>
      <w:bookmarkEnd w:id="6012"/>
      <w:bookmarkEnd w:id="6013"/>
      <w:bookmarkEnd w:id="6014"/>
      <w:bookmarkEnd w:id="6015"/>
      <w:bookmarkEnd w:id="6016"/>
      <w:bookmarkEnd w:id="6017"/>
      <w:bookmarkEnd w:id="6018"/>
      <w:r>
        <w:rPr>
          <w:rFonts w:hint="cs"/>
          <w:rtl/>
          <w:lang w:eastAsia="he-IL"/>
        </w:rPr>
        <w:t xml:space="preserve">החוק הוא חלק מחוק ההסדרים. </w:t>
      </w:r>
      <w:bookmarkStart w:id="6019" w:name="_ETM_Q1_52816"/>
      <w:bookmarkEnd w:id="6019"/>
      <w:r>
        <w:rPr>
          <w:rFonts w:hint="cs"/>
          <w:rtl/>
          <w:lang w:eastAsia="he-IL"/>
        </w:rPr>
        <w:t xml:space="preserve">זוהי הטכניקה </w:t>
      </w:r>
      <w:bookmarkStart w:id="6020" w:name="_ETM_Q1_50955"/>
      <w:bookmarkEnd w:id="6020"/>
      <w:r>
        <w:rPr>
          <w:rFonts w:hint="cs"/>
          <w:rtl/>
          <w:lang w:eastAsia="he-IL"/>
        </w:rPr>
        <w:t xml:space="preserve">שלנו </w:t>
      </w:r>
      <w:bookmarkStart w:id="6021" w:name="_ETM_Q1_47950"/>
      <w:bookmarkEnd w:id="6021"/>
      <w:r>
        <w:rPr>
          <w:rFonts w:hint="cs"/>
          <w:rtl/>
          <w:lang w:eastAsia="he-IL"/>
        </w:rPr>
        <w:t xml:space="preserve">כדי להוציא אותו מחוק ההסדרים וליצור </w:t>
      </w:r>
      <w:bookmarkStart w:id="6022" w:name="_ETM_Q1_55393"/>
      <w:bookmarkStart w:id="6023" w:name="_ETM_Q1_50569"/>
      <w:bookmarkEnd w:id="6022"/>
      <w:bookmarkEnd w:id="6023"/>
      <w:r>
        <w:rPr>
          <w:rFonts w:hint="cs"/>
          <w:rtl/>
          <w:lang w:eastAsia="he-IL"/>
        </w:rPr>
        <w:t>חוק רישוי חדש.</w:t>
      </w:r>
      <w:bookmarkStart w:id="6024" w:name="_ETM_Q1_55666"/>
      <w:bookmarkEnd w:id="6024"/>
    </w:p>
    <w:p w14:paraId="486914CD" w14:textId="024FDA23" w:rsidR="00CE13E5" w:rsidRDefault="00CE13E5" w:rsidP="001D4BC6">
      <w:pPr>
        <w:rPr>
          <w:rtl/>
          <w:lang w:eastAsia="he-IL"/>
        </w:rPr>
      </w:pPr>
      <w:bookmarkStart w:id="6025" w:name="_ETM_Q1_55719"/>
      <w:bookmarkEnd w:id="6025"/>
    </w:p>
    <w:p w14:paraId="4C702623" w14:textId="73D3F36C" w:rsidR="00CE13E5" w:rsidRDefault="00CE13E5" w:rsidP="00CE13E5">
      <w:pPr>
        <w:pStyle w:val="af6"/>
        <w:keepNext/>
        <w:rPr>
          <w:rtl/>
        </w:rPr>
      </w:pPr>
      <w:bookmarkStart w:id="6026" w:name="ET_yor_6351_168"/>
      <w:r w:rsidRPr="00CE13E5">
        <w:rPr>
          <w:rStyle w:val="TagStyle"/>
          <w:rtl/>
        </w:rPr>
        <w:t xml:space="preserve"> &lt;&lt; </w:t>
      </w:r>
      <w:proofErr w:type="spellStart"/>
      <w:r w:rsidRPr="00CE13E5">
        <w:rPr>
          <w:rStyle w:val="TagStyle"/>
          <w:rtl/>
        </w:rPr>
        <w:t>יור</w:t>
      </w:r>
      <w:proofErr w:type="spellEnd"/>
      <w:r w:rsidRPr="00CE13E5">
        <w:rPr>
          <w:rStyle w:val="TagStyle"/>
          <w:rtl/>
        </w:rPr>
        <w:t xml:space="preserve"> &gt;&gt; </w:t>
      </w:r>
      <w:r>
        <w:rPr>
          <w:rtl/>
        </w:rPr>
        <w:t>היו"ר אוהד טל:</w:t>
      </w:r>
      <w:r w:rsidRPr="00CE13E5">
        <w:rPr>
          <w:rStyle w:val="TagStyle"/>
          <w:rtl/>
        </w:rPr>
        <w:t xml:space="preserve"> &lt;&lt; יור &gt;&gt;</w:t>
      </w:r>
      <w:r w:rsidR="00493B7A">
        <w:rPr>
          <w:rtl/>
        </w:rPr>
        <w:t xml:space="preserve"> </w:t>
      </w:r>
      <w:r>
        <w:rPr>
          <w:rtl/>
        </w:rPr>
        <w:t xml:space="preserve"> </w:t>
      </w:r>
      <w:bookmarkEnd w:id="6026"/>
    </w:p>
    <w:p w14:paraId="3D2B7269" w14:textId="1F4C9221" w:rsidR="00CE13E5" w:rsidRDefault="00CE13E5" w:rsidP="00CE13E5">
      <w:pPr>
        <w:pStyle w:val="KeepWithNext"/>
        <w:rPr>
          <w:rtl/>
          <w:lang w:eastAsia="he-IL"/>
        </w:rPr>
      </w:pPr>
    </w:p>
    <w:p w14:paraId="578EB53B" w14:textId="5F7960A8" w:rsidR="00CE13E5" w:rsidRDefault="00CE13E5" w:rsidP="00CE13E5">
      <w:pPr>
        <w:rPr>
          <w:rtl/>
          <w:lang w:eastAsia="he-IL"/>
        </w:rPr>
      </w:pPr>
      <w:bookmarkStart w:id="6027" w:name="_ETM_Q1_78726"/>
      <w:bookmarkStart w:id="6028" w:name="_ETM_Q1_74239"/>
      <w:bookmarkStart w:id="6029" w:name="_ETM_Q1_69735"/>
      <w:bookmarkEnd w:id="6027"/>
      <w:bookmarkEnd w:id="6028"/>
      <w:bookmarkEnd w:id="6029"/>
      <w:r>
        <w:rPr>
          <w:rFonts w:hint="cs"/>
          <w:rtl/>
          <w:lang w:eastAsia="he-IL"/>
        </w:rPr>
        <w:t xml:space="preserve">אנחנו נחלוק. שלא יגידו </w:t>
      </w:r>
      <w:bookmarkStart w:id="6030" w:name="_ETM_Q1_77142"/>
      <w:bookmarkEnd w:id="6030"/>
      <w:r>
        <w:rPr>
          <w:rFonts w:hint="cs"/>
          <w:rtl/>
          <w:lang w:eastAsia="he-IL"/>
        </w:rPr>
        <w:t>שאין שיתו</w:t>
      </w:r>
      <w:bookmarkStart w:id="6031" w:name="_ETM_Q1_74787"/>
      <w:bookmarkEnd w:id="6031"/>
      <w:r>
        <w:rPr>
          <w:rFonts w:hint="cs"/>
          <w:rtl/>
          <w:lang w:eastAsia="he-IL"/>
        </w:rPr>
        <w:t>ף פעולה בין הכנסת לבין ה</w:t>
      </w:r>
      <w:bookmarkStart w:id="6032" w:name="_ETM_Q1_76365"/>
      <w:bookmarkEnd w:id="6032"/>
      <w:r>
        <w:rPr>
          <w:rFonts w:hint="cs"/>
          <w:rtl/>
          <w:lang w:eastAsia="he-IL"/>
        </w:rPr>
        <w:t>ייעוץ המשפטי</w:t>
      </w:r>
      <w:r>
        <w:rPr>
          <w:lang w:eastAsia="he-IL"/>
        </w:rPr>
        <w:t>;</w:t>
      </w:r>
      <w:r>
        <w:rPr>
          <w:rFonts w:hint="cs"/>
          <w:rtl/>
          <w:lang w:eastAsia="he-IL"/>
        </w:rPr>
        <w:t xml:space="preserve"> </w:t>
      </w:r>
      <w:bookmarkStart w:id="6033" w:name="_ETM_Q1_81823"/>
      <w:bookmarkEnd w:id="6033"/>
      <w:r>
        <w:rPr>
          <w:rFonts w:hint="cs"/>
          <w:rtl/>
          <w:lang w:eastAsia="he-IL"/>
        </w:rPr>
        <w:t xml:space="preserve">טוב לנו ביחד, </w:t>
      </w:r>
      <w:proofErr w:type="spellStart"/>
      <w:r>
        <w:rPr>
          <w:rFonts w:hint="cs"/>
          <w:rtl/>
          <w:lang w:eastAsia="he-IL"/>
        </w:rPr>
        <w:t>הכל</w:t>
      </w:r>
      <w:proofErr w:type="spellEnd"/>
      <w:r>
        <w:rPr>
          <w:rFonts w:hint="cs"/>
          <w:rtl/>
          <w:lang w:eastAsia="he-IL"/>
        </w:rPr>
        <w:t xml:space="preserve"> בסדר. אתה יכול להמשיך, בבקשה.</w:t>
      </w:r>
      <w:bookmarkStart w:id="6034" w:name="_ETM_Q1_90739"/>
      <w:bookmarkEnd w:id="6034"/>
    </w:p>
    <w:p w14:paraId="3418CCAC" w14:textId="3670C265" w:rsidR="00CE13E5" w:rsidRDefault="00CE13E5" w:rsidP="00CE13E5">
      <w:pPr>
        <w:rPr>
          <w:rtl/>
          <w:lang w:eastAsia="he-IL"/>
        </w:rPr>
      </w:pPr>
      <w:bookmarkStart w:id="6035" w:name="_ETM_Q1_90796"/>
      <w:bookmarkStart w:id="6036" w:name="_ETM_Q1_87541"/>
      <w:bookmarkStart w:id="6037" w:name="_ETM_Q1_88730"/>
      <w:bookmarkEnd w:id="6035"/>
      <w:bookmarkEnd w:id="6036"/>
      <w:bookmarkEnd w:id="6037"/>
    </w:p>
    <w:p w14:paraId="1EDE635A" w14:textId="7CA25ED9" w:rsidR="00CE13E5" w:rsidRDefault="00CE13E5" w:rsidP="00CE13E5">
      <w:pPr>
        <w:pStyle w:val="af9"/>
        <w:keepNext/>
        <w:rPr>
          <w:rtl/>
          <w:lang w:eastAsia="he-IL"/>
        </w:rPr>
      </w:pPr>
      <w:bookmarkStart w:id="6038" w:name="ET_guest_עמיהוד_שמלצר_169"/>
      <w:r w:rsidRPr="00CE13E5">
        <w:rPr>
          <w:rStyle w:val="TagStyle"/>
          <w:rtl/>
        </w:rPr>
        <w:t xml:space="preserve"> &lt;&lt; אורח &gt;&gt; </w:t>
      </w:r>
      <w:r>
        <w:rPr>
          <w:rtl/>
          <w:lang w:eastAsia="he-IL"/>
        </w:rPr>
        <w:t>עמיהוד שמלצר:</w:t>
      </w:r>
      <w:r w:rsidRPr="00CE13E5">
        <w:rPr>
          <w:rStyle w:val="TagStyle"/>
          <w:rtl/>
        </w:rPr>
        <w:t xml:space="preserve"> &lt;&lt; אורח &gt;&gt;</w:t>
      </w:r>
      <w:r w:rsidR="00493B7A">
        <w:rPr>
          <w:rtl/>
          <w:lang w:eastAsia="he-IL"/>
        </w:rPr>
        <w:t xml:space="preserve"> </w:t>
      </w:r>
      <w:r>
        <w:rPr>
          <w:rtl/>
          <w:lang w:eastAsia="he-IL"/>
        </w:rPr>
        <w:t xml:space="preserve"> </w:t>
      </w:r>
      <w:bookmarkEnd w:id="6038"/>
    </w:p>
    <w:p w14:paraId="5C5753DA" w14:textId="0F30039C" w:rsidR="00CE13E5" w:rsidRDefault="00CE13E5" w:rsidP="00CE13E5">
      <w:pPr>
        <w:pStyle w:val="KeepWithNext"/>
        <w:rPr>
          <w:rtl/>
          <w:lang w:eastAsia="he-IL"/>
        </w:rPr>
      </w:pPr>
    </w:p>
    <w:p w14:paraId="40072B39" w14:textId="3051F7CB" w:rsidR="00CE13E5" w:rsidRDefault="00CE13E5" w:rsidP="00CE13E5">
      <w:pPr>
        <w:rPr>
          <w:rtl/>
          <w:lang w:eastAsia="he-IL"/>
        </w:rPr>
      </w:pPr>
      <w:bookmarkStart w:id="6039" w:name="_ETM_Q1_89090"/>
      <w:bookmarkStart w:id="6040" w:name="_ETM_Q1_89137"/>
      <w:bookmarkStart w:id="6041" w:name="_ETM_Q1_84628"/>
      <w:bookmarkStart w:id="6042" w:name="_ETM_Q1_80869"/>
      <w:bookmarkEnd w:id="6039"/>
      <w:bookmarkEnd w:id="6040"/>
      <w:bookmarkEnd w:id="6041"/>
      <w:bookmarkEnd w:id="6042"/>
      <w:r>
        <w:rPr>
          <w:rFonts w:hint="cs"/>
          <w:rtl/>
          <w:lang w:eastAsia="he-IL"/>
        </w:rPr>
        <w:t xml:space="preserve">אני קורא </w:t>
      </w:r>
      <w:bookmarkStart w:id="6043" w:name="_ETM_Q1_87364"/>
      <w:bookmarkEnd w:id="6043"/>
      <w:r>
        <w:rPr>
          <w:rFonts w:hint="cs"/>
          <w:rtl/>
          <w:lang w:eastAsia="he-IL"/>
        </w:rPr>
        <w:t xml:space="preserve">בהתאם לנוסח שהופץ </w:t>
      </w:r>
      <w:bookmarkStart w:id="6044" w:name="_ETM_Q1_86046"/>
      <w:bookmarkEnd w:id="6044"/>
      <w:r>
        <w:rPr>
          <w:rFonts w:hint="cs"/>
          <w:rtl/>
          <w:lang w:eastAsia="he-IL"/>
        </w:rPr>
        <w:t>לוועדה בעקוב אחר שינויים.</w:t>
      </w:r>
    </w:p>
    <w:p w14:paraId="1AAF9EC8" w14:textId="5E6B0BE9" w:rsidR="00CE13E5" w:rsidRDefault="00CE13E5" w:rsidP="00CE13E5">
      <w:pPr>
        <w:rPr>
          <w:rtl/>
          <w:lang w:eastAsia="he-IL"/>
        </w:rPr>
      </w:pPr>
    </w:p>
    <w:p w14:paraId="4BB4DEC2" w14:textId="1B858CD4" w:rsidR="00CE13E5" w:rsidRDefault="00CE13E5" w:rsidP="00CE13E5">
      <w:pPr>
        <w:pStyle w:val="a4"/>
        <w:keepNext/>
        <w:rPr>
          <w:rtl/>
        </w:rPr>
      </w:pPr>
      <w:bookmarkStart w:id="6045" w:name="ET_speaker_איתי_עצמון_170"/>
      <w:r w:rsidRPr="00CE13E5">
        <w:rPr>
          <w:rStyle w:val="TagStyle"/>
          <w:rtl/>
        </w:rPr>
        <w:t xml:space="preserve"> &lt;&lt; דובר &gt;&gt; </w:t>
      </w:r>
      <w:r>
        <w:rPr>
          <w:rtl/>
        </w:rPr>
        <w:t>איתי עצמון:</w:t>
      </w:r>
      <w:r w:rsidRPr="00CE13E5">
        <w:rPr>
          <w:rStyle w:val="TagStyle"/>
          <w:rtl/>
        </w:rPr>
        <w:t xml:space="preserve"> &lt;&lt; דובר &gt;&gt;</w:t>
      </w:r>
      <w:r w:rsidR="00493B7A">
        <w:rPr>
          <w:rtl/>
        </w:rPr>
        <w:t xml:space="preserve"> </w:t>
      </w:r>
      <w:r>
        <w:rPr>
          <w:rtl/>
        </w:rPr>
        <w:t xml:space="preserve"> </w:t>
      </w:r>
      <w:bookmarkEnd w:id="6045"/>
    </w:p>
    <w:p w14:paraId="1D3FB28F" w14:textId="281B3027" w:rsidR="00CE13E5" w:rsidRDefault="00CE13E5" w:rsidP="00CE13E5">
      <w:pPr>
        <w:pStyle w:val="KeepWithNext"/>
        <w:rPr>
          <w:rtl/>
          <w:lang w:eastAsia="he-IL"/>
        </w:rPr>
      </w:pPr>
    </w:p>
    <w:p w14:paraId="36130935" w14:textId="519E1436" w:rsidR="00CE13E5" w:rsidRDefault="00CE13E5" w:rsidP="00CE13E5">
      <w:pPr>
        <w:rPr>
          <w:rtl/>
          <w:lang w:eastAsia="he-IL"/>
        </w:rPr>
      </w:pPr>
      <w:bookmarkStart w:id="6046" w:name="_ETM_Q1_90016"/>
      <w:bookmarkEnd w:id="6046"/>
      <w:r>
        <w:rPr>
          <w:rFonts w:hint="cs"/>
          <w:rtl/>
          <w:lang w:eastAsia="he-IL"/>
        </w:rPr>
        <w:t>הופץ בעקבות ישיבות הכנה</w:t>
      </w:r>
      <w:bookmarkStart w:id="6047" w:name="_ETM_Q1_95111"/>
      <w:bookmarkEnd w:id="6047"/>
      <w:r>
        <w:rPr>
          <w:rFonts w:hint="cs"/>
          <w:rtl/>
          <w:lang w:eastAsia="he-IL"/>
        </w:rPr>
        <w:t xml:space="preserve"> שקיימנו עם נציגי הממשלה. </w:t>
      </w:r>
      <w:bookmarkStart w:id="6048" w:name="_ETM_Q1_95055"/>
      <w:bookmarkEnd w:id="6048"/>
      <w:r>
        <w:rPr>
          <w:rFonts w:hint="cs"/>
          <w:rtl/>
          <w:lang w:eastAsia="he-IL"/>
        </w:rPr>
        <w:t xml:space="preserve">העברנו הערות </w:t>
      </w:r>
      <w:bookmarkStart w:id="6049" w:name="_ETM_Q1_93496"/>
      <w:bookmarkStart w:id="6050" w:name="_ETM_Q1_88722"/>
      <w:bookmarkEnd w:id="6049"/>
      <w:bookmarkEnd w:id="6050"/>
      <w:r>
        <w:rPr>
          <w:rFonts w:hint="cs"/>
          <w:rtl/>
          <w:lang w:eastAsia="he-IL"/>
        </w:rPr>
        <w:t>כתובות, וההערות שכן הוסכמו</w:t>
      </w:r>
      <w:bookmarkStart w:id="6051" w:name="_ETM_Q1_100343"/>
      <w:bookmarkEnd w:id="6051"/>
      <w:r>
        <w:rPr>
          <w:rFonts w:hint="cs"/>
          <w:rtl/>
          <w:lang w:eastAsia="he-IL"/>
        </w:rPr>
        <w:t xml:space="preserve"> </w:t>
      </w:r>
      <w:r>
        <w:rPr>
          <w:rtl/>
          <w:lang w:eastAsia="he-IL"/>
        </w:rPr>
        <w:t>–</w:t>
      </w:r>
      <w:r>
        <w:rPr>
          <w:rFonts w:hint="cs"/>
          <w:rtl/>
          <w:lang w:eastAsia="he-IL"/>
        </w:rPr>
        <w:t xml:space="preserve"> הוטמעו </w:t>
      </w:r>
      <w:bookmarkStart w:id="6052" w:name="_ETM_Q1_97956"/>
      <w:bookmarkEnd w:id="6052"/>
      <w:r>
        <w:rPr>
          <w:rFonts w:hint="cs"/>
          <w:rtl/>
          <w:lang w:eastAsia="he-IL"/>
        </w:rPr>
        <w:t xml:space="preserve">כבר עכשיו בנוסח </w:t>
      </w:r>
      <w:bookmarkStart w:id="6053" w:name="_ETM_Q1_98858"/>
      <w:bookmarkEnd w:id="6053"/>
      <w:r>
        <w:rPr>
          <w:rFonts w:hint="cs"/>
          <w:rtl/>
          <w:lang w:eastAsia="he-IL"/>
        </w:rPr>
        <w:t>שמונח על שולחן הוועדה</w:t>
      </w:r>
      <w:bookmarkStart w:id="6054" w:name="_ETM_Q1_100109"/>
      <w:bookmarkEnd w:id="6054"/>
      <w:r>
        <w:rPr>
          <w:rFonts w:hint="cs"/>
          <w:rtl/>
          <w:lang w:eastAsia="he-IL"/>
        </w:rPr>
        <w:t xml:space="preserve"> </w:t>
      </w:r>
      <w:bookmarkStart w:id="6055" w:name="_ETM_Q1_100793"/>
      <w:bookmarkEnd w:id="6055"/>
      <w:r>
        <w:rPr>
          <w:rFonts w:hint="cs"/>
          <w:rtl/>
          <w:lang w:eastAsia="he-IL"/>
        </w:rPr>
        <w:t>ומסומנות ב-"</w:t>
      </w:r>
      <w:bookmarkStart w:id="6056" w:name="_ETM_Q1_102120"/>
      <w:bookmarkEnd w:id="6056"/>
      <w:r>
        <w:rPr>
          <w:rFonts w:hint="cs"/>
          <w:rtl/>
          <w:lang w:eastAsia="he-IL"/>
        </w:rPr>
        <w:t xml:space="preserve">עקוב אחר שינויים", </w:t>
      </w:r>
      <w:bookmarkStart w:id="6057" w:name="_ETM_Q1_102825"/>
      <w:bookmarkEnd w:id="6057"/>
      <w:r>
        <w:rPr>
          <w:rFonts w:hint="cs"/>
          <w:rtl/>
          <w:lang w:eastAsia="he-IL"/>
        </w:rPr>
        <w:t>לעומת הנוסח שעבר בקריאה הראשונה.</w:t>
      </w:r>
    </w:p>
    <w:p w14:paraId="387A4797" w14:textId="46193BE1" w:rsidR="00CE13E5" w:rsidRDefault="00CE13E5" w:rsidP="00CE13E5">
      <w:pPr>
        <w:rPr>
          <w:rtl/>
          <w:lang w:eastAsia="he-IL"/>
        </w:rPr>
      </w:pPr>
      <w:bookmarkStart w:id="6058" w:name="_ETM_Q1_109054"/>
      <w:bookmarkStart w:id="6059" w:name="_ETM_Q1_109117"/>
      <w:bookmarkEnd w:id="6058"/>
      <w:bookmarkEnd w:id="6059"/>
    </w:p>
    <w:p w14:paraId="511B0047" w14:textId="358FB4E7" w:rsidR="00CE13E5" w:rsidRDefault="00CE13E5" w:rsidP="00CE13E5">
      <w:pPr>
        <w:pStyle w:val="af6"/>
        <w:keepNext/>
        <w:rPr>
          <w:rtl/>
        </w:rPr>
      </w:pPr>
      <w:bookmarkStart w:id="6060" w:name="ET_yor_6351_171"/>
      <w:r w:rsidRPr="00CE13E5">
        <w:rPr>
          <w:rStyle w:val="TagStyle"/>
          <w:rtl/>
        </w:rPr>
        <w:t xml:space="preserve"> &lt;&lt; </w:t>
      </w:r>
      <w:proofErr w:type="spellStart"/>
      <w:r w:rsidRPr="00CE13E5">
        <w:rPr>
          <w:rStyle w:val="TagStyle"/>
          <w:rtl/>
        </w:rPr>
        <w:t>יור</w:t>
      </w:r>
      <w:proofErr w:type="spellEnd"/>
      <w:r w:rsidRPr="00CE13E5">
        <w:rPr>
          <w:rStyle w:val="TagStyle"/>
          <w:rtl/>
        </w:rPr>
        <w:t xml:space="preserve"> &gt;&gt; </w:t>
      </w:r>
      <w:r>
        <w:rPr>
          <w:rtl/>
        </w:rPr>
        <w:t>היו"ר אוהד טל:</w:t>
      </w:r>
      <w:r w:rsidRPr="00CE13E5">
        <w:rPr>
          <w:rStyle w:val="TagStyle"/>
          <w:rtl/>
        </w:rPr>
        <w:t xml:space="preserve"> &lt;&lt; יור &gt;&gt;</w:t>
      </w:r>
      <w:r w:rsidR="00493B7A">
        <w:rPr>
          <w:rtl/>
        </w:rPr>
        <w:t xml:space="preserve"> </w:t>
      </w:r>
      <w:r>
        <w:rPr>
          <w:rtl/>
        </w:rPr>
        <w:t xml:space="preserve"> </w:t>
      </w:r>
      <w:bookmarkEnd w:id="6060"/>
    </w:p>
    <w:p w14:paraId="740FD41D" w14:textId="69D7B895" w:rsidR="00CE13E5" w:rsidRDefault="00CE13E5" w:rsidP="00CE13E5">
      <w:pPr>
        <w:pStyle w:val="KeepWithNext"/>
        <w:rPr>
          <w:rtl/>
          <w:lang w:eastAsia="he-IL"/>
        </w:rPr>
      </w:pPr>
    </w:p>
    <w:p w14:paraId="13D12477" w14:textId="2B2CD4E5" w:rsidR="00CE13E5" w:rsidRPr="00CE13E5" w:rsidRDefault="00CE13E5" w:rsidP="00CE13E5">
      <w:pPr>
        <w:rPr>
          <w:rtl/>
          <w:lang w:eastAsia="he-IL"/>
        </w:rPr>
      </w:pPr>
      <w:bookmarkStart w:id="6061" w:name="_ETM_Q1_113187"/>
      <w:bookmarkEnd w:id="6061"/>
      <w:r>
        <w:rPr>
          <w:rFonts w:hint="cs"/>
          <w:rtl/>
          <w:lang w:eastAsia="he-IL"/>
        </w:rPr>
        <w:t>בבקשה.</w:t>
      </w:r>
      <w:bookmarkStart w:id="6062" w:name="_ETM_Q1_130943"/>
      <w:bookmarkStart w:id="6063" w:name="_ETM_Q1_124220"/>
      <w:bookmarkStart w:id="6064" w:name="_ETM_Q1_120108"/>
      <w:bookmarkStart w:id="6065" w:name="_ETM_Q1_115406"/>
      <w:bookmarkStart w:id="6066" w:name="_ETM_Q1_110769"/>
      <w:bookmarkEnd w:id="6062"/>
      <w:bookmarkEnd w:id="6063"/>
      <w:bookmarkEnd w:id="6064"/>
      <w:bookmarkEnd w:id="6065"/>
      <w:bookmarkEnd w:id="6066"/>
    </w:p>
    <w:p w14:paraId="3F107292" w14:textId="5C5FEBE4" w:rsidR="006E594C" w:rsidRDefault="006E594C" w:rsidP="00AB1CE1">
      <w:pPr>
        <w:rPr>
          <w:rtl/>
          <w:lang w:eastAsia="he-IL"/>
        </w:rPr>
      </w:pPr>
      <w:bookmarkStart w:id="6067" w:name="_ETM_Q1_6237978"/>
      <w:bookmarkEnd w:id="6067"/>
    </w:p>
    <w:p w14:paraId="66E96A8F" w14:textId="23A9DCE6" w:rsidR="00CE13E5" w:rsidRDefault="00CE13E5" w:rsidP="00AB1CE1">
      <w:pPr>
        <w:rPr>
          <w:rtl/>
          <w:lang w:eastAsia="he-IL"/>
        </w:rPr>
      </w:pPr>
    </w:p>
    <w:p w14:paraId="468C1B14" w14:textId="07F79899" w:rsidR="00CE13E5" w:rsidRDefault="00CE13E5" w:rsidP="00AB1CE1">
      <w:pPr>
        <w:rPr>
          <w:rtl/>
          <w:lang w:eastAsia="he-IL"/>
        </w:rPr>
      </w:pPr>
    </w:p>
    <w:p w14:paraId="40A5E040" w14:textId="3698D9B5" w:rsidR="00CE13E5" w:rsidRDefault="00CE13E5" w:rsidP="00AB1CE1">
      <w:pPr>
        <w:rPr>
          <w:rtl/>
          <w:lang w:eastAsia="he-IL"/>
        </w:rPr>
      </w:pPr>
    </w:p>
    <w:p w14:paraId="20E4C228" w14:textId="02F9445D" w:rsidR="00CE13E5" w:rsidRDefault="00CE13E5" w:rsidP="00AB1CE1">
      <w:pPr>
        <w:rPr>
          <w:rtl/>
          <w:lang w:eastAsia="he-IL"/>
        </w:rPr>
      </w:pPr>
    </w:p>
    <w:p w14:paraId="2FC0505E" w14:textId="77777777" w:rsidR="00CE13E5" w:rsidRDefault="00CE13E5" w:rsidP="00AB1CE1">
      <w:pPr>
        <w:rPr>
          <w:rtl/>
          <w:lang w:eastAsia="he-IL"/>
        </w:rPr>
      </w:pPr>
    </w:p>
    <w:p w14:paraId="6145AFE3" w14:textId="5DED15F8" w:rsidR="00CE13E5" w:rsidRDefault="00CE13E5" w:rsidP="00CE13E5">
      <w:pPr>
        <w:ind w:left="2160"/>
        <w:jc w:val="center"/>
        <w:rPr>
          <w:b/>
          <w:bCs/>
          <w:rtl/>
          <w:lang w:eastAsia="he-IL"/>
        </w:rPr>
      </w:pPr>
      <w:r>
        <w:rPr>
          <w:rFonts w:hint="cs"/>
          <w:b/>
          <w:bCs/>
          <w:rtl/>
          <w:lang w:eastAsia="he-IL"/>
        </w:rPr>
        <w:t>פרק א': הגדרות</w:t>
      </w:r>
    </w:p>
    <w:p w14:paraId="6B70AB13" w14:textId="77777777" w:rsidR="00CE13E5" w:rsidRPr="00CE13E5" w:rsidRDefault="00CE13E5" w:rsidP="00CE13E5">
      <w:pPr>
        <w:ind w:left="2160"/>
        <w:jc w:val="center"/>
        <w:rPr>
          <w:b/>
          <w:bCs/>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E13E5" w14:paraId="3DE32CDA" w14:textId="77777777" w:rsidTr="001347CA">
        <w:trPr>
          <w:cantSplit/>
          <w:trHeight w:val="60"/>
        </w:trPr>
        <w:tc>
          <w:tcPr>
            <w:tcW w:w="1871" w:type="dxa"/>
            <w:hideMark/>
          </w:tcPr>
          <w:p w14:paraId="43F03656" w14:textId="31B1EE09" w:rsidR="00CE13E5" w:rsidRDefault="00CE13E5" w:rsidP="001347CA">
            <w:pPr>
              <w:keepLines/>
              <w:widowControl w:val="0"/>
              <w:spacing w:line="360" w:lineRule="auto"/>
              <w:ind w:right="168" w:firstLine="0"/>
              <w:contextualSpacing/>
              <w:rPr>
                <w:rFonts w:ascii="David" w:eastAsia="Arial" w:hAnsi="David"/>
                <w:color w:val="000000"/>
                <w:kern w:val="2"/>
                <w14:ligatures w14:val="standardContextual"/>
              </w:rPr>
            </w:pPr>
            <w:bookmarkStart w:id="6068" w:name="_ETM_Q1_5590917"/>
            <w:bookmarkStart w:id="6069" w:name="_ETM_Q1_5590992"/>
            <w:bookmarkEnd w:id="6068"/>
            <w:bookmarkEnd w:id="6069"/>
            <w:r>
              <w:rPr>
                <w:rFonts w:ascii="David" w:eastAsia="Arial" w:hAnsi="David" w:hint="cs"/>
                <w:color w:val="000000"/>
                <w:kern w:val="2"/>
                <w:rtl/>
                <w14:ligatures w14:val="standardContextual"/>
              </w:rPr>
              <w:t>הגדרות</w:t>
            </w:r>
          </w:p>
        </w:tc>
        <w:tc>
          <w:tcPr>
            <w:tcW w:w="624" w:type="dxa"/>
            <w:hideMark/>
          </w:tcPr>
          <w:p w14:paraId="71614A12" w14:textId="7E0A4AC8" w:rsidR="00CE13E5" w:rsidRDefault="00CE13E5" w:rsidP="001347CA">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r>
              <w:rPr>
                <w:rFonts w:ascii="David" w:eastAsia="Arial" w:hAnsi="David"/>
                <w:color w:val="000000"/>
                <w:kern w:val="2"/>
                <w:rtl/>
                <w14:ligatures w14:val="standardContextual"/>
              </w:rPr>
              <w:t xml:space="preserve">. </w:t>
            </w:r>
          </w:p>
        </w:tc>
        <w:tc>
          <w:tcPr>
            <w:tcW w:w="624" w:type="dxa"/>
            <w:hideMark/>
          </w:tcPr>
          <w:p w14:paraId="3C6383A9" w14:textId="77777777" w:rsidR="00CE13E5" w:rsidRDefault="00CE13E5" w:rsidP="001347CA">
            <w:pPr>
              <w:keepLines/>
              <w:widowControl w:val="0"/>
              <w:spacing w:line="360" w:lineRule="auto"/>
              <w:ind w:firstLine="0"/>
              <w:rPr>
                <w:rFonts w:ascii="David" w:eastAsia="Arial" w:hAnsi="David"/>
                <w:color w:val="000000"/>
                <w:kern w:val="2"/>
                <w14:ligatures w14:val="standardContextual"/>
              </w:rPr>
            </w:pPr>
          </w:p>
        </w:tc>
        <w:tc>
          <w:tcPr>
            <w:tcW w:w="6522" w:type="dxa"/>
            <w:hideMark/>
          </w:tcPr>
          <w:p w14:paraId="58A07CCB" w14:textId="77777777" w:rsidR="00CE13E5" w:rsidRDefault="00CE13E5" w:rsidP="001347CA">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בחוק זה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bookmarkStart w:id="6070" w:name="_ETM_Q1_140457"/>
            <w:bookmarkStart w:id="6071" w:name="_ETM_Q1_137629"/>
            <w:bookmarkStart w:id="6072" w:name="_ETM_Q1_133417"/>
            <w:bookmarkStart w:id="6073" w:name="_ETM_Q1_130403"/>
            <w:bookmarkEnd w:id="6070"/>
            <w:bookmarkEnd w:id="6071"/>
            <w:bookmarkEnd w:id="6072"/>
            <w:bookmarkEnd w:id="6073"/>
          </w:p>
          <w:p w14:paraId="50BEAC41" w14:textId="6F07CA5D" w:rsidR="00CE13E5" w:rsidRDefault="00CE13E5" w:rsidP="001347CA">
            <w:pPr>
              <w:keepLines/>
              <w:widowControl w:val="0"/>
              <w:spacing w:line="360" w:lineRule="auto"/>
              <w:ind w:left="146" w:firstLine="0"/>
              <w:contextualSpacing/>
              <w:rPr>
                <w:rFonts w:ascii="David" w:eastAsia="Arial" w:hAnsi="David"/>
                <w:color w:val="000000"/>
                <w:kern w:val="2"/>
                <w14:ligatures w14:val="standardContextual"/>
              </w:rPr>
            </w:pPr>
            <w:r>
              <w:t>"</w:t>
            </w:r>
            <w:r>
              <w:rPr>
                <w:rtl/>
              </w:rPr>
              <w:t>אבטחת מידע" - כהגדרתה בסעיף 7 לחוק הגנת הפרטיות</w:t>
            </w:r>
            <w:r>
              <w:t>;</w:t>
            </w:r>
          </w:p>
        </w:tc>
      </w:tr>
    </w:tbl>
    <w:p w14:paraId="4A974B4B" w14:textId="77777777" w:rsidR="00C0522D" w:rsidRPr="00CE13E5" w:rsidRDefault="00C0522D" w:rsidP="00C0522D">
      <w:pPr>
        <w:rPr>
          <w:rtl/>
          <w:lang w:eastAsia="he-IL"/>
        </w:rPr>
      </w:pPr>
    </w:p>
    <w:p w14:paraId="7F3B3716" w14:textId="5647CCAC" w:rsidR="00CE13E5" w:rsidRPr="00C0522D" w:rsidRDefault="00CE13E5" w:rsidP="00CE13E5">
      <w:pPr>
        <w:rPr>
          <w:rtl/>
          <w:lang w:eastAsia="he-IL"/>
        </w:rPr>
      </w:pPr>
      <w:bookmarkStart w:id="6074" w:name="_ETM_Q1_5512653"/>
      <w:bookmarkStart w:id="6075" w:name="_ETM_Q1_5512718"/>
      <w:bookmarkStart w:id="6076" w:name="_ETM_Q1_123769"/>
      <w:bookmarkStart w:id="6077" w:name="_ETM_Q1_120431"/>
      <w:bookmarkEnd w:id="6074"/>
      <w:bookmarkEnd w:id="6075"/>
      <w:bookmarkEnd w:id="6076"/>
      <w:bookmarkEnd w:id="6077"/>
      <w:r>
        <w:rPr>
          <w:rFonts w:hint="cs"/>
          <w:rtl/>
          <w:lang w:eastAsia="he-IL"/>
        </w:rPr>
        <w:t>חלק מהדרישות שיחולו על בעלי רישיונות</w:t>
      </w:r>
      <w:bookmarkStart w:id="6078" w:name="_ETM_Q1_129514"/>
      <w:bookmarkEnd w:id="6078"/>
      <w:r>
        <w:rPr>
          <w:rFonts w:hint="cs"/>
          <w:rtl/>
          <w:lang w:eastAsia="he-IL"/>
        </w:rPr>
        <w:t xml:space="preserve"> </w:t>
      </w:r>
      <w:bookmarkStart w:id="6079" w:name="_ETM_Q1_125326"/>
      <w:bookmarkEnd w:id="6079"/>
      <w:r>
        <w:rPr>
          <w:rFonts w:hint="cs"/>
          <w:rtl/>
          <w:lang w:eastAsia="he-IL"/>
        </w:rPr>
        <w:t xml:space="preserve">נוגעות לאבטחת מידע, ואנחנו </w:t>
      </w:r>
      <w:bookmarkStart w:id="6080" w:name="_ETM_Q1_126552"/>
      <w:bookmarkEnd w:id="6080"/>
      <w:r>
        <w:rPr>
          <w:rFonts w:hint="cs"/>
          <w:rtl/>
          <w:lang w:eastAsia="he-IL"/>
        </w:rPr>
        <w:t xml:space="preserve">מפנים פה להגדרה בסעיף 7 </w:t>
      </w:r>
      <w:bookmarkStart w:id="6081" w:name="_ETM_Q1_128867"/>
      <w:bookmarkEnd w:id="6081"/>
      <w:r>
        <w:rPr>
          <w:rFonts w:hint="cs"/>
          <w:rtl/>
          <w:lang w:eastAsia="he-IL"/>
        </w:rPr>
        <w:t xml:space="preserve">לחוק </w:t>
      </w:r>
      <w:bookmarkStart w:id="6082" w:name="_ETM_Q1_129920"/>
      <w:bookmarkEnd w:id="6082"/>
      <w:r>
        <w:rPr>
          <w:rFonts w:hint="cs"/>
          <w:rtl/>
          <w:lang w:eastAsia="he-IL"/>
        </w:rPr>
        <w:t>הגנת הפרטיות</w:t>
      </w:r>
      <w:bookmarkStart w:id="6083" w:name="_ETM_Q1_134169"/>
      <w:bookmarkStart w:id="6084" w:name="_ETM_Q1_134232"/>
      <w:bookmarkEnd w:id="6083"/>
      <w:bookmarkEnd w:id="6084"/>
      <w:r>
        <w:rPr>
          <w:rFonts w:hint="cs"/>
          <w:rtl/>
          <w:lang w:eastAsia="he-IL"/>
        </w:rPr>
        <w:t xml:space="preserve">, </w:t>
      </w:r>
      <w:bookmarkStart w:id="6085" w:name="_ETM_Q1_131254"/>
      <w:bookmarkEnd w:id="6085"/>
      <w:r>
        <w:rPr>
          <w:rFonts w:hint="cs"/>
          <w:rtl/>
          <w:lang w:eastAsia="he-IL"/>
        </w:rPr>
        <w:t xml:space="preserve">שמירה על שלמות המידע. </w:t>
      </w:r>
      <w:bookmarkStart w:id="6086" w:name="_ETM_Q1_140214"/>
      <w:bookmarkStart w:id="6087" w:name="_ETM_Q1_135979"/>
      <w:bookmarkStart w:id="6088" w:name="_ETM_Q1_132787"/>
      <w:bookmarkEnd w:id="6086"/>
      <w:bookmarkEnd w:id="6087"/>
      <w:bookmarkEnd w:id="6088"/>
    </w:p>
    <w:p w14:paraId="39122B6A" w14:textId="77777777" w:rsidR="0049357A" w:rsidRPr="0049357A" w:rsidRDefault="0049357A" w:rsidP="0049357A">
      <w:pPr>
        <w:rPr>
          <w:rtl/>
          <w:lang w:eastAsia="he-IL"/>
        </w:rPr>
      </w:pPr>
      <w:bookmarkStart w:id="6089" w:name="_ETM_Q1_5287647"/>
      <w:bookmarkStart w:id="6090" w:name="_ETM_Q1_5287721"/>
      <w:bookmarkEnd w:id="6089"/>
      <w:bookmarkEnd w:id="609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052073" w14:paraId="0CEF2244" w14:textId="77777777" w:rsidTr="001347CA">
        <w:trPr>
          <w:cantSplit/>
          <w:trHeight w:val="60"/>
        </w:trPr>
        <w:tc>
          <w:tcPr>
            <w:tcW w:w="1871" w:type="dxa"/>
            <w:hideMark/>
          </w:tcPr>
          <w:p w14:paraId="262FAC4A" w14:textId="4D023051" w:rsidR="00052073" w:rsidRDefault="00052073" w:rsidP="001347CA">
            <w:pPr>
              <w:keepLines/>
              <w:widowControl w:val="0"/>
              <w:spacing w:line="360" w:lineRule="auto"/>
              <w:ind w:right="168" w:firstLine="0"/>
              <w:contextualSpacing/>
              <w:rPr>
                <w:rFonts w:ascii="David" w:eastAsia="Arial" w:hAnsi="David"/>
                <w:color w:val="000000"/>
                <w:kern w:val="2"/>
                <w14:ligatures w14:val="standardContextual"/>
              </w:rPr>
            </w:pPr>
            <w:bookmarkStart w:id="6091" w:name="_ETM_Q1_5181517"/>
            <w:bookmarkStart w:id="6092" w:name="_ETM_Q1_5177087"/>
            <w:bookmarkEnd w:id="6091"/>
            <w:bookmarkEnd w:id="6092"/>
          </w:p>
        </w:tc>
        <w:tc>
          <w:tcPr>
            <w:tcW w:w="624" w:type="dxa"/>
            <w:hideMark/>
          </w:tcPr>
          <w:p w14:paraId="0DF16741" w14:textId="1D906CFD" w:rsidR="00052073" w:rsidRDefault="00052073" w:rsidP="001347CA">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0112F053" w14:textId="77777777" w:rsidR="00052073" w:rsidRDefault="00052073" w:rsidP="001347CA">
            <w:pPr>
              <w:keepLines/>
              <w:widowControl w:val="0"/>
              <w:spacing w:line="360" w:lineRule="auto"/>
              <w:ind w:firstLine="0"/>
              <w:rPr>
                <w:rFonts w:ascii="David" w:eastAsia="Arial" w:hAnsi="David"/>
                <w:color w:val="000000"/>
                <w:kern w:val="2"/>
                <w14:ligatures w14:val="standardContextual"/>
              </w:rPr>
            </w:pPr>
          </w:p>
        </w:tc>
        <w:tc>
          <w:tcPr>
            <w:tcW w:w="6522" w:type="dxa"/>
            <w:hideMark/>
          </w:tcPr>
          <w:p w14:paraId="108D046A" w14:textId="2F77823E" w:rsidR="00052073" w:rsidRDefault="00052073" w:rsidP="001347CA">
            <w:pPr>
              <w:keepLines/>
              <w:widowControl w:val="0"/>
              <w:spacing w:line="360" w:lineRule="auto"/>
              <w:ind w:left="146" w:firstLine="0"/>
              <w:contextualSpacing/>
              <w:rPr>
                <w:rFonts w:ascii="David" w:eastAsia="Arial" w:hAnsi="David"/>
                <w:color w:val="000000"/>
                <w:kern w:val="2"/>
                <w14:ligatures w14:val="standardContextual"/>
              </w:rPr>
            </w:pPr>
            <w:r>
              <w:rPr>
                <w:rFonts w:hint="cs"/>
                <w:rtl/>
              </w:rPr>
              <w:t>"</w:t>
            </w:r>
            <w:r>
              <w:rPr>
                <w:rtl/>
              </w:rPr>
              <w:t>אישור" - אישור מאת מאסדר לעסוק במתן</w:t>
            </w:r>
            <w:r>
              <w:rPr>
                <w:rFonts w:hint="cs"/>
                <w:rtl/>
              </w:rPr>
              <w:t xml:space="preserve"> </w:t>
            </w:r>
            <w:r>
              <w:rPr>
                <w:rtl/>
              </w:rPr>
              <w:t>שירות ייזום מתקדם או שירות ייזום בסיסי, שניתן לפי סימן ד' לפרק ב</w:t>
            </w:r>
            <w:r>
              <w:rPr>
                <w:rFonts w:hint="cs"/>
                <w:rtl/>
              </w:rPr>
              <w:t>'</w:t>
            </w:r>
            <w:r>
              <w:t>;</w:t>
            </w:r>
          </w:p>
        </w:tc>
      </w:tr>
    </w:tbl>
    <w:p w14:paraId="04EA4EFA" w14:textId="1A69C861" w:rsidR="00EC35C5" w:rsidRDefault="00052073" w:rsidP="00EC35C5">
      <w:pPr>
        <w:rPr>
          <w:rtl/>
          <w:lang w:eastAsia="he-IL"/>
        </w:rPr>
      </w:pPr>
      <w:bookmarkStart w:id="6093" w:name="_ETM_Q1_137503"/>
      <w:bookmarkEnd w:id="6093"/>
      <w:r>
        <w:rPr>
          <w:rFonts w:hint="cs"/>
          <w:rtl/>
          <w:lang w:eastAsia="he-IL"/>
        </w:rPr>
        <w:t xml:space="preserve">באופן כללי, מי שירצה לעסוק </w:t>
      </w:r>
      <w:bookmarkStart w:id="6094" w:name="_ETM_Q1_141260"/>
      <w:bookmarkEnd w:id="6094"/>
      <w:r>
        <w:rPr>
          <w:rFonts w:hint="cs"/>
          <w:rtl/>
          <w:lang w:eastAsia="he-IL"/>
        </w:rPr>
        <w:t>באחד מ</w:t>
      </w:r>
      <w:bookmarkStart w:id="6095" w:name="_ETM_Q1_140781"/>
      <w:bookmarkEnd w:id="6095"/>
      <w:r>
        <w:rPr>
          <w:rFonts w:hint="cs"/>
          <w:rtl/>
          <w:lang w:eastAsia="he-IL"/>
        </w:rPr>
        <w:t>שירותי ייזום, מתקד</w:t>
      </w:r>
      <w:bookmarkStart w:id="6096" w:name="_ETM_Q1_148914"/>
      <w:bookmarkEnd w:id="6096"/>
      <w:r>
        <w:rPr>
          <w:rFonts w:hint="cs"/>
          <w:rtl/>
          <w:lang w:eastAsia="he-IL"/>
        </w:rPr>
        <w:t xml:space="preserve">ם </w:t>
      </w:r>
      <w:bookmarkStart w:id="6097" w:name="_ETM_Q1_145527"/>
      <w:bookmarkEnd w:id="6097"/>
      <w:r>
        <w:rPr>
          <w:rFonts w:hint="cs"/>
          <w:rtl/>
          <w:lang w:eastAsia="he-IL"/>
        </w:rPr>
        <w:t xml:space="preserve">או בסיסי, יצטרך לקבל </w:t>
      </w:r>
      <w:bookmarkStart w:id="6098" w:name="_ETM_Q1_146673"/>
      <w:bookmarkEnd w:id="6098"/>
      <w:r>
        <w:rPr>
          <w:rFonts w:hint="cs"/>
          <w:rtl/>
          <w:lang w:eastAsia="he-IL"/>
        </w:rPr>
        <w:t>רישיון מרשות ניירות ערך. יחד</w:t>
      </w:r>
      <w:bookmarkStart w:id="6099" w:name="_ETM_Q1_150924"/>
      <w:bookmarkEnd w:id="6099"/>
      <w:r>
        <w:rPr>
          <w:rFonts w:hint="cs"/>
          <w:rtl/>
          <w:lang w:eastAsia="he-IL"/>
        </w:rPr>
        <w:t xml:space="preserve"> עם זאת, ובדומה ל</w:t>
      </w:r>
      <w:bookmarkStart w:id="6100" w:name="_ETM_Q1_149637"/>
      <w:bookmarkEnd w:id="6100"/>
      <w:r>
        <w:rPr>
          <w:rFonts w:hint="cs"/>
          <w:rtl/>
          <w:lang w:eastAsia="he-IL"/>
        </w:rPr>
        <w:t xml:space="preserve">טכניקה שעשינו בחוק שירות מידע פיננסי, גופים </w:t>
      </w:r>
      <w:bookmarkStart w:id="6101" w:name="_ETM_Q1_158133"/>
      <w:bookmarkStart w:id="6102" w:name="_ETM_Q1_153320"/>
      <w:bookmarkEnd w:id="6101"/>
      <w:bookmarkEnd w:id="6102"/>
      <w:r>
        <w:rPr>
          <w:rFonts w:hint="cs"/>
          <w:rtl/>
          <w:lang w:eastAsia="he-IL"/>
        </w:rPr>
        <w:t>פיננסיים שכבר כיום יש לגביהם פיקוח, ברמה מסוימת, ו</w:t>
      </w:r>
      <w:bookmarkStart w:id="6103" w:name="_ETM_Q1_157650"/>
      <w:bookmarkEnd w:id="6103"/>
      <w:r>
        <w:rPr>
          <w:rFonts w:hint="cs"/>
          <w:rtl/>
          <w:lang w:eastAsia="he-IL"/>
        </w:rPr>
        <w:t xml:space="preserve">שיש להם </w:t>
      </w:r>
      <w:bookmarkStart w:id="6104" w:name="_ETM_Q1_158952"/>
      <w:bookmarkEnd w:id="6104"/>
      <w:r>
        <w:rPr>
          <w:rFonts w:hint="cs"/>
          <w:rtl/>
          <w:lang w:eastAsia="he-IL"/>
        </w:rPr>
        <w:t xml:space="preserve">היבטים טכנולוגיים, </w:t>
      </w:r>
      <w:bookmarkStart w:id="6105" w:name="_ETM_Q1_158298"/>
      <w:bookmarkEnd w:id="6105"/>
      <w:r>
        <w:rPr>
          <w:rFonts w:hint="cs"/>
          <w:rtl/>
          <w:lang w:eastAsia="he-IL"/>
        </w:rPr>
        <w:t xml:space="preserve">כאלה שנפרט בסעיף 2 לחוק, יוכלו </w:t>
      </w:r>
      <w:bookmarkStart w:id="6106" w:name="_ETM_Q1_164188"/>
      <w:bookmarkEnd w:id="6106"/>
      <w:r>
        <w:rPr>
          <w:rFonts w:hint="cs"/>
          <w:rtl/>
          <w:lang w:eastAsia="he-IL"/>
        </w:rPr>
        <w:t>לעסוק</w:t>
      </w:r>
      <w:bookmarkStart w:id="6107" w:name="_ETM_Q1_165350"/>
      <w:bookmarkEnd w:id="6107"/>
      <w:r>
        <w:rPr>
          <w:rFonts w:hint="cs"/>
          <w:rtl/>
          <w:lang w:eastAsia="he-IL"/>
        </w:rPr>
        <w:t xml:space="preserve"> בייזום מתקדם או בייזום בסיסי </w:t>
      </w:r>
      <w:bookmarkStart w:id="6108" w:name="_ETM_Q1_167749"/>
      <w:bookmarkEnd w:id="6108"/>
      <w:r>
        <w:rPr>
          <w:rFonts w:hint="cs"/>
          <w:rtl/>
          <w:lang w:eastAsia="he-IL"/>
        </w:rPr>
        <w:t xml:space="preserve">בכפוף לאישור </w:t>
      </w:r>
      <w:bookmarkStart w:id="6109" w:name="_ETM_Q1_174366"/>
      <w:bookmarkEnd w:id="6109"/>
      <w:r>
        <w:rPr>
          <w:rFonts w:hint="cs"/>
          <w:rtl/>
          <w:lang w:eastAsia="he-IL"/>
        </w:rPr>
        <w:t xml:space="preserve">מהמאסדר </w:t>
      </w:r>
      <w:bookmarkStart w:id="6110" w:name="_ETM_Q1_169977"/>
      <w:bookmarkEnd w:id="6110"/>
      <w:r>
        <w:rPr>
          <w:rFonts w:hint="cs"/>
          <w:rtl/>
          <w:lang w:eastAsia="he-IL"/>
        </w:rPr>
        <w:t xml:space="preserve">העיקרי שלהם, </w:t>
      </w:r>
      <w:bookmarkStart w:id="6111" w:name="_ETM_Q1_171079"/>
      <w:bookmarkEnd w:id="6111"/>
      <w:r>
        <w:rPr>
          <w:rFonts w:hint="cs"/>
          <w:rtl/>
          <w:lang w:eastAsia="he-IL"/>
        </w:rPr>
        <w:t xml:space="preserve">והפיקוח לגבי הפעילות הזו תהיה </w:t>
      </w:r>
      <w:bookmarkStart w:id="6112" w:name="_ETM_Q1_173220"/>
      <w:bookmarkEnd w:id="6112"/>
      <w:r>
        <w:rPr>
          <w:rFonts w:hint="cs"/>
          <w:rtl/>
          <w:lang w:eastAsia="he-IL"/>
        </w:rPr>
        <w:t>על יד</w:t>
      </w:r>
      <w:bookmarkStart w:id="6113" w:name="_ETM_Q1_175008"/>
      <w:bookmarkEnd w:id="6113"/>
      <w:r>
        <w:rPr>
          <w:rFonts w:hint="cs"/>
          <w:rtl/>
          <w:lang w:eastAsia="he-IL"/>
        </w:rPr>
        <w:t xml:space="preserve">ו, ולא על ידי רשות ניירות ערך. </w:t>
      </w:r>
      <w:bookmarkStart w:id="6114" w:name="_ETM_Q1_178010"/>
      <w:bookmarkStart w:id="6115" w:name="_ETM_Q1_180836"/>
      <w:bookmarkEnd w:id="6114"/>
      <w:bookmarkEnd w:id="6115"/>
    </w:p>
    <w:p w14:paraId="7AB2375B" w14:textId="2202A6E1" w:rsidR="00052073" w:rsidRDefault="00052073" w:rsidP="00052073">
      <w:pPr>
        <w:rPr>
          <w:rtl/>
          <w:lang w:eastAsia="he-IL"/>
        </w:rPr>
      </w:pPr>
      <w:bookmarkStart w:id="6116" w:name="_ETM_Q1_180903"/>
      <w:bookmarkEnd w:id="6116"/>
    </w:p>
    <w:p w14:paraId="5AC8D34A" w14:textId="7EBD72BD" w:rsidR="00052073" w:rsidRDefault="00052073" w:rsidP="00052073">
      <w:pPr>
        <w:pStyle w:val="a4"/>
        <w:keepNext/>
        <w:rPr>
          <w:rtl/>
        </w:rPr>
      </w:pPr>
      <w:bookmarkStart w:id="6117" w:name="ET_speaker_איתי_עצמון_172"/>
      <w:r w:rsidRPr="00052073">
        <w:rPr>
          <w:rStyle w:val="TagStyle"/>
          <w:rtl/>
        </w:rPr>
        <w:t xml:space="preserve"> &lt;&lt; דובר &gt;&gt; </w:t>
      </w:r>
      <w:r>
        <w:rPr>
          <w:rtl/>
        </w:rPr>
        <w:t>איתי עצמון:</w:t>
      </w:r>
      <w:r w:rsidRPr="00052073">
        <w:rPr>
          <w:rStyle w:val="TagStyle"/>
          <w:rtl/>
        </w:rPr>
        <w:t xml:space="preserve"> &lt;&lt; דובר &gt;&gt;</w:t>
      </w:r>
      <w:r w:rsidR="00493B7A">
        <w:rPr>
          <w:rtl/>
        </w:rPr>
        <w:t xml:space="preserve"> </w:t>
      </w:r>
      <w:r>
        <w:rPr>
          <w:rtl/>
        </w:rPr>
        <w:t xml:space="preserve"> </w:t>
      </w:r>
      <w:bookmarkEnd w:id="6117"/>
    </w:p>
    <w:p w14:paraId="61E16B46" w14:textId="299B0D74" w:rsidR="00052073" w:rsidRDefault="00052073" w:rsidP="00052073">
      <w:pPr>
        <w:pStyle w:val="KeepWithNext"/>
        <w:rPr>
          <w:rtl/>
          <w:lang w:eastAsia="he-IL"/>
        </w:rPr>
      </w:pPr>
    </w:p>
    <w:p w14:paraId="3C5FE5EB" w14:textId="270C4008" w:rsidR="00052073" w:rsidRDefault="00052073" w:rsidP="00052073">
      <w:pPr>
        <w:rPr>
          <w:rtl/>
          <w:lang w:eastAsia="he-IL"/>
        </w:rPr>
      </w:pPr>
      <w:bookmarkStart w:id="6118" w:name="_ETM_Q1_185783"/>
      <w:bookmarkStart w:id="6119" w:name="_ETM_Q1_185814"/>
      <w:bookmarkStart w:id="6120" w:name="_ETM_Q1_181430"/>
      <w:bookmarkStart w:id="6121" w:name="_ETM_Q1_178442"/>
      <w:bookmarkStart w:id="6122" w:name="_ETM_Q1_174098"/>
      <w:bookmarkEnd w:id="6118"/>
      <w:bookmarkEnd w:id="6119"/>
      <w:bookmarkEnd w:id="6120"/>
      <w:bookmarkEnd w:id="6121"/>
      <w:bookmarkEnd w:id="6122"/>
      <w:r>
        <w:rPr>
          <w:rFonts w:hint="cs"/>
          <w:rtl/>
          <w:lang w:eastAsia="he-IL"/>
        </w:rPr>
        <w:t xml:space="preserve">כלומר, </w:t>
      </w:r>
      <w:bookmarkStart w:id="6123" w:name="_ETM_Q1_180945"/>
      <w:bookmarkStart w:id="6124" w:name="_ETM_Q1_178861"/>
      <w:bookmarkStart w:id="6125" w:name="_ETM_Q1_175994"/>
      <w:bookmarkEnd w:id="6123"/>
      <w:bookmarkEnd w:id="6124"/>
      <w:bookmarkEnd w:id="6125"/>
      <w:r>
        <w:rPr>
          <w:rFonts w:hint="cs"/>
          <w:rtl/>
          <w:lang w:eastAsia="he-IL"/>
        </w:rPr>
        <w:t xml:space="preserve">בהמשך להערות שגם </w:t>
      </w:r>
      <w:bookmarkStart w:id="6126" w:name="_ETM_Q1_179965"/>
      <w:bookmarkEnd w:id="6126"/>
      <w:r>
        <w:rPr>
          <w:rFonts w:hint="cs"/>
          <w:rtl/>
          <w:lang w:eastAsia="he-IL"/>
        </w:rPr>
        <w:t xml:space="preserve">נשמעו כאן קודם, אישור </w:t>
      </w:r>
      <w:bookmarkStart w:id="6127" w:name="_ETM_Q1_185210"/>
      <w:bookmarkStart w:id="6128" w:name="_ETM_Q1_182131"/>
      <w:bookmarkStart w:id="6129" w:name="_ETM_Q1_181249"/>
      <w:bookmarkEnd w:id="6127"/>
      <w:bookmarkEnd w:id="6128"/>
      <w:bookmarkEnd w:id="6129"/>
      <w:r>
        <w:rPr>
          <w:rFonts w:hint="cs"/>
          <w:rtl/>
          <w:lang w:eastAsia="he-IL"/>
        </w:rPr>
        <w:t xml:space="preserve">רלוונטי רק לעניין ייזום, </w:t>
      </w:r>
      <w:bookmarkStart w:id="6130" w:name="_ETM_Q1_183618"/>
      <w:bookmarkEnd w:id="6130"/>
      <w:r>
        <w:rPr>
          <w:rFonts w:hint="cs"/>
          <w:rtl/>
          <w:lang w:eastAsia="he-IL"/>
        </w:rPr>
        <w:t xml:space="preserve">ולא לעניין שירותי התשלום, שהם </w:t>
      </w:r>
      <w:bookmarkStart w:id="6131" w:name="_ETM_Q1_189770"/>
      <w:bookmarkEnd w:id="6131"/>
      <w:r>
        <w:rPr>
          <w:rFonts w:hint="cs"/>
          <w:rtl/>
          <w:lang w:eastAsia="he-IL"/>
        </w:rPr>
        <w:t>ניהול חשבון, סליקה וה</w:t>
      </w:r>
      <w:bookmarkStart w:id="6132" w:name="_ETM_Q1_188419"/>
      <w:bookmarkEnd w:id="6132"/>
      <w:r>
        <w:rPr>
          <w:rFonts w:hint="cs"/>
          <w:rtl/>
          <w:lang w:eastAsia="he-IL"/>
        </w:rPr>
        <w:t>נפקה.</w:t>
      </w:r>
      <w:bookmarkStart w:id="6133" w:name="_ETM_Q1_190339"/>
      <w:bookmarkEnd w:id="6133"/>
    </w:p>
    <w:p w14:paraId="676F719B" w14:textId="3966456A" w:rsidR="00052073" w:rsidRDefault="00052073" w:rsidP="00052073">
      <w:pPr>
        <w:rPr>
          <w:rtl/>
          <w:lang w:eastAsia="he-IL"/>
        </w:rPr>
      </w:pPr>
      <w:bookmarkStart w:id="6134" w:name="_ETM_Q1_190397"/>
      <w:bookmarkStart w:id="6135" w:name="_ETM_Q1_192233"/>
      <w:bookmarkEnd w:id="6134"/>
      <w:bookmarkEnd w:id="6135"/>
    </w:p>
    <w:p w14:paraId="2381C1E3" w14:textId="25C42128" w:rsidR="00052073" w:rsidRDefault="00052073" w:rsidP="00052073">
      <w:pPr>
        <w:pStyle w:val="af9"/>
        <w:keepNext/>
        <w:rPr>
          <w:rtl/>
          <w:lang w:eastAsia="he-IL"/>
        </w:rPr>
      </w:pPr>
      <w:bookmarkStart w:id="6136" w:name="ET_guest_מיכאל_בן_דהן_173"/>
      <w:r w:rsidRPr="00052073">
        <w:rPr>
          <w:rStyle w:val="TagStyle"/>
          <w:rtl/>
        </w:rPr>
        <w:t xml:space="preserve"> &lt;&lt; אורח &gt;&gt; </w:t>
      </w:r>
      <w:r>
        <w:rPr>
          <w:rtl/>
          <w:lang w:eastAsia="he-IL"/>
        </w:rPr>
        <w:t>מיכאל בן דהן:</w:t>
      </w:r>
      <w:r w:rsidRPr="00052073">
        <w:rPr>
          <w:rStyle w:val="TagStyle"/>
          <w:rtl/>
        </w:rPr>
        <w:t xml:space="preserve"> &lt;&lt; אורח &gt;&gt;</w:t>
      </w:r>
      <w:r w:rsidR="00493B7A">
        <w:rPr>
          <w:rtl/>
          <w:lang w:eastAsia="he-IL"/>
        </w:rPr>
        <w:t xml:space="preserve"> </w:t>
      </w:r>
      <w:r>
        <w:rPr>
          <w:rtl/>
          <w:lang w:eastAsia="he-IL"/>
        </w:rPr>
        <w:t xml:space="preserve"> </w:t>
      </w:r>
      <w:bookmarkEnd w:id="6136"/>
    </w:p>
    <w:p w14:paraId="3CB777D4" w14:textId="79C37773" w:rsidR="00052073" w:rsidRDefault="00052073" w:rsidP="00052073">
      <w:pPr>
        <w:pStyle w:val="KeepWithNext"/>
        <w:rPr>
          <w:rtl/>
          <w:lang w:eastAsia="he-IL"/>
        </w:rPr>
      </w:pPr>
    </w:p>
    <w:p w14:paraId="34F7791A" w14:textId="1DEF5D18" w:rsidR="00052073" w:rsidRDefault="00052073" w:rsidP="00052073">
      <w:pPr>
        <w:rPr>
          <w:rtl/>
          <w:lang w:eastAsia="he-IL"/>
        </w:rPr>
      </w:pPr>
      <w:bookmarkStart w:id="6137" w:name="_ETM_Q1_192602"/>
      <w:bookmarkStart w:id="6138" w:name="_ETM_Q1_192636"/>
      <w:bookmarkEnd w:id="6137"/>
      <w:bookmarkEnd w:id="6138"/>
      <w:r>
        <w:rPr>
          <w:rFonts w:hint="cs"/>
          <w:rtl/>
          <w:lang w:eastAsia="he-IL"/>
        </w:rPr>
        <w:t xml:space="preserve">נכון. אני </w:t>
      </w:r>
      <w:bookmarkStart w:id="6139" w:name="_ETM_Q1_190000"/>
      <w:bookmarkEnd w:id="6139"/>
      <w:r>
        <w:rPr>
          <w:rFonts w:hint="cs"/>
          <w:rtl/>
          <w:lang w:eastAsia="he-IL"/>
        </w:rPr>
        <w:t xml:space="preserve">גם אחדד: </w:t>
      </w:r>
      <w:bookmarkStart w:id="6140" w:name="_ETM_Q1_191288"/>
      <w:bookmarkEnd w:id="6140"/>
      <w:r>
        <w:rPr>
          <w:rFonts w:hint="cs"/>
          <w:rtl/>
          <w:lang w:eastAsia="he-IL"/>
        </w:rPr>
        <w:t xml:space="preserve">הטכניקה הזו היא </w:t>
      </w:r>
      <w:bookmarkStart w:id="6141" w:name="_ETM_Q1_193693"/>
      <w:bookmarkEnd w:id="6141"/>
      <w:r>
        <w:rPr>
          <w:rFonts w:hint="cs"/>
          <w:rtl/>
          <w:lang w:eastAsia="he-IL"/>
        </w:rPr>
        <w:t xml:space="preserve">טכניקה שנולדה לראשונה בחוק שירות </w:t>
      </w:r>
      <w:bookmarkStart w:id="6142" w:name="_ETM_Q1_194702"/>
      <w:bookmarkEnd w:id="6142"/>
      <w:r>
        <w:rPr>
          <w:rFonts w:hint="cs"/>
          <w:rtl/>
          <w:lang w:eastAsia="he-IL"/>
        </w:rPr>
        <w:t xml:space="preserve">מידע פיננסי, והרציונל שלה </w:t>
      </w:r>
      <w:bookmarkStart w:id="6143" w:name="_ETM_Q1_201421"/>
      <w:bookmarkEnd w:id="6143"/>
      <w:r>
        <w:rPr>
          <w:rFonts w:hint="cs"/>
          <w:rtl/>
          <w:lang w:eastAsia="he-IL"/>
        </w:rPr>
        <w:t xml:space="preserve">נוגע </w:t>
      </w:r>
      <w:bookmarkStart w:id="6144" w:name="_ETM_Q1_198096"/>
      <w:bookmarkEnd w:id="6144"/>
      <w:r>
        <w:rPr>
          <w:rFonts w:hint="cs"/>
          <w:rtl/>
          <w:lang w:eastAsia="he-IL"/>
        </w:rPr>
        <w:t xml:space="preserve">בעיקר לכך שזהו </w:t>
      </w:r>
      <w:bookmarkStart w:id="6145" w:name="_ETM_Q1_198289"/>
      <w:bookmarkEnd w:id="6145"/>
      <w:r>
        <w:rPr>
          <w:rFonts w:hint="cs"/>
          <w:rtl/>
          <w:lang w:eastAsia="he-IL"/>
        </w:rPr>
        <w:t>שירות טכנולוגי</w:t>
      </w:r>
      <w:r>
        <w:rPr>
          <w:lang w:eastAsia="he-IL"/>
        </w:rPr>
        <w:t>;</w:t>
      </w:r>
      <w:r>
        <w:rPr>
          <w:rFonts w:hint="cs"/>
          <w:rtl/>
          <w:lang w:eastAsia="he-IL"/>
        </w:rPr>
        <w:t xml:space="preserve"> אין כאן </w:t>
      </w:r>
      <w:bookmarkStart w:id="6146" w:name="_ETM_Q1_199106"/>
      <w:bookmarkEnd w:id="6146"/>
      <w:r>
        <w:rPr>
          <w:rFonts w:hint="cs"/>
          <w:rtl/>
          <w:lang w:eastAsia="he-IL"/>
        </w:rPr>
        <w:t>פעילות</w:t>
      </w:r>
      <w:bookmarkStart w:id="6147" w:name="_ETM_Q1_200160"/>
      <w:bookmarkEnd w:id="6147"/>
      <w:r>
        <w:rPr>
          <w:rFonts w:hint="cs"/>
          <w:rtl/>
          <w:lang w:eastAsia="he-IL"/>
        </w:rPr>
        <w:t xml:space="preserve"> פיננסית נפרדת, אלא שירות טכנולוגי. </w:t>
      </w:r>
      <w:bookmarkStart w:id="6148" w:name="_ETM_Q1_202608"/>
      <w:bookmarkEnd w:id="6148"/>
      <w:r>
        <w:rPr>
          <w:rFonts w:hint="cs"/>
          <w:rtl/>
          <w:lang w:eastAsia="he-IL"/>
        </w:rPr>
        <w:t>בגלל זה, בשביל להקל</w:t>
      </w:r>
      <w:bookmarkStart w:id="6149" w:name="_ETM_Q1_206844"/>
      <w:bookmarkEnd w:id="6149"/>
      <w:r>
        <w:rPr>
          <w:rFonts w:hint="cs"/>
          <w:rtl/>
          <w:lang w:eastAsia="he-IL"/>
        </w:rPr>
        <w:t xml:space="preserve"> על הגופים, אנחנו מאפשרים להם לעשות את זה תחת </w:t>
      </w:r>
      <w:bookmarkStart w:id="6150" w:name="_ETM_Q1_208372"/>
      <w:bookmarkEnd w:id="6150"/>
      <w:r>
        <w:rPr>
          <w:rFonts w:hint="cs"/>
          <w:rtl/>
          <w:lang w:eastAsia="he-IL"/>
        </w:rPr>
        <w:t>האישור</w:t>
      </w:r>
      <w:bookmarkStart w:id="6151" w:name="_ETM_Q1_209350"/>
      <w:bookmarkEnd w:id="6151"/>
      <w:r>
        <w:rPr>
          <w:rFonts w:hint="cs"/>
          <w:rtl/>
          <w:lang w:eastAsia="he-IL"/>
        </w:rPr>
        <w:t xml:space="preserve"> של הרגולטור שמפקח עליהם היום, כי זו </w:t>
      </w:r>
      <w:bookmarkStart w:id="6152" w:name="_ETM_Q1_211587"/>
      <w:bookmarkEnd w:id="6152"/>
      <w:r>
        <w:rPr>
          <w:rFonts w:hint="cs"/>
          <w:rtl/>
          <w:lang w:eastAsia="he-IL"/>
        </w:rPr>
        <w:t>באמת פעילות יחסי</w:t>
      </w:r>
      <w:bookmarkStart w:id="6153" w:name="_ETM_Q1_214616"/>
      <w:bookmarkEnd w:id="6153"/>
      <w:r>
        <w:rPr>
          <w:rFonts w:hint="cs"/>
          <w:rtl/>
          <w:lang w:eastAsia="he-IL"/>
        </w:rPr>
        <w:t xml:space="preserve">ת רזה </w:t>
      </w:r>
      <w:bookmarkStart w:id="6154" w:name="_ETM_Q1_216820"/>
      <w:bookmarkEnd w:id="6154"/>
      <w:r>
        <w:rPr>
          <w:rFonts w:hint="cs"/>
          <w:rtl/>
          <w:lang w:eastAsia="he-IL"/>
        </w:rPr>
        <w:t xml:space="preserve">מבחינת הרגולציה. </w:t>
      </w:r>
      <w:bookmarkStart w:id="6155" w:name="_ETM_Q1_212862"/>
      <w:bookmarkEnd w:id="6155"/>
      <w:r>
        <w:rPr>
          <w:rFonts w:hint="cs"/>
          <w:rtl/>
          <w:lang w:eastAsia="he-IL"/>
        </w:rPr>
        <w:t xml:space="preserve">בהמשך אתם תראו סעיפים שנוגעים </w:t>
      </w:r>
      <w:bookmarkStart w:id="6156" w:name="_ETM_Q1_220704"/>
      <w:bookmarkEnd w:id="6156"/>
      <w:r>
        <w:rPr>
          <w:rFonts w:hint="cs"/>
          <w:rtl/>
          <w:lang w:eastAsia="he-IL"/>
        </w:rPr>
        <w:t xml:space="preserve">לחששות </w:t>
      </w:r>
      <w:bookmarkStart w:id="6157" w:name="_ETM_Q1_218141"/>
      <w:bookmarkEnd w:id="6157"/>
      <w:r>
        <w:rPr>
          <w:rFonts w:hint="cs"/>
          <w:rtl/>
          <w:lang w:eastAsia="he-IL"/>
        </w:rPr>
        <w:t xml:space="preserve">שהיו לנו </w:t>
      </w:r>
      <w:bookmarkStart w:id="6158" w:name="_ETM_Q1_217566"/>
      <w:bookmarkEnd w:id="6158"/>
      <w:r>
        <w:rPr>
          <w:rFonts w:hint="cs"/>
          <w:rtl/>
          <w:lang w:eastAsia="he-IL"/>
        </w:rPr>
        <w:t xml:space="preserve">על זה שכמה רגולטורים </w:t>
      </w:r>
      <w:bookmarkStart w:id="6159" w:name="_ETM_Q1_220198"/>
      <w:bookmarkEnd w:id="6159"/>
      <w:r>
        <w:rPr>
          <w:rFonts w:hint="cs"/>
          <w:rtl/>
          <w:lang w:eastAsia="he-IL"/>
        </w:rPr>
        <w:t xml:space="preserve">מפקחים על </w:t>
      </w:r>
      <w:bookmarkStart w:id="6160" w:name="_ETM_Q1_221678"/>
      <w:bookmarkEnd w:id="6160"/>
      <w:r>
        <w:rPr>
          <w:rFonts w:hint="cs"/>
          <w:rtl/>
          <w:lang w:eastAsia="he-IL"/>
        </w:rPr>
        <w:t xml:space="preserve">אותו הדבר </w:t>
      </w:r>
      <w:r>
        <w:rPr>
          <w:rtl/>
          <w:lang w:eastAsia="he-IL"/>
        </w:rPr>
        <w:t>–</w:t>
      </w:r>
      <w:r>
        <w:rPr>
          <w:rFonts w:hint="cs"/>
          <w:rtl/>
          <w:lang w:eastAsia="he-IL"/>
        </w:rPr>
        <w:t xml:space="preserve"> </w:t>
      </w:r>
      <w:bookmarkStart w:id="6161" w:name="_ETM_Q1_220010"/>
      <w:bookmarkEnd w:id="6161"/>
      <w:r>
        <w:rPr>
          <w:rFonts w:hint="cs"/>
          <w:rtl/>
          <w:lang w:eastAsia="he-IL"/>
        </w:rPr>
        <w:t>אחידות הוראות, ודברים כאלה</w:t>
      </w:r>
      <w:bookmarkStart w:id="6162" w:name="_ETM_Q1_221261"/>
      <w:bookmarkStart w:id="6163" w:name="_ETM_Q1_223390"/>
      <w:bookmarkStart w:id="6164" w:name="_ETM_Q1_223462"/>
      <w:bookmarkEnd w:id="6162"/>
      <w:bookmarkEnd w:id="6163"/>
      <w:bookmarkEnd w:id="6164"/>
      <w:r>
        <w:rPr>
          <w:rFonts w:hint="cs"/>
          <w:rtl/>
          <w:lang w:eastAsia="he-IL"/>
        </w:rPr>
        <w:t xml:space="preserve">, </w:t>
      </w:r>
      <w:bookmarkStart w:id="6165" w:name="_ETM_Q1_221348"/>
      <w:bookmarkEnd w:id="6165"/>
      <w:r>
        <w:rPr>
          <w:rFonts w:hint="cs"/>
          <w:rtl/>
          <w:lang w:eastAsia="he-IL"/>
        </w:rPr>
        <w:t xml:space="preserve">כדי </w:t>
      </w:r>
      <w:bookmarkStart w:id="6166" w:name="_ETM_Q1_224224"/>
      <w:bookmarkEnd w:id="6166"/>
      <w:r>
        <w:rPr>
          <w:rFonts w:hint="cs"/>
          <w:rtl/>
          <w:lang w:eastAsia="he-IL"/>
        </w:rPr>
        <w:t>לאפשר לפעול באופן שוויוני.</w:t>
      </w:r>
      <w:bookmarkStart w:id="6167" w:name="_ETM_Q1_230032"/>
      <w:bookmarkEnd w:id="6167"/>
    </w:p>
    <w:p w14:paraId="02D33352" w14:textId="7B647CD8" w:rsidR="00052073" w:rsidRDefault="00052073" w:rsidP="00052073">
      <w:pPr>
        <w:rPr>
          <w:rtl/>
          <w:lang w:eastAsia="he-IL"/>
        </w:rPr>
      </w:pPr>
      <w:bookmarkStart w:id="6168" w:name="_ETM_Q1_230101"/>
      <w:bookmarkEnd w:id="6168"/>
    </w:p>
    <w:p w14:paraId="48045BA3" w14:textId="6E6E8A66" w:rsidR="00052073" w:rsidRDefault="00052073" w:rsidP="00052073">
      <w:pPr>
        <w:pStyle w:val="af9"/>
        <w:keepNext/>
        <w:rPr>
          <w:rtl/>
          <w:lang w:eastAsia="he-IL"/>
        </w:rPr>
      </w:pPr>
      <w:bookmarkStart w:id="6169" w:name="ET_guest_עמיהוד_שמלצר_176"/>
      <w:bookmarkStart w:id="6170" w:name="_ETM_Q1_131975"/>
      <w:r w:rsidRPr="00052073">
        <w:rPr>
          <w:rStyle w:val="TagStyle"/>
          <w:rtl/>
        </w:rPr>
        <w:t xml:space="preserve"> &lt;&lt; אורח &gt;&gt; </w:t>
      </w:r>
      <w:r>
        <w:rPr>
          <w:rtl/>
          <w:lang w:eastAsia="he-IL"/>
        </w:rPr>
        <w:t>עמיהוד שמלצר:</w:t>
      </w:r>
      <w:r w:rsidRPr="00052073">
        <w:rPr>
          <w:rStyle w:val="TagStyle"/>
          <w:rtl/>
        </w:rPr>
        <w:t xml:space="preserve"> &lt;&lt; אורח &gt;&gt;</w:t>
      </w:r>
      <w:r w:rsidR="00493B7A">
        <w:rPr>
          <w:rtl/>
          <w:lang w:eastAsia="he-IL"/>
        </w:rPr>
        <w:t xml:space="preserve"> </w:t>
      </w:r>
      <w:r>
        <w:rPr>
          <w:rtl/>
          <w:lang w:eastAsia="he-IL"/>
        </w:rPr>
        <w:t xml:space="preserve"> </w:t>
      </w:r>
      <w:bookmarkEnd w:id="6169"/>
    </w:p>
    <w:p w14:paraId="0D2FC0FB" w14:textId="79CA943E" w:rsidR="00052073" w:rsidRDefault="00052073" w:rsidP="00052073">
      <w:pPr>
        <w:pStyle w:val="KeepWithNext"/>
        <w:rPr>
          <w:rtl/>
          <w:lang w:eastAsia="he-IL"/>
        </w:rPr>
      </w:pPr>
    </w:p>
    <w:p w14:paraId="06131EA2" w14:textId="262F0FA7" w:rsidR="00052073" w:rsidRDefault="00052073" w:rsidP="00052073">
      <w:pPr>
        <w:rPr>
          <w:rtl/>
          <w:lang w:eastAsia="he-IL"/>
        </w:rPr>
      </w:pPr>
      <w:bookmarkStart w:id="6171" w:name="_ETM_Q1_138537"/>
      <w:bookmarkStart w:id="6172" w:name="_ETM_Q1_138567"/>
      <w:bookmarkStart w:id="6173" w:name="_ETM_Q1_233519"/>
      <w:bookmarkStart w:id="6174" w:name="_ETM_Q1_233548"/>
      <w:bookmarkStart w:id="6175" w:name="_ETM_Q1_232916"/>
      <w:bookmarkEnd w:id="6170"/>
      <w:bookmarkEnd w:id="6171"/>
      <w:bookmarkEnd w:id="6172"/>
      <w:bookmarkEnd w:id="6173"/>
      <w:bookmarkEnd w:id="6174"/>
      <w:bookmarkEnd w:id="6175"/>
      <w:r>
        <w:rPr>
          <w:rFonts w:hint="cs"/>
          <w:rtl/>
          <w:lang w:eastAsia="he-IL"/>
        </w:rPr>
        <w:t xml:space="preserve">כדאי, אולי, בגוף ההוראה </w:t>
      </w:r>
      <w:bookmarkStart w:id="6176" w:name="_ETM_Q1_233170"/>
      <w:bookmarkEnd w:id="6176"/>
      <w:r>
        <w:rPr>
          <w:rFonts w:hint="cs"/>
          <w:rtl/>
          <w:lang w:eastAsia="he-IL"/>
        </w:rPr>
        <w:t>האופרטיבית, כי</w:t>
      </w:r>
      <w:bookmarkStart w:id="6177" w:name="_ETM_Q1_236279"/>
      <w:bookmarkEnd w:id="6177"/>
      <w:r>
        <w:rPr>
          <w:rFonts w:hint="cs"/>
          <w:rtl/>
          <w:lang w:eastAsia="he-IL"/>
        </w:rPr>
        <w:t xml:space="preserve"> עכשיו זה כללי מאוד. </w:t>
      </w:r>
      <w:bookmarkStart w:id="6178" w:name="_ETM_Q1_239487"/>
      <w:bookmarkEnd w:id="6178"/>
      <w:r>
        <w:rPr>
          <w:rFonts w:hint="cs"/>
          <w:rtl/>
          <w:lang w:eastAsia="he-IL"/>
        </w:rPr>
        <w:t>נגיע לגופים הספציפיים.</w:t>
      </w:r>
      <w:bookmarkStart w:id="6179" w:name="_ETM_Q1_245329"/>
      <w:bookmarkEnd w:id="6179"/>
    </w:p>
    <w:p w14:paraId="5E82D7BD" w14:textId="37622967" w:rsidR="00CB3ADD" w:rsidRDefault="00CB3ADD" w:rsidP="00052073">
      <w:pPr>
        <w:rPr>
          <w:rtl/>
          <w:lang w:eastAsia="he-IL"/>
        </w:rPr>
      </w:pPr>
      <w:bookmarkStart w:id="6180" w:name="_ETM_Q1_245385"/>
      <w:bookmarkEnd w:id="6180"/>
    </w:p>
    <w:p w14:paraId="4BDB37C6" w14:textId="7C1B62C1" w:rsidR="00CB3ADD" w:rsidRDefault="00CB3ADD" w:rsidP="00CB3ADD">
      <w:pPr>
        <w:pStyle w:val="a4"/>
        <w:keepNext/>
        <w:rPr>
          <w:rtl/>
        </w:rPr>
      </w:pPr>
      <w:bookmarkStart w:id="6181" w:name="ET_speaker_איתי_עצמון_177"/>
      <w:r w:rsidRPr="00CB3ADD">
        <w:rPr>
          <w:rStyle w:val="TagStyle"/>
          <w:rtl/>
        </w:rPr>
        <w:t xml:space="preserve"> &lt;&lt; דובר &gt;&gt; </w:t>
      </w:r>
      <w:r>
        <w:rPr>
          <w:rtl/>
        </w:rPr>
        <w:t>איתי עצמון:</w:t>
      </w:r>
      <w:r w:rsidRPr="00CB3ADD">
        <w:rPr>
          <w:rStyle w:val="TagStyle"/>
          <w:rtl/>
        </w:rPr>
        <w:t xml:space="preserve"> &lt;&lt; דובר &gt;&gt;</w:t>
      </w:r>
      <w:r w:rsidR="00493B7A">
        <w:rPr>
          <w:rtl/>
        </w:rPr>
        <w:t xml:space="preserve"> </w:t>
      </w:r>
      <w:r>
        <w:rPr>
          <w:rtl/>
        </w:rPr>
        <w:t xml:space="preserve"> </w:t>
      </w:r>
      <w:bookmarkEnd w:id="6181"/>
    </w:p>
    <w:p w14:paraId="5E3A3FB1" w14:textId="21127E16" w:rsidR="00CB3ADD" w:rsidRDefault="00CB3ADD" w:rsidP="00CB3ADD">
      <w:pPr>
        <w:pStyle w:val="KeepWithNext"/>
        <w:rPr>
          <w:rtl/>
          <w:lang w:eastAsia="he-IL"/>
        </w:rPr>
      </w:pPr>
    </w:p>
    <w:p w14:paraId="469E9E98" w14:textId="220CB8FE" w:rsidR="00CB3ADD" w:rsidRDefault="00CB3ADD" w:rsidP="00CB3ADD">
      <w:pPr>
        <w:rPr>
          <w:rtl/>
          <w:lang w:eastAsia="he-IL"/>
        </w:rPr>
      </w:pPr>
      <w:bookmarkStart w:id="6182" w:name="_ETM_Q1_240237"/>
      <w:bookmarkStart w:id="6183" w:name="_ETM_Q1_240268"/>
      <w:bookmarkEnd w:id="6182"/>
      <w:bookmarkEnd w:id="6183"/>
      <w:r>
        <w:rPr>
          <w:rFonts w:hint="cs"/>
          <w:rtl/>
          <w:lang w:eastAsia="he-IL"/>
        </w:rPr>
        <w:t xml:space="preserve">בדיוק. </w:t>
      </w:r>
      <w:bookmarkStart w:id="6184" w:name="_ETM_Q1_246783"/>
      <w:bookmarkStart w:id="6185" w:name="_ETM_Q1_244807"/>
      <w:bookmarkEnd w:id="6184"/>
      <w:bookmarkEnd w:id="6185"/>
      <w:r>
        <w:rPr>
          <w:rFonts w:hint="cs"/>
          <w:rtl/>
          <w:lang w:eastAsia="he-IL"/>
        </w:rPr>
        <w:t xml:space="preserve">הוועדה לא מקיימת היום הצבעות. ככל שיהיה </w:t>
      </w:r>
      <w:bookmarkStart w:id="6186" w:name="_ETM_Q1_246364"/>
      <w:bookmarkEnd w:id="6186"/>
      <w:r>
        <w:rPr>
          <w:rFonts w:hint="cs"/>
          <w:rtl/>
          <w:lang w:eastAsia="he-IL"/>
        </w:rPr>
        <w:t xml:space="preserve">צורך לשנות את </w:t>
      </w:r>
      <w:bookmarkStart w:id="6187" w:name="_ETM_Q1_249250"/>
      <w:bookmarkEnd w:id="6187"/>
      <w:r>
        <w:rPr>
          <w:rFonts w:hint="cs"/>
          <w:rtl/>
          <w:lang w:eastAsia="he-IL"/>
        </w:rPr>
        <w:t xml:space="preserve">ההגדרות, </w:t>
      </w:r>
      <w:bookmarkStart w:id="6188" w:name="_ETM_Q1_252837"/>
      <w:bookmarkEnd w:id="6188"/>
      <w:r>
        <w:rPr>
          <w:rFonts w:hint="cs"/>
          <w:rtl/>
          <w:lang w:eastAsia="he-IL"/>
        </w:rPr>
        <w:t xml:space="preserve">לאור </w:t>
      </w:r>
      <w:bookmarkStart w:id="6189" w:name="_ETM_Q1_251804"/>
      <w:bookmarkStart w:id="6190" w:name="_ETM_Q1_247340"/>
      <w:bookmarkEnd w:id="6189"/>
      <w:bookmarkEnd w:id="6190"/>
      <w:r>
        <w:rPr>
          <w:rFonts w:hint="cs"/>
          <w:rtl/>
          <w:lang w:eastAsia="he-IL"/>
        </w:rPr>
        <w:t xml:space="preserve">שינויים בסעיפים האופרטיביים המהותיים, כמובן </w:t>
      </w:r>
      <w:bookmarkStart w:id="6191" w:name="_ETM_Q1_251767"/>
      <w:bookmarkEnd w:id="6191"/>
      <w:r>
        <w:rPr>
          <w:rFonts w:hint="cs"/>
          <w:rtl/>
          <w:lang w:eastAsia="he-IL"/>
        </w:rPr>
        <w:t>שנעשה זאת. אני</w:t>
      </w:r>
      <w:bookmarkStart w:id="6192" w:name="_ETM_Q1_255430"/>
      <w:bookmarkEnd w:id="6192"/>
      <w:r>
        <w:rPr>
          <w:rFonts w:hint="cs"/>
          <w:rtl/>
          <w:lang w:eastAsia="he-IL"/>
        </w:rPr>
        <w:t xml:space="preserve"> מציע שכרגע תקרא את ה</w:t>
      </w:r>
      <w:bookmarkStart w:id="6193" w:name="_ETM_Q1_254219"/>
      <w:bookmarkEnd w:id="6193"/>
      <w:r>
        <w:rPr>
          <w:rFonts w:hint="cs"/>
          <w:rtl/>
          <w:lang w:eastAsia="he-IL"/>
        </w:rPr>
        <w:t xml:space="preserve">הגדרות בשטף, תסביר הגדרות </w:t>
      </w:r>
      <w:bookmarkStart w:id="6194" w:name="_ETM_Q1_255806"/>
      <w:bookmarkEnd w:id="6194"/>
      <w:r>
        <w:rPr>
          <w:rFonts w:hint="cs"/>
          <w:rtl/>
          <w:lang w:eastAsia="he-IL"/>
        </w:rPr>
        <w:t xml:space="preserve">מהותיות, ולא </w:t>
      </w:r>
      <w:bookmarkStart w:id="6195" w:name="_ETM_Q1_258108"/>
      <w:bookmarkEnd w:id="6195"/>
      <w:r>
        <w:rPr>
          <w:rFonts w:hint="cs"/>
          <w:rtl/>
          <w:lang w:eastAsia="he-IL"/>
        </w:rPr>
        <w:t xml:space="preserve">הגדרות שנועדו לשם הקיצור, </w:t>
      </w:r>
      <w:bookmarkStart w:id="6196" w:name="_ETM_Q1_258954"/>
      <w:bookmarkEnd w:id="6196"/>
      <w:r>
        <w:rPr>
          <w:rFonts w:hint="cs"/>
          <w:rtl/>
          <w:lang w:eastAsia="he-IL"/>
        </w:rPr>
        <w:t>ולאחר מכן</w:t>
      </w:r>
      <w:bookmarkStart w:id="6197" w:name="_ETM_Q1_262750"/>
      <w:bookmarkStart w:id="6198" w:name="_ETM_Q1_263378"/>
      <w:bookmarkStart w:id="6199" w:name="_ETM_Q1_263437"/>
      <w:bookmarkStart w:id="6200" w:name="_ETM_Q1_263558"/>
      <w:bookmarkStart w:id="6201" w:name="_ETM_Q1_261282"/>
      <w:bookmarkEnd w:id="6197"/>
      <w:bookmarkEnd w:id="6198"/>
      <w:bookmarkEnd w:id="6199"/>
      <w:bookmarkEnd w:id="6200"/>
      <w:bookmarkEnd w:id="6201"/>
      <w:r>
        <w:rPr>
          <w:rFonts w:hint="cs"/>
          <w:rtl/>
          <w:lang w:eastAsia="he-IL"/>
        </w:rPr>
        <w:t xml:space="preserve"> </w:t>
      </w:r>
      <w:bookmarkStart w:id="6202" w:name="_ETM_Q1_277115"/>
      <w:bookmarkStart w:id="6203" w:name="_ETM_Q1_272479"/>
      <w:bookmarkStart w:id="6204" w:name="_ETM_Q1_267852"/>
      <w:bookmarkStart w:id="6205" w:name="_ETM_Q1_267642"/>
      <w:bookmarkStart w:id="6206" w:name="_ETM_Q1_263003"/>
      <w:bookmarkStart w:id="6207" w:name="_ETM_Q1_260065"/>
      <w:bookmarkEnd w:id="6202"/>
      <w:bookmarkEnd w:id="6203"/>
      <w:bookmarkEnd w:id="6204"/>
      <w:bookmarkEnd w:id="6205"/>
      <w:bookmarkEnd w:id="6206"/>
      <w:bookmarkEnd w:id="6207"/>
      <w:r>
        <w:rPr>
          <w:rFonts w:hint="cs"/>
          <w:rtl/>
          <w:lang w:eastAsia="he-IL"/>
        </w:rPr>
        <w:t>ניתן יהיה לשמוע התייחסויות.</w:t>
      </w:r>
    </w:p>
    <w:p w14:paraId="59598F6F" w14:textId="5BE072E9" w:rsidR="00377FFC" w:rsidRDefault="00377FFC" w:rsidP="00CB3ADD">
      <w:pPr>
        <w:rPr>
          <w:rtl/>
          <w:lang w:eastAsia="he-IL"/>
        </w:rPr>
      </w:pPr>
      <w:bookmarkStart w:id="6208" w:name="_ETM_Q1_256945"/>
      <w:bookmarkStart w:id="6209" w:name="_ETM_Q1_257024"/>
      <w:bookmarkStart w:id="6210" w:name="_ETM_Q1_260052"/>
      <w:bookmarkEnd w:id="6208"/>
      <w:bookmarkEnd w:id="6209"/>
      <w:bookmarkEnd w:id="6210"/>
    </w:p>
    <w:p w14:paraId="4CA52977" w14:textId="0DCBFE5C" w:rsidR="00377FFC" w:rsidRDefault="00377FFC" w:rsidP="00377FFC">
      <w:pPr>
        <w:pStyle w:val="af9"/>
        <w:keepNext/>
        <w:rPr>
          <w:rtl/>
          <w:lang w:eastAsia="he-IL"/>
        </w:rPr>
      </w:pPr>
      <w:bookmarkStart w:id="6211" w:name="ET_guest_עמיהוד_שמלצר_181"/>
      <w:r w:rsidRPr="00377FFC">
        <w:rPr>
          <w:rStyle w:val="TagStyle"/>
          <w:rtl/>
        </w:rPr>
        <w:t xml:space="preserve"> &lt;&lt; אורח &gt;&gt; </w:t>
      </w:r>
      <w:r>
        <w:rPr>
          <w:rtl/>
          <w:lang w:eastAsia="he-IL"/>
        </w:rPr>
        <w:t>עמיהוד שמלצר:</w:t>
      </w:r>
      <w:r w:rsidRPr="00377FFC">
        <w:rPr>
          <w:rStyle w:val="TagStyle"/>
          <w:rtl/>
        </w:rPr>
        <w:t xml:space="preserve"> &lt;&lt; אורח &gt;&gt;</w:t>
      </w:r>
      <w:r w:rsidR="00493B7A">
        <w:rPr>
          <w:rtl/>
          <w:lang w:eastAsia="he-IL"/>
        </w:rPr>
        <w:t xml:space="preserve"> </w:t>
      </w:r>
      <w:r>
        <w:rPr>
          <w:rtl/>
          <w:lang w:eastAsia="he-IL"/>
        </w:rPr>
        <w:t xml:space="preserve"> </w:t>
      </w:r>
      <w:bookmarkEnd w:id="6211"/>
    </w:p>
    <w:p w14:paraId="70A83B6E" w14:textId="046E58FE" w:rsidR="00377FFC" w:rsidRDefault="00377FFC" w:rsidP="00377FF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B3ADD" w14:paraId="52CFCD23" w14:textId="77777777" w:rsidTr="00377FFC">
        <w:trPr>
          <w:cantSplit/>
          <w:trHeight w:val="60"/>
        </w:trPr>
        <w:tc>
          <w:tcPr>
            <w:tcW w:w="1872" w:type="dxa"/>
            <w:hideMark/>
          </w:tcPr>
          <w:p w14:paraId="020CC863" w14:textId="756299E7" w:rsidR="00CB3ADD" w:rsidRDefault="00CB3ADD" w:rsidP="001347CA">
            <w:pPr>
              <w:keepLines/>
              <w:widowControl w:val="0"/>
              <w:spacing w:line="360" w:lineRule="auto"/>
              <w:ind w:right="168" w:firstLine="0"/>
              <w:contextualSpacing/>
              <w:rPr>
                <w:rFonts w:ascii="David" w:eastAsia="Arial" w:hAnsi="David"/>
                <w:color w:val="000000"/>
                <w:kern w:val="2"/>
                <w14:ligatures w14:val="standardContextual"/>
              </w:rPr>
            </w:pPr>
            <w:bookmarkStart w:id="6212" w:name="_ETM_Q1_260423"/>
            <w:bookmarkStart w:id="6213" w:name="_ETM_Q1_260458"/>
            <w:bookmarkStart w:id="6214" w:name="_ETM_Q1_231723"/>
            <w:bookmarkStart w:id="6215" w:name="_ETM_Q1_233259"/>
            <w:bookmarkStart w:id="6216" w:name="_ETM_Q1_228795"/>
            <w:bookmarkStart w:id="6217" w:name="_ETM_Q1_5116939"/>
            <w:bookmarkStart w:id="6218" w:name="_ETM_Q1_5117027"/>
            <w:bookmarkStart w:id="6219" w:name="_ETM_Q1_5117132"/>
            <w:bookmarkStart w:id="6220" w:name="_ETM_Q1_5117211"/>
            <w:bookmarkStart w:id="6221" w:name="_ETM_Q1_5117646"/>
            <w:bookmarkEnd w:id="6212"/>
            <w:bookmarkEnd w:id="6213"/>
            <w:bookmarkEnd w:id="6214"/>
            <w:bookmarkEnd w:id="6215"/>
            <w:bookmarkEnd w:id="6216"/>
            <w:bookmarkEnd w:id="6217"/>
            <w:bookmarkEnd w:id="6218"/>
            <w:bookmarkEnd w:id="6219"/>
            <w:bookmarkEnd w:id="6220"/>
            <w:bookmarkEnd w:id="6221"/>
          </w:p>
        </w:tc>
        <w:tc>
          <w:tcPr>
            <w:tcW w:w="624" w:type="dxa"/>
            <w:hideMark/>
          </w:tcPr>
          <w:p w14:paraId="3F701EB5" w14:textId="0735A4D2" w:rsidR="00CB3ADD" w:rsidRDefault="00CB3ADD" w:rsidP="001347CA">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4B56EE0E" w14:textId="77777777" w:rsidR="00CB3ADD" w:rsidRDefault="00CB3ADD" w:rsidP="001347CA">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110DA06A" w14:textId="79ED252F" w:rsidR="00CB3ADD" w:rsidRDefault="00CB3ADD" w:rsidP="00CB3ADD">
            <w:pPr>
              <w:keepLines/>
              <w:widowControl w:val="0"/>
              <w:spacing w:line="360" w:lineRule="auto"/>
              <w:ind w:firstLine="0"/>
              <w:contextualSpacing/>
              <w:rPr>
                <w:rFonts w:ascii="David" w:eastAsia="Arial" w:hAnsi="David"/>
                <w:color w:val="000000"/>
                <w:kern w:val="2"/>
                <w14:ligatures w14:val="standardContextual"/>
              </w:rPr>
            </w:pPr>
            <w:r>
              <w:rPr>
                <w:rFonts w:hint="cs"/>
                <w:rtl/>
              </w:rPr>
              <w:t>"</w:t>
            </w:r>
            <w:r>
              <w:rPr>
                <w:rtl/>
              </w:rPr>
              <w:t>אמצעי שליטה", "הון עצמי", "נושא משרה בכירה" ו"שליטה</w:t>
            </w:r>
            <w:r>
              <w:rPr>
                <w:rFonts w:hint="cs"/>
                <w:rtl/>
              </w:rPr>
              <w:t xml:space="preserve">" </w:t>
            </w:r>
            <w:r>
              <w:rPr>
                <w:rtl/>
              </w:rPr>
              <w:t>–</w:t>
            </w:r>
            <w:r>
              <w:rPr>
                <w:rFonts w:hint="cs"/>
                <w:rtl/>
              </w:rPr>
              <w:t xml:space="preserve"> כה</w:t>
            </w:r>
            <w:r>
              <w:rPr>
                <w:rtl/>
              </w:rPr>
              <w:t>גדרתם בחוק ניירות ערך</w:t>
            </w:r>
            <w:r>
              <w:t>;</w:t>
            </w:r>
          </w:p>
        </w:tc>
      </w:tr>
    </w:tbl>
    <w:p w14:paraId="402E411F" w14:textId="498519B4" w:rsidR="00EC35C5" w:rsidRPr="00CB3ADD" w:rsidRDefault="00EC35C5" w:rsidP="00EC35C5">
      <w:pPr>
        <w:rPr>
          <w:rtl/>
          <w:lang w:eastAsia="he-IL"/>
        </w:rPr>
      </w:pPr>
      <w:bookmarkStart w:id="6222" w:name="_ETM_Q1_269335"/>
      <w:bookmarkEnd w:id="6222"/>
    </w:p>
    <w:p w14:paraId="1237E742" w14:textId="3ABCE5A7" w:rsidR="00EC35C5" w:rsidRDefault="00CB3ADD" w:rsidP="00CB3ADD">
      <w:pPr>
        <w:tabs>
          <w:tab w:val="left" w:pos="2527"/>
        </w:tabs>
        <w:rPr>
          <w:rtl/>
          <w:lang w:eastAsia="he-IL"/>
        </w:rPr>
      </w:pPr>
      <w:bookmarkStart w:id="6223" w:name="_ETM_Q1_265487"/>
      <w:bookmarkStart w:id="6224" w:name="_ETM_Q1_272358"/>
      <w:bookmarkStart w:id="6225" w:name="_ETM_Q1_264390"/>
      <w:bookmarkEnd w:id="6223"/>
      <w:bookmarkEnd w:id="6224"/>
      <w:bookmarkEnd w:id="6225"/>
      <w:r>
        <w:rPr>
          <w:rFonts w:hint="cs"/>
          <w:rtl/>
          <w:lang w:eastAsia="he-IL"/>
        </w:rPr>
        <w:t xml:space="preserve">בעלי הרישיונות יהיו מפוקחים על ידי רשות ניירות ערך, </w:t>
      </w:r>
      <w:bookmarkStart w:id="6226" w:name="_ETM_Q1_272221"/>
      <w:bookmarkEnd w:id="6226"/>
      <w:r>
        <w:rPr>
          <w:rFonts w:hint="cs"/>
          <w:rtl/>
          <w:lang w:eastAsia="he-IL"/>
        </w:rPr>
        <w:t>ולכן,</w:t>
      </w:r>
      <w:bookmarkStart w:id="6227" w:name="_ETM_Q1_273441"/>
      <w:bookmarkEnd w:id="6227"/>
      <w:r>
        <w:rPr>
          <w:rFonts w:hint="cs"/>
          <w:rtl/>
          <w:lang w:eastAsia="he-IL"/>
        </w:rPr>
        <w:t xml:space="preserve"> </w:t>
      </w:r>
      <w:bookmarkStart w:id="6228" w:name="_ETM_Q1_274037"/>
      <w:bookmarkEnd w:id="6228"/>
      <w:r>
        <w:rPr>
          <w:rFonts w:hint="cs"/>
          <w:rtl/>
          <w:lang w:eastAsia="he-IL"/>
        </w:rPr>
        <w:t xml:space="preserve">הגדרות מסוימות אנחנו מפנים לחוק </w:t>
      </w:r>
      <w:bookmarkStart w:id="6229" w:name="_ETM_Q1_275614"/>
      <w:bookmarkEnd w:id="6229"/>
      <w:r>
        <w:rPr>
          <w:rFonts w:hint="cs"/>
          <w:rtl/>
          <w:lang w:eastAsia="he-IL"/>
        </w:rPr>
        <w:t xml:space="preserve">הראשי של </w:t>
      </w:r>
      <w:bookmarkStart w:id="6230" w:name="_ETM_Q1_279241"/>
      <w:bookmarkEnd w:id="6230"/>
      <w:r>
        <w:rPr>
          <w:rFonts w:hint="cs"/>
          <w:rtl/>
          <w:lang w:eastAsia="he-IL"/>
        </w:rPr>
        <w:t xml:space="preserve">חוק ניירות ערך. </w:t>
      </w:r>
      <w:bookmarkStart w:id="6231" w:name="_ETM_Q1_281989"/>
      <w:bookmarkEnd w:id="6231"/>
    </w:p>
    <w:p w14:paraId="7BC301B2" w14:textId="0324F531" w:rsidR="00CB3ADD" w:rsidRDefault="00CB3ADD" w:rsidP="00CB3ADD">
      <w:pPr>
        <w:tabs>
          <w:tab w:val="left" w:pos="2527"/>
        </w:tabs>
        <w:rPr>
          <w:rtl/>
          <w:lang w:eastAsia="he-IL"/>
        </w:rPr>
      </w:pPr>
      <w:bookmarkStart w:id="6232" w:name="_ETM_Q1_282320"/>
      <w:bookmarkStart w:id="6233" w:name="_ETM_Q1_282381"/>
      <w:bookmarkEnd w:id="6232"/>
      <w:bookmarkEnd w:id="6233"/>
    </w:p>
    <w:p w14:paraId="3BDEFF17" w14:textId="54895641" w:rsidR="00CB3ADD" w:rsidRDefault="00CB3ADD" w:rsidP="00CB3ADD">
      <w:pPr>
        <w:tabs>
          <w:tab w:val="left" w:pos="2527"/>
        </w:tabs>
        <w:rPr>
          <w:rtl/>
          <w:lang w:eastAsia="he-IL"/>
        </w:rPr>
      </w:pPr>
      <w:bookmarkStart w:id="6234" w:name="_ETM_Q1_282871"/>
      <w:bookmarkStart w:id="6235" w:name="_ETM_Q1_282928"/>
      <w:bookmarkEnd w:id="6234"/>
      <w:bookmarkEnd w:id="6235"/>
      <w:r>
        <w:rPr>
          <w:rFonts w:hint="cs"/>
          <w:rtl/>
          <w:lang w:eastAsia="he-IL"/>
        </w:rPr>
        <w:t xml:space="preserve">כאן </w:t>
      </w:r>
      <w:bookmarkStart w:id="6236" w:name="_ETM_Q1_279383"/>
      <w:bookmarkEnd w:id="6236"/>
      <w:r>
        <w:rPr>
          <w:rFonts w:hint="cs"/>
          <w:rtl/>
          <w:lang w:eastAsia="he-IL"/>
        </w:rPr>
        <w:t xml:space="preserve">אנחנו מגיעים לכמה </w:t>
      </w:r>
      <w:bookmarkStart w:id="6237" w:name="_ETM_Q1_281618"/>
      <w:bookmarkEnd w:id="6237"/>
      <w:r>
        <w:rPr>
          <w:rFonts w:hint="cs"/>
          <w:rtl/>
          <w:lang w:eastAsia="he-IL"/>
        </w:rPr>
        <w:t xml:space="preserve">הגדרות שאנחנו </w:t>
      </w:r>
      <w:bookmarkStart w:id="6238" w:name="_ETM_Q1_284743"/>
      <w:bookmarkEnd w:id="6238"/>
      <w:r>
        <w:rPr>
          <w:rFonts w:hint="cs"/>
          <w:rtl/>
          <w:lang w:eastAsia="he-IL"/>
        </w:rPr>
        <w:t xml:space="preserve">שואבים מחוק </w:t>
      </w:r>
      <w:bookmarkStart w:id="6239" w:name="_ETM_Q1_283916"/>
      <w:bookmarkEnd w:id="6239"/>
      <w:r>
        <w:rPr>
          <w:rFonts w:hint="cs"/>
          <w:rtl/>
          <w:lang w:eastAsia="he-IL"/>
        </w:rPr>
        <w:t xml:space="preserve">שירותי תשלום, שחוקק </w:t>
      </w:r>
      <w:bookmarkStart w:id="6240" w:name="_ETM_Q1_286474"/>
      <w:bookmarkEnd w:id="6240"/>
      <w:r>
        <w:rPr>
          <w:rFonts w:hint="cs"/>
          <w:rtl/>
          <w:lang w:eastAsia="he-IL"/>
        </w:rPr>
        <w:t xml:space="preserve">ב-2019 על ידי </w:t>
      </w:r>
      <w:bookmarkStart w:id="6241" w:name="_ETM_Q1_291020"/>
      <w:bookmarkEnd w:id="6241"/>
      <w:r>
        <w:rPr>
          <w:rFonts w:hint="cs"/>
          <w:rtl/>
          <w:lang w:eastAsia="he-IL"/>
        </w:rPr>
        <w:t xml:space="preserve">משרד </w:t>
      </w:r>
      <w:bookmarkStart w:id="6242" w:name="_ETM_Q1_288741"/>
      <w:bookmarkEnd w:id="6242"/>
      <w:r>
        <w:rPr>
          <w:rFonts w:hint="cs"/>
          <w:rtl/>
          <w:lang w:eastAsia="he-IL"/>
        </w:rPr>
        <w:t xml:space="preserve">המשפטים, ונוגע לאותן סוגי </w:t>
      </w:r>
      <w:bookmarkStart w:id="6243" w:name="_ETM_Q1_291627"/>
      <w:bookmarkEnd w:id="6243"/>
      <w:r>
        <w:rPr>
          <w:rFonts w:hint="cs"/>
          <w:rtl/>
          <w:lang w:eastAsia="he-IL"/>
        </w:rPr>
        <w:t xml:space="preserve">פעילויות שאנחנו מרשים פה. לכן, </w:t>
      </w:r>
      <w:bookmarkStart w:id="6244" w:name="_ETM_Q1_298099"/>
      <w:bookmarkStart w:id="6245" w:name="_ETM_Q1_293415"/>
      <w:bookmarkEnd w:id="6244"/>
      <w:bookmarkEnd w:id="6245"/>
      <w:r>
        <w:rPr>
          <w:rFonts w:hint="cs"/>
          <w:rtl/>
          <w:lang w:eastAsia="he-IL"/>
        </w:rPr>
        <w:t>על מנת לשמור על הרמוניה חקיקתית, אנחנו הולכים ל</w:t>
      </w:r>
      <w:bookmarkStart w:id="6246" w:name="_ETM_Q1_298485"/>
      <w:bookmarkEnd w:id="6246"/>
      <w:r>
        <w:rPr>
          <w:rFonts w:hint="cs"/>
          <w:rtl/>
          <w:lang w:eastAsia="he-IL"/>
        </w:rPr>
        <w:t>רשות</w:t>
      </w:r>
      <w:bookmarkStart w:id="6247" w:name="_ETM_Q1_299745"/>
      <w:bookmarkEnd w:id="6247"/>
      <w:r>
        <w:rPr>
          <w:rFonts w:hint="cs"/>
          <w:rtl/>
          <w:lang w:eastAsia="he-IL"/>
        </w:rPr>
        <w:t xml:space="preserve"> את אותן הפעילויות כפי שהוגדרו שם. </w:t>
      </w:r>
      <w:bookmarkStart w:id="6248" w:name="_ETM_Q1_303233"/>
      <w:bookmarkStart w:id="6249" w:name="_ETM_Q1_307563"/>
      <w:bookmarkEnd w:id="6248"/>
      <w:bookmarkEnd w:id="6249"/>
    </w:p>
    <w:p w14:paraId="33BEE424" w14:textId="77777777" w:rsidR="00CB3ADD" w:rsidRDefault="00CB3ADD" w:rsidP="00CB3ADD">
      <w:pPr>
        <w:tabs>
          <w:tab w:val="left" w:pos="2527"/>
        </w:tabs>
        <w:rPr>
          <w:rtl/>
          <w:lang w:eastAsia="he-IL"/>
        </w:rPr>
      </w:pPr>
      <w:bookmarkStart w:id="6250" w:name="_ETM_Q1_318750"/>
      <w:bookmarkStart w:id="6251" w:name="_ETM_Q1_318819"/>
      <w:bookmarkEnd w:id="6250"/>
      <w:bookmarkEnd w:id="625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B3ADD" w14:paraId="17ACA02B" w14:textId="77777777" w:rsidTr="001347CA">
        <w:trPr>
          <w:cantSplit/>
          <w:trHeight w:val="60"/>
        </w:trPr>
        <w:tc>
          <w:tcPr>
            <w:tcW w:w="1871" w:type="dxa"/>
            <w:hideMark/>
          </w:tcPr>
          <w:p w14:paraId="2CE4ED6E" w14:textId="77777777" w:rsidR="00CB3ADD" w:rsidRDefault="00CB3ADD" w:rsidP="001347CA">
            <w:pPr>
              <w:keepLines/>
              <w:widowControl w:val="0"/>
              <w:spacing w:line="360" w:lineRule="auto"/>
              <w:ind w:right="168" w:firstLine="0"/>
              <w:contextualSpacing/>
              <w:rPr>
                <w:rFonts w:ascii="David" w:eastAsia="Arial" w:hAnsi="David"/>
                <w:color w:val="000000"/>
                <w:kern w:val="2"/>
                <w14:ligatures w14:val="standardContextual"/>
              </w:rPr>
            </w:pPr>
            <w:bookmarkStart w:id="6252" w:name="_ETM_Q1_307617"/>
            <w:bookmarkStart w:id="6253" w:name="_ETM_Q1_5117854"/>
            <w:bookmarkStart w:id="6254" w:name="_ETM_Q1_5117867"/>
            <w:bookmarkStart w:id="6255" w:name="_ETM_Q1_5117912"/>
            <w:bookmarkStart w:id="6256" w:name="_ETM_Q1_5117926"/>
            <w:bookmarkStart w:id="6257" w:name="_ETM_Q1_5117970"/>
            <w:bookmarkStart w:id="6258" w:name="_ETM_Q1_5117983"/>
            <w:bookmarkStart w:id="6259" w:name="_ETM_Q1_5118030"/>
            <w:bookmarkStart w:id="6260" w:name="_ETM_Q1_5118044"/>
            <w:bookmarkStart w:id="6261" w:name="_ETM_Q1_5118094"/>
            <w:bookmarkEnd w:id="6252"/>
            <w:bookmarkEnd w:id="6253"/>
            <w:bookmarkEnd w:id="6254"/>
            <w:bookmarkEnd w:id="6255"/>
            <w:bookmarkEnd w:id="6256"/>
            <w:bookmarkEnd w:id="6257"/>
            <w:bookmarkEnd w:id="6258"/>
            <w:bookmarkEnd w:id="6259"/>
            <w:bookmarkEnd w:id="6260"/>
            <w:bookmarkEnd w:id="6261"/>
          </w:p>
        </w:tc>
        <w:tc>
          <w:tcPr>
            <w:tcW w:w="624" w:type="dxa"/>
            <w:hideMark/>
          </w:tcPr>
          <w:p w14:paraId="65755818" w14:textId="77777777" w:rsidR="00CB3ADD" w:rsidRDefault="00CB3ADD" w:rsidP="001347CA">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61C18754" w14:textId="77777777" w:rsidR="00CB3ADD" w:rsidRDefault="00CB3ADD" w:rsidP="001347CA">
            <w:pPr>
              <w:keepLines/>
              <w:widowControl w:val="0"/>
              <w:spacing w:line="360" w:lineRule="auto"/>
              <w:ind w:firstLine="0"/>
              <w:rPr>
                <w:rFonts w:ascii="David" w:eastAsia="Arial" w:hAnsi="David"/>
                <w:color w:val="000000"/>
                <w:kern w:val="2"/>
                <w14:ligatures w14:val="standardContextual"/>
              </w:rPr>
            </w:pPr>
          </w:p>
        </w:tc>
        <w:tc>
          <w:tcPr>
            <w:tcW w:w="6522" w:type="dxa"/>
            <w:hideMark/>
          </w:tcPr>
          <w:p w14:paraId="58718FF5" w14:textId="2F3049FD" w:rsidR="00CB3ADD" w:rsidRDefault="00CB3ADD" w:rsidP="001347CA">
            <w:pPr>
              <w:keepLines/>
              <w:widowControl w:val="0"/>
              <w:spacing w:line="360" w:lineRule="auto"/>
              <w:ind w:firstLine="0"/>
              <w:contextualSpacing/>
              <w:rPr>
                <w:rFonts w:ascii="David" w:eastAsia="Arial" w:hAnsi="David"/>
                <w:color w:val="000000"/>
                <w:kern w:val="2"/>
                <w14:ligatures w14:val="standardContextual"/>
              </w:rPr>
            </w:pPr>
            <w:r>
              <w:rPr>
                <w:rFonts w:hint="cs"/>
                <w:rtl/>
              </w:rPr>
              <w:t>"</w:t>
            </w:r>
            <w:r>
              <w:rPr>
                <w:rtl/>
              </w:rPr>
              <w:t>אמצעי תשלום", "הוראת תשלום", "הנפקה של אמצעי תשלום</w:t>
            </w:r>
            <w:r w:rsidR="004562D4">
              <w:rPr>
                <w:rFonts w:hint="cs"/>
                <w:rtl/>
              </w:rPr>
              <w:t>"</w:t>
            </w:r>
            <w:r>
              <w:rPr>
                <w:rtl/>
              </w:rPr>
              <w:t>, "הרשאה לחיוב", "הרשאת גישה לחשבו</w:t>
            </w:r>
            <w:r>
              <w:rPr>
                <w:rFonts w:hint="cs"/>
                <w:rtl/>
              </w:rPr>
              <w:t>ן", "</w:t>
            </w:r>
            <w:r>
              <w:rPr>
                <w:rtl/>
              </w:rPr>
              <w:t>חשבון תשלום", "לקוח", "מוטב", "מנהל חשבון תשלום למשלם", "משלם", "סליקה של פעולת תשלום</w:t>
            </w:r>
            <w:r w:rsidR="006A3CBD">
              <w:rPr>
                <w:rFonts w:hint="cs"/>
                <w:rtl/>
              </w:rPr>
              <w:t>"</w:t>
            </w:r>
            <w:r>
              <w:rPr>
                <w:rtl/>
              </w:rPr>
              <w:t>, "פעולת תשלום", "פרט אימות", "שירות ייזום מתקדם" ו"שירותי כספומט" –</w:t>
            </w:r>
            <w:r>
              <w:rPr>
                <w:rFonts w:hint="cs"/>
                <w:rtl/>
              </w:rPr>
              <w:t xml:space="preserve"> </w:t>
            </w:r>
            <w:r>
              <w:rPr>
                <w:rtl/>
              </w:rPr>
              <w:t>כהגדרתם בחוק שירותי תשלום</w:t>
            </w:r>
            <w:r>
              <w:t>;</w:t>
            </w:r>
          </w:p>
        </w:tc>
      </w:tr>
    </w:tbl>
    <w:p w14:paraId="5E562B47" w14:textId="34AAB8A0" w:rsidR="00CB3ADD" w:rsidRDefault="00CB3ADD" w:rsidP="00CB3ADD">
      <w:pPr>
        <w:rPr>
          <w:rtl/>
          <w:lang w:eastAsia="he-IL"/>
        </w:rPr>
      </w:pPr>
      <w:bookmarkStart w:id="6262" w:name="_ETM_Q1_326983"/>
      <w:bookmarkStart w:id="6263" w:name="_ETM_Q1_323046"/>
      <w:bookmarkStart w:id="6264" w:name="_ETM_Q1_319676"/>
      <w:bookmarkEnd w:id="6262"/>
      <w:bookmarkEnd w:id="6263"/>
      <w:bookmarkEnd w:id="6264"/>
      <w:r>
        <w:rPr>
          <w:rFonts w:hint="cs"/>
          <w:rtl/>
          <w:lang w:eastAsia="he-IL"/>
        </w:rPr>
        <w:t xml:space="preserve">אני אחדד: חלק מהגדרות פה הן הגדרות שכבר קיימות </w:t>
      </w:r>
      <w:bookmarkStart w:id="6265" w:name="_ETM_Q1_328564"/>
      <w:bookmarkEnd w:id="6265"/>
      <w:r>
        <w:rPr>
          <w:rFonts w:hint="cs"/>
          <w:rtl/>
          <w:lang w:eastAsia="he-IL"/>
        </w:rPr>
        <w:t>ב</w:t>
      </w:r>
      <w:bookmarkStart w:id="6266" w:name="_ETM_Q1_324752"/>
      <w:bookmarkEnd w:id="6266"/>
      <w:r>
        <w:rPr>
          <w:rFonts w:hint="cs"/>
          <w:rtl/>
          <w:lang w:eastAsia="he-IL"/>
        </w:rPr>
        <w:t>חוק</w:t>
      </w:r>
      <w:bookmarkStart w:id="6267" w:name="_ETM_Q1_328284"/>
      <w:bookmarkEnd w:id="6267"/>
      <w:r>
        <w:rPr>
          <w:rFonts w:hint="cs"/>
          <w:rtl/>
          <w:lang w:eastAsia="he-IL"/>
        </w:rPr>
        <w:t xml:space="preserve"> שירותי תשלום הקיים, וחלק מההגדרות </w:t>
      </w:r>
      <w:bookmarkStart w:id="6268" w:name="_ETM_Q1_329664"/>
      <w:bookmarkEnd w:id="6268"/>
      <w:r>
        <w:rPr>
          <w:rFonts w:hint="cs"/>
          <w:rtl/>
          <w:lang w:eastAsia="he-IL"/>
        </w:rPr>
        <w:t xml:space="preserve">יכנסו פה בתור תיקון </w:t>
      </w:r>
      <w:bookmarkStart w:id="6269" w:name="_ETM_Q1_330070"/>
      <w:bookmarkStart w:id="6270" w:name="_ETM_Q1_331350"/>
      <w:bookmarkEnd w:id="6269"/>
      <w:bookmarkEnd w:id="6270"/>
      <w:r>
        <w:rPr>
          <w:rFonts w:hint="cs"/>
          <w:rtl/>
          <w:lang w:eastAsia="he-IL"/>
        </w:rPr>
        <w:t xml:space="preserve">עקיף לחוק שירותי תשלום, למשל: ייזום מתקדם. </w:t>
      </w:r>
      <w:bookmarkStart w:id="6271" w:name="_ETM_Q1_338698"/>
      <w:bookmarkEnd w:id="6271"/>
      <w:r>
        <w:rPr>
          <w:rFonts w:hint="cs"/>
          <w:rtl/>
          <w:lang w:eastAsia="he-IL"/>
        </w:rPr>
        <w:t>בתמצית,</w:t>
      </w:r>
      <w:bookmarkStart w:id="6272" w:name="_ETM_Q1_345177"/>
      <w:bookmarkEnd w:id="6272"/>
      <w:r>
        <w:rPr>
          <w:rFonts w:hint="cs"/>
          <w:rtl/>
          <w:lang w:eastAsia="he-IL"/>
        </w:rPr>
        <w:t xml:space="preserve"> כמו שהוסבר </w:t>
      </w:r>
      <w:bookmarkStart w:id="6273" w:name="_ETM_Q1_344467"/>
      <w:bookmarkEnd w:id="6273"/>
      <w:r>
        <w:rPr>
          <w:rFonts w:hint="cs"/>
          <w:rtl/>
          <w:lang w:eastAsia="he-IL"/>
        </w:rPr>
        <w:t xml:space="preserve">במצגת על ידי מיכאל, </w:t>
      </w:r>
      <w:bookmarkStart w:id="6274" w:name="_ETM_Q1_346800"/>
      <w:bookmarkEnd w:id="6274"/>
      <w:r>
        <w:rPr>
          <w:rFonts w:hint="cs"/>
          <w:rtl/>
          <w:lang w:eastAsia="he-IL"/>
        </w:rPr>
        <w:t xml:space="preserve">חשבון תשלום </w:t>
      </w:r>
      <w:bookmarkStart w:id="6275" w:name="_ETM_Q1_350552"/>
      <w:bookmarkEnd w:id="6275"/>
      <w:r>
        <w:rPr>
          <w:rFonts w:hint="cs"/>
          <w:rtl/>
          <w:lang w:eastAsia="he-IL"/>
        </w:rPr>
        <w:t xml:space="preserve">הוא </w:t>
      </w:r>
      <w:bookmarkStart w:id="6276" w:name="_ETM_Q1_346443"/>
      <w:bookmarkEnd w:id="6276"/>
      <w:r>
        <w:rPr>
          <w:rFonts w:hint="cs"/>
          <w:rtl/>
          <w:lang w:eastAsia="he-IL"/>
        </w:rPr>
        <w:t xml:space="preserve">חשבון שעיקר הייעוד שלו הוא העברה של כספים. בהבחנה, </w:t>
      </w:r>
      <w:bookmarkStart w:id="6277" w:name="_ETM_Q1_359124"/>
      <w:bookmarkStart w:id="6278" w:name="_ETM_Q1_354367"/>
      <w:bookmarkEnd w:id="6277"/>
      <w:bookmarkEnd w:id="6278"/>
      <w:r>
        <w:rPr>
          <w:rFonts w:hint="cs"/>
          <w:rtl/>
          <w:lang w:eastAsia="he-IL"/>
        </w:rPr>
        <w:t xml:space="preserve">חשבון שהוא </w:t>
      </w:r>
      <w:proofErr w:type="spellStart"/>
      <w:r>
        <w:rPr>
          <w:rFonts w:hint="cs"/>
          <w:rtl/>
          <w:lang w:eastAsia="he-IL"/>
        </w:rPr>
        <w:t>פקדון</w:t>
      </w:r>
      <w:proofErr w:type="spellEnd"/>
      <w:r>
        <w:rPr>
          <w:rFonts w:hint="cs"/>
          <w:rtl/>
          <w:lang w:eastAsia="he-IL"/>
        </w:rPr>
        <w:t xml:space="preserve"> ונושא </w:t>
      </w:r>
      <w:bookmarkStart w:id="6279" w:name="_ETM_Q1_354738"/>
      <w:bookmarkEnd w:id="6279"/>
      <w:r>
        <w:rPr>
          <w:rFonts w:hint="cs"/>
          <w:rtl/>
          <w:lang w:eastAsia="he-IL"/>
        </w:rPr>
        <w:t xml:space="preserve">תשואה הוא אינו </w:t>
      </w:r>
      <w:bookmarkStart w:id="6280" w:name="_ETM_Q1_354427"/>
      <w:bookmarkEnd w:id="6280"/>
      <w:r>
        <w:rPr>
          <w:rFonts w:hint="cs"/>
          <w:rtl/>
          <w:lang w:eastAsia="he-IL"/>
        </w:rPr>
        <w:t>חשבון תשלום</w:t>
      </w:r>
      <w:r>
        <w:rPr>
          <w:lang w:eastAsia="he-IL"/>
        </w:rPr>
        <w:t>;</w:t>
      </w:r>
      <w:bookmarkStart w:id="6281" w:name="_ETM_Q1_361566"/>
      <w:bookmarkEnd w:id="6281"/>
      <w:r>
        <w:rPr>
          <w:rFonts w:hint="cs"/>
          <w:rtl/>
          <w:lang w:eastAsia="he-IL"/>
        </w:rPr>
        <w:t xml:space="preserve"> </w:t>
      </w:r>
      <w:bookmarkStart w:id="6282" w:name="_ETM_Q1_356824"/>
      <w:bookmarkEnd w:id="6282"/>
      <w:r>
        <w:rPr>
          <w:rFonts w:hint="cs"/>
          <w:rtl/>
          <w:lang w:eastAsia="he-IL"/>
        </w:rPr>
        <w:t xml:space="preserve">הייעוד שלו אינו העברות. </w:t>
      </w:r>
      <w:bookmarkStart w:id="6283" w:name="_ETM_Q1_365465"/>
      <w:bookmarkStart w:id="6284" w:name="_ETM_Q1_365528"/>
      <w:bookmarkStart w:id="6285" w:name="_ETM_Q1_367950"/>
      <w:bookmarkEnd w:id="6283"/>
      <w:bookmarkEnd w:id="6284"/>
      <w:bookmarkEnd w:id="6285"/>
    </w:p>
    <w:p w14:paraId="1479B003" w14:textId="1B622D6C" w:rsidR="00CB3ADD" w:rsidRDefault="00CB3ADD" w:rsidP="00CB3ADD">
      <w:pPr>
        <w:rPr>
          <w:rtl/>
          <w:lang w:eastAsia="he-IL"/>
        </w:rPr>
      </w:pPr>
      <w:bookmarkStart w:id="6286" w:name="_ETM_Q1_368017"/>
      <w:bookmarkStart w:id="6287" w:name="_ETM_Q1_368386"/>
      <w:bookmarkEnd w:id="6286"/>
      <w:bookmarkEnd w:id="6287"/>
    </w:p>
    <w:p w14:paraId="207542E8" w14:textId="3CC9B397" w:rsidR="00CB3ADD" w:rsidRDefault="00CB3ADD" w:rsidP="00CB3ADD">
      <w:pPr>
        <w:rPr>
          <w:rtl/>
          <w:lang w:eastAsia="he-IL"/>
        </w:rPr>
      </w:pPr>
      <w:bookmarkStart w:id="6288" w:name="_ETM_Q1_368450"/>
      <w:bookmarkEnd w:id="6288"/>
      <w:r>
        <w:rPr>
          <w:rFonts w:hint="cs"/>
          <w:rtl/>
          <w:lang w:eastAsia="he-IL"/>
        </w:rPr>
        <w:t>"</w:t>
      </w:r>
      <w:bookmarkStart w:id="6289" w:name="_ETM_Q1_365645"/>
      <w:bookmarkStart w:id="6290" w:name="_ETM_Q1_365414"/>
      <w:bookmarkStart w:id="6291" w:name="_ETM_Q1_361245"/>
      <w:bookmarkEnd w:id="6289"/>
      <w:bookmarkEnd w:id="6290"/>
      <w:bookmarkEnd w:id="6291"/>
      <w:r w:rsidR="004562D4">
        <w:rPr>
          <w:rFonts w:hint="cs"/>
          <w:rtl/>
          <w:lang w:eastAsia="he-IL"/>
        </w:rPr>
        <w:t>פעו</w:t>
      </w:r>
      <w:bookmarkStart w:id="6292" w:name="_ETM_Q1_359987"/>
      <w:bookmarkEnd w:id="6292"/>
      <w:r w:rsidR="004562D4">
        <w:rPr>
          <w:rFonts w:hint="cs"/>
          <w:rtl/>
          <w:lang w:eastAsia="he-IL"/>
        </w:rPr>
        <w:t xml:space="preserve">לת תשלום" </w:t>
      </w:r>
      <w:bookmarkStart w:id="6293" w:name="_ETM_Q1_363945"/>
      <w:bookmarkEnd w:id="6293"/>
      <w:r w:rsidR="004562D4">
        <w:rPr>
          <w:rFonts w:hint="cs"/>
          <w:rtl/>
          <w:lang w:eastAsia="he-IL"/>
        </w:rPr>
        <w:t xml:space="preserve">היא, </w:t>
      </w:r>
      <w:bookmarkStart w:id="6294" w:name="_ETM_Q1_368442"/>
      <w:bookmarkEnd w:id="6294"/>
      <w:r w:rsidR="004562D4">
        <w:rPr>
          <w:rFonts w:hint="cs"/>
          <w:rtl/>
          <w:lang w:eastAsia="he-IL"/>
        </w:rPr>
        <w:t xml:space="preserve">למעשה, </w:t>
      </w:r>
      <w:bookmarkStart w:id="6295" w:name="_ETM_Q1_364766"/>
      <w:bookmarkEnd w:id="6295"/>
      <w:r w:rsidR="004562D4">
        <w:rPr>
          <w:rFonts w:hint="cs"/>
          <w:rtl/>
          <w:lang w:eastAsia="he-IL"/>
        </w:rPr>
        <w:t>העברה של כספים</w:t>
      </w:r>
      <w:bookmarkStart w:id="6296" w:name="_ETM_Q1_363609"/>
      <w:bookmarkEnd w:id="6296"/>
      <w:r w:rsidR="004562D4">
        <w:rPr>
          <w:rFonts w:hint="cs"/>
          <w:rtl/>
          <w:lang w:eastAsia="he-IL"/>
        </w:rPr>
        <w:t>, או הפקדת מזומן ומשיכת מזומן</w:t>
      </w:r>
      <w:r w:rsidR="004562D4">
        <w:rPr>
          <w:lang w:eastAsia="he-IL"/>
        </w:rPr>
        <w:t>;</w:t>
      </w:r>
      <w:bookmarkStart w:id="6297" w:name="_ETM_Q1_373472"/>
      <w:bookmarkEnd w:id="6297"/>
      <w:r w:rsidR="004562D4">
        <w:rPr>
          <w:rFonts w:hint="cs"/>
          <w:rtl/>
          <w:lang w:eastAsia="he-IL"/>
        </w:rPr>
        <w:t xml:space="preserve"> </w:t>
      </w:r>
      <w:bookmarkStart w:id="6298" w:name="_ETM_Q1_368628"/>
      <w:bookmarkEnd w:id="6298"/>
      <w:r w:rsidR="004562D4">
        <w:rPr>
          <w:rFonts w:hint="cs"/>
          <w:rtl/>
          <w:lang w:eastAsia="he-IL"/>
        </w:rPr>
        <w:t xml:space="preserve">"הוראת תשלום" היא ההוראה </w:t>
      </w:r>
      <w:bookmarkStart w:id="6299" w:name="_ETM_Q1_368478"/>
      <w:bookmarkEnd w:id="6299"/>
      <w:r w:rsidR="004562D4">
        <w:rPr>
          <w:rFonts w:hint="cs"/>
          <w:rtl/>
          <w:lang w:eastAsia="he-IL"/>
        </w:rPr>
        <w:t>לבצע את פעולת התשלום</w:t>
      </w:r>
      <w:r w:rsidR="004562D4">
        <w:rPr>
          <w:lang w:eastAsia="he-IL"/>
        </w:rPr>
        <w:t>;</w:t>
      </w:r>
      <w:r w:rsidR="004562D4">
        <w:rPr>
          <w:rFonts w:hint="cs"/>
          <w:rtl/>
          <w:lang w:eastAsia="he-IL"/>
        </w:rPr>
        <w:t xml:space="preserve"> "אמצעי תשלום"</w:t>
      </w:r>
      <w:bookmarkStart w:id="6300" w:name="_ETM_Q1_377460"/>
      <w:bookmarkEnd w:id="6300"/>
      <w:r w:rsidR="004562D4">
        <w:rPr>
          <w:rFonts w:hint="cs"/>
          <w:rtl/>
          <w:lang w:eastAsia="he-IL"/>
        </w:rPr>
        <w:t xml:space="preserve"> הוגדר </w:t>
      </w:r>
      <w:bookmarkStart w:id="6301" w:name="_ETM_Q1_373746"/>
      <w:bookmarkEnd w:id="6301"/>
      <w:r w:rsidR="004562D4">
        <w:rPr>
          <w:rFonts w:hint="cs"/>
          <w:rtl/>
          <w:lang w:eastAsia="he-IL"/>
        </w:rPr>
        <w:t>באופן יותר מופשט בחוק שירותי תשלום. ה</w:t>
      </w:r>
      <w:bookmarkStart w:id="6302" w:name="_ETM_Q1_375415"/>
      <w:bookmarkEnd w:id="6302"/>
      <w:r w:rsidR="004562D4">
        <w:rPr>
          <w:rFonts w:hint="cs"/>
          <w:rtl/>
          <w:lang w:eastAsia="he-IL"/>
        </w:rPr>
        <w:t>כוונה היא לכל</w:t>
      </w:r>
      <w:bookmarkStart w:id="6303" w:name="_ETM_Q1_377367"/>
      <w:bookmarkEnd w:id="6303"/>
      <w:r w:rsidR="004562D4">
        <w:rPr>
          <w:rFonts w:hint="cs"/>
          <w:rtl/>
          <w:lang w:eastAsia="he-IL"/>
        </w:rPr>
        <w:t xml:space="preserve"> דרך שבה אתה נותן את הוראת התשלום. </w:t>
      </w:r>
      <w:bookmarkStart w:id="6304" w:name="_ETM_Q1_379792"/>
      <w:bookmarkEnd w:id="6304"/>
      <w:r w:rsidR="004562D4">
        <w:rPr>
          <w:rFonts w:hint="cs"/>
          <w:rtl/>
          <w:lang w:eastAsia="he-IL"/>
        </w:rPr>
        <w:t xml:space="preserve">היום, כולנו </w:t>
      </w:r>
      <w:bookmarkStart w:id="6305" w:name="_ETM_Q1_381645"/>
      <w:bookmarkEnd w:id="6305"/>
      <w:r w:rsidR="004562D4">
        <w:rPr>
          <w:rFonts w:hint="cs"/>
          <w:rtl/>
          <w:lang w:eastAsia="he-IL"/>
        </w:rPr>
        <w:t xml:space="preserve">מכירים את הדרך שלנו לתת </w:t>
      </w:r>
      <w:bookmarkStart w:id="6306" w:name="_ETM_Q1_380719"/>
      <w:bookmarkEnd w:id="6306"/>
      <w:r w:rsidR="004562D4">
        <w:rPr>
          <w:rFonts w:hint="cs"/>
          <w:rtl/>
          <w:lang w:eastAsia="he-IL"/>
        </w:rPr>
        <w:t>הוראת תשלום למנפיק שלנו</w:t>
      </w:r>
      <w:bookmarkStart w:id="6307" w:name="_ETM_Q1_386371"/>
      <w:bookmarkStart w:id="6308" w:name="_ETM_Q1_388848"/>
      <w:bookmarkEnd w:id="6307"/>
      <w:bookmarkEnd w:id="6308"/>
      <w:r w:rsidR="004562D4">
        <w:rPr>
          <w:rFonts w:hint="cs"/>
          <w:rtl/>
          <w:lang w:eastAsia="he-IL"/>
        </w:rPr>
        <w:t xml:space="preserve"> </w:t>
      </w:r>
      <w:r w:rsidR="004562D4">
        <w:rPr>
          <w:rtl/>
          <w:lang w:eastAsia="he-IL"/>
        </w:rPr>
        <w:t>–</w:t>
      </w:r>
      <w:r w:rsidR="004562D4">
        <w:rPr>
          <w:rFonts w:hint="cs"/>
          <w:rtl/>
          <w:lang w:eastAsia="he-IL"/>
        </w:rPr>
        <w:t xml:space="preserve"> </w:t>
      </w:r>
      <w:bookmarkStart w:id="6309" w:name="_ETM_Q1_385558"/>
      <w:bookmarkEnd w:id="6309"/>
      <w:r w:rsidR="004562D4">
        <w:rPr>
          <w:rFonts w:hint="cs"/>
          <w:rtl/>
          <w:lang w:eastAsia="he-IL"/>
        </w:rPr>
        <w:t>באמצעות העברת כרטיס אשראי, אנחנו</w:t>
      </w:r>
      <w:bookmarkStart w:id="6310" w:name="_ETM_Q1_391212"/>
      <w:bookmarkEnd w:id="6310"/>
      <w:r w:rsidR="004562D4">
        <w:rPr>
          <w:rFonts w:hint="cs"/>
          <w:rtl/>
          <w:lang w:eastAsia="he-IL"/>
        </w:rPr>
        <w:t xml:space="preserve"> אומרים </w:t>
      </w:r>
      <w:bookmarkStart w:id="6311" w:name="_ETM_Q1_387860"/>
      <w:bookmarkEnd w:id="6311"/>
      <w:r w:rsidR="004562D4">
        <w:rPr>
          <w:rFonts w:hint="cs"/>
          <w:rtl/>
          <w:lang w:eastAsia="he-IL"/>
        </w:rPr>
        <w:t xml:space="preserve">למנפיק שלנו: "תעביר כסף לבית העסק". </w:t>
      </w:r>
      <w:bookmarkStart w:id="6312" w:name="_ETM_Q1_391421"/>
      <w:bookmarkStart w:id="6313" w:name="_ETM_Q1_393312"/>
      <w:bookmarkEnd w:id="6312"/>
      <w:bookmarkEnd w:id="6313"/>
      <w:r w:rsidR="004562D4">
        <w:rPr>
          <w:rFonts w:hint="cs"/>
          <w:rtl/>
          <w:lang w:eastAsia="he-IL"/>
        </w:rPr>
        <w:t>אלה שלושת המרכיבים</w:t>
      </w:r>
      <w:bookmarkStart w:id="6314" w:name="_ETM_Q1_397318"/>
      <w:bookmarkStart w:id="6315" w:name="_ETM_Q1_402618"/>
      <w:bookmarkStart w:id="6316" w:name="_ETM_Q1_400174"/>
      <w:bookmarkStart w:id="6317" w:name="_ETM_Q1_395737"/>
      <w:bookmarkEnd w:id="6314"/>
      <w:bookmarkEnd w:id="6315"/>
      <w:bookmarkEnd w:id="6316"/>
      <w:bookmarkEnd w:id="6317"/>
      <w:r w:rsidR="004562D4">
        <w:rPr>
          <w:rFonts w:hint="cs"/>
          <w:rtl/>
          <w:lang w:eastAsia="he-IL"/>
        </w:rPr>
        <w:t xml:space="preserve"> האלה.</w:t>
      </w:r>
      <w:bookmarkStart w:id="6318" w:name="_ETM_Q1_396709"/>
      <w:bookmarkEnd w:id="6318"/>
    </w:p>
    <w:p w14:paraId="20FB6FF0" w14:textId="690219FC" w:rsidR="004562D4" w:rsidRDefault="004562D4" w:rsidP="00CB3ADD">
      <w:pPr>
        <w:rPr>
          <w:rtl/>
          <w:lang w:eastAsia="he-IL"/>
        </w:rPr>
      </w:pPr>
      <w:bookmarkStart w:id="6319" w:name="_ETM_Q1_396772"/>
      <w:bookmarkEnd w:id="6319"/>
    </w:p>
    <w:p w14:paraId="10ABC38C" w14:textId="73D29A8D" w:rsidR="004562D4" w:rsidRDefault="004562D4" w:rsidP="004562D4">
      <w:pPr>
        <w:pStyle w:val="af6"/>
        <w:keepNext/>
        <w:rPr>
          <w:rtl/>
        </w:rPr>
      </w:pPr>
      <w:bookmarkStart w:id="6320" w:name="ET_yor_6351_178"/>
      <w:r w:rsidRPr="004562D4">
        <w:rPr>
          <w:rStyle w:val="TagStyle"/>
          <w:rtl/>
        </w:rPr>
        <w:t xml:space="preserve"> &lt;&lt; </w:t>
      </w:r>
      <w:proofErr w:type="spellStart"/>
      <w:r w:rsidRPr="004562D4">
        <w:rPr>
          <w:rStyle w:val="TagStyle"/>
          <w:rtl/>
        </w:rPr>
        <w:t>יור</w:t>
      </w:r>
      <w:proofErr w:type="spellEnd"/>
      <w:r w:rsidRPr="004562D4">
        <w:rPr>
          <w:rStyle w:val="TagStyle"/>
          <w:rtl/>
        </w:rPr>
        <w:t xml:space="preserve"> &gt;&gt; </w:t>
      </w:r>
      <w:r>
        <w:rPr>
          <w:rtl/>
        </w:rPr>
        <w:t>היו"ר אוהד טל:</w:t>
      </w:r>
      <w:r w:rsidRPr="004562D4">
        <w:rPr>
          <w:rStyle w:val="TagStyle"/>
          <w:rtl/>
        </w:rPr>
        <w:t xml:space="preserve"> &lt;&lt; יור &gt;&gt;</w:t>
      </w:r>
      <w:r w:rsidR="00493B7A">
        <w:rPr>
          <w:rtl/>
        </w:rPr>
        <w:t xml:space="preserve"> </w:t>
      </w:r>
      <w:r>
        <w:rPr>
          <w:rtl/>
        </w:rPr>
        <w:t xml:space="preserve"> </w:t>
      </w:r>
      <w:bookmarkEnd w:id="6320"/>
    </w:p>
    <w:p w14:paraId="147831BC" w14:textId="5053B83F" w:rsidR="004562D4" w:rsidRDefault="004562D4" w:rsidP="004562D4">
      <w:pPr>
        <w:pStyle w:val="KeepWithNext"/>
        <w:rPr>
          <w:rtl/>
          <w:lang w:eastAsia="he-IL"/>
        </w:rPr>
      </w:pPr>
      <w:bookmarkStart w:id="6321" w:name="_ETM_Q1_403034"/>
      <w:bookmarkStart w:id="6322" w:name="_ETM_Q1_399136"/>
      <w:bookmarkEnd w:id="6321"/>
      <w:bookmarkEnd w:id="6322"/>
    </w:p>
    <w:p w14:paraId="36D026C6" w14:textId="315D75CF" w:rsidR="004562D4" w:rsidRDefault="004562D4" w:rsidP="004562D4">
      <w:pPr>
        <w:rPr>
          <w:rtl/>
          <w:lang w:eastAsia="he-IL"/>
        </w:rPr>
      </w:pPr>
      <w:bookmarkStart w:id="6323" w:name="_ETM_Q1_398156"/>
      <w:bookmarkStart w:id="6324" w:name="_ETM_Q1_393987"/>
      <w:bookmarkStart w:id="6325" w:name="_ETM_Q1_389300"/>
      <w:bookmarkStart w:id="6326" w:name="_ETM_Q1_396367"/>
      <w:bookmarkStart w:id="6327" w:name="_ETM_Q1_397362"/>
      <w:bookmarkEnd w:id="6323"/>
      <w:bookmarkEnd w:id="6324"/>
      <w:bookmarkEnd w:id="6325"/>
      <w:bookmarkEnd w:id="6326"/>
      <w:bookmarkEnd w:id="6327"/>
      <w:r>
        <w:rPr>
          <w:rFonts w:hint="cs"/>
          <w:rtl/>
          <w:lang w:eastAsia="he-IL"/>
        </w:rPr>
        <w:t xml:space="preserve">לא הבנתי. פה דיברת </w:t>
      </w:r>
      <w:bookmarkStart w:id="6328" w:name="_ETM_Q1_396497"/>
      <w:bookmarkEnd w:id="6328"/>
      <w:r>
        <w:rPr>
          <w:rFonts w:hint="cs"/>
          <w:rtl/>
          <w:lang w:eastAsia="he-IL"/>
        </w:rPr>
        <w:t>על הוראת תשלום. על אמצעי תשלום?</w:t>
      </w:r>
      <w:bookmarkStart w:id="6329" w:name="_ETM_Q1_400669"/>
      <w:bookmarkEnd w:id="6329"/>
    </w:p>
    <w:p w14:paraId="29B46D92" w14:textId="09DC4DD1" w:rsidR="004562D4" w:rsidRDefault="004562D4" w:rsidP="004562D4">
      <w:pPr>
        <w:rPr>
          <w:rtl/>
          <w:lang w:eastAsia="he-IL"/>
        </w:rPr>
      </w:pPr>
      <w:bookmarkStart w:id="6330" w:name="_ETM_Q1_400724"/>
      <w:bookmarkStart w:id="6331" w:name="_ETM_Q1_397917"/>
      <w:bookmarkEnd w:id="6330"/>
      <w:bookmarkEnd w:id="6331"/>
    </w:p>
    <w:p w14:paraId="63A1F1E3" w14:textId="1274488D" w:rsidR="004562D4" w:rsidRDefault="004562D4" w:rsidP="004562D4">
      <w:pPr>
        <w:pStyle w:val="af9"/>
        <w:keepNext/>
        <w:rPr>
          <w:rtl/>
          <w:lang w:eastAsia="he-IL"/>
        </w:rPr>
      </w:pPr>
      <w:bookmarkStart w:id="6332" w:name="ET_guest_עמיהוד_שמלצר_179"/>
      <w:r w:rsidRPr="004562D4">
        <w:rPr>
          <w:rStyle w:val="TagStyle"/>
          <w:rtl/>
        </w:rPr>
        <w:t xml:space="preserve"> &lt;&lt; אורח &gt;&gt; </w:t>
      </w:r>
      <w:r>
        <w:rPr>
          <w:rtl/>
          <w:lang w:eastAsia="he-IL"/>
        </w:rPr>
        <w:t>עמיהוד שמלצר:</w:t>
      </w:r>
      <w:r w:rsidRPr="004562D4">
        <w:rPr>
          <w:rStyle w:val="TagStyle"/>
          <w:rtl/>
        </w:rPr>
        <w:t xml:space="preserve"> &lt;&lt; אורח &gt;&gt;</w:t>
      </w:r>
      <w:r w:rsidR="00493B7A">
        <w:rPr>
          <w:rtl/>
          <w:lang w:eastAsia="he-IL"/>
        </w:rPr>
        <w:t xml:space="preserve"> </w:t>
      </w:r>
      <w:r>
        <w:rPr>
          <w:rtl/>
          <w:lang w:eastAsia="he-IL"/>
        </w:rPr>
        <w:t xml:space="preserve"> </w:t>
      </w:r>
      <w:bookmarkEnd w:id="6332"/>
    </w:p>
    <w:p w14:paraId="5A98B95C" w14:textId="7B5750C3" w:rsidR="004562D4" w:rsidRDefault="004562D4" w:rsidP="004562D4">
      <w:pPr>
        <w:pStyle w:val="KeepWithNext"/>
        <w:rPr>
          <w:rtl/>
          <w:lang w:eastAsia="he-IL"/>
        </w:rPr>
      </w:pPr>
    </w:p>
    <w:p w14:paraId="5FC23FE6" w14:textId="177BBF0B" w:rsidR="004562D4" w:rsidRDefault="004562D4" w:rsidP="004562D4">
      <w:pPr>
        <w:rPr>
          <w:rtl/>
          <w:lang w:eastAsia="he-IL"/>
        </w:rPr>
      </w:pPr>
      <w:bookmarkStart w:id="6333" w:name="_ETM_Q1_399159"/>
      <w:bookmarkStart w:id="6334" w:name="_ETM_Q1_399191"/>
      <w:bookmarkEnd w:id="6333"/>
      <w:bookmarkEnd w:id="6334"/>
      <w:r>
        <w:rPr>
          <w:rFonts w:hint="cs"/>
          <w:rtl/>
          <w:lang w:eastAsia="he-IL"/>
        </w:rPr>
        <w:t>נכון.</w:t>
      </w:r>
      <w:bookmarkStart w:id="6335" w:name="_ETM_Q1_400209"/>
      <w:bookmarkEnd w:id="6335"/>
      <w:r>
        <w:rPr>
          <w:rFonts w:hint="cs"/>
          <w:rtl/>
          <w:lang w:eastAsia="he-IL"/>
        </w:rPr>
        <w:t xml:space="preserve"> פעולת תשלום, </w:t>
      </w:r>
      <w:bookmarkStart w:id="6336" w:name="_ETM_Q1_400727"/>
      <w:bookmarkStart w:id="6337" w:name="_ETM_Q1_401261"/>
      <w:bookmarkStart w:id="6338" w:name="_ETM_Q1_394857"/>
      <w:bookmarkEnd w:id="6336"/>
      <w:bookmarkEnd w:id="6337"/>
      <w:bookmarkEnd w:id="6338"/>
      <w:r>
        <w:rPr>
          <w:rFonts w:hint="cs"/>
          <w:rtl/>
          <w:lang w:eastAsia="he-IL"/>
        </w:rPr>
        <w:t>הוראת תשלום ואמצעי תשלום. "</w:t>
      </w:r>
      <w:bookmarkStart w:id="6339" w:name="_ETM_Q1_406163"/>
      <w:bookmarkEnd w:id="6339"/>
      <w:r>
        <w:rPr>
          <w:rFonts w:hint="cs"/>
          <w:rtl/>
          <w:lang w:eastAsia="he-IL"/>
        </w:rPr>
        <w:t>חשבון תשלום"</w:t>
      </w:r>
      <w:bookmarkStart w:id="6340" w:name="_ETM_Q1_408109"/>
      <w:bookmarkEnd w:id="6340"/>
      <w:r>
        <w:rPr>
          <w:rFonts w:hint="cs"/>
          <w:rtl/>
          <w:lang w:eastAsia="he-IL"/>
        </w:rPr>
        <w:t xml:space="preserve"> זה חשבון שמיועד לביצוע </w:t>
      </w:r>
      <w:bookmarkStart w:id="6341" w:name="_ETM_Q1_407270"/>
      <w:bookmarkEnd w:id="6341"/>
      <w:r>
        <w:rPr>
          <w:rFonts w:hint="cs"/>
          <w:rtl/>
          <w:lang w:eastAsia="he-IL"/>
        </w:rPr>
        <w:t>פעולות תשלום. זאת אומרת, הוא מיועד</w:t>
      </w:r>
      <w:bookmarkStart w:id="6342" w:name="_ETM_Q1_413061"/>
      <w:bookmarkEnd w:id="6342"/>
      <w:r>
        <w:rPr>
          <w:rFonts w:hint="cs"/>
          <w:rtl/>
          <w:lang w:eastAsia="he-IL"/>
        </w:rPr>
        <w:t xml:space="preserve"> להעברת כספים. אנחנו מתקנים את ההגדרה בתיקון הע</w:t>
      </w:r>
      <w:bookmarkStart w:id="6343" w:name="_ETM_Q1_420426"/>
      <w:bookmarkEnd w:id="6343"/>
      <w:r>
        <w:rPr>
          <w:rFonts w:hint="cs"/>
          <w:rtl/>
          <w:lang w:eastAsia="he-IL"/>
        </w:rPr>
        <w:t xml:space="preserve">קיף לחוק </w:t>
      </w:r>
      <w:bookmarkStart w:id="6344" w:name="_ETM_Q1_422703"/>
      <w:bookmarkEnd w:id="6344"/>
      <w:r>
        <w:rPr>
          <w:rFonts w:hint="cs"/>
          <w:rtl/>
          <w:lang w:eastAsia="he-IL"/>
        </w:rPr>
        <w:t xml:space="preserve">שירותי תשלום, ואומרים שחשבון תשלום הוא חשבון </w:t>
      </w:r>
      <w:bookmarkStart w:id="6345" w:name="_ETM_Q1_424217"/>
      <w:bookmarkEnd w:id="6345"/>
      <w:r>
        <w:rPr>
          <w:rFonts w:hint="cs"/>
          <w:rtl/>
          <w:lang w:eastAsia="he-IL"/>
        </w:rPr>
        <w:t>המיועד לביצוע פעולות</w:t>
      </w:r>
      <w:bookmarkStart w:id="6346" w:name="_ETM_Q1_429033"/>
      <w:bookmarkEnd w:id="6346"/>
      <w:r>
        <w:rPr>
          <w:rFonts w:hint="cs"/>
          <w:rtl/>
          <w:lang w:eastAsia="he-IL"/>
        </w:rPr>
        <w:t xml:space="preserve"> תשלום, בין אם </w:t>
      </w:r>
      <w:bookmarkStart w:id="6347" w:name="_ETM_Q1_427494"/>
      <w:bookmarkEnd w:id="6347"/>
      <w:r>
        <w:rPr>
          <w:rFonts w:hint="cs"/>
          <w:rtl/>
          <w:lang w:eastAsia="he-IL"/>
        </w:rPr>
        <w:t>קיימים ייעודים לנוספים לחשבון ובין א</w:t>
      </w:r>
      <w:bookmarkStart w:id="6348" w:name="_ETM_Q1_430361"/>
      <w:bookmarkEnd w:id="6348"/>
      <w:r>
        <w:rPr>
          <w:rFonts w:hint="cs"/>
          <w:rtl/>
          <w:lang w:eastAsia="he-IL"/>
        </w:rPr>
        <w:t>ם</w:t>
      </w:r>
      <w:bookmarkStart w:id="6349" w:name="_ETM_Q1_431490"/>
      <w:bookmarkEnd w:id="6349"/>
      <w:r>
        <w:rPr>
          <w:rFonts w:hint="cs"/>
          <w:rtl/>
          <w:lang w:eastAsia="he-IL"/>
        </w:rPr>
        <w:t xml:space="preserve"> לאו. אנחנו מנסים למנוע פה </w:t>
      </w:r>
      <w:bookmarkStart w:id="6350" w:name="_ETM_Q1_431199"/>
      <w:bookmarkEnd w:id="6350"/>
      <w:r>
        <w:rPr>
          <w:rFonts w:hint="cs"/>
          <w:rtl/>
          <w:lang w:eastAsia="he-IL"/>
        </w:rPr>
        <w:t xml:space="preserve">מעקף, בו מישהו יכניס לחשבון </w:t>
      </w:r>
      <w:bookmarkStart w:id="6351" w:name="_ETM_Q1_436525"/>
      <w:bookmarkEnd w:id="6351"/>
      <w:r>
        <w:rPr>
          <w:rFonts w:hint="cs"/>
          <w:rtl/>
          <w:lang w:eastAsia="he-IL"/>
        </w:rPr>
        <w:t xml:space="preserve">עוד </w:t>
      </w:r>
      <w:bookmarkStart w:id="6352" w:name="_ETM_Q1_432954"/>
      <w:bookmarkEnd w:id="6352"/>
      <w:r>
        <w:rPr>
          <w:rFonts w:hint="cs"/>
          <w:rtl/>
          <w:lang w:eastAsia="he-IL"/>
        </w:rPr>
        <w:t>איזה ייעוד</w:t>
      </w:r>
      <w:bookmarkStart w:id="6353" w:name="_ETM_Q1_433775"/>
      <w:bookmarkEnd w:id="6353"/>
      <w:r>
        <w:rPr>
          <w:rFonts w:hint="cs"/>
          <w:rtl/>
          <w:lang w:eastAsia="he-IL"/>
        </w:rPr>
        <w:t>. אם יהיה כתוב רק</w:t>
      </w:r>
      <w:bookmarkStart w:id="6354" w:name="_ETM_Q1_435378"/>
      <w:bookmarkEnd w:id="6354"/>
      <w:r>
        <w:rPr>
          <w:rFonts w:hint="cs"/>
          <w:rtl/>
          <w:lang w:eastAsia="he-IL"/>
        </w:rPr>
        <w:t>:</w:t>
      </w:r>
      <w:bookmarkStart w:id="6355" w:name="_ETM_Q1_438425"/>
      <w:bookmarkEnd w:id="6355"/>
      <w:r>
        <w:rPr>
          <w:rFonts w:hint="cs"/>
          <w:rtl/>
          <w:lang w:eastAsia="he-IL"/>
        </w:rPr>
        <w:t xml:space="preserve"> "חשבון המיועד </w:t>
      </w:r>
      <w:bookmarkStart w:id="6356" w:name="_ETM_Q1_436535"/>
      <w:bookmarkEnd w:id="6356"/>
      <w:r>
        <w:rPr>
          <w:rFonts w:hint="cs"/>
          <w:rtl/>
          <w:lang w:eastAsia="he-IL"/>
        </w:rPr>
        <w:t xml:space="preserve">לביצוע פעולות תשלום" </w:t>
      </w:r>
      <w:r>
        <w:rPr>
          <w:rtl/>
          <w:lang w:eastAsia="he-IL"/>
        </w:rPr>
        <w:t>–</w:t>
      </w:r>
      <w:r>
        <w:rPr>
          <w:rFonts w:hint="cs"/>
          <w:rtl/>
          <w:lang w:eastAsia="he-IL"/>
        </w:rPr>
        <w:t xml:space="preserve"> ייתכן </w:t>
      </w:r>
      <w:bookmarkStart w:id="6357" w:name="_ETM_Q1_440045"/>
      <w:bookmarkEnd w:id="6357"/>
      <w:r>
        <w:rPr>
          <w:rFonts w:hint="cs"/>
          <w:rtl/>
          <w:lang w:eastAsia="he-IL"/>
        </w:rPr>
        <w:t>שהוא</w:t>
      </w:r>
      <w:bookmarkStart w:id="6358" w:name="_ETM_Q1_440847"/>
      <w:bookmarkEnd w:id="6358"/>
      <w:r>
        <w:rPr>
          <w:rFonts w:hint="cs"/>
          <w:rtl/>
          <w:lang w:eastAsia="he-IL"/>
        </w:rPr>
        <w:t xml:space="preserve"> ייפרש כי הוראות </w:t>
      </w:r>
      <w:bookmarkStart w:id="6359" w:name="_ETM_Q1_441638"/>
      <w:bookmarkEnd w:id="6359"/>
      <w:r>
        <w:rPr>
          <w:rFonts w:hint="cs"/>
          <w:rtl/>
          <w:lang w:eastAsia="he-IL"/>
        </w:rPr>
        <w:t>החוק לא חלות לגביו, אז</w:t>
      </w:r>
      <w:r w:rsidR="00493B7A">
        <w:rPr>
          <w:rFonts w:hint="cs"/>
          <w:rtl/>
          <w:lang w:eastAsia="he-IL"/>
        </w:rPr>
        <w:t xml:space="preserve"> </w:t>
      </w:r>
      <w:r>
        <w:rPr>
          <w:rFonts w:hint="cs"/>
          <w:rtl/>
          <w:lang w:eastAsia="he-IL"/>
        </w:rPr>
        <w:t xml:space="preserve">אנחנו </w:t>
      </w:r>
      <w:bookmarkStart w:id="6360" w:name="_ETM_Q1_446998"/>
      <w:bookmarkEnd w:id="6360"/>
      <w:r>
        <w:rPr>
          <w:rFonts w:hint="cs"/>
          <w:rtl/>
          <w:lang w:eastAsia="he-IL"/>
        </w:rPr>
        <w:t>חידדנו את זה.</w:t>
      </w:r>
    </w:p>
    <w:p w14:paraId="7B11207F" w14:textId="5B18A6CD" w:rsidR="004562D4" w:rsidRDefault="004562D4" w:rsidP="004562D4">
      <w:pPr>
        <w:rPr>
          <w:rtl/>
          <w:lang w:eastAsia="he-IL"/>
        </w:rPr>
      </w:pPr>
      <w:bookmarkStart w:id="6361" w:name="_ETM_Q1_449216"/>
      <w:bookmarkStart w:id="6362" w:name="_ETM_Q1_449276"/>
      <w:bookmarkStart w:id="6363" w:name="_ETM_Q1_450350"/>
      <w:bookmarkEnd w:id="6361"/>
      <w:bookmarkEnd w:id="6362"/>
      <w:bookmarkEnd w:id="6363"/>
    </w:p>
    <w:p w14:paraId="5BC3F60A" w14:textId="52C3F97F" w:rsidR="004562D4" w:rsidRDefault="004562D4" w:rsidP="004562D4">
      <w:pPr>
        <w:rPr>
          <w:rtl/>
          <w:lang w:eastAsia="he-IL"/>
        </w:rPr>
      </w:pPr>
      <w:bookmarkStart w:id="6364" w:name="_ETM_Q1_450399"/>
      <w:bookmarkEnd w:id="6364"/>
      <w:r>
        <w:rPr>
          <w:rFonts w:hint="cs"/>
          <w:rtl/>
          <w:lang w:eastAsia="he-IL"/>
        </w:rPr>
        <w:t>"</w:t>
      </w:r>
      <w:bookmarkStart w:id="6365" w:name="_ETM_Q1_446515"/>
      <w:bookmarkEnd w:id="6365"/>
      <w:r>
        <w:rPr>
          <w:rFonts w:hint="cs"/>
          <w:rtl/>
          <w:lang w:eastAsia="he-IL"/>
        </w:rPr>
        <w:t xml:space="preserve">הנפקה של אמצעי תשלום" </w:t>
      </w:r>
      <w:bookmarkStart w:id="6366" w:name="_ETM_Q1_446470"/>
      <w:bookmarkEnd w:id="6366"/>
      <w:r>
        <w:rPr>
          <w:rFonts w:hint="cs"/>
          <w:rtl/>
          <w:lang w:eastAsia="he-IL"/>
        </w:rPr>
        <w:t xml:space="preserve">היא העמדה של אמצעי </w:t>
      </w:r>
      <w:bookmarkStart w:id="6367" w:name="_ETM_Q1_449168"/>
      <w:bookmarkEnd w:id="6367"/>
      <w:r>
        <w:rPr>
          <w:rFonts w:hint="cs"/>
          <w:rtl/>
          <w:lang w:eastAsia="he-IL"/>
        </w:rPr>
        <w:t xml:space="preserve">תשלום לרשות המשלם, </w:t>
      </w:r>
      <w:bookmarkStart w:id="6368" w:name="_ETM_Q1_449324"/>
      <w:bookmarkEnd w:id="6368"/>
      <w:r>
        <w:rPr>
          <w:rFonts w:hint="cs"/>
          <w:rtl/>
          <w:lang w:eastAsia="he-IL"/>
        </w:rPr>
        <w:t xml:space="preserve">והתחייבות </w:t>
      </w:r>
      <w:bookmarkStart w:id="6369" w:name="_ETM_Q1_453074"/>
      <w:bookmarkStart w:id="6370" w:name="_ETM_Q1_449476"/>
      <w:bookmarkEnd w:id="6369"/>
      <w:bookmarkEnd w:id="6370"/>
      <w:r>
        <w:rPr>
          <w:rFonts w:hint="cs"/>
          <w:rtl/>
          <w:lang w:eastAsia="he-IL"/>
        </w:rPr>
        <w:t xml:space="preserve">לבצע הוראת תשלום שתינתן </w:t>
      </w:r>
      <w:bookmarkStart w:id="6371" w:name="_ETM_Q1_453045"/>
      <w:bookmarkEnd w:id="6371"/>
      <w:r>
        <w:rPr>
          <w:rFonts w:hint="cs"/>
          <w:rtl/>
          <w:lang w:eastAsia="he-IL"/>
        </w:rPr>
        <w:t>באמצעותו.</w:t>
      </w:r>
      <w:bookmarkStart w:id="6372" w:name="_ETM_Q1_454615"/>
      <w:bookmarkEnd w:id="6372"/>
      <w:r>
        <w:rPr>
          <w:rFonts w:hint="cs"/>
          <w:rtl/>
          <w:lang w:eastAsia="he-IL"/>
        </w:rPr>
        <w:t xml:space="preserve"> הכוונה היא במתן אותו אמצעי </w:t>
      </w:r>
      <w:bookmarkStart w:id="6373" w:name="_ETM_Q1_456178"/>
      <w:bookmarkEnd w:id="6373"/>
      <w:r>
        <w:rPr>
          <w:rFonts w:hint="cs"/>
          <w:rtl/>
          <w:lang w:eastAsia="he-IL"/>
        </w:rPr>
        <w:t xml:space="preserve">תשלום, והתחייבות לבצע את הוראת </w:t>
      </w:r>
      <w:bookmarkStart w:id="6374" w:name="_ETM_Q1_464827"/>
      <w:bookmarkEnd w:id="6374"/>
      <w:r>
        <w:rPr>
          <w:rFonts w:hint="cs"/>
          <w:rtl/>
          <w:lang w:eastAsia="he-IL"/>
        </w:rPr>
        <w:t xml:space="preserve">התשלום. כאשר אנחנו מדברים על הנפקה, מדובר </w:t>
      </w:r>
      <w:bookmarkStart w:id="6375" w:name="_ETM_Q1_468735"/>
      <w:bookmarkEnd w:id="6375"/>
      <w:r>
        <w:rPr>
          <w:rFonts w:hint="cs"/>
          <w:rtl/>
          <w:lang w:eastAsia="he-IL"/>
        </w:rPr>
        <w:t xml:space="preserve">על מצב </w:t>
      </w:r>
      <w:bookmarkStart w:id="6376" w:name="_ETM_Q1_469585"/>
      <w:bookmarkEnd w:id="6376"/>
      <w:r>
        <w:rPr>
          <w:rFonts w:hint="cs"/>
          <w:rtl/>
          <w:lang w:eastAsia="he-IL"/>
        </w:rPr>
        <w:t xml:space="preserve">שבו הכסף </w:t>
      </w:r>
      <w:bookmarkStart w:id="6377" w:name="_ETM_Q1_468935"/>
      <w:bookmarkEnd w:id="6377"/>
      <w:r>
        <w:rPr>
          <w:rFonts w:hint="cs"/>
          <w:rtl/>
          <w:lang w:eastAsia="he-IL"/>
        </w:rPr>
        <w:t>עובר דרך המנפיק. בשונה מייזום,</w:t>
      </w:r>
      <w:bookmarkStart w:id="6378" w:name="_ETM_Q1_477168"/>
      <w:bookmarkEnd w:id="6378"/>
      <w:r>
        <w:rPr>
          <w:rFonts w:hint="cs"/>
          <w:rtl/>
          <w:lang w:eastAsia="he-IL"/>
        </w:rPr>
        <w:t xml:space="preserve"> שעוד מע</w:t>
      </w:r>
      <w:bookmarkStart w:id="6379" w:name="_ETM_Q1_479370"/>
      <w:bookmarkEnd w:id="6379"/>
      <w:r>
        <w:rPr>
          <w:rFonts w:hint="cs"/>
          <w:rtl/>
          <w:lang w:eastAsia="he-IL"/>
        </w:rPr>
        <w:t xml:space="preserve">ט </w:t>
      </w:r>
      <w:bookmarkStart w:id="6380" w:name="_ETM_Q1_474564"/>
      <w:bookmarkEnd w:id="6380"/>
      <w:r>
        <w:rPr>
          <w:rFonts w:hint="cs"/>
          <w:rtl/>
          <w:lang w:eastAsia="he-IL"/>
        </w:rPr>
        <w:t xml:space="preserve">נגיע </w:t>
      </w:r>
      <w:bookmarkStart w:id="6381" w:name="_ETM_Q1_470991"/>
      <w:bookmarkEnd w:id="6381"/>
      <w:r>
        <w:rPr>
          <w:rFonts w:hint="cs"/>
          <w:rtl/>
          <w:lang w:eastAsia="he-IL"/>
        </w:rPr>
        <w:t xml:space="preserve">אליו, המנפיק הוא עצמו מעביר כסף </w:t>
      </w:r>
      <w:bookmarkStart w:id="6382" w:name="_ETM_Q1_476705"/>
      <w:bookmarkEnd w:id="6382"/>
      <w:proofErr w:type="spellStart"/>
      <w:r>
        <w:rPr>
          <w:rFonts w:hint="cs"/>
          <w:rtl/>
          <w:lang w:eastAsia="he-IL"/>
        </w:rPr>
        <w:t>לסולק</w:t>
      </w:r>
      <w:proofErr w:type="spellEnd"/>
      <w:r>
        <w:rPr>
          <w:rFonts w:hint="cs"/>
          <w:rtl/>
          <w:lang w:eastAsia="he-IL"/>
        </w:rPr>
        <w:t xml:space="preserve">, שבתורו, מעביר </w:t>
      </w:r>
      <w:bookmarkStart w:id="6383" w:name="_ETM_Q1_482641"/>
      <w:bookmarkEnd w:id="6383"/>
      <w:r>
        <w:rPr>
          <w:rFonts w:hint="cs"/>
          <w:rtl/>
          <w:lang w:eastAsia="he-IL"/>
        </w:rPr>
        <w:t>לבית העסק או למוטב.</w:t>
      </w:r>
    </w:p>
    <w:p w14:paraId="43474F09" w14:textId="21AFD434" w:rsidR="004562D4" w:rsidRDefault="004562D4" w:rsidP="004562D4">
      <w:pPr>
        <w:rPr>
          <w:rtl/>
          <w:lang w:eastAsia="he-IL"/>
        </w:rPr>
      </w:pPr>
      <w:bookmarkStart w:id="6384" w:name="_ETM_Q1_488127"/>
      <w:bookmarkStart w:id="6385" w:name="_ETM_Q1_488184"/>
      <w:bookmarkStart w:id="6386" w:name="_ETM_Q1_483805"/>
      <w:bookmarkStart w:id="6387" w:name="_ETM_Q1_479309"/>
      <w:bookmarkStart w:id="6388" w:name="_ETM_Q1_480529"/>
      <w:bookmarkEnd w:id="6384"/>
      <w:bookmarkEnd w:id="6385"/>
      <w:bookmarkEnd w:id="6386"/>
      <w:bookmarkEnd w:id="6387"/>
      <w:bookmarkEnd w:id="6388"/>
    </w:p>
    <w:p w14:paraId="73D65F3D" w14:textId="4D441FF2" w:rsidR="006A3CBD" w:rsidRDefault="004562D4" w:rsidP="006A3CBD">
      <w:pPr>
        <w:rPr>
          <w:rtl/>
          <w:lang w:eastAsia="he-IL"/>
        </w:rPr>
      </w:pPr>
      <w:bookmarkStart w:id="6389" w:name="_ETM_Q1_480579"/>
      <w:bookmarkEnd w:id="6389"/>
      <w:r>
        <w:rPr>
          <w:rFonts w:hint="cs"/>
          <w:rtl/>
          <w:lang w:eastAsia="he-IL"/>
        </w:rPr>
        <w:t xml:space="preserve">"סליקה של אמצעי תשלום" </w:t>
      </w:r>
      <w:bookmarkStart w:id="6390" w:name="_ETM_Q1_482599"/>
      <w:bookmarkStart w:id="6391" w:name="_ETM_Q1_482311"/>
      <w:bookmarkEnd w:id="6390"/>
      <w:bookmarkEnd w:id="6391"/>
      <w:r w:rsidR="006A3CBD">
        <w:rPr>
          <w:rFonts w:hint="cs"/>
          <w:rtl/>
          <w:lang w:eastAsia="he-IL"/>
        </w:rPr>
        <w:t>היא קליטה של</w:t>
      </w:r>
      <w:bookmarkStart w:id="6392" w:name="_ETM_Q1_487724"/>
      <w:bookmarkEnd w:id="6392"/>
      <w:r w:rsidR="006A3CBD">
        <w:rPr>
          <w:rFonts w:hint="cs"/>
          <w:rtl/>
          <w:lang w:eastAsia="he-IL"/>
        </w:rPr>
        <w:t xml:space="preserve"> פעולת תשלום </w:t>
      </w:r>
      <w:bookmarkStart w:id="6393" w:name="_ETM_Q1_484507"/>
      <w:bookmarkEnd w:id="6393"/>
      <w:r w:rsidR="006A3CBD">
        <w:rPr>
          <w:rFonts w:hint="cs"/>
          <w:rtl/>
          <w:lang w:eastAsia="he-IL"/>
        </w:rPr>
        <w:t xml:space="preserve">ועיבודה, לשם זיכוי המוטב בכספים המועברים </w:t>
      </w:r>
      <w:bookmarkStart w:id="6394" w:name="_ETM_Q1_486559"/>
      <w:bookmarkEnd w:id="6394"/>
      <w:r w:rsidR="006A3CBD">
        <w:rPr>
          <w:rFonts w:hint="cs"/>
          <w:rtl/>
          <w:lang w:eastAsia="he-IL"/>
        </w:rPr>
        <w:t>במסגרתה, וכן</w:t>
      </w:r>
      <w:bookmarkStart w:id="6395" w:name="_ETM_Q1_489467"/>
      <w:bookmarkEnd w:id="6395"/>
      <w:r w:rsidR="006A3CBD">
        <w:rPr>
          <w:rFonts w:hint="cs"/>
          <w:rtl/>
          <w:lang w:eastAsia="he-IL"/>
        </w:rPr>
        <w:t xml:space="preserve"> זיכוי המוטב. </w:t>
      </w:r>
      <w:bookmarkStart w:id="6396" w:name="_ETM_Q1_490322"/>
      <w:bookmarkStart w:id="6397" w:name="_ETM_Q1_494607"/>
      <w:bookmarkEnd w:id="6396"/>
      <w:bookmarkEnd w:id="6397"/>
      <w:proofErr w:type="spellStart"/>
      <w:r w:rsidR="006A3CBD">
        <w:rPr>
          <w:rFonts w:hint="cs"/>
          <w:rtl/>
          <w:lang w:eastAsia="he-IL"/>
        </w:rPr>
        <w:t>הסולק</w:t>
      </w:r>
      <w:proofErr w:type="spellEnd"/>
      <w:r w:rsidR="006A3CBD">
        <w:rPr>
          <w:rFonts w:hint="cs"/>
          <w:rtl/>
          <w:lang w:eastAsia="he-IL"/>
        </w:rPr>
        <w:t xml:space="preserve"> מקבל</w:t>
      </w:r>
      <w:bookmarkStart w:id="6398" w:name="_ETM_Q1_499963"/>
      <w:bookmarkEnd w:id="6398"/>
      <w:r w:rsidR="006A3CBD">
        <w:rPr>
          <w:rFonts w:hint="cs"/>
          <w:rtl/>
          <w:lang w:eastAsia="he-IL"/>
        </w:rPr>
        <w:t xml:space="preserve"> את הכסף </w:t>
      </w:r>
      <w:bookmarkStart w:id="6399" w:name="_ETM_Q1_497155"/>
      <w:bookmarkEnd w:id="6399"/>
      <w:r w:rsidR="006A3CBD">
        <w:rPr>
          <w:rFonts w:hint="cs"/>
          <w:rtl/>
          <w:lang w:eastAsia="he-IL"/>
        </w:rPr>
        <w:t xml:space="preserve">עבור המוטב, המנפיק מעביר את הכסף </w:t>
      </w:r>
      <w:proofErr w:type="spellStart"/>
      <w:r w:rsidR="006A3CBD">
        <w:rPr>
          <w:rFonts w:hint="cs"/>
          <w:rtl/>
          <w:lang w:eastAsia="he-IL"/>
        </w:rPr>
        <w:t>לסולק</w:t>
      </w:r>
      <w:proofErr w:type="spellEnd"/>
      <w:r w:rsidR="006A3CBD">
        <w:rPr>
          <w:rFonts w:hint="cs"/>
          <w:rtl/>
          <w:lang w:eastAsia="he-IL"/>
        </w:rPr>
        <w:t xml:space="preserve">, </w:t>
      </w:r>
      <w:proofErr w:type="spellStart"/>
      <w:r w:rsidR="006A3CBD">
        <w:rPr>
          <w:rFonts w:hint="cs"/>
          <w:rtl/>
          <w:lang w:eastAsia="he-IL"/>
        </w:rPr>
        <w:t>והסולק</w:t>
      </w:r>
      <w:proofErr w:type="spellEnd"/>
      <w:r w:rsidR="006A3CBD">
        <w:rPr>
          <w:rFonts w:hint="cs"/>
          <w:rtl/>
          <w:lang w:eastAsia="he-IL"/>
        </w:rPr>
        <w:t xml:space="preserve"> </w:t>
      </w:r>
      <w:bookmarkStart w:id="6400" w:name="_ETM_Q1_505407"/>
      <w:bookmarkEnd w:id="6400"/>
      <w:r w:rsidR="006A3CBD">
        <w:rPr>
          <w:rFonts w:hint="cs"/>
          <w:rtl/>
          <w:lang w:eastAsia="he-IL"/>
        </w:rPr>
        <w:t xml:space="preserve">מעביר את </w:t>
      </w:r>
      <w:bookmarkStart w:id="6401" w:name="_ETM_Q1_502192"/>
      <w:bookmarkEnd w:id="6401"/>
      <w:r w:rsidR="006A3CBD">
        <w:rPr>
          <w:rFonts w:hint="cs"/>
          <w:rtl/>
          <w:lang w:eastAsia="he-IL"/>
        </w:rPr>
        <w:t>הכסף למוטב של הכספים</w:t>
      </w:r>
      <w:bookmarkStart w:id="6402" w:name="_ETM_Q1_502212"/>
      <w:bookmarkStart w:id="6403" w:name="_ETM_Q1_509542"/>
      <w:bookmarkStart w:id="6404" w:name="_ETM_Q1_509605"/>
      <w:bookmarkStart w:id="6405" w:name="_ETM_Q1_510169"/>
      <w:bookmarkStart w:id="6406" w:name="_ETM_Q1_510271"/>
      <w:bookmarkStart w:id="6407" w:name="_ETM_Q1_508483"/>
      <w:bookmarkStart w:id="6408" w:name="_ETM_Q1_503939"/>
      <w:bookmarkStart w:id="6409" w:name="_ETM_Q1_511500"/>
      <w:bookmarkStart w:id="6410" w:name="_ETM_Q1_508480"/>
      <w:bookmarkStart w:id="6411" w:name="_ETM_Q1_508570"/>
      <w:bookmarkStart w:id="6412" w:name="_ETM_Q1_503858"/>
      <w:bookmarkEnd w:id="6402"/>
      <w:bookmarkEnd w:id="6403"/>
      <w:bookmarkEnd w:id="6404"/>
      <w:bookmarkEnd w:id="6405"/>
      <w:bookmarkEnd w:id="6406"/>
      <w:bookmarkEnd w:id="6407"/>
      <w:bookmarkEnd w:id="6408"/>
      <w:bookmarkEnd w:id="6409"/>
      <w:bookmarkEnd w:id="6410"/>
      <w:bookmarkEnd w:id="6411"/>
      <w:bookmarkEnd w:id="6412"/>
      <w:r w:rsidR="006A3CBD">
        <w:rPr>
          <w:rFonts w:hint="cs"/>
          <w:rtl/>
          <w:lang w:eastAsia="he-IL"/>
        </w:rPr>
        <w:t>.</w:t>
      </w:r>
      <w:bookmarkStart w:id="6413" w:name="_ETM_Q1_506445"/>
      <w:bookmarkEnd w:id="6413"/>
    </w:p>
    <w:p w14:paraId="498A53CA" w14:textId="5ABD5428" w:rsidR="006A3CBD" w:rsidRDefault="006A3CBD" w:rsidP="006A3CBD">
      <w:pPr>
        <w:rPr>
          <w:rtl/>
          <w:lang w:eastAsia="he-IL"/>
        </w:rPr>
      </w:pPr>
      <w:bookmarkStart w:id="6414" w:name="_ETM_Q1_506501"/>
      <w:bookmarkEnd w:id="6414"/>
    </w:p>
    <w:p w14:paraId="415B4472" w14:textId="51EB61B4" w:rsidR="00377FFC" w:rsidRDefault="006A3CBD" w:rsidP="00377FFC">
      <w:pPr>
        <w:rPr>
          <w:rtl/>
          <w:lang w:eastAsia="he-IL"/>
        </w:rPr>
      </w:pPr>
      <w:bookmarkStart w:id="6415" w:name="_ETM_Q1_507285"/>
      <w:bookmarkStart w:id="6416" w:name="_ETM_Q1_507342"/>
      <w:bookmarkEnd w:id="6415"/>
      <w:bookmarkEnd w:id="6416"/>
      <w:r>
        <w:rPr>
          <w:rFonts w:hint="cs"/>
          <w:rtl/>
          <w:lang w:eastAsia="he-IL"/>
        </w:rPr>
        <w:t xml:space="preserve">"לקוח" </w:t>
      </w:r>
      <w:bookmarkStart w:id="6417" w:name="_ETM_Q1_505965"/>
      <w:bookmarkEnd w:id="6417"/>
      <w:r>
        <w:rPr>
          <w:rFonts w:hint="cs"/>
          <w:rtl/>
          <w:lang w:eastAsia="he-IL"/>
        </w:rPr>
        <w:t xml:space="preserve">הוא משלם </w:t>
      </w:r>
      <w:bookmarkStart w:id="6418" w:name="_ETM_Q1_508641"/>
      <w:bookmarkEnd w:id="6418"/>
      <w:r>
        <w:rPr>
          <w:rFonts w:hint="cs"/>
          <w:rtl/>
          <w:lang w:eastAsia="he-IL"/>
        </w:rPr>
        <w:t>או מוט</w:t>
      </w:r>
      <w:bookmarkStart w:id="6419" w:name="_ETM_Q1_506202"/>
      <w:bookmarkEnd w:id="6419"/>
      <w:r>
        <w:rPr>
          <w:rFonts w:hint="cs"/>
          <w:rtl/>
          <w:lang w:eastAsia="he-IL"/>
        </w:rPr>
        <w:t xml:space="preserve">ב </w:t>
      </w:r>
      <w:r>
        <w:rPr>
          <w:rtl/>
          <w:lang w:eastAsia="he-IL"/>
        </w:rPr>
        <w:t>–</w:t>
      </w:r>
      <w:r>
        <w:rPr>
          <w:rFonts w:hint="cs"/>
          <w:rtl/>
          <w:lang w:eastAsia="he-IL"/>
        </w:rPr>
        <w:t xml:space="preserve"> מעביר הכספים או זה שמקבל את </w:t>
      </w:r>
      <w:bookmarkStart w:id="6420" w:name="_ETM_Q1_513406"/>
      <w:bookmarkEnd w:id="6420"/>
      <w:r>
        <w:rPr>
          <w:rFonts w:hint="cs"/>
          <w:rtl/>
          <w:lang w:eastAsia="he-IL"/>
        </w:rPr>
        <w:t>הכספים</w:t>
      </w:r>
      <w:r>
        <w:rPr>
          <w:lang w:eastAsia="he-IL"/>
        </w:rPr>
        <w:t>;</w:t>
      </w:r>
      <w:r>
        <w:rPr>
          <w:rFonts w:hint="cs"/>
          <w:rtl/>
          <w:lang w:eastAsia="he-IL"/>
        </w:rPr>
        <w:t xml:space="preserve"> </w:t>
      </w:r>
      <w:bookmarkStart w:id="6421" w:name="_ETM_Q1_514202"/>
      <w:bookmarkEnd w:id="6421"/>
      <w:r>
        <w:rPr>
          <w:rFonts w:hint="cs"/>
          <w:rtl/>
          <w:lang w:eastAsia="he-IL"/>
        </w:rPr>
        <w:t>"</w:t>
      </w:r>
      <w:bookmarkStart w:id="6422" w:name="_ETM_Q1_511196"/>
      <w:bookmarkStart w:id="6423" w:name="_ETM_Q1_510372"/>
      <w:bookmarkStart w:id="6424" w:name="_ETM_Q1_505676"/>
      <w:bookmarkEnd w:id="6422"/>
      <w:bookmarkEnd w:id="6423"/>
      <w:bookmarkEnd w:id="6424"/>
      <w:r>
        <w:rPr>
          <w:rFonts w:hint="cs"/>
          <w:rtl/>
          <w:lang w:eastAsia="he-IL"/>
        </w:rPr>
        <w:t xml:space="preserve">משלם" הוא משלם הכספים </w:t>
      </w:r>
      <w:bookmarkStart w:id="6425" w:name="_ETM_Q1_511408"/>
      <w:bookmarkEnd w:id="6425"/>
      <w:r>
        <w:rPr>
          <w:rFonts w:hint="cs"/>
          <w:rtl/>
          <w:lang w:eastAsia="he-IL"/>
        </w:rPr>
        <w:t>המועברים במסגרת</w:t>
      </w:r>
      <w:bookmarkStart w:id="6426" w:name="_ETM_Q1_515638"/>
      <w:bookmarkEnd w:id="6426"/>
      <w:r>
        <w:rPr>
          <w:rFonts w:hint="cs"/>
          <w:rtl/>
          <w:lang w:eastAsia="he-IL"/>
        </w:rPr>
        <w:t xml:space="preserve"> פעולת תש</w:t>
      </w:r>
      <w:bookmarkStart w:id="6427" w:name="_ETM_Q1_515271"/>
      <w:bookmarkEnd w:id="6427"/>
      <w:r>
        <w:rPr>
          <w:rFonts w:hint="cs"/>
          <w:rtl/>
          <w:lang w:eastAsia="he-IL"/>
        </w:rPr>
        <w:t xml:space="preserve">לום, או מי שלטובתו </w:t>
      </w:r>
      <w:bookmarkStart w:id="6428" w:name="_ETM_Q1_514657"/>
      <w:bookmarkStart w:id="6429" w:name="_ETM_Q1_510847"/>
      <w:bookmarkStart w:id="6430" w:name="_ETM_Q1_507500"/>
      <w:bookmarkEnd w:id="6428"/>
      <w:bookmarkEnd w:id="6429"/>
      <w:bookmarkEnd w:id="6430"/>
      <w:r>
        <w:rPr>
          <w:rFonts w:hint="cs"/>
          <w:rtl/>
          <w:lang w:eastAsia="he-IL"/>
        </w:rPr>
        <w:t xml:space="preserve">מנוהל חשבון </w:t>
      </w:r>
      <w:bookmarkStart w:id="6431" w:name="_ETM_Q1_514317"/>
      <w:bookmarkEnd w:id="6431"/>
      <w:r>
        <w:rPr>
          <w:rFonts w:hint="cs"/>
          <w:rtl/>
          <w:lang w:eastAsia="he-IL"/>
        </w:rPr>
        <w:t>תשלום שניתן להעביר</w:t>
      </w:r>
      <w:bookmarkStart w:id="6432" w:name="_ETM_Q1_517768"/>
      <w:bookmarkEnd w:id="6432"/>
      <w:r>
        <w:rPr>
          <w:rFonts w:hint="cs"/>
          <w:rtl/>
          <w:lang w:eastAsia="he-IL"/>
        </w:rPr>
        <w:t xml:space="preserve"> ממנו כספים כאמור, </w:t>
      </w:r>
      <w:bookmarkStart w:id="6433" w:name="_ETM_Q1_519523"/>
      <w:bookmarkEnd w:id="6433"/>
      <w:r>
        <w:rPr>
          <w:rFonts w:hint="cs"/>
          <w:rtl/>
          <w:lang w:eastAsia="he-IL"/>
        </w:rPr>
        <w:t>או מי שהונפק לשימושו אמצעי תשלום</w:t>
      </w:r>
      <w:bookmarkStart w:id="6434" w:name="_ETM_Q1_520993"/>
      <w:bookmarkStart w:id="6435" w:name="_ETM_Q1_523261"/>
      <w:bookmarkStart w:id="6436" w:name="_ETM_Q1_535797"/>
      <w:bookmarkStart w:id="6437" w:name="_ETM_Q1_531035"/>
      <w:bookmarkStart w:id="6438" w:name="_ETM_Q1_533431"/>
      <w:bookmarkStart w:id="6439" w:name="_ETM_Q1_538738"/>
      <w:bookmarkStart w:id="6440" w:name="_ETM_Q1_536624"/>
      <w:bookmarkEnd w:id="6434"/>
      <w:bookmarkEnd w:id="6435"/>
      <w:bookmarkEnd w:id="6436"/>
      <w:bookmarkEnd w:id="6437"/>
      <w:bookmarkEnd w:id="6438"/>
      <w:bookmarkEnd w:id="6439"/>
      <w:bookmarkEnd w:id="6440"/>
      <w:r w:rsidR="00DC6126">
        <w:rPr>
          <w:lang w:eastAsia="he-IL"/>
        </w:rPr>
        <w:t>;</w:t>
      </w:r>
      <w:r w:rsidR="00DC6126">
        <w:rPr>
          <w:rFonts w:hint="cs"/>
          <w:rtl/>
          <w:lang w:eastAsia="he-IL"/>
        </w:rPr>
        <w:t xml:space="preserve"> "</w:t>
      </w:r>
      <w:bookmarkStart w:id="6441" w:name="_ETM_Q1_536656"/>
      <w:bookmarkEnd w:id="6441"/>
      <w:r w:rsidR="00DC6126">
        <w:rPr>
          <w:rFonts w:hint="cs"/>
          <w:rtl/>
          <w:lang w:eastAsia="he-IL"/>
        </w:rPr>
        <w:t xml:space="preserve">מנהל חשבון תשלום משלם" הוא נותן </w:t>
      </w:r>
      <w:bookmarkStart w:id="6442" w:name="_ETM_Q1_538270"/>
      <w:bookmarkEnd w:id="6442"/>
      <w:r w:rsidR="00DC6126">
        <w:rPr>
          <w:rFonts w:hint="cs"/>
          <w:rtl/>
          <w:lang w:eastAsia="he-IL"/>
        </w:rPr>
        <w:t xml:space="preserve">שירותי תשלום למשלם, </w:t>
      </w:r>
      <w:bookmarkStart w:id="6443" w:name="_ETM_Q1_543432"/>
      <w:bookmarkEnd w:id="6443"/>
      <w:r w:rsidR="00DC6126">
        <w:rPr>
          <w:rFonts w:hint="cs"/>
          <w:rtl/>
          <w:lang w:eastAsia="he-IL"/>
        </w:rPr>
        <w:t xml:space="preserve">שנותן שירות תשלום </w:t>
      </w:r>
      <w:bookmarkStart w:id="6444" w:name="_ETM_Q1_541014"/>
      <w:bookmarkEnd w:id="6444"/>
      <w:r w:rsidR="00DC6126">
        <w:rPr>
          <w:rFonts w:hint="cs"/>
          <w:rtl/>
          <w:lang w:eastAsia="he-IL"/>
        </w:rPr>
        <w:t>מסוג ניהול חשבון תשלום לטובת משל</w:t>
      </w:r>
      <w:bookmarkStart w:id="6445" w:name="_ETM_Q1_552522"/>
      <w:bookmarkStart w:id="6446" w:name="_ETM_Q1_544923"/>
      <w:bookmarkStart w:id="6447" w:name="_ETM_Q1_540435"/>
      <w:bookmarkEnd w:id="6445"/>
      <w:bookmarkEnd w:id="6446"/>
      <w:bookmarkEnd w:id="6447"/>
      <w:r w:rsidR="00DC6126">
        <w:rPr>
          <w:rFonts w:hint="cs"/>
          <w:rtl/>
          <w:lang w:eastAsia="he-IL"/>
        </w:rPr>
        <w:t xml:space="preserve">ם. </w:t>
      </w:r>
      <w:bookmarkStart w:id="6448" w:name="_ETM_Q1_548104"/>
      <w:bookmarkEnd w:id="6448"/>
      <w:r w:rsidR="00DC6126">
        <w:rPr>
          <w:rFonts w:hint="cs"/>
          <w:rtl/>
          <w:lang w:eastAsia="he-IL"/>
        </w:rPr>
        <w:t xml:space="preserve">הכוונה היא לגוף </w:t>
      </w:r>
      <w:bookmarkStart w:id="6449" w:name="_ETM_Q1_546434"/>
      <w:bookmarkEnd w:id="6449"/>
      <w:r w:rsidR="00DC6126">
        <w:rPr>
          <w:rFonts w:hint="cs"/>
          <w:rtl/>
          <w:lang w:eastAsia="he-IL"/>
        </w:rPr>
        <w:t xml:space="preserve">שמנהל חשבון תשלום עבור הגורם שמקבל </w:t>
      </w:r>
      <w:bookmarkStart w:id="6450" w:name="_ETM_Q1_552796"/>
      <w:bookmarkEnd w:id="6450"/>
      <w:r w:rsidR="00DC6126">
        <w:rPr>
          <w:rFonts w:hint="cs"/>
          <w:rtl/>
          <w:lang w:eastAsia="he-IL"/>
        </w:rPr>
        <w:t xml:space="preserve">את הכסף. </w:t>
      </w:r>
      <w:bookmarkStart w:id="6451" w:name="_ETM_Q1_554242"/>
      <w:bookmarkEnd w:id="6451"/>
      <w:r w:rsidR="00DC6126">
        <w:rPr>
          <w:rFonts w:hint="cs"/>
          <w:rtl/>
          <w:lang w:eastAsia="he-IL"/>
        </w:rPr>
        <w:t>לרוב, בחשבון תשלום</w:t>
      </w:r>
      <w:bookmarkStart w:id="6452" w:name="_ETM_Q1_553532"/>
      <w:bookmarkEnd w:id="6452"/>
      <w:r w:rsidR="00DC6126">
        <w:rPr>
          <w:rFonts w:hint="cs"/>
          <w:rtl/>
          <w:lang w:eastAsia="he-IL"/>
        </w:rPr>
        <w:t xml:space="preserve">, מי שמנהלים </w:t>
      </w:r>
      <w:bookmarkStart w:id="6453" w:name="_ETM_Q1_557295"/>
      <w:bookmarkEnd w:id="6453"/>
      <w:r w:rsidR="00DC6126">
        <w:rPr>
          <w:rFonts w:hint="cs"/>
          <w:rtl/>
          <w:lang w:eastAsia="he-IL"/>
        </w:rPr>
        <w:t xml:space="preserve">בעבורו את חשבון </w:t>
      </w:r>
      <w:bookmarkStart w:id="6454" w:name="_ETM_Q1_555864"/>
      <w:bookmarkEnd w:id="6454"/>
      <w:r w:rsidR="00DC6126">
        <w:rPr>
          <w:rFonts w:hint="cs"/>
          <w:rtl/>
          <w:lang w:eastAsia="he-IL"/>
        </w:rPr>
        <w:t xml:space="preserve">התשלום, הוא גם מקבל כספים </w:t>
      </w:r>
      <w:bookmarkStart w:id="6455" w:name="_ETM_Q1_564523"/>
      <w:bookmarkStart w:id="6456" w:name="_ETM_Q1_559887"/>
      <w:bookmarkEnd w:id="6455"/>
      <w:bookmarkEnd w:id="6456"/>
      <w:r w:rsidR="00DC6126">
        <w:rPr>
          <w:rFonts w:hint="cs"/>
          <w:rtl/>
          <w:lang w:eastAsia="he-IL"/>
        </w:rPr>
        <w:t xml:space="preserve">וגם מעביר כספים. חלק </w:t>
      </w:r>
      <w:bookmarkStart w:id="6457" w:name="_ETM_Q1_560404"/>
      <w:bookmarkEnd w:id="6457"/>
      <w:r w:rsidR="00DC6126">
        <w:rPr>
          <w:rFonts w:hint="cs"/>
          <w:rtl/>
          <w:lang w:eastAsia="he-IL"/>
        </w:rPr>
        <w:t xml:space="preserve">מההוראות בחוק מיועדות למנהל </w:t>
      </w:r>
      <w:bookmarkStart w:id="6458" w:name="_ETM_Q1_561855"/>
      <w:bookmarkEnd w:id="6458"/>
      <w:r w:rsidR="00DC6126">
        <w:rPr>
          <w:rFonts w:hint="cs"/>
          <w:rtl/>
          <w:lang w:eastAsia="he-IL"/>
        </w:rPr>
        <w:t>חשבונות תשלום</w:t>
      </w:r>
      <w:bookmarkStart w:id="6459" w:name="_ETM_Q1_566794"/>
      <w:bookmarkEnd w:id="6459"/>
      <w:r w:rsidR="00DC6126">
        <w:rPr>
          <w:rFonts w:hint="cs"/>
          <w:rtl/>
          <w:lang w:eastAsia="he-IL"/>
        </w:rPr>
        <w:t xml:space="preserve"> בכובעו </w:t>
      </w:r>
      <w:bookmarkStart w:id="6460" w:name="_ETM_Q1_564556"/>
      <w:bookmarkEnd w:id="6460"/>
      <w:r w:rsidR="00DC6126">
        <w:rPr>
          <w:rFonts w:hint="cs"/>
          <w:rtl/>
          <w:lang w:eastAsia="he-IL"/>
        </w:rPr>
        <w:t>כמנהל חשבון תשלום למשלם, ולכן הגדרנו את זה כך.</w:t>
      </w:r>
      <w:bookmarkStart w:id="6461" w:name="_ETM_Q1_569776"/>
      <w:bookmarkStart w:id="6462" w:name="_ETM_Q1_572268"/>
      <w:bookmarkStart w:id="6463" w:name="_ETM_Q1_572345"/>
      <w:bookmarkStart w:id="6464" w:name="_ETM_Q1_570707"/>
      <w:bookmarkStart w:id="6465" w:name="_ETM_Q1_567037"/>
      <w:bookmarkStart w:id="6466" w:name="_ETM_Q1_568537"/>
      <w:bookmarkEnd w:id="6461"/>
      <w:bookmarkEnd w:id="6462"/>
      <w:bookmarkEnd w:id="6463"/>
      <w:bookmarkEnd w:id="6464"/>
      <w:bookmarkEnd w:id="6465"/>
      <w:bookmarkEnd w:id="6466"/>
    </w:p>
    <w:p w14:paraId="4E100716" w14:textId="57ECC8E2" w:rsidR="00377FFC" w:rsidRDefault="00377FFC" w:rsidP="00377FFC">
      <w:pPr>
        <w:rPr>
          <w:rtl/>
          <w:lang w:eastAsia="he-IL"/>
        </w:rPr>
      </w:pPr>
      <w:bookmarkStart w:id="6467" w:name="_ETM_Q1_568601"/>
      <w:bookmarkEnd w:id="6467"/>
    </w:p>
    <w:p w14:paraId="2C527253" w14:textId="1FDC85E1" w:rsidR="006A3CBD" w:rsidRDefault="00377FFC" w:rsidP="00377FFC">
      <w:pPr>
        <w:rPr>
          <w:rtl/>
          <w:lang w:eastAsia="he-IL"/>
        </w:rPr>
      </w:pPr>
      <w:bookmarkStart w:id="6468" w:name="_ETM_Q1_569008"/>
      <w:bookmarkStart w:id="6469" w:name="_ETM_Q1_569066"/>
      <w:bookmarkEnd w:id="6468"/>
      <w:bookmarkEnd w:id="6469"/>
      <w:r>
        <w:rPr>
          <w:rFonts w:hint="cs"/>
          <w:rtl/>
          <w:lang w:eastAsia="he-IL"/>
        </w:rPr>
        <w:t>"שירות</w:t>
      </w:r>
      <w:bookmarkStart w:id="6470" w:name="_ETM_Q1_571326"/>
      <w:bookmarkEnd w:id="6470"/>
      <w:r>
        <w:rPr>
          <w:rFonts w:hint="cs"/>
          <w:rtl/>
          <w:lang w:eastAsia="he-IL"/>
        </w:rPr>
        <w:t xml:space="preserve"> ייזום מתקדם </w:t>
      </w:r>
      <w:r>
        <w:rPr>
          <w:rtl/>
          <w:lang w:eastAsia="he-IL"/>
        </w:rPr>
        <w:t>–</w:t>
      </w:r>
      <w:r>
        <w:rPr>
          <w:rFonts w:hint="cs"/>
          <w:rtl/>
          <w:lang w:eastAsia="he-IL"/>
        </w:rPr>
        <w:t xml:space="preserve"> </w:t>
      </w:r>
      <w:bookmarkStart w:id="6471" w:name="_ETM_Q1_572955"/>
      <w:bookmarkEnd w:id="6471"/>
      <w:r>
        <w:rPr>
          <w:rFonts w:hint="cs"/>
          <w:rtl/>
          <w:lang w:eastAsia="he-IL"/>
        </w:rPr>
        <w:t>העמדה של אמצעי תשלום ל</w:t>
      </w:r>
      <w:bookmarkStart w:id="6472" w:name="_ETM_Q1_572888"/>
      <w:bookmarkEnd w:id="6472"/>
      <w:r>
        <w:rPr>
          <w:rFonts w:hint="cs"/>
          <w:rtl/>
          <w:lang w:eastAsia="he-IL"/>
        </w:rPr>
        <w:t xml:space="preserve">רשות המשלם </w:t>
      </w:r>
      <w:bookmarkStart w:id="6473" w:name="_ETM_Q1_576955"/>
      <w:bookmarkEnd w:id="6473"/>
      <w:r>
        <w:rPr>
          <w:rFonts w:hint="cs"/>
          <w:rtl/>
          <w:lang w:eastAsia="he-IL"/>
        </w:rPr>
        <w:t xml:space="preserve">והתחייבות להעברת </w:t>
      </w:r>
      <w:bookmarkStart w:id="6474" w:name="_ETM_Q1_575626"/>
      <w:bookmarkEnd w:id="6474"/>
      <w:r>
        <w:rPr>
          <w:rFonts w:hint="cs"/>
          <w:rtl/>
          <w:lang w:eastAsia="he-IL"/>
        </w:rPr>
        <w:t xml:space="preserve">הוראת התשלום שייתן </w:t>
      </w:r>
      <w:bookmarkStart w:id="6475" w:name="_ETM_Q1_579528"/>
      <w:bookmarkEnd w:id="6475"/>
      <w:r>
        <w:rPr>
          <w:rFonts w:hint="cs"/>
          <w:rtl/>
          <w:lang w:eastAsia="he-IL"/>
        </w:rPr>
        <w:t xml:space="preserve">המשלם, </w:t>
      </w:r>
      <w:bookmarkStart w:id="6476" w:name="_ETM_Q1_576873"/>
      <w:bookmarkEnd w:id="6476"/>
      <w:r>
        <w:rPr>
          <w:rFonts w:hint="cs"/>
          <w:rtl/>
          <w:lang w:eastAsia="he-IL"/>
        </w:rPr>
        <w:t>באמצעי התשלום כאמור,</w:t>
      </w:r>
      <w:bookmarkStart w:id="6477" w:name="_ETM_Q1_587699"/>
      <w:bookmarkEnd w:id="6477"/>
      <w:r>
        <w:rPr>
          <w:rFonts w:hint="cs"/>
          <w:rtl/>
          <w:lang w:eastAsia="he-IL"/>
        </w:rPr>
        <w:t xml:space="preserve"> </w:t>
      </w:r>
      <w:bookmarkStart w:id="6478" w:name="_ETM_Q1_583284"/>
      <w:bookmarkStart w:id="6479" w:name="_ETM_Q1_579640"/>
      <w:bookmarkEnd w:id="6478"/>
      <w:bookmarkEnd w:id="6479"/>
      <w:r>
        <w:rPr>
          <w:rFonts w:hint="cs"/>
          <w:rtl/>
          <w:lang w:eastAsia="he-IL"/>
        </w:rPr>
        <w:t xml:space="preserve">למנהל </w:t>
      </w:r>
      <w:bookmarkStart w:id="6480" w:name="_ETM_Q1_578470"/>
      <w:bookmarkEnd w:id="6480"/>
      <w:r>
        <w:rPr>
          <w:rFonts w:hint="cs"/>
          <w:rtl/>
          <w:lang w:eastAsia="he-IL"/>
        </w:rPr>
        <w:t xml:space="preserve">חשבון התשלום </w:t>
      </w:r>
      <w:bookmarkStart w:id="6481" w:name="_ETM_Q1_579402"/>
      <w:bookmarkEnd w:id="6481"/>
      <w:r>
        <w:rPr>
          <w:rFonts w:hint="cs"/>
          <w:rtl/>
          <w:lang w:eastAsia="he-IL"/>
        </w:rPr>
        <w:t xml:space="preserve">המשלם, לשם ביצועה בידי מנהל </w:t>
      </w:r>
      <w:bookmarkStart w:id="6482" w:name="_ETM_Q1_581948"/>
      <w:bookmarkEnd w:id="6482"/>
      <w:r>
        <w:rPr>
          <w:rFonts w:hint="cs"/>
          <w:rtl/>
          <w:lang w:eastAsia="he-IL"/>
        </w:rPr>
        <w:t>החשבון</w:t>
      </w:r>
      <w:bookmarkStart w:id="6483" w:name="_ETM_Q1_583424"/>
      <w:bookmarkEnd w:id="6483"/>
      <w:r>
        <w:rPr>
          <w:rFonts w:hint="cs"/>
          <w:rtl/>
          <w:lang w:eastAsia="he-IL"/>
        </w:rPr>
        <w:t xml:space="preserve"> כאמור, ובלבד שמי שהעמיד את האמצעי </w:t>
      </w:r>
      <w:bookmarkStart w:id="6484" w:name="_ETM_Q1_585961"/>
      <w:bookmarkEnd w:id="6484"/>
      <w:r>
        <w:rPr>
          <w:rFonts w:hint="cs"/>
          <w:rtl/>
          <w:lang w:eastAsia="he-IL"/>
        </w:rPr>
        <w:t>כאמור אינו מנהל החשבון".</w:t>
      </w:r>
      <w:bookmarkStart w:id="6485" w:name="_ETM_Q1_592075"/>
      <w:bookmarkEnd w:id="6485"/>
      <w:r>
        <w:rPr>
          <w:rFonts w:hint="cs"/>
          <w:rtl/>
          <w:lang w:eastAsia="he-IL"/>
        </w:rPr>
        <w:t xml:space="preserve"> </w:t>
      </w:r>
      <w:bookmarkStart w:id="6486" w:name="_ETM_Q1_588362"/>
      <w:bookmarkEnd w:id="6486"/>
      <w:r>
        <w:rPr>
          <w:rFonts w:hint="cs"/>
          <w:rtl/>
          <w:lang w:eastAsia="he-IL"/>
        </w:rPr>
        <w:t xml:space="preserve">שירות ייזום </w:t>
      </w:r>
      <w:bookmarkStart w:id="6487" w:name="_ETM_Q1_592572"/>
      <w:bookmarkEnd w:id="6487"/>
      <w:r>
        <w:rPr>
          <w:rFonts w:hint="cs"/>
          <w:rtl/>
          <w:lang w:eastAsia="he-IL"/>
        </w:rPr>
        <w:t xml:space="preserve">מתקדם </w:t>
      </w:r>
      <w:bookmarkStart w:id="6488" w:name="_ETM_Q1_589771"/>
      <w:bookmarkStart w:id="6489" w:name="_ETM_Q1_591176"/>
      <w:bookmarkStart w:id="6490" w:name="_ETM_Q1_592679"/>
      <w:bookmarkEnd w:id="6488"/>
      <w:bookmarkEnd w:id="6489"/>
      <w:bookmarkEnd w:id="6490"/>
      <w:r>
        <w:rPr>
          <w:rFonts w:hint="cs"/>
          <w:rtl/>
          <w:lang w:eastAsia="he-IL"/>
        </w:rPr>
        <w:t xml:space="preserve">זה </w:t>
      </w:r>
      <w:bookmarkStart w:id="6491" w:name="_ETM_Q1_593426"/>
      <w:bookmarkEnd w:id="6491"/>
      <w:r>
        <w:rPr>
          <w:rFonts w:hint="cs"/>
          <w:rtl/>
          <w:lang w:eastAsia="he-IL"/>
        </w:rPr>
        <w:t>שירות שבאמצעותו המשלם נותן הוראה למנהל חשבון ה</w:t>
      </w:r>
      <w:bookmarkStart w:id="6492" w:name="_ETM_Q1_597687"/>
      <w:bookmarkEnd w:id="6492"/>
      <w:r>
        <w:rPr>
          <w:rFonts w:hint="cs"/>
          <w:rtl/>
          <w:lang w:eastAsia="he-IL"/>
        </w:rPr>
        <w:t xml:space="preserve">תשלום </w:t>
      </w:r>
      <w:bookmarkStart w:id="6493" w:name="_ETM_Q1_595233"/>
      <w:bookmarkEnd w:id="6493"/>
      <w:r>
        <w:rPr>
          <w:rFonts w:hint="cs"/>
          <w:rtl/>
          <w:lang w:eastAsia="he-IL"/>
        </w:rPr>
        <w:t xml:space="preserve">להעביר </w:t>
      </w:r>
      <w:bookmarkStart w:id="6494" w:name="_ETM_Q1_601993"/>
      <w:bookmarkEnd w:id="6494"/>
      <w:r>
        <w:rPr>
          <w:rFonts w:hint="cs"/>
          <w:rtl/>
          <w:lang w:eastAsia="he-IL"/>
        </w:rPr>
        <w:t>את הכספים</w:t>
      </w:r>
      <w:r>
        <w:rPr>
          <w:lang w:eastAsia="he-IL"/>
        </w:rPr>
        <w:t>;</w:t>
      </w:r>
      <w:r>
        <w:rPr>
          <w:rFonts w:hint="cs"/>
          <w:rtl/>
          <w:lang w:eastAsia="he-IL"/>
        </w:rPr>
        <w:t xml:space="preserve"> הכספים לא עוברים </w:t>
      </w:r>
      <w:bookmarkStart w:id="6495" w:name="_ETM_Q1_601313"/>
      <w:bookmarkEnd w:id="6495"/>
      <w:r>
        <w:rPr>
          <w:rFonts w:hint="cs"/>
          <w:rtl/>
          <w:lang w:eastAsia="he-IL"/>
        </w:rPr>
        <w:t>דרך היוזם המתקדם.</w:t>
      </w:r>
      <w:bookmarkStart w:id="6496" w:name="_ETM_Q1_605609"/>
      <w:bookmarkEnd w:id="6496"/>
      <w:r>
        <w:rPr>
          <w:rFonts w:hint="cs"/>
          <w:rtl/>
          <w:lang w:eastAsia="he-IL"/>
        </w:rPr>
        <w:t xml:space="preserve"> למעשה, </w:t>
      </w:r>
      <w:bookmarkStart w:id="6497" w:name="_ETM_Q1_606946"/>
      <w:bookmarkEnd w:id="6497"/>
      <w:r>
        <w:rPr>
          <w:rFonts w:hint="cs"/>
          <w:rtl/>
          <w:lang w:eastAsia="he-IL"/>
        </w:rPr>
        <w:t xml:space="preserve">היוזם </w:t>
      </w:r>
      <w:bookmarkStart w:id="6498" w:name="_ETM_Q1_604004"/>
      <w:bookmarkEnd w:id="6498"/>
      <w:r>
        <w:rPr>
          <w:rFonts w:hint="cs"/>
          <w:rtl/>
          <w:lang w:eastAsia="he-IL"/>
        </w:rPr>
        <w:t xml:space="preserve">המתקדם בא בשם הלקוח ואומר למנהל חשבון התשלום: </w:t>
      </w:r>
      <w:bookmarkStart w:id="6499" w:name="_ETM_Q1_612833"/>
      <w:bookmarkStart w:id="6500" w:name="_ETM_Q1_607941"/>
      <w:bookmarkEnd w:id="6499"/>
      <w:bookmarkEnd w:id="6500"/>
      <w:r>
        <w:rPr>
          <w:rFonts w:hint="cs"/>
          <w:rtl/>
          <w:lang w:eastAsia="he-IL"/>
        </w:rPr>
        <w:t xml:space="preserve">"תעביר כסף למוטב", והכספים מועברים ישירות </w:t>
      </w:r>
      <w:bookmarkStart w:id="6501" w:name="_ETM_Q1_614252"/>
      <w:bookmarkEnd w:id="6501"/>
      <w:r>
        <w:rPr>
          <w:rFonts w:hint="cs"/>
          <w:rtl/>
          <w:lang w:eastAsia="he-IL"/>
        </w:rPr>
        <w:t xml:space="preserve">ממנהל חשבון התשלום אל </w:t>
      </w:r>
      <w:bookmarkStart w:id="6502" w:name="_ETM_Q1_617928"/>
      <w:bookmarkEnd w:id="6502"/>
      <w:r>
        <w:rPr>
          <w:rFonts w:hint="cs"/>
          <w:rtl/>
          <w:lang w:eastAsia="he-IL"/>
        </w:rPr>
        <w:t xml:space="preserve">מנהל חשבון </w:t>
      </w:r>
      <w:bookmarkStart w:id="6503" w:name="_ETM_Q1_616379"/>
      <w:bookmarkEnd w:id="6503"/>
      <w:r>
        <w:rPr>
          <w:rFonts w:hint="cs"/>
          <w:rtl/>
          <w:lang w:eastAsia="he-IL"/>
        </w:rPr>
        <w:t xml:space="preserve">התשלום של המוטב, ללא מעבר קודם אצל </w:t>
      </w:r>
      <w:bookmarkStart w:id="6504" w:name="_ETM_Q1_621235"/>
      <w:bookmarkEnd w:id="6504"/>
      <w:r>
        <w:rPr>
          <w:rFonts w:hint="cs"/>
          <w:rtl/>
          <w:lang w:eastAsia="he-IL"/>
        </w:rPr>
        <w:t xml:space="preserve">היוזם </w:t>
      </w:r>
      <w:bookmarkStart w:id="6505" w:name="_ETM_Q1_622353"/>
      <w:bookmarkEnd w:id="6505"/>
      <w:r>
        <w:rPr>
          <w:rFonts w:hint="cs"/>
          <w:rtl/>
          <w:lang w:eastAsia="he-IL"/>
        </w:rPr>
        <w:t>המתקדם. זהו אחד ההבדלים המהותיים בין יוזם מת</w:t>
      </w:r>
      <w:bookmarkStart w:id="6506" w:name="_ETM_Q1_631168"/>
      <w:bookmarkEnd w:id="6506"/>
      <w:r>
        <w:rPr>
          <w:rFonts w:hint="cs"/>
          <w:rtl/>
          <w:lang w:eastAsia="he-IL"/>
        </w:rPr>
        <w:t xml:space="preserve">קדם לבין </w:t>
      </w:r>
      <w:bookmarkStart w:id="6507" w:name="_ETM_Q1_633097"/>
      <w:bookmarkEnd w:id="6507"/>
      <w:r>
        <w:rPr>
          <w:rFonts w:hint="cs"/>
          <w:rtl/>
          <w:lang w:eastAsia="he-IL"/>
        </w:rPr>
        <w:t xml:space="preserve">מנפיק, ולכן </w:t>
      </w:r>
      <w:bookmarkStart w:id="6508" w:name="_ETM_Q1_630639"/>
      <w:bookmarkEnd w:id="6508"/>
      <w:r>
        <w:rPr>
          <w:rFonts w:hint="cs"/>
          <w:rtl/>
          <w:lang w:eastAsia="he-IL"/>
        </w:rPr>
        <w:t>גם החובות כלפיו ה</w:t>
      </w:r>
      <w:bookmarkStart w:id="6509" w:name="_ETM_Q1_637100"/>
      <w:bookmarkEnd w:id="6509"/>
      <w:r>
        <w:rPr>
          <w:rFonts w:hint="cs"/>
          <w:rtl/>
          <w:lang w:eastAsia="he-IL"/>
        </w:rPr>
        <w:t xml:space="preserve">ן שונות. לכן, </w:t>
      </w:r>
      <w:bookmarkStart w:id="6510" w:name="_ETM_Q1_636157"/>
      <w:bookmarkEnd w:id="6510"/>
      <w:r>
        <w:rPr>
          <w:rFonts w:hint="cs"/>
          <w:rtl/>
          <w:lang w:eastAsia="he-IL"/>
        </w:rPr>
        <w:t xml:space="preserve">אנחנו נותנים, למי </w:t>
      </w:r>
      <w:bookmarkStart w:id="6511" w:name="_ETM_Q1_636515"/>
      <w:bookmarkEnd w:id="6511"/>
      <w:r>
        <w:rPr>
          <w:rFonts w:hint="cs"/>
          <w:rtl/>
          <w:lang w:eastAsia="he-IL"/>
        </w:rPr>
        <w:t xml:space="preserve">שיכול </w:t>
      </w:r>
      <w:bookmarkStart w:id="6512" w:name="_ETM_Q1_635923"/>
      <w:bookmarkEnd w:id="6512"/>
      <w:r>
        <w:rPr>
          <w:rFonts w:hint="cs"/>
          <w:rtl/>
          <w:lang w:eastAsia="he-IL"/>
        </w:rPr>
        <w:t xml:space="preserve">לעשות </w:t>
      </w:r>
      <w:bookmarkStart w:id="6513" w:name="_ETM_Q1_636851"/>
      <w:bookmarkEnd w:id="6513"/>
      <w:r>
        <w:rPr>
          <w:rFonts w:hint="cs"/>
          <w:rtl/>
          <w:lang w:eastAsia="he-IL"/>
        </w:rPr>
        <w:t xml:space="preserve">שירות הנפקה, </w:t>
      </w:r>
      <w:bookmarkStart w:id="6514" w:name="_ETM_Q1_638973"/>
      <w:bookmarkStart w:id="6515" w:name="_ETM_Q1_640045"/>
      <w:bookmarkEnd w:id="6514"/>
      <w:bookmarkEnd w:id="6515"/>
      <w:r>
        <w:rPr>
          <w:rFonts w:hint="cs"/>
          <w:rtl/>
          <w:lang w:eastAsia="he-IL"/>
        </w:rPr>
        <w:t xml:space="preserve">יכולת לעשות את הפעילות הזו </w:t>
      </w:r>
      <w:bookmarkStart w:id="6516" w:name="_ETM_Q1_644542"/>
      <w:bookmarkEnd w:id="6516"/>
      <w:r>
        <w:rPr>
          <w:rFonts w:hint="cs"/>
          <w:rtl/>
          <w:lang w:eastAsia="he-IL"/>
        </w:rPr>
        <w:t xml:space="preserve">של ייזום מתקדם גם </w:t>
      </w:r>
      <w:bookmarkStart w:id="6517" w:name="_ETM_Q1_642409"/>
      <w:bookmarkEnd w:id="6517"/>
      <w:r>
        <w:rPr>
          <w:rFonts w:hint="cs"/>
          <w:rtl/>
          <w:lang w:eastAsia="he-IL"/>
        </w:rPr>
        <w:t xml:space="preserve">על בסיס אישור, ולא </w:t>
      </w:r>
      <w:bookmarkStart w:id="6518" w:name="_ETM_Q1_642974"/>
      <w:bookmarkEnd w:id="6518"/>
      <w:r>
        <w:rPr>
          <w:rFonts w:hint="cs"/>
          <w:rtl/>
          <w:lang w:eastAsia="he-IL"/>
        </w:rPr>
        <w:t xml:space="preserve">רישוי </w:t>
      </w:r>
      <w:bookmarkStart w:id="6519" w:name="_ETM_Q1_647527"/>
      <w:bookmarkEnd w:id="6519"/>
      <w:r>
        <w:rPr>
          <w:rFonts w:hint="cs"/>
          <w:rtl/>
          <w:lang w:eastAsia="he-IL"/>
        </w:rPr>
        <w:t xml:space="preserve">חדש. </w:t>
      </w:r>
      <w:bookmarkStart w:id="6520" w:name="_ETM_Q1_645244"/>
      <w:bookmarkStart w:id="6521" w:name="_ETM_Q1_646380"/>
      <w:bookmarkStart w:id="6522" w:name="_ETM_Q1_646450"/>
      <w:bookmarkStart w:id="6523" w:name="_ETM_Q1_644324"/>
      <w:bookmarkStart w:id="6524" w:name="_ETM_Q1_646383"/>
      <w:bookmarkEnd w:id="6520"/>
      <w:bookmarkEnd w:id="6521"/>
      <w:bookmarkEnd w:id="6522"/>
      <w:bookmarkEnd w:id="6523"/>
      <w:bookmarkEnd w:id="6524"/>
    </w:p>
    <w:p w14:paraId="31F15F2B" w14:textId="13DCB237" w:rsidR="00377FFC" w:rsidRDefault="00377FFC" w:rsidP="00377FFC">
      <w:pPr>
        <w:rPr>
          <w:rtl/>
          <w:lang w:eastAsia="he-IL"/>
        </w:rPr>
      </w:pPr>
      <w:bookmarkStart w:id="6525" w:name="_ETM_Q1_648095"/>
      <w:bookmarkStart w:id="6526" w:name="_ETM_Q1_648181"/>
      <w:bookmarkStart w:id="6527" w:name="_ETM_Q1_650188"/>
      <w:bookmarkEnd w:id="6525"/>
      <w:bookmarkEnd w:id="6526"/>
      <w:bookmarkEnd w:id="6527"/>
    </w:p>
    <w:p w14:paraId="14ADA74C" w14:textId="60692097" w:rsidR="00377FFC" w:rsidRDefault="00377FFC" w:rsidP="00377FFC">
      <w:pPr>
        <w:pStyle w:val="a4"/>
        <w:keepNext/>
        <w:rPr>
          <w:rtl/>
        </w:rPr>
      </w:pPr>
      <w:bookmarkStart w:id="6528" w:name="ET_speaker_איתי_עצמון_182"/>
      <w:r w:rsidRPr="00377FFC">
        <w:rPr>
          <w:rStyle w:val="TagStyle"/>
          <w:rtl/>
        </w:rPr>
        <w:t xml:space="preserve"> &lt;&lt; דובר &gt;&gt; </w:t>
      </w:r>
      <w:r>
        <w:rPr>
          <w:rtl/>
        </w:rPr>
        <w:t>איתי עצמון:</w:t>
      </w:r>
      <w:r w:rsidRPr="00377FFC">
        <w:rPr>
          <w:rStyle w:val="TagStyle"/>
          <w:rtl/>
        </w:rPr>
        <w:t xml:space="preserve"> &lt;&lt; דובר &gt;&gt;</w:t>
      </w:r>
      <w:r w:rsidR="00493B7A">
        <w:rPr>
          <w:rtl/>
        </w:rPr>
        <w:t xml:space="preserve"> </w:t>
      </w:r>
      <w:r>
        <w:rPr>
          <w:rtl/>
        </w:rPr>
        <w:t xml:space="preserve"> </w:t>
      </w:r>
      <w:bookmarkEnd w:id="6528"/>
    </w:p>
    <w:p w14:paraId="46977789" w14:textId="2AFCFE8F" w:rsidR="00377FFC" w:rsidRDefault="00377FFC" w:rsidP="00377FFC">
      <w:pPr>
        <w:pStyle w:val="KeepWithNext"/>
        <w:rPr>
          <w:rtl/>
          <w:lang w:eastAsia="he-IL"/>
        </w:rPr>
      </w:pPr>
    </w:p>
    <w:p w14:paraId="46BE8A31" w14:textId="204E4AB4" w:rsidR="00377FFC" w:rsidRDefault="00377FFC" w:rsidP="00377FFC">
      <w:pPr>
        <w:rPr>
          <w:rtl/>
          <w:lang w:eastAsia="he-IL"/>
        </w:rPr>
      </w:pPr>
      <w:bookmarkStart w:id="6529" w:name="_ETM_Q1_650543"/>
      <w:bookmarkStart w:id="6530" w:name="_ETM_Q1_650582"/>
      <w:bookmarkStart w:id="6531" w:name="_ETM_Q1_646122"/>
      <w:bookmarkEnd w:id="6529"/>
      <w:bookmarkEnd w:id="6530"/>
      <w:bookmarkEnd w:id="6531"/>
      <w:r>
        <w:rPr>
          <w:rFonts w:hint="cs"/>
          <w:rtl/>
          <w:lang w:eastAsia="he-IL"/>
        </w:rPr>
        <w:t xml:space="preserve">כשאנחנו משלמים באמצעות הטלפון הנייד, </w:t>
      </w:r>
      <w:bookmarkStart w:id="6532" w:name="_ETM_Q1_651022"/>
      <w:bookmarkEnd w:id="6532"/>
      <w:r>
        <w:rPr>
          <w:rFonts w:hint="cs"/>
          <w:rtl/>
          <w:lang w:eastAsia="he-IL"/>
        </w:rPr>
        <w:t xml:space="preserve">זו הוראת תשלום, בעצם? </w:t>
      </w:r>
      <w:bookmarkStart w:id="6533" w:name="_ETM_Q1_653463"/>
      <w:bookmarkEnd w:id="6533"/>
      <w:r>
        <w:rPr>
          <w:rFonts w:hint="cs"/>
          <w:rtl/>
          <w:lang w:eastAsia="he-IL"/>
        </w:rPr>
        <w:t>כלומר, השירותים שאנחנו מקבלים</w:t>
      </w:r>
      <w:bookmarkStart w:id="6534" w:name="_ETM_Q1_657783"/>
      <w:bookmarkStart w:id="6535" w:name="_ETM_Q1_652984"/>
      <w:bookmarkEnd w:id="6534"/>
      <w:bookmarkEnd w:id="6535"/>
      <w:r>
        <w:rPr>
          <w:rFonts w:hint="cs"/>
          <w:rtl/>
          <w:lang w:eastAsia="he-IL"/>
        </w:rPr>
        <w:t xml:space="preserve">, כמו </w:t>
      </w:r>
      <w:r>
        <w:rPr>
          <w:lang w:eastAsia="he-IL"/>
        </w:rPr>
        <w:t>Apple Pay</w:t>
      </w:r>
      <w:r>
        <w:rPr>
          <w:rFonts w:hint="cs"/>
          <w:rtl/>
          <w:lang w:eastAsia="he-IL"/>
        </w:rPr>
        <w:t xml:space="preserve"> ו-</w:t>
      </w:r>
      <w:r>
        <w:rPr>
          <w:lang w:eastAsia="he-IL"/>
        </w:rPr>
        <w:t>Google Pay</w:t>
      </w:r>
      <w:r>
        <w:rPr>
          <w:rFonts w:hint="cs"/>
          <w:rtl/>
          <w:lang w:eastAsia="he-IL"/>
        </w:rPr>
        <w:t xml:space="preserve"> </w:t>
      </w:r>
      <w:bookmarkStart w:id="6536" w:name="_ETM_Q1_661145"/>
      <w:bookmarkStart w:id="6537" w:name="_ETM_Q1_656444"/>
      <w:bookmarkEnd w:id="6536"/>
      <w:bookmarkEnd w:id="6537"/>
      <w:r>
        <w:rPr>
          <w:rFonts w:hint="cs"/>
          <w:rtl/>
          <w:lang w:eastAsia="he-IL"/>
        </w:rPr>
        <w:t>הם הורא</w:t>
      </w:r>
      <w:bookmarkStart w:id="6538" w:name="_ETM_Q1_653559"/>
      <w:bookmarkEnd w:id="6538"/>
      <w:r>
        <w:rPr>
          <w:rFonts w:hint="cs"/>
          <w:rtl/>
          <w:lang w:eastAsia="he-IL"/>
        </w:rPr>
        <w:t>ת</w:t>
      </w:r>
      <w:bookmarkStart w:id="6539" w:name="_ETM_Q1_655388"/>
      <w:bookmarkEnd w:id="6539"/>
      <w:r>
        <w:rPr>
          <w:rFonts w:hint="cs"/>
          <w:rtl/>
          <w:lang w:eastAsia="he-IL"/>
        </w:rPr>
        <w:t xml:space="preserve"> תשלום?</w:t>
      </w:r>
      <w:bookmarkStart w:id="6540" w:name="_ETM_Q1_658617"/>
      <w:bookmarkEnd w:id="6540"/>
    </w:p>
    <w:p w14:paraId="3D6BE6BD" w14:textId="6F7FB03C" w:rsidR="00377FFC" w:rsidRDefault="00377FFC" w:rsidP="00377FFC">
      <w:pPr>
        <w:rPr>
          <w:rtl/>
          <w:lang w:eastAsia="he-IL"/>
        </w:rPr>
      </w:pPr>
      <w:bookmarkStart w:id="6541" w:name="_ETM_Q1_658678"/>
      <w:bookmarkStart w:id="6542" w:name="_ETM_Q1_660570"/>
      <w:bookmarkEnd w:id="6541"/>
      <w:bookmarkEnd w:id="6542"/>
    </w:p>
    <w:p w14:paraId="1098DAE5" w14:textId="55D14FD7" w:rsidR="00377FFC" w:rsidRDefault="00377FFC" w:rsidP="00377FFC">
      <w:pPr>
        <w:pStyle w:val="af9"/>
        <w:keepNext/>
        <w:rPr>
          <w:rtl/>
          <w:lang w:eastAsia="he-IL"/>
        </w:rPr>
      </w:pPr>
      <w:bookmarkStart w:id="6543" w:name="ET_guest_עמיהוד_שמלצר_183"/>
      <w:r w:rsidRPr="00377FFC">
        <w:rPr>
          <w:rStyle w:val="TagStyle"/>
          <w:rtl/>
        </w:rPr>
        <w:t xml:space="preserve"> &lt;&lt; אורח &gt;&gt; </w:t>
      </w:r>
      <w:r>
        <w:rPr>
          <w:rtl/>
          <w:lang w:eastAsia="he-IL"/>
        </w:rPr>
        <w:t>עמיהוד שמלצר:</w:t>
      </w:r>
      <w:r w:rsidRPr="00377FFC">
        <w:rPr>
          <w:rStyle w:val="TagStyle"/>
          <w:rtl/>
        </w:rPr>
        <w:t xml:space="preserve"> &lt;&lt; אורח &gt;&gt;</w:t>
      </w:r>
      <w:r w:rsidR="00493B7A">
        <w:rPr>
          <w:rtl/>
          <w:lang w:eastAsia="he-IL"/>
        </w:rPr>
        <w:t xml:space="preserve"> </w:t>
      </w:r>
      <w:r>
        <w:rPr>
          <w:rtl/>
          <w:lang w:eastAsia="he-IL"/>
        </w:rPr>
        <w:t xml:space="preserve"> </w:t>
      </w:r>
      <w:bookmarkEnd w:id="6543"/>
    </w:p>
    <w:p w14:paraId="517CB760" w14:textId="35191BA0" w:rsidR="00377FFC" w:rsidRDefault="00377FFC" w:rsidP="00377FFC">
      <w:pPr>
        <w:pStyle w:val="KeepWithNext"/>
        <w:rPr>
          <w:rtl/>
          <w:lang w:eastAsia="he-IL"/>
        </w:rPr>
      </w:pPr>
    </w:p>
    <w:p w14:paraId="1F459A46" w14:textId="002A6DE3" w:rsidR="00377FFC" w:rsidRDefault="00377FFC" w:rsidP="00377FFC">
      <w:pPr>
        <w:rPr>
          <w:rtl/>
          <w:lang w:eastAsia="he-IL"/>
        </w:rPr>
      </w:pPr>
      <w:bookmarkStart w:id="6544" w:name="_ETM_Q1_660901"/>
      <w:bookmarkStart w:id="6545" w:name="_ETM_Q1_660937"/>
      <w:bookmarkStart w:id="6546" w:name="_ETM_Q1_656290"/>
      <w:bookmarkEnd w:id="6544"/>
      <w:bookmarkEnd w:id="6545"/>
      <w:bookmarkEnd w:id="6546"/>
      <w:r>
        <w:rPr>
          <w:rFonts w:hint="cs"/>
          <w:rtl/>
          <w:lang w:eastAsia="he-IL"/>
        </w:rPr>
        <w:t xml:space="preserve">השירותים האלה הם דרך לתת הוראת תשלום. יש </w:t>
      </w:r>
      <w:bookmarkStart w:id="6547" w:name="_ETM_Q1_660154"/>
      <w:bookmarkEnd w:id="6547"/>
      <w:r>
        <w:rPr>
          <w:rFonts w:hint="cs"/>
          <w:rtl/>
          <w:lang w:eastAsia="he-IL"/>
        </w:rPr>
        <w:t xml:space="preserve">איזו </w:t>
      </w:r>
      <w:bookmarkStart w:id="6548" w:name="_ETM_Q1_660945"/>
      <w:bookmarkEnd w:id="6548"/>
      <w:r>
        <w:rPr>
          <w:rFonts w:hint="cs"/>
          <w:rtl/>
          <w:lang w:eastAsia="he-IL"/>
        </w:rPr>
        <w:t>שהיא הסכמה בינך לבין המנפיק</w:t>
      </w:r>
      <w:bookmarkStart w:id="6549" w:name="_ETM_Q1_661804"/>
      <w:bookmarkEnd w:id="6549"/>
      <w:r>
        <w:rPr>
          <w:rFonts w:hint="cs"/>
          <w:rtl/>
          <w:lang w:eastAsia="he-IL"/>
        </w:rPr>
        <w:t xml:space="preserve"> שכשאתה מציג את הטלפון, </w:t>
      </w:r>
      <w:bookmarkStart w:id="6550" w:name="_ETM_Q1_670155"/>
      <w:bookmarkStart w:id="6551" w:name="_ETM_Q1_665328"/>
      <w:bookmarkEnd w:id="6550"/>
      <w:bookmarkEnd w:id="6551"/>
      <w:r>
        <w:rPr>
          <w:rFonts w:hint="cs"/>
          <w:rtl/>
          <w:lang w:eastAsia="he-IL"/>
        </w:rPr>
        <w:t>עם כל הדברים הטכנולוגיים ש</w:t>
      </w:r>
      <w:bookmarkStart w:id="6552" w:name="_ETM_Q1_667382"/>
      <w:bookmarkStart w:id="6553" w:name="_ETM_Q1_663907"/>
      <w:bookmarkEnd w:id="6552"/>
      <w:bookmarkEnd w:id="6553"/>
      <w:r>
        <w:rPr>
          <w:rFonts w:hint="cs"/>
          <w:rtl/>
          <w:lang w:eastAsia="he-IL"/>
        </w:rPr>
        <w:t>נכללים בזה, אתה</w:t>
      </w:r>
      <w:bookmarkStart w:id="6554" w:name="_ETM_Q1_669351"/>
      <w:bookmarkStart w:id="6555" w:name="_ETM_Q1_667159"/>
      <w:bookmarkEnd w:id="6554"/>
      <w:bookmarkEnd w:id="6555"/>
      <w:r>
        <w:rPr>
          <w:rFonts w:hint="cs"/>
          <w:rtl/>
          <w:lang w:eastAsia="he-IL"/>
        </w:rPr>
        <w:t xml:space="preserve"> נותן הוראת </w:t>
      </w:r>
      <w:bookmarkStart w:id="6556" w:name="_ETM_Q1_667757"/>
      <w:bookmarkEnd w:id="6556"/>
      <w:r>
        <w:rPr>
          <w:rFonts w:hint="cs"/>
          <w:rtl/>
          <w:lang w:eastAsia="he-IL"/>
        </w:rPr>
        <w:t>תשלום למנפיק, שהוא מי שהוצי</w:t>
      </w:r>
      <w:bookmarkStart w:id="6557" w:name="_ETM_Q1_674587"/>
      <w:bookmarkEnd w:id="6557"/>
      <w:r>
        <w:rPr>
          <w:rFonts w:hint="cs"/>
          <w:rtl/>
          <w:lang w:eastAsia="he-IL"/>
        </w:rPr>
        <w:t xml:space="preserve">א לך </w:t>
      </w:r>
      <w:bookmarkStart w:id="6558" w:name="_ETM_Q1_670903"/>
      <w:bookmarkEnd w:id="6558"/>
      <w:r>
        <w:rPr>
          <w:rFonts w:hint="cs"/>
          <w:rtl/>
          <w:lang w:eastAsia="he-IL"/>
        </w:rPr>
        <w:t>את כרטיסי האשראי, להעביר כספים לבית העסק.</w:t>
      </w:r>
    </w:p>
    <w:p w14:paraId="76C6495F" w14:textId="3637A47F" w:rsidR="00377FFC" w:rsidRDefault="00377FFC" w:rsidP="00377FFC">
      <w:pPr>
        <w:rPr>
          <w:rtl/>
          <w:lang w:eastAsia="he-IL"/>
        </w:rPr>
      </w:pPr>
      <w:bookmarkStart w:id="6559" w:name="_ETM_Q1_678061"/>
      <w:bookmarkStart w:id="6560" w:name="_ETM_Q1_678124"/>
      <w:bookmarkStart w:id="6561" w:name="_ETM_Q1_675412"/>
      <w:bookmarkStart w:id="6562" w:name="_ETM_Q1_670824"/>
      <w:bookmarkEnd w:id="6559"/>
      <w:bookmarkEnd w:id="6560"/>
      <w:bookmarkEnd w:id="6561"/>
      <w:bookmarkEnd w:id="6562"/>
    </w:p>
    <w:p w14:paraId="0FAE6233" w14:textId="7AB7BD7C" w:rsidR="00377FFC" w:rsidRDefault="00377FFC" w:rsidP="00377FFC">
      <w:pPr>
        <w:pStyle w:val="af6"/>
        <w:keepNext/>
        <w:rPr>
          <w:rtl/>
        </w:rPr>
      </w:pPr>
      <w:r w:rsidRPr="00377FFC">
        <w:rPr>
          <w:rStyle w:val="TagStyle"/>
          <w:rtl/>
        </w:rPr>
        <w:t xml:space="preserve"> &lt;&lt; </w:t>
      </w:r>
      <w:proofErr w:type="spellStart"/>
      <w:r w:rsidRPr="00377FFC">
        <w:rPr>
          <w:rStyle w:val="TagStyle"/>
          <w:rtl/>
        </w:rPr>
        <w:t>יור</w:t>
      </w:r>
      <w:proofErr w:type="spellEnd"/>
      <w:r w:rsidRPr="00377FFC">
        <w:rPr>
          <w:rStyle w:val="TagStyle"/>
          <w:rtl/>
        </w:rPr>
        <w:t xml:space="preserve"> &gt;&gt; </w:t>
      </w:r>
      <w:r>
        <w:rPr>
          <w:rtl/>
        </w:rPr>
        <w:t>היו"ר אוהד טל:</w:t>
      </w:r>
      <w:r w:rsidRPr="00377FFC">
        <w:rPr>
          <w:rStyle w:val="TagStyle"/>
          <w:rtl/>
        </w:rPr>
        <w:t xml:space="preserve"> &lt;&lt; יור &gt;&gt;</w:t>
      </w:r>
      <w:r w:rsidR="00493B7A">
        <w:rPr>
          <w:rtl/>
        </w:rPr>
        <w:t xml:space="preserve"> </w:t>
      </w:r>
      <w:r>
        <w:rPr>
          <w:rtl/>
        </w:rPr>
        <w:t xml:space="preserve"> </w:t>
      </w:r>
    </w:p>
    <w:p w14:paraId="34CD1AEC" w14:textId="0F27E010" w:rsidR="00377FFC" w:rsidRDefault="00377FFC" w:rsidP="00377FFC">
      <w:pPr>
        <w:pStyle w:val="KeepWithNext"/>
        <w:rPr>
          <w:rtl/>
          <w:lang w:eastAsia="he-IL"/>
        </w:rPr>
      </w:pPr>
    </w:p>
    <w:p w14:paraId="07CB873B" w14:textId="564729AD" w:rsidR="00377FFC" w:rsidRDefault="00377FFC" w:rsidP="00377FFC">
      <w:pPr>
        <w:rPr>
          <w:rtl/>
          <w:lang w:eastAsia="he-IL"/>
        </w:rPr>
      </w:pPr>
      <w:bookmarkStart w:id="6563" w:name="_ETM_Q1_672731"/>
      <w:bookmarkEnd w:id="6563"/>
      <w:r>
        <w:rPr>
          <w:rFonts w:hint="cs"/>
          <w:rtl/>
          <w:lang w:eastAsia="he-IL"/>
        </w:rPr>
        <w:t xml:space="preserve">תסביר שוב </w:t>
      </w:r>
      <w:bookmarkStart w:id="6564" w:name="_ETM_Q1_675290"/>
      <w:bookmarkEnd w:id="6564"/>
      <w:r>
        <w:rPr>
          <w:rFonts w:hint="cs"/>
          <w:rtl/>
          <w:lang w:eastAsia="he-IL"/>
        </w:rPr>
        <w:t>את שירות הייזום המתקדם.</w:t>
      </w:r>
    </w:p>
    <w:p w14:paraId="1A68003F" w14:textId="22DE2A5C" w:rsidR="00377FFC" w:rsidRDefault="00377FFC" w:rsidP="00377FFC">
      <w:pPr>
        <w:rPr>
          <w:rtl/>
          <w:lang w:eastAsia="he-IL"/>
        </w:rPr>
      </w:pPr>
      <w:bookmarkStart w:id="6565" w:name="_ETM_Q1_682254"/>
      <w:bookmarkStart w:id="6566" w:name="_ETM_Q1_682315"/>
      <w:bookmarkStart w:id="6567" w:name="_ETM_Q1_683159"/>
      <w:bookmarkEnd w:id="6565"/>
      <w:bookmarkEnd w:id="6566"/>
      <w:bookmarkEnd w:id="6567"/>
    </w:p>
    <w:p w14:paraId="400BCB1C" w14:textId="29770F34" w:rsidR="00377FFC" w:rsidRDefault="00377FFC" w:rsidP="00377FFC">
      <w:pPr>
        <w:pStyle w:val="af9"/>
        <w:keepNext/>
        <w:rPr>
          <w:rtl/>
          <w:lang w:eastAsia="he-IL"/>
        </w:rPr>
      </w:pPr>
      <w:bookmarkStart w:id="6568" w:name="ET_guest_עמיהוד_שמלצר_185"/>
      <w:r w:rsidRPr="00377FFC">
        <w:rPr>
          <w:rStyle w:val="TagStyle"/>
          <w:rtl/>
        </w:rPr>
        <w:t xml:space="preserve"> &lt;&lt; אורח &gt;&gt; </w:t>
      </w:r>
      <w:r>
        <w:rPr>
          <w:rtl/>
          <w:lang w:eastAsia="he-IL"/>
        </w:rPr>
        <w:t>עמיהוד שמלצר:</w:t>
      </w:r>
      <w:r w:rsidRPr="00377FFC">
        <w:rPr>
          <w:rStyle w:val="TagStyle"/>
          <w:rtl/>
        </w:rPr>
        <w:t xml:space="preserve"> &lt;&lt; אורח &gt;&gt;</w:t>
      </w:r>
      <w:r w:rsidR="00493B7A">
        <w:rPr>
          <w:rtl/>
          <w:lang w:eastAsia="he-IL"/>
        </w:rPr>
        <w:t xml:space="preserve"> </w:t>
      </w:r>
      <w:r>
        <w:rPr>
          <w:rtl/>
          <w:lang w:eastAsia="he-IL"/>
        </w:rPr>
        <w:t xml:space="preserve"> </w:t>
      </w:r>
      <w:bookmarkEnd w:id="6568"/>
    </w:p>
    <w:p w14:paraId="27C21177" w14:textId="672FAC14" w:rsidR="00377FFC" w:rsidRDefault="00377FFC" w:rsidP="00377FFC">
      <w:pPr>
        <w:pStyle w:val="KeepWithNext"/>
        <w:rPr>
          <w:rtl/>
          <w:lang w:eastAsia="he-IL"/>
        </w:rPr>
      </w:pPr>
    </w:p>
    <w:p w14:paraId="2AE97AB8" w14:textId="7F24FD97" w:rsidR="00377FFC" w:rsidRDefault="00377FFC" w:rsidP="00377FFC">
      <w:pPr>
        <w:rPr>
          <w:rtl/>
          <w:lang w:eastAsia="he-IL"/>
        </w:rPr>
      </w:pPr>
      <w:bookmarkStart w:id="6569" w:name="_ETM_Q1_683458"/>
      <w:bookmarkStart w:id="6570" w:name="_ETM_Q1_683493"/>
      <w:bookmarkStart w:id="6571" w:name="_ETM_Q1_678938"/>
      <w:bookmarkEnd w:id="6569"/>
      <w:bookmarkEnd w:id="6570"/>
      <w:bookmarkEnd w:id="6571"/>
      <w:r>
        <w:rPr>
          <w:rFonts w:hint="cs"/>
          <w:rtl/>
          <w:lang w:eastAsia="he-IL"/>
        </w:rPr>
        <w:t xml:space="preserve">ההבדל המרכזי בין המנפיק לבין הייזום המתקדם </w:t>
      </w:r>
      <w:bookmarkStart w:id="6572" w:name="_ETM_Q1_687195"/>
      <w:bookmarkStart w:id="6573" w:name="_ETM_Q1_682525"/>
      <w:bookmarkEnd w:id="6572"/>
      <w:bookmarkEnd w:id="6573"/>
      <w:r>
        <w:rPr>
          <w:rFonts w:hint="cs"/>
          <w:rtl/>
          <w:lang w:eastAsia="he-IL"/>
        </w:rPr>
        <w:t xml:space="preserve">הוא בשאלה: </w:t>
      </w:r>
      <w:bookmarkStart w:id="6574" w:name="_ETM_Q1_680915"/>
      <w:bookmarkEnd w:id="6574"/>
      <w:r>
        <w:rPr>
          <w:rFonts w:hint="cs"/>
          <w:rtl/>
          <w:lang w:eastAsia="he-IL"/>
        </w:rPr>
        <w:t>האם הוא נוגע בכסף או לא?</w:t>
      </w:r>
      <w:bookmarkStart w:id="6575" w:name="_ETM_Q1_682109"/>
      <w:bookmarkEnd w:id="6575"/>
      <w:r w:rsidR="00F739D3">
        <w:rPr>
          <w:rFonts w:hint="cs"/>
          <w:rtl/>
          <w:lang w:eastAsia="he-IL"/>
        </w:rPr>
        <w:t xml:space="preserve"> מה זה אומר "לגעת בכסף? </w:t>
      </w:r>
      <w:bookmarkStart w:id="6576" w:name="_ETM_Q1_686742"/>
      <w:bookmarkEnd w:id="6576"/>
      <w:r w:rsidR="00F739D3">
        <w:rPr>
          <w:rFonts w:hint="cs"/>
          <w:rtl/>
          <w:lang w:eastAsia="he-IL"/>
        </w:rPr>
        <w:t xml:space="preserve">כשמנפיק מעביר </w:t>
      </w:r>
      <w:bookmarkStart w:id="6577" w:name="_ETM_Q1_686338"/>
      <w:bookmarkEnd w:id="6577"/>
      <w:r w:rsidR="00F739D3">
        <w:rPr>
          <w:rFonts w:hint="cs"/>
          <w:rtl/>
          <w:lang w:eastAsia="he-IL"/>
        </w:rPr>
        <w:t xml:space="preserve">כספים לבית </w:t>
      </w:r>
      <w:bookmarkStart w:id="6578" w:name="_ETM_Q1_689221"/>
      <w:bookmarkEnd w:id="6578"/>
      <w:r w:rsidR="00F739D3">
        <w:rPr>
          <w:rFonts w:hint="cs"/>
          <w:rtl/>
          <w:lang w:eastAsia="he-IL"/>
        </w:rPr>
        <w:t>העסק, הוא ממש לוקח מהחשבון שלי כספים</w:t>
      </w:r>
      <w:bookmarkStart w:id="6579" w:name="_ETM_Q1_690994"/>
      <w:bookmarkEnd w:id="6579"/>
      <w:r w:rsidR="00F739D3">
        <w:rPr>
          <w:rFonts w:hint="cs"/>
          <w:rtl/>
          <w:lang w:eastAsia="he-IL"/>
        </w:rPr>
        <w:t xml:space="preserve"> ומעביר אותם</w:t>
      </w:r>
      <w:bookmarkStart w:id="6580" w:name="_ETM_Q1_693587"/>
      <w:bookmarkEnd w:id="6580"/>
      <w:r w:rsidR="00F739D3">
        <w:rPr>
          <w:rFonts w:hint="cs"/>
          <w:rtl/>
          <w:lang w:eastAsia="he-IL"/>
        </w:rPr>
        <w:t xml:space="preserve"> לבית העסק. הייזום </w:t>
      </w:r>
      <w:bookmarkStart w:id="6581" w:name="_ETM_Q1_693375"/>
      <w:bookmarkEnd w:id="6581"/>
      <w:r w:rsidR="00F739D3">
        <w:rPr>
          <w:rFonts w:hint="cs"/>
          <w:rtl/>
          <w:lang w:eastAsia="he-IL"/>
        </w:rPr>
        <w:t>המתקדם לא עושה את הדברים האלה</w:t>
      </w:r>
      <w:r w:rsidR="00F739D3">
        <w:rPr>
          <w:lang w:eastAsia="he-IL"/>
        </w:rPr>
        <w:t>;</w:t>
      </w:r>
      <w:r w:rsidR="00F739D3">
        <w:rPr>
          <w:rFonts w:hint="cs"/>
          <w:rtl/>
          <w:lang w:eastAsia="he-IL"/>
        </w:rPr>
        <w:t xml:space="preserve"> </w:t>
      </w:r>
      <w:bookmarkStart w:id="6582" w:name="_ETM_Q1_699788"/>
      <w:bookmarkStart w:id="6583" w:name="_ETM_Q1_694987"/>
      <w:bookmarkEnd w:id="6582"/>
      <w:bookmarkEnd w:id="6583"/>
      <w:r w:rsidR="00F739D3">
        <w:rPr>
          <w:rFonts w:hint="cs"/>
          <w:rtl/>
          <w:lang w:eastAsia="he-IL"/>
        </w:rPr>
        <w:t xml:space="preserve">הוא רק מאפשר לי לתת לבנק שלי הוראה </w:t>
      </w:r>
      <w:bookmarkStart w:id="6584" w:name="_ETM_Q1_697339"/>
      <w:bookmarkEnd w:id="6584"/>
      <w:r w:rsidR="00F739D3">
        <w:rPr>
          <w:rFonts w:hint="cs"/>
          <w:rtl/>
          <w:lang w:eastAsia="he-IL"/>
        </w:rPr>
        <w:t xml:space="preserve">להעביר </w:t>
      </w:r>
      <w:bookmarkStart w:id="6585" w:name="_ETM_Q1_701162"/>
      <w:bookmarkEnd w:id="6585"/>
      <w:r w:rsidR="00F739D3">
        <w:rPr>
          <w:rFonts w:hint="cs"/>
          <w:rtl/>
          <w:lang w:eastAsia="he-IL"/>
        </w:rPr>
        <w:t xml:space="preserve">את הכסף לבית העסק. </w:t>
      </w:r>
      <w:bookmarkStart w:id="6586" w:name="_ETM_Q1_700563"/>
      <w:bookmarkEnd w:id="6586"/>
      <w:r w:rsidR="00F739D3">
        <w:rPr>
          <w:rFonts w:hint="cs"/>
          <w:rtl/>
          <w:lang w:eastAsia="he-IL"/>
        </w:rPr>
        <w:t xml:space="preserve">מי שיעביר את </w:t>
      </w:r>
      <w:bookmarkStart w:id="6587" w:name="_ETM_Q1_704390"/>
      <w:bookmarkEnd w:id="6587"/>
      <w:r w:rsidR="00F739D3">
        <w:rPr>
          <w:rFonts w:hint="cs"/>
          <w:rtl/>
          <w:lang w:eastAsia="he-IL"/>
        </w:rPr>
        <w:t>ה</w:t>
      </w:r>
      <w:bookmarkStart w:id="6588" w:name="_ETM_Q1_701319"/>
      <w:bookmarkEnd w:id="6588"/>
      <w:r w:rsidR="00F739D3">
        <w:rPr>
          <w:rFonts w:hint="cs"/>
          <w:rtl/>
          <w:lang w:eastAsia="he-IL"/>
        </w:rPr>
        <w:t xml:space="preserve">כספים בפועל </w:t>
      </w:r>
      <w:bookmarkStart w:id="6589" w:name="_ETM_Q1_704008"/>
      <w:bookmarkEnd w:id="6589"/>
      <w:r w:rsidR="00F739D3">
        <w:rPr>
          <w:rFonts w:hint="cs"/>
          <w:rtl/>
          <w:lang w:eastAsia="he-IL"/>
        </w:rPr>
        <w:t xml:space="preserve">הוא חשבון הבנק שלי. </w:t>
      </w:r>
      <w:bookmarkStart w:id="6590" w:name="_ETM_Q1_707623"/>
      <w:bookmarkEnd w:id="6590"/>
      <w:r w:rsidR="00F739D3">
        <w:rPr>
          <w:rFonts w:hint="cs"/>
          <w:rtl/>
          <w:lang w:eastAsia="he-IL"/>
        </w:rPr>
        <w:t xml:space="preserve">זוהי העברה בנקאית </w:t>
      </w:r>
      <w:bookmarkStart w:id="6591" w:name="_ETM_Q1_706304"/>
      <w:bookmarkEnd w:id="6591"/>
      <w:r w:rsidR="00F739D3">
        <w:rPr>
          <w:rFonts w:hint="cs"/>
          <w:rtl/>
          <w:lang w:eastAsia="he-IL"/>
        </w:rPr>
        <w:t>לכל דבר</w:t>
      </w:r>
      <w:bookmarkStart w:id="6592" w:name="_ETM_Q1_708546"/>
      <w:bookmarkEnd w:id="6592"/>
      <w:r w:rsidR="00F739D3">
        <w:rPr>
          <w:rFonts w:hint="cs"/>
          <w:rtl/>
          <w:lang w:eastAsia="he-IL"/>
        </w:rPr>
        <w:t xml:space="preserve"> ועניין, </w:t>
      </w:r>
      <w:bookmarkStart w:id="6593" w:name="_ETM_Q1_706107"/>
      <w:bookmarkEnd w:id="6593"/>
      <w:r w:rsidR="00F739D3">
        <w:rPr>
          <w:rFonts w:hint="cs"/>
          <w:rtl/>
          <w:lang w:eastAsia="he-IL"/>
        </w:rPr>
        <w:t xml:space="preserve">אבל הדבר </w:t>
      </w:r>
      <w:bookmarkStart w:id="6594" w:name="_ETM_Q1_707972"/>
      <w:bookmarkStart w:id="6595" w:name="_ETM_Q1_710347"/>
      <w:bookmarkEnd w:id="6594"/>
      <w:bookmarkEnd w:id="6595"/>
      <w:r w:rsidR="00F739D3">
        <w:rPr>
          <w:rFonts w:hint="cs"/>
          <w:rtl/>
          <w:lang w:eastAsia="he-IL"/>
        </w:rPr>
        <w:t xml:space="preserve">כדי להתגבר על כל הבעיות של </w:t>
      </w:r>
      <w:bookmarkStart w:id="6596" w:name="_ETM_Q1_716393"/>
      <w:bookmarkEnd w:id="6596"/>
      <w:r w:rsidR="00F739D3">
        <w:rPr>
          <w:rFonts w:hint="cs"/>
          <w:rtl/>
          <w:lang w:eastAsia="he-IL"/>
        </w:rPr>
        <w:t xml:space="preserve">הסרבול והחשש </w:t>
      </w:r>
      <w:r w:rsidR="00F739D3">
        <w:rPr>
          <w:rtl/>
          <w:lang w:eastAsia="he-IL"/>
        </w:rPr>
        <w:t>–</w:t>
      </w:r>
      <w:r w:rsidR="00F739D3">
        <w:rPr>
          <w:rFonts w:hint="cs"/>
          <w:rtl/>
          <w:lang w:eastAsia="he-IL"/>
        </w:rPr>
        <w:t xml:space="preserve"> </w:t>
      </w:r>
      <w:bookmarkStart w:id="6597" w:name="_ETM_Q1_714430"/>
      <w:bookmarkEnd w:id="6597"/>
      <w:r w:rsidR="00F739D3">
        <w:rPr>
          <w:rFonts w:hint="cs"/>
          <w:rtl/>
          <w:lang w:eastAsia="he-IL"/>
        </w:rPr>
        <w:t>יש משהו טכנולוגי</w:t>
      </w:r>
      <w:bookmarkStart w:id="6598" w:name="_ETM_Q1_716259"/>
      <w:bookmarkEnd w:id="6598"/>
      <w:r w:rsidR="00F739D3">
        <w:rPr>
          <w:rFonts w:hint="cs"/>
          <w:rtl/>
          <w:lang w:eastAsia="he-IL"/>
        </w:rPr>
        <w:t xml:space="preserve"> שנותן לי לעשות את </w:t>
      </w:r>
      <w:bookmarkStart w:id="6599" w:name="_ETM_Q1_720028"/>
      <w:bookmarkEnd w:id="6599"/>
      <w:r w:rsidR="00F739D3">
        <w:rPr>
          <w:rFonts w:hint="cs"/>
          <w:rtl/>
          <w:lang w:eastAsia="he-IL"/>
        </w:rPr>
        <w:t>זה באופן פשוט.</w:t>
      </w:r>
    </w:p>
    <w:p w14:paraId="4059165F" w14:textId="34BC0478" w:rsidR="00F739D3" w:rsidRDefault="00F739D3" w:rsidP="00377FFC">
      <w:pPr>
        <w:rPr>
          <w:rtl/>
          <w:lang w:eastAsia="he-IL"/>
        </w:rPr>
      </w:pPr>
      <w:bookmarkStart w:id="6600" w:name="_ETM_Q1_723063"/>
      <w:bookmarkStart w:id="6601" w:name="_ETM_Q1_723124"/>
      <w:bookmarkStart w:id="6602" w:name="_ETM_Q1_726162"/>
      <w:bookmarkStart w:id="6603" w:name="_ETM_Q1_726211"/>
      <w:bookmarkEnd w:id="6600"/>
      <w:bookmarkEnd w:id="6601"/>
      <w:bookmarkEnd w:id="6602"/>
      <w:bookmarkEnd w:id="6603"/>
    </w:p>
    <w:p w14:paraId="2C042DC9" w14:textId="65D88257" w:rsidR="00F739D3" w:rsidRDefault="00F739D3" w:rsidP="00377FFC">
      <w:pPr>
        <w:rPr>
          <w:rtl/>
          <w:lang w:eastAsia="he-IL"/>
        </w:rPr>
      </w:pPr>
      <w:bookmarkStart w:id="6604" w:name="_ETM_Q1_734640"/>
      <w:bookmarkStart w:id="6605" w:name="_ETM_Q1_734697"/>
      <w:bookmarkEnd w:id="6604"/>
      <w:bookmarkEnd w:id="6605"/>
      <w:r>
        <w:rPr>
          <w:rFonts w:hint="cs"/>
          <w:rtl/>
          <w:lang w:eastAsia="he-IL"/>
        </w:rPr>
        <w:t>"</w:t>
      </w:r>
      <w:bookmarkStart w:id="6606" w:name="_ETM_Q1_737229"/>
      <w:bookmarkStart w:id="6607" w:name="_ETM_Q1_733932"/>
      <w:bookmarkStart w:id="6608" w:name="_ETM_Q1_729581"/>
      <w:bookmarkStart w:id="6609" w:name="_ETM_Q1_731167"/>
      <w:bookmarkEnd w:id="6606"/>
      <w:bookmarkEnd w:id="6607"/>
      <w:bookmarkEnd w:id="6608"/>
      <w:bookmarkEnd w:id="6609"/>
      <w:r>
        <w:rPr>
          <w:rFonts w:hint="cs"/>
          <w:rtl/>
          <w:lang w:eastAsia="he-IL"/>
        </w:rPr>
        <w:t xml:space="preserve">הרשאת גישה לחשבון </w:t>
      </w:r>
      <w:r>
        <w:rPr>
          <w:rtl/>
          <w:lang w:eastAsia="he-IL"/>
        </w:rPr>
        <w:t>–</w:t>
      </w:r>
      <w:r>
        <w:rPr>
          <w:rFonts w:hint="cs"/>
          <w:rtl/>
          <w:lang w:eastAsia="he-IL"/>
        </w:rPr>
        <w:t xml:space="preserve"> הרש</w:t>
      </w:r>
      <w:bookmarkStart w:id="6610" w:name="_ETM_Q1_735645"/>
      <w:bookmarkEnd w:id="6610"/>
      <w:r>
        <w:rPr>
          <w:rFonts w:hint="cs"/>
          <w:rtl/>
          <w:lang w:eastAsia="he-IL"/>
        </w:rPr>
        <w:t xml:space="preserve">אה שנותן </w:t>
      </w:r>
      <w:bookmarkStart w:id="6611" w:name="_ETM_Q1_737506"/>
      <w:bookmarkEnd w:id="6611"/>
      <w:r>
        <w:rPr>
          <w:rFonts w:hint="cs"/>
          <w:rtl/>
          <w:lang w:eastAsia="he-IL"/>
        </w:rPr>
        <w:t xml:space="preserve">המשלם למנהל </w:t>
      </w:r>
      <w:bookmarkStart w:id="6612" w:name="_ETM_Q1_735737"/>
      <w:bookmarkEnd w:id="6612"/>
      <w:r>
        <w:rPr>
          <w:rFonts w:hint="cs"/>
          <w:rtl/>
          <w:lang w:eastAsia="he-IL"/>
        </w:rPr>
        <w:t xml:space="preserve">חשבון התשלום שלו לבצע הוראות תשלום </w:t>
      </w:r>
      <w:bookmarkStart w:id="6613" w:name="_ETM_Q1_736815"/>
      <w:bookmarkEnd w:id="6613"/>
      <w:r>
        <w:rPr>
          <w:rFonts w:hint="cs"/>
          <w:rtl/>
          <w:lang w:eastAsia="he-IL"/>
        </w:rPr>
        <w:t xml:space="preserve">שהועברו </w:t>
      </w:r>
      <w:bookmarkStart w:id="6614" w:name="_ETM_Q1_741418"/>
      <w:bookmarkEnd w:id="6614"/>
      <w:r>
        <w:rPr>
          <w:rFonts w:hint="cs"/>
          <w:rtl/>
          <w:lang w:eastAsia="he-IL"/>
        </w:rPr>
        <w:t xml:space="preserve">באמצעות </w:t>
      </w:r>
      <w:bookmarkStart w:id="6615" w:name="_ETM_Q1_738455"/>
      <w:bookmarkEnd w:id="6615"/>
      <w:r>
        <w:rPr>
          <w:rFonts w:hint="cs"/>
          <w:rtl/>
          <w:lang w:eastAsia="he-IL"/>
        </w:rPr>
        <w:t>נותן שירות ייזום מתקדם". כמו שהסביר מיכאל במצג</w:t>
      </w:r>
      <w:bookmarkStart w:id="6616" w:name="_ETM_Q1_750109"/>
      <w:bookmarkEnd w:id="6616"/>
      <w:r>
        <w:rPr>
          <w:rFonts w:hint="cs"/>
          <w:rtl/>
          <w:lang w:eastAsia="he-IL"/>
        </w:rPr>
        <w:t>ת, אותו י</w:t>
      </w:r>
      <w:bookmarkStart w:id="6617" w:name="_ETM_Q1_748947"/>
      <w:bookmarkStart w:id="6618" w:name="_ETM_Q1_747695"/>
      <w:bookmarkEnd w:id="6617"/>
      <w:bookmarkEnd w:id="6618"/>
      <w:r>
        <w:rPr>
          <w:rFonts w:hint="cs"/>
          <w:rtl/>
          <w:lang w:eastAsia="he-IL"/>
        </w:rPr>
        <w:t xml:space="preserve">וזם מתקדם יוכל לתת הוראות תשלום </w:t>
      </w:r>
      <w:bookmarkStart w:id="6619" w:name="_ETM_Q1_754387"/>
      <w:bookmarkEnd w:id="6619"/>
      <w:r>
        <w:rPr>
          <w:rFonts w:hint="cs"/>
          <w:rtl/>
          <w:lang w:eastAsia="he-IL"/>
        </w:rPr>
        <w:t>בלי אישור</w:t>
      </w:r>
      <w:bookmarkStart w:id="6620" w:name="_ETM_Q1_755738"/>
      <w:bookmarkEnd w:id="6620"/>
      <w:r>
        <w:rPr>
          <w:lang w:eastAsia="he-IL"/>
        </w:rPr>
        <w:t>;</w:t>
      </w:r>
      <w:r>
        <w:rPr>
          <w:rFonts w:hint="cs"/>
          <w:rtl/>
          <w:lang w:eastAsia="he-IL"/>
        </w:rPr>
        <w:t xml:space="preserve"> </w:t>
      </w:r>
      <w:bookmarkStart w:id="6621" w:name="_ETM_Q1_753474"/>
      <w:bookmarkEnd w:id="6621"/>
      <w:r>
        <w:rPr>
          <w:rFonts w:hint="cs"/>
          <w:rtl/>
          <w:lang w:eastAsia="he-IL"/>
        </w:rPr>
        <w:t xml:space="preserve">אמרנו שזה ההבדל בין היוזם </w:t>
      </w:r>
      <w:bookmarkStart w:id="6622" w:name="_ETM_Q1_759547"/>
      <w:bookmarkStart w:id="6623" w:name="_ETM_Q1_754958"/>
      <w:bookmarkEnd w:id="6622"/>
      <w:bookmarkEnd w:id="6623"/>
      <w:r>
        <w:rPr>
          <w:rFonts w:hint="cs"/>
          <w:rtl/>
          <w:lang w:eastAsia="he-IL"/>
        </w:rPr>
        <w:t xml:space="preserve">הבסיסי ליוזם המתקדם. היוזם המתקדם בא למנהל </w:t>
      </w:r>
      <w:bookmarkStart w:id="6624" w:name="_ETM_Q1_758156"/>
      <w:bookmarkEnd w:id="6624"/>
      <w:r>
        <w:rPr>
          <w:rFonts w:hint="cs"/>
          <w:rtl/>
          <w:lang w:eastAsia="he-IL"/>
        </w:rPr>
        <w:t xml:space="preserve">החשבון התשלום </w:t>
      </w:r>
      <w:bookmarkStart w:id="6625" w:name="_ETM_Q1_761527"/>
      <w:bookmarkEnd w:id="6625"/>
      <w:r>
        <w:rPr>
          <w:rFonts w:hint="cs"/>
          <w:rtl/>
          <w:lang w:eastAsia="he-IL"/>
        </w:rPr>
        <w:t>שלי, ואומר:</w:t>
      </w:r>
      <w:r>
        <w:rPr>
          <w:rFonts w:hint="cs"/>
          <w:lang w:eastAsia="he-IL"/>
        </w:rPr>
        <w:t xml:space="preserve"> </w:t>
      </w:r>
      <w:r>
        <w:rPr>
          <w:rFonts w:hint="cs"/>
          <w:rtl/>
          <w:lang w:eastAsia="he-IL"/>
        </w:rPr>
        <w:t xml:space="preserve">"הלקוח </w:t>
      </w:r>
      <w:bookmarkStart w:id="6626" w:name="_ETM_Q1_760187"/>
      <w:bookmarkEnd w:id="6626"/>
      <w:r>
        <w:rPr>
          <w:rFonts w:hint="cs"/>
          <w:rtl/>
          <w:lang w:eastAsia="he-IL"/>
        </w:rPr>
        <w:t xml:space="preserve">ביקש שתעביר כסף למוטב </w:t>
      </w:r>
      <w:r>
        <w:rPr>
          <w:rFonts w:hint="cs"/>
          <w:lang w:eastAsia="he-IL"/>
        </w:rPr>
        <w:t>X</w:t>
      </w:r>
      <w:r>
        <w:rPr>
          <w:lang w:eastAsia="he-IL"/>
        </w:rPr>
        <w:t>, Y, Z</w:t>
      </w:r>
      <w:r>
        <w:rPr>
          <w:rFonts w:hint="cs"/>
          <w:rtl/>
          <w:lang w:eastAsia="he-IL"/>
        </w:rPr>
        <w:t xml:space="preserve">". </w:t>
      </w:r>
      <w:bookmarkStart w:id="6627" w:name="_ETM_Q1_774190"/>
      <w:bookmarkStart w:id="6628" w:name="_ETM_Q1_769364"/>
      <w:bookmarkStart w:id="6629" w:name="_ETM_Q1_766372"/>
      <w:bookmarkEnd w:id="6627"/>
      <w:bookmarkEnd w:id="6628"/>
      <w:bookmarkEnd w:id="6629"/>
      <w:r>
        <w:rPr>
          <w:rFonts w:hint="cs"/>
          <w:rtl/>
          <w:lang w:eastAsia="he-IL"/>
        </w:rPr>
        <w:t xml:space="preserve">בכל פעולה ופעולה, אין חיכוך בין הלקוח </w:t>
      </w:r>
      <w:bookmarkStart w:id="6630" w:name="_ETM_Q1_770067"/>
      <w:bookmarkEnd w:id="6630"/>
      <w:r>
        <w:rPr>
          <w:rFonts w:hint="cs"/>
          <w:rtl/>
          <w:lang w:eastAsia="he-IL"/>
        </w:rPr>
        <w:t>המשלם לבין מנהל</w:t>
      </w:r>
      <w:bookmarkStart w:id="6631" w:name="_ETM_Q1_773349"/>
      <w:bookmarkEnd w:id="6631"/>
      <w:r>
        <w:rPr>
          <w:rFonts w:hint="cs"/>
          <w:rtl/>
          <w:lang w:eastAsia="he-IL"/>
        </w:rPr>
        <w:t xml:space="preserve"> חשבון התשלום שלו, </w:t>
      </w:r>
      <w:bookmarkStart w:id="6632" w:name="_ETM_Q1_772462"/>
      <w:bookmarkEnd w:id="6632"/>
      <w:r>
        <w:rPr>
          <w:rFonts w:hint="cs"/>
          <w:rtl/>
          <w:lang w:eastAsia="he-IL"/>
        </w:rPr>
        <w:t xml:space="preserve">אלא ההוראה ניתנת ישירות </w:t>
      </w:r>
      <w:bookmarkStart w:id="6633" w:name="_ETM_Q1_771951"/>
      <w:bookmarkEnd w:id="6633"/>
      <w:r>
        <w:rPr>
          <w:rFonts w:hint="cs"/>
          <w:rtl/>
          <w:lang w:eastAsia="he-IL"/>
        </w:rPr>
        <w:t>באמצעות היוזם.</w:t>
      </w:r>
    </w:p>
    <w:p w14:paraId="3E0D29BC" w14:textId="1A06DAE1" w:rsidR="00F739D3" w:rsidRDefault="00F739D3" w:rsidP="00377FFC">
      <w:pPr>
        <w:rPr>
          <w:rtl/>
          <w:lang w:eastAsia="he-IL"/>
        </w:rPr>
      </w:pPr>
      <w:bookmarkStart w:id="6634" w:name="_ETM_Q1_774138"/>
      <w:bookmarkStart w:id="6635" w:name="_ETM_Q1_774197"/>
      <w:bookmarkStart w:id="6636" w:name="_ETM_Q1_774457"/>
      <w:bookmarkEnd w:id="6634"/>
      <w:bookmarkEnd w:id="6635"/>
      <w:bookmarkEnd w:id="6636"/>
    </w:p>
    <w:p w14:paraId="26F12811" w14:textId="3006C19D" w:rsidR="00F739D3" w:rsidRDefault="00F739D3" w:rsidP="00F739D3">
      <w:pPr>
        <w:rPr>
          <w:rtl/>
          <w:lang w:eastAsia="he-IL"/>
        </w:rPr>
      </w:pPr>
      <w:bookmarkStart w:id="6637" w:name="_ETM_Q1_774517"/>
      <w:bookmarkEnd w:id="6637"/>
      <w:r>
        <w:rPr>
          <w:rFonts w:hint="cs"/>
          <w:rtl/>
          <w:lang w:eastAsia="he-IL"/>
        </w:rPr>
        <w:t>כדי</w:t>
      </w:r>
      <w:bookmarkStart w:id="6638" w:name="_ETM_Q1_776467"/>
      <w:bookmarkEnd w:id="6638"/>
      <w:r>
        <w:rPr>
          <w:rFonts w:hint="cs"/>
          <w:rtl/>
          <w:lang w:eastAsia="he-IL"/>
        </w:rPr>
        <w:t xml:space="preserve"> שזה יקרה, נעשית</w:t>
      </w:r>
      <w:bookmarkStart w:id="6639" w:name="_ETM_Q1_776030"/>
      <w:bookmarkEnd w:id="6639"/>
      <w:r>
        <w:rPr>
          <w:rFonts w:hint="cs"/>
          <w:rtl/>
          <w:lang w:eastAsia="he-IL"/>
        </w:rPr>
        <w:t xml:space="preserve">, בהתחלה, הרשאת גישה לחשבון. </w:t>
      </w:r>
      <w:bookmarkStart w:id="6640" w:name="_ETM_Q1_779580"/>
      <w:bookmarkEnd w:id="6640"/>
      <w:r>
        <w:rPr>
          <w:rFonts w:hint="cs"/>
          <w:rtl/>
          <w:lang w:eastAsia="he-IL"/>
        </w:rPr>
        <w:t>זאת אומרת,</w:t>
      </w:r>
      <w:bookmarkStart w:id="6641" w:name="_ETM_Q1_780984"/>
      <w:bookmarkEnd w:id="6641"/>
      <w:r>
        <w:rPr>
          <w:rFonts w:hint="cs"/>
          <w:rtl/>
          <w:lang w:eastAsia="he-IL"/>
        </w:rPr>
        <w:t xml:space="preserve"> אני, הלקוח, אומר למנהל </w:t>
      </w:r>
      <w:bookmarkStart w:id="6642" w:name="_ETM_Q1_781149"/>
      <w:bookmarkEnd w:id="6642"/>
      <w:r>
        <w:rPr>
          <w:rFonts w:hint="cs"/>
          <w:rtl/>
          <w:lang w:eastAsia="he-IL"/>
        </w:rPr>
        <w:t xml:space="preserve">חשבון התשלום שלי: "שלום, </w:t>
      </w:r>
      <w:bookmarkStart w:id="6643" w:name="_ETM_Q1_782691"/>
      <w:bookmarkEnd w:id="6643"/>
      <w:r>
        <w:rPr>
          <w:rFonts w:hint="cs"/>
          <w:rtl/>
          <w:lang w:eastAsia="he-IL"/>
        </w:rPr>
        <w:t xml:space="preserve">תכיר, </w:t>
      </w:r>
      <w:bookmarkStart w:id="6644" w:name="_ETM_Q1_783848"/>
      <w:bookmarkEnd w:id="6644"/>
      <w:r>
        <w:rPr>
          <w:rFonts w:hint="cs"/>
          <w:rtl/>
          <w:lang w:eastAsia="he-IL"/>
        </w:rPr>
        <w:t xml:space="preserve">זה אני. תכיר את היוזם המתקדם שלי, </w:t>
      </w:r>
      <w:bookmarkStart w:id="6645" w:name="_ETM_Q1_793712"/>
      <w:bookmarkStart w:id="6646" w:name="_ETM_Q1_788966"/>
      <w:bookmarkEnd w:id="6645"/>
      <w:bookmarkEnd w:id="6646"/>
      <w:r>
        <w:rPr>
          <w:rFonts w:hint="cs"/>
          <w:rtl/>
          <w:lang w:eastAsia="he-IL"/>
        </w:rPr>
        <w:t xml:space="preserve">לו אני נותן </w:t>
      </w:r>
      <w:bookmarkStart w:id="6647" w:name="_ETM_Q1_787460"/>
      <w:bookmarkEnd w:id="6647"/>
      <w:r>
        <w:rPr>
          <w:rFonts w:hint="cs"/>
          <w:rtl/>
          <w:lang w:eastAsia="he-IL"/>
        </w:rPr>
        <w:t xml:space="preserve">הרשאה לפנות אליך ולהעביר בשמי </w:t>
      </w:r>
      <w:bookmarkStart w:id="6648" w:name="_ETM_Q1_789464"/>
      <w:bookmarkEnd w:id="6648"/>
      <w:r>
        <w:rPr>
          <w:rFonts w:hint="cs"/>
          <w:rtl/>
          <w:lang w:eastAsia="he-IL"/>
        </w:rPr>
        <w:t xml:space="preserve">הוראות </w:t>
      </w:r>
      <w:bookmarkStart w:id="6649" w:name="_ETM_Q1_790428"/>
      <w:bookmarkEnd w:id="6649"/>
      <w:r>
        <w:rPr>
          <w:rFonts w:hint="cs"/>
          <w:rtl/>
          <w:lang w:eastAsia="he-IL"/>
        </w:rPr>
        <w:t xml:space="preserve">תשלום", כאשר אני יכול גם </w:t>
      </w:r>
      <w:bookmarkStart w:id="6650" w:name="_ETM_Q1_791509"/>
      <w:bookmarkEnd w:id="6650"/>
      <w:r>
        <w:rPr>
          <w:rFonts w:hint="cs"/>
          <w:rtl/>
          <w:lang w:eastAsia="he-IL"/>
        </w:rPr>
        <w:t>להגדיר את הוראות התשלום האלה</w:t>
      </w:r>
      <w:bookmarkStart w:id="6651" w:name="_ETM_Q1_705478"/>
      <w:bookmarkStart w:id="6652" w:name="_ETM_Q1_705551"/>
      <w:bookmarkStart w:id="6653" w:name="_ETM_Q1_796603"/>
      <w:bookmarkStart w:id="6654" w:name="_ETM_Q1_797157"/>
      <w:bookmarkEnd w:id="6651"/>
      <w:bookmarkEnd w:id="6652"/>
      <w:bookmarkEnd w:id="6653"/>
      <w:bookmarkEnd w:id="6654"/>
      <w:r>
        <w:rPr>
          <w:rFonts w:hint="cs"/>
          <w:rtl/>
          <w:lang w:eastAsia="he-IL"/>
        </w:rPr>
        <w:t xml:space="preserve"> </w:t>
      </w:r>
      <w:bookmarkStart w:id="6655" w:name="_ETM_Q1_794960"/>
      <w:bookmarkEnd w:id="6655"/>
      <w:r>
        <w:rPr>
          <w:rFonts w:hint="cs"/>
          <w:rtl/>
          <w:lang w:eastAsia="he-IL"/>
        </w:rPr>
        <w:t>כך שהוא יוכל לתת עד סכום מסוים. אלה</w:t>
      </w:r>
      <w:bookmarkStart w:id="6656" w:name="_ETM_Q1_802660"/>
      <w:bookmarkEnd w:id="6656"/>
      <w:r>
        <w:rPr>
          <w:rFonts w:hint="cs"/>
          <w:rtl/>
          <w:lang w:eastAsia="he-IL"/>
        </w:rPr>
        <w:t xml:space="preserve"> חלק </w:t>
      </w:r>
      <w:bookmarkStart w:id="6657" w:name="_ETM_Q1_798621"/>
      <w:bookmarkEnd w:id="6657"/>
      <w:r>
        <w:rPr>
          <w:rFonts w:hint="cs"/>
          <w:rtl/>
          <w:lang w:eastAsia="he-IL"/>
        </w:rPr>
        <w:t>מהדברים שנדרשים לצורך ביצוע ייזום התשלום.</w:t>
      </w:r>
    </w:p>
    <w:p w14:paraId="0E3E6D2B" w14:textId="0BEEC8E4" w:rsidR="00F739D3" w:rsidRDefault="00F739D3" w:rsidP="00F739D3">
      <w:pPr>
        <w:rPr>
          <w:rtl/>
          <w:lang w:eastAsia="he-IL"/>
        </w:rPr>
      </w:pPr>
      <w:bookmarkStart w:id="6658" w:name="_ETM_Q1_805545"/>
      <w:bookmarkStart w:id="6659" w:name="_ETM_Q1_805609"/>
      <w:bookmarkEnd w:id="6658"/>
      <w:bookmarkEnd w:id="6659"/>
    </w:p>
    <w:p w14:paraId="629D8421" w14:textId="59555586" w:rsidR="00F739D3" w:rsidRDefault="00F739D3" w:rsidP="00F739D3">
      <w:pPr>
        <w:rPr>
          <w:rtl/>
          <w:lang w:eastAsia="he-IL"/>
        </w:rPr>
      </w:pPr>
      <w:bookmarkStart w:id="6660" w:name="_ETM_Q1_806126"/>
      <w:bookmarkStart w:id="6661" w:name="_ETM_Q1_806178"/>
      <w:bookmarkStart w:id="6662" w:name="_ETM_Q1_802058"/>
      <w:bookmarkEnd w:id="6660"/>
      <w:bookmarkEnd w:id="6661"/>
      <w:bookmarkEnd w:id="6662"/>
      <w:r>
        <w:rPr>
          <w:rFonts w:hint="cs"/>
          <w:rtl/>
          <w:lang w:eastAsia="he-IL"/>
        </w:rPr>
        <w:t xml:space="preserve">"פרט אימות" </w:t>
      </w:r>
      <w:bookmarkStart w:id="6663" w:name="_ETM_Q1_803402"/>
      <w:bookmarkEnd w:id="6663"/>
      <w:r>
        <w:rPr>
          <w:rFonts w:hint="cs"/>
          <w:rtl/>
          <w:lang w:eastAsia="he-IL"/>
        </w:rPr>
        <w:t>הוא פר</w:t>
      </w:r>
      <w:bookmarkStart w:id="6664" w:name="_ETM_Q1_805224"/>
      <w:bookmarkEnd w:id="6664"/>
      <w:r>
        <w:rPr>
          <w:rFonts w:hint="cs"/>
          <w:rtl/>
          <w:lang w:eastAsia="he-IL"/>
        </w:rPr>
        <w:t>ט ייחודי ל</w:t>
      </w:r>
      <w:bookmarkStart w:id="6665" w:name="_ETM_Q1_803440"/>
      <w:bookmarkEnd w:id="6665"/>
      <w:r>
        <w:rPr>
          <w:rFonts w:hint="cs"/>
          <w:rtl/>
          <w:lang w:eastAsia="he-IL"/>
        </w:rPr>
        <w:t>משלם שנועד לאמת את זהותו, כמו סיסמה</w:t>
      </w:r>
      <w:r>
        <w:rPr>
          <w:lang w:eastAsia="he-IL"/>
        </w:rPr>
        <w:t>;</w:t>
      </w:r>
      <w:r>
        <w:rPr>
          <w:rFonts w:hint="cs"/>
          <w:rtl/>
          <w:lang w:eastAsia="he-IL"/>
        </w:rPr>
        <w:t xml:space="preserve"> </w:t>
      </w:r>
      <w:bookmarkStart w:id="6666" w:name="_ETM_Q1_809704"/>
      <w:bookmarkEnd w:id="6666"/>
      <w:r>
        <w:rPr>
          <w:rFonts w:hint="cs"/>
          <w:rtl/>
          <w:lang w:eastAsia="he-IL"/>
        </w:rPr>
        <w:t xml:space="preserve">"שירותי </w:t>
      </w:r>
      <w:bookmarkStart w:id="6667" w:name="_ETM_Q1_811362"/>
      <w:bookmarkEnd w:id="6667"/>
      <w:r>
        <w:rPr>
          <w:rFonts w:hint="cs"/>
          <w:rtl/>
          <w:lang w:eastAsia="he-IL"/>
        </w:rPr>
        <w:t>כספומט</w:t>
      </w:r>
      <w:bookmarkStart w:id="6668" w:name="_ETM_Q1_810988"/>
      <w:bookmarkEnd w:id="6668"/>
      <w:r>
        <w:rPr>
          <w:rFonts w:hint="cs"/>
          <w:rtl/>
          <w:lang w:eastAsia="he-IL"/>
        </w:rPr>
        <w:t xml:space="preserve"> </w:t>
      </w:r>
      <w:r>
        <w:rPr>
          <w:rtl/>
          <w:lang w:eastAsia="he-IL"/>
        </w:rPr>
        <w:t>–</w:t>
      </w:r>
      <w:r>
        <w:rPr>
          <w:rFonts w:hint="cs"/>
          <w:rtl/>
          <w:lang w:eastAsia="he-IL"/>
        </w:rPr>
        <w:t xml:space="preserve"> הפעלת מכשיר </w:t>
      </w:r>
      <w:bookmarkStart w:id="6669" w:name="_ETM_Q1_810396"/>
      <w:bookmarkEnd w:id="6669"/>
      <w:r>
        <w:rPr>
          <w:rFonts w:hint="cs"/>
          <w:rtl/>
          <w:lang w:eastAsia="he-IL"/>
        </w:rPr>
        <w:t>ממוכן המאפשר משיכת מזומן מ</w:t>
      </w:r>
      <w:bookmarkStart w:id="6670" w:name="_ETM_Q1_810837"/>
      <w:bookmarkEnd w:id="6670"/>
      <w:r>
        <w:rPr>
          <w:rFonts w:hint="cs"/>
          <w:rtl/>
          <w:lang w:eastAsia="he-IL"/>
        </w:rPr>
        <w:t>חשבון תשלום</w:t>
      </w:r>
      <w:bookmarkStart w:id="6671" w:name="_ETM_Q1_811338"/>
      <w:bookmarkEnd w:id="6671"/>
      <w:r>
        <w:rPr>
          <w:rFonts w:hint="cs"/>
          <w:rtl/>
          <w:lang w:eastAsia="he-IL"/>
        </w:rPr>
        <w:t xml:space="preserve"> </w:t>
      </w:r>
      <w:bookmarkStart w:id="6672" w:name="_ETM_Q1_811555"/>
      <w:bookmarkEnd w:id="6672"/>
      <w:r>
        <w:rPr>
          <w:rFonts w:hint="cs"/>
          <w:rtl/>
          <w:lang w:eastAsia="he-IL"/>
        </w:rPr>
        <w:t xml:space="preserve">או הפקדתו בחשבון תשלום". </w:t>
      </w:r>
      <w:bookmarkStart w:id="6673" w:name="_ETM_Q1_815278"/>
      <w:bookmarkStart w:id="6674" w:name="_ETM_Q1_818357"/>
      <w:bookmarkStart w:id="6675" w:name="_ETM_Q1_814319"/>
      <w:bookmarkStart w:id="6676" w:name="_ETM_Q1_814035"/>
      <w:bookmarkEnd w:id="6673"/>
      <w:bookmarkEnd w:id="6674"/>
      <w:bookmarkEnd w:id="6675"/>
      <w:bookmarkEnd w:id="6676"/>
      <w:r>
        <w:rPr>
          <w:rFonts w:hint="cs"/>
          <w:rtl/>
          <w:lang w:eastAsia="he-IL"/>
        </w:rPr>
        <w:t xml:space="preserve">זוהי הפעלה של מכשיר ממוכן, כדי </w:t>
      </w:r>
      <w:bookmarkStart w:id="6677" w:name="_ETM_Q1_816749"/>
      <w:bookmarkEnd w:id="6677"/>
      <w:r>
        <w:rPr>
          <w:rFonts w:hint="cs"/>
          <w:rtl/>
          <w:lang w:eastAsia="he-IL"/>
        </w:rPr>
        <w:t xml:space="preserve">שאפשר </w:t>
      </w:r>
      <w:bookmarkStart w:id="6678" w:name="_ETM_Q1_821342"/>
      <w:bookmarkEnd w:id="6678"/>
      <w:r>
        <w:rPr>
          <w:rFonts w:hint="cs"/>
          <w:rtl/>
          <w:lang w:eastAsia="he-IL"/>
        </w:rPr>
        <w:t xml:space="preserve">יהיה להפקיד </w:t>
      </w:r>
      <w:bookmarkStart w:id="6679" w:name="_ETM_Q1_818177"/>
      <w:bookmarkEnd w:id="6679"/>
      <w:r>
        <w:rPr>
          <w:rFonts w:hint="cs"/>
          <w:rtl/>
          <w:lang w:eastAsia="he-IL"/>
        </w:rPr>
        <w:t>מזומן או למשוך מזומן. שירותי כספומט יוחרגו משירותי</w:t>
      </w:r>
      <w:bookmarkStart w:id="6680" w:name="_ETM_Q1_826314"/>
      <w:bookmarkEnd w:id="6680"/>
      <w:r>
        <w:rPr>
          <w:rFonts w:hint="cs"/>
          <w:rtl/>
          <w:lang w:eastAsia="he-IL"/>
        </w:rPr>
        <w:t xml:space="preserve"> תשלום, ולא יצטרכו </w:t>
      </w:r>
      <w:bookmarkStart w:id="6681" w:name="_ETM_Q1_825652"/>
      <w:bookmarkEnd w:id="6681"/>
      <w:r>
        <w:rPr>
          <w:rFonts w:hint="cs"/>
          <w:rtl/>
          <w:lang w:eastAsia="he-IL"/>
        </w:rPr>
        <w:t>רישיון, מהחוק הזה, לביצוע שירותי כספומט</w:t>
      </w:r>
      <w:bookmarkStart w:id="6682" w:name="_ETM_Q1_831156"/>
      <w:bookmarkEnd w:id="6682"/>
      <w:r w:rsidR="00E201A8">
        <w:rPr>
          <w:rFonts w:hint="cs"/>
          <w:rtl/>
          <w:lang w:eastAsia="he-IL"/>
        </w:rPr>
        <w:t xml:space="preserve">, אבל </w:t>
      </w:r>
      <w:bookmarkStart w:id="6683" w:name="_ETM_Q1_832402"/>
      <w:bookmarkEnd w:id="6683"/>
      <w:r w:rsidR="00E201A8">
        <w:rPr>
          <w:rFonts w:hint="cs"/>
          <w:rtl/>
          <w:lang w:eastAsia="he-IL"/>
        </w:rPr>
        <w:t xml:space="preserve">מי שיש לו רישיון כן יוכל להפעיל </w:t>
      </w:r>
      <w:bookmarkStart w:id="6684" w:name="_ETM_Q1_835894"/>
      <w:bookmarkEnd w:id="6684"/>
      <w:r w:rsidR="00E201A8">
        <w:rPr>
          <w:rFonts w:hint="cs"/>
          <w:rtl/>
          <w:lang w:eastAsia="he-IL"/>
        </w:rPr>
        <w:t xml:space="preserve">מכשירים כאלה, </w:t>
      </w:r>
      <w:bookmarkStart w:id="6685" w:name="_ETM_Q1_838754"/>
      <w:bookmarkEnd w:id="6685"/>
      <w:r w:rsidR="00E201A8">
        <w:rPr>
          <w:rFonts w:hint="cs"/>
          <w:rtl/>
          <w:lang w:eastAsia="he-IL"/>
        </w:rPr>
        <w:t xml:space="preserve">שבאמצעותם יהיה אפשר למשוך מזומן או </w:t>
      </w:r>
      <w:bookmarkStart w:id="6686" w:name="_ETM_Q1_840444"/>
      <w:bookmarkEnd w:id="6686"/>
      <w:r w:rsidR="00E201A8">
        <w:rPr>
          <w:rFonts w:hint="cs"/>
          <w:rtl/>
          <w:lang w:eastAsia="he-IL"/>
        </w:rPr>
        <w:t>להפקיד מזומן.</w:t>
      </w:r>
    </w:p>
    <w:p w14:paraId="39BEE09A" w14:textId="6ABB5580" w:rsidR="00E201A8" w:rsidRDefault="00E201A8" w:rsidP="00F739D3">
      <w:pPr>
        <w:rPr>
          <w:rtl/>
          <w:lang w:eastAsia="he-IL"/>
        </w:rPr>
      </w:pPr>
      <w:bookmarkStart w:id="6687" w:name="_ETM_Q1_843304"/>
      <w:bookmarkStart w:id="6688" w:name="_ETM_Q1_843364"/>
      <w:bookmarkEnd w:id="6687"/>
      <w:bookmarkEnd w:id="6688"/>
    </w:p>
    <w:p w14:paraId="2FCBFC5F" w14:textId="0CB1AFDA" w:rsidR="00E201A8" w:rsidRDefault="00E201A8" w:rsidP="00F739D3">
      <w:pPr>
        <w:rPr>
          <w:rtl/>
          <w:lang w:eastAsia="he-IL"/>
        </w:rPr>
      </w:pPr>
      <w:bookmarkStart w:id="6689" w:name="_ETM_Q1_844116"/>
      <w:bookmarkStart w:id="6690" w:name="_ETM_Q1_844169"/>
      <w:bookmarkEnd w:id="6689"/>
      <w:bookmarkEnd w:id="6690"/>
      <w:r>
        <w:rPr>
          <w:rFonts w:hint="cs"/>
          <w:rtl/>
          <w:lang w:eastAsia="he-IL"/>
        </w:rPr>
        <w:t xml:space="preserve">"הרשאה לחיוב </w:t>
      </w:r>
      <w:r>
        <w:rPr>
          <w:rtl/>
          <w:lang w:eastAsia="he-IL"/>
        </w:rPr>
        <w:t>–</w:t>
      </w:r>
      <w:r>
        <w:rPr>
          <w:rFonts w:hint="cs"/>
          <w:rtl/>
          <w:lang w:eastAsia="he-IL"/>
        </w:rPr>
        <w:t xml:space="preserve"> </w:t>
      </w:r>
      <w:bookmarkStart w:id="6691" w:name="_ETM_Q1_848084"/>
      <w:bookmarkStart w:id="6692" w:name="_ETM_Q1_843429"/>
      <w:bookmarkEnd w:id="6691"/>
      <w:bookmarkEnd w:id="6692"/>
      <w:r>
        <w:rPr>
          <w:rFonts w:hint="cs"/>
          <w:rtl/>
          <w:lang w:eastAsia="he-IL"/>
        </w:rPr>
        <w:t xml:space="preserve">הרשאה שנותן </w:t>
      </w:r>
      <w:bookmarkStart w:id="6693" w:name="_ETM_Q1_841321"/>
      <w:bookmarkStart w:id="6694" w:name="_ETM_Q1_842090"/>
      <w:bookmarkEnd w:id="6693"/>
      <w:bookmarkEnd w:id="6694"/>
      <w:r>
        <w:rPr>
          <w:rFonts w:hint="cs"/>
          <w:rtl/>
          <w:lang w:eastAsia="he-IL"/>
        </w:rPr>
        <w:t xml:space="preserve">המשלם לנותן </w:t>
      </w:r>
      <w:bookmarkStart w:id="6695" w:name="_ETM_Q1_842633"/>
      <w:bookmarkEnd w:id="6695"/>
      <w:r>
        <w:rPr>
          <w:rFonts w:hint="cs"/>
          <w:rtl/>
          <w:lang w:eastAsia="he-IL"/>
        </w:rPr>
        <w:t xml:space="preserve">שירותי תשלום למשלם לבצע </w:t>
      </w:r>
      <w:bookmarkStart w:id="6696" w:name="_ETM_Q1_845552"/>
      <w:bookmarkEnd w:id="6696"/>
      <w:r>
        <w:rPr>
          <w:rFonts w:hint="cs"/>
          <w:rtl/>
          <w:lang w:eastAsia="he-IL"/>
        </w:rPr>
        <w:t>פעולת תשלום</w:t>
      </w:r>
      <w:bookmarkStart w:id="6697" w:name="_ETM_Q1_850130"/>
      <w:bookmarkStart w:id="6698" w:name="_ETM_Q1_845571"/>
      <w:bookmarkEnd w:id="6697"/>
      <w:bookmarkEnd w:id="6698"/>
      <w:r>
        <w:rPr>
          <w:rFonts w:hint="cs"/>
          <w:rtl/>
          <w:lang w:eastAsia="he-IL"/>
        </w:rPr>
        <w:t xml:space="preserve">, </w:t>
      </w:r>
      <w:bookmarkStart w:id="6699" w:name="_ETM_Q1_848550"/>
      <w:bookmarkEnd w:id="6699"/>
      <w:r>
        <w:rPr>
          <w:rFonts w:hint="cs"/>
          <w:rtl/>
          <w:lang w:eastAsia="he-IL"/>
        </w:rPr>
        <w:t>מחשבון התשלום שלו או באמצעות אמצע</w:t>
      </w:r>
      <w:bookmarkStart w:id="6700" w:name="_ETM_Q1_847385"/>
      <w:bookmarkEnd w:id="6700"/>
      <w:r>
        <w:rPr>
          <w:rFonts w:hint="cs"/>
          <w:rtl/>
          <w:lang w:eastAsia="he-IL"/>
        </w:rPr>
        <w:t>י התשלום</w:t>
      </w:r>
      <w:bookmarkStart w:id="6701" w:name="_ETM_Q1_848478"/>
      <w:bookmarkStart w:id="6702" w:name="_ETM_Q1_845266"/>
      <w:bookmarkStart w:id="6703" w:name="_ETM_Q1_848029"/>
      <w:bookmarkEnd w:id="6701"/>
      <w:bookmarkEnd w:id="6702"/>
      <w:bookmarkEnd w:id="6703"/>
      <w:r>
        <w:rPr>
          <w:rFonts w:hint="cs"/>
          <w:rtl/>
          <w:lang w:eastAsia="he-IL"/>
        </w:rPr>
        <w:t xml:space="preserve"> שלו, </w:t>
      </w:r>
      <w:bookmarkStart w:id="6704" w:name="_ETM_Q1_848711"/>
      <w:bookmarkEnd w:id="6704"/>
      <w:r>
        <w:rPr>
          <w:rFonts w:hint="cs"/>
          <w:rtl/>
          <w:lang w:eastAsia="he-IL"/>
        </w:rPr>
        <w:t xml:space="preserve">לפי דרישת המוטב ובכפוף לתנאים </w:t>
      </w:r>
      <w:bookmarkStart w:id="6705" w:name="_ETM_Q1_849895"/>
      <w:bookmarkEnd w:id="6705"/>
      <w:r>
        <w:rPr>
          <w:rFonts w:hint="cs"/>
          <w:rtl/>
          <w:lang w:eastAsia="he-IL"/>
        </w:rPr>
        <w:t>שנקבעו בהרשאה".</w:t>
      </w:r>
      <w:bookmarkStart w:id="6706" w:name="_ETM_Q1_855066"/>
      <w:bookmarkEnd w:id="6706"/>
      <w:r>
        <w:rPr>
          <w:rFonts w:hint="cs"/>
          <w:rtl/>
          <w:lang w:eastAsia="he-IL"/>
        </w:rPr>
        <w:t xml:space="preserve"> הכוונה היא לכלים שאנחנו מכירים, כמו הוראת קבע, </w:t>
      </w:r>
      <w:bookmarkStart w:id="6707" w:name="_ETM_Q1_857795"/>
      <w:bookmarkEnd w:id="6707"/>
      <w:r>
        <w:rPr>
          <w:rFonts w:hint="cs"/>
          <w:rtl/>
          <w:lang w:eastAsia="he-IL"/>
        </w:rPr>
        <w:t xml:space="preserve">בה אנחנו </w:t>
      </w:r>
      <w:bookmarkStart w:id="6708" w:name="_ETM_Q1_858847"/>
      <w:bookmarkEnd w:id="6708"/>
      <w:r>
        <w:rPr>
          <w:rFonts w:hint="cs"/>
          <w:rtl/>
          <w:lang w:eastAsia="he-IL"/>
        </w:rPr>
        <w:t xml:space="preserve">נותנים הרשאה לחברת </w:t>
      </w:r>
      <w:bookmarkStart w:id="6709" w:name="_ETM_Q1_858374"/>
      <w:bookmarkEnd w:id="6709"/>
      <w:r>
        <w:rPr>
          <w:rFonts w:hint="cs"/>
          <w:rtl/>
          <w:lang w:eastAsia="he-IL"/>
        </w:rPr>
        <w:t xml:space="preserve">חשמל, למשל, כך שהיא יכולה </w:t>
      </w:r>
      <w:bookmarkStart w:id="6710" w:name="_ETM_Q1_864145"/>
      <w:bookmarkEnd w:id="6710"/>
      <w:r>
        <w:rPr>
          <w:rFonts w:hint="cs"/>
          <w:rtl/>
          <w:lang w:eastAsia="he-IL"/>
        </w:rPr>
        <w:t>לפנות ישירות</w:t>
      </w:r>
      <w:bookmarkStart w:id="6711" w:name="_ETM_Q1_862855"/>
      <w:bookmarkEnd w:id="6711"/>
      <w:r>
        <w:rPr>
          <w:rFonts w:hint="cs"/>
          <w:rtl/>
          <w:lang w:eastAsia="he-IL"/>
        </w:rPr>
        <w:t xml:space="preserve"> למנה</w:t>
      </w:r>
      <w:bookmarkStart w:id="6712" w:name="_ETM_Q1_864391"/>
      <w:bookmarkEnd w:id="6712"/>
      <w:r>
        <w:rPr>
          <w:rFonts w:hint="cs"/>
          <w:rtl/>
          <w:lang w:eastAsia="he-IL"/>
        </w:rPr>
        <w:t xml:space="preserve">ל החשבון שלי, אל הבנק, ולדרוש תשלום עבור צריכת </w:t>
      </w:r>
      <w:bookmarkStart w:id="6713" w:name="_ETM_Q1_868410"/>
      <w:bookmarkEnd w:id="6713"/>
      <w:r>
        <w:rPr>
          <w:rFonts w:hint="cs"/>
          <w:rtl/>
          <w:lang w:eastAsia="he-IL"/>
        </w:rPr>
        <w:t>החשמל שלי.</w:t>
      </w:r>
    </w:p>
    <w:p w14:paraId="17B3FF3C" w14:textId="6F536DBF" w:rsidR="00E201A8" w:rsidRDefault="00E201A8" w:rsidP="00F739D3">
      <w:pPr>
        <w:rPr>
          <w:rtl/>
          <w:lang w:eastAsia="he-IL"/>
        </w:rPr>
      </w:pPr>
    </w:p>
    <w:p w14:paraId="6EA62721" w14:textId="1B5D524B" w:rsidR="00E201A8" w:rsidRDefault="00E201A8" w:rsidP="00E201A8">
      <w:pPr>
        <w:pStyle w:val="af6"/>
        <w:keepNext/>
        <w:rPr>
          <w:rtl/>
        </w:rPr>
      </w:pPr>
      <w:bookmarkStart w:id="6714" w:name="ET_yor_6351_182"/>
      <w:r w:rsidRPr="00E201A8">
        <w:rPr>
          <w:rStyle w:val="TagStyle"/>
          <w:rtl/>
        </w:rPr>
        <w:t xml:space="preserve"> &lt;&lt; </w:t>
      </w:r>
      <w:proofErr w:type="spellStart"/>
      <w:r w:rsidRPr="00E201A8">
        <w:rPr>
          <w:rStyle w:val="TagStyle"/>
          <w:rtl/>
        </w:rPr>
        <w:t>יור</w:t>
      </w:r>
      <w:proofErr w:type="spellEnd"/>
      <w:r w:rsidRPr="00E201A8">
        <w:rPr>
          <w:rStyle w:val="TagStyle"/>
          <w:rtl/>
        </w:rPr>
        <w:t xml:space="preserve"> &gt;&gt; </w:t>
      </w:r>
      <w:r>
        <w:rPr>
          <w:rtl/>
        </w:rPr>
        <w:t>היו"ר אוהד טל:</w:t>
      </w:r>
      <w:r w:rsidRPr="00E201A8">
        <w:rPr>
          <w:rStyle w:val="TagStyle"/>
          <w:rtl/>
        </w:rPr>
        <w:t xml:space="preserve"> &lt;&lt; יור &gt;&gt;</w:t>
      </w:r>
      <w:r w:rsidR="00493B7A">
        <w:rPr>
          <w:rtl/>
        </w:rPr>
        <w:t xml:space="preserve"> </w:t>
      </w:r>
      <w:r>
        <w:rPr>
          <w:rtl/>
        </w:rPr>
        <w:t xml:space="preserve"> </w:t>
      </w:r>
      <w:bookmarkEnd w:id="6714"/>
    </w:p>
    <w:p w14:paraId="6345C4BE" w14:textId="30071085" w:rsidR="00E201A8" w:rsidRDefault="00E201A8" w:rsidP="00E201A8">
      <w:pPr>
        <w:pStyle w:val="KeepWithNext"/>
        <w:rPr>
          <w:rtl/>
          <w:lang w:eastAsia="he-IL"/>
        </w:rPr>
      </w:pPr>
    </w:p>
    <w:p w14:paraId="1A11971C" w14:textId="0BBCAC5D" w:rsidR="00E201A8" w:rsidRDefault="00E201A8" w:rsidP="00E201A8">
      <w:pPr>
        <w:rPr>
          <w:rtl/>
          <w:lang w:eastAsia="he-IL"/>
        </w:rPr>
      </w:pPr>
      <w:bookmarkStart w:id="6715" w:name="_ETM_Q1_867790"/>
      <w:bookmarkStart w:id="6716" w:name="_ETM_Q1_868455"/>
      <w:bookmarkStart w:id="6717" w:name="_ETM_Q1_867435"/>
      <w:bookmarkStart w:id="6718" w:name="_ETM_Q1_863265"/>
      <w:bookmarkEnd w:id="6715"/>
      <w:bookmarkEnd w:id="6716"/>
      <w:bookmarkEnd w:id="6717"/>
      <w:bookmarkEnd w:id="6718"/>
      <w:r>
        <w:rPr>
          <w:rFonts w:hint="cs"/>
          <w:rtl/>
          <w:lang w:eastAsia="he-IL"/>
        </w:rPr>
        <w:t>בבקשה.</w:t>
      </w:r>
    </w:p>
    <w:p w14:paraId="02B1E069" w14:textId="7CFADD67" w:rsidR="00E201A8" w:rsidRDefault="00E201A8" w:rsidP="00E201A8">
      <w:pPr>
        <w:rPr>
          <w:rtl/>
          <w:lang w:eastAsia="he-IL"/>
        </w:rPr>
      </w:pPr>
      <w:bookmarkStart w:id="6719" w:name="_ETM_Q1_869881"/>
      <w:bookmarkStart w:id="6720" w:name="_ETM_Q1_869929"/>
      <w:bookmarkStart w:id="6721" w:name="_ETM_Q1_874305"/>
      <w:bookmarkStart w:id="6722" w:name="_ETM_Q1_869840"/>
      <w:bookmarkStart w:id="6723" w:name="_ETM_Q1_871462"/>
      <w:bookmarkEnd w:id="6719"/>
      <w:bookmarkEnd w:id="6720"/>
      <w:bookmarkEnd w:id="6721"/>
      <w:bookmarkEnd w:id="6722"/>
      <w:bookmarkEnd w:id="6723"/>
    </w:p>
    <w:p w14:paraId="3F0CC0A4" w14:textId="149965F9" w:rsidR="00E201A8" w:rsidRDefault="00E201A8" w:rsidP="00E201A8">
      <w:pPr>
        <w:pStyle w:val="af9"/>
        <w:keepNext/>
        <w:rPr>
          <w:rtl/>
          <w:lang w:eastAsia="he-IL"/>
        </w:rPr>
      </w:pPr>
      <w:bookmarkStart w:id="6724" w:name="ET_guest_אמיר_ונג__183"/>
      <w:r w:rsidRPr="00E201A8">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E201A8">
        <w:rPr>
          <w:rStyle w:val="TagStyle"/>
          <w:rtl/>
        </w:rPr>
        <w:t xml:space="preserve"> &lt;&lt; אורח &gt;&gt;</w:t>
      </w:r>
      <w:r w:rsidR="00493B7A">
        <w:rPr>
          <w:rtl/>
          <w:lang w:eastAsia="he-IL"/>
        </w:rPr>
        <w:t xml:space="preserve"> </w:t>
      </w:r>
      <w:r>
        <w:rPr>
          <w:rtl/>
          <w:lang w:eastAsia="he-IL"/>
        </w:rPr>
        <w:t xml:space="preserve"> </w:t>
      </w:r>
      <w:bookmarkEnd w:id="6724"/>
    </w:p>
    <w:p w14:paraId="1EAAD2EA" w14:textId="35F8E677" w:rsidR="00E201A8" w:rsidRDefault="00E201A8" w:rsidP="00E201A8">
      <w:pPr>
        <w:pStyle w:val="KeepWithNext"/>
        <w:rPr>
          <w:rtl/>
          <w:lang w:eastAsia="he-IL"/>
        </w:rPr>
      </w:pPr>
    </w:p>
    <w:p w14:paraId="28AE3295" w14:textId="47947A52" w:rsidR="00E201A8" w:rsidRDefault="00E201A8" w:rsidP="00E201A8">
      <w:pPr>
        <w:rPr>
          <w:rtl/>
          <w:lang w:eastAsia="he-IL"/>
        </w:rPr>
      </w:pPr>
      <w:bookmarkStart w:id="6725" w:name="_ETM_Q1_871746"/>
      <w:bookmarkStart w:id="6726" w:name="_ETM_Q1_871794"/>
      <w:bookmarkEnd w:id="6725"/>
      <w:bookmarkEnd w:id="6726"/>
      <w:r>
        <w:rPr>
          <w:rFonts w:hint="cs"/>
          <w:rtl/>
          <w:lang w:eastAsia="he-IL"/>
        </w:rPr>
        <w:t xml:space="preserve">ההגדרות האלה </w:t>
      </w:r>
      <w:r>
        <w:rPr>
          <w:rtl/>
          <w:lang w:eastAsia="he-IL"/>
        </w:rPr>
        <w:t>–</w:t>
      </w:r>
      <w:r>
        <w:rPr>
          <w:rFonts w:hint="cs"/>
          <w:rtl/>
          <w:lang w:eastAsia="he-IL"/>
        </w:rPr>
        <w:t xml:space="preserve"> </w:t>
      </w:r>
      <w:bookmarkStart w:id="6727" w:name="_ETM_Q1_872034"/>
      <w:bookmarkEnd w:id="6727"/>
      <w:r>
        <w:rPr>
          <w:rFonts w:hint="cs"/>
          <w:rtl/>
          <w:lang w:eastAsia="he-IL"/>
        </w:rPr>
        <w:t xml:space="preserve">אני חושב שאני </w:t>
      </w:r>
      <w:bookmarkStart w:id="6728" w:name="_ETM_Q1_872977"/>
      <w:bookmarkEnd w:id="6728"/>
      <w:r>
        <w:rPr>
          <w:rFonts w:hint="cs"/>
          <w:rtl/>
          <w:lang w:eastAsia="he-IL"/>
        </w:rPr>
        <w:t xml:space="preserve">לא אגלה כאן סוד למי שעסק </w:t>
      </w:r>
      <w:bookmarkStart w:id="6729" w:name="_ETM_Q1_872464"/>
      <w:bookmarkEnd w:id="6729"/>
      <w:r>
        <w:rPr>
          <w:rFonts w:hint="cs"/>
          <w:rtl/>
          <w:lang w:eastAsia="he-IL"/>
        </w:rPr>
        <w:t xml:space="preserve">בניסוח </w:t>
      </w:r>
      <w:r>
        <w:rPr>
          <w:rtl/>
          <w:lang w:eastAsia="he-IL"/>
        </w:rPr>
        <w:t>–</w:t>
      </w:r>
      <w:r>
        <w:rPr>
          <w:rFonts w:hint="cs"/>
          <w:rtl/>
          <w:lang w:eastAsia="he-IL"/>
        </w:rPr>
        <w:t xml:space="preserve"> הן מעגליות.</w:t>
      </w:r>
      <w:bookmarkStart w:id="6730" w:name="_ETM_Q1_882031"/>
      <w:bookmarkEnd w:id="6730"/>
      <w:r>
        <w:rPr>
          <w:rFonts w:hint="cs"/>
          <w:rtl/>
          <w:lang w:eastAsia="he-IL"/>
        </w:rPr>
        <w:t xml:space="preserve"> זאת אומרת, </w:t>
      </w:r>
      <w:bookmarkStart w:id="6731" w:name="_ETM_Q1_879461"/>
      <w:bookmarkEnd w:id="6731"/>
      <w:r>
        <w:rPr>
          <w:rFonts w:hint="cs"/>
          <w:rtl/>
          <w:lang w:eastAsia="he-IL"/>
        </w:rPr>
        <w:t xml:space="preserve">מהי פעולת תשלום? פעולת תשלום </w:t>
      </w:r>
      <w:bookmarkStart w:id="6732" w:name="_ETM_Q1_881194"/>
      <w:bookmarkEnd w:id="6732"/>
      <w:r>
        <w:rPr>
          <w:rFonts w:hint="cs"/>
          <w:rtl/>
          <w:lang w:eastAsia="he-IL"/>
        </w:rPr>
        <w:t xml:space="preserve">זה העברת כספים </w:t>
      </w:r>
      <w:bookmarkStart w:id="6733" w:name="_ETM_Q1_884771"/>
      <w:bookmarkEnd w:id="6733"/>
      <w:r>
        <w:rPr>
          <w:rFonts w:hint="cs"/>
          <w:rtl/>
          <w:lang w:eastAsia="he-IL"/>
        </w:rPr>
        <w:t xml:space="preserve">ממשלם למוטב. אתה הולך לבדוק מה זה משלם, </w:t>
      </w:r>
      <w:bookmarkStart w:id="6734" w:name="_ETM_Q1_887417"/>
      <w:bookmarkEnd w:id="6734"/>
      <w:r>
        <w:rPr>
          <w:rFonts w:hint="cs"/>
          <w:rtl/>
          <w:lang w:eastAsia="he-IL"/>
        </w:rPr>
        <w:t xml:space="preserve">אז משלם </w:t>
      </w:r>
      <w:bookmarkStart w:id="6735" w:name="_ETM_Q1_889078"/>
      <w:bookmarkEnd w:id="6735"/>
      <w:r>
        <w:rPr>
          <w:rFonts w:hint="cs"/>
          <w:rtl/>
          <w:lang w:eastAsia="he-IL"/>
        </w:rPr>
        <w:t xml:space="preserve">הוא משלם הכספים </w:t>
      </w:r>
      <w:bookmarkStart w:id="6736" w:name="_ETM_Q1_888349"/>
      <w:bookmarkEnd w:id="6736"/>
      <w:r>
        <w:rPr>
          <w:rFonts w:hint="cs"/>
          <w:rtl/>
          <w:lang w:eastAsia="he-IL"/>
        </w:rPr>
        <w:t xml:space="preserve">המועברים במסגרת פעולת תשלום. ומהו מוטב? </w:t>
      </w:r>
      <w:bookmarkStart w:id="6737" w:name="_ETM_Q1_893948"/>
      <w:bookmarkEnd w:id="6737"/>
      <w:r>
        <w:rPr>
          <w:rFonts w:hint="cs"/>
          <w:rtl/>
          <w:lang w:eastAsia="he-IL"/>
        </w:rPr>
        <w:t xml:space="preserve">מוטב </w:t>
      </w:r>
      <w:bookmarkStart w:id="6738" w:name="_ETM_Q1_894992"/>
      <w:bookmarkEnd w:id="6738"/>
      <w:r>
        <w:rPr>
          <w:rFonts w:hint="cs"/>
          <w:rtl/>
          <w:lang w:eastAsia="he-IL"/>
        </w:rPr>
        <w:t xml:space="preserve">הוא מי שהכספים המועברים </w:t>
      </w:r>
      <w:bookmarkStart w:id="6739" w:name="_ETM_Q1_894497"/>
      <w:bookmarkEnd w:id="6739"/>
      <w:r>
        <w:rPr>
          <w:rFonts w:hint="cs"/>
          <w:rtl/>
          <w:lang w:eastAsia="he-IL"/>
        </w:rPr>
        <w:t xml:space="preserve">במסגרת פעולת תשלום מיועדים אליו. </w:t>
      </w:r>
    </w:p>
    <w:p w14:paraId="2625763B" w14:textId="06357221" w:rsidR="00E201A8" w:rsidRDefault="00E201A8" w:rsidP="00E201A8">
      <w:pPr>
        <w:rPr>
          <w:rtl/>
          <w:lang w:eastAsia="he-IL"/>
        </w:rPr>
      </w:pPr>
      <w:bookmarkStart w:id="6740" w:name="_ETM_Q1_903147"/>
      <w:bookmarkStart w:id="6741" w:name="_ETM_Q1_903207"/>
      <w:bookmarkEnd w:id="6740"/>
      <w:bookmarkEnd w:id="6741"/>
    </w:p>
    <w:p w14:paraId="4B681469" w14:textId="72ED69F8" w:rsidR="00E201A8" w:rsidRDefault="00E201A8" w:rsidP="00E201A8">
      <w:pPr>
        <w:rPr>
          <w:rtl/>
          <w:lang w:eastAsia="he-IL"/>
        </w:rPr>
      </w:pPr>
      <w:bookmarkStart w:id="6742" w:name="_ETM_Q1_903297"/>
      <w:bookmarkStart w:id="6743" w:name="_ETM_Q1_903352"/>
      <w:bookmarkEnd w:id="6742"/>
      <w:bookmarkEnd w:id="6743"/>
      <w:r>
        <w:rPr>
          <w:rFonts w:hint="cs"/>
          <w:rtl/>
          <w:lang w:eastAsia="he-IL"/>
        </w:rPr>
        <w:t xml:space="preserve">מה </w:t>
      </w:r>
      <w:bookmarkStart w:id="6744" w:name="_ETM_Q1_903765"/>
      <w:bookmarkEnd w:id="6744"/>
      <w:r>
        <w:rPr>
          <w:rFonts w:hint="cs"/>
          <w:rtl/>
          <w:lang w:eastAsia="he-IL"/>
        </w:rPr>
        <w:t xml:space="preserve">הבעיה כאן? </w:t>
      </w:r>
      <w:bookmarkStart w:id="6745" w:name="_ETM_Q1_901161"/>
      <w:bookmarkEnd w:id="6745"/>
      <w:r>
        <w:rPr>
          <w:rFonts w:hint="cs"/>
          <w:rtl/>
          <w:lang w:eastAsia="he-IL"/>
        </w:rPr>
        <w:t xml:space="preserve">יש את חוק שירותים פיננסיים מוסדרים, ושם </w:t>
      </w:r>
      <w:bookmarkStart w:id="6746" w:name="_ETM_Q1_908144"/>
      <w:bookmarkEnd w:id="6746"/>
      <w:r>
        <w:rPr>
          <w:rFonts w:hint="cs"/>
          <w:rtl/>
          <w:lang w:eastAsia="he-IL"/>
        </w:rPr>
        <w:t xml:space="preserve">כתוב שעיסוק </w:t>
      </w:r>
      <w:bookmarkStart w:id="6747" w:name="_ETM_Q1_905506"/>
      <w:bookmarkEnd w:id="6747"/>
      <w:r>
        <w:rPr>
          <w:rFonts w:hint="cs"/>
          <w:rtl/>
          <w:lang w:eastAsia="he-IL"/>
        </w:rPr>
        <w:t xml:space="preserve">בהעברה של כספים </w:t>
      </w:r>
      <w:bookmarkStart w:id="6748" w:name="_ETM_Q1_906087"/>
      <w:bookmarkEnd w:id="6748"/>
      <w:r>
        <w:rPr>
          <w:rFonts w:hint="cs"/>
          <w:rtl/>
          <w:lang w:eastAsia="he-IL"/>
        </w:rPr>
        <w:t>זה</w:t>
      </w:r>
      <w:bookmarkStart w:id="6749" w:name="_ETM_Q1_915040"/>
      <w:bookmarkStart w:id="6750" w:name="_ETM_Q1_910539"/>
      <w:bookmarkStart w:id="6751" w:name="_ETM_Q1_907157"/>
      <w:bookmarkEnd w:id="6749"/>
      <w:bookmarkEnd w:id="6750"/>
      <w:bookmarkEnd w:id="6751"/>
      <w:r>
        <w:rPr>
          <w:rFonts w:hint="cs"/>
          <w:rtl/>
          <w:lang w:eastAsia="he-IL"/>
        </w:rPr>
        <w:t xml:space="preserve"> שירות בנכס </w:t>
      </w:r>
      <w:bookmarkStart w:id="6752" w:name="_ETM_Q1_911630"/>
      <w:bookmarkEnd w:id="6752"/>
      <w:r>
        <w:rPr>
          <w:rFonts w:hint="cs"/>
          <w:rtl/>
          <w:lang w:eastAsia="he-IL"/>
        </w:rPr>
        <w:t xml:space="preserve">פיננסי. </w:t>
      </w:r>
      <w:bookmarkStart w:id="6753" w:name="_ETM_Q1_908837"/>
      <w:bookmarkStart w:id="6754" w:name="_ETM_Q1_906081"/>
      <w:bookmarkEnd w:id="6753"/>
      <w:bookmarkEnd w:id="6754"/>
      <w:r>
        <w:rPr>
          <w:rFonts w:hint="cs"/>
          <w:rtl/>
          <w:lang w:eastAsia="he-IL"/>
        </w:rPr>
        <w:t xml:space="preserve">אז יש לנו את חוק שירותים פיננסיים </w:t>
      </w:r>
      <w:bookmarkStart w:id="6755" w:name="_ETM_Q1_913963"/>
      <w:bookmarkEnd w:id="6755"/>
      <w:r>
        <w:rPr>
          <w:rFonts w:hint="cs"/>
          <w:rtl/>
          <w:lang w:eastAsia="he-IL"/>
        </w:rPr>
        <w:t xml:space="preserve">מוסדרים, </w:t>
      </w:r>
      <w:bookmarkStart w:id="6756" w:name="_ETM_Q1_915565"/>
      <w:bookmarkEnd w:id="6756"/>
      <w:r>
        <w:rPr>
          <w:rFonts w:hint="cs"/>
          <w:rtl/>
          <w:lang w:eastAsia="he-IL"/>
        </w:rPr>
        <w:t xml:space="preserve">שאומר </w:t>
      </w:r>
      <w:bookmarkStart w:id="6757" w:name="_ETM_Q1_911611"/>
      <w:bookmarkEnd w:id="6757"/>
      <w:r>
        <w:rPr>
          <w:rFonts w:hint="cs"/>
          <w:rtl/>
          <w:lang w:eastAsia="he-IL"/>
        </w:rPr>
        <w:t xml:space="preserve">שמי שעוסק בהעברה של נכס פיננסי, שזה כולל מזומן, </w:t>
      </w:r>
      <w:bookmarkStart w:id="6758" w:name="_ETM_Q1_921083"/>
      <w:bookmarkStart w:id="6759" w:name="_ETM_Q1_916307"/>
      <w:bookmarkEnd w:id="6758"/>
      <w:bookmarkEnd w:id="6759"/>
      <w:r>
        <w:rPr>
          <w:rFonts w:hint="cs"/>
          <w:rtl/>
          <w:lang w:eastAsia="he-IL"/>
        </w:rPr>
        <w:t xml:space="preserve">צריך רישיון ברשות שוק ההון, ועכשיו יהיה לנו </w:t>
      </w:r>
      <w:bookmarkStart w:id="6760" w:name="_ETM_Q1_919752"/>
      <w:bookmarkEnd w:id="6760"/>
      <w:r>
        <w:rPr>
          <w:rFonts w:hint="cs"/>
          <w:rtl/>
          <w:lang w:eastAsia="he-IL"/>
        </w:rPr>
        <w:t xml:space="preserve">חוק שאומר </w:t>
      </w:r>
      <w:bookmarkStart w:id="6761" w:name="_ETM_Q1_921340"/>
      <w:bookmarkEnd w:id="6761"/>
      <w:r>
        <w:rPr>
          <w:rFonts w:hint="cs"/>
          <w:rtl/>
          <w:lang w:eastAsia="he-IL"/>
        </w:rPr>
        <w:t xml:space="preserve">שמי שעוסק בפעולת תשלום, שהיא העברת </w:t>
      </w:r>
      <w:bookmarkStart w:id="6762" w:name="_ETM_Q1_922782"/>
      <w:bookmarkEnd w:id="6762"/>
      <w:r>
        <w:rPr>
          <w:rFonts w:hint="cs"/>
          <w:rtl/>
          <w:lang w:eastAsia="he-IL"/>
        </w:rPr>
        <w:t xml:space="preserve">כספים ממוטב, שהוא מי </w:t>
      </w:r>
      <w:bookmarkStart w:id="6763" w:name="_ETM_Q1_927388"/>
      <w:bookmarkEnd w:id="6763"/>
      <w:r>
        <w:rPr>
          <w:rFonts w:hint="cs"/>
          <w:rtl/>
          <w:lang w:eastAsia="he-IL"/>
        </w:rPr>
        <w:t xml:space="preserve">שמקבל כסף </w:t>
      </w:r>
      <w:bookmarkStart w:id="6764" w:name="_ETM_Q1_925176"/>
      <w:bookmarkEnd w:id="6764"/>
      <w:r>
        <w:rPr>
          <w:rFonts w:hint="cs"/>
          <w:rtl/>
          <w:lang w:eastAsia="he-IL"/>
        </w:rPr>
        <w:t xml:space="preserve">בפעולת תשלום </w:t>
      </w:r>
      <w:r>
        <w:rPr>
          <w:rtl/>
          <w:lang w:eastAsia="he-IL"/>
        </w:rPr>
        <w:t>–</w:t>
      </w:r>
      <w:r>
        <w:rPr>
          <w:rFonts w:hint="cs"/>
          <w:rtl/>
          <w:lang w:eastAsia="he-IL"/>
        </w:rPr>
        <w:t xml:space="preserve"> בכלל צריך רישיון </w:t>
      </w:r>
      <w:bookmarkStart w:id="6765" w:name="_ETM_Q1_928394"/>
      <w:bookmarkEnd w:id="6765"/>
      <w:r>
        <w:rPr>
          <w:rFonts w:hint="cs"/>
          <w:rtl/>
          <w:lang w:eastAsia="he-IL"/>
        </w:rPr>
        <w:t>מרשות ניירות</w:t>
      </w:r>
      <w:bookmarkStart w:id="6766" w:name="_ETM_Q1_930145"/>
      <w:bookmarkEnd w:id="6766"/>
      <w:r>
        <w:rPr>
          <w:rFonts w:hint="cs"/>
          <w:rtl/>
          <w:lang w:eastAsia="he-IL"/>
        </w:rPr>
        <w:t xml:space="preserve"> ערך. אז איך נדע מי צריך רישיון ממי?</w:t>
      </w:r>
      <w:bookmarkStart w:id="6767" w:name="_ETM_Q1_932534"/>
      <w:bookmarkStart w:id="6768" w:name="_ETM_Q1_940389"/>
      <w:bookmarkStart w:id="6769" w:name="_ETM_Q1_935948"/>
      <w:bookmarkEnd w:id="6767"/>
      <w:bookmarkEnd w:id="6768"/>
      <w:bookmarkEnd w:id="6769"/>
      <w:r>
        <w:rPr>
          <w:rFonts w:hint="cs"/>
          <w:rtl/>
          <w:lang w:eastAsia="he-IL"/>
        </w:rPr>
        <w:t xml:space="preserve"> ואני </w:t>
      </w:r>
      <w:bookmarkStart w:id="6770" w:name="_ETM_Q1_934836"/>
      <w:bookmarkEnd w:id="6770"/>
      <w:r>
        <w:rPr>
          <w:rFonts w:hint="cs"/>
          <w:rtl/>
          <w:lang w:eastAsia="he-IL"/>
        </w:rPr>
        <w:t xml:space="preserve">רק אגיד: </w:t>
      </w:r>
      <w:bookmarkStart w:id="6771" w:name="_ETM_Q1_936596"/>
      <w:bookmarkEnd w:id="6771"/>
      <w:r>
        <w:rPr>
          <w:rFonts w:hint="cs"/>
          <w:rtl/>
          <w:lang w:eastAsia="he-IL"/>
        </w:rPr>
        <w:t xml:space="preserve">מילה אחת שלא מוגדרת, </w:t>
      </w:r>
      <w:bookmarkStart w:id="6772" w:name="_ETM_Q1_940633"/>
      <w:bookmarkEnd w:id="6772"/>
      <w:r>
        <w:rPr>
          <w:rFonts w:hint="cs"/>
          <w:rtl/>
          <w:lang w:eastAsia="he-IL"/>
        </w:rPr>
        <w:t>דרך אגב, היא "תשלום".</w:t>
      </w:r>
    </w:p>
    <w:p w14:paraId="19073560" w14:textId="4497551A" w:rsidR="00E201A8" w:rsidRDefault="00E201A8" w:rsidP="00E201A8">
      <w:pPr>
        <w:rPr>
          <w:rtl/>
          <w:lang w:eastAsia="he-IL"/>
        </w:rPr>
      </w:pPr>
    </w:p>
    <w:p w14:paraId="7CA8AD3E" w14:textId="3795C6D0" w:rsidR="00E201A8" w:rsidRDefault="00E201A8" w:rsidP="00E201A8">
      <w:pPr>
        <w:pStyle w:val="af6"/>
        <w:keepNext/>
        <w:rPr>
          <w:rtl/>
        </w:rPr>
      </w:pPr>
      <w:bookmarkStart w:id="6773" w:name="ET_yor_6351_184"/>
      <w:r w:rsidRPr="00E201A8">
        <w:rPr>
          <w:rStyle w:val="TagStyle"/>
          <w:rtl/>
        </w:rPr>
        <w:t xml:space="preserve"> &lt;&lt; </w:t>
      </w:r>
      <w:proofErr w:type="spellStart"/>
      <w:r w:rsidRPr="00E201A8">
        <w:rPr>
          <w:rStyle w:val="TagStyle"/>
          <w:rtl/>
        </w:rPr>
        <w:t>יור</w:t>
      </w:r>
      <w:proofErr w:type="spellEnd"/>
      <w:r w:rsidRPr="00E201A8">
        <w:rPr>
          <w:rStyle w:val="TagStyle"/>
          <w:rtl/>
        </w:rPr>
        <w:t xml:space="preserve"> &gt;&gt; </w:t>
      </w:r>
      <w:r>
        <w:rPr>
          <w:rtl/>
        </w:rPr>
        <w:t>היו"ר אוהד טל:</w:t>
      </w:r>
      <w:r w:rsidRPr="00E201A8">
        <w:rPr>
          <w:rStyle w:val="TagStyle"/>
          <w:rtl/>
        </w:rPr>
        <w:t xml:space="preserve"> &lt;&lt; יור &gt;&gt;</w:t>
      </w:r>
      <w:r w:rsidR="00493B7A">
        <w:rPr>
          <w:rtl/>
        </w:rPr>
        <w:t xml:space="preserve"> </w:t>
      </w:r>
      <w:r>
        <w:rPr>
          <w:rtl/>
        </w:rPr>
        <w:t xml:space="preserve"> </w:t>
      </w:r>
      <w:bookmarkEnd w:id="6773"/>
    </w:p>
    <w:p w14:paraId="64D21A12" w14:textId="48C24C69" w:rsidR="00E201A8" w:rsidRDefault="00E201A8" w:rsidP="00E201A8">
      <w:pPr>
        <w:pStyle w:val="KeepWithNext"/>
        <w:rPr>
          <w:rtl/>
          <w:lang w:eastAsia="he-IL"/>
        </w:rPr>
      </w:pPr>
    </w:p>
    <w:p w14:paraId="60FA3A60" w14:textId="6F05A17E" w:rsidR="00E201A8" w:rsidRDefault="00E201A8" w:rsidP="00E201A8">
      <w:pPr>
        <w:rPr>
          <w:rtl/>
          <w:lang w:eastAsia="he-IL"/>
        </w:rPr>
      </w:pPr>
      <w:r>
        <w:rPr>
          <w:rFonts w:hint="cs"/>
          <w:rtl/>
          <w:lang w:eastAsia="he-IL"/>
        </w:rPr>
        <w:t>זה מה שהמשלם מעביר למוטב.</w:t>
      </w:r>
    </w:p>
    <w:p w14:paraId="7A70F55A" w14:textId="5A817F65" w:rsidR="00E201A8" w:rsidRDefault="00E201A8" w:rsidP="00E201A8">
      <w:pPr>
        <w:rPr>
          <w:rtl/>
          <w:lang w:eastAsia="he-IL"/>
        </w:rPr>
      </w:pPr>
    </w:p>
    <w:p w14:paraId="35012FB7" w14:textId="00A0E618" w:rsidR="00E201A8" w:rsidRDefault="00E201A8" w:rsidP="00E201A8">
      <w:pPr>
        <w:pStyle w:val="af9"/>
        <w:keepNext/>
        <w:rPr>
          <w:rtl/>
          <w:lang w:eastAsia="he-IL"/>
        </w:rPr>
      </w:pPr>
      <w:bookmarkStart w:id="6774" w:name="ET_guest_עידו_מלין_185"/>
      <w:r w:rsidRPr="00E201A8">
        <w:rPr>
          <w:rStyle w:val="TagStyle"/>
          <w:rtl/>
        </w:rPr>
        <w:t xml:space="preserve"> &lt;&lt; אורח &gt;&gt; </w:t>
      </w:r>
      <w:r>
        <w:rPr>
          <w:rtl/>
          <w:lang w:eastAsia="he-IL"/>
        </w:rPr>
        <w:t>עידו מלין:</w:t>
      </w:r>
      <w:r w:rsidRPr="00E201A8">
        <w:rPr>
          <w:rStyle w:val="TagStyle"/>
          <w:rtl/>
        </w:rPr>
        <w:t xml:space="preserve"> &lt;&lt; אורח &gt;&gt;</w:t>
      </w:r>
      <w:r w:rsidR="00493B7A">
        <w:rPr>
          <w:rtl/>
          <w:lang w:eastAsia="he-IL"/>
        </w:rPr>
        <w:t xml:space="preserve"> </w:t>
      </w:r>
      <w:r>
        <w:rPr>
          <w:rtl/>
          <w:lang w:eastAsia="he-IL"/>
        </w:rPr>
        <w:t xml:space="preserve"> </w:t>
      </w:r>
      <w:bookmarkEnd w:id="6774"/>
    </w:p>
    <w:p w14:paraId="100925DC" w14:textId="0D8D677A" w:rsidR="00E201A8" w:rsidRDefault="00E201A8" w:rsidP="00E201A8">
      <w:pPr>
        <w:pStyle w:val="KeepWithNext"/>
        <w:rPr>
          <w:rtl/>
          <w:lang w:eastAsia="he-IL"/>
        </w:rPr>
      </w:pPr>
    </w:p>
    <w:p w14:paraId="0C3A1ADE" w14:textId="77777777" w:rsidR="00776446" w:rsidRDefault="00E201A8" w:rsidP="00E201A8">
      <w:pPr>
        <w:rPr>
          <w:rtl/>
          <w:lang w:eastAsia="he-IL"/>
        </w:rPr>
      </w:pPr>
      <w:bookmarkStart w:id="6775" w:name="_ETM_Q1_960867"/>
      <w:bookmarkEnd w:id="6775"/>
      <w:r>
        <w:rPr>
          <w:rFonts w:hint="cs"/>
          <w:rtl/>
          <w:lang w:eastAsia="he-IL"/>
        </w:rPr>
        <w:t xml:space="preserve">עו"ד </w:t>
      </w:r>
      <w:bookmarkStart w:id="6776" w:name="_ETM_Q1_961812"/>
      <w:bookmarkEnd w:id="6776"/>
      <w:r>
        <w:rPr>
          <w:rFonts w:hint="cs"/>
          <w:rtl/>
          <w:lang w:eastAsia="he-IL"/>
        </w:rPr>
        <w:t xml:space="preserve">עידו מלין </w:t>
      </w:r>
      <w:bookmarkStart w:id="6777" w:name="_ETM_Q1_958710"/>
      <w:bookmarkEnd w:id="6777"/>
      <w:r>
        <w:rPr>
          <w:rFonts w:hint="cs"/>
          <w:rtl/>
          <w:lang w:eastAsia="he-IL"/>
        </w:rPr>
        <w:t xml:space="preserve">ממשרד </w:t>
      </w:r>
      <w:proofErr w:type="spellStart"/>
      <w:r>
        <w:rPr>
          <w:rFonts w:hint="cs"/>
          <w:rtl/>
          <w:lang w:eastAsia="he-IL"/>
        </w:rPr>
        <w:t>גורניצקי</w:t>
      </w:r>
      <w:proofErr w:type="spellEnd"/>
      <w:r>
        <w:rPr>
          <w:rFonts w:hint="cs"/>
          <w:rtl/>
          <w:lang w:eastAsia="he-IL"/>
        </w:rPr>
        <w:t xml:space="preserve">. אם אפשר רגע </w:t>
      </w:r>
      <w:bookmarkStart w:id="6778" w:name="_ETM_Q1_941916"/>
      <w:bookmarkEnd w:id="6778"/>
      <w:r>
        <w:rPr>
          <w:rFonts w:hint="cs"/>
          <w:rtl/>
          <w:lang w:eastAsia="he-IL"/>
        </w:rPr>
        <w:t>להוסיף התייחסות</w:t>
      </w:r>
      <w:bookmarkStart w:id="6779" w:name="_ETM_Q1_949256"/>
      <w:bookmarkStart w:id="6780" w:name="_ETM_Q1_945764"/>
      <w:bookmarkEnd w:id="6779"/>
      <w:bookmarkEnd w:id="6780"/>
      <w:r>
        <w:rPr>
          <w:rFonts w:hint="cs"/>
          <w:rtl/>
          <w:lang w:eastAsia="he-IL"/>
        </w:rPr>
        <w:t>, כדי ש</w:t>
      </w:r>
      <w:bookmarkStart w:id="6781" w:name="_ETM_Q1_946620"/>
      <w:bookmarkEnd w:id="6781"/>
      <w:r>
        <w:rPr>
          <w:rFonts w:hint="cs"/>
          <w:rtl/>
          <w:lang w:eastAsia="he-IL"/>
        </w:rPr>
        <w:t xml:space="preserve">הדברים יהיו יותר ברורים. </w:t>
      </w:r>
      <w:bookmarkStart w:id="6782" w:name="_ETM_Q1_950265"/>
      <w:bookmarkStart w:id="6783" w:name="_ETM_Q1_946329"/>
      <w:bookmarkEnd w:id="6782"/>
      <w:bookmarkEnd w:id="6783"/>
      <w:r>
        <w:rPr>
          <w:rFonts w:hint="cs"/>
          <w:rtl/>
          <w:lang w:eastAsia="he-IL"/>
        </w:rPr>
        <w:t xml:space="preserve">גם בחוק שירותי תשלום </w:t>
      </w:r>
      <w:bookmarkStart w:id="6784" w:name="_ETM_Q1_949828"/>
      <w:bookmarkEnd w:id="6784"/>
      <w:r>
        <w:rPr>
          <w:rFonts w:hint="cs"/>
          <w:rtl/>
          <w:lang w:eastAsia="he-IL"/>
        </w:rPr>
        <w:t>דנו בשאלות האלה</w:t>
      </w:r>
      <w:bookmarkStart w:id="6785" w:name="_ETM_Q1_953437"/>
      <w:bookmarkStart w:id="6786" w:name="_ETM_Q1_954802"/>
      <w:bookmarkEnd w:id="6785"/>
      <w:bookmarkEnd w:id="6786"/>
      <w:r>
        <w:rPr>
          <w:rFonts w:hint="cs"/>
          <w:rtl/>
          <w:lang w:eastAsia="he-IL"/>
        </w:rPr>
        <w:t xml:space="preserve">, וחלקם אמרו: "זה ייפתר </w:t>
      </w:r>
      <w:bookmarkStart w:id="6787" w:name="_ETM_Q1_961975"/>
      <w:bookmarkStart w:id="6788" w:name="_ETM_Q1_957466"/>
      <w:bookmarkEnd w:id="6787"/>
      <w:bookmarkEnd w:id="6788"/>
      <w:r>
        <w:rPr>
          <w:rFonts w:hint="cs"/>
          <w:rtl/>
          <w:lang w:eastAsia="he-IL"/>
        </w:rPr>
        <w:t xml:space="preserve">עם הזמן". </w:t>
      </w:r>
      <w:bookmarkStart w:id="6789" w:name="_ETM_Q1_962421"/>
      <w:bookmarkEnd w:id="6789"/>
      <w:r>
        <w:rPr>
          <w:rFonts w:hint="cs"/>
          <w:rtl/>
          <w:lang w:eastAsia="he-IL"/>
        </w:rPr>
        <w:t xml:space="preserve">אנחנו מתמודדים עם </w:t>
      </w:r>
      <w:proofErr w:type="spellStart"/>
      <w:r>
        <w:rPr>
          <w:rFonts w:hint="cs"/>
          <w:rtl/>
          <w:lang w:eastAsia="he-IL"/>
        </w:rPr>
        <w:t>הלקונות</w:t>
      </w:r>
      <w:proofErr w:type="spellEnd"/>
      <w:r>
        <w:rPr>
          <w:rFonts w:hint="cs"/>
          <w:rtl/>
          <w:lang w:eastAsia="he-IL"/>
        </w:rPr>
        <w:t xml:space="preserve"> האלה גם</w:t>
      </w:r>
      <w:bookmarkStart w:id="6790" w:name="_ETM_Q1_968777"/>
      <w:bookmarkEnd w:id="6790"/>
      <w:r>
        <w:rPr>
          <w:rFonts w:hint="cs"/>
          <w:rtl/>
          <w:lang w:eastAsia="he-IL"/>
        </w:rPr>
        <w:t xml:space="preserve"> היום, כי חוק </w:t>
      </w:r>
      <w:bookmarkStart w:id="6791" w:name="_ETM_Q1_966021"/>
      <w:bookmarkEnd w:id="6791"/>
      <w:r>
        <w:rPr>
          <w:rFonts w:hint="cs"/>
          <w:rtl/>
          <w:lang w:eastAsia="he-IL"/>
        </w:rPr>
        <w:t xml:space="preserve">שירותי תשלום נכנס כבר ממזמן. </w:t>
      </w:r>
      <w:bookmarkStart w:id="6792" w:name="_ETM_Q1_967676"/>
      <w:bookmarkStart w:id="6793" w:name="_ETM_Q1_967593"/>
      <w:bookmarkStart w:id="6794" w:name="_ETM_Q1_967904"/>
      <w:bookmarkStart w:id="6795" w:name="_ETM_Q1_963172"/>
      <w:bookmarkEnd w:id="6792"/>
      <w:bookmarkEnd w:id="6793"/>
      <w:bookmarkEnd w:id="6794"/>
      <w:bookmarkEnd w:id="6795"/>
    </w:p>
    <w:p w14:paraId="3439AA38" w14:textId="77777777" w:rsidR="00776446" w:rsidRDefault="00776446" w:rsidP="00E201A8">
      <w:pPr>
        <w:rPr>
          <w:rtl/>
          <w:lang w:eastAsia="he-IL"/>
        </w:rPr>
      </w:pPr>
      <w:bookmarkStart w:id="6796" w:name="_ETM_Q1_976509"/>
      <w:bookmarkStart w:id="6797" w:name="_ETM_Q1_976562"/>
      <w:bookmarkEnd w:id="6796"/>
      <w:bookmarkEnd w:id="6797"/>
    </w:p>
    <w:p w14:paraId="04C766F3" w14:textId="7A33BCF3" w:rsidR="00E201A8" w:rsidRDefault="00776446" w:rsidP="00E201A8">
      <w:pPr>
        <w:rPr>
          <w:rtl/>
          <w:lang w:eastAsia="he-IL"/>
        </w:rPr>
      </w:pPr>
      <w:bookmarkStart w:id="6798" w:name="_ETM_Q1_976801"/>
      <w:bookmarkStart w:id="6799" w:name="_ETM_Q1_976855"/>
      <w:bookmarkEnd w:id="6798"/>
      <w:bookmarkEnd w:id="6799"/>
      <w:r>
        <w:rPr>
          <w:rFonts w:hint="cs"/>
          <w:rtl/>
          <w:lang w:eastAsia="he-IL"/>
        </w:rPr>
        <w:t xml:space="preserve">- </w:t>
      </w:r>
      <w:bookmarkStart w:id="6800" w:name="_ETM_Q1_965095"/>
      <w:bookmarkEnd w:id="6800"/>
      <w:r>
        <w:rPr>
          <w:rFonts w:hint="cs"/>
          <w:rtl/>
          <w:lang w:eastAsia="he-IL"/>
        </w:rPr>
        <w:t xml:space="preserve">- - שואלת שאלה, ולה אין היום </w:t>
      </w:r>
      <w:bookmarkStart w:id="6801" w:name="_ETM_Q1_968959"/>
      <w:bookmarkEnd w:id="6801"/>
      <w:r>
        <w:rPr>
          <w:rFonts w:hint="cs"/>
          <w:rtl/>
          <w:lang w:eastAsia="he-IL"/>
        </w:rPr>
        <w:t xml:space="preserve">פתרון, ואני רוצה </w:t>
      </w:r>
      <w:bookmarkStart w:id="6802" w:name="_ETM_Q1_975968"/>
      <w:bookmarkStart w:id="6803" w:name="_ETM_Q1_971166"/>
      <w:bookmarkEnd w:id="6802"/>
      <w:bookmarkEnd w:id="6803"/>
      <w:r>
        <w:rPr>
          <w:rFonts w:hint="cs"/>
          <w:rtl/>
          <w:lang w:eastAsia="he-IL"/>
        </w:rPr>
        <w:t xml:space="preserve">לומר לאדוני אילו שירותים יש היום: </w:t>
      </w:r>
      <w:bookmarkStart w:id="6804" w:name="_ETM_Q1_973914"/>
      <w:bookmarkStart w:id="6805" w:name="_ETM_Q1_973473"/>
      <w:bookmarkEnd w:id="6804"/>
      <w:bookmarkEnd w:id="6805"/>
      <w:r>
        <w:rPr>
          <w:rFonts w:hint="cs"/>
          <w:rtl/>
          <w:lang w:eastAsia="he-IL"/>
        </w:rPr>
        <w:t xml:space="preserve">יש היום שירותים של </w:t>
      </w:r>
      <w:bookmarkStart w:id="6806" w:name="_ETM_Q1_975906"/>
      <w:bookmarkEnd w:id="6806"/>
      <w:r>
        <w:rPr>
          <w:rFonts w:hint="cs"/>
          <w:rtl/>
          <w:lang w:eastAsia="he-IL"/>
        </w:rPr>
        <w:t>העברות מהירות</w:t>
      </w:r>
      <w:r>
        <w:rPr>
          <w:lang w:eastAsia="he-IL"/>
        </w:rPr>
        <w:t>;</w:t>
      </w:r>
      <w:r>
        <w:rPr>
          <w:rFonts w:hint="cs"/>
          <w:rtl/>
          <w:lang w:eastAsia="he-IL"/>
        </w:rPr>
        <w:t xml:space="preserve"> </w:t>
      </w:r>
      <w:bookmarkStart w:id="6807" w:name="_ETM_Q1_976327"/>
      <w:bookmarkEnd w:id="6807"/>
      <w:r>
        <w:rPr>
          <w:rFonts w:hint="cs"/>
          <w:rtl/>
          <w:lang w:eastAsia="he-IL"/>
        </w:rPr>
        <w:t xml:space="preserve">כשאדם רוצה להעביר בסך </w:t>
      </w:r>
      <w:proofErr w:type="spellStart"/>
      <w:r>
        <w:rPr>
          <w:rFonts w:hint="cs"/>
          <w:rtl/>
          <w:lang w:eastAsia="he-IL"/>
        </w:rPr>
        <w:t>הכל</w:t>
      </w:r>
      <w:proofErr w:type="spellEnd"/>
      <w:r>
        <w:rPr>
          <w:rFonts w:hint="cs"/>
          <w:rtl/>
          <w:lang w:eastAsia="he-IL"/>
        </w:rPr>
        <w:t xml:space="preserve"> </w:t>
      </w:r>
      <w:bookmarkStart w:id="6808" w:name="_ETM_Q1_980676"/>
      <w:bookmarkStart w:id="6809" w:name="_ETM_Q1_976171"/>
      <w:bookmarkEnd w:id="6808"/>
      <w:bookmarkEnd w:id="6809"/>
      <w:r>
        <w:rPr>
          <w:rFonts w:hint="cs"/>
          <w:rtl/>
          <w:lang w:eastAsia="he-IL"/>
        </w:rPr>
        <w:t>200 דולר</w:t>
      </w:r>
      <w:bookmarkStart w:id="6810" w:name="_ETM_Q1_978233"/>
      <w:bookmarkEnd w:id="6810"/>
      <w:r>
        <w:rPr>
          <w:rFonts w:hint="cs"/>
          <w:rtl/>
          <w:lang w:eastAsia="he-IL"/>
        </w:rPr>
        <w:t xml:space="preserve"> ממקום אחד למקום שני בישראל או בחוץ לארץ. </w:t>
      </w:r>
      <w:bookmarkStart w:id="6811" w:name="_ETM_Q1_982836"/>
      <w:bookmarkEnd w:id="6811"/>
      <w:r>
        <w:rPr>
          <w:rFonts w:hint="cs"/>
          <w:rtl/>
          <w:lang w:eastAsia="he-IL"/>
        </w:rPr>
        <w:t xml:space="preserve">יש שירות </w:t>
      </w:r>
      <w:bookmarkStart w:id="6812" w:name="_ETM_Q1_984096"/>
      <w:bookmarkEnd w:id="6812"/>
      <w:r>
        <w:rPr>
          <w:rFonts w:hint="cs"/>
          <w:rtl/>
          <w:lang w:eastAsia="he-IL"/>
        </w:rPr>
        <w:t xml:space="preserve">מהיר </w:t>
      </w:r>
      <w:bookmarkStart w:id="6813" w:name="_ETM_Q1_981736"/>
      <w:bookmarkEnd w:id="6813"/>
      <w:r>
        <w:rPr>
          <w:rFonts w:hint="cs"/>
          <w:rtl/>
          <w:lang w:eastAsia="he-IL"/>
        </w:rPr>
        <w:t>לאדם שרוצה ל</w:t>
      </w:r>
      <w:bookmarkStart w:id="6814" w:name="_ETM_Q1_982893"/>
      <w:bookmarkEnd w:id="6814"/>
      <w:r>
        <w:rPr>
          <w:rFonts w:hint="cs"/>
          <w:rtl/>
          <w:lang w:eastAsia="he-IL"/>
        </w:rPr>
        <w:t xml:space="preserve">העביר </w:t>
      </w:r>
      <w:bookmarkStart w:id="6815" w:name="_ETM_Q1_988963"/>
      <w:bookmarkStart w:id="6816" w:name="_ETM_Q1_984220"/>
      <w:bookmarkEnd w:id="6815"/>
      <w:bookmarkEnd w:id="6816"/>
      <w:r>
        <w:rPr>
          <w:rFonts w:hint="cs"/>
          <w:rtl/>
          <w:lang w:eastAsia="he-IL"/>
        </w:rPr>
        <w:t xml:space="preserve">500 </w:t>
      </w:r>
      <w:bookmarkStart w:id="6817" w:name="_ETM_Q1_984976"/>
      <w:bookmarkEnd w:id="6817"/>
      <w:r>
        <w:rPr>
          <w:rFonts w:hint="cs"/>
          <w:rtl/>
          <w:lang w:eastAsia="he-IL"/>
        </w:rPr>
        <w:t xml:space="preserve">דולר לבן שלו, שנמצא כרגע תקוע בפרו. האם זו </w:t>
      </w:r>
      <w:bookmarkStart w:id="6818" w:name="_ETM_Q1_987679"/>
      <w:bookmarkEnd w:id="6818"/>
      <w:r>
        <w:rPr>
          <w:rFonts w:hint="cs"/>
          <w:rtl/>
          <w:lang w:eastAsia="he-IL"/>
        </w:rPr>
        <w:t>נחשבת לפעולת תשלום או לא?</w:t>
      </w:r>
    </w:p>
    <w:p w14:paraId="2DE49F07" w14:textId="36B5A6FC" w:rsidR="00776446" w:rsidRDefault="00776446" w:rsidP="00E201A8">
      <w:pPr>
        <w:rPr>
          <w:rtl/>
          <w:lang w:eastAsia="he-IL"/>
        </w:rPr>
      </w:pPr>
      <w:bookmarkStart w:id="6819" w:name="_ETM_Q1_992430"/>
      <w:bookmarkStart w:id="6820" w:name="_ETM_Q1_992492"/>
      <w:bookmarkEnd w:id="6819"/>
      <w:bookmarkEnd w:id="6820"/>
    </w:p>
    <w:p w14:paraId="2B5CC726" w14:textId="7BFF19E1" w:rsidR="00F739D3" w:rsidRDefault="00776446" w:rsidP="00776446">
      <w:pPr>
        <w:rPr>
          <w:rtl/>
          <w:lang w:eastAsia="he-IL"/>
        </w:rPr>
      </w:pPr>
      <w:bookmarkStart w:id="6821" w:name="_ETM_Q1_993034"/>
      <w:bookmarkStart w:id="6822" w:name="_ETM_Q1_993088"/>
      <w:bookmarkEnd w:id="6821"/>
      <w:bookmarkEnd w:id="6822"/>
      <w:r>
        <w:rPr>
          <w:rFonts w:hint="cs"/>
          <w:rtl/>
          <w:lang w:eastAsia="he-IL"/>
        </w:rPr>
        <w:t xml:space="preserve">הדבר </w:t>
      </w:r>
      <w:bookmarkStart w:id="6823" w:name="_ETM_Q1_993956"/>
      <w:bookmarkEnd w:id="6823"/>
      <w:r>
        <w:rPr>
          <w:rFonts w:hint="cs"/>
          <w:rtl/>
          <w:lang w:eastAsia="he-IL"/>
        </w:rPr>
        <w:t xml:space="preserve">הזה הוא לא כזה </w:t>
      </w:r>
      <w:bookmarkStart w:id="6824" w:name="_ETM_Q1_992320"/>
      <w:bookmarkEnd w:id="6824"/>
      <w:r>
        <w:rPr>
          <w:rFonts w:hint="cs"/>
          <w:rtl/>
          <w:lang w:eastAsia="he-IL"/>
        </w:rPr>
        <w:t xml:space="preserve">פשוט, אדוני, כי המשמעות של </w:t>
      </w:r>
      <w:bookmarkStart w:id="6825" w:name="_ETM_Q1_995960"/>
      <w:bookmarkEnd w:id="6825"/>
      <w:r>
        <w:rPr>
          <w:rFonts w:hint="cs"/>
          <w:rtl/>
          <w:lang w:eastAsia="he-IL"/>
        </w:rPr>
        <w:t xml:space="preserve">חשבון תשלום, </w:t>
      </w:r>
      <w:bookmarkStart w:id="6826" w:name="_ETM_Q1_993465"/>
      <w:bookmarkEnd w:id="6826"/>
      <w:r>
        <w:rPr>
          <w:rFonts w:hint="cs"/>
          <w:rtl/>
          <w:lang w:eastAsia="he-IL"/>
        </w:rPr>
        <w:t xml:space="preserve">במהות שלו, היא לפתוח </w:t>
      </w:r>
      <w:bookmarkStart w:id="6827" w:name="_ETM_Q1_995044"/>
      <w:bookmarkEnd w:id="6827"/>
      <w:r>
        <w:rPr>
          <w:rFonts w:hint="cs"/>
          <w:rtl/>
          <w:lang w:eastAsia="he-IL"/>
        </w:rPr>
        <w:t xml:space="preserve">כמו חשבון עובר ושב </w:t>
      </w:r>
      <w:bookmarkStart w:id="6828" w:name="_ETM_Q1_999698"/>
      <w:bookmarkEnd w:id="6828"/>
      <w:r>
        <w:rPr>
          <w:rFonts w:hint="cs"/>
          <w:rtl/>
          <w:lang w:eastAsia="he-IL"/>
        </w:rPr>
        <w:t xml:space="preserve">בבנק. אתה צריך לעשות זיהוי מלא, </w:t>
      </w:r>
      <w:bookmarkStart w:id="6829" w:name="_ETM_Q1_1000121"/>
      <w:bookmarkEnd w:id="6829"/>
      <w:r>
        <w:rPr>
          <w:rFonts w:hint="cs"/>
          <w:rtl/>
          <w:lang w:eastAsia="he-IL"/>
        </w:rPr>
        <w:t xml:space="preserve">לפתוח את החשבון, לעשות </w:t>
      </w:r>
      <w:bookmarkStart w:id="6830" w:name="_ETM_Q1_1004024"/>
      <w:bookmarkEnd w:id="6830"/>
      <w:r>
        <w:rPr>
          <w:rFonts w:hint="cs"/>
          <w:rtl/>
          <w:lang w:eastAsia="he-IL"/>
        </w:rPr>
        <w:t xml:space="preserve">הסכם מלא </w:t>
      </w:r>
      <w:bookmarkStart w:id="6831" w:name="_ETM_Q1_1003021"/>
      <w:bookmarkEnd w:id="6831"/>
      <w:r>
        <w:rPr>
          <w:rFonts w:hint="cs"/>
          <w:rtl/>
          <w:lang w:eastAsia="he-IL"/>
        </w:rPr>
        <w:t xml:space="preserve">לעובר ושב, איפה הכספים שוכבים. </w:t>
      </w:r>
      <w:bookmarkStart w:id="6832" w:name="_ETM_Q1_1009929"/>
      <w:bookmarkStart w:id="6833" w:name="_ETM_Q1_1007437"/>
      <w:bookmarkEnd w:id="6832"/>
      <w:bookmarkEnd w:id="6833"/>
      <w:r>
        <w:rPr>
          <w:rFonts w:hint="cs"/>
          <w:rtl/>
          <w:lang w:eastAsia="he-IL"/>
        </w:rPr>
        <w:t>אני, לפחות,</w:t>
      </w:r>
      <w:bookmarkStart w:id="6834" w:name="_ETM_Q1_1015902"/>
      <w:bookmarkEnd w:id="6834"/>
      <w:r>
        <w:rPr>
          <w:rFonts w:hint="cs"/>
          <w:rtl/>
          <w:lang w:eastAsia="he-IL"/>
        </w:rPr>
        <w:t xml:space="preserve"> או סברנו, לפחות, </w:t>
      </w:r>
      <w:bookmarkStart w:id="6835" w:name="_ETM_Q1_1013660"/>
      <w:bookmarkStart w:id="6836" w:name="_ETM_Q1_1011175"/>
      <w:bookmarkEnd w:id="6835"/>
      <w:bookmarkEnd w:id="6836"/>
      <w:r>
        <w:rPr>
          <w:rFonts w:hint="cs"/>
          <w:rtl/>
          <w:lang w:eastAsia="he-IL"/>
        </w:rPr>
        <w:t xml:space="preserve">שההסבר של </w:t>
      </w:r>
      <w:bookmarkStart w:id="6837" w:name="_ETM_Q1_1010403"/>
      <w:bookmarkEnd w:id="6837"/>
      <w:r>
        <w:rPr>
          <w:rFonts w:hint="cs"/>
          <w:rtl/>
          <w:lang w:eastAsia="he-IL"/>
        </w:rPr>
        <w:t>הדבר הזה היה</w:t>
      </w:r>
      <w:bookmarkStart w:id="6838" w:name="_ETM_Q1_1014930"/>
      <w:bookmarkStart w:id="6839" w:name="_ETM_Q1_1010905"/>
      <w:bookmarkEnd w:id="6838"/>
      <w:bookmarkEnd w:id="6839"/>
      <w:r>
        <w:rPr>
          <w:rFonts w:hint="cs"/>
          <w:rtl/>
          <w:lang w:eastAsia="he-IL"/>
        </w:rPr>
        <w:t xml:space="preserve"> משהו שמחקה </w:t>
      </w:r>
      <w:bookmarkStart w:id="6840" w:name="_ETM_Q1_1012473"/>
      <w:bookmarkEnd w:id="6840"/>
      <w:r>
        <w:rPr>
          <w:rFonts w:hint="cs"/>
          <w:rtl/>
          <w:lang w:eastAsia="he-IL"/>
        </w:rPr>
        <w:t>חשבון עובר ושב</w:t>
      </w:r>
      <w:r>
        <w:rPr>
          <w:lang w:eastAsia="he-IL"/>
        </w:rPr>
        <w:t>;</w:t>
      </w:r>
      <w:r>
        <w:rPr>
          <w:rFonts w:hint="cs"/>
          <w:rtl/>
          <w:lang w:eastAsia="he-IL"/>
        </w:rPr>
        <w:t xml:space="preserve"> תנועה </w:t>
      </w:r>
      <w:bookmarkStart w:id="6841" w:name="_ETM_Q1_1014042"/>
      <w:bookmarkEnd w:id="6841"/>
      <w:r>
        <w:rPr>
          <w:rFonts w:hint="cs"/>
          <w:rtl/>
          <w:lang w:eastAsia="he-IL"/>
        </w:rPr>
        <w:t xml:space="preserve">נכנסת ותנועה </w:t>
      </w:r>
      <w:bookmarkStart w:id="6842" w:name="_ETM_Q1_1016476"/>
      <w:bookmarkEnd w:id="6842"/>
      <w:r>
        <w:rPr>
          <w:rFonts w:hint="cs"/>
          <w:rtl/>
          <w:lang w:eastAsia="he-IL"/>
        </w:rPr>
        <w:t xml:space="preserve">יוצאת, תנועה שוכבת ותנועה הולכת. </w:t>
      </w:r>
      <w:bookmarkStart w:id="6843" w:name="_ETM_Q1_1019106"/>
      <w:bookmarkEnd w:id="6843"/>
      <w:r>
        <w:rPr>
          <w:rFonts w:hint="cs"/>
          <w:rtl/>
          <w:lang w:eastAsia="he-IL"/>
        </w:rPr>
        <w:t xml:space="preserve">מה קורה עם כל הדברים </w:t>
      </w:r>
      <w:bookmarkStart w:id="6844" w:name="_ETM_Q1_1022795"/>
      <w:bookmarkEnd w:id="6844"/>
      <w:r>
        <w:rPr>
          <w:rFonts w:hint="cs"/>
          <w:rtl/>
          <w:lang w:eastAsia="he-IL"/>
        </w:rPr>
        <w:t xml:space="preserve">המיידים? </w:t>
      </w:r>
      <w:bookmarkStart w:id="6845" w:name="_ETM_Q1_1019686"/>
      <w:bookmarkStart w:id="6846" w:name="_ETM_Q1_1020098"/>
      <w:bookmarkEnd w:id="6845"/>
      <w:bookmarkEnd w:id="6846"/>
      <w:r>
        <w:rPr>
          <w:rFonts w:hint="cs"/>
          <w:rtl/>
          <w:lang w:eastAsia="he-IL"/>
        </w:rPr>
        <w:t>גם ב-</w:t>
      </w:r>
      <w:r>
        <w:rPr>
          <w:rFonts w:hint="cs"/>
          <w:lang w:eastAsia="he-IL"/>
        </w:rPr>
        <w:t>PSD</w:t>
      </w:r>
      <w:r>
        <w:rPr>
          <w:rFonts w:hint="cs"/>
          <w:rtl/>
          <w:lang w:eastAsia="he-IL"/>
        </w:rPr>
        <w:t xml:space="preserve"> וגם באירופה יש התייחסות ל</w:t>
      </w:r>
      <w:bookmarkStart w:id="6847" w:name="_ETM_Q1_705653"/>
      <w:bookmarkStart w:id="6848" w:name="_ETM_Q1_705712"/>
      <w:bookmarkEnd w:id="6847"/>
      <w:bookmarkEnd w:id="6848"/>
      <w:r>
        <w:rPr>
          <w:lang w:eastAsia="he-IL"/>
        </w:rPr>
        <w:t>-</w:t>
      </w:r>
      <w:r>
        <w:rPr>
          <w:rFonts w:hint="cs"/>
          <w:rtl/>
          <w:lang w:eastAsia="he-IL"/>
        </w:rPr>
        <w:t xml:space="preserve"> </w:t>
      </w:r>
      <w:r>
        <w:rPr>
          <w:lang w:eastAsia="he-IL"/>
        </w:rPr>
        <w:t>Remittance</w:t>
      </w:r>
      <w:r>
        <w:rPr>
          <w:rFonts w:hint="cs"/>
          <w:rtl/>
          <w:lang w:eastAsia="he-IL"/>
        </w:rPr>
        <w:t>,</w:t>
      </w:r>
      <w:bookmarkStart w:id="6849" w:name="_ETM_Q1_1023658"/>
      <w:bookmarkEnd w:id="6849"/>
      <w:r>
        <w:rPr>
          <w:rFonts w:hint="cs"/>
          <w:rtl/>
          <w:lang w:eastAsia="he-IL"/>
        </w:rPr>
        <w:t xml:space="preserve"> ש</w:t>
      </w:r>
      <w:bookmarkStart w:id="6850" w:name="_ETM_Q1_1028241"/>
      <w:bookmarkStart w:id="6851" w:name="_ETM_Q1_1023679"/>
      <w:bookmarkEnd w:id="6850"/>
      <w:bookmarkEnd w:id="6851"/>
      <w:r>
        <w:rPr>
          <w:rFonts w:hint="cs"/>
          <w:rtl/>
          <w:lang w:eastAsia="he-IL"/>
        </w:rPr>
        <w:t xml:space="preserve">זה העברות </w:t>
      </w:r>
      <w:proofErr w:type="spellStart"/>
      <w:r>
        <w:rPr>
          <w:rFonts w:hint="cs"/>
          <w:rtl/>
          <w:lang w:eastAsia="he-IL"/>
        </w:rPr>
        <w:t>מיידיות</w:t>
      </w:r>
      <w:proofErr w:type="spellEnd"/>
      <w:r>
        <w:rPr>
          <w:rFonts w:hint="cs"/>
          <w:rtl/>
          <w:lang w:eastAsia="he-IL"/>
        </w:rPr>
        <w:t xml:space="preserve"> במט"ח.</w:t>
      </w:r>
      <w:bookmarkStart w:id="6852" w:name="_ETM_Q1_1029051"/>
      <w:bookmarkEnd w:id="6852"/>
      <w:r>
        <w:rPr>
          <w:rFonts w:hint="cs"/>
          <w:rtl/>
          <w:lang w:eastAsia="he-IL"/>
        </w:rPr>
        <w:t xml:space="preserve"> האם הן </w:t>
      </w:r>
      <w:bookmarkStart w:id="6853" w:name="_ETM_Q1_1026638"/>
      <w:bookmarkEnd w:id="6853"/>
      <w:r>
        <w:rPr>
          <w:rFonts w:hint="cs"/>
          <w:rtl/>
          <w:lang w:eastAsia="he-IL"/>
        </w:rPr>
        <w:t xml:space="preserve">נחשבות או לא נחשבות? </w:t>
      </w:r>
      <w:bookmarkStart w:id="6854" w:name="_ETM_Q1_1030475"/>
      <w:bookmarkEnd w:id="6854"/>
      <w:r>
        <w:rPr>
          <w:rFonts w:hint="cs"/>
          <w:rtl/>
          <w:lang w:eastAsia="he-IL"/>
        </w:rPr>
        <w:t xml:space="preserve">האם כל אחד שרוצה </w:t>
      </w:r>
      <w:bookmarkStart w:id="6855" w:name="_ETM_Q1_1030043"/>
      <w:bookmarkEnd w:id="6855"/>
      <w:r>
        <w:rPr>
          <w:rFonts w:hint="cs"/>
          <w:rtl/>
          <w:lang w:eastAsia="he-IL"/>
        </w:rPr>
        <w:t xml:space="preserve">להעביר לבן שלו, </w:t>
      </w:r>
      <w:bookmarkStart w:id="6856" w:name="_ETM_Q1_1033054"/>
      <w:bookmarkEnd w:id="6856"/>
      <w:r>
        <w:rPr>
          <w:rFonts w:hint="cs"/>
          <w:rtl/>
          <w:lang w:eastAsia="he-IL"/>
        </w:rPr>
        <w:t>ש</w:t>
      </w:r>
      <w:bookmarkStart w:id="6857" w:name="_ETM_Q1_1030492"/>
      <w:bookmarkEnd w:id="6857"/>
      <w:r>
        <w:rPr>
          <w:rFonts w:hint="cs"/>
          <w:rtl/>
          <w:lang w:eastAsia="he-IL"/>
        </w:rPr>
        <w:t xml:space="preserve">תקוע בחו"ל, 500 דולר, </w:t>
      </w:r>
      <w:bookmarkStart w:id="6858" w:name="_ETM_Q1_1033262"/>
      <w:bookmarkEnd w:id="6858"/>
      <w:r>
        <w:rPr>
          <w:rFonts w:hint="cs"/>
          <w:rtl/>
          <w:lang w:eastAsia="he-IL"/>
        </w:rPr>
        <w:t xml:space="preserve">צריך לפתוח עכשיו חשבון תשלום כדי </w:t>
      </w:r>
      <w:bookmarkStart w:id="6859" w:name="_ETM_Q1_1038515"/>
      <w:bookmarkEnd w:id="6859"/>
      <w:r>
        <w:rPr>
          <w:rFonts w:hint="cs"/>
          <w:rtl/>
          <w:lang w:eastAsia="he-IL"/>
        </w:rPr>
        <w:t xml:space="preserve">לבצע, או שזה נכנס תחת העברות מט"ח שהן תחת נותן </w:t>
      </w:r>
      <w:bookmarkStart w:id="6860" w:name="_ETM_Q1_1046790"/>
      <w:bookmarkStart w:id="6861" w:name="_ETM_Q1_1042046"/>
      <w:bookmarkEnd w:id="6860"/>
      <w:bookmarkEnd w:id="6861"/>
      <w:r>
        <w:rPr>
          <w:rFonts w:hint="cs"/>
          <w:rtl/>
          <w:lang w:eastAsia="he-IL"/>
        </w:rPr>
        <w:t>שירות בנכס פיננסי?</w:t>
      </w:r>
    </w:p>
    <w:p w14:paraId="0490C48D" w14:textId="40D119C8" w:rsidR="00776446" w:rsidRDefault="00776446" w:rsidP="00776446">
      <w:pPr>
        <w:rPr>
          <w:rtl/>
          <w:lang w:eastAsia="he-IL"/>
        </w:rPr>
      </w:pPr>
      <w:bookmarkStart w:id="6862" w:name="_ETM_Q1_1047237"/>
      <w:bookmarkStart w:id="6863" w:name="_ETM_Q1_1047301"/>
      <w:bookmarkEnd w:id="6862"/>
      <w:bookmarkEnd w:id="6863"/>
    </w:p>
    <w:p w14:paraId="30D6EF37" w14:textId="6CF8E5D2" w:rsidR="00776446" w:rsidRDefault="00776446" w:rsidP="00776446">
      <w:pPr>
        <w:rPr>
          <w:rtl/>
          <w:lang w:eastAsia="he-IL"/>
        </w:rPr>
      </w:pPr>
      <w:bookmarkStart w:id="6864" w:name="_ETM_Q1_1047393"/>
      <w:bookmarkStart w:id="6865" w:name="_ETM_Q1_1047447"/>
      <w:bookmarkEnd w:id="6864"/>
      <w:bookmarkEnd w:id="6865"/>
      <w:r>
        <w:rPr>
          <w:rFonts w:hint="cs"/>
          <w:rtl/>
          <w:lang w:eastAsia="he-IL"/>
        </w:rPr>
        <w:t xml:space="preserve">אני רוצה </w:t>
      </w:r>
      <w:bookmarkStart w:id="6866" w:name="_ETM_Q1_1045603"/>
      <w:bookmarkEnd w:id="6866"/>
      <w:r>
        <w:rPr>
          <w:rFonts w:hint="cs"/>
          <w:rtl/>
          <w:lang w:eastAsia="he-IL"/>
        </w:rPr>
        <w:t xml:space="preserve">לסבר עוד משהו אחד בעולם </w:t>
      </w:r>
      <w:bookmarkStart w:id="6867" w:name="_ETM_Q1_1049616"/>
      <w:bookmarkEnd w:id="6867"/>
      <w:r>
        <w:rPr>
          <w:rFonts w:hint="cs"/>
          <w:rtl/>
          <w:lang w:eastAsia="he-IL"/>
        </w:rPr>
        <w:t xml:space="preserve">הזה. נמצאים פה גם </w:t>
      </w:r>
      <w:bookmarkStart w:id="6868" w:name="_ETM_Q1_1047484"/>
      <w:bookmarkEnd w:id="6868"/>
      <w:r>
        <w:rPr>
          <w:rFonts w:hint="cs"/>
          <w:rtl/>
          <w:lang w:eastAsia="he-IL"/>
        </w:rPr>
        <w:t xml:space="preserve">נציגי רשות שוק </w:t>
      </w:r>
      <w:bookmarkStart w:id="6869" w:name="_ETM_Q1_1049512"/>
      <w:bookmarkEnd w:id="6869"/>
      <w:r>
        <w:rPr>
          <w:rFonts w:hint="cs"/>
          <w:rtl/>
          <w:lang w:eastAsia="he-IL"/>
        </w:rPr>
        <w:t>ההון</w:t>
      </w:r>
      <w:r>
        <w:rPr>
          <w:lang w:eastAsia="he-IL"/>
        </w:rPr>
        <w:t>;</w:t>
      </w:r>
      <w:r>
        <w:rPr>
          <w:rFonts w:hint="cs"/>
          <w:rtl/>
          <w:lang w:eastAsia="he-IL"/>
        </w:rPr>
        <w:t xml:space="preserve"> יש מאות </w:t>
      </w:r>
      <w:bookmarkStart w:id="6870" w:name="_ETM_Q1_1053152"/>
      <w:bookmarkEnd w:id="6870"/>
      <w:r>
        <w:rPr>
          <w:rFonts w:hint="cs"/>
          <w:rtl/>
          <w:lang w:eastAsia="he-IL"/>
        </w:rPr>
        <w:t xml:space="preserve">עוסקים בתחום שמספקים </w:t>
      </w:r>
      <w:bookmarkStart w:id="6871" w:name="_ETM_Q1_1052488"/>
      <w:bookmarkEnd w:id="6871"/>
      <w:r>
        <w:rPr>
          <w:rFonts w:hint="cs"/>
          <w:rtl/>
          <w:lang w:eastAsia="he-IL"/>
        </w:rPr>
        <w:t>את השירות הזה.</w:t>
      </w:r>
      <w:bookmarkStart w:id="6872" w:name="_ETM_Q1_1059320"/>
      <w:bookmarkStart w:id="6873" w:name="_ETM_Q1_1055544"/>
      <w:bookmarkStart w:id="6874" w:name="_ETM_Q1_1055652"/>
      <w:bookmarkEnd w:id="6872"/>
      <w:bookmarkEnd w:id="6873"/>
      <w:bookmarkEnd w:id="6874"/>
      <w:r>
        <w:rPr>
          <w:rFonts w:hint="cs"/>
          <w:rtl/>
          <w:lang w:eastAsia="he-IL"/>
        </w:rPr>
        <w:t xml:space="preserve"> המשמעות, כרגע, היא </w:t>
      </w:r>
      <w:bookmarkStart w:id="6875" w:name="_ETM_Q1_1058746"/>
      <w:bookmarkEnd w:id="6875"/>
      <w:r>
        <w:rPr>
          <w:rFonts w:hint="cs"/>
          <w:rtl/>
          <w:lang w:eastAsia="he-IL"/>
        </w:rPr>
        <w:t xml:space="preserve">שאם זה עובר לתחום של שירותי תשלום, כמות </w:t>
      </w:r>
      <w:bookmarkStart w:id="6876" w:name="_ETM_Q1_1061892"/>
      <w:bookmarkEnd w:id="6876"/>
      <w:r>
        <w:rPr>
          <w:rFonts w:hint="cs"/>
          <w:rtl/>
          <w:lang w:eastAsia="he-IL"/>
        </w:rPr>
        <w:t xml:space="preserve">הסניפים, </w:t>
      </w:r>
      <w:bookmarkStart w:id="6877" w:name="_ETM_Q1_1066065"/>
      <w:bookmarkEnd w:id="6877"/>
      <w:r>
        <w:rPr>
          <w:rFonts w:hint="cs"/>
          <w:rtl/>
          <w:lang w:eastAsia="he-IL"/>
        </w:rPr>
        <w:t xml:space="preserve">או אלה </w:t>
      </w:r>
      <w:bookmarkStart w:id="6878" w:name="_ETM_Q1_1062248"/>
      <w:bookmarkEnd w:id="6878"/>
      <w:r>
        <w:rPr>
          <w:rFonts w:hint="cs"/>
          <w:rtl/>
          <w:lang w:eastAsia="he-IL"/>
        </w:rPr>
        <w:t xml:space="preserve">שיספקו את השירות, </w:t>
      </w:r>
      <w:bookmarkStart w:id="6879" w:name="_ETM_Q1_1062463"/>
      <w:bookmarkStart w:id="6880" w:name="_ETM_Q1_1064515"/>
      <w:bookmarkEnd w:id="6879"/>
      <w:bookmarkEnd w:id="6880"/>
      <w:r>
        <w:rPr>
          <w:rFonts w:hint="cs"/>
          <w:rtl/>
          <w:lang w:eastAsia="he-IL"/>
        </w:rPr>
        <w:t xml:space="preserve">תפחת בצורה משמעותית. </w:t>
      </w:r>
      <w:bookmarkStart w:id="6881" w:name="_ETM_Q1_1065510"/>
      <w:bookmarkEnd w:id="6881"/>
      <w:r>
        <w:rPr>
          <w:rFonts w:hint="cs"/>
          <w:rtl/>
          <w:lang w:eastAsia="he-IL"/>
        </w:rPr>
        <w:t xml:space="preserve">האם זה </w:t>
      </w:r>
      <w:bookmarkStart w:id="6882" w:name="_ETM_Q1_1066760"/>
      <w:bookmarkEnd w:id="6882"/>
      <w:r>
        <w:rPr>
          <w:rFonts w:hint="cs"/>
          <w:rtl/>
          <w:lang w:eastAsia="he-IL"/>
        </w:rPr>
        <w:t>מחולל תחרות או לא? מהו הגבול?</w:t>
      </w:r>
      <w:bookmarkStart w:id="6883" w:name="_ETM_Q1_1073174"/>
      <w:bookmarkEnd w:id="6883"/>
    </w:p>
    <w:p w14:paraId="2395A167" w14:textId="3E5DA67D" w:rsidR="00776446" w:rsidRDefault="00776446" w:rsidP="00776446">
      <w:pPr>
        <w:rPr>
          <w:rtl/>
          <w:lang w:eastAsia="he-IL"/>
        </w:rPr>
      </w:pPr>
      <w:bookmarkStart w:id="6884" w:name="_ETM_Q1_1073224"/>
      <w:bookmarkEnd w:id="6884"/>
    </w:p>
    <w:p w14:paraId="29C8DA7C" w14:textId="47BBBB02" w:rsidR="00776446" w:rsidRDefault="00776446" w:rsidP="00776446">
      <w:pPr>
        <w:rPr>
          <w:rtl/>
          <w:lang w:eastAsia="he-IL"/>
        </w:rPr>
      </w:pPr>
      <w:bookmarkStart w:id="6885" w:name="_ETM_Q1_1074139"/>
      <w:bookmarkStart w:id="6886" w:name="_ETM_Q1_1074202"/>
      <w:bookmarkStart w:id="6887" w:name="_ETM_Q1_1069432"/>
      <w:bookmarkEnd w:id="6885"/>
      <w:bookmarkEnd w:id="6886"/>
      <w:bookmarkEnd w:id="6887"/>
      <w:r>
        <w:rPr>
          <w:rFonts w:hint="cs"/>
          <w:rtl/>
          <w:lang w:eastAsia="he-IL"/>
        </w:rPr>
        <w:t xml:space="preserve">בגרסה הקודמת שהתנהלנו בה, </w:t>
      </w:r>
      <w:bookmarkStart w:id="6888" w:name="_ETM_Q1_1075087"/>
      <w:bookmarkStart w:id="6889" w:name="_ETM_Q1_1070477"/>
      <w:bookmarkEnd w:id="6888"/>
      <w:bookmarkEnd w:id="6889"/>
      <w:r>
        <w:rPr>
          <w:rFonts w:hint="cs"/>
          <w:rtl/>
          <w:lang w:eastAsia="he-IL"/>
        </w:rPr>
        <w:t xml:space="preserve">בעניין הצעת תזכיר החוק, </w:t>
      </w:r>
      <w:bookmarkStart w:id="6890" w:name="_ETM_Q1_1073417"/>
      <w:bookmarkEnd w:id="6890"/>
      <w:r>
        <w:rPr>
          <w:rFonts w:hint="cs"/>
          <w:rtl/>
          <w:lang w:eastAsia="he-IL"/>
        </w:rPr>
        <w:t xml:space="preserve">הצענו כל מיני פתרונות, כגון </w:t>
      </w:r>
      <w:bookmarkStart w:id="6891" w:name="_ETM_Q1_1081050"/>
      <w:bookmarkStart w:id="6892" w:name="_ETM_Q1_1076300"/>
      <w:bookmarkEnd w:id="6891"/>
      <w:bookmarkEnd w:id="6892"/>
      <w:r>
        <w:rPr>
          <w:rFonts w:hint="cs"/>
          <w:rtl/>
          <w:lang w:eastAsia="he-IL"/>
        </w:rPr>
        <w:t xml:space="preserve">כספים שמועברים תוך 24 שעות ולא נשארים בחשבון. </w:t>
      </w:r>
      <w:bookmarkStart w:id="6893" w:name="_ETM_Q1_1080199"/>
      <w:bookmarkStart w:id="6894" w:name="_ETM_Q1_1075688"/>
      <w:bookmarkEnd w:id="6893"/>
      <w:bookmarkEnd w:id="6894"/>
      <w:r>
        <w:rPr>
          <w:rFonts w:hint="cs"/>
          <w:rtl/>
          <w:lang w:eastAsia="he-IL"/>
        </w:rPr>
        <w:t xml:space="preserve">איפה ההגדרה </w:t>
      </w:r>
      <w:bookmarkStart w:id="6895" w:name="_ETM_Q1_1077889"/>
      <w:bookmarkEnd w:id="6895"/>
      <w:r>
        <w:rPr>
          <w:rFonts w:hint="cs"/>
          <w:rtl/>
          <w:lang w:eastAsia="he-IL"/>
        </w:rPr>
        <w:t xml:space="preserve">כאן עומדת? הדבר הזה, אדוני, </w:t>
      </w:r>
      <w:bookmarkStart w:id="6896" w:name="_ETM_Q1_1086191"/>
      <w:bookmarkEnd w:id="6896"/>
      <w:r>
        <w:rPr>
          <w:rFonts w:hint="cs"/>
          <w:rtl/>
          <w:lang w:eastAsia="he-IL"/>
        </w:rPr>
        <w:t xml:space="preserve">מטיל בעיה לחלק גדול </w:t>
      </w:r>
      <w:bookmarkStart w:id="6897" w:name="_ETM_Q1_1088602"/>
      <w:bookmarkStart w:id="6898" w:name="_ETM_Q1_1085304"/>
      <w:bookmarkStart w:id="6899" w:name="_ETM_Q1_1082350"/>
      <w:bookmarkEnd w:id="6897"/>
      <w:bookmarkEnd w:id="6898"/>
      <w:bookmarkEnd w:id="6899"/>
      <w:proofErr w:type="spellStart"/>
      <w:r w:rsidR="00D563E1">
        <w:rPr>
          <w:rFonts w:hint="cs"/>
          <w:rtl/>
          <w:lang w:eastAsia="he-IL"/>
        </w:rPr>
        <w:t>מהעוסקים</w:t>
      </w:r>
      <w:proofErr w:type="spellEnd"/>
      <w:r w:rsidR="00D563E1">
        <w:rPr>
          <w:rFonts w:hint="cs"/>
          <w:rtl/>
          <w:lang w:eastAsia="he-IL"/>
        </w:rPr>
        <w:t xml:space="preserve"> </w:t>
      </w:r>
      <w:bookmarkStart w:id="6900" w:name="_ETM_Q1_1092091"/>
      <w:bookmarkEnd w:id="6900"/>
      <w:r w:rsidR="00D563E1">
        <w:rPr>
          <w:rFonts w:hint="cs"/>
          <w:rtl/>
          <w:lang w:eastAsia="he-IL"/>
        </w:rPr>
        <w:t xml:space="preserve">בתחום כבר היום, </w:t>
      </w:r>
      <w:bookmarkStart w:id="6901" w:name="_ETM_Q1_1093595"/>
      <w:bookmarkStart w:id="6902" w:name="_ETM_Q1_1092095"/>
      <w:bookmarkStart w:id="6903" w:name="_ETM_Q1_1092051"/>
      <w:bookmarkEnd w:id="6901"/>
      <w:bookmarkEnd w:id="6902"/>
      <w:bookmarkEnd w:id="6903"/>
      <w:r w:rsidR="00D563E1">
        <w:rPr>
          <w:rFonts w:hint="cs"/>
          <w:rtl/>
          <w:lang w:eastAsia="he-IL"/>
        </w:rPr>
        <w:t xml:space="preserve">כשהם לא </w:t>
      </w:r>
      <w:bookmarkStart w:id="6904" w:name="_ETM_Q1_1093919"/>
      <w:bookmarkStart w:id="6905" w:name="_ETM_Q1_1090781"/>
      <w:bookmarkEnd w:id="6904"/>
      <w:bookmarkEnd w:id="6905"/>
      <w:r w:rsidR="00D563E1">
        <w:rPr>
          <w:rFonts w:hint="cs"/>
          <w:rtl/>
          <w:lang w:eastAsia="he-IL"/>
        </w:rPr>
        <w:t>יודעים האם ה</w:t>
      </w:r>
      <w:bookmarkStart w:id="6906" w:name="_ETM_Q1_1090956"/>
      <w:bookmarkEnd w:id="6906"/>
      <w:r w:rsidR="00D563E1">
        <w:rPr>
          <w:rFonts w:hint="cs"/>
          <w:rtl/>
          <w:lang w:eastAsia="he-IL"/>
        </w:rPr>
        <w:t xml:space="preserve">כספים שהם </w:t>
      </w:r>
      <w:bookmarkStart w:id="6907" w:name="_ETM_Q1_1092543"/>
      <w:bookmarkEnd w:id="6907"/>
      <w:r w:rsidR="00D563E1">
        <w:rPr>
          <w:rFonts w:hint="cs"/>
          <w:rtl/>
          <w:lang w:eastAsia="he-IL"/>
        </w:rPr>
        <w:t xml:space="preserve">מעבירים הם תחת </w:t>
      </w:r>
      <w:bookmarkStart w:id="6908" w:name="_ETM_Q1_1091832"/>
      <w:bookmarkStart w:id="6909" w:name="_ETM_Q1_1094540"/>
      <w:bookmarkEnd w:id="6908"/>
      <w:bookmarkEnd w:id="6909"/>
      <w:r w:rsidR="00D563E1">
        <w:rPr>
          <w:rFonts w:hint="cs"/>
          <w:rtl/>
          <w:lang w:eastAsia="he-IL"/>
        </w:rPr>
        <w:t xml:space="preserve">חוק שירותי תשלום או </w:t>
      </w:r>
      <w:bookmarkStart w:id="6910" w:name="_ETM_Q1_1097238"/>
      <w:bookmarkEnd w:id="6910"/>
      <w:r w:rsidR="00D563E1">
        <w:rPr>
          <w:rFonts w:hint="cs"/>
          <w:rtl/>
          <w:lang w:eastAsia="he-IL"/>
        </w:rPr>
        <w:t>לא.</w:t>
      </w:r>
    </w:p>
    <w:p w14:paraId="08021292" w14:textId="528F3285" w:rsidR="00D563E1" w:rsidRDefault="00D563E1" w:rsidP="00776446">
      <w:pPr>
        <w:rPr>
          <w:rtl/>
          <w:lang w:eastAsia="he-IL"/>
        </w:rPr>
      </w:pPr>
      <w:bookmarkStart w:id="6911" w:name="_ETM_Q1_1098146"/>
      <w:bookmarkStart w:id="6912" w:name="_ETM_Q1_1098213"/>
      <w:bookmarkEnd w:id="6911"/>
      <w:bookmarkEnd w:id="6912"/>
    </w:p>
    <w:p w14:paraId="5A91FD18" w14:textId="76353F2C" w:rsidR="00D563E1" w:rsidRDefault="00D563E1" w:rsidP="00D563E1">
      <w:pPr>
        <w:pStyle w:val="af6"/>
        <w:keepNext/>
        <w:rPr>
          <w:rtl/>
        </w:rPr>
      </w:pPr>
      <w:bookmarkStart w:id="6913" w:name="ET_yor_6351_186"/>
      <w:r w:rsidRPr="00D563E1">
        <w:rPr>
          <w:rStyle w:val="TagStyle"/>
          <w:rtl/>
        </w:rPr>
        <w:t xml:space="preserve"> &lt;&lt; </w:t>
      </w:r>
      <w:proofErr w:type="spellStart"/>
      <w:r w:rsidRPr="00D563E1">
        <w:rPr>
          <w:rStyle w:val="TagStyle"/>
          <w:rtl/>
        </w:rPr>
        <w:t>יור</w:t>
      </w:r>
      <w:proofErr w:type="spellEnd"/>
      <w:r w:rsidRPr="00D563E1">
        <w:rPr>
          <w:rStyle w:val="TagStyle"/>
          <w:rtl/>
        </w:rPr>
        <w:t xml:space="preserve"> &gt;&gt; </w:t>
      </w:r>
      <w:r>
        <w:rPr>
          <w:rtl/>
        </w:rPr>
        <w:t>היו"ר אוהד טל:</w:t>
      </w:r>
      <w:r w:rsidRPr="00D563E1">
        <w:rPr>
          <w:rStyle w:val="TagStyle"/>
          <w:rtl/>
        </w:rPr>
        <w:t xml:space="preserve"> &lt;&lt; יור &gt;&gt;</w:t>
      </w:r>
      <w:r w:rsidR="00493B7A">
        <w:rPr>
          <w:rtl/>
        </w:rPr>
        <w:t xml:space="preserve"> </w:t>
      </w:r>
      <w:r>
        <w:rPr>
          <w:rtl/>
        </w:rPr>
        <w:t xml:space="preserve"> </w:t>
      </w:r>
      <w:bookmarkEnd w:id="6913"/>
    </w:p>
    <w:p w14:paraId="553E8259" w14:textId="7216CE05" w:rsidR="00D563E1" w:rsidRDefault="00D563E1" w:rsidP="00D563E1">
      <w:pPr>
        <w:pStyle w:val="KeepWithNext"/>
        <w:rPr>
          <w:rtl/>
          <w:lang w:eastAsia="he-IL"/>
        </w:rPr>
      </w:pPr>
    </w:p>
    <w:p w14:paraId="6FEA7F8A" w14:textId="281EC452" w:rsidR="00D563E1" w:rsidRPr="00D563E1" w:rsidRDefault="00D563E1" w:rsidP="00D563E1">
      <w:pPr>
        <w:rPr>
          <w:rtl/>
          <w:lang w:eastAsia="he-IL"/>
        </w:rPr>
      </w:pPr>
      <w:bookmarkStart w:id="6914" w:name="_ETM_Q1_1099683"/>
      <w:bookmarkEnd w:id="6914"/>
      <w:r>
        <w:rPr>
          <w:rFonts w:hint="cs"/>
          <w:rtl/>
          <w:lang w:eastAsia="he-IL"/>
        </w:rPr>
        <w:t>טוב, תודה. אוצר, אתם רוצים להתייחס?</w:t>
      </w:r>
      <w:bookmarkStart w:id="6915" w:name="_ETM_Q1_1100051"/>
      <w:bookmarkStart w:id="6916" w:name="_ETM_Q1_1095417"/>
      <w:bookmarkEnd w:id="6915"/>
      <w:bookmarkEnd w:id="6916"/>
    </w:p>
    <w:p w14:paraId="32CEE611" w14:textId="77777777" w:rsidR="00F739D3" w:rsidRPr="00377FFC" w:rsidRDefault="00F739D3" w:rsidP="00377FFC">
      <w:pPr>
        <w:rPr>
          <w:rtl/>
          <w:lang w:eastAsia="he-IL"/>
        </w:rPr>
      </w:pPr>
      <w:bookmarkStart w:id="6917" w:name="_ETM_Q1_705824"/>
      <w:bookmarkStart w:id="6918" w:name="_ETM_Q1_705881"/>
      <w:bookmarkStart w:id="6919" w:name="_ETM_Q1_1093430"/>
      <w:bookmarkEnd w:id="6917"/>
      <w:bookmarkEnd w:id="6918"/>
      <w:bookmarkEnd w:id="6919"/>
    </w:p>
    <w:p w14:paraId="0E70DE74" w14:textId="3FB79A87" w:rsidR="00D563E1" w:rsidRDefault="00D563E1" w:rsidP="00D563E1">
      <w:pPr>
        <w:pStyle w:val="af9"/>
        <w:keepNext/>
        <w:rPr>
          <w:rtl/>
          <w:lang w:eastAsia="he-IL"/>
        </w:rPr>
      </w:pPr>
      <w:bookmarkStart w:id="6920" w:name="_ETM_Q1_398405"/>
      <w:bookmarkStart w:id="6921" w:name="_ETM_Q1_398468"/>
      <w:bookmarkStart w:id="6922" w:name="_ETM_Q1_400516"/>
      <w:bookmarkStart w:id="6923" w:name="_ETM_Q1_686822"/>
      <w:bookmarkStart w:id="6924" w:name="_ETM_Q1_688262"/>
      <w:bookmarkStart w:id="6925" w:name="_ETM_Q1_688606"/>
      <w:bookmarkStart w:id="6926" w:name="_ETM_Q1_688956"/>
      <w:bookmarkStart w:id="6927" w:name="_ETM_Q1_400570"/>
      <w:bookmarkStart w:id="6928" w:name="_ETM_Q1_397367"/>
      <w:bookmarkStart w:id="6929" w:name="_ETM_Q1_395077"/>
      <w:bookmarkStart w:id="6930" w:name="_ETM_Q1_547014"/>
      <w:bookmarkStart w:id="6931" w:name="_ETM_Q1_1099051"/>
      <w:bookmarkStart w:id="6932" w:name="ET_guest_מיכאל_בן_דהן_187"/>
      <w:bookmarkEnd w:id="6920"/>
      <w:bookmarkEnd w:id="6921"/>
      <w:bookmarkEnd w:id="6922"/>
      <w:bookmarkEnd w:id="6923"/>
      <w:bookmarkEnd w:id="6924"/>
      <w:bookmarkEnd w:id="6925"/>
      <w:bookmarkEnd w:id="6926"/>
      <w:bookmarkEnd w:id="6927"/>
      <w:bookmarkEnd w:id="6928"/>
      <w:bookmarkEnd w:id="6929"/>
      <w:bookmarkEnd w:id="6930"/>
      <w:bookmarkEnd w:id="6931"/>
      <w:r w:rsidRPr="00D563E1">
        <w:rPr>
          <w:rStyle w:val="TagStyle"/>
          <w:rtl/>
        </w:rPr>
        <w:t xml:space="preserve"> &lt;&lt; אורח &gt;&gt; </w:t>
      </w:r>
      <w:r>
        <w:rPr>
          <w:rtl/>
          <w:lang w:eastAsia="he-IL"/>
        </w:rPr>
        <w:t>מיכאל בן דהן:</w:t>
      </w:r>
      <w:r w:rsidRPr="00D563E1">
        <w:rPr>
          <w:rStyle w:val="TagStyle"/>
          <w:rtl/>
        </w:rPr>
        <w:t xml:space="preserve"> &lt;&lt; אורח &gt;&gt;</w:t>
      </w:r>
      <w:r w:rsidR="00493B7A">
        <w:rPr>
          <w:rtl/>
          <w:lang w:eastAsia="he-IL"/>
        </w:rPr>
        <w:t xml:space="preserve"> </w:t>
      </w:r>
      <w:r>
        <w:rPr>
          <w:rtl/>
          <w:lang w:eastAsia="he-IL"/>
        </w:rPr>
        <w:t xml:space="preserve"> </w:t>
      </w:r>
      <w:bookmarkEnd w:id="6932"/>
    </w:p>
    <w:p w14:paraId="388C0500" w14:textId="3FC47587" w:rsidR="00D563E1" w:rsidRDefault="00D563E1" w:rsidP="00D563E1">
      <w:pPr>
        <w:pStyle w:val="KeepWithNext"/>
        <w:rPr>
          <w:rtl/>
          <w:lang w:eastAsia="he-IL"/>
        </w:rPr>
      </w:pPr>
    </w:p>
    <w:p w14:paraId="6EDD8372" w14:textId="3228F5A0" w:rsidR="00D563E1" w:rsidRDefault="00563A25" w:rsidP="00D563E1">
      <w:pPr>
        <w:rPr>
          <w:rtl/>
          <w:lang w:eastAsia="he-IL"/>
        </w:rPr>
      </w:pPr>
      <w:bookmarkStart w:id="6933" w:name="_ETM_Q1_1099412"/>
      <w:bookmarkStart w:id="6934" w:name="_ETM_Q1_1099457"/>
      <w:bookmarkStart w:id="6935" w:name="_ETM_Q1_1096327"/>
      <w:bookmarkStart w:id="6936" w:name="_ETM_Q1_1094356"/>
      <w:bookmarkEnd w:id="6933"/>
      <w:bookmarkEnd w:id="6934"/>
      <w:bookmarkEnd w:id="6935"/>
      <w:bookmarkEnd w:id="6936"/>
      <w:r>
        <w:rPr>
          <w:rFonts w:hint="cs"/>
          <w:rtl/>
          <w:lang w:eastAsia="he-IL"/>
        </w:rPr>
        <w:t>כן.</w:t>
      </w:r>
      <w:bookmarkStart w:id="6937" w:name="_ETM_Q1_1099858"/>
      <w:bookmarkEnd w:id="6937"/>
      <w:r>
        <w:rPr>
          <w:rFonts w:hint="cs"/>
          <w:rtl/>
          <w:lang w:eastAsia="he-IL"/>
        </w:rPr>
        <w:t xml:space="preserve"> אני אתייחס, </w:t>
      </w:r>
      <w:bookmarkStart w:id="6938" w:name="_ETM_Q1_1100192"/>
      <w:bookmarkEnd w:id="6938"/>
      <w:r>
        <w:rPr>
          <w:rFonts w:hint="cs"/>
          <w:rtl/>
          <w:lang w:eastAsia="he-IL"/>
        </w:rPr>
        <w:t xml:space="preserve">דבר ראשון, </w:t>
      </w:r>
      <w:bookmarkStart w:id="6939" w:name="_ETM_Q1_1102214"/>
      <w:bookmarkEnd w:id="6939"/>
      <w:r>
        <w:rPr>
          <w:rFonts w:hint="cs"/>
          <w:rtl/>
          <w:lang w:eastAsia="he-IL"/>
        </w:rPr>
        <w:t xml:space="preserve">לגבי </w:t>
      </w:r>
      <w:bookmarkStart w:id="6940" w:name="_ETM_Q1_1101243"/>
      <w:bookmarkEnd w:id="6940"/>
      <w:r>
        <w:rPr>
          <w:rFonts w:hint="cs"/>
          <w:rtl/>
          <w:lang w:eastAsia="he-IL"/>
        </w:rPr>
        <w:t xml:space="preserve">הרישיון האחר </w:t>
      </w:r>
      <w:bookmarkStart w:id="6941" w:name="_ETM_Q1_1102783"/>
      <w:bookmarkEnd w:id="6941"/>
      <w:r>
        <w:rPr>
          <w:rFonts w:hint="cs"/>
          <w:rtl/>
          <w:lang w:eastAsia="he-IL"/>
        </w:rPr>
        <w:t xml:space="preserve">משירות בנכס פיננסי. בסופו של יום, </w:t>
      </w:r>
      <w:bookmarkStart w:id="6942" w:name="_ETM_Q1_1111300"/>
      <w:bookmarkEnd w:id="6942"/>
      <w:r>
        <w:rPr>
          <w:rFonts w:hint="cs"/>
          <w:rtl/>
          <w:lang w:eastAsia="he-IL"/>
        </w:rPr>
        <w:t xml:space="preserve">ההגדרות </w:t>
      </w:r>
      <w:bookmarkStart w:id="6943" w:name="_ETM_Q1_1108753"/>
      <w:bookmarkEnd w:id="6943"/>
      <w:r>
        <w:rPr>
          <w:rFonts w:hint="cs"/>
          <w:rtl/>
          <w:lang w:eastAsia="he-IL"/>
        </w:rPr>
        <w:t xml:space="preserve">האלה הן הגדרות קיימות </w:t>
      </w:r>
      <w:bookmarkStart w:id="6944" w:name="_ETM_Q1_1110558"/>
      <w:bookmarkEnd w:id="6944"/>
      <w:r>
        <w:rPr>
          <w:rFonts w:hint="cs"/>
          <w:rtl/>
          <w:lang w:eastAsia="he-IL"/>
        </w:rPr>
        <w:t xml:space="preserve">בחוק </w:t>
      </w:r>
      <w:bookmarkStart w:id="6945" w:name="_ETM_Q1_1107795"/>
      <w:bookmarkEnd w:id="6945"/>
      <w:r>
        <w:rPr>
          <w:rFonts w:hint="cs"/>
          <w:rtl/>
          <w:lang w:eastAsia="he-IL"/>
        </w:rPr>
        <w:t xml:space="preserve">שירותי תשלום. </w:t>
      </w:r>
      <w:bookmarkStart w:id="6946" w:name="_ETM_Q1_1111764"/>
      <w:bookmarkEnd w:id="6946"/>
      <w:r>
        <w:rPr>
          <w:rFonts w:hint="cs"/>
          <w:rtl/>
          <w:lang w:eastAsia="he-IL"/>
        </w:rPr>
        <w:t xml:space="preserve">כמובן, </w:t>
      </w:r>
      <w:bookmarkStart w:id="6947" w:name="_ETM_Q1_1114644"/>
      <w:bookmarkEnd w:id="6947"/>
      <w:r>
        <w:rPr>
          <w:rFonts w:hint="cs"/>
          <w:rtl/>
          <w:lang w:eastAsia="he-IL"/>
        </w:rPr>
        <w:t xml:space="preserve">כפי שציינו, שהן </w:t>
      </w:r>
      <w:bookmarkStart w:id="6948" w:name="_ETM_Q1_1114289"/>
      <w:bookmarkEnd w:id="6948"/>
      <w:r>
        <w:rPr>
          <w:rFonts w:hint="cs"/>
          <w:rtl/>
          <w:lang w:eastAsia="he-IL"/>
        </w:rPr>
        <w:t xml:space="preserve">לא מושלמות, אבל אנחנו עבדנו </w:t>
      </w:r>
      <w:bookmarkStart w:id="6949" w:name="_ETM_Q1_1119470"/>
      <w:bookmarkEnd w:id="6949"/>
      <w:r>
        <w:rPr>
          <w:rFonts w:hint="cs"/>
          <w:rtl/>
          <w:lang w:eastAsia="he-IL"/>
        </w:rPr>
        <w:t xml:space="preserve">מאוד קשה </w:t>
      </w:r>
      <w:bookmarkStart w:id="6950" w:name="_ETM_Q1_1116751"/>
      <w:bookmarkEnd w:id="6950"/>
      <w:r>
        <w:rPr>
          <w:rFonts w:hint="cs"/>
          <w:rtl/>
          <w:lang w:eastAsia="he-IL"/>
        </w:rPr>
        <w:t xml:space="preserve">כדי לטייב אותן, ובמקומות </w:t>
      </w:r>
      <w:bookmarkStart w:id="6951" w:name="_ETM_Q1_1118443"/>
      <w:bookmarkEnd w:id="6951"/>
      <w:r>
        <w:rPr>
          <w:rFonts w:hint="cs"/>
          <w:rtl/>
          <w:lang w:eastAsia="he-IL"/>
        </w:rPr>
        <w:t xml:space="preserve">שחשבנו </w:t>
      </w:r>
      <w:bookmarkStart w:id="6952" w:name="_ETM_Q1_1118339"/>
      <w:bookmarkEnd w:id="6952"/>
      <w:r>
        <w:rPr>
          <w:rFonts w:hint="cs"/>
          <w:rtl/>
          <w:lang w:eastAsia="he-IL"/>
        </w:rPr>
        <w:t xml:space="preserve">שצריך </w:t>
      </w:r>
      <w:bookmarkStart w:id="6953" w:name="_ETM_Q1_1119227"/>
      <w:bookmarkEnd w:id="6953"/>
      <w:r>
        <w:rPr>
          <w:rFonts w:hint="cs"/>
          <w:rtl/>
          <w:lang w:eastAsia="he-IL"/>
        </w:rPr>
        <w:t xml:space="preserve">לטייב </w:t>
      </w:r>
      <w:r>
        <w:rPr>
          <w:rtl/>
          <w:lang w:eastAsia="he-IL"/>
        </w:rPr>
        <w:t>–</w:t>
      </w:r>
      <w:r>
        <w:rPr>
          <w:rFonts w:hint="cs"/>
          <w:rtl/>
          <w:lang w:eastAsia="he-IL"/>
        </w:rPr>
        <w:t xml:space="preserve"> טייבנו. </w:t>
      </w:r>
      <w:bookmarkStart w:id="6954" w:name="_ETM_Q1_1120104"/>
      <w:bookmarkEnd w:id="6954"/>
      <w:r>
        <w:rPr>
          <w:rFonts w:hint="cs"/>
          <w:rtl/>
          <w:lang w:eastAsia="he-IL"/>
        </w:rPr>
        <w:t>זהו המצב הקיים</w:t>
      </w:r>
      <w:r>
        <w:rPr>
          <w:lang w:eastAsia="he-IL"/>
        </w:rPr>
        <w:t>;</w:t>
      </w:r>
      <w:r>
        <w:rPr>
          <w:rFonts w:hint="cs"/>
          <w:rtl/>
          <w:lang w:eastAsia="he-IL"/>
        </w:rPr>
        <w:t xml:space="preserve"> </w:t>
      </w:r>
      <w:bookmarkStart w:id="6955" w:name="_ETM_Q1_1123498"/>
      <w:bookmarkEnd w:id="6955"/>
      <w:r>
        <w:rPr>
          <w:rFonts w:hint="cs"/>
          <w:rtl/>
          <w:lang w:eastAsia="he-IL"/>
        </w:rPr>
        <w:t>הוא טוב וברור, ואני לא מכיר כאלה סוגיות מהותיות.</w:t>
      </w:r>
      <w:r w:rsidR="00493B7A">
        <w:rPr>
          <w:rFonts w:hint="cs"/>
          <w:rtl/>
          <w:lang w:eastAsia="he-IL"/>
        </w:rPr>
        <w:t xml:space="preserve"> </w:t>
      </w:r>
      <w:bookmarkStart w:id="6956" w:name="_ETM_Q1_1131674"/>
      <w:bookmarkStart w:id="6957" w:name="_ETM_Q1_1132321"/>
      <w:bookmarkEnd w:id="6956"/>
      <w:bookmarkEnd w:id="6957"/>
    </w:p>
    <w:p w14:paraId="7857E879" w14:textId="5F7E753F" w:rsidR="00563A25" w:rsidRDefault="00563A25" w:rsidP="00D563E1">
      <w:pPr>
        <w:rPr>
          <w:rtl/>
          <w:lang w:eastAsia="he-IL"/>
        </w:rPr>
      </w:pPr>
      <w:bookmarkStart w:id="6958" w:name="_ETM_Q1_1132380"/>
      <w:bookmarkEnd w:id="6958"/>
    </w:p>
    <w:p w14:paraId="57D0FF6F" w14:textId="5E1692EF" w:rsidR="00563A25" w:rsidRDefault="00563A25" w:rsidP="00563A25">
      <w:pPr>
        <w:rPr>
          <w:rtl/>
          <w:lang w:eastAsia="he-IL"/>
        </w:rPr>
      </w:pPr>
      <w:bookmarkStart w:id="6959" w:name="_ETM_Q1_1138142"/>
      <w:bookmarkEnd w:id="6959"/>
      <w:r>
        <w:rPr>
          <w:rFonts w:hint="cs"/>
          <w:rtl/>
          <w:lang w:eastAsia="he-IL"/>
        </w:rPr>
        <w:t xml:space="preserve">לגבי נותן </w:t>
      </w:r>
      <w:bookmarkStart w:id="6960" w:name="_ETM_Q1_1135027"/>
      <w:bookmarkEnd w:id="6960"/>
      <w:r>
        <w:rPr>
          <w:rFonts w:hint="cs"/>
          <w:rtl/>
          <w:lang w:eastAsia="he-IL"/>
        </w:rPr>
        <w:t xml:space="preserve">שירות בנכס פיננסי, </w:t>
      </w:r>
      <w:bookmarkStart w:id="6961" w:name="_ETM_Q1_1134711"/>
      <w:bookmarkEnd w:id="6961"/>
      <w:r>
        <w:rPr>
          <w:rFonts w:hint="cs"/>
          <w:rtl/>
          <w:lang w:eastAsia="he-IL"/>
        </w:rPr>
        <w:t xml:space="preserve">פה </w:t>
      </w:r>
      <w:bookmarkStart w:id="6962" w:name="_ETM_Q1_1141871"/>
      <w:bookmarkEnd w:id="6962"/>
      <w:r>
        <w:rPr>
          <w:rFonts w:hint="cs"/>
          <w:rtl/>
          <w:lang w:eastAsia="he-IL"/>
        </w:rPr>
        <w:t xml:space="preserve">כן יהיה מענה </w:t>
      </w:r>
      <w:bookmarkStart w:id="6963" w:name="_ETM_Q1_1140108"/>
      <w:bookmarkEnd w:id="6963"/>
      <w:r>
        <w:rPr>
          <w:rFonts w:hint="cs"/>
          <w:rtl/>
          <w:lang w:eastAsia="he-IL"/>
        </w:rPr>
        <w:t>ספציפי לגבי הטכניקה</w:t>
      </w:r>
      <w:bookmarkStart w:id="6964" w:name="_ETM_Q1_1142665"/>
      <w:bookmarkEnd w:id="6964"/>
      <w:r>
        <w:rPr>
          <w:lang w:eastAsia="he-IL"/>
        </w:rPr>
        <w:t>;</w:t>
      </w:r>
      <w:r>
        <w:rPr>
          <w:rFonts w:hint="cs"/>
          <w:rtl/>
          <w:lang w:eastAsia="he-IL"/>
        </w:rPr>
        <w:t xml:space="preserve"> כשנגיע לסעיפים </w:t>
      </w:r>
      <w:bookmarkStart w:id="6965" w:name="_ETM_Q1_1147220"/>
      <w:bookmarkEnd w:id="6965"/>
      <w:r>
        <w:rPr>
          <w:rFonts w:hint="cs"/>
          <w:rtl/>
          <w:lang w:eastAsia="he-IL"/>
        </w:rPr>
        <w:t xml:space="preserve">אנחנו נדבר </w:t>
      </w:r>
      <w:bookmarkStart w:id="6966" w:name="_ETM_Q1_1145553"/>
      <w:bookmarkEnd w:id="6966"/>
      <w:r>
        <w:rPr>
          <w:rFonts w:hint="cs"/>
          <w:rtl/>
          <w:lang w:eastAsia="he-IL"/>
        </w:rPr>
        <w:t xml:space="preserve">על זה. מה שנכנס תחת שירותי תשלום </w:t>
      </w:r>
      <w:bookmarkStart w:id="6967" w:name="_ETM_Q1_1151360"/>
      <w:bookmarkEnd w:id="6967"/>
      <w:r>
        <w:rPr>
          <w:rFonts w:hint="cs"/>
          <w:rtl/>
          <w:lang w:eastAsia="he-IL"/>
        </w:rPr>
        <w:t xml:space="preserve">יהיה מוחרג </w:t>
      </w:r>
      <w:bookmarkStart w:id="6968" w:name="_ETM_Q1_1148472"/>
      <w:bookmarkEnd w:id="6968"/>
      <w:r>
        <w:rPr>
          <w:rFonts w:hint="cs"/>
          <w:rtl/>
          <w:lang w:eastAsia="he-IL"/>
        </w:rPr>
        <w:t>מנכס פיננסי, כך שלא יהיה רישיון כפול</w:t>
      </w:r>
      <w:r>
        <w:rPr>
          <w:lang w:eastAsia="he-IL"/>
        </w:rPr>
        <w:t>;</w:t>
      </w:r>
      <w:r>
        <w:rPr>
          <w:rFonts w:hint="cs"/>
          <w:rtl/>
          <w:lang w:eastAsia="he-IL"/>
        </w:rPr>
        <w:t xml:space="preserve"> </w:t>
      </w:r>
      <w:bookmarkStart w:id="6969" w:name="_ETM_Q1_1156065"/>
      <w:bookmarkStart w:id="6970" w:name="_ETM_Q1_1151239"/>
      <w:bookmarkEnd w:id="6969"/>
      <w:bookmarkEnd w:id="6970"/>
      <w:r>
        <w:rPr>
          <w:rFonts w:hint="cs"/>
          <w:rtl/>
          <w:lang w:eastAsia="he-IL"/>
        </w:rPr>
        <w:t xml:space="preserve">לא תהיה חברה שעבור הפעילות שהיא עושה </w:t>
      </w:r>
      <w:bookmarkStart w:id="6971" w:name="_ETM_Q1_1152733"/>
      <w:bookmarkEnd w:id="6971"/>
      <w:r>
        <w:rPr>
          <w:rFonts w:hint="cs"/>
          <w:rtl/>
          <w:lang w:eastAsia="he-IL"/>
        </w:rPr>
        <w:t xml:space="preserve">תצטרך להוציא גם </w:t>
      </w:r>
      <w:bookmarkStart w:id="6972" w:name="_ETM_Q1_1155634"/>
      <w:bookmarkEnd w:id="6972"/>
      <w:r>
        <w:rPr>
          <w:rFonts w:hint="cs"/>
          <w:rtl/>
          <w:lang w:eastAsia="he-IL"/>
        </w:rPr>
        <w:t xml:space="preserve">רישיון כזה וגם </w:t>
      </w:r>
      <w:bookmarkStart w:id="6973" w:name="_ETM_Q1_1155172"/>
      <w:bookmarkEnd w:id="6973"/>
      <w:r>
        <w:rPr>
          <w:rFonts w:hint="cs"/>
          <w:rtl/>
          <w:lang w:eastAsia="he-IL"/>
        </w:rPr>
        <w:t xml:space="preserve">רישיון אחר, כי האפשרות תהיה שזה </w:t>
      </w:r>
      <w:bookmarkStart w:id="6974" w:name="_ETM_Q1_1161217"/>
      <w:bookmarkStart w:id="6975" w:name="_ETM_Q1_1156445"/>
      <w:bookmarkEnd w:id="6974"/>
      <w:bookmarkEnd w:id="6975"/>
      <w:r>
        <w:rPr>
          <w:rFonts w:hint="cs"/>
          <w:rtl/>
          <w:lang w:eastAsia="he-IL"/>
        </w:rPr>
        <w:t>או שירותי תשלום או נותן שירות ב</w:t>
      </w:r>
      <w:bookmarkStart w:id="6976" w:name="_ETM_Q1_1158279"/>
      <w:bookmarkEnd w:id="6976"/>
      <w:r>
        <w:rPr>
          <w:rFonts w:hint="cs"/>
          <w:rtl/>
          <w:lang w:eastAsia="he-IL"/>
        </w:rPr>
        <w:t>נכס פיננסי</w:t>
      </w:r>
      <w:r>
        <w:rPr>
          <w:lang w:eastAsia="he-IL"/>
        </w:rPr>
        <w:t>;</w:t>
      </w:r>
      <w:r>
        <w:rPr>
          <w:rFonts w:hint="cs"/>
          <w:rtl/>
          <w:lang w:eastAsia="he-IL"/>
        </w:rPr>
        <w:t xml:space="preserve"> אין את </w:t>
      </w:r>
      <w:bookmarkStart w:id="6977" w:name="_ETM_Q1_1164317"/>
      <w:bookmarkEnd w:id="6977"/>
      <w:r>
        <w:rPr>
          <w:rFonts w:hint="cs"/>
          <w:rtl/>
          <w:lang w:eastAsia="he-IL"/>
        </w:rPr>
        <w:t xml:space="preserve">הערבוב </w:t>
      </w:r>
      <w:bookmarkStart w:id="6978" w:name="_ETM_Q1_1163097"/>
      <w:bookmarkEnd w:id="6978"/>
      <w:r>
        <w:rPr>
          <w:rFonts w:hint="cs"/>
          <w:rtl/>
          <w:lang w:eastAsia="he-IL"/>
        </w:rPr>
        <w:t>הזה שציינתם.</w:t>
      </w:r>
    </w:p>
    <w:p w14:paraId="1D14FDA8" w14:textId="4953E90D" w:rsidR="00563A25" w:rsidRDefault="00563A25" w:rsidP="00563A25">
      <w:pPr>
        <w:rPr>
          <w:rtl/>
          <w:lang w:eastAsia="he-IL"/>
        </w:rPr>
      </w:pPr>
      <w:bookmarkStart w:id="6979" w:name="_ETM_Q1_1163971"/>
      <w:bookmarkStart w:id="6980" w:name="_ETM_Q1_1164046"/>
      <w:bookmarkStart w:id="6981" w:name="_ETM_Q1_1165514"/>
      <w:bookmarkEnd w:id="6979"/>
      <w:bookmarkEnd w:id="6980"/>
      <w:bookmarkEnd w:id="6981"/>
    </w:p>
    <w:p w14:paraId="33207B74" w14:textId="59A5D120" w:rsidR="00563A25" w:rsidRDefault="00563A25" w:rsidP="00563A25">
      <w:pPr>
        <w:pStyle w:val="af9"/>
        <w:keepNext/>
        <w:rPr>
          <w:rtl/>
          <w:lang w:eastAsia="he-IL"/>
        </w:rPr>
      </w:pPr>
      <w:bookmarkStart w:id="6982" w:name="ET_guest_עידו_מלין_189"/>
      <w:r w:rsidRPr="00563A25">
        <w:rPr>
          <w:rStyle w:val="TagStyle"/>
          <w:rtl/>
        </w:rPr>
        <w:t xml:space="preserve"> &lt;&lt; אורח &gt;&gt; </w:t>
      </w:r>
      <w:r>
        <w:rPr>
          <w:rtl/>
          <w:lang w:eastAsia="he-IL"/>
        </w:rPr>
        <w:t>עידו מלין:</w:t>
      </w:r>
      <w:r w:rsidRPr="00563A25">
        <w:rPr>
          <w:rStyle w:val="TagStyle"/>
          <w:rtl/>
        </w:rPr>
        <w:t xml:space="preserve"> &lt;&lt; אורח &gt;&gt;</w:t>
      </w:r>
      <w:r w:rsidR="00493B7A">
        <w:rPr>
          <w:rtl/>
          <w:lang w:eastAsia="he-IL"/>
        </w:rPr>
        <w:t xml:space="preserve"> </w:t>
      </w:r>
      <w:r>
        <w:rPr>
          <w:rtl/>
          <w:lang w:eastAsia="he-IL"/>
        </w:rPr>
        <w:t xml:space="preserve"> </w:t>
      </w:r>
      <w:bookmarkEnd w:id="6982"/>
    </w:p>
    <w:p w14:paraId="50F5CFCE" w14:textId="6B270FF6" w:rsidR="00563A25" w:rsidRDefault="00563A25" w:rsidP="00563A25">
      <w:pPr>
        <w:pStyle w:val="KeepWithNext"/>
        <w:rPr>
          <w:rtl/>
          <w:lang w:eastAsia="he-IL"/>
        </w:rPr>
      </w:pPr>
    </w:p>
    <w:p w14:paraId="549C360B" w14:textId="12FF3987" w:rsidR="00563A25" w:rsidRDefault="00563A25" w:rsidP="00563A25">
      <w:pPr>
        <w:rPr>
          <w:rtl/>
          <w:lang w:eastAsia="he-IL"/>
        </w:rPr>
      </w:pPr>
      <w:bookmarkStart w:id="6983" w:name="_ETM_Q1_1165855"/>
      <w:bookmarkStart w:id="6984" w:name="_ETM_Q1_1165911"/>
      <w:bookmarkStart w:id="6985" w:name="_ETM_Q1_1161349"/>
      <w:bookmarkEnd w:id="6983"/>
      <w:bookmarkEnd w:id="6984"/>
      <w:bookmarkEnd w:id="6985"/>
      <w:r>
        <w:rPr>
          <w:rFonts w:hint="cs"/>
          <w:rtl/>
          <w:lang w:eastAsia="he-IL"/>
        </w:rPr>
        <w:t>אני חוזר שוב: גם ב</w:t>
      </w:r>
      <w:bookmarkStart w:id="6986" w:name="_ETM_Q1_1169123"/>
      <w:bookmarkStart w:id="6987" w:name="_ETM_Q1_1165384"/>
      <w:bookmarkEnd w:id="6986"/>
      <w:bookmarkEnd w:id="6987"/>
      <w:r>
        <w:rPr>
          <w:rFonts w:hint="cs"/>
          <w:rtl/>
          <w:lang w:eastAsia="he-IL"/>
        </w:rPr>
        <w:t xml:space="preserve">וועדה הקודמת דנו </w:t>
      </w:r>
      <w:bookmarkStart w:id="6988" w:name="_ETM_Q1_1166459"/>
      <w:bookmarkEnd w:id="6988"/>
      <w:r>
        <w:rPr>
          <w:rFonts w:hint="cs"/>
          <w:rtl/>
          <w:lang w:eastAsia="he-IL"/>
        </w:rPr>
        <w:t>בסוגיות האלה ולא קיבלנו מענה. חלפו מאז</w:t>
      </w:r>
      <w:bookmarkStart w:id="6989" w:name="_ETM_Q1_1173201"/>
      <w:bookmarkEnd w:id="6989"/>
      <w:r>
        <w:rPr>
          <w:rFonts w:hint="cs"/>
          <w:rtl/>
          <w:lang w:eastAsia="he-IL"/>
        </w:rPr>
        <w:t xml:space="preserve"> ארבע שנים. </w:t>
      </w:r>
      <w:bookmarkStart w:id="6990" w:name="_ETM_Q1_1171524"/>
      <w:bookmarkEnd w:id="6990"/>
      <w:r>
        <w:rPr>
          <w:rFonts w:hint="cs"/>
          <w:rtl/>
          <w:lang w:eastAsia="he-IL"/>
        </w:rPr>
        <w:t>השאלה היא פשוטה. ליצ</w:t>
      </w:r>
      <w:bookmarkStart w:id="6991" w:name="_ETM_Q1_1173782"/>
      <w:bookmarkEnd w:id="6991"/>
      <w:r>
        <w:rPr>
          <w:rFonts w:hint="cs"/>
          <w:rtl/>
          <w:lang w:eastAsia="he-IL"/>
        </w:rPr>
        <w:t xml:space="preserve">ור הגנות צרכניות </w:t>
      </w:r>
      <w:bookmarkStart w:id="6992" w:name="_ETM_Q1_1178564"/>
      <w:bookmarkEnd w:id="6992"/>
      <w:r>
        <w:rPr>
          <w:rFonts w:hint="cs"/>
          <w:rtl/>
          <w:lang w:eastAsia="he-IL"/>
        </w:rPr>
        <w:t>זה החלק הפשוט</w:t>
      </w:r>
      <w:bookmarkStart w:id="6993" w:name="_ETM_Q1_1176558"/>
      <w:bookmarkEnd w:id="6993"/>
      <w:r>
        <w:rPr>
          <w:lang w:eastAsia="he-IL"/>
        </w:rPr>
        <w:t>;</w:t>
      </w:r>
      <w:r>
        <w:rPr>
          <w:rFonts w:hint="cs"/>
          <w:rtl/>
          <w:lang w:eastAsia="he-IL"/>
        </w:rPr>
        <w:t xml:space="preserve"> גם למי שעוסק היום ב</w:t>
      </w:r>
      <w:bookmarkStart w:id="6994" w:name="_ETM_Q1_1177900"/>
      <w:bookmarkEnd w:id="6994"/>
      <w:r>
        <w:rPr>
          <w:rFonts w:hint="cs"/>
          <w:rtl/>
          <w:lang w:eastAsia="he-IL"/>
        </w:rPr>
        <w:t xml:space="preserve">תחום המלצנו </w:t>
      </w:r>
      <w:bookmarkStart w:id="6995" w:name="_ETM_Q1_1182792"/>
      <w:bookmarkStart w:id="6996" w:name="_ETM_Q1_1178112"/>
      <w:bookmarkEnd w:id="6995"/>
      <w:bookmarkEnd w:id="6996"/>
      <w:r>
        <w:rPr>
          <w:rFonts w:hint="cs"/>
          <w:rtl/>
          <w:lang w:eastAsia="he-IL"/>
        </w:rPr>
        <w:t xml:space="preserve">ליצור הגנות צרכניות, כי לא ידענו </w:t>
      </w:r>
      <w:bookmarkStart w:id="6997" w:name="_ETM_Q1_1181238"/>
      <w:bookmarkEnd w:id="6997"/>
      <w:r>
        <w:rPr>
          <w:rFonts w:hint="cs"/>
          <w:rtl/>
          <w:lang w:eastAsia="he-IL"/>
        </w:rPr>
        <w:t>אם הוא נכנס תחת</w:t>
      </w:r>
      <w:bookmarkStart w:id="6998" w:name="_ETM_Q1_1183768"/>
      <w:bookmarkEnd w:id="6998"/>
      <w:r>
        <w:rPr>
          <w:rFonts w:hint="cs"/>
          <w:rtl/>
          <w:lang w:eastAsia="he-IL"/>
        </w:rPr>
        <w:t xml:space="preserve"> החוק או לא. אבל כשאתה עובר לרישוי </w:t>
      </w:r>
      <w:r>
        <w:rPr>
          <w:rtl/>
          <w:lang w:eastAsia="he-IL"/>
        </w:rPr>
        <w:t>–</w:t>
      </w:r>
      <w:r>
        <w:rPr>
          <w:rFonts w:hint="cs"/>
          <w:rtl/>
          <w:lang w:eastAsia="he-IL"/>
        </w:rPr>
        <w:t xml:space="preserve"> </w:t>
      </w:r>
      <w:bookmarkStart w:id="6999" w:name="_ETM_Q1_1185050"/>
      <w:bookmarkEnd w:id="6999"/>
      <w:r>
        <w:rPr>
          <w:rFonts w:hint="cs"/>
          <w:rtl/>
          <w:lang w:eastAsia="he-IL"/>
        </w:rPr>
        <w:t xml:space="preserve">זה כבר </w:t>
      </w:r>
      <w:bookmarkStart w:id="7000" w:name="_ETM_Q1_1186726"/>
      <w:bookmarkEnd w:id="7000"/>
      <w:r>
        <w:rPr>
          <w:rFonts w:hint="cs"/>
          <w:rtl/>
          <w:lang w:eastAsia="he-IL"/>
        </w:rPr>
        <w:t xml:space="preserve">עולם אחר, וכאן הדברים </w:t>
      </w:r>
      <w:bookmarkStart w:id="7001" w:name="_ETM_Q1_1185357"/>
      <w:bookmarkEnd w:id="7001"/>
      <w:r>
        <w:rPr>
          <w:rFonts w:hint="cs"/>
          <w:rtl/>
          <w:lang w:eastAsia="he-IL"/>
        </w:rPr>
        <w:t xml:space="preserve">צריכים להיות ברורים. האם מצמצמים </w:t>
      </w:r>
      <w:bookmarkStart w:id="7002" w:name="_ETM_Q1_1187037"/>
      <w:bookmarkEnd w:id="7002"/>
      <w:r>
        <w:rPr>
          <w:rFonts w:hint="cs"/>
          <w:rtl/>
          <w:lang w:eastAsia="he-IL"/>
        </w:rPr>
        <w:t>חלק</w:t>
      </w:r>
      <w:bookmarkStart w:id="7003" w:name="_ETM_Q1_1187909"/>
      <w:bookmarkEnd w:id="7003"/>
      <w:r>
        <w:rPr>
          <w:rFonts w:hint="cs"/>
          <w:rtl/>
          <w:lang w:eastAsia="he-IL"/>
        </w:rPr>
        <w:t xml:space="preserve"> מהפעילות ואומרים: "אין יותר העברות במזומן, בש"ח, </w:t>
      </w:r>
      <w:bookmarkStart w:id="7004" w:name="_ETM_Q1_1192886"/>
      <w:bookmarkEnd w:id="7004"/>
      <w:r>
        <w:rPr>
          <w:rFonts w:hint="cs"/>
          <w:rtl/>
          <w:lang w:eastAsia="he-IL"/>
        </w:rPr>
        <w:t xml:space="preserve">במט"ח ובכלל, לנותני </w:t>
      </w:r>
      <w:bookmarkStart w:id="7005" w:name="_ETM_Q1_1196671"/>
      <w:bookmarkEnd w:id="7005"/>
      <w:r>
        <w:rPr>
          <w:rFonts w:hint="cs"/>
          <w:rtl/>
          <w:lang w:eastAsia="he-IL"/>
        </w:rPr>
        <w:t xml:space="preserve">שירות בנכס פיננסי, וכל </w:t>
      </w:r>
      <w:bookmarkStart w:id="7006" w:name="_ETM_Q1_1196695"/>
      <w:bookmarkEnd w:id="7006"/>
      <w:r>
        <w:rPr>
          <w:rFonts w:hint="cs"/>
          <w:rtl/>
          <w:lang w:eastAsia="he-IL"/>
        </w:rPr>
        <w:t xml:space="preserve">זה מוגדר, מרגע זה, כשירות </w:t>
      </w:r>
      <w:bookmarkStart w:id="7007" w:name="_ETM_Q1_1197020"/>
      <w:bookmarkEnd w:id="7007"/>
      <w:r>
        <w:rPr>
          <w:rFonts w:hint="cs"/>
          <w:rtl/>
          <w:lang w:eastAsia="he-IL"/>
        </w:rPr>
        <w:t xml:space="preserve">העברה </w:t>
      </w:r>
      <w:bookmarkStart w:id="7008" w:name="_ETM_Q1_1198082"/>
      <w:bookmarkEnd w:id="7008"/>
      <w:r>
        <w:rPr>
          <w:rFonts w:hint="cs"/>
          <w:rtl/>
          <w:lang w:eastAsia="he-IL"/>
        </w:rPr>
        <w:t xml:space="preserve">ופעולת תשלום"? </w:t>
      </w:r>
      <w:bookmarkStart w:id="7009" w:name="_ETM_Q1_1198531"/>
      <w:bookmarkStart w:id="7010" w:name="_ETM_Q1_1194681"/>
      <w:bookmarkEnd w:id="7009"/>
      <w:bookmarkEnd w:id="7010"/>
    </w:p>
    <w:p w14:paraId="644EB2F4" w14:textId="3A341C59" w:rsidR="00563A25" w:rsidRDefault="00563A25" w:rsidP="00563A25">
      <w:pPr>
        <w:rPr>
          <w:rtl/>
          <w:lang w:eastAsia="he-IL"/>
        </w:rPr>
      </w:pPr>
      <w:bookmarkStart w:id="7011" w:name="_ETM_Q1_1194990"/>
      <w:bookmarkStart w:id="7012" w:name="_ETM_Q1_1195062"/>
      <w:bookmarkEnd w:id="7011"/>
      <w:bookmarkEnd w:id="7012"/>
    </w:p>
    <w:p w14:paraId="7C3056C6" w14:textId="62A03BAF" w:rsidR="00563A25" w:rsidRDefault="00563A25" w:rsidP="00563A25">
      <w:pPr>
        <w:rPr>
          <w:rtl/>
          <w:lang w:eastAsia="he-IL"/>
        </w:rPr>
      </w:pPr>
      <w:bookmarkStart w:id="7013" w:name="_ETM_Q1_1202746"/>
      <w:bookmarkStart w:id="7014" w:name="_ETM_Q1_1202809"/>
      <w:bookmarkEnd w:id="7013"/>
      <w:bookmarkEnd w:id="7014"/>
      <w:r>
        <w:rPr>
          <w:rFonts w:hint="cs"/>
          <w:rtl/>
          <w:lang w:eastAsia="he-IL"/>
        </w:rPr>
        <w:t xml:space="preserve">אני, כפי שקראתי </w:t>
      </w:r>
      <w:bookmarkStart w:id="7015" w:name="_ETM_Q1_1203059"/>
      <w:bookmarkEnd w:id="7015"/>
      <w:r>
        <w:rPr>
          <w:rFonts w:hint="cs"/>
          <w:rtl/>
          <w:lang w:eastAsia="he-IL"/>
        </w:rPr>
        <w:t xml:space="preserve">את החוק </w:t>
      </w:r>
      <w:bookmarkStart w:id="7016" w:name="_ETM_Q1_1204027"/>
      <w:bookmarkEnd w:id="7016"/>
      <w:r>
        <w:rPr>
          <w:rFonts w:hint="cs"/>
          <w:rtl/>
          <w:lang w:eastAsia="he-IL"/>
        </w:rPr>
        <w:t xml:space="preserve">הזה, ואת הצעת החוק, בזמנו, לא </w:t>
      </w:r>
      <w:bookmarkStart w:id="7017" w:name="_ETM_Q1_1203944"/>
      <w:bookmarkEnd w:id="7017"/>
      <w:r>
        <w:rPr>
          <w:rFonts w:hint="cs"/>
          <w:rtl/>
          <w:lang w:eastAsia="he-IL"/>
        </w:rPr>
        <w:t>ראיתי את זה כך</w:t>
      </w:r>
      <w:r>
        <w:rPr>
          <w:lang w:eastAsia="he-IL"/>
        </w:rPr>
        <w:t>;</w:t>
      </w:r>
      <w:r>
        <w:rPr>
          <w:rFonts w:hint="cs"/>
          <w:rtl/>
          <w:lang w:eastAsia="he-IL"/>
        </w:rPr>
        <w:t xml:space="preserve"> </w:t>
      </w:r>
      <w:bookmarkStart w:id="7018" w:name="_ETM_Q1_1207082"/>
      <w:bookmarkEnd w:id="7018"/>
      <w:r>
        <w:rPr>
          <w:rFonts w:hint="cs"/>
          <w:rtl/>
          <w:lang w:eastAsia="he-IL"/>
        </w:rPr>
        <w:t xml:space="preserve">ראיתי את זה כשני שירותים שונים, </w:t>
      </w:r>
      <w:bookmarkStart w:id="7019" w:name="_ETM_Q1_1211013"/>
      <w:bookmarkEnd w:id="7019"/>
      <w:r>
        <w:rPr>
          <w:rFonts w:hint="cs"/>
          <w:rtl/>
          <w:lang w:eastAsia="he-IL"/>
        </w:rPr>
        <w:t>כי</w:t>
      </w:r>
      <w:bookmarkStart w:id="7020" w:name="_ETM_Q1_1212025"/>
      <w:bookmarkEnd w:id="7020"/>
      <w:r>
        <w:rPr>
          <w:rFonts w:hint="cs"/>
          <w:rtl/>
          <w:lang w:eastAsia="he-IL"/>
        </w:rPr>
        <w:t xml:space="preserve"> זה לא </w:t>
      </w:r>
      <w:bookmarkStart w:id="7021" w:name="_ETM_Q1_1208061"/>
      <w:bookmarkEnd w:id="7021"/>
      <w:r>
        <w:rPr>
          <w:rFonts w:hint="cs"/>
          <w:rtl/>
          <w:lang w:eastAsia="he-IL"/>
        </w:rPr>
        <w:t xml:space="preserve">באמת מחקה </w:t>
      </w:r>
      <w:bookmarkStart w:id="7022" w:name="_ETM_Q1_1209345"/>
      <w:bookmarkEnd w:id="7022"/>
      <w:r>
        <w:rPr>
          <w:rFonts w:hint="cs"/>
          <w:rtl/>
          <w:lang w:eastAsia="he-IL"/>
        </w:rPr>
        <w:t>עובר ושב</w:t>
      </w:r>
      <w:r w:rsidR="00F50EC0">
        <w:rPr>
          <w:rFonts w:hint="cs"/>
          <w:rtl/>
          <w:lang w:eastAsia="he-IL"/>
        </w:rPr>
        <w:t>,</w:t>
      </w:r>
      <w:r>
        <w:rPr>
          <w:rFonts w:hint="cs"/>
          <w:rtl/>
          <w:lang w:eastAsia="he-IL"/>
        </w:rPr>
        <w:t xml:space="preserve"> אבל צריך שתהיה </w:t>
      </w:r>
      <w:bookmarkStart w:id="7023" w:name="_ETM_Q1_1214020"/>
      <w:bookmarkEnd w:id="7023"/>
      <w:r>
        <w:rPr>
          <w:rFonts w:hint="cs"/>
          <w:rtl/>
          <w:lang w:eastAsia="he-IL"/>
        </w:rPr>
        <w:t xml:space="preserve">פה ודאות, </w:t>
      </w:r>
      <w:bookmarkStart w:id="7024" w:name="_ETM_Q1_1214511"/>
      <w:bookmarkStart w:id="7025" w:name="_ETM_Q1_1211556"/>
      <w:bookmarkEnd w:id="7024"/>
      <w:bookmarkEnd w:id="7025"/>
      <w:r>
        <w:rPr>
          <w:rFonts w:hint="cs"/>
          <w:rtl/>
          <w:lang w:eastAsia="he-IL"/>
        </w:rPr>
        <w:t xml:space="preserve">גם מבחינת </w:t>
      </w:r>
      <w:bookmarkStart w:id="7026" w:name="_ETM_Q1_1216203"/>
      <w:bookmarkEnd w:id="7026"/>
      <w:r>
        <w:rPr>
          <w:rFonts w:hint="cs"/>
          <w:rtl/>
          <w:lang w:eastAsia="he-IL"/>
        </w:rPr>
        <w:t xml:space="preserve">חוק שירותי תשלום </w:t>
      </w:r>
      <w:bookmarkStart w:id="7027" w:name="_ETM_Q1_1219075"/>
      <w:bookmarkEnd w:id="7027"/>
      <w:r>
        <w:rPr>
          <w:rFonts w:hint="cs"/>
          <w:rtl/>
          <w:lang w:eastAsia="he-IL"/>
        </w:rPr>
        <w:t xml:space="preserve">וגם </w:t>
      </w:r>
      <w:bookmarkStart w:id="7028" w:name="_ETM_Q1_1215476"/>
      <w:bookmarkEnd w:id="7028"/>
      <w:r>
        <w:rPr>
          <w:rFonts w:hint="cs"/>
          <w:rtl/>
          <w:lang w:eastAsia="he-IL"/>
        </w:rPr>
        <w:t>מבחינת העיסוק.</w:t>
      </w:r>
      <w:r w:rsidR="00493B7A">
        <w:rPr>
          <w:rFonts w:hint="cs"/>
          <w:rtl/>
          <w:lang w:eastAsia="he-IL"/>
        </w:rPr>
        <w:t xml:space="preserve"> </w:t>
      </w:r>
      <w:r>
        <w:rPr>
          <w:rFonts w:hint="cs"/>
          <w:rtl/>
          <w:lang w:eastAsia="he-IL"/>
        </w:rPr>
        <w:t xml:space="preserve">לכן, כמו </w:t>
      </w:r>
      <w:bookmarkStart w:id="7029" w:name="_ETM_Q1_1219430"/>
      <w:bookmarkEnd w:id="7029"/>
      <w:r>
        <w:rPr>
          <w:rFonts w:hint="cs"/>
          <w:rtl/>
          <w:lang w:eastAsia="he-IL"/>
        </w:rPr>
        <w:t xml:space="preserve">שאמר ידידי, </w:t>
      </w:r>
      <w:bookmarkStart w:id="7030" w:name="_ETM_Q1_1221984"/>
      <w:bookmarkEnd w:id="7030"/>
      <w:r>
        <w:rPr>
          <w:rFonts w:hint="cs"/>
          <w:rtl/>
          <w:lang w:eastAsia="he-IL"/>
        </w:rPr>
        <w:t xml:space="preserve">אני חושב שצריך </w:t>
      </w:r>
      <w:bookmarkStart w:id="7031" w:name="_ETM_Q1_1220292"/>
      <w:bookmarkEnd w:id="7031"/>
      <w:r>
        <w:rPr>
          <w:rFonts w:hint="cs"/>
          <w:rtl/>
          <w:lang w:eastAsia="he-IL"/>
        </w:rPr>
        <w:t>לדון בהגדרות של מה שיש בחוק</w:t>
      </w:r>
      <w:bookmarkStart w:id="7032" w:name="_ETM_Q1_1222217"/>
      <w:bookmarkEnd w:id="7032"/>
      <w:r>
        <w:rPr>
          <w:rFonts w:hint="cs"/>
          <w:rtl/>
          <w:lang w:eastAsia="he-IL"/>
        </w:rPr>
        <w:t>,</w:t>
      </w:r>
      <w:bookmarkStart w:id="7033" w:name="_ETM_Q1_1230619"/>
      <w:bookmarkEnd w:id="7033"/>
      <w:r>
        <w:rPr>
          <w:rFonts w:hint="cs"/>
          <w:rtl/>
          <w:lang w:eastAsia="he-IL"/>
        </w:rPr>
        <w:t xml:space="preserve"> </w:t>
      </w:r>
      <w:bookmarkStart w:id="7034" w:name="_ETM_Q1_1225802"/>
      <w:bookmarkEnd w:id="7034"/>
      <w:r>
        <w:rPr>
          <w:rFonts w:hint="cs"/>
          <w:rtl/>
          <w:lang w:eastAsia="he-IL"/>
        </w:rPr>
        <w:t xml:space="preserve">לשמוע מגורמים שונים בשוק </w:t>
      </w:r>
      <w:bookmarkStart w:id="7035" w:name="_ETM_Q1_1226169"/>
      <w:bookmarkEnd w:id="7035"/>
      <w:r>
        <w:rPr>
          <w:rFonts w:hint="cs"/>
          <w:rtl/>
          <w:lang w:eastAsia="he-IL"/>
        </w:rPr>
        <w:t>את הדוגמאות השונות ולראות לאיפה</w:t>
      </w:r>
      <w:bookmarkStart w:id="7036" w:name="_ETM_Q1_1231517"/>
      <w:bookmarkEnd w:id="7036"/>
      <w:r>
        <w:rPr>
          <w:rFonts w:hint="cs"/>
          <w:rtl/>
          <w:lang w:eastAsia="he-IL"/>
        </w:rPr>
        <w:t xml:space="preserve"> זה נכנס, בדיוק </w:t>
      </w:r>
      <w:bookmarkStart w:id="7037" w:name="_ETM_Q1_1229769"/>
      <w:bookmarkEnd w:id="7037"/>
      <w:r>
        <w:rPr>
          <w:rFonts w:hint="cs"/>
          <w:rtl/>
          <w:lang w:eastAsia="he-IL"/>
        </w:rPr>
        <w:t>כמו שב-</w:t>
      </w:r>
      <w:r>
        <w:rPr>
          <w:rFonts w:hint="cs"/>
          <w:lang w:eastAsia="he-IL"/>
        </w:rPr>
        <w:t>PSD</w:t>
      </w:r>
      <w:r>
        <w:rPr>
          <w:lang w:eastAsia="he-IL"/>
        </w:rPr>
        <w:t xml:space="preserve"> </w:t>
      </w:r>
      <w:bookmarkStart w:id="7038" w:name="_ETM_Q1_1234042"/>
      <w:bookmarkEnd w:id="7038"/>
      <w:r>
        <w:rPr>
          <w:lang w:eastAsia="he-IL"/>
        </w:rPr>
        <w:t>2</w:t>
      </w:r>
      <w:r>
        <w:rPr>
          <w:rFonts w:hint="cs"/>
          <w:rtl/>
          <w:lang w:eastAsia="he-IL"/>
        </w:rPr>
        <w:t xml:space="preserve"> התייחסו </w:t>
      </w:r>
      <w:bookmarkStart w:id="7039" w:name="_ETM_Q1_1234357"/>
      <w:bookmarkStart w:id="7040" w:name="_ETM_Q1_1230350"/>
      <w:bookmarkEnd w:id="7039"/>
      <w:bookmarkEnd w:id="7040"/>
      <w:r>
        <w:rPr>
          <w:rFonts w:hint="cs"/>
          <w:rtl/>
          <w:lang w:eastAsia="he-IL"/>
        </w:rPr>
        <w:t xml:space="preserve">למה </w:t>
      </w:r>
      <w:bookmarkStart w:id="7041" w:name="_ETM_Q1_1230882"/>
      <w:bookmarkEnd w:id="7041"/>
      <w:r>
        <w:rPr>
          <w:rFonts w:hint="cs"/>
          <w:rtl/>
          <w:lang w:eastAsia="he-IL"/>
        </w:rPr>
        <w:t xml:space="preserve">שנכנס ולמה </w:t>
      </w:r>
      <w:r w:rsidR="00F50EC0">
        <w:rPr>
          <w:rFonts w:hint="cs"/>
          <w:rtl/>
          <w:lang w:eastAsia="he-IL"/>
        </w:rPr>
        <w:t>ש</w:t>
      </w:r>
      <w:r>
        <w:rPr>
          <w:rFonts w:hint="cs"/>
          <w:rtl/>
          <w:lang w:eastAsia="he-IL"/>
        </w:rPr>
        <w:t>לא נכנס.</w:t>
      </w:r>
      <w:r w:rsidR="00F50EC0">
        <w:rPr>
          <w:rFonts w:hint="cs"/>
          <w:rtl/>
          <w:lang w:eastAsia="he-IL"/>
        </w:rPr>
        <w:t xml:space="preserve"> </w:t>
      </w:r>
      <w:bookmarkStart w:id="7042" w:name="_ETM_Q1_1233820"/>
      <w:bookmarkEnd w:id="7042"/>
    </w:p>
    <w:p w14:paraId="775F2356" w14:textId="17DBA0E4" w:rsidR="00F50EC0" w:rsidRDefault="00F50EC0" w:rsidP="00563A25">
      <w:pPr>
        <w:rPr>
          <w:rtl/>
          <w:lang w:eastAsia="he-IL"/>
        </w:rPr>
      </w:pPr>
      <w:bookmarkStart w:id="7043" w:name="_ETM_Q1_1234424"/>
      <w:bookmarkStart w:id="7044" w:name="_ETM_Q1_1234484"/>
      <w:bookmarkEnd w:id="7043"/>
      <w:bookmarkEnd w:id="7044"/>
    </w:p>
    <w:p w14:paraId="36A60506" w14:textId="0749D97E" w:rsidR="00F50EC0" w:rsidRDefault="00F50EC0" w:rsidP="00F50EC0">
      <w:pPr>
        <w:pStyle w:val="af9"/>
        <w:keepNext/>
        <w:rPr>
          <w:rtl/>
          <w:lang w:eastAsia="he-IL"/>
        </w:rPr>
      </w:pPr>
      <w:bookmarkStart w:id="7045" w:name="_ETM_Q1_1235443"/>
      <w:bookmarkStart w:id="7046" w:name="_ETM_Q1_1235508"/>
      <w:bookmarkStart w:id="7047" w:name="_ETM_Q1_1240963"/>
      <w:bookmarkStart w:id="7048" w:name="ET_guest_מיכאל_בן_דהן_190"/>
      <w:bookmarkEnd w:id="7045"/>
      <w:bookmarkEnd w:id="7046"/>
      <w:bookmarkEnd w:id="7047"/>
      <w:r w:rsidRPr="00F50EC0">
        <w:rPr>
          <w:rStyle w:val="TagStyle"/>
          <w:rtl/>
        </w:rPr>
        <w:t xml:space="preserve"> &lt;&lt; אורח &gt;&gt; </w:t>
      </w:r>
      <w:r>
        <w:rPr>
          <w:rtl/>
          <w:lang w:eastAsia="he-IL"/>
        </w:rPr>
        <w:t>מיכאל בן דהן:</w:t>
      </w:r>
      <w:r w:rsidRPr="00F50EC0">
        <w:rPr>
          <w:rStyle w:val="TagStyle"/>
          <w:rtl/>
        </w:rPr>
        <w:t xml:space="preserve"> &lt;&lt; אורח &gt;&gt;</w:t>
      </w:r>
      <w:r w:rsidR="00493B7A">
        <w:rPr>
          <w:rtl/>
          <w:lang w:eastAsia="he-IL"/>
        </w:rPr>
        <w:t xml:space="preserve"> </w:t>
      </w:r>
      <w:r>
        <w:rPr>
          <w:rtl/>
          <w:lang w:eastAsia="he-IL"/>
        </w:rPr>
        <w:t xml:space="preserve"> </w:t>
      </w:r>
      <w:bookmarkEnd w:id="7048"/>
    </w:p>
    <w:p w14:paraId="08451F25" w14:textId="2F3EC09D" w:rsidR="00F50EC0" w:rsidRDefault="00F50EC0" w:rsidP="00F50EC0">
      <w:pPr>
        <w:pStyle w:val="KeepWithNext"/>
        <w:rPr>
          <w:rtl/>
          <w:lang w:eastAsia="he-IL"/>
        </w:rPr>
      </w:pPr>
    </w:p>
    <w:p w14:paraId="157016FD" w14:textId="24AA3BAC" w:rsidR="00F50EC0" w:rsidRDefault="00F50EC0" w:rsidP="00F50EC0">
      <w:pPr>
        <w:rPr>
          <w:rtl/>
          <w:lang w:eastAsia="he-IL"/>
        </w:rPr>
      </w:pPr>
      <w:bookmarkStart w:id="7049" w:name="_ETM_Q1_1241364"/>
      <w:bookmarkStart w:id="7050" w:name="_ETM_Q1_1241423"/>
      <w:bookmarkStart w:id="7051" w:name="_ETM_Q1_1238790"/>
      <w:bookmarkEnd w:id="7049"/>
      <w:bookmarkEnd w:id="7050"/>
      <w:bookmarkEnd w:id="7051"/>
      <w:r>
        <w:rPr>
          <w:rFonts w:hint="cs"/>
          <w:rtl/>
          <w:lang w:eastAsia="he-IL"/>
        </w:rPr>
        <w:t>יהיה דיון, כמובן, בתיקון ה</w:t>
      </w:r>
      <w:bookmarkStart w:id="7052" w:name="_ETM_Q1_1239271"/>
      <w:bookmarkEnd w:id="7052"/>
      <w:r>
        <w:rPr>
          <w:rFonts w:hint="cs"/>
          <w:rtl/>
          <w:lang w:eastAsia="he-IL"/>
        </w:rPr>
        <w:t>עקיף</w:t>
      </w:r>
      <w:bookmarkStart w:id="7053" w:name="_ETM_Q1_1240782"/>
      <w:bookmarkEnd w:id="7053"/>
      <w:r>
        <w:rPr>
          <w:rFonts w:hint="cs"/>
          <w:rtl/>
          <w:lang w:eastAsia="he-IL"/>
        </w:rPr>
        <w:t xml:space="preserve"> לחוק שירותי תשלום, ניתן יהיה להעלות </w:t>
      </w:r>
      <w:bookmarkStart w:id="7054" w:name="_ETM_Q1_1242918"/>
      <w:bookmarkEnd w:id="7054"/>
      <w:r>
        <w:rPr>
          <w:rFonts w:hint="cs"/>
          <w:rtl/>
          <w:lang w:eastAsia="he-IL"/>
        </w:rPr>
        <w:t xml:space="preserve">את אותן הטענות </w:t>
      </w:r>
      <w:bookmarkStart w:id="7055" w:name="_ETM_Q1_1246686"/>
      <w:bookmarkEnd w:id="7055"/>
      <w:r>
        <w:rPr>
          <w:rFonts w:hint="cs"/>
          <w:rtl/>
          <w:lang w:eastAsia="he-IL"/>
        </w:rPr>
        <w:t xml:space="preserve">גם שם. </w:t>
      </w:r>
      <w:bookmarkStart w:id="7056" w:name="_ETM_Q1_1243298"/>
      <w:bookmarkEnd w:id="7056"/>
      <w:r>
        <w:rPr>
          <w:rFonts w:hint="cs"/>
          <w:rtl/>
          <w:lang w:eastAsia="he-IL"/>
        </w:rPr>
        <w:t xml:space="preserve">שם גם יהיה, בעיניי, המקום הנכון </w:t>
      </w:r>
      <w:bookmarkStart w:id="7057" w:name="_ETM_Q1_1245611"/>
      <w:bookmarkEnd w:id="7057"/>
      <w:r>
        <w:rPr>
          <w:rFonts w:hint="cs"/>
          <w:rtl/>
          <w:lang w:eastAsia="he-IL"/>
        </w:rPr>
        <w:t>לתקן</w:t>
      </w:r>
      <w:bookmarkStart w:id="7058" w:name="_ETM_Q1_1247049"/>
      <w:bookmarkEnd w:id="7058"/>
      <w:r>
        <w:rPr>
          <w:rFonts w:hint="cs"/>
          <w:rtl/>
          <w:lang w:eastAsia="he-IL"/>
        </w:rPr>
        <w:t xml:space="preserve"> מהותית את ההגדרות, ככל שיש </w:t>
      </w:r>
      <w:bookmarkStart w:id="7059" w:name="_ETM_Q1_1248376"/>
      <w:bookmarkEnd w:id="7059"/>
      <w:r>
        <w:rPr>
          <w:rFonts w:hint="cs"/>
          <w:rtl/>
          <w:lang w:eastAsia="he-IL"/>
        </w:rPr>
        <w:t xml:space="preserve">בהן קושי. </w:t>
      </w:r>
      <w:bookmarkStart w:id="7060" w:name="_ETM_Q1_1252781"/>
      <w:bookmarkEnd w:id="7060"/>
    </w:p>
    <w:p w14:paraId="0FAEB415" w14:textId="3C3F5395" w:rsidR="00F50EC0" w:rsidRDefault="00F50EC0" w:rsidP="00F50EC0">
      <w:pPr>
        <w:rPr>
          <w:rtl/>
          <w:lang w:eastAsia="he-IL"/>
        </w:rPr>
      </w:pPr>
      <w:bookmarkStart w:id="7061" w:name="_ETM_Q1_1252845"/>
      <w:bookmarkStart w:id="7062" w:name="_ETM_Q1_1254620"/>
      <w:bookmarkEnd w:id="7061"/>
      <w:bookmarkEnd w:id="7062"/>
    </w:p>
    <w:p w14:paraId="64765FAE" w14:textId="07565A2C" w:rsidR="00F50EC0" w:rsidRDefault="00F50EC0" w:rsidP="00F50EC0">
      <w:pPr>
        <w:pStyle w:val="af9"/>
        <w:keepNext/>
        <w:rPr>
          <w:rtl/>
          <w:lang w:eastAsia="he-IL"/>
        </w:rPr>
      </w:pPr>
      <w:bookmarkStart w:id="7063" w:name="ET_guest_עידו_מלין_191"/>
      <w:r w:rsidRPr="00F50EC0">
        <w:rPr>
          <w:rStyle w:val="TagStyle"/>
          <w:rtl/>
        </w:rPr>
        <w:t xml:space="preserve"> &lt;&lt; אורח &gt;&gt; </w:t>
      </w:r>
      <w:r>
        <w:rPr>
          <w:rtl/>
          <w:lang w:eastAsia="he-IL"/>
        </w:rPr>
        <w:t>עידו מלין:</w:t>
      </w:r>
      <w:r w:rsidRPr="00F50EC0">
        <w:rPr>
          <w:rStyle w:val="TagStyle"/>
          <w:rtl/>
        </w:rPr>
        <w:t xml:space="preserve"> &lt;&lt; אורח &gt;&gt;</w:t>
      </w:r>
      <w:r w:rsidR="00493B7A">
        <w:rPr>
          <w:rtl/>
          <w:lang w:eastAsia="he-IL"/>
        </w:rPr>
        <w:t xml:space="preserve"> </w:t>
      </w:r>
      <w:r>
        <w:rPr>
          <w:rtl/>
          <w:lang w:eastAsia="he-IL"/>
        </w:rPr>
        <w:t xml:space="preserve"> </w:t>
      </w:r>
      <w:bookmarkEnd w:id="7063"/>
    </w:p>
    <w:p w14:paraId="77720ED8" w14:textId="3C9F4340" w:rsidR="00F50EC0" w:rsidRDefault="00F50EC0" w:rsidP="00F50EC0">
      <w:pPr>
        <w:pStyle w:val="KeepWithNext"/>
        <w:rPr>
          <w:rtl/>
          <w:lang w:eastAsia="he-IL"/>
        </w:rPr>
      </w:pPr>
    </w:p>
    <w:p w14:paraId="365302AB" w14:textId="4FC05D4B" w:rsidR="00F50EC0" w:rsidRDefault="00F50EC0" w:rsidP="00F50EC0">
      <w:pPr>
        <w:rPr>
          <w:rtl/>
          <w:lang w:eastAsia="he-IL"/>
        </w:rPr>
      </w:pPr>
      <w:bookmarkStart w:id="7064" w:name="_ETM_Q1_1254974"/>
      <w:bookmarkStart w:id="7065" w:name="_ETM_Q1_1255032"/>
      <w:bookmarkEnd w:id="7064"/>
      <w:bookmarkEnd w:id="7065"/>
      <w:r>
        <w:rPr>
          <w:rFonts w:hint="cs"/>
          <w:rtl/>
          <w:lang w:eastAsia="he-IL"/>
        </w:rPr>
        <w:t xml:space="preserve">אדוני, מדובר במאות </w:t>
      </w:r>
      <w:bookmarkStart w:id="7066" w:name="_ETM_Q1_1258017"/>
      <w:bookmarkStart w:id="7067" w:name="_ETM_Q1_1253344"/>
      <w:bookmarkEnd w:id="7066"/>
      <w:bookmarkEnd w:id="7067"/>
      <w:r>
        <w:rPr>
          <w:rFonts w:hint="cs"/>
          <w:rtl/>
          <w:lang w:eastAsia="he-IL"/>
        </w:rPr>
        <w:t xml:space="preserve">מיליונים של העברות. איפה הן </w:t>
      </w:r>
      <w:bookmarkStart w:id="7068" w:name="_ETM_Q1_1254761"/>
      <w:bookmarkEnd w:id="7068"/>
      <w:r>
        <w:rPr>
          <w:rFonts w:hint="cs"/>
          <w:rtl/>
          <w:lang w:eastAsia="he-IL"/>
        </w:rPr>
        <w:t xml:space="preserve">נמצאות בסוף </w:t>
      </w:r>
      <w:r>
        <w:rPr>
          <w:rtl/>
          <w:lang w:eastAsia="he-IL"/>
        </w:rPr>
        <w:t>–</w:t>
      </w:r>
      <w:r>
        <w:rPr>
          <w:rFonts w:hint="cs"/>
          <w:rtl/>
          <w:lang w:eastAsia="he-IL"/>
        </w:rPr>
        <w:t xml:space="preserve"> לא אנחנו </w:t>
      </w:r>
      <w:bookmarkStart w:id="7069" w:name="_ETM_Q1_1260767"/>
      <w:bookmarkEnd w:id="7069"/>
      <w:r>
        <w:rPr>
          <w:rFonts w:hint="cs"/>
          <w:rtl/>
          <w:lang w:eastAsia="he-IL"/>
        </w:rPr>
        <w:t xml:space="preserve">נחליט, אבל </w:t>
      </w:r>
      <w:bookmarkStart w:id="7070" w:name="_ETM_Q1_1258052"/>
      <w:bookmarkEnd w:id="7070"/>
      <w:r>
        <w:rPr>
          <w:rFonts w:hint="cs"/>
          <w:rtl/>
          <w:lang w:eastAsia="he-IL"/>
        </w:rPr>
        <w:t xml:space="preserve">הדברים צריכים להיות ברורים. </w:t>
      </w:r>
      <w:bookmarkStart w:id="7071" w:name="_ETM_Q1_1262605"/>
      <w:bookmarkStart w:id="7072" w:name="_ETM_Q1_1262654"/>
      <w:bookmarkStart w:id="7073" w:name="_ETM_Q1_1260848"/>
      <w:bookmarkStart w:id="7074" w:name="_ETM_Q1_1262511"/>
      <w:bookmarkStart w:id="7075" w:name="_ETM_Q1_1258891"/>
      <w:bookmarkEnd w:id="7071"/>
      <w:bookmarkEnd w:id="7072"/>
      <w:bookmarkEnd w:id="7073"/>
      <w:bookmarkEnd w:id="7074"/>
      <w:bookmarkEnd w:id="7075"/>
      <w:r>
        <w:rPr>
          <w:rFonts w:hint="cs"/>
          <w:rtl/>
          <w:lang w:eastAsia="he-IL"/>
        </w:rPr>
        <w:t xml:space="preserve">אלה שאלות שאנחנו שואלים כבר כמה שנים ולא מקבלים עליהן </w:t>
      </w:r>
      <w:bookmarkStart w:id="7076" w:name="_ETM_Q1_1269321"/>
      <w:bookmarkEnd w:id="7076"/>
      <w:r>
        <w:rPr>
          <w:rFonts w:hint="cs"/>
          <w:rtl/>
          <w:lang w:eastAsia="he-IL"/>
        </w:rPr>
        <w:t>מענה.</w:t>
      </w:r>
    </w:p>
    <w:p w14:paraId="37E23407" w14:textId="7BF2D4CB" w:rsidR="00F50EC0" w:rsidRDefault="00F50EC0" w:rsidP="00F50EC0">
      <w:pPr>
        <w:rPr>
          <w:rtl/>
          <w:lang w:eastAsia="he-IL"/>
        </w:rPr>
      </w:pPr>
      <w:bookmarkStart w:id="7077" w:name="_ETM_Q1_1265380"/>
      <w:bookmarkStart w:id="7078" w:name="_ETM_Q1_1265438"/>
      <w:bookmarkStart w:id="7079" w:name="_ETM_Q1_1261068"/>
      <w:bookmarkStart w:id="7080" w:name="_ETM_Q1_1262418"/>
      <w:bookmarkEnd w:id="7077"/>
      <w:bookmarkEnd w:id="7078"/>
      <w:bookmarkEnd w:id="7079"/>
      <w:bookmarkEnd w:id="7080"/>
    </w:p>
    <w:p w14:paraId="58F740EC" w14:textId="1FE0BE94" w:rsidR="00F50EC0" w:rsidRDefault="00F50EC0" w:rsidP="00F50EC0">
      <w:pPr>
        <w:pStyle w:val="a4"/>
        <w:keepNext/>
        <w:rPr>
          <w:rtl/>
        </w:rPr>
      </w:pPr>
      <w:bookmarkStart w:id="7081" w:name="_ETM_Q1_1263922"/>
      <w:bookmarkStart w:id="7082" w:name="_ETM_Q1_1259489"/>
      <w:bookmarkStart w:id="7083" w:name="_ETM_Q1_1261296"/>
      <w:bookmarkStart w:id="7084" w:name="ET_speaker_איתי_עצמון_193"/>
      <w:bookmarkEnd w:id="7081"/>
      <w:bookmarkEnd w:id="7082"/>
      <w:bookmarkEnd w:id="7083"/>
      <w:r w:rsidRPr="00F50EC0">
        <w:rPr>
          <w:rStyle w:val="TagStyle"/>
          <w:rtl/>
        </w:rPr>
        <w:t xml:space="preserve"> &lt;&lt; דובר &gt;&gt; </w:t>
      </w:r>
      <w:r>
        <w:rPr>
          <w:rtl/>
        </w:rPr>
        <w:t>איתי עצמון:</w:t>
      </w:r>
      <w:r w:rsidRPr="00F50EC0">
        <w:rPr>
          <w:rStyle w:val="TagStyle"/>
          <w:rtl/>
        </w:rPr>
        <w:t xml:space="preserve"> &lt;&lt; דובר &gt;&gt;</w:t>
      </w:r>
      <w:r w:rsidR="00493B7A">
        <w:rPr>
          <w:rtl/>
        </w:rPr>
        <w:t xml:space="preserve"> </w:t>
      </w:r>
      <w:r>
        <w:rPr>
          <w:rtl/>
        </w:rPr>
        <w:t xml:space="preserve"> </w:t>
      </w:r>
      <w:bookmarkEnd w:id="7084"/>
    </w:p>
    <w:p w14:paraId="45089191" w14:textId="38158651" w:rsidR="00F50EC0" w:rsidRDefault="00F50EC0" w:rsidP="00F50EC0">
      <w:pPr>
        <w:pStyle w:val="KeepWithNext"/>
        <w:rPr>
          <w:rtl/>
          <w:lang w:eastAsia="he-IL"/>
        </w:rPr>
      </w:pPr>
    </w:p>
    <w:p w14:paraId="79A3D169" w14:textId="21C7F405" w:rsidR="00F50EC0" w:rsidRDefault="00F50EC0" w:rsidP="00F50EC0">
      <w:pPr>
        <w:rPr>
          <w:rtl/>
          <w:lang w:eastAsia="he-IL"/>
        </w:rPr>
      </w:pPr>
      <w:bookmarkStart w:id="7085" w:name="_ETM_Q1_1261687"/>
      <w:bookmarkStart w:id="7086" w:name="_ETM_Q1_1261750"/>
      <w:bookmarkStart w:id="7087" w:name="_ETM_Q1_1262784"/>
      <w:bookmarkStart w:id="7088" w:name="_ETM_Q1_1262836"/>
      <w:bookmarkEnd w:id="7085"/>
      <w:bookmarkEnd w:id="7086"/>
      <w:bookmarkEnd w:id="7087"/>
      <w:bookmarkEnd w:id="7088"/>
      <w:r>
        <w:rPr>
          <w:rFonts w:hint="cs"/>
          <w:rtl/>
          <w:lang w:eastAsia="he-IL"/>
        </w:rPr>
        <w:t xml:space="preserve">ההערה שלך נשמעה </w:t>
      </w:r>
      <w:bookmarkStart w:id="7089" w:name="_ETM_Q1_1262939"/>
      <w:bookmarkEnd w:id="7089"/>
      <w:r>
        <w:rPr>
          <w:rFonts w:hint="cs"/>
          <w:rtl/>
          <w:lang w:eastAsia="he-IL"/>
        </w:rPr>
        <w:t>והבנו</w:t>
      </w:r>
      <w:bookmarkStart w:id="7090" w:name="_ETM_Q1_1263774"/>
      <w:bookmarkEnd w:id="7090"/>
      <w:r>
        <w:rPr>
          <w:rFonts w:hint="cs"/>
          <w:rtl/>
          <w:lang w:eastAsia="he-IL"/>
        </w:rPr>
        <w:t xml:space="preserve"> אותה.</w:t>
      </w:r>
      <w:bookmarkStart w:id="7091" w:name="_ETM_Q1_1273286"/>
      <w:bookmarkEnd w:id="7091"/>
    </w:p>
    <w:p w14:paraId="5CC606C1" w14:textId="33FE087C" w:rsidR="00F50EC0" w:rsidRDefault="00F50EC0" w:rsidP="00F50EC0">
      <w:pPr>
        <w:rPr>
          <w:rtl/>
          <w:lang w:eastAsia="he-IL"/>
        </w:rPr>
      </w:pPr>
      <w:bookmarkStart w:id="7092" w:name="_ETM_Q1_1273345"/>
      <w:bookmarkStart w:id="7093" w:name="_ETM_Q1_1268857"/>
      <w:bookmarkEnd w:id="7092"/>
      <w:bookmarkEnd w:id="7093"/>
    </w:p>
    <w:p w14:paraId="339845E1" w14:textId="5B8EDF9B" w:rsidR="00F50EC0" w:rsidRDefault="00F50EC0" w:rsidP="00F50EC0">
      <w:pPr>
        <w:pStyle w:val="af9"/>
        <w:keepNext/>
        <w:rPr>
          <w:rtl/>
          <w:lang w:eastAsia="he-IL"/>
        </w:rPr>
      </w:pPr>
      <w:bookmarkStart w:id="7094" w:name="ET_guest_מיכאל_בן_דהן_194"/>
      <w:r w:rsidRPr="00F50EC0">
        <w:rPr>
          <w:rStyle w:val="TagStyle"/>
          <w:rtl/>
        </w:rPr>
        <w:t xml:space="preserve"> &lt;&lt; אורח &gt;&gt; </w:t>
      </w:r>
      <w:r>
        <w:rPr>
          <w:rtl/>
          <w:lang w:eastAsia="he-IL"/>
        </w:rPr>
        <w:t>מיכאל בן דהן:</w:t>
      </w:r>
      <w:r w:rsidRPr="00F50EC0">
        <w:rPr>
          <w:rStyle w:val="TagStyle"/>
          <w:rtl/>
        </w:rPr>
        <w:t xml:space="preserve"> &lt;&lt; אורח &gt;&gt;</w:t>
      </w:r>
      <w:r w:rsidR="00493B7A">
        <w:rPr>
          <w:rtl/>
          <w:lang w:eastAsia="he-IL"/>
        </w:rPr>
        <w:t xml:space="preserve"> </w:t>
      </w:r>
      <w:r>
        <w:rPr>
          <w:rtl/>
          <w:lang w:eastAsia="he-IL"/>
        </w:rPr>
        <w:t xml:space="preserve"> </w:t>
      </w:r>
      <w:bookmarkEnd w:id="7094"/>
    </w:p>
    <w:p w14:paraId="204DD67E" w14:textId="6380AAF7" w:rsidR="00F50EC0" w:rsidRDefault="00F50EC0" w:rsidP="00F50EC0">
      <w:pPr>
        <w:pStyle w:val="KeepWithNext"/>
        <w:rPr>
          <w:rtl/>
          <w:lang w:eastAsia="he-IL"/>
        </w:rPr>
      </w:pPr>
    </w:p>
    <w:p w14:paraId="5A2BBB71" w14:textId="61C212A1" w:rsidR="00F50EC0" w:rsidRDefault="00F50EC0" w:rsidP="00F50EC0">
      <w:pPr>
        <w:rPr>
          <w:rtl/>
          <w:lang w:eastAsia="he-IL"/>
        </w:rPr>
      </w:pPr>
      <w:bookmarkStart w:id="7095" w:name="_ETM_Q1_1270221"/>
      <w:bookmarkStart w:id="7096" w:name="_ETM_Q1_1270270"/>
      <w:bookmarkStart w:id="7097" w:name="_ETM_Q1_1265416"/>
      <w:bookmarkEnd w:id="7095"/>
      <w:bookmarkEnd w:id="7096"/>
      <w:bookmarkEnd w:id="7097"/>
      <w:r>
        <w:rPr>
          <w:rFonts w:hint="cs"/>
          <w:rtl/>
          <w:lang w:eastAsia="he-IL"/>
        </w:rPr>
        <w:t xml:space="preserve">אני עדיין לא לגמרי </w:t>
      </w:r>
      <w:bookmarkStart w:id="7098" w:name="_ETM_Q1_1266027"/>
      <w:bookmarkEnd w:id="7098"/>
      <w:r>
        <w:rPr>
          <w:rFonts w:hint="cs"/>
          <w:rtl/>
          <w:lang w:eastAsia="he-IL"/>
        </w:rPr>
        <w:t xml:space="preserve">הבנתי את המקרה הספציפי ואת </w:t>
      </w:r>
      <w:bookmarkStart w:id="7099" w:name="_ETM_Q1_1271071"/>
      <w:bookmarkEnd w:id="7099"/>
      <w:r>
        <w:rPr>
          <w:rFonts w:hint="cs"/>
          <w:rtl/>
          <w:lang w:eastAsia="he-IL"/>
        </w:rPr>
        <w:t xml:space="preserve">החשש שהוא מתאר. </w:t>
      </w:r>
      <w:bookmarkStart w:id="7100" w:name="_ETM_Q1_1269444"/>
      <w:bookmarkEnd w:id="7100"/>
    </w:p>
    <w:p w14:paraId="6D5186DF" w14:textId="6BB017CA" w:rsidR="00F50EC0" w:rsidRDefault="00F50EC0" w:rsidP="00F50EC0">
      <w:pPr>
        <w:rPr>
          <w:rtl/>
          <w:lang w:eastAsia="he-IL"/>
        </w:rPr>
      </w:pPr>
      <w:bookmarkStart w:id="7101" w:name="_ETM_Q1_1269815"/>
      <w:bookmarkStart w:id="7102" w:name="_ETM_Q1_1269871"/>
      <w:bookmarkEnd w:id="7101"/>
      <w:bookmarkEnd w:id="7102"/>
    </w:p>
    <w:p w14:paraId="5D8D871C" w14:textId="53E69A91" w:rsidR="00F50EC0" w:rsidRDefault="00F50EC0" w:rsidP="00F50EC0">
      <w:pPr>
        <w:pStyle w:val="af6"/>
        <w:keepNext/>
        <w:rPr>
          <w:rtl/>
        </w:rPr>
      </w:pPr>
      <w:bookmarkStart w:id="7103" w:name="ET_yor_6351_195"/>
      <w:r w:rsidRPr="00F50EC0">
        <w:rPr>
          <w:rStyle w:val="TagStyle"/>
          <w:rtl/>
        </w:rPr>
        <w:t xml:space="preserve"> &lt;&lt; </w:t>
      </w:r>
      <w:proofErr w:type="spellStart"/>
      <w:r w:rsidRPr="00F50EC0">
        <w:rPr>
          <w:rStyle w:val="TagStyle"/>
          <w:rtl/>
        </w:rPr>
        <w:t>יור</w:t>
      </w:r>
      <w:proofErr w:type="spellEnd"/>
      <w:r w:rsidRPr="00F50EC0">
        <w:rPr>
          <w:rStyle w:val="TagStyle"/>
          <w:rtl/>
        </w:rPr>
        <w:t xml:space="preserve"> &gt;&gt; </w:t>
      </w:r>
      <w:r>
        <w:rPr>
          <w:rtl/>
        </w:rPr>
        <w:t>היו"ר אוהד טל:</w:t>
      </w:r>
      <w:r w:rsidRPr="00F50EC0">
        <w:rPr>
          <w:rStyle w:val="TagStyle"/>
          <w:rtl/>
        </w:rPr>
        <w:t xml:space="preserve"> &lt;&lt; יור &gt;&gt;</w:t>
      </w:r>
      <w:r w:rsidR="00493B7A">
        <w:rPr>
          <w:rtl/>
        </w:rPr>
        <w:t xml:space="preserve"> </w:t>
      </w:r>
      <w:r>
        <w:rPr>
          <w:rtl/>
        </w:rPr>
        <w:t xml:space="preserve"> </w:t>
      </w:r>
      <w:bookmarkEnd w:id="7103"/>
    </w:p>
    <w:p w14:paraId="054A662E" w14:textId="6BC50EF9" w:rsidR="00F50EC0" w:rsidRDefault="00F50EC0" w:rsidP="00F50EC0">
      <w:pPr>
        <w:pStyle w:val="KeepWithNext"/>
        <w:rPr>
          <w:rtl/>
          <w:lang w:eastAsia="he-IL"/>
        </w:rPr>
      </w:pPr>
    </w:p>
    <w:p w14:paraId="01DC53A2" w14:textId="51373E3B" w:rsidR="00F50EC0" w:rsidRDefault="00F50EC0" w:rsidP="00F50EC0">
      <w:pPr>
        <w:rPr>
          <w:rtl/>
          <w:lang w:eastAsia="he-IL"/>
        </w:rPr>
      </w:pPr>
      <w:bookmarkStart w:id="7104" w:name="_ETM_Q1_1270630"/>
      <w:bookmarkEnd w:id="7104"/>
      <w:r>
        <w:rPr>
          <w:rFonts w:hint="cs"/>
          <w:rtl/>
          <w:lang w:eastAsia="he-IL"/>
        </w:rPr>
        <w:t xml:space="preserve">אני מציע, כדי שנעשה את זה בצורה </w:t>
      </w:r>
      <w:bookmarkStart w:id="7105" w:name="_ETM_Q1_1277325"/>
      <w:bookmarkEnd w:id="7105"/>
      <w:r>
        <w:rPr>
          <w:rFonts w:hint="cs"/>
          <w:rtl/>
          <w:lang w:eastAsia="he-IL"/>
        </w:rPr>
        <w:t xml:space="preserve">יעילה, </w:t>
      </w:r>
      <w:bookmarkStart w:id="7106" w:name="_ETM_Q1_1274569"/>
      <w:bookmarkEnd w:id="7106"/>
      <w:r>
        <w:rPr>
          <w:rFonts w:hint="cs"/>
          <w:rtl/>
          <w:lang w:eastAsia="he-IL"/>
        </w:rPr>
        <w:t>שתיפגשו, תשבו יחד</w:t>
      </w:r>
      <w:bookmarkStart w:id="7107" w:name="_ETM_Q1_1275668"/>
      <w:bookmarkStart w:id="7108" w:name="_ETM_Q1_1276998"/>
      <w:bookmarkEnd w:id="7107"/>
      <w:bookmarkEnd w:id="7108"/>
      <w:r>
        <w:rPr>
          <w:rFonts w:hint="cs"/>
          <w:rtl/>
          <w:lang w:eastAsia="he-IL"/>
        </w:rPr>
        <w:t xml:space="preserve">, ותנסו </w:t>
      </w:r>
      <w:bookmarkStart w:id="7109" w:name="_ETM_Q1_1279022"/>
      <w:bookmarkEnd w:id="7109"/>
      <w:r>
        <w:rPr>
          <w:rFonts w:hint="cs"/>
          <w:rtl/>
          <w:lang w:eastAsia="he-IL"/>
        </w:rPr>
        <w:t xml:space="preserve">להבהיר את הנקודה </w:t>
      </w:r>
      <w:bookmarkStart w:id="7110" w:name="_ETM_Q1_1276765"/>
      <w:bookmarkEnd w:id="7110"/>
      <w:r>
        <w:rPr>
          <w:rFonts w:hint="cs"/>
          <w:rtl/>
          <w:lang w:eastAsia="he-IL"/>
        </w:rPr>
        <w:t xml:space="preserve">ולראות איך אנחנו מגיעים להבנות בעניין הזה. </w:t>
      </w:r>
      <w:bookmarkStart w:id="7111" w:name="_ETM_Q1_1283462"/>
      <w:bookmarkEnd w:id="7111"/>
      <w:r>
        <w:rPr>
          <w:rFonts w:hint="cs"/>
          <w:rtl/>
          <w:lang w:eastAsia="he-IL"/>
        </w:rPr>
        <w:t>נמשיך.</w:t>
      </w:r>
    </w:p>
    <w:p w14:paraId="7846B6FF" w14:textId="4BE73B37" w:rsidR="00F50EC0" w:rsidRDefault="00F50EC0" w:rsidP="00F50EC0">
      <w:pPr>
        <w:rPr>
          <w:rtl/>
          <w:lang w:eastAsia="he-IL"/>
        </w:rPr>
      </w:pPr>
      <w:bookmarkStart w:id="7112" w:name="_ETM_Q1_1285134"/>
      <w:bookmarkStart w:id="7113" w:name="_ETM_Q1_1285208"/>
      <w:bookmarkStart w:id="7114" w:name="_ETM_Q1_1287977"/>
      <w:bookmarkEnd w:id="7112"/>
      <w:bookmarkEnd w:id="7113"/>
      <w:bookmarkEnd w:id="7114"/>
    </w:p>
    <w:p w14:paraId="00D77A16" w14:textId="4ED767FE" w:rsidR="00F50EC0" w:rsidRDefault="00F50EC0" w:rsidP="00F50EC0">
      <w:pPr>
        <w:pStyle w:val="af9"/>
        <w:keepNext/>
        <w:rPr>
          <w:rtl/>
          <w:lang w:eastAsia="he-IL"/>
        </w:rPr>
      </w:pPr>
      <w:bookmarkStart w:id="7115" w:name="ET_guest_עמיהוד_שמלצר_196"/>
      <w:r w:rsidRPr="00F50EC0">
        <w:rPr>
          <w:rStyle w:val="TagStyle"/>
          <w:rtl/>
        </w:rPr>
        <w:t xml:space="preserve"> &lt;&lt; אורח &gt;&gt; </w:t>
      </w:r>
      <w:r>
        <w:rPr>
          <w:rtl/>
          <w:lang w:eastAsia="he-IL"/>
        </w:rPr>
        <w:t>עמיהוד שמלצר:</w:t>
      </w:r>
      <w:r w:rsidRPr="00F50EC0">
        <w:rPr>
          <w:rStyle w:val="TagStyle"/>
          <w:rtl/>
        </w:rPr>
        <w:t xml:space="preserve"> &lt;&lt; אורח &gt;&gt;</w:t>
      </w:r>
      <w:r w:rsidR="00493B7A">
        <w:rPr>
          <w:rtl/>
          <w:lang w:eastAsia="he-IL"/>
        </w:rPr>
        <w:t xml:space="preserve"> </w:t>
      </w:r>
      <w:r>
        <w:rPr>
          <w:rtl/>
          <w:lang w:eastAsia="he-IL"/>
        </w:rPr>
        <w:t xml:space="preserve"> </w:t>
      </w:r>
      <w:bookmarkEnd w:id="7115"/>
    </w:p>
    <w:p w14:paraId="71C6BE0D" w14:textId="09A04B69" w:rsidR="00F50EC0" w:rsidRDefault="00F50EC0" w:rsidP="00F50EC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F50EC0" w14:paraId="4DBBC6AD" w14:textId="77777777" w:rsidTr="00753277">
        <w:trPr>
          <w:cantSplit/>
          <w:trHeight w:val="60"/>
        </w:trPr>
        <w:tc>
          <w:tcPr>
            <w:tcW w:w="1872" w:type="dxa"/>
            <w:hideMark/>
          </w:tcPr>
          <w:p w14:paraId="4F9EF609" w14:textId="77777777" w:rsidR="00F50EC0" w:rsidRDefault="00F50EC0" w:rsidP="00753277">
            <w:pPr>
              <w:keepLines/>
              <w:widowControl w:val="0"/>
              <w:spacing w:line="360" w:lineRule="auto"/>
              <w:ind w:right="168" w:firstLine="0"/>
              <w:contextualSpacing/>
              <w:rPr>
                <w:rFonts w:ascii="David" w:eastAsia="Arial" w:hAnsi="David"/>
                <w:color w:val="000000"/>
                <w:kern w:val="2"/>
                <w14:ligatures w14:val="standardContextual"/>
              </w:rPr>
            </w:pPr>
            <w:bookmarkStart w:id="7116" w:name="_ETM_Q1_1288364"/>
            <w:bookmarkStart w:id="7117" w:name="_ETM_Q1_1288415"/>
            <w:bookmarkStart w:id="7118" w:name="_ETM_Q1_1284102"/>
            <w:bookmarkStart w:id="7119" w:name="_ETM_Q1_1282202"/>
            <w:bookmarkStart w:id="7120" w:name="_ETM_Q1_1293229"/>
            <w:bookmarkStart w:id="7121" w:name="_ETM_Q1_1290042"/>
            <w:bookmarkStart w:id="7122" w:name="_ETM_Q1_1286402"/>
            <w:bookmarkStart w:id="7123" w:name="_ETM_Q1_1283130"/>
            <w:bookmarkEnd w:id="7116"/>
            <w:bookmarkEnd w:id="7117"/>
            <w:bookmarkEnd w:id="7118"/>
            <w:bookmarkEnd w:id="7119"/>
            <w:bookmarkEnd w:id="7120"/>
            <w:bookmarkEnd w:id="7121"/>
            <w:bookmarkEnd w:id="7122"/>
            <w:bookmarkEnd w:id="7123"/>
          </w:p>
        </w:tc>
        <w:tc>
          <w:tcPr>
            <w:tcW w:w="624" w:type="dxa"/>
            <w:hideMark/>
          </w:tcPr>
          <w:p w14:paraId="20519B87" w14:textId="77777777" w:rsidR="00F50EC0" w:rsidRDefault="00F50EC0"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75C84A54" w14:textId="77777777" w:rsidR="00F50EC0" w:rsidRDefault="00F50EC0"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1FD872E0" w14:textId="3D655A99" w:rsidR="00F50EC0" w:rsidRDefault="00F50EC0" w:rsidP="00753277">
            <w:pPr>
              <w:keepLines/>
              <w:widowControl w:val="0"/>
              <w:spacing w:line="360" w:lineRule="auto"/>
              <w:ind w:firstLine="0"/>
              <w:contextualSpacing/>
              <w:rPr>
                <w:rFonts w:ascii="David" w:eastAsia="Arial" w:hAnsi="David"/>
                <w:color w:val="000000"/>
                <w:kern w:val="2"/>
                <w:rtl/>
                <w14:ligatures w14:val="standardContextual"/>
              </w:rPr>
            </w:pPr>
            <w:r>
              <w:t>"</w:t>
            </w:r>
            <w:r>
              <w:rPr>
                <w:rtl/>
              </w:rPr>
              <w:t xml:space="preserve">בנק" - כמשמעותו בחוק הבנקאות </w:t>
            </w:r>
            <w:r>
              <w:rPr>
                <w:rFonts w:hint="cs"/>
                <w:rtl/>
              </w:rPr>
              <w:t>(רישוי)</w:t>
            </w:r>
            <w:r>
              <w:t>;</w:t>
            </w:r>
          </w:p>
        </w:tc>
      </w:tr>
    </w:tbl>
    <w:p w14:paraId="6579AFD1" w14:textId="4737EA16" w:rsidR="00F50EC0" w:rsidRDefault="00F50EC0" w:rsidP="00F50EC0">
      <w:pPr>
        <w:rPr>
          <w:rtl/>
          <w:lang w:eastAsia="he-IL"/>
        </w:rPr>
      </w:pPr>
      <w:bookmarkStart w:id="7124" w:name="_ETM_Q1_1290322"/>
      <w:bookmarkStart w:id="7125" w:name="_ETM_Q1_1286883"/>
      <w:bookmarkStart w:id="7126" w:name="_ETM_Q1_1286860"/>
      <w:bookmarkEnd w:id="7124"/>
      <w:bookmarkEnd w:id="7125"/>
      <w:bookmarkEnd w:id="7126"/>
      <w:r>
        <w:rPr>
          <w:rFonts w:hint="cs"/>
          <w:rtl/>
          <w:lang w:eastAsia="he-IL"/>
        </w:rPr>
        <w:t xml:space="preserve">הכוונה היא למי שיכול לעשות את תחומי </w:t>
      </w:r>
      <w:bookmarkStart w:id="7127" w:name="_ETM_Q1_1289297"/>
      <w:bookmarkEnd w:id="7127"/>
      <w:r>
        <w:rPr>
          <w:rFonts w:hint="cs"/>
          <w:rtl/>
          <w:lang w:eastAsia="he-IL"/>
        </w:rPr>
        <w:t>הפעולה המוגדרים</w:t>
      </w:r>
      <w:bookmarkStart w:id="7128" w:name="_ETM_Q1_1292447"/>
      <w:bookmarkEnd w:id="7128"/>
      <w:r>
        <w:rPr>
          <w:rFonts w:hint="cs"/>
          <w:rtl/>
          <w:lang w:eastAsia="he-IL"/>
        </w:rPr>
        <w:t xml:space="preserve"> בחוק הבנקאות רישוי</w:t>
      </w:r>
      <w:bookmarkStart w:id="7129" w:name="_ETM_Q1_1293071"/>
      <w:bookmarkEnd w:id="7129"/>
      <w:r>
        <w:rPr>
          <w:rFonts w:hint="cs"/>
          <w:rtl/>
          <w:lang w:eastAsia="he-IL"/>
        </w:rPr>
        <w:t xml:space="preserve">. </w:t>
      </w:r>
    </w:p>
    <w:p w14:paraId="471C3398" w14:textId="77777777" w:rsidR="00F50EC0" w:rsidRDefault="00F50EC0" w:rsidP="00F50EC0">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F50EC0" w14:paraId="00A7C949" w14:textId="77777777" w:rsidTr="00753277">
        <w:trPr>
          <w:cantSplit/>
          <w:trHeight w:val="60"/>
        </w:trPr>
        <w:tc>
          <w:tcPr>
            <w:tcW w:w="1872" w:type="dxa"/>
            <w:hideMark/>
          </w:tcPr>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F50EC0" w14:paraId="335B3644" w14:textId="77777777" w:rsidTr="00753277">
              <w:trPr>
                <w:cantSplit/>
                <w:trHeight w:val="60"/>
              </w:trPr>
              <w:tc>
                <w:tcPr>
                  <w:tcW w:w="1872" w:type="dxa"/>
                  <w:hideMark/>
                </w:tcPr>
                <w:p w14:paraId="55993E30" w14:textId="77777777" w:rsidR="00F50EC0" w:rsidRDefault="00F50EC0" w:rsidP="00F50EC0">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72F38A15" w14:textId="77777777" w:rsidR="00F50EC0" w:rsidRDefault="00F50EC0" w:rsidP="00F50EC0">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04052EE2" w14:textId="77777777" w:rsidR="00F50EC0" w:rsidRDefault="00F50EC0" w:rsidP="00F50EC0">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55E45344" w14:textId="77777777" w:rsidR="00F50EC0" w:rsidRDefault="00F50EC0" w:rsidP="00F50EC0">
                  <w:pPr>
                    <w:keepLines/>
                    <w:widowControl w:val="0"/>
                    <w:spacing w:line="360" w:lineRule="auto"/>
                    <w:ind w:firstLine="0"/>
                    <w:contextualSpacing/>
                    <w:rPr>
                      <w:rFonts w:ascii="David" w:eastAsia="Arial" w:hAnsi="David"/>
                      <w:color w:val="000000"/>
                      <w:kern w:val="2"/>
                      <w:rtl/>
                      <w14:ligatures w14:val="standardContextual"/>
                    </w:rPr>
                  </w:pPr>
                  <w:r>
                    <w:t>"</w:t>
                  </w:r>
                  <w:r>
                    <w:rPr>
                      <w:rtl/>
                    </w:rPr>
                    <w:t xml:space="preserve">בנק" - כמשמעותו בחוק הבנקאות </w:t>
                  </w:r>
                  <w:r>
                    <w:rPr>
                      <w:rFonts w:hint="cs"/>
                      <w:rtl/>
                    </w:rPr>
                    <w:t>(רישוי)</w:t>
                  </w:r>
                  <w:r>
                    <w:t>;</w:t>
                  </w:r>
                </w:p>
              </w:tc>
            </w:tr>
          </w:tbl>
          <w:p w14:paraId="26573081" w14:textId="77777777" w:rsidR="00F50EC0" w:rsidRDefault="00F50EC0" w:rsidP="00753277">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79EC82AD" w14:textId="77777777" w:rsidR="00F50EC0" w:rsidRDefault="00F50EC0"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015E216F" w14:textId="77777777" w:rsidR="00F50EC0" w:rsidRDefault="00F50EC0"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13355919" w14:textId="743FEF1E" w:rsidR="00F50EC0" w:rsidRDefault="00F50EC0" w:rsidP="00753277">
            <w:pPr>
              <w:keepLines/>
              <w:widowControl w:val="0"/>
              <w:spacing w:line="360" w:lineRule="auto"/>
              <w:ind w:firstLine="0"/>
              <w:contextualSpacing/>
              <w:rPr>
                <w:rFonts w:ascii="David" w:eastAsia="Arial" w:hAnsi="David"/>
                <w:color w:val="000000"/>
                <w:kern w:val="2"/>
                <w:rtl/>
                <w14:ligatures w14:val="standardContextual"/>
              </w:rPr>
            </w:pPr>
            <w:proofErr w:type="gramStart"/>
            <w:r>
              <w:t>"</w:t>
            </w:r>
            <w:r>
              <w:rPr>
                <w:rtl/>
              </w:rPr>
              <w:t>בנק הדואר"</w:t>
            </w:r>
            <w:r w:rsidR="006431BB">
              <w:rPr>
                <w:rFonts w:hint="cs"/>
                <w:rtl/>
              </w:rPr>
              <w:t xml:space="preserve"> </w:t>
            </w:r>
            <w:r w:rsidR="006431BB">
              <w:rPr>
                <w:rtl/>
              </w:rPr>
              <w:t>–</w:t>
            </w:r>
            <w:r w:rsidR="006431BB">
              <w:rPr>
                <w:rFonts w:hint="cs"/>
                <w:rtl/>
              </w:rPr>
              <w:t xml:space="preserve"> </w:t>
            </w:r>
            <w:r>
              <w:rPr>
                <w:rtl/>
              </w:rPr>
              <w:t>החברה כהגדרתה בחוק הדואר, בנותנה את השירותים הכספיים כהגדרתם באותו חוק, מטעם החברה הבת, כמשמעותה בסעיף 88יא לחוק האמ</w:t>
            </w:r>
            <w:r w:rsidR="006431BB">
              <w:rPr>
                <w:rFonts w:hint="cs"/>
                <w:rtl/>
              </w:rPr>
              <w:t xml:space="preserve">ור, </w:t>
            </w:r>
            <w:r>
              <w:rPr>
                <w:rtl/>
              </w:rPr>
              <w:t>ואם לא התקיים ביום הקובע כמשמעותו בסעיף</w:t>
            </w:r>
            <w:r>
              <w:t xml:space="preserve"> </w:t>
            </w:r>
            <w:r w:rsidR="006431BB">
              <w:rPr>
                <w:rFonts w:hint="cs"/>
                <w:rtl/>
              </w:rPr>
              <w:t xml:space="preserve">56(1) </w:t>
            </w:r>
            <w:r>
              <w:rPr>
                <w:rtl/>
              </w:rPr>
              <w:t>לתיקון מס'</w:t>
            </w:r>
            <w:r w:rsidR="006431BB">
              <w:rPr>
                <w:rFonts w:hint="cs"/>
                <w:rtl/>
              </w:rPr>
              <w:t xml:space="preserve"> </w:t>
            </w:r>
            <w:r>
              <w:rPr>
                <w:rtl/>
              </w:rPr>
              <w:t>11</w:t>
            </w:r>
            <w:r w:rsidR="006431BB">
              <w:rPr>
                <w:rFonts w:hint="cs"/>
                <w:rtl/>
              </w:rPr>
              <w:t>,</w:t>
            </w:r>
            <w:r>
              <w:rPr>
                <w:rtl/>
              </w:rPr>
              <w:t xml:space="preserve"> האמור בסעיף 57</w:t>
            </w:r>
            <w:r w:rsidR="006431BB">
              <w:rPr>
                <w:rFonts w:hint="cs"/>
                <w:rtl/>
              </w:rPr>
              <w:t>(ד)</w:t>
            </w:r>
            <w:r>
              <w:rPr>
                <w:rtl/>
              </w:rPr>
              <w:t xml:space="preserve"> לאותו תיק</w:t>
            </w:r>
            <w:r w:rsidR="006431BB">
              <w:rPr>
                <w:rFonts w:hint="cs"/>
                <w:rtl/>
              </w:rPr>
              <w:t xml:space="preserve">ון </w:t>
            </w:r>
            <w:r w:rsidR="006431BB">
              <w:rPr>
                <w:rtl/>
              </w:rPr>
              <w:t>–</w:t>
            </w:r>
            <w:r w:rsidR="006431BB">
              <w:rPr>
                <w:rFonts w:hint="cs"/>
                <w:rtl/>
              </w:rPr>
              <w:t xml:space="preserve"> ה</w:t>
            </w:r>
            <w:r>
              <w:rPr>
                <w:rtl/>
              </w:rPr>
              <w:t>חברה הבת כהגדרתה בחוק הדואר, וזאת החל מהיום הקובע כאמור; לעניין זה, "תיקון מס' 11"</w:t>
            </w:r>
            <w:r w:rsidR="006431BB">
              <w:rPr>
                <w:rFonts w:hint="cs"/>
                <w:rtl/>
              </w:rPr>
              <w:t xml:space="preserve"> </w:t>
            </w:r>
            <w:r w:rsidR="006431BB">
              <w:rPr>
                <w:rtl/>
              </w:rPr>
              <w:t>–</w:t>
            </w:r>
            <w:r w:rsidR="006431BB">
              <w:rPr>
                <w:rFonts w:hint="cs"/>
                <w:rtl/>
              </w:rPr>
              <w:t xml:space="preserve"> </w:t>
            </w:r>
            <w:r>
              <w:rPr>
                <w:rtl/>
              </w:rPr>
              <w:t>חוק הדואר</w:t>
            </w:r>
            <w:r w:rsidR="006431BB">
              <w:rPr>
                <w:rFonts w:hint="cs"/>
                <w:rtl/>
              </w:rPr>
              <w:t xml:space="preserve"> (תיקון מס' 11) </w:t>
            </w:r>
            <w:proofErr w:type="spellStart"/>
            <w:r w:rsidR="006431BB">
              <w:rPr>
                <w:rFonts w:hint="cs"/>
                <w:rtl/>
              </w:rPr>
              <w:t>התשע"ב</w:t>
            </w:r>
            <w:proofErr w:type="spellEnd"/>
            <w:r w:rsidR="006431BB">
              <w:rPr>
                <w:rtl/>
              </w:rPr>
              <w:t>–</w:t>
            </w:r>
            <w:r w:rsidR="006431BB">
              <w:rPr>
                <w:rFonts w:hint="cs"/>
                <w:rtl/>
              </w:rPr>
              <w:t>2012,</w:t>
            </w:r>
            <w:r>
              <w:t xml:space="preserve"> </w:t>
            </w:r>
            <w:r>
              <w:rPr>
                <w:rtl/>
              </w:rPr>
              <w:t xml:space="preserve">כפי שתוקן בסעיף 59 לחוק הדואר </w:t>
            </w:r>
            <w:r w:rsidR="006431BB">
              <w:rPr>
                <w:rFonts w:hint="cs"/>
                <w:rtl/>
              </w:rPr>
              <w:t>(</w:t>
            </w:r>
            <w:r>
              <w:rPr>
                <w:rtl/>
              </w:rPr>
              <w:t>תיקון מס' 13</w:t>
            </w:r>
            <w:r w:rsidR="006431BB">
              <w:rPr>
                <w:rFonts w:hint="cs"/>
                <w:rtl/>
              </w:rPr>
              <w:t>)</w:t>
            </w:r>
            <w:r>
              <w:rPr>
                <w:rtl/>
              </w:rPr>
              <w:t xml:space="preserve">, </w:t>
            </w:r>
            <w:proofErr w:type="spellStart"/>
            <w:r>
              <w:rPr>
                <w:rtl/>
              </w:rPr>
              <w:t>התשפ"ב</w:t>
            </w:r>
            <w:proofErr w:type="spellEnd"/>
            <w:r w:rsidR="006431BB">
              <w:rPr>
                <w:rtl/>
              </w:rPr>
              <w:t>–</w:t>
            </w:r>
            <w:r w:rsidR="006431BB">
              <w:rPr>
                <w:rFonts w:hint="cs"/>
                <w:rtl/>
              </w:rPr>
              <w:t>2022.</w:t>
            </w:r>
            <w:proofErr w:type="gramEnd"/>
          </w:p>
        </w:tc>
      </w:tr>
    </w:tbl>
    <w:p w14:paraId="7474D991" w14:textId="30BE9B48" w:rsidR="00F50EC0" w:rsidRDefault="006431BB" w:rsidP="00F50EC0">
      <w:pPr>
        <w:rPr>
          <w:rtl/>
          <w:lang w:eastAsia="he-IL"/>
        </w:rPr>
      </w:pPr>
      <w:bookmarkStart w:id="7130" w:name="_ETM_Q1_1320415"/>
      <w:bookmarkStart w:id="7131" w:name="_ETM_Q1_1331895"/>
      <w:bookmarkStart w:id="7132" w:name="_ETM_Q1_1323375"/>
      <w:bookmarkEnd w:id="7130"/>
      <w:bookmarkEnd w:id="7131"/>
      <w:bookmarkEnd w:id="7132"/>
      <w:r>
        <w:rPr>
          <w:rFonts w:hint="cs"/>
          <w:rtl/>
          <w:lang w:eastAsia="he-IL"/>
        </w:rPr>
        <w:t>הגדרה מאוד ארוכה ומסובכת</w:t>
      </w:r>
      <w:bookmarkStart w:id="7133" w:name="_ETM_Q1_1330361"/>
      <w:bookmarkEnd w:id="7133"/>
      <w:r>
        <w:rPr>
          <w:rFonts w:hint="cs"/>
          <w:rtl/>
          <w:lang w:eastAsia="he-IL"/>
        </w:rPr>
        <w:t xml:space="preserve"> כדי להגדיר את בנק הדואר. כיום, </w:t>
      </w:r>
      <w:bookmarkStart w:id="7134" w:name="_ETM_Q1_1332467"/>
      <w:bookmarkEnd w:id="7134"/>
      <w:r>
        <w:rPr>
          <w:rFonts w:hint="cs"/>
          <w:rtl/>
          <w:lang w:eastAsia="he-IL"/>
        </w:rPr>
        <w:t xml:space="preserve">בנק הדואר הוא </w:t>
      </w:r>
      <w:bookmarkStart w:id="7135" w:name="_ETM_Q1_1334697"/>
      <w:bookmarkEnd w:id="7135"/>
      <w:r>
        <w:rPr>
          <w:rFonts w:hint="cs"/>
          <w:rtl/>
          <w:lang w:eastAsia="he-IL"/>
        </w:rPr>
        <w:t xml:space="preserve">חברת בת של חברת דואר ישראל, ויש איזה רצון לייצר </w:t>
      </w:r>
      <w:bookmarkStart w:id="7136" w:name="_ETM_Q1_1343068"/>
      <w:bookmarkEnd w:id="7136"/>
      <w:r>
        <w:rPr>
          <w:rFonts w:hint="cs"/>
          <w:rtl/>
          <w:lang w:eastAsia="he-IL"/>
        </w:rPr>
        <w:t xml:space="preserve">הפרדה </w:t>
      </w:r>
      <w:bookmarkStart w:id="7137" w:name="_ETM_Q1_1339728"/>
      <w:bookmarkEnd w:id="7137"/>
      <w:r>
        <w:rPr>
          <w:rFonts w:hint="cs"/>
          <w:rtl/>
          <w:lang w:eastAsia="he-IL"/>
        </w:rPr>
        <w:t>בין שתי החברות.</w:t>
      </w:r>
      <w:bookmarkStart w:id="7138" w:name="_ETM_Q1_1337276"/>
      <w:bookmarkEnd w:id="7138"/>
      <w:r>
        <w:rPr>
          <w:rFonts w:hint="cs"/>
          <w:rtl/>
          <w:lang w:eastAsia="he-IL"/>
        </w:rPr>
        <w:t xml:space="preserve"> </w:t>
      </w:r>
      <w:bookmarkStart w:id="7139" w:name="_ETM_Q1_1339781"/>
      <w:bookmarkEnd w:id="7139"/>
      <w:r>
        <w:rPr>
          <w:rFonts w:hint="cs"/>
          <w:rtl/>
          <w:lang w:eastAsia="he-IL"/>
        </w:rPr>
        <w:t>מה שהם אומרים פה זה שא</w:t>
      </w:r>
      <w:bookmarkStart w:id="7140" w:name="_ETM_Q1_1345125"/>
      <w:bookmarkEnd w:id="7140"/>
      <w:r>
        <w:rPr>
          <w:rFonts w:hint="cs"/>
          <w:rtl/>
          <w:lang w:eastAsia="he-IL"/>
        </w:rPr>
        <w:t xml:space="preserve">ם יתקיימו </w:t>
      </w:r>
      <w:bookmarkStart w:id="7141" w:name="_ETM_Q1_1348351"/>
      <w:bookmarkStart w:id="7142" w:name="_ETM_Q1_1340871"/>
      <w:bookmarkEnd w:id="7141"/>
      <w:bookmarkEnd w:id="7142"/>
      <w:r>
        <w:rPr>
          <w:rFonts w:hint="cs"/>
          <w:rtl/>
          <w:lang w:eastAsia="he-IL"/>
        </w:rPr>
        <w:t>תנאים מסוימים ביום הקובע לפי חוק הדואר</w:t>
      </w:r>
      <w:bookmarkStart w:id="7143" w:name="_ETM_Q1_1348050"/>
      <w:bookmarkEnd w:id="7143"/>
      <w:r>
        <w:rPr>
          <w:rFonts w:hint="cs"/>
          <w:rtl/>
          <w:lang w:eastAsia="he-IL"/>
        </w:rPr>
        <w:t xml:space="preserve">, ותתבצע </w:t>
      </w:r>
      <w:bookmarkStart w:id="7144" w:name="_ETM_Q1_1346954"/>
      <w:bookmarkEnd w:id="7144"/>
      <w:r>
        <w:rPr>
          <w:rFonts w:hint="cs"/>
          <w:rtl/>
          <w:lang w:eastAsia="he-IL"/>
        </w:rPr>
        <w:t xml:space="preserve">הפרדה </w:t>
      </w:r>
      <w:r>
        <w:rPr>
          <w:rtl/>
          <w:lang w:eastAsia="he-IL"/>
        </w:rPr>
        <w:t>–</w:t>
      </w:r>
      <w:r>
        <w:rPr>
          <w:rFonts w:hint="cs"/>
          <w:rtl/>
          <w:lang w:eastAsia="he-IL"/>
        </w:rPr>
        <w:t xml:space="preserve">אז בנק הדואר תהיה </w:t>
      </w:r>
      <w:bookmarkStart w:id="7145" w:name="_ETM_Q1_1350302"/>
      <w:bookmarkEnd w:id="7145"/>
      <w:r>
        <w:rPr>
          <w:rFonts w:hint="cs"/>
          <w:rtl/>
          <w:lang w:eastAsia="he-IL"/>
        </w:rPr>
        <w:t xml:space="preserve">חברת </w:t>
      </w:r>
      <w:bookmarkStart w:id="7146" w:name="_ETM_Q1_1352483"/>
      <w:bookmarkEnd w:id="7146"/>
      <w:r>
        <w:rPr>
          <w:rFonts w:hint="cs"/>
          <w:rtl/>
          <w:lang w:eastAsia="he-IL"/>
        </w:rPr>
        <w:t xml:space="preserve">הבת. </w:t>
      </w:r>
    </w:p>
    <w:p w14:paraId="396D1B37" w14:textId="29B9DD3B" w:rsidR="006431BB" w:rsidRDefault="006431BB" w:rsidP="006431BB">
      <w:pPr>
        <w:rPr>
          <w:rtl/>
          <w:lang w:eastAsia="he-IL"/>
        </w:rPr>
      </w:pPr>
      <w:bookmarkStart w:id="7147" w:name="_ETM_Q1_1354404"/>
      <w:bookmarkStart w:id="7148" w:name="_ETM_Q1_1354474"/>
      <w:bookmarkStart w:id="7149" w:name="_ETM_Q1_1350577"/>
      <w:bookmarkEnd w:id="7147"/>
      <w:bookmarkEnd w:id="7148"/>
      <w:bookmarkEnd w:id="7149"/>
    </w:p>
    <w:p w14:paraId="5A68E883" w14:textId="04A2368E" w:rsidR="006431BB" w:rsidRDefault="006431BB" w:rsidP="006431BB">
      <w:pPr>
        <w:pStyle w:val="a4"/>
        <w:keepNext/>
        <w:rPr>
          <w:rtl/>
        </w:rPr>
      </w:pPr>
      <w:bookmarkStart w:id="7150" w:name="ET_speaker_איתי_עצמון_197"/>
      <w:r w:rsidRPr="006431BB">
        <w:rPr>
          <w:rStyle w:val="TagStyle"/>
          <w:rtl/>
        </w:rPr>
        <w:t xml:space="preserve"> &lt;&lt; דובר &gt;&gt; </w:t>
      </w:r>
      <w:r>
        <w:rPr>
          <w:rtl/>
        </w:rPr>
        <w:t>איתי עצמון:</w:t>
      </w:r>
      <w:r w:rsidRPr="006431BB">
        <w:rPr>
          <w:rStyle w:val="TagStyle"/>
          <w:rtl/>
        </w:rPr>
        <w:t xml:space="preserve"> &lt;&lt; דובר &gt;&gt;</w:t>
      </w:r>
      <w:r w:rsidR="00493B7A">
        <w:rPr>
          <w:rtl/>
        </w:rPr>
        <w:t xml:space="preserve"> </w:t>
      </w:r>
      <w:r>
        <w:rPr>
          <w:rtl/>
        </w:rPr>
        <w:t xml:space="preserve"> </w:t>
      </w:r>
      <w:bookmarkEnd w:id="7150"/>
    </w:p>
    <w:p w14:paraId="0E16B0E1" w14:textId="0F7C0AB6" w:rsidR="006431BB" w:rsidRDefault="006431BB" w:rsidP="006431BB">
      <w:pPr>
        <w:pStyle w:val="KeepWithNext"/>
        <w:rPr>
          <w:rtl/>
          <w:lang w:eastAsia="he-IL"/>
        </w:rPr>
      </w:pPr>
    </w:p>
    <w:p w14:paraId="497C4792" w14:textId="65E80DD8" w:rsidR="006431BB" w:rsidRDefault="006431BB" w:rsidP="006431BB">
      <w:pPr>
        <w:rPr>
          <w:rtl/>
          <w:lang w:eastAsia="he-IL"/>
        </w:rPr>
      </w:pPr>
      <w:bookmarkStart w:id="7151" w:name="_ETM_Q1_1346107"/>
      <w:bookmarkStart w:id="7152" w:name="_ETM_Q1_1349793"/>
      <w:bookmarkEnd w:id="7151"/>
      <w:bookmarkEnd w:id="7152"/>
      <w:r>
        <w:rPr>
          <w:rFonts w:hint="cs"/>
          <w:rtl/>
          <w:lang w:eastAsia="he-IL"/>
        </w:rPr>
        <w:t xml:space="preserve">אבל בטיעון נקבע איזה שהוא דד-ליין. אם עד </w:t>
      </w:r>
      <w:bookmarkStart w:id="7153" w:name="_ETM_Q1_1358361"/>
      <w:bookmarkEnd w:id="7153"/>
      <w:r>
        <w:rPr>
          <w:rFonts w:hint="cs"/>
          <w:rtl/>
          <w:lang w:eastAsia="he-IL"/>
        </w:rPr>
        <w:t xml:space="preserve">לאותו </w:t>
      </w:r>
      <w:bookmarkStart w:id="7154" w:name="_ETM_Q1_1354253"/>
      <w:bookmarkEnd w:id="7154"/>
      <w:r>
        <w:rPr>
          <w:rFonts w:hint="cs"/>
          <w:rtl/>
          <w:lang w:eastAsia="he-IL"/>
        </w:rPr>
        <w:t xml:space="preserve">דד-ליין לא מתקיימים התנאים </w:t>
      </w:r>
      <w:r>
        <w:rPr>
          <w:rtl/>
          <w:lang w:eastAsia="he-IL"/>
        </w:rPr>
        <w:t>–</w:t>
      </w:r>
      <w:bookmarkStart w:id="7155" w:name="_ETM_Q1_1355892"/>
      <w:bookmarkEnd w:id="7155"/>
      <w:r>
        <w:rPr>
          <w:rFonts w:hint="cs"/>
          <w:rtl/>
          <w:lang w:eastAsia="he-IL"/>
        </w:rPr>
        <w:t xml:space="preserve"> הסעיפים האלה בטלים.</w:t>
      </w:r>
      <w:bookmarkStart w:id="7156" w:name="_ETM_Q1_1360573"/>
      <w:bookmarkEnd w:id="7156"/>
      <w:r>
        <w:rPr>
          <w:rFonts w:hint="cs"/>
          <w:rtl/>
          <w:lang w:eastAsia="he-IL"/>
        </w:rPr>
        <w:t xml:space="preserve"> </w:t>
      </w:r>
      <w:bookmarkStart w:id="7157" w:name="_ETM_Q1_1360743"/>
      <w:bookmarkStart w:id="7158" w:name="_ETM_Q1_1360804"/>
      <w:bookmarkStart w:id="7159" w:name="_ETM_Q1_1356780"/>
      <w:bookmarkStart w:id="7160" w:name="ET_guest_מיכאל_בן_דהן_198"/>
      <w:bookmarkEnd w:id="7157"/>
      <w:bookmarkEnd w:id="7158"/>
      <w:bookmarkEnd w:id="7159"/>
      <w:r w:rsidRPr="006431BB">
        <w:rPr>
          <w:rStyle w:val="TagStyle"/>
          <w:rtl/>
        </w:rPr>
        <w:t xml:space="preserve"> &lt;&lt; אורח &gt;&gt; </w:t>
      </w:r>
      <w:bookmarkEnd w:id="7160"/>
      <w:r>
        <w:rPr>
          <w:rStyle w:val="TagStyle"/>
          <w:rFonts w:hint="cs"/>
          <w:rtl/>
        </w:rPr>
        <w:t>ש</w:t>
      </w:r>
    </w:p>
    <w:p w14:paraId="70D45617" w14:textId="1CF7949D" w:rsidR="006431BB" w:rsidRDefault="006431BB" w:rsidP="006431BB">
      <w:pPr>
        <w:rPr>
          <w:rtl/>
          <w:lang w:eastAsia="he-IL"/>
        </w:rPr>
      </w:pPr>
      <w:bookmarkStart w:id="7161" w:name="_ETM_Q1_1331409"/>
      <w:bookmarkEnd w:id="7161"/>
    </w:p>
    <w:p w14:paraId="610D0002" w14:textId="1C904507" w:rsidR="006431BB" w:rsidRDefault="006431BB" w:rsidP="006431BB">
      <w:pPr>
        <w:pStyle w:val="af9"/>
        <w:keepNext/>
        <w:rPr>
          <w:rtl/>
          <w:lang w:eastAsia="he-IL"/>
        </w:rPr>
      </w:pPr>
      <w:bookmarkStart w:id="7162" w:name="ET_guest_עמיהוד_שמלצר_199"/>
      <w:r w:rsidRPr="006431BB">
        <w:rPr>
          <w:rStyle w:val="TagStyle"/>
          <w:rtl/>
        </w:rPr>
        <w:t xml:space="preserve"> &lt;&lt; אורח &gt;&gt; </w:t>
      </w:r>
      <w:r>
        <w:rPr>
          <w:rtl/>
          <w:lang w:eastAsia="he-IL"/>
        </w:rPr>
        <w:t>עמיהוד שמלצר:</w:t>
      </w:r>
      <w:r w:rsidRPr="006431BB">
        <w:rPr>
          <w:rStyle w:val="TagStyle"/>
          <w:rtl/>
        </w:rPr>
        <w:t xml:space="preserve"> &lt;&lt; אורח &gt;&gt;</w:t>
      </w:r>
      <w:r w:rsidR="00493B7A">
        <w:rPr>
          <w:rtl/>
          <w:lang w:eastAsia="he-IL"/>
        </w:rPr>
        <w:t xml:space="preserve"> </w:t>
      </w:r>
      <w:r>
        <w:rPr>
          <w:rtl/>
          <w:lang w:eastAsia="he-IL"/>
        </w:rPr>
        <w:t xml:space="preserve"> </w:t>
      </w:r>
      <w:bookmarkEnd w:id="7162"/>
    </w:p>
    <w:p w14:paraId="323A34A9" w14:textId="290ADF0F" w:rsidR="006431BB" w:rsidRDefault="006431BB" w:rsidP="006431BB">
      <w:pPr>
        <w:pStyle w:val="KeepWithNext"/>
        <w:rPr>
          <w:rtl/>
          <w:lang w:eastAsia="he-IL"/>
        </w:rPr>
      </w:pPr>
    </w:p>
    <w:p w14:paraId="664B284B" w14:textId="2C2F271D" w:rsidR="006431BB" w:rsidRDefault="006431BB" w:rsidP="006431BB">
      <w:pPr>
        <w:rPr>
          <w:rtl/>
          <w:lang w:eastAsia="he-IL"/>
        </w:rPr>
      </w:pPr>
      <w:bookmarkStart w:id="7163" w:name="_ETM_Q1_1331766"/>
      <w:bookmarkStart w:id="7164" w:name="_ETM_Q1_1331800"/>
      <w:bookmarkStart w:id="7165" w:name="_ETM_Q1_1358329"/>
      <w:bookmarkStart w:id="7166" w:name="_ETM_Q1_1358363"/>
      <w:bookmarkEnd w:id="7163"/>
      <w:bookmarkEnd w:id="7164"/>
      <w:bookmarkEnd w:id="7165"/>
      <w:bookmarkEnd w:id="7166"/>
      <w:r>
        <w:rPr>
          <w:rFonts w:hint="cs"/>
          <w:rtl/>
          <w:lang w:eastAsia="he-IL"/>
        </w:rPr>
        <w:t xml:space="preserve">נכון, והחברה </w:t>
      </w:r>
      <w:bookmarkStart w:id="7167" w:name="_ETM_Q1_1358571"/>
      <w:bookmarkEnd w:id="7167"/>
      <w:r>
        <w:rPr>
          <w:rFonts w:hint="cs"/>
          <w:rtl/>
          <w:lang w:eastAsia="he-IL"/>
        </w:rPr>
        <w:t xml:space="preserve">תישאר כהגדרתה בחוק הדואר, </w:t>
      </w:r>
      <w:bookmarkStart w:id="7168" w:name="_ETM_Q1_1360805"/>
      <w:bookmarkEnd w:id="7168"/>
      <w:r>
        <w:rPr>
          <w:rFonts w:hint="cs"/>
          <w:rtl/>
          <w:lang w:eastAsia="he-IL"/>
        </w:rPr>
        <w:t xml:space="preserve">שזה חברת דואר </w:t>
      </w:r>
      <w:bookmarkStart w:id="7169" w:name="_ETM_Q1_1361166"/>
      <w:bookmarkEnd w:id="7169"/>
      <w:r>
        <w:rPr>
          <w:rFonts w:hint="cs"/>
          <w:rtl/>
          <w:lang w:eastAsia="he-IL"/>
        </w:rPr>
        <w:t>ישראל.</w:t>
      </w:r>
    </w:p>
    <w:p w14:paraId="27FC4313" w14:textId="77777777" w:rsidR="00713245" w:rsidRDefault="00713245" w:rsidP="006431B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431BB" w14:paraId="2E96FFE1" w14:textId="77777777" w:rsidTr="00753277">
        <w:trPr>
          <w:cantSplit/>
          <w:trHeight w:val="60"/>
        </w:trPr>
        <w:tc>
          <w:tcPr>
            <w:tcW w:w="1872" w:type="dxa"/>
            <w:hideMark/>
          </w:tcPr>
          <w:p w14:paraId="01738FD8" w14:textId="77777777" w:rsidR="006431BB" w:rsidRDefault="006431BB" w:rsidP="00753277">
            <w:pPr>
              <w:keepLines/>
              <w:widowControl w:val="0"/>
              <w:spacing w:line="360" w:lineRule="auto"/>
              <w:ind w:right="168" w:firstLine="0"/>
              <w:contextualSpacing/>
              <w:rPr>
                <w:rFonts w:ascii="David" w:eastAsia="Arial" w:hAnsi="David"/>
                <w:color w:val="000000"/>
                <w:kern w:val="2"/>
                <w14:ligatures w14:val="standardContextual"/>
              </w:rPr>
            </w:pPr>
            <w:bookmarkStart w:id="7170" w:name="_ETM_Q1_1364356"/>
            <w:bookmarkStart w:id="7171" w:name="_ETM_Q1_1361261"/>
            <w:bookmarkStart w:id="7172" w:name="_ETM_Q1_1356937"/>
            <w:bookmarkEnd w:id="7170"/>
            <w:bookmarkEnd w:id="7171"/>
            <w:bookmarkEnd w:id="7172"/>
          </w:p>
        </w:tc>
        <w:tc>
          <w:tcPr>
            <w:tcW w:w="624" w:type="dxa"/>
            <w:hideMark/>
          </w:tcPr>
          <w:p w14:paraId="4961F2F6" w14:textId="77777777" w:rsidR="006431BB" w:rsidRDefault="006431BB"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4DB2A8A0" w14:textId="77777777" w:rsidR="006431BB" w:rsidRDefault="006431BB"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59FBDE96" w14:textId="0CDC8053" w:rsidR="006431BB" w:rsidRDefault="006431BB" w:rsidP="006431BB">
            <w:pPr>
              <w:keepLines/>
              <w:widowControl w:val="0"/>
              <w:spacing w:line="360" w:lineRule="auto"/>
              <w:ind w:firstLine="0"/>
              <w:contextualSpacing/>
              <w:rPr>
                <w:rFonts w:ascii="David" w:eastAsia="Arial" w:hAnsi="David"/>
                <w:color w:val="000000"/>
                <w:kern w:val="2"/>
                <w:rtl/>
                <w14:ligatures w14:val="standardContextual"/>
              </w:rPr>
            </w:pPr>
            <w:r>
              <w:t>"</w:t>
            </w:r>
            <w:r>
              <w:rPr>
                <w:rtl/>
              </w:rPr>
              <w:t>בעל עניין מהותי</w:t>
            </w:r>
            <w:r>
              <w:rPr>
                <w:rFonts w:hint="cs"/>
                <w:rtl/>
              </w:rPr>
              <w:t>"</w:t>
            </w:r>
            <w:r>
              <w:rPr>
                <w:rtl/>
              </w:rPr>
              <w:t>, בתאגיד - מי שמחזיק יותר מעשרים אחוזים מסוג מסוים של אמצעי שליטה בתאגיד</w:t>
            </w:r>
            <w:r>
              <w:t>;</w:t>
            </w:r>
            <w:bookmarkStart w:id="7173" w:name="_ETM_Q1_1373368"/>
            <w:bookmarkStart w:id="7174" w:name="_ETM_Q1_1368727"/>
            <w:bookmarkStart w:id="7175" w:name="_ETM_Q1_1364129"/>
            <w:bookmarkStart w:id="7176" w:name="_ETM_Q1_1365186"/>
            <w:bookmarkStart w:id="7177" w:name="_ETM_Q1_1365272"/>
            <w:bookmarkEnd w:id="7173"/>
            <w:bookmarkEnd w:id="7174"/>
            <w:bookmarkEnd w:id="7175"/>
            <w:bookmarkEnd w:id="7176"/>
            <w:bookmarkEnd w:id="7177"/>
          </w:p>
        </w:tc>
      </w:tr>
    </w:tbl>
    <w:p w14:paraId="434576E1" w14:textId="48BAD2A2" w:rsidR="006431BB" w:rsidRDefault="006431BB" w:rsidP="006431BB">
      <w:pPr>
        <w:rPr>
          <w:rtl/>
          <w:lang w:eastAsia="he-IL"/>
        </w:rPr>
      </w:pPr>
      <w:bookmarkStart w:id="7178" w:name="_ETM_Q1_1362789"/>
      <w:bookmarkEnd w:id="7178"/>
      <w:r>
        <w:rPr>
          <w:rFonts w:hint="cs"/>
          <w:rtl/>
          <w:lang w:eastAsia="he-IL"/>
        </w:rPr>
        <w:t xml:space="preserve">אנחנו </w:t>
      </w:r>
      <w:bookmarkStart w:id="7179" w:name="_ETM_Q1_1363940"/>
      <w:bookmarkEnd w:id="7179"/>
      <w:r>
        <w:rPr>
          <w:rFonts w:hint="cs"/>
          <w:rtl/>
          <w:lang w:eastAsia="he-IL"/>
        </w:rPr>
        <w:t xml:space="preserve">נגיע לזה </w:t>
      </w:r>
      <w:bookmarkStart w:id="7180" w:name="_ETM_Q1_1370314"/>
      <w:bookmarkEnd w:id="7180"/>
      <w:r>
        <w:rPr>
          <w:rFonts w:hint="cs"/>
          <w:rtl/>
          <w:lang w:eastAsia="he-IL"/>
        </w:rPr>
        <w:t xml:space="preserve">בסעיפים שנוגעים להגדרת סולק גדול ומנפיק </w:t>
      </w:r>
      <w:bookmarkStart w:id="7181" w:name="_ETM_Q1_1375180"/>
      <w:bookmarkEnd w:id="7181"/>
      <w:r>
        <w:rPr>
          <w:rFonts w:hint="cs"/>
          <w:rtl/>
          <w:lang w:eastAsia="he-IL"/>
        </w:rPr>
        <w:t xml:space="preserve">בעל היקף </w:t>
      </w:r>
      <w:bookmarkStart w:id="7182" w:name="_ETM_Q1_1376498"/>
      <w:bookmarkEnd w:id="7182"/>
      <w:r>
        <w:rPr>
          <w:rFonts w:hint="cs"/>
          <w:rtl/>
          <w:lang w:eastAsia="he-IL"/>
        </w:rPr>
        <w:t>פעילות רחב. יש שם את המונח "</w:t>
      </w:r>
      <w:bookmarkStart w:id="7183" w:name="_ETM_Q1_1381161"/>
      <w:bookmarkEnd w:id="7183"/>
      <w:r>
        <w:rPr>
          <w:rFonts w:hint="cs"/>
          <w:rtl/>
          <w:lang w:eastAsia="he-IL"/>
        </w:rPr>
        <w:t xml:space="preserve">בעל עניין מהותי", </w:t>
      </w:r>
      <w:bookmarkStart w:id="7184" w:name="_ETM_Q1_1385562"/>
      <w:bookmarkEnd w:id="7184"/>
      <w:r>
        <w:rPr>
          <w:rFonts w:hint="cs"/>
          <w:rtl/>
          <w:lang w:eastAsia="he-IL"/>
        </w:rPr>
        <w:t xml:space="preserve">ובדומה למה שקיים </w:t>
      </w:r>
      <w:bookmarkStart w:id="7185" w:name="_ETM_Q1_1384694"/>
      <w:bookmarkEnd w:id="7185"/>
      <w:r>
        <w:rPr>
          <w:rFonts w:hint="cs"/>
          <w:rtl/>
          <w:lang w:eastAsia="he-IL"/>
        </w:rPr>
        <w:t xml:space="preserve">היום </w:t>
      </w:r>
      <w:bookmarkStart w:id="7186" w:name="_ETM_Q1_1382432"/>
      <w:bookmarkEnd w:id="7186"/>
      <w:r>
        <w:rPr>
          <w:rFonts w:hint="cs"/>
          <w:rtl/>
          <w:lang w:eastAsia="he-IL"/>
        </w:rPr>
        <w:t xml:space="preserve">בחוק הבנקאות (רישוי) </w:t>
      </w:r>
      <w:r>
        <w:rPr>
          <w:rtl/>
          <w:lang w:eastAsia="he-IL"/>
        </w:rPr>
        <w:t>–</w:t>
      </w:r>
      <w:r>
        <w:rPr>
          <w:rFonts w:hint="cs"/>
          <w:rtl/>
          <w:lang w:eastAsia="he-IL"/>
        </w:rPr>
        <w:t xml:space="preserve"> קבענו </w:t>
      </w:r>
      <w:bookmarkStart w:id="7187" w:name="_ETM_Q1_1390286"/>
      <w:bookmarkStart w:id="7188" w:name="_ETM_Q1_1385502"/>
      <w:bookmarkStart w:id="7189" w:name="_ETM_Q1_1383250"/>
      <w:bookmarkEnd w:id="7187"/>
      <w:bookmarkEnd w:id="7188"/>
      <w:bookmarkEnd w:id="7189"/>
      <w:r>
        <w:rPr>
          <w:rFonts w:hint="cs"/>
          <w:rtl/>
          <w:lang w:eastAsia="he-IL"/>
        </w:rPr>
        <w:t>שזה מי שמחזיק ביותר מ-</w:t>
      </w:r>
      <w:bookmarkStart w:id="7190" w:name="_ETM_Q1_1390732"/>
      <w:bookmarkEnd w:id="7190"/>
      <w:r>
        <w:rPr>
          <w:rFonts w:hint="cs"/>
          <w:rtl/>
          <w:lang w:eastAsia="he-IL"/>
        </w:rPr>
        <w:t>20%.</w:t>
      </w:r>
      <w:bookmarkStart w:id="7191" w:name="_ETM_Q1_1388911"/>
      <w:bookmarkStart w:id="7192" w:name="_ETM_Q1_1384412"/>
      <w:bookmarkEnd w:id="7191"/>
      <w:bookmarkEnd w:id="719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13245" w14:paraId="6169A015" w14:textId="77777777" w:rsidTr="00753277">
        <w:trPr>
          <w:cantSplit/>
          <w:trHeight w:val="60"/>
        </w:trPr>
        <w:tc>
          <w:tcPr>
            <w:tcW w:w="1872" w:type="dxa"/>
            <w:hideMark/>
          </w:tcPr>
          <w:p w14:paraId="2E0BF1C5" w14:textId="77777777" w:rsidR="00713245" w:rsidRDefault="00713245" w:rsidP="00753277">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1B46E2F8" w14:textId="77777777" w:rsidR="00713245" w:rsidRDefault="00713245"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097DF3C0" w14:textId="77777777" w:rsidR="00713245" w:rsidRDefault="00713245"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3FFCD44F" w14:textId="7CB660DE" w:rsidR="00713245" w:rsidRPr="00713245" w:rsidRDefault="00713245" w:rsidP="00753277">
            <w:pPr>
              <w:keepLines/>
              <w:widowControl w:val="0"/>
              <w:spacing w:line="360" w:lineRule="auto"/>
              <w:ind w:firstLine="0"/>
              <w:contextualSpacing/>
              <w:rPr>
                <w:rFonts w:ascii="David" w:eastAsia="Arial" w:hAnsi="David"/>
                <w:color w:val="000000"/>
                <w:kern w:val="2"/>
                <w:rtl/>
                <w14:ligatures w14:val="standardContextual"/>
              </w:rPr>
            </w:pPr>
            <w:r>
              <w:t>"</w:t>
            </w:r>
            <w:r>
              <w:rPr>
                <w:rtl/>
              </w:rPr>
              <w:t>בעל ריש</w:t>
            </w:r>
            <w:bookmarkStart w:id="7193" w:name="_ETM_Q1_1380662"/>
            <w:bookmarkEnd w:id="7193"/>
            <w:r>
              <w:rPr>
                <w:rtl/>
              </w:rPr>
              <w:t>יון להפעלת מערכת לתיווך באשראי" - מי שבידו רישיון להפעלת מערכת לתיווך באשראי כהגדרתו בחוק הפיקוח על שירותים פיננסיים מוסדרים</w:t>
            </w:r>
            <w:r>
              <w:rPr>
                <w:rFonts w:ascii="David" w:eastAsia="Arial" w:hAnsi="David"/>
                <w:color w:val="000000"/>
                <w:kern w:val="2"/>
                <w14:ligatures w14:val="standardContextual"/>
              </w:rPr>
              <w:t>;</w:t>
            </w:r>
          </w:p>
        </w:tc>
      </w:tr>
    </w:tbl>
    <w:p w14:paraId="422F5CE7" w14:textId="1AB45BB2" w:rsidR="00713245" w:rsidRDefault="00713245" w:rsidP="006431BB">
      <w:pPr>
        <w:rPr>
          <w:rtl/>
          <w:lang w:eastAsia="he-IL"/>
        </w:rPr>
      </w:pPr>
      <w:r>
        <w:rPr>
          <w:rFonts w:hint="cs"/>
          <w:rtl/>
          <w:lang w:eastAsia="he-IL"/>
        </w:rPr>
        <w:t xml:space="preserve">חברות </w:t>
      </w:r>
      <w:r>
        <w:rPr>
          <w:rFonts w:hint="cs"/>
          <w:lang w:eastAsia="he-IL"/>
        </w:rPr>
        <w:t>P</w:t>
      </w:r>
      <w:r>
        <w:rPr>
          <w:lang w:eastAsia="he-IL"/>
        </w:rPr>
        <w:t>2P</w:t>
      </w:r>
      <w:r>
        <w:rPr>
          <w:rFonts w:hint="cs"/>
          <w:rtl/>
          <w:lang w:eastAsia="he-IL"/>
        </w:rPr>
        <w:t xml:space="preserve">, </w:t>
      </w:r>
      <w:bookmarkStart w:id="7194" w:name="_ETM_Q1_1403745"/>
      <w:bookmarkEnd w:id="7194"/>
      <w:r>
        <w:rPr>
          <w:rFonts w:hint="cs"/>
          <w:rtl/>
          <w:lang w:eastAsia="he-IL"/>
        </w:rPr>
        <w:t>כמו אלה ששלמה</w:t>
      </w:r>
      <w:bookmarkStart w:id="7195" w:name="_ETM_Q1_1408437"/>
      <w:bookmarkEnd w:id="7195"/>
      <w:r>
        <w:rPr>
          <w:rFonts w:hint="cs"/>
          <w:rtl/>
          <w:lang w:eastAsia="he-IL"/>
        </w:rPr>
        <w:t xml:space="preserve"> </w:t>
      </w:r>
      <w:bookmarkStart w:id="7196" w:name="_ETM_Q1_1403900"/>
      <w:bookmarkEnd w:id="7196"/>
      <w:r>
        <w:rPr>
          <w:rFonts w:hint="cs"/>
          <w:rtl/>
          <w:lang w:eastAsia="he-IL"/>
        </w:rPr>
        <w:t>הכיר לנו, שמתווכות בין לווים למלווים.</w:t>
      </w:r>
    </w:p>
    <w:p w14:paraId="142E8B51" w14:textId="77777777" w:rsidR="00713245" w:rsidRDefault="00713245" w:rsidP="006431B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13245" w14:paraId="6D240A84" w14:textId="77777777" w:rsidTr="00753277">
        <w:trPr>
          <w:cantSplit/>
          <w:trHeight w:val="60"/>
        </w:trPr>
        <w:tc>
          <w:tcPr>
            <w:tcW w:w="1872" w:type="dxa"/>
            <w:hideMark/>
          </w:tcPr>
          <w:p w14:paraId="709C2539" w14:textId="77777777" w:rsidR="00713245" w:rsidRDefault="00713245" w:rsidP="00753277">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314CDED7" w14:textId="77777777" w:rsidR="00713245" w:rsidRDefault="00713245"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6D0D9D91" w14:textId="77777777" w:rsidR="00713245" w:rsidRDefault="00713245"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3E62BE1C" w14:textId="2C946320" w:rsidR="00713245" w:rsidRPr="00713245" w:rsidRDefault="00713245" w:rsidP="00713245">
            <w:pPr>
              <w:keepLines/>
              <w:widowControl w:val="0"/>
              <w:spacing w:line="360" w:lineRule="auto"/>
              <w:ind w:firstLine="0"/>
              <w:contextualSpacing/>
              <w:rPr>
                <w:rtl/>
              </w:rPr>
            </w:pPr>
            <w:r>
              <w:rPr>
                <w:rFonts w:hint="cs"/>
                <w:rtl/>
              </w:rPr>
              <w:t>"</w:t>
            </w:r>
            <w:r>
              <w:rPr>
                <w:rtl/>
              </w:rPr>
              <w:t>בעל רישיון למתן אשראי" - מי שבידו רישיון למתן אשראי כהגדרתו בחוק הפיקוח על שירותים פיננסיים מוסדרים</w:t>
            </w:r>
            <w:r>
              <w:t>;</w:t>
            </w:r>
          </w:p>
        </w:tc>
      </w:tr>
      <w:tr w:rsidR="00713245" w14:paraId="5176F373" w14:textId="77777777" w:rsidTr="00753277">
        <w:trPr>
          <w:cantSplit/>
          <w:trHeight w:val="60"/>
        </w:trPr>
        <w:tc>
          <w:tcPr>
            <w:tcW w:w="1872" w:type="dxa"/>
          </w:tcPr>
          <w:p w14:paraId="5D7C7D88" w14:textId="77777777" w:rsidR="00713245" w:rsidRDefault="00713245" w:rsidP="00753277">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BE8A825" w14:textId="77777777" w:rsidR="00713245" w:rsidRDefault="00713245"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7874FD5" w14:textId="77777777" w:rsidR="00713245" w:rsidRDefault="00713245" w:rsidP="00753277">
            <w:pPr>
              <w:keepLines/>
              <w:widowControl w:val="0"/>
              <w:spacing w:line="360" w:lineRule="auto"/>
              <w:ind w:firstLine="0"/>
              <w:rPr>
                <w:rFonts w:ascii="David" w:eastAsia="Arial" w:hAnsi="David"/>
                <w:color w:val="000000"/>
                <w:kern w:val="2"/>
                <w14:ligatures w14:val="standardContextual"/>
              </w:rPr>
            </w:pPr>
          </w:p>
        </w:tc>
        <w:tc>
          <w:tcPr>
            <w:tcW w:w="6525" w:type="dxa"/>
          </w:tcPr>
          <w:p w14:paraId="1D0E87A8" w14:textId="4AF18031" w:rsidR="00713245" w:rsidRPr="00713245" w:rsidRDefault="00713245" w:rsidP="00713245">
            <w:pPr>
              <w:keepLines/>
              <w:widowControl w:val="0"/>
              <w:spacing w:line="360" w:lineRule="auto"/>
              <w:ind w:firstLine="0"/>
              <w:contextualSpacing/>
              <w:rPr>
                <w:rtl/>
              </w:rPr>
            </w:pPr>
            <w:r>
              <w:t>"</w:t>
            </w:r>
            <w:r>
              <w:rPr>
                <w:rtl/>
              </w:rPr>
              <w:t>בעל רישיון למתן שירות מידע פיננסי" - מי שבידו רישיון למתן שירות מידע פיננסי כהגדרתו בחוק שירות מידע פיננסי</w:t>
            </w:r>
            <w:r>
              <w:t>;</w:t>
            </w:r>
          </w:p>
        </w:tc>
      </w:tr>
      <w:tr w:rsidR="00713245" w14:paraId="06242148" w14:textId="77777777" w:rsidTr="00753277">
        <w:trPr>
          <w:cantSplit/>
          <w:trHeight w:val="60"/>
        </w:trPr>
        <w:tc>
          <w:tcPr>
            <w:tcW w:w="1872" w:type="dxa"/>
          </w:tcPr>
          <w:p w14:paraId="53D76D76" w14:textId="77777777" w:rsidR="00713245" w:rsidRDefault="00713245" w:rsidP="00753277">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A8F3B43" w14:textId="77777777" w:rsidR="00713245" w:rsidRDefault="00713245"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3E12254" w14:textId="77777777" w:rsidR="00713245" w:rsidRDefault="00713245" w:rsidP="00753277">
            <w:pPr>
              <w:keepLines/>
              <w:widowControl w:val="0"/>
              <w:spacing w:line="360" w:lineRule="auto"/>
              <w:ind w:firstLine="0"/>
              <w:rPr>
                <w:rFonts w:ascii="David" w:eastAsia="Arial" w:hAnsi="David"/>
                <w:color w:val="000000"/>
                <w:kern w:val="2"/>
                <w14:ligatures w14:val="standardContextual"/>
              </w:rPr>
            </w:pPr>
          </w:p>
        </w:tc>
        <w:tc>
          <w:tcPr>
            <w:tcW w:w="6525" w:type="dxa"/>
          </w:tcPr>
          <w:p w14:paraId="5EEEB1B4" w14:textId="3A8701DA" w:rsidR="00713245" w:rsidRDefault="00713245" w:rsidP="00713245">
            <w:pPr>
              <w:keepLines/>
              <w:widowControl w:val="0"/>
              <w:spacing w:line="360" w:lineRule="auto"/>
              <w:ind w:firstLine="0"/>
              <w:contextualSpacing/>
            </w:pPr>
            <w:r>
              <w:t>"</w:t>
            </w:r>
            <w:r>
              <w:rPr>
                <w:rtl/>
              </w:rPr>
              <w:t>בעל רישיון למתן שירותי פיקדון ואשראי" - מי שבידו רישיון למתן שירותי פיקדון ואשראי כהגדרתו בחוק הפיקוח על שירותים פיננסיים מוסדרים</w:t>
            </w:r>
            <w:r>
              <w:t>;</w:t>
            </w:r>
          </w:p>
        </w:tc>
      </w:tr>
    </w:tbl>
    <w:p w14:paraId="1E85084D" w14:textId="1BECF48C" w:rsidR="00713245" w:rsidRDefault="00713245" w:rsidP="006431BB">
      <w:pPr>
        <w:rPr>
          <w:rtl/>
          <w:lang w:eastAsia="he-IL"/>
        </w:rPr>
      </w:pPr>
      <w:bookmarkStart w:id="7197" w:name="_ETM_Q1_1406620"/>
      <w:bookmarkStart w:id="7198" w:name="_ETM_Q1_1408338"/>
      <w:bookmarkStart w:id="7199" w:name="_ETM_Q1_1408090"/>
      <w:bookmarkStart w:id="7200" w:name="_ETM_Q1_1420656"/>
      <w:bookmarkStart w:id="7201" w:name="_ETM_Q1_1437536"/>
      <w:bookmarkStart w:id="7202" w:name="_ETM_Q1_1434125"/>
      <w:bookmarkStart w:id="7203" w:name="_ETM_Q1_1429475"/>
      <w:bookmarkEnd w:id="7197"/>
      <w:bookmarkEnd w:id="7198"/>
      <w:bookmarkEnd w:id="7199"/>
      <w:bookmarkEnd w:id="7200"/>
      <w:bookmarkEnd w:id="7201"/>
      <w:bookmarkEnd w:id="7202"/>
      <w:bookmarkEnd w:id="7203"/>
      <w:r>
        <w:rPr>
          <w:rFonts w:hint="cs"/>
          <w:rtl/>
          <w:lang w:eastAsia="he-IL"/>
        </w:rPr>
        <w:t>זה</w:t>
      </w:r>
      <w:bookmarkStart w:id="7204" w:name="_ETM_Q1_1429286"/>
      <w:bookmarkEnd w:id="7204"/>
      <w:r>
        <w:rPr>
          <w:rFonts w:hint="cs"/>
          <w:rtl/>
          <w:lang w:eastAsia="he-IL"/>
        </w:rPr>
        <w:t xml:space="preserve"> נקרא גם "אגודת פיקדון</w:t>
      </w:r>
      <w:bookmarkStart w:id="7205" w:name="_ETM_Q1_1433371"/>
      <w:bookmarkEnd w:id="7205"/>
      <w:r>
        <w:rPr>
          <w:rFonts w:hint="cs"/>
          <w:rtl/>
          <w:lang w:eastAsia="he-IL"/>
        </w:rPr>
        <w:t xml:space="preserve"> ואשראי"</w:t>
      </w:r>
      <w:r>
        <w:rPr>
          <w:lang w:eastAsia="he-IL"/>
        </w:rPr>
        <w:t>;</w:t>
      </w:r>
      <w:r>
        <w:rPr>
          <w:rFonts w:hint="cs"/>
          <w:rtl/>
          <w:lang w:eastAsia="he-IL"/>
        </w:rPr>
        <w:t xml:space="preserve"> </w:t>
      </w:r>
      <w:bookmarkStart w:id="7206" w:name="_ETM_Q1_1432592"/>
      <w:bookmarkEnd w:id="7206"/>
      <w:r>
        <w:rPr>
          <w:rFonts w:hint="cs"/>
          <w:rtl/>
          <w:lang w:eastAsia="he-IL"/>
        </w:rPr>
        <w:t xml:space="preserve">גורמים שיכולים, עד סכום מסוים, גם לתת </w:t>
      </w:r>
      <w:bookmarkStart w:id="7207" w:name="_ETM_Q1_1434027"/>
      <w:bookmarkEnd w:id="7207"/>
      <w:r>
        <w:rPr>
          <w:rFonts w:hint="cs"/>
          <w:rtl/>
          <w:lang w:eastAsia="he-IL"/>
        </w:rPr>
        <w:t>פ</w:t>
      </w:r>
      <w:bookmarkStart w:id="7208" w:name="_ETM_Q1_1436169"/>
      <w:bookmarkStart w:id="7209" w:name="_ETM_Q1_1433529"/>
      <w:bookmarkEnd w:id="7208"/>
      <w:bookmarkEnd w:id="7209"/>
      <w:r>
        <w:rPr>
          <w:rFonts w:hint="cs"/>
          <w:rtl/>
          <w:lang w:eastAsia="he-IL"/>
        </w:rPr>
        <w:t xml:space="preserve">יקדונות וגם לתת אשראי כאחת, </w:t>
      </w:r>
      <w:bookmarkStart w:id="7210" w:name="_ETM_Q1_1436187"/>
      <w:bookmarkEnd w:id="7210"/>
      <w:r>
        <w:rPr>
          <w:rFonts w:hint="cs"/>
          <w:rtl/>
          <w:lang w:eastAsia="he-IL"/>
        </w:rPr>
        <w:t xml:space="preserve">ומפוקחים כיום על ידי </w:t>
      </w:r>
      <w:bookmarkStart w:id="7211" w:name="_ETM_Q1_1439949"/>
      <w:bookmarkEnd w:id="7211"/>
      <w:r>
        <w:rPr>
          <w:rFonts w:hint="cs"/>
          <w:rtl/>
          <w:lang w:eastAsia="he-IL"/>
        </w:rPr>
        <w:t>רשות שוק ההון.</w:t>
      </w:r>
    </w:p>
    <w:p w14:paraId="2BD7AB2D" w14:textId="0BCEB252" w:rsidR="00713245" w:rsidRDefault="00713245" w:rsidP="006431BB">
      <w:pPr>
        <w:rPr>
          <w:rtl/>
          <w:lang w:eastAsia="he-IL"/>
        </w:rPr>
      </w:pPr>
    </w:p>
    <w:p w14:paraId="139BA685" w14:textId="533D6C88" w:rsidR="00713245" w:rsidRDefault="00713245" w:rsidP="00713245">
      <w:pPr>
        <w:pStyle w:val="a4"/>
        <w:keepNext/>
        <w:rPr>
          <w:rtl/>
        </w:rPr>
      </w:pPr>
      <w:bookmarkStart w:id="7212" w:name="ET_speaker_איתי_עצמון_200"/>
      <w:r w:rsidRPr="00713245">
        <w:rPr>
          <w:rStyle w:val="TagStyle"/>
          <w:rtl/>
        </w:rPr>
        <w:t xml:space="preserve"> &lt;&lt; דובר &gt;&gt; </w:t>
      </w:r>
      <w:r>
        <w:rPr>
          <w:rtl/>
        </w:rPr>
        <w:t>איתי עצמון:</w:t>
      </w:r>
      <w:r w:rsidRPr="00713245">
        <w:rPr>
          <w:rStyle w:val="TagStyle"/>
          <w:rtl/>
        </w:rPr>
        <w:t xml:space="preserve"> &lt;&lt; דובר &gt;&gt;</w:t>
      </w:r>
      <w:r w:rsidR="00493B7A">
        <w:rPr>
          <w:rtl/>
        </w:rPr>
        <w:t xml:space="preserve"> </w:t>
      </w:r>
      <w:r>
        <w:rPr>
          <w:rtl/>
        </w:rPr>
        <w:t xml:space="preserve"> </w:t>
      </w:r>
      <w:bookmarkEnd w:id="7212"/>
    </w:p>
    <w:p w14:paraId="3D3DEAB6" w14:textId="40AAFE14" w:rsidR="00713245" w:rsidRDefault="00713245" w:rsidP="00713245">
      <w:pPr>
        <w:pStyle w:val="KeepWithNext"/>
        <w:rPr>
          <w:rtl/>
          <w:lang w:eastAsia="he-IL"/>
        </w:rPr>
      </w:pPr>
    </w:p>
    <w:p w14:paraId="7AE21BF4" w14:textId="3CAF5562" w:rsidR="00713245" w:rsidRDefault="00713245" w:rsidP="00713245">
      <w:pPr>
        <w:rPr>
          <w:rtl/>
          <w:lang w:eastAsia="he-IL"/>
        </w:rPr>
      </w:pPr>
      <w:bookmarkStart w:id="7213" w:name="_ETM_Q1_1442797"/>
      <w:bookmarkStart w:id="7214" w:name="_ETM_Q1_1444650"/>
      <w:bookmarkStart w:id="7215" w:name="_ETM_Q1_1443627"/>
      <w:bookmarkStart w:id="7216" w:name="_ETM_Q1_1439594"/>
      <w:bookmarkEnd w:id="7213"/>
      <w:bookmarkEnd w:id="7214"/>
      <w:bookmarkEnd w:id="7215"/>
      <w:bookmarkEnd w:id="7216"/>
      <w:r>
        <w:rPr>
          <w:rFonts w:hint="cs"/>
          <w:rtl/>
          <w:lang w:eastAsia="he-IL"/>
        </w:rPr>
        <w:t xml:space="preserve">תוכל לחדד לוועדה מהו ההבדל </w:t>
      </w:r>
      <w:bookmarkStart w:id="7217" w:name="_ETM_Q1_1442667"/>
      <w:bookmarkEnd w:id="7217"/>
      <w:r>
        <w:rPr>
          <w:rFonts w:hint="cs"/>
          <w:rtl/>
          <w:lang w:eastAsia="he-IL"/>
        </w:rPr>
        <w:t>בין</w:t>
      </w:r>
      <w:bookmarkStart w:id="7218" w:name="_ETM_Q1_1443243"/>
      <w:bookmarkEnd w:id="7218"/>
      <w:r>
        <w:rPr>
          <w:rFonts w:hint="cs"/>
          <w:rtl/>
          <w:lang w:eastAsia="he-IL"/>
        </w:rPr>
        <w:t xml:space="preserve"> </w:t>
      </w:r>
      <w:bookmarkStart w:id="7219" w:name="_ETM_Q1_1442858"/>
      <w:bookmarkEnd w:id="7219"/>
      <w:r>
        <w:rPr>
          <w:rFonts w:hint="cs"/>
          <w:rtl/>
          <w:lang w:eastAsia="he-IL"/>
        </w:rPr>
        <w:t xml:space="preserve">בעל רישיון למתן שירותי פיקדון ואשראי, לבין </w:t>
      </w:r>
      <w:bookmarkStart w:id="7220" w:name="_ETM_Q1_1446255"/>
      <w:bookmarkEnd w:id="7220"/>
      <w:r>
        <w:rPr>
          <w:rFonts w:hint="cs"/>
          <w:rtl/>
          <w:lang w:eastAsia="he-IL"/>
        </w:rPr>
        <w:t xml:space="preserve">בעל רישיון למתן </w:t>
      </w:r>
      <w:bookmarkStart w:id="7221" w:name="_ETM_Q1_1450126"/>
      <w:bookmarkEnd w:id="7221"/>
      <w:r>
        <w:rPr>
          <w:rFonts w:hint="cs"/>
          <w:rtl/>
          <w:lang w:eastAsia="he-IL"/>
        </w:rPr>
        <w:t xml:space="preserve">אשראי? כי שניהם בעלי </w:t>
      </w:r>
      <w:bookmarkStart w:id="7222" w:name="_ETM_Q1_1448461"/>
      <w:bookmarkEnd w:id="7222"/>
      <w:r>
        <w:rPr>
          <w:rFonts w:hint="cs"/>
          <w:rtl/>
          <w:lang w:eastAsia="he-IL"/>
        </w:rPr>
        <w:t>רישיונות לפי חוק השירותים הפיננסיים המוסדרים.</w:t>
      </w:r>
    </w:p>
    <w:p w14:paraId="2B35E9AB" w14:textId="4E51FE97" w:rsidR="00713245" w:rsidRDefault="00713245" w:rsidP="00713245">
      <w:pPr>
        <w:rPr>
          <w:rtl/>
          <w:lang w:eastAsia="he-IL"/>
        </w:rPr>
      </w:pPr>
      <w:bookmarkStart w:id="7223" w:name="_ETM_Q1_1457204"/>
      <w:bookmarkStart w:id="7224" w:name="_ETM_Q1_1457271"/>
      <w:bookmarkStart w:id="7225" w:name="_ETM_Q1_1459095"/>
      <w:bookmarkEnd w:id="7223"/>
      <w:bookmarkEnd w:id="7224"/>
      <w:bookmarkEnd w:id="7225"/>
    </w:p>
    <w:p w14:paraId="1C544816" w14:textId="361F162C" w:rsidR="00161F86" w:rsidRDefault="00161F86" w:rsidP="00161F86">
      <w:pPr>
        <w:pStyle w:val="af9"/>
        <w:keepNext/>
        <w:rPr>
          <w:rtl/>
        </w:rPr>
      </w:pPr>
      <w:bookmarkStart w:id="7226" w:name="_ETM_Q1_1464725"/>
      <w:bookmarkStart w:id="7227" w:name="_ETM_Q1_1445600"/>
      <w:bookmarkStart w:id="7228" w:name="ET_guest_מיכאל_בן_דהן_207"/>
      <w:bookmarkEnd w:id="7226"/>
      <w:bookmarkEnd w:id="7227"/>
      <w:r w:rsidRPr="00161F86">
        <w:rPr>
          <w:rStyle w:val="TagStyle"/>
          <w:rtl/>
        </w:rPr>
        <w:t xml:space="preserve"> &lt;&lt; אורח &gt;&gt; </w:t>
      </w:r>
      <w:r>
        <w:rPr>
          <w:rtl/>
        </w:rPr>
        <w:t>מיכאל בן דהן:</w:t>
      </w:r>
      <w:r w:rsidRPr="00161F86">
        <w:rPr>
          <w:rStyle w:val="TagStyle"/>
          <w:rtl/>
        </w:rPr>
        <w:t xml:space="preserve"> &lt;&lt; אורח &gt;&gt;</w:t>
      </w:r>
      <w:r w:rsidR="00493B7A">
        <w:rPr>
          <w:rtl/>
        </w:rPr>
        <w:t xml:space="preserve"> </w:t>
      </w:r>
      <w:r>
        <w:rPr>
          <w:rtl/>
        </w:rPr>
        <w:t xml:space="preserve"> </w:t>
      </w:r>
      <w:bookmarkEnd w:id="7228"/>
    </w:p>
    <w:p w14:paraId="3BE0EE99" w14:textId="3A0C04D5" w:rsidR="00161F86" w:rsidRDefault="00161F86" w:rsidP="00161F86">
      <w:pPr>
        <w:pStyle w:val="KeepWithNext"/>
        <w:rPr>
          <w:rtl/>
        </w:rPr>
      </w:pPr>
    </w:p>
    <w:p w14:paraId="00591378" w14:textId="055FDB44" w:rsidR="00713245" w:rsidRDefault="00713245" w:rsidP="00161F86">
      <w:pPr>
        <w:rPr>
          <w:rtl/>
          <w:lang w:eastAsia="he-IL"/>
        </w:rPr>
      </w:pPr>
      <w:bookmarkStart w:id="7229" w:name="_ETM_Q1_1445990"/>
      <w:bookmarkStart w:id="7230" w:name="_ETM_Q1_1446044"/>
      <w:bookmarkStart w:id="7231" w:name="_ETM_Q1_1465125"/>
      <w:bookmarkStart w:id="7232" w:name="_ETM_Q1_1465171"/>
      <w:bookmarkStart w:id="7233" w:name="_ETM_Q1_1459466"/>
      <w:bookmarkStart w:id="7234" w:name="_ETM_Q1_1459509"/>
      <w:bookmarkEnd w:id="7229"/>
      <w:bookmarkEnd w:id="7230"/>
      <w:bookmarkEnd w:id="7231"/>
      <w:bookmarkEnd w:id="7232"/>
      <w:bookmarkEnd w:id="7233"/>
      <w:bookmarkEnd w:id="7234"/>
      <w:r>
        <w:rPr>
          <w:rFonts w:hint="cs"/>
          <w:rtl/>
          <w:lang w:eastAsia="he-IL"/>
        </w:rPr>
        <w:t xml:space="preserve">בעל </w:t>
      </w:r>
      <w:bookmarkStart w:id="7235" w:name="_ETM_Q1_1464091"/>
      <w:bookmarkEnd w:id="7235"/>
      <w:r>
        <w:rPr>
          <w:rFonts w:hint="cs"/>
          <w:rtl/>
          <w:lang w:eastAsia="he-IL"/>
        </w:rPr>
        <w:t xml:space="preserve">רישיון </w:t>
      </w:r>
      <w:bookmarkStart w:id="7236" w:name="_ETM_Q1_1460121"/>
      <w:bookmarkEnd w:id="7236"/>
      <w:r>
        <w:rPr>
          <w:rFonts w:hint="cs"/>
          <w:rtl/>
          <w:lang w:eastAsia="he-IL"/>
        </w:rPr>
        <w:t xml:space="preserve">למתן </w:t>
      </w:r>
      <w:bookmarkStart w:id="7237" w:name="_ETM_Q1_1458021"/>
      <w:bookmarkEnd w:id="7237"/>
      <w:r>
        <w:rPr>
          <w:rFonts w:hint="cs"/>
          <w:rtl/>
          <w:lang w:eastAsia="he-IL"/>
        </w:rPr>
        <w:t xml:space="preserve">שירותי </w:t>
      </w:r>
      <w:bookmarkStart w:id="7238" w:name="_ETM_Q1_1455051"/>
      <w:bookmarkStart w:id="7239" w:name="_ETM_Q1_1453267"/>
      <w:bookmarkStart w:id="7240" w:name="_ETM_Q1_1453542"/>
      <w:bookmarkStart w:id="7241" w:name="_ETM_Q1_1449738"/>
      <w:bookmarkStart w:id="7242" w:name="_ETM_Q1_1450895"/>
      <w:bookmarkStart w:id="7243" w:name="_ETM_Q1_1446112"/>
      <w:bookmarkStart w:id="7244" w:name="_ETM_Q1_1441325"/>
      <w:bookmarkStart w:id="7245" w:name="_ETM_Q1_1463598"/>
      <w:bookmarkStart w:id="7246" w:name="_ETM_Q1_1460065"/>
      <w:bookmarkEnd w:id="7238"/>
      <w:bookmarkEnd w:id="7239"/>
      <w:bookmarkEnd w:id="7240"/>
      <w:bookmarkEnd w:id="7241"/>
      <w:bookmarkEnd w:id="7242"/>
      <w:bookmarkEnd w:id="7243"/>
      <w:bookmarkEnd w:id="7244"/>
      <w:bookmarkEnd w:id="7245"/>
      <w:bookmarkEnd w:id="7246"/>
      <w:r w:rsidR="00161F86">
        <w:rPr>
          <w:rFonts w:hint="cs"/>
          <w:rtl/>
          <w:lang w:eastAsia="he-IL"/>
        </w:rPr>
        <w:t xml:space="preserve">פיקדון </w:t>
      </w:r>
      <w:bookmarkStart w:id="7247" w:name="_ETM_Q1_1462479"/>
      <w:bookmarkEnd w:id="7247"/>
      <w:r w:rsidR="00161F86">
        <w:rPr>
          <w:rFonts w:hint="cs"/>
          <w:rtl/>
          <w:lang w:eastAsia="he-IL"/>
        </w:rPr>
        <w:t xml:space="preserve">ואשראי זה למעשה בנקאות </w:t>
      </w:r>
      <w:bookmarkStart w:id="7248" w:name="_ETM_Q1_1466452"/>
      <w:bookmarkEnd w:id="7248"/>
      <w:r w:rsidR="00161F86">
        <w:rPr>
          <w:rFonts w:hint="cs"/>
          <w:rtl/>
          <w:lang w:eastAsia="he-IL"/>
        </w:rPr>
        <w:t>זעיר</w:t>
      </w:r>
      <w:bookmarkStart w:id="7249" w:name="_ETM_Q1_1465913"/>
      <w:bookmarkStart w:id="7250" w:name="_ETM_Q1_1466113"/>
      <w:bookmarkStart w:id="7251" w:name="_ETM_Q1_1471474"/>
      <w:bookmarkEnd w:id="7249"/>
      <w:bookmarkEnd w:id="7250"/>
      <w:bookmarkEnd w:id="7251"/>
      <w:r w:rsidR="00161F86">
        <w:rPr>
          <w:rFonts w:hint="cs"/>
          <w:rtl/>
          <w:lang w:eastAsia="he-IL"/>
        </w:rPr>
        <w:t>ה</w:t>
      </w:r>
      <w:r w:rsidR="00161F86">
        <w:rPr>
          <w:lang w:eastAsia="he-IL"/>
        </w:rPr>
        <w:t>;</w:t>
      </w:r>
      <w:r w:rsidR="00161F86">
        <w:rPr>
          <w:rFonts w:hint="cs"/>
          <w:rtl/>
          <w:lang w:eastAsia="he-IL"/>
        </w:rPr>
        <w:t xml:space="preserve"> </w:t>
      </w:r>
      <w:bookmarkStart w:id="7252" w:name="_ETM_Q1_1469496"/>
      <w:bookmarkEnd w:id="7252"/>
      <w:r w:rsidR="00161F86">
        <w:rPr>
          <w:rFonts w:hint="cs"/>
          <w:rtl/>
          <w:lang w:eastAsia="he-IL"/>
        </w:rPr>
        <w:t>הם</w:t>
      </w:r>
      <w:bookmarkStart w:id="7253" w:name="_ETM_Q1_1466273"/>
      <w:bookmarkStart w:id="7254" w:name="_ETM_Q1_1462398"/>
      <w:bookmarkStart w:id="7255" w:name="_ETM_Q1_1467057"/>
      <w:bookmarkEnd w:id="7253"/>
      <w:bookmarkEnd w:id="7254"/>
      <w:bookmarkEnd w:id="7255"/>
      <w:r w:rsidR="00161F86">
        <w:rPr>
          <w:rFonts w:hint="cs"/>
          <w:rtl/>
          <w:lang w:eastAsia="he-IL"/>
        </w:rPr>
        <w:t xml:space="preserve"> לוקחים את הכסף של הציבור, מקבלים כספים </w:t>
      </w:r>
      <w:bookmarkStart w:id="7256" w:name="_ETM_Q1_1468607"/>
      <w:bookmarkEnd w:id="7256"/>
      <w:r w:rsidR="00161F86">
        <w:rPr>
          <w:rFonts w:hint="cs"/>
          <w:rtl/>
          <w:lang w:eastAsia="he-IL"/>
        </w:rPr>
        <w:t xml:space="preserve">לחשבונות </w:t>
      </w:r>
      <w:proofErr w:type="spellStart"/>
      <w:r w:rsidR="00161F86">
        <w:rPr>
          <w:rFonts w:hint="cs"/>
          <w:rtl/>
          <w:lang w:eastAsia="he-IL"/>
        </w:rPr>
        <w:t>העו"ש</w:t>
      </w:r>
      <w:proofErr w:type="spellEnd"/>
      <w:r w:rsidR="00161F86">
        <w:rPr>
          <w:rFonts w:hint="cs"/>
          <w:rtl/>
          <w:lang w:eastAsia="he-IL"/>
        </w:rPr>
        <w:t xml:space="preserve"> </w:t>
      </w:r>
      <w:bookmarkStart w:id="7257" w:name="_ETM_Q1_1474493"/>
      <w:bookmarkStart w:id="7258" w:name="_ETM_Q1_1469675"/>
      <w:bookmarkEnd w:id="7257"/>
      <w:bookmarkEnd w:id="7258"/>
      <w:r w:rsidR="00161F86">
        <w:rPr>
          <w:rFonts w:hint="cs"/>
          <w:rtl/>
          <w:lang w:eastAsia="he-IL"/>
        </w:rPr>
        <w:t xml:space="preserve">ולפיקדונות, </w:t>
      </w:r>
      <w:bookmarkStart w:id="7259" w:name="_ETM_Q1_1471340"/>
      <w:bookmarkEnd w:id="7259"/>
      <w:r w:rsidR="00161F86">
        <w:rPr>
          <w:rFonts w:hint="cs"/>
          <w:rtl/>
          <w:lang w:eastAsia="he-IL"/>
        </w:rPr>
        <w:t xml:space="preserve">ועם הכספים האלה, </w:t>
      </w:r>
      <w:bookmarkStart w:id="7260" w:name="_ETM_Q1_1471145"/>
      <w:bookmarkEnd w:id="7260"/>
      <w:r w:rsidR="00161F86">
        <w:rPr>
          <w:rFonts w:hint="cs"/>
          <w:rtl/>
          <w:lang w:eastAsia="he-IL"/>
        </w:rPr>
        <w:t xml:space="preserve">ביחסים מסוימים ולפי </w:t>
      </w:r>
      <w:bookmarkStart w:id="7261" w:name="_ETM_Q1_1471654"/>
      <w:bookmarkEnd w:id="7261"/>
      <w:r w:rsidR="00161F86">
        <w:rPr>
          <w:rFonts w:hint="cs"/>
          <w:rtl/>
          <w:lang w:eastAsia="he-IL"/>
        </w:rPr>
        <w:t>ההוראות שקבעו</w:t>
      </w:r>
      <w:bookmarkStart w:id="7262" w:name="_ETM_Q1_1474425"/>
      <w:bookmarkEnd w:id="7262"/>
      <w:r w:rsidR="00161F86">
        <w:rPr>
          <w:rFonts w:hint="cs"/>
          <w:rtl/>
          <w:lang w:eastAsia="he-IL"/>
        </w:rPr>
        <w:t xml:space="preserve"> להם, הם יכולים להלוות את</w:t>
      </w:r>
      <w:bookmarkStart w:id="7263" w:name="_ETM_Q1_1474776"/>
      <w:bookmarkEnd w:id="7263"/>
      <w:r w:rsidR="00161F86">
        <w:rPr>
          <w:rFonts w:hint="cs"/>
          <w:rtl/>
          <w:lang w:eastAsia="he-IL"/>
        </w:rPr>
        <w:t xml:space="preserve"> אותו הכסף שהם </w:t>
      </w:r>
      <w:bookmarkStart w:id="7264" w:name="_ETM_Q1_1479215"/>
      <w:bookmarkStart w:id="7265" w:name="_ETM_Q1_1474538"/>
      <w:bookmarkEnd w:id="7264"/>
      <w:bookmarkEnd w:id="7265"/>
      <w:r w:rsidR="00161F86">
        <w:rPr>
          <w:rFonts w:hint="cs"/>
          <w:rtl/>
          <w:lang w:eastAsia="he-IL"/>
        </w:rPr>
        <w:t>קיבלו מהציבור כדי לתת אשראי.</w:t>
      </w:r>
      <w:bookmarkStart w:id="7266" w:name="_ETM_Q1_1480186"/>
      <w:bookmarkEnd w:id="7266"/>
    </w:p>
    <w:p w14:paraId="072C8EDE" w14:textId="53719E3C" w:rsidR="00161F86" w:rsidRDefault="00161F86" w:rsidP="00161F86">
      <w:pPr>
        <w:ind w:left="720" w:firstLine="0"/>
        <w:rPr>
          <w:rtl/>
          <w:lang w:eastAsia="he-IL"/>
        </w:rPr>
      </w:pPr>
      <w:bookmarkStart w:id="7267" w:name="_ETM_Q1_1480242"/>
      <w:bookmarkStart w:id="7268" w:name="_ETM_Q1_1476658"/>
      <w:bookmarkStart w:id="7269" w:name="_ETM_Q1_1480866"/>
      <w:bookmarkEnd w:id="7267"/>
      <w:bookmarkEnd w:id="7268"/>
      <w:bookmarkEnd w:id="7269"/>
    </w:p>
    <w:p w14:paraId="48D0377E" w14:textId="71688ED9" w:rsidR="00161F86" w:rsidRDefault="00161F86" w:rsidP="00161F86">
      <w:pPr>
        <w:pStyle w:val="a4"/>
        <w:keepNext/>
        <w:rPr>
          <w:rtl/>
        </w:rPr>
      </w:pPr>
      <w:bookmarkStart w:id="7270" w:name="ET_speaker_איתי_עצמון_204"/>
      <w:r w:rsidRPr="00161F86">
        <w:rPr>
          <w:rStyle w:val="TagStyle"/>
          <w:rtl/>
        </w:rPr>
        <w:t xml:space="preserve"> &lt;&lt; דובר &gt;&gt; </w:t>
      </w:r>
      <w:r>
        <w:rPr>
          <w:rtl/>
        </w:rPr>
        <w:t>איתי עצמון:</w:t>
      </w:r>
      <w:r w:rsidRPr="00161F86">
        <w:rPr>
          <w:rStyle w:val="TagStyle"/>
          <w:rtl/>
        </w:rPr>
        <w:t xml:space="preserve"> &lt;&lt; דובר &gt;&gt;</w:t>
      </w:r>
      <w:r w:rsidR="00493B7A">
        <w:rPr>
          <w:rtl/>
        </w:rPr>
        <w:t xml:space="preserve"> </w:t>
      </w:r>
      <w:r>
        <w:rPr>
          <w:rtl/>
        </w:rPr>
        <w:t xml:space="preserve"> </w:t>
      </w:r>
      <w:bookmarkEnd w:id="7270"/>
    </w:p>
    <w:p w14:paraId="108D2F12" w14:textId="75D5ED8F" w:rsidR="00161F86" w:rsidRDefault="00161F86" w:rsidP="00161F86">
      <w:pPr>
        <w:pStyle w:val="KeepWithNext"/>
        <w:rPr>
          <w:rtl/>
          <w:lang w:eastAsia="he-IL"/>
        </w:rPr>
      </w:pPr>
    </w:p>
    <w:p w14:paraId="2B0779D1" w14:textId="61EE0B44" w:rsidR="00161F86" w:rsidRDefault="00161F86" w:rsidP="00161F86">
      <w:pPr>
        <w:rPr>
          <w:rtl/>
          <w:lang w:eastAsia="he-IL"/>
        </w:rPr>
      </w:pPr>
      <w:bookmarkStart w:id="7271" w:name="_ETM_Q1_1481260"/>
      <w:bookmarkStart w:id="7272" w:name="_ETM_Q1_1481295"/>
      <w:bookmarkStart w:id="7273" w:name="_ETM_Q1_1476505"/>
      <w:bookmarkEnd w:id="7271"/>
      <w:bookmarkEnd w:id="7272"/>
      <w:bookmarkEnd w:id="7273"/>
      <w:r>
        <w:rPr>
          <w:rFonts w:hint="cs"/>
          <w:rtl/>
          <w:lang w:eastAsia="he-IL"/>
        </w:rPr>
        <w:t xml:space="preserve">כמה </w:t>
      </w:r>
      <w:bookmarkStart w:id="7274" w:name="_ETM_Q1_1475372"/>
      <w:bookmarkStart w:id="7275" w:name="_ETM_Q1_1476825"/>
      <w:bookmarkStart w:id="7276" w:name="_ETM_Q1_1479462"/>
      <w:bookmarkStart w:id="7277" w:name="_ETM_Q1_1475313"/>
      <w:bookmarkEnd w:id="7274"/>
      <w:bookmarkEnd w:id="7275"/>
      <w:bookmarkEnd w:id="7276"/>
      <w:bookmarkEnd w:id="7277"/>
      <w:r>
        <w:rPr>
          <w:rFonts w:hint="cs"/>
          <w:rtl/>
          <w:lang w:eastAsia="he-IL"/>
        </w:rPr>
        <w:t xml:space="preserve">בעלי רישיון </w:t>
      </w:r>
      <w:bookmarkStart w:id="7278" w:name="_ETM_Q1_1477276"/>
      <w:bookmarkEnd w:id="7278"/>
      <w:r>
        <w:rPr>
          <w:rFonts w:hint="cs"/>
          <w:rtl/>
          <w:lang w:eastAsia="he-IL"/>
        </w:rPr>
        <w:t>כזה יש היום?</w:t>
      </w:r>
    </w:p>
    <w:p w14:paraId="45E281D7" w14:textId="1D9BE31C" w:rsidR="00161F86" w:rsidRDefault="00161F86" w:rsidP="00161F86">
      <w:pPr>
        <w:rPr>
          <w:rtl/>
          <w:lang w:eastAsia="he-IL"/>
        </w:rPr>
      </w:pPr>
      <w:bookmarkStart w:id="7279" w:name="_ETM_Q1_1481833"/>
      <w:bookmarkStart w:id="7280" w:name="_ETM_Q1_1481891"/>
      <w:bookmarkStart w:id="7281" w:name="_ETM_Q1_1483960"/>
      <w:bookmarkEnd w:id="7279"/>
      <w:bookmarkEnd w:id="7280"/>
      <w:bookmarkEnd w:id="7281"/>
    </w:p>
    <w:p w14:paraId="02E3E9D0" w14:textId="7C8D73C7" w:rsidR="00161F86" w:rsidRDefault="00161F86" w:rsidP="00161F86">
      <w:pPr>
        <w:rPr>
          <w:rStyle w:val="TagStyle"/>
          <w:rFonts w:ascii="David" w:hAnsi="David"/>
          <w:vanish w:val="0"/>
          <w:u w:val="single"/>
          <w:rtl/>
        </w:rPr>
      </w:pPr>
    </w:p>
    <w:p w14:paraId="599F815F" w14:textId="638BAE24" w:rsidR="00161F86" w:rsidRDefault="00161F86" w:rsidP="00161F86">
      <w:pPr>
        <w:pStyle w:val="af9"/>
        <w:keepNext/>
        <w:rPr>
          <w:rtl/>
        </w:rPr>
      </w:pPr>
      <w:bookmarkStart w:id="7282" w:name="ET_guest_מיכאל_בן_דהן_206"/>
      <w:r w:rsidRPr="00161F86">
        <w:rPr>
          <w:rStyle w:val="TagStyle"/>
          <w:rtl/>
        </w:rPr>
        <w:t xml:space="preserve"> &lt;&lt; אורח &gt;&gt; </w:t>
      </w:r>
      <w:r>
        <w:rPr>
          <w:rtl/>
        </w:rPr>
        <w:t>מיכאל בן דהן:</w:t>
      </w:r>
      <w:r w:rsidRPr="00161F86">
        <w:rPr>
          <w:rStyle w:val="TagStyle"/>
          <w:rtl/>
        </w:rPr>
        <w:t xml:space="preserve"> &lt;&lt; אורח &gt;&gt;</w:t>
      </w:r>
      <w:r w:rsidR="00493B7A">
        <w:rPr>
          <w:rtl/>
        </w:rPr>
        <w:t xml:space="preserve"> </w:t>
      </w:r>
      <w:r>
        <w:rPr>
          <w:rtl/>
        </w:rPr>
        <w:t xml:space="preserve"> </w:t>
      </w:r>
      <w:bookmarkEnd w:id="7282"/>
    </w:p>
    <w:p w14:paraId="077BA076" w14:textId="75F60349" w:rsidR="00161F86" w:rsidRDefault="00161F86" w:rsidP="00161F86">
      <w:pPr>
        <w:pStyle w:val="KeepWithNext"/>
        <w:rPr>
          <w:rtl/>
        </w:rPr>
      </w:pPr>
    </w:p>
    <w:p w14:paraId="06FF3B73" w14:textId="41762E91" w:rsidR="00161F86" w:rsidRDefault="00161F86" w:rsidP="00161F86">
      <w:pPr>
        <w:rPr>
          <w:rtl/>
          <w:lang w:eastAsia="he-IL"/>
        </w:rPr>
      </w:pPr>
      <w:bookmarkStart w:id="7283" w:name="_ETM_Q1_1484320"/>
      <w:bookmarkStart w:id="7284" w:name="_ETM_Q1_1484356"/>
      <w:bookmarkEnd w:id="7283"/>
      <w:bookmarkEnd w:id="7284"/>
      <w:r>
        <w:rPr>
          <w:rFonts w:hint="cs"/>
          <w:rtl/>
          <w:lang w:eastAsia="he-IL"/>
        </w:rPr>
        <w:t xml:space="preserve">היום, להיכרותי, </w:t>
      </w:r>
      <w:bookmarkStart w:id="7285" w:name="_ETM_Q1_1484227"/>
      <w:bookmarkEnd w:id="7285"/>
      <w:r>
        <w:rPr>
          <w:rFonts w:hint="cs"/>
          <w:rtl/>
          <w:lang w:eastAsia="he-IL"/>
        </w:rPr>
        <w:t xml:space="preserve">יש אחד. </w:t>
      </w:r>
      <w:bookmarkStart w:id="7286" w:name="_ETM_Q1_1488893"/>
      <w:bookmarkStart w:id="7287" w:name="_ETM_Q1_1484107"/>
      <w:bookmarkEnd w:id="7286"/>
      <w:bookmarkEnd w:id="7287"/>
      <w:r>
        <w:rPr>
          <w:rFonts w:hint="cs"/>
          <w:rtl/>
          <w:lang w:eastAsia="he-IL"/>
        </w:rPr>
        <w:t xml:space="preserve">הוא עדיין לא בעל רישיון </w:t>
      </w:r>
      <w:bookmarkStart w:id="7288" w:name="_ETM_Q1_1485002"/>
      <w:bookmarkEnd w:id="7288"/>
      <w:r>
        <w:rPr>
          <w:rFonts w:hint="cs"/>
          <w:rtl/>
          <w:lang w:eastAsia="he-IL"/>
        </w:rPr>
        <w:t>מלא, הוא עדיין לא</w:t>
      </w:r>
      <w:bookmarkStart w:id="7289" w:name="_ETM_Q1_1487927"/>
      <w:bookmarkEnd w:id="7289"/>
      <w:r>
        <w:rPr>
          <w:rFonts w:hint="cs"/>
          <w:rtl/>
          <w:lang w:eastAsia="he-IL"/>
        </w:rPr>
        <w:t xml:space="preserve"> מציע שירותים לציבור, אבל הוא בתהליכי הקמה. </w:t>
      </w:r>
      <w:bookmarkStart w:id="7290" w:name="_ETM_Q1_1498971"/>
      <w:bookmarkStart w:id="7291" w:name="_ETM_Q1_1494176"/>
      <w:bookmarkEnd w:id="7290"/>
      <w:bookmarkEnd w:id="7291"/>
      <w:r>
        <w:rPr>
          <w:rFonts w:hint="cs"/>
          <w:rtl/>
          <w:lang w:eastAsia="he-IL"/>
        </w:rPr>
        <w:t>בעל רישיון למתן אשראי ה</w:t>
      </w:r>
      <w:bookmarkStart w:id="7292" w:name="_ETM_Q1_1497049"/>
      <w:bookmarkEnd w:id="7292"/>
      <w:r>
        <w:rPr>
          <w:rFonts w:hint="cs"/>
          <w:rtl/>
          <w:lang w:eastAsia="he-IL"/>
        </w:rPr>
        <w:t>וא</w:t>
      </w:r>
      <w:bookmarkStart w:id="7293" w:name="_ETM_Q1_1497212"/>
      <w:bookmarkEnd w:id="7293"/>
      <w:r>
        <w:rPr>
          <w:rFonts w:hint="cs"/>
          <w:rtl/>
          <w:lang w:eastAsia="he-IL"/>
        </w:rPr>
        <w:t xml:space="preserve"> מי שנותן אשראי, </w:t>
      </w:r>
      <w:bookmarkStart w:id="7294" w:name="_ETM_Q1_1500367"/>
      <w:bookmarkEnd w:id="7294"/>
      <w:r>
        <w:rPr>
          <w:rFonts w:hint="cs"/>
          <w:rtl/>
          <w:lang w:eastAsia="he-IL"/>
        </w:rPr>
        <w:t>אבל הוא מגייס אותם בצורה ש</w:t>
      </w:r>
      <w:bookmarkStart w:id="7295" w:name="_ETM_Q1_1500288"/>
      <w:bookmarkEnd w:id="7295"/>
      <w:r>
        <w:rPr>
          <w:rFonts w:hint="cs"/>
          <w:rtl/>
          <w:lang w:eastAsia="he-IL"/>
        </w:rPr>
        <w:t xml:space="preserve">בה חברות מגייסות אשראי </w:t>
      </w:r>
      <w:r>
        <w:rPr>
          <w:rtl/>
          <w:lang w:eastAsia="he-IL"/>
        </w:rPr>
        <w:t>–</w:t>
      </w:r>
      <w:r>
        <w:rPr>
          <w:rFonts w:hint="cs"/>
          <w:rtl/>
          <w:lang w:eastAsia="he-IL"/>
        </w:rPr>
        <w:t xml:space="preserve"> </w:t>
      </w:r>
      <w:bookmarkStart w:id="7296" w:name="_ETM_Q1_1501647"/>
      <w:bookmarkEnd w:id="7296"/>
      <w:r>
        <w:rPr>
          <w:rFonts w:hint="cs"/>
          <w:rtl/>
          <w:lang w:eastAsia="he-IL"/>
        </w:rPr>
        <w:t xml:space="preserve">לא </w:t>
      </w:r>
      <w:bookmarkStart w:id="7297" w:name="_ETM_Q1_1502234"/>
      <w:bookmarkEnd w:id="7297"/>
      <w:r>
        <w:rPr>
          <w:rFonts w:hint="cs"/>
          <w:rtl/>
          <w:lang w:eastAsia="he-IL"/>
        </w:rPr>
        <w:t xml:space="preserve">מהציבור, כלומר, לא במובן הזה של פיקדונות, אלא </w:t>
      </w:r>
      <w:bookmarkStart w:id="7298" w:name="_ETM_Q1_1508586"/>
      <w:bookmarkEnd w:id="7298"/>
      <w:r>
        <w:rPr>
          <w:rFonts w:hint="cs"/>
          <w:rtl/>
          <w:lang w:eastAsia="he-IL"/>
        </w:rPr>
        <w:t>באמצעות אג"ח,</w:t>
      </w:r>
      <w:bookmarkStart w:id="7299" w:name="_ETM_Q1_1511775"/>
      <w:bookmarkEnd w:id="7299"/>
      <w:r>
        <w:rPr>
          <w:rFonts w:hint="cs"/>
          <w:rtl/>
          <w:lang w:eastAsia="he-IL"/>
        </w:rPr>
        <w:t xml:space="preserve"> </w:t>
      </w:r>
      <w:bookmarkStart w:id="7300" w:name="_ETM_Q1_1507010"/>
      <w:bookmarkEnd w:id="7300"/>
      <w:r>
        <w:rPr>
          <w:rFonts w:hint="cs"/>
          <w:rtl/>
          <w:lang w:eastAsia="he-IL"/>
        </w:rPr>
        <w:t xml:space="preserve">אשראי מהבנקים, אשראי מגופים </w:t>
      </w:r>
      <w:bookmarkStart w:id="7301" w:name="_ETM_Q1_1508480"/>
      <w:bookmarkEnd w:id="7301"/>
      <w:r>
        <w:rPr>
          <w:rFonts w:hint="cs"/>
          <w:rtl/>
          <w:lang w:eastAsia="he-IL"/>
        </w:rPr>
        <w:t xml:space="preserve">מוסדיים </w:t>
      </w:r>
      <w:proofErr w:type="spellStart"/>
      <w:r>
        <w:rPr>
          <w:rFonts w:hint="cs"/>
          <w:rtl/>
          <w:lang w:eastAsia="he-IL"/>
        </w:rPr>
        <w:t>וכו</w:t>
      </w:r>
      <w:proofErr w:type="spellEnd"/>
      <w:r>
        <w:rPr>
          <w:rFonts w:hint="cs"/>
          <w:rtl/>
          <w:lang w:eastAsia="he-IL"/>
        </w:rPr>
        <w:t xml:space="preserve">'. </w:t>
      </w:r>
    </w:p>
    <w:p w14:paraId="73594E64" w14:textId="44213CE0" w:rsidR="00161F86" w:rsidRDefault="00161F86" w:rsidP="00161F86">
      <w:pPr>
        <w:rPr>
          <w:rtl/>
          <w:lang w:eastAsia="he-IL"/>
        </w:rPr>
      </w:pPr>
      <w:bookmarkStart w:id="7302" w:name="_ETM_Q1_1512533"/>
      <w:bookmarkStart w:id="7303" w:name="_ETM_Q1_1512604"/>
      <w:bookmarkEnd w:id="7302"/>
      <w:bookmarkEnd w:id="7303"/>
    </w:p>
    <w:p w14:paraId="227AA67D" w14:textId="443DA05F" w:rsidR="00161F86" w:rsidRDefault="00161F86" w:rsidP="00161F86">
      <w:pPr>
        <w:pStyle w:val="af9"/>
        <w:keepNext/>
        <w:rPr>
          <w:rtl/>
          <w:lang w:eastAsia="he-IL"/>
        </w:rPr>
      </w:pPr>
      <w:bookmarkStart w:id="7304" w:name="_ETM_Q1_1513188"/>
      <w:bookmarkStart w:id="7305" w:name="_ETM_Q1_1513247"/>
      <w:bookmarkStart w:id="7306" w:name="ET_guest_עמיהוד_שמלצר_208"/>
      <w:bookmarkEnd w:id="7304"/>
      <w:bookmarkEnd w:id="7305"/>
      <w:r w:rsidRPr="00161F86">
        <w:rPr>
          <w:rStyle w:val="TagStyle"/>
          <w:rtl/>
        </w:rPr>
        <w:t xml:space="preserve"> &lt;&lt; אורח &gt;&gt; </w:t>
      </w:r>
      <w:r>
        <w:rPr>
          <w:rtl/>
          <w:lang w:eastAsia="he-IL"/>
        </w:rPr>
        <w:t>עמיהוד שמלצר:</w:t>
      </w:r>
      <w:r w:rsidRPr="00161F86">
        <w:rPr>
          <w:rStyle w:val="TagStyle"/>
          <w:rtl/>
        </w:rPr>
        <w:t xml:space="preserve"> &lt;&lt; אורח &gt;&gt;</w:t>
      </w:r>
      <w:r w:rsidR="00493B7A">
        <w:rPr>
          <w:rtl/>
          <w:lang w:eastAsia="he-IL"/>
        </w:rPr>
        <w:t xml:space="preserve"> </w:t>
      </w:r>
      <w:r>
        <w:rPr>
          <w:rtl/>
          <w:lang w:eastAsia="he-IL"/>
        </w:rPr>
        <w:t xml:space="preserve"> </w:t>
      </w:r>
      <w:bookmarkEnd w:id="7306"/>
    </w:p>
    <w:p w14:paraId="46E6E670" w14:textId="5A7BFFA8" w:rsidR="00161F86" w:rsidRDefault="00161F86" w:rsidP="00161F8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61F86" w14:paraId="028FD621" w14:textId="77777777" w:rsidTr="00753277">
        <w:trPr>
          <w:cantSplit/>
          <w:trHeight w:val="60"/>
        </w:trPr>
        <w:tc>
          <w:tcPr>
            <w:tcW w:w="1872" w:type="dxa"/>
            <w:hideMark/>
          </w:tcPr>
          <w:p w14:paraId="36621862" w14:textId="77777777" w:rsidR="00161F86" w:rsidRDefault="00161F86" w:rsidP="00753277">
            <w:pPr>
              <w:keepLines/>
              <w:widowControl w:val="0"/>
              <w:spacing w:line="360" w:lineRule="auto"/>
              <w:ind w:right="168" w:firstLine="0"/>
              <w:contextualSpacing/>
              <w:rPr>
                <w:rFonts w:ascii="David" w:eastAsia="Arial" w:hAnsi="David"/>
                <w:color w:val="000000"/>
                <w:kern w:val="2"/>
                <w14:ligatures w14:val="standardContextual"/>
              </w:rPr>
            </w:pPr>
            <w:bookmarkStart w:id="7307" w:name="_ETM_Q1_1473124"/>
            <w:bookmarkStart w:id="7308" w:name="_ETM_Q1_1473160"/>
            <w:bookmarkEnd w:id="7307"/>
            <w:bookmarkEnd w:id="7308"/>
          </w:p>
        </w:tc>
        <w:tc>
          <w:tcPr>
            <w:tcW w:w="624" w:type="dxa"/>
            <w:hideMark/>
          </w:tcPr>
          <w:p w14:paraId="6C4E39CC" w14:textId="77777777" w:rsidR="00161F86" w:rsidRDefault="00161F86"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100C2AEB" w14:textId="77777777" w:rsidR="00161F86" w:rsidRDefault="00161F86"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3DD72AC0" w14:textId="61E14961" w:rsidR="00161F86" w:rsidRPr="00161F86" w:rsidRDefault="00161F86" w:rsidP="00753277">
            <w:pPr>
              <w:keepLines/>
              <w:widowControl w:val="0"/>
              <w:spacing w:line="360" w:lineRule="auto"/>
              <w:ind w:firstLine="0"/>
              <w:contextualSpacing/>
            </w:pPr>
            <w:r>
              <w:t>"</w:t>
            </w:r>
            <w:r>
              <w:rPr>
                <w:rtl/>
              </w:rPr>
              <w:t xml:space="preserve">בעל רישיון נותן שירותי תשלום יציבותי" - מי שבידו רישיון נותן שירותי תשלום יציבותי כהגדרתו בסעיף 36ט לחוק הבנקאות </w:t>
            </w:r>
            <w:r>
              <w:rPr>
                <w:rFonts w:hint="cs"/>
                <w:rtl/>
              </w:rPr>
              <w:t>(רישוי)</w:t>
            </w:r>
            <w:r>
              <w:t>;</w:t>
            </w:r>
          </w:p>
        </w:tc>
      </w:tr>
    </w:tbl>
    <w:p w14:paraId="620BA872" w14:textId="450AE938" w:rsidR="00161F86" w:rsidRDefault="00161F86" w:rsidP="00161F86">
      <w:pPr>
        <w:rPr>
          <w:rtl/>
          <w:lang w:eastAsia="he-IL"/>
        </w:rPr>
      </w:pPr>
      <w:r>
        <w:rPr>
          <w:rFonts w:hint="cs"/>
          <w:rtl/>
          <w:lang w:eastAsia="he-IL"/>
        </w:rPr>
        <w:t xml:space="preserve">כפי שהוצג במצגת, </w:t>
      </w:r>
      <w:bookmarkStart w:id="7309" w:name="_ETM_Q1_1525845"/>
      <w:bookmarkEnd w:id="7309"/>
      <w:r>
        <w:rPr>
          <w:rFonts w:hint="cs"/>
          <w:rtl/>
          <w:lang w:eastAsia="he-IL"/>
        </w:rPr>
        <w:t>חלק מהגופים שיעס</w:t>
      </w:r>
      <w:bookmarkStart w:id="7310" w:name="_ETM_Q1_1529064"/>
      <w:bookmarkEnd w:id="7310"/>
      <w:r>
        <w:rPr>
          <w:rFonts w:hint="cs"/>
          <w:rtl/>
          <w:lang w:eastAsia="he-IL"/>
        </w:rPr>
        <w:t xml:space="preserve">קו בשירותי תשלום יהיו מפוקחים </w:t>
      </w:r>
      <w:bookmarkStart w:id="7311" w:name="_ETM_Q1_1533896"/>
      <w:bookmarkEnd w:id="7311"/>
      <w:r>
        <w:rPr>
          <w:rFonts w:hint="cs"/>
          <w:rtl/>
          <w:lang w:eastAsia="he-IL"/>
        </w:rPr>
        <w:t xml:space="preserve">לא על ידי </w:t>
      </w:r>
      <w:bookmarkStart w:id="7312" w:name="_ETM_Q1_1532132"/>
      <w:bookmarkEnd w:id="7312"/>
      <w:r>
        <w:rPr>
          <w:rFonts w:hint="cs"/>
          <w:rtl/>
          <w:lang w:eastAsia="he-IL"/>
        </w:rPr>
        <w:t>רשות ניירות ערך, אלא על ידי בנק</w:t>
      </w:r>
      <w:bookmarkStart w:id="7313" w:name="_ETM_Q1_1538415"/>
      <w:bookmarkEnd w:id="7313"/>
      <w:r>
        <w:rPr>
          <w:rFonts w:hint="cs"/>
          <w:rtl/>
          <w:lang w:eastAsia="he-IL"/>
        </w:rPr>
        <w:t xml:space="preserve"> ישראל. כבר היום יש הגדרה, בתיקון </w:t>
      </w:r>
      <w:bookmarkStart w:id="7314" w:name="_ETM_Q1_1539297"/>
      <w:bookmarkEnd w:id="7314"/>
      <w:r>
        <w:rPr>
          <w:rFonts w:hint="cs"/>
          <w:rtl/>
          <w:lang w:eastAsia="he-IL"/>
        </w:rPr>
        <w:t>שנביא, לאילו גופים י</w:t>
      </w:r>
      <w:bookmarkStart w:id="7315" w:name="_ETM_Q1_1546188"/>
      <w:bookmarkEnd w:id="7315"/>
      <w:r>
        <w:rPr>
          <w:rFonts w:hint="cs"/>
          <w:rtl/>
          <w:lang w:eastAsia="he-IL"/>
        </w:rPr>
        <w:t xml:space="preserve">ידרשו </w:t>
      </w:r>
      <w:bookmarkStart w:id="7316" w:name="_ETM_Q1_1545434"/>
      <w:bookmarkEnd w:id="7316"/>
      <w:r>
        <w:rPr>
          <w:rFonts w:hint="cs"/>
          <w:rtl/>
          <w:lang w:eastAsia="he-IL"/>
        </w:rPr>
        <w:t xml:space="preserve">לרישיון מבנק ישראל. בנוסף, יש שם </w:t>
      </w:r>
      <w:bookmarkStart w:id="7317" w:name="_ETM_Q1_1548336"/>
      <w:bookmarkEnd w:id="7317"/>
      <w:r>
        <w:rPr>
          <w:rFonts w:hint="cs"/>
          <w:rtl/>
          <w:lang w:eastAsia="he-IL"/>
        </w:rPr>
        <w:t xml:space="preserve">סמכות </w:t>
      </w:r>
      <w:bookmarkStart w:id="7318" w:name="_ETM_Q1_1551103"/>
      <w:bookmarkEnd w:id="7318"/>
      <w:r>
        <w:rPr>
          <w:rFonts w:hint="cs"/>
          <w:rtl/>
          <w:lang w:eastAsia="he-IL"/>
        </w:rPr>
        <w:t>לשר האוצר לקבוע</w:t>
      </w:r>
      <w:bookmarkStart w:id="7319" w:name="_ETM_Q1_1550264"/>
      <w:bookmarkEnd w:id="7319"/>
      <w:r>
        <w:rPr>
          <w:rFonts w:hint="cs"/>
          <w:rtl/>
          <w:lang w:eastAsia="he-IL"/>
        </w:rPr>
        <w:t xml:space="preserve"> תנאים </w:t>
      </w:r>
      <w:proofErr w:type="spellStart"/>
      <w:r>
        <w:rPr>
          <w:rFonts w:hint="cs"/>
          <w:rtl/>
          <w:lang w:eastAsia="he-IL"/>
        </w:rPr>
        <w:t>ש</w:t>
      </w:r>
      <w:bookmarkStart w:id="7320" w:name="_ETM_Q1_1551480"/>
      <w:bookmarkEnd w:id="7320"/>
      <w:r>
        <w:rPr>
          <w:rFonts w:hint="cs"/>
          <w:rtl/>
          <w:lang w:eastAsia="he-IL"/>
        </w:rPr>
        <w:t>בהתקיימם</w:t>
      </w:r>
      <w:proofErr w:type="spellEnd"/>
      <w:r>
        <w:rPr>
          <w:rFonts w:hint="cs"/>
          <w:rtl/>
          <w:lang w:eastAsia="he-IL"/>
        </w:rPr>
        <w:t xml:space="preserve"> </w:t>
      </w:r>
      <w:r>
        <w:rPr>
          <w:rtl/>
          <w:lang w:eastAsia="he-IL"/>
        </w:rPr>
        <w:t>–</w:t>
      </w:r>
      <w:r>
        <w:rPr>
          <w:rFonts w:hint="cs"/>
          <w:rtl/>
          <w:lang w:eastAsia="he-IL"/>
        </w:rPr>
        <w:t xml:space="preserve"> גוף ש</w:t>
      </w:r>
      <w:bookmarkStart w:id="7321" w:name="_ETM_Q1_1552486"/>
      <w:bookmarkEnd w:id="7321"/>
      <w:r>
        <w:rPr>
          <w:rFonts w:hint="cs"/>
          <w:rtl/>
          <w:lang w:eastAsia="he-IL"/>
        </w:rPr>
        <w:t xml:space="preserve">כיום </w:t>
      </w:r>
      <w:bookmarkStart w:id="7322" w:name="_ETM_Q1_1555876"/>
      <w:bookmarkEnd w:id="7322"/>
      <w:r>
        <w:rPr>
          <w:rFonts w:hint="cs"/>
          <w:rtl/>
          <w:lang w:eastAsia="he-IL"/>
        </w:rPr>
        <w:t>צריך רישיון מרשות ניירות ער</w:t>
      </w:r>
      <w:bookmarkStart w:id="7323" w:name="_ETM_Q1_1555359"/>
      <w:bookmarkEnd w:id="7323"/>
      <w:r>
        <w:rPr>
          <w:rFonts w:hint="cs"/>
          <w:rtl/>
          <w:lang w:eastAsia="he-IL"/>
        </w:rPr>
        <w:t xml:space="preserve">ך, בשל </w:t>
      </w:r>
      <w:bookmarkStart w:id="7324" w:name="_ETM_Q1_1557097"/>
      <w:bookmarkEnd w:id="7324"/>
      <w:r>
        <w:rPr>
          <w:rFonts w:hint="cs"/>
          <w:rtl/>
          <w:lang w:eastAsia="he-IL"/>
        </w:rPr>
        <w:t xml:space="preserve">החשיבות </w:t>
      </w:r>
      <w:proofErr w:type="spellStart"/>
      <w:r>
        <w:rPr>
          <w:rFonts w:hint="cs"/>
          <w:rtl/>
          <w:lang w:eastAsia="he-IL"/>
        </w:rPr>
        <w:t>היציבותית</w:t>
      </w:r>
      <w:proofErr w:type="spellEnd"/>
      <w:r>
        <w:rPr>
          <w:rFonts w:hint="cs"/>
          <w:rtl/>
          <w:lang w:eastAsia="he-IL"/>
        </w:rPr>
        <w:t xml:space="preserve"> שלו, </w:t>
      </w:r>
      <w:bookmarkStart w:id="7325" w:name="_ETM_Q1_1561119"/>
      <w:bookmarkEnd w:id="7325"/>
      <w:r>
        <w:rPr>
          <w:rFonts w:hint="cs"/>
          <w:rtl/>
          <w:lang w:eastAsia="he-IL"/>
        </w:rPr>
        <w:t>יצטרך לעבור מהפ</w:t>
      </w:r>
      <w:bookmarkStart w:id="7326" w:name="_ETM_Q1_1559592"/>
      <w:bookmarkEnd w:id="7326"/>
      <w:r>
        <w:rPr>
          <w:rFonts w:hint="cs"/>
          <w:rtl/>
          <w:lang w:eastAsia="he-IL"/>
        </w:rPr>
        <w:t>יקוח ב</w:t>
      </w:r>
      <w:bookmarkStart w:id="7327" w:name="_ETM_Q1_1559116"/>
      <w:bookmarkEnd w:id="7327"/>
      <w:r>
        <w:rPr>
          <w:rFonts w:hint="cs"/>
          <w:rtl/>
          <w:lang w:eastAsia="he-IL"/>
        </w:rPr>
        <w:t xml:space="preserve">רשות ניירות ערך לפיקוח בבנק ישראל.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61F86" w14:paraId="569CA78D" w14:textId="77777777" w:rsidTr="00161F86">
        <w:trPr>
          <w:cantSplit/>
          <w:trHeight w:val="60"/>
        </w:trPr>
        <w:tc>
          <w:tcPr>
            <w:tcW w:w="1872" w:type="dxa"/>
            <w:hideMark/>
          </w:tcPr>
          <w:p w14:paraId="39730A93" w14:textId="77777777" w:rsidR="00161F86" w:rsidRDefault="00161F86" w:rsidP="00753277">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0D6981AC" w14:textId="77777777" w:rsidR="00161F86" w:rsidRDefault="00161F86"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23A055EA" w14:textId="77777777" w:rsidR="00161F86" w:rsidRDefault="00161F86"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590CAED9" w14:textId="34B741F0" w:rsidR="00161F86" w:rsidRPr="00161F86" w:rsidRDefault="005C7011" w:rsidP="00753277">
            <w:pPr>
              <w:keepLines/>
              <w:widowControl w:val="0"/>
              <w:spacing w:line="360" w:lineRule="auto"/>
              <w:ind w:firstLine="0"/>
              <w:contextualSpacing/>
            </w:pPr>
            <w:r>
              <w:rPr>
                <w:rFonts w:hint="cs"/>
                <w:rtl/>
              </w:rPr>
              <w:t>"</w:t>
            </w:r>
            <w:r>
              <w:rPr>
                <w:rtl/>
              </w:rPr>
              <w:t>גוף מוסדי" - מבטח או חברה מנהלת</w:t>
            </w:r>
            <w:r>
              <w:t>;</w:t>
            </w:r>
            <w:bookmarkStart w:id="7328" w:name="_ETM_Q1_1565131"/>
            <w:bookmarkEnd w:id="7328"/>
          </w:p>
        </w:tc>
      </w:tr>
    </w:tbl>
    <w:p w14:paraId="4EA1EE92" w14:textId="3EAE320E" w:rsidR="00161F86" w:rsidRDefault="005C7011" w:rsidP="00161F86">
      <w:pPr>
        <w:rPr>
          <w:rtl/>
          <w:lang w:eastAsia="he-IL"/>
        </w:rPr>
      </w:pPr>
      <w:r>
        <w:rPr>
          <w:rFonts w:hint="cs"/>
          <w:rtl/>
          <w:lang w:eastAsia="he-IL"/>
        </w:rPr>
        <w:t>גו</w:t>
      </w:r>
      <w:bookmarkStart w:id="7329" w:name="_ETM_Q1_1569552"/>
      <w:bookmarkStart w:id="7330" w:name="_ETM_Q1_1564774"/>
      <w:bookmarkEnd w:id="7329"/>
      <w:bookmarkEnd w:id="7330"/>
      <w:r>
        <w:rPr>
          <w:rFonts w:hint="cs"/>
          <w:rtl/>
          <w:lang w:eastAsia="he-IL"/>
        </w:rPr>
        <w:t xml:space="preserve">פים </w:t>
      </w:r>
      <w:bookmarkStart w:id="7331" w:name="_ETM_Q1_1562300"/>
      <w:bookmarkEnd w:id="7331"/>
      <w:r>
        <w:rPr>
          <w:rFonts w:hint="cs"/>
          <w:rtl/>
          <w:lang w:eastAsia="he-IL"/>
        </w:rPr>
        <w:t xml:space="preserve">המפוקחים על ידי </w:t>
      </w:r>
      <w:bookmarkStart w:id="7332" w:name="_ETM_Q1_1560794"/>
      <w:bookmarkEnd w:id="7332"/>
      <w:r>
        <w:rPr>
          <w:rFonts w:hint="cs"/>
          <w:rtl/>
          <w:lang w:eastAsia="he-IL"/>
        </w:rPr>
        <w:t xml:space="preserve">הממונה </w:t>
      </w:r>
      <w:bookmarkStart w:id="7333" w:name="_ETM_Q1_1571965"/>
      <w:bookmarkStart w:id="7334" w:name="_ETM_Q1_1567140"/>
      <w:bookmarkEnd w:id="7333"/>
      <w:bookmarkEnd w:id="7334"/>
      <w:r>
        <w:rPr>
          <w:rFonts w:hint="cs"/>
          <w:rtl/>
          <w:lang w:eastAsia="he-IL"/>
        </w:rPr>
        <w:t>על שוק ההון.</w:t>
      </w:r>
    </w:p>
    <w:p w14:paraId="3BC31954" w14:textId="77777777" w:rsidR="005C7011" w:rsidRDefault="005C7011" w:rsidP="00161F86">
      <w:pPr>
        <w:rPr>
          <w:rtl/>
          <w:lang w:eastAsia="he-IL"/>
        </w:rPr>
      </w:pPr>
      <w:bookmarkStart w:id="7335" w:name="_ETM_Q1_1591430"/>
      <w:bookmarkStart w:id="7336" w:name="_ETM_Q1_1591498"/>
      <w:bookmarkEnd w:id="7335"/>
      <w:bookmarkEnd w:id="733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5C7011" w14:paraId="7DBC5FA5" w14:textId="77777777" w:rsidTr="00753277">
        <w:trPr>
          <w:cantSplit/>
          <w:trHeight w:val="60"/>
        </w:trPr>
        <w:tc>
          <w:tcPr>
            <w:tcW w:w="1872" w:type="dxa"/>
            <w:hideMark/>
          </w:tcPr>
          <w:p w14:paraId="22B3DEE1" w14:textId="77777777" w:rsidR="005C7011" w:rsidRDefault="005C7011" w:rsidP="00753277">
            <w:pPr>
              <w:keepLines/>
              <w:widowControl w:val="0"/>
              <w:spacing w:line="360" w:lineRule="auto"/>
              <w:ind w:right="168" w:firstLine="0"/>
              <w:contextualSpacing/>
              <w:rPr>
                <w:rFonts w:ascii="David" w:eastAsia="Arial" w:hAnsi="David"/>
                <w:color w:val="000000"/>
                <w:kern w:val="2"/>
                <w14:ligatures w14:val="standardContextual"/>
              </w:rPr>
            </w:pPr>
            <w:bookmarkStart w:id="7337" w:name="_ETM_Q1_1588533"/>
            <w:bookmarkStart w:id="7338" w:name="_ETM_Q1_1588599"/>
            <w:bookmarkEnd w:id="7337"/>
            <w:bookmarkEnd w:id="7338"/>
          </w:p>
        </w:tc>
        <w:tc>
          <w:tcPr>
            <w:tcW w:w="624" w:type="dxa"/>
            <w:hideMark/>
          </w:tcPr>
          <w:p w14:paraId="697A30FB" w14:textId="77777777" w:rsidR="005C7011" w:rsidRDefault="005C7011" w:rsidP="0075327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0FB605D2" w14:textId="77777777" w:rsidR="005C7011" w:rsidRDefault="005C7011" w:rsidP="0075327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5E19E324" w14:textId="77777777" w:rsidR="005C7011" w:rsidRDefault="005C7011" w:rsidP="00753277">
            <w:pPr>
              <w:keepLines/>
              <w:widowControl w:val="0"/>
              <w:spacing w:line="360" w:lineRule="auto"/>
              <w:ind w:firstLine="0"/>
              <w:contextualSpacing/>
              <w:rPr>
                <w:rtl/>
              </w:rPr>
            </w:pPr>
            <w:r>
              <w:rPr>
                <w:rFonts w:hint="cs"/>
                <w:rtl/>
              </w:rPr>
              <w:t>"ג</w:t>
            </w:r>
            <w:r>
              <w:rPr>
                <w:rtl/>
              </w:rPr>
              <w:t>וף מנהל" –</w:t>
            </w:r>
            <w:r>
              <w:rPr>
                <w:rFonts w:hint="cs"/>
                <w:rtl/>
              </w:rPr>
              <w:t xml:space="preserve"> </w:t>
            </w:r>
            <w:r>
              <w:rPr>
                <w:rtl/>
              </w:rPr>
              <w:t>גוף כמפורט להלן</w:t>
            </w:r>
            <w:r>
              <w:rPr>
                <w:rFonts w:hint="cs"/>
                <w:rtl/>
              </w:rPr>
              <w:t>:</w:t>
            </w:r>
          </w:p>
          <w:p w14:paraId="32EF017E" w14:textId="16190E6D" w:rsidR="005C7011" w:rsidRDefault="005C7011" w:rsidP="005C7011">
            <w:pPr>
              <w:pStyle w:val="afd"/>
              <w:keepLines/>
              <w:widowControl w:val="0"/>
              <w:numPr>
                <w:ilvl w:val="0"/>
                <w:numId w:val="4"/>
              </w:numPr>
              <w:spacing w:line="360" w:lineRule="auto"/>
            </w:pPr>
            <w:r>
              <w:rPr>
                <w:rFonts w:hint="cs"/>
                <w:rtl/>
              </w:rPr>
              <w:t>ת</w:t>
            </w:r>
            <w:r>
              <w:rPr>
                <w:rtl/>
              </w:rPr>
              <w:t>אגיד בנק</w:t>
            </w:r>
            <w:r>
              <w:rPr>
                <w:rFonts w:hint="cs"/>
                <w:rtl/>
              </w:rPr>
              <w:t>אי</w:t>
            </w:r>
            <w:r>
              <w:t>;</w:t>
            </w:r>
          </w:p>
          <w:p w14:paraId="443F0144" w14:textId="40206FC9" w:rsidR="005C7011" w:rsidRDefault="005C7011" w:rsidP="005C7011">
            <w:pPr>
              <w:pStyle w:val="afd"/>
              <w:keepLines/>
              <w:widowControl w:val="0"/>
              <w:numPr>
                <w:ilvl w:val="0"/>
                <w:numId w:val="4"/>
              </w:numPr>
              <w:spacing w:line="360" w:lineRule="auto"/>
            </w:pPr>
            <w:r>
              <w:rPr>
                <w:rFonts w:hint="cs"/>
                <w:rtl/>
              </w:rPr>
              <w:t>ב</w:t>
            </w:r>
            <w:r>
              <w:rPr>
                <w:rtl/>
              </w:rPr>
              <w:t>נק הדואר</w:t>
            </w:r>
            <w:r>
              <w:t>;</w:t>
            </w:r>
          </w:p>
          <w:p w14:paraId="73489757" w14:textId="11FB52C8" w:rsidR="005C7011" w:rsidRDefault="005C7011" w:rsidP="005C7011">
            <w:pPr>
              <w:pStyle w:val="afd"/>
              <w:keepLines/>
              <w:widowControl w:val="0"/>
              <w:numPr>
                <w:ilvl w:val="0"/>
                <w:numId w:val="4"/>
              </w:numPr>
              <w:spacing w:line="360" w:lineRule="auto"/>
            </w:pPr>
            <w:r>
              <w:rPr>
                <w:rtl/>
              </w:rPr>
              <w:t>בעל רישיון למתן שירותי פיקדון ואשרא</w:t>
            </w:r>
            <w:r>
              <w:rPr>
                <w:rFonts w:hint="cs"/>
                <w:rtl/>
              </w:rPr>
              <w:t>י</w:t>
            </w:r>
            <w:r>
              <w:t>;</w:t>
            </w:r>
          </w:p>
          <w:p w14:paraId="16AF99F8" w14:textId="77777777" w:rsidR="005C7011" w:rsidRDefault="005C7011" w:rsidP="005C7011">
            <w:pPr>
              <w:pStyle w:val="afd"/>
              <w:keepLines/>
              <w:widowControl w:val="0"/>
              <w:numPr>
                <w:ilvl w:val="0"/>
                <w:numId w:val="4"/>
              </w:numPr>
              <w:spacing w:line="360" w:lineRule="auto"/>
            </w:pPr>
            <w:r>
              <w:rPr>
                <w:rtl/>
              </w:rPr>
              <w:t xml:space="preserve">בעל רישיון במדינה זרה שבה הוא פועל הנתון לפיקוח של גוף שהוסמך לפי דין לפקח על פעילות בנקאית באותה מדינה, לרבות לעניין איסור הלבנת הון ומימון טרור, ואילו ניהל את העסקים בישראל היה חייב ברישיון בנק לפי חוק הבנקאות </w:t>
            </w:r>
            <w:r>
              <w:rPr>
                <w:rFonts w:hint="cs"/>
                <w:rtl/>
              </w:rPr>
              <w:t>(</w:t>
            </w:r>
            <w:r>
              <w:rPr>
                <w:rtl/>
              </w:rPr>
              <w:t>רישוי</w:t>
            </w:r>
            <w:r>
              <w:rPr>
                <w:rFonts w:hint="cs"/>
                <w:rtl/>
              </w:rPr>
              <w:t>)</w:t>
            </w:r>
            <w:r>
              <w:rPr>
                <w:rtl/>
              </w:rPr>
              <w:t>, אם מצא יו</w:t>
            </w:r>
            <w:bookmarkStart w:id="7339" w:name="_ETM_Q1_1590210"/>
            <w:bookmarkStart w:id="7340" w:name="_ETM_Q1_1585716"/>
            <w:bookmarkStart w:id="7341" w:name="_ETM_Q1_1582346"/>
            <w:bookmarkStart w:id="7342" w:name="_ETM_Q1_1579605"/>
            <w:bookmarkStart w:id="7343" w:name="_ETM_Q1_1576342"/>
            <w:bookmarkEnd w:id="7339"/>
            <w:bookmarkEnd w:id="7340"/>
            <w:bookmarkEnd w:id="7341"/>
            <w:bookmarkEnd w:id="7342"/>
            <w:bookmarkEnd w:id="7343"/>
            <w:r>
              <w:rPr>
                <w:rtl/>
              </w:rPr>
              <w:t>שב ראש הרשות שהדין והפיקוח החלים עליו במדינה הזרה נותנים הגנה מספקת ללקוחות בישראל</w:t>
            </w:r>
            <w:r>
              <w:t>;</w:t>
            </w:r>
          </w:p>
          <w:p w14:paraId="550A0DB3" w14:textId="6278DCBC" w:rsidR="005C7011" w:rsidRPr="00161F86" w:rsidRDefault="005C7011" w:rsidP="005C7011">
            <w:pPr>
              <w:pStyle w:val="afd"/>
              <w:keepLines/>
              <w:widowControl w:val="0"/>
              <w:numPr>
                <w:ilvl w:val="0"/>
                <w:numId w:val="4"/>
              </w:numPr>
              <w:spacing w:line="360" w:lineRule="auto"/>
            </w:pPr>
            <w:bookmarkStart w:id="7344" w:name="_ETM_Q1_1580863"/>
            <w:bookmarkStart w:id="7345" w:name="_ETM_Q1_1580934"/>
            <w:bookmarkEnd w:id="7344"/>
            <w:bookmarkEnd w:id="7345"/>
            <w:r>
              <w:rPr>
                <w:rtl/>
              </w:rPr>
              <w:t xml:space="preserve">גוף אחר שקבע השר, לפי </w:t>
            </w:r>
            <w:bookmarkStart w:id="7346" w:name="_ETM_Q1_1609316"/>
            <w:bookmarkStart w:id="7347" w:name="_ETM_Q1_1605569"/>
            <w:bookmarkStart w:id="7348" w:name="_ETM_Q1_1603414"/>
            <w:bookmarkStart w:id="7349" w:name="_ETM_Q1_1605197"/>
            <w:bookmarkEnd w:id="7346"/>
            <w:bookmarkEnd w:id="7347"/>
            <w:bookmarkEnd w:id="7348"/>
            <w:bookmarkEnd w:id="7349"/>
            <w:r>
              <w:rPr>
                <w:rFonts w:hint="cs"/>
                <w:rtl/>
              </w:rPr>
              <w:t>סעיף 24(א)(1).</w:t>
            </w:r>
          </w:p>
        </w:tc>
      </w:tr>
    </w:tbl>
    <w:p w14:paraId="106C382D" w14:textId="02C4D68D" w:rsidR="005C7011" w:rsidRDefault="005C7011" w:rsidP="00161F86">
      <w:pPr>
        <w:rPr>
          <w:rtl/>
          <w:lang w:eastAsia="he-IL"/>
        </w:rPr>
      </w:pPr>
      <w:bookmarkStart w:id="7350" w:name="_ETM_Q1_1608915"/>
      <w:bookmarkEnd w:id="7350"/>
      <w:r>
        <w:rPr>
          <w:rFonts w:hint="cs"/>
          <w:rtl/>
          <w:lang w:eastAsia="he-IL"/>
        </w:rPr>
        <w:t xml:space="preserve">על מנת להגן </w:t>
      </w:r>
      <w:bookmarkStart w:id="7351" w:name="_ETM_Q1_1611134"/>
      <w:bookmarkEnd w:id="7351"/>
      <w:r>
        <w:rPr>
          <w:rFonts w:hint="cs"/>
          <w:rtl/>
          <w:lang w:eastAsia="he-IL"/>
        </w:rPr>
        <w:t xml:space="preserve">על כספי </w:t>
      </w:r>
      <w:bookmarkStart w:id="7352" w:name="_ETM_Q1_1610690"/>
      <w:bookmarkEnd w:id="7352"/>
      <w:r>
        <w:rPr>
          <w:rFonts w:hint="cs"/>
          <w:rtl/>
          <w:lang w:eastAsia="he-IL"/>
        </w:rPr>
        <w:t xml:space="preserve">הלקוחות, במסגרת הצעת החוק אנחנו מציעים לחייב </w:t>
      </w:r>
      <w:bookmarkStart w:id="7353" w:name="_ETM_Q1_1617322"/>
      <w:bookmarkEnd w:id="7353"/>
      <w:r>
        <w:rPr>
          <w:rFonts w:hint="cs"/>
          <w:rtl/>
          <w:lang w:eastAsia="he-IL"/>
        </w:rPr>
        <w:t xml:space="preserve">את </w:t>
      </w:r>
      <w:bookmarkStart w:id="7354" w:name="_ETM_Q1_1612862"/>
      <w:bookmarkEnd w:id="7354"/>
      <w:r>
        <w:rPr>
          <w:rFonts w:hint="cs"/>
          <w:rtl/>
          <w:lang w:eastAsia="he-IL"/>
        </w:rPr>
        <w:t>בעלי הרישיונות ואת חברות התשלומים לשמור על הכספים</w:t>
      </w:r>
      <w:bookmarkStart w:id="7355" w:name="_ETM_Q1_1617603"/>
      <w:bookmarkEnd w:id="7355"/>
      <w:r>
        <w:rPr>
          <w:rFonts w:hint="cs"/>
          <w:rtl/>
          <w:lang w:eastAsia="he-IL"/>
        </w:rPr>
        <w:t xml:space="preserve">, </w:t>
      </w:r>
      <w:bookmarkStart w:id="7356" w:name="_ETM_Q1_1619394"/>
      <w:bookmarkStart w:id="7357" w:name="_ETM_Q1_1614939"/>
      <w:bookmarkEnd w:id="7356"/>
      <w:bookmarkEnd w:id="7357"/>
      <w:r>
        <w:rPr>
          <w:rFonts w:hint="cs"/>
          <w:rtl/>
          <w:lang w:eastAsia="he-IL"/>
        </w:rPr>
        <w:t xml:space="preserve">כך שהלקוחות לא ייפגעו, גם </w:t>
      </w:r>
      <w:bookmarkStart w:id="7358" w:name="_ETM_Q1_1617528"/>
      <w:bookmarkEnd w:id="7358"/>
      <w:r>
        <w:rPr>
          <w:rFonts w:hint="cs"/>
          <w:rtl/>
          <w:lang w:eastAsia="he-IL"/>
        </w:rPr>
        <w:t xml:space="preserve">במקרה בו חברת התשלומים נקלעה </w:t>
      </w:r>
      <w:bookmarkStart w:id="7359" w:name="_ETM_Q1_1623727"/>
      <w:bookmarkEnd w:id="7359"/>
      <w:r>
        <w:rPr>
          <w:rFonts w:hint="cs"/>
          <w:rtl/>
          <w:lang w:eastAsia="he-IL"/>
        </w:rPr>
        <w:t xml:space="preserve">לתשלומים </w:t>
      </w:r>
      <w:bookmarkStart w:id="7360" w:name="_ETM_Q1_1620940"/>
      <w:bookmarkEnd w:id="7360"/>
      <w:r>
        <w:rPr>
          <w:rFonts w:hint="cs"/>
          <w:rtl/>
          <w:lang w:eastAsia="he-IL"/>
        </w:rPr>
        <w:t xml:space="preserve">ומגיעה לחדלות פירעון. אחת מהאפשרויות היא שמירה של </w:t>
      </w:r>
      <w:bookmarkStart w:id="7361" w:name="_ETM_Q1_1623188"/>
      <w:bookmarkEnd w:id="7361"/>
      <w:r>
        <w:rPr>
          <w:rFonts w:hint="cs"/>
          <w:rtl/>
          <w:lang w:eastAsia="he-IL"/>
        </w:rPr>
        <w:t>הכספים</w:t>
      </w:r>
      <w:bookmarkStart w:id="7362" w:name="_ETM_Q1_1624385"/>
      <w:bookmarkEnd w:id="7362"/>
      <w:r>
        <w:rPr>
          <w:rFonts w:hint="cs"/>
          <w:rtl/>
          <w:lang w:eastAsia="he-IL"/>
        </w:rPr>
        <w:t xml:space="preserve"> בחשבון ייעודי נפרד, אצל </w:t>
      </w:r>
      <w:bookmarkStart w:id="7363" w:name="_ETM_Q1_1625102"/>
      <w:bookmarkEnd w:id="7363"/>
      <w:r>
        <w:rPr>
          <w:rFonts w:hint="cs"/>
          <w:rtl/>
          <w:lang w:eastAsia="he-IL"/>
        </w:rPr>
        <w:t xml:space="preserve">גוף מנהל, שיודע </w:t>
      </w:r>
      <w:bookmarkStart w:id="7364" w:name="_ETM_Q1_1625290"/>
      <w:bookmarkEnd w:id="7364"/>
      <w:r>
        <w:rPr>
          <w:rFonts w:hint="cs"/>
          <w:rtl/>
          <w:lang w:eastAsia="he-IL"/>
        </w:rPr>
        <w:t xml:space="preserve">ומפוקח לעניין </w:t>
      </w:r>
      <w:bookmarkStart w:id="7365" w:name="_ETM_Q1_1630321"/>
      <w:bookmarkEnd w:id="7365"/>
      <w:r>
        <w:rPr>
          <w:rFonts w:hint="cs"/>
          <w:rtl/>
          <w:lang w:eastAsia="he-IL"/>
        </w:rPr>
        <w:t xml:space="preserve">שמירת הכספים. </w:t>
      </w:r>
      <w:bookmarkStart w:id="7366" w:name="_ETM_Q1_1629400"/>
      <w:bookmarkEnd w:id="7366"/>
      <w:r>
        <w:rPr>
          <w:rFonts w:hint="cs"/>
          <w:rtl/>
          <w:lang w:eastAsia="he-IL"/>
        </w:rPr>
        <w:t xml:space="preserve">פה אנחנו מגדירים מי </w:t>
      </w:r>
      <w:bookmarkStart w:id="7367" w:name="_ETM_Q1_1628502"/>
      <w:bookmarkEnd w:id="7367"/>
      <w:r>
        <w:rPr>
          <w:rFonts w:hint="cs"/>
          <w:rtl/>
          <w:lang w:eastAsia="he-IL"/>
        </w:rPr>
        <w:t>הם הגופים המנהלים</w:t>
      </w:r>
      <w:bookmarkStart w:id="7368" w:name="_ETM_Q1_1633438"/>
      <w:bookmarkEnd w:id="7368"/>
      <w:r>
        <w:rPr>
          <w:rFonts w:hint="cs"/>
          <w:rtl/>
          <w:lang w:eastAsia="he-IL"/>
        </w:rPr>
        <w:t xml:space="preserve"> האלה: בנקים, בנק הדואר או </w:t>
      </w:r>
      <w:bookmarkStart w:id="7369" w:name="_ETM_Q1_1633987"/>
      <w:bookmarkEnd w:id="7369"/>
      <w:r>
        <w:rPr>
          <w:rFonts w:hint="cs"/>
          <w:rtl/>
          <w:lang w:eastAsia="he-IL"/>
        </w:rPr>
        <w:t xml:space="preserve">בעלי למתן </w:t>
      </w:r>
      <w:bookmarkStart w:id="7370" w:name="_ETM_Q1_1633293"/>
      <w:bookmarkEnd w:id="7370"/>
      <w:r>
        <w:rPr>
          <w:rFonts w:hint="cs"/>
          <w:rtl/>
          <w:lang w:eastAsia="he-IL"/>
        </w:rPr>
        <w:t>שירותי פיקדון ואשראי,</w:t>
      </w:r>
      <w:bookmarkStart w:id="7371" w:name="_ETM_Q1_1637308"/>
      <w:bookmarkEnd w:id="7371"/>
      <w:r>
        <w:rPr>
          <w:rFonts w:hint="cs"/>
          <w:rtl/>
          <w:lang w:eastAsia="he-IL"/>
        </w:rPr>
        <w:t xml:space="preserve"> שמפוקחים לעניין שמירת כספים.</w:t>
      </w:r>
    </w:p>
    <w:p w14:paraId="54679A7D" w14:textId="259EA141" w:rsidR="005C7011" w:rsidRDefault="005C7011" w:rsidP="00161F86">
      <w:pPr>
        <w:rPr>
          <w:rtl/>
          <w:lang w:eastAsia="he-IL"/>
        </w:rPr>
      </w:pPr>
      <w:bookmarkStart w:id="7372" w:name="_ETM_Q1_1643332"/>
      <w:bookmarkStart w:id="7373" w:name="_ETM_Q1_1643400"/>
      <w:bookmarkEnd w:id="7372"/>
      <w:bookmarkEnd w:id="7373"/>
    </w:p>
    <w:p w14:paraId="519CFE0C" w14:textId="24AEF0B3" w:rsidR="005C7011" w:rsidRDefault="005C7011" w:rsidP="00161F86">
      <w:pPr>
        <w:rPr>
          <w:rtl/>
          <w:lang w:eastAsia="he-IL"/>
        </w:rPr>
      </w:pPr>
      <w:bookmarkStart w:id="7374" w:name="_ETM_Q1_1643641"/>
      <w:bookmarkStart w:id="7375" w:name="_ETM_Q1_1643721"/>
      <w:bookmarkEnd w:id="7374"/>
      <w:bookmarkEnd w:id="7375"/>
      <w:r>
        <w:rPr>
          <w:rFonts w:hint="cs"/>
          <w:rtl/>
          <w:lang w:eastAsia="he-IL"/>
        </w:rPr>
        <w:t xml:space="preserve">אנחנו גם מוסיפים את האפשרות לשמור את </w:t>
      </w:r>
      <w:bookmarkStart w:id="7376" w:name="_ETM_Q1_1648505"/>
      <w:bookmarkEnd w:id="7376"/>
      <w:r>
        <w:rPr>
          <w:rFonts w:hint="cs"/>
          <w:rtl/>
          <w:lang w:eastAsia="he-IL"/>
        </w:rPr>
        <w:t>ה</w:t>
      </w:r>
      <w:bookmarkStart w:id="7377" w:name="_ETM_Q1_1643809"/>
      <w:bookmarkEnd w:id="7377"/>
      <w:r>
        <w:rPr>
          <w:rFonts w:hint="cs"/>
          <w:rtl/>
          <w:lang w:eastAsia="he-IL"/>
        </w:rPr>
        <w:t xml:space="preserve">כספים על ידי תאגיד בנק זר, או על ידי </w:t>
      </w:r>
      <w:bookmarkStart w:id="7378" w:name="_ETM_Q1_1651090"/>
      <w:bookmarkStart w:id="7379" w:name="_ETM_Q1_1646973"/>
      <w:bookmarkEnd w:id="7378"/>
      <w:bookmarkEnd w:id="7379"/>
      <w:r>
        <w:rPr>
          <w:rFonts w:hint="cs"/>
          <w:rtl/>
          <w:lang w:eastAsia="he-IL"/>
        </w:rPr>
        <w:t xml:space="preserve">תאגיד שמאושר לתת שירותים בנקאיים </w:t>
      </w:r>
      <w:bookmarkStart w:id="7380" w:name="_ETM_Q1_1647584"/>
      <w:bookmarkEnd w:id="7380"/>
      <w:r>
        <w:rPr>
          <w:rFonts w:hint="cs"/>
          <w:rtl/>
          <w:lang w:eastAsia="he-IL"/>
        </w:rPr>
        <w:t xml:space="preserve">במדינה זרה, </w:t>
      </w:r>
      <w:bookmarkStart w:id="7381" w:name="_ETM_Q1_1651737"/>
      <w:bookmarkStart w:id="7382" w:name="_ETM_Q1_1653532"/>
      <w:bookmarkStart w:id="7383" w:name="_ETM_Q1_1648718"/>
      <w:bookmarkStart w:id="7384" w:name="_ETM_Q1_1650780"/>
      <w:bookmarkEnd w:id="7381"/>
      <w:bookmarkEnd w:id="7382"/>
      <w:bookmarkEnd w:id="7383"/>
      <w:bookmarkEnd w:id="7384"/>
      <w:r>
        <w:rPr>
          <w:rFonts w:hint="cs"/>
          <w:rtl/>
          <w:lang w:eastAsia="he-IL"/>
        </w:rPr>
        <w:t xml:space="preserve">אם מצא יושב-ראש הרשות שהפיקוח </w:t>
      </w:r>
      <w:bookmarkStart w:id="7385" w:name="_ETM_Q1_1652624"/>
      <w:bookmarkEnd w:id="7385"/>
      <w:r>
        <w:rPr>
          <w:rFonts w:hint="cs"/>
          <w:rtl/>
          <w:lang w:eastAsia="he-IL"/>
        </w:rPr>
        <w:t>על אותו גוף הוא מספק.</w:t>
      </w:r>
      <w:bookmarkStart w:id="7386" w:name="_ETM_Q1_1657547"/>
      <w:bookmarkEnd w:id="7386"/>
      <w:r>
        <w:rPr>
          <w:rFonts w:hint="cs"/>
          <w:rtl/>
          <w:lang w:eastAsia="he-IL"/>
        </w:rPr>
        <w:t xml:space="preserve"> חשוב לנו לאפשר </w:t>
      </w:r>
      <w:bookmarkStart w:id="7387" w:name="_ETM_Q1_1656234"/>
      <w:bookmarkEnd w:id="7387"/>
      <w:r>
        <w:rPr>
          <w:rFonts w:hint="cs"/>
          <w:rtl/>
          <w:lang w:eastAsia="he-IL"/>
        </w:rPr>
        <w:t xml:space="preserve">כאן מגוון ספקים שיוכלו לתת את השירות </w:t>
      </w:r>
      <w:bookmarkStart w:id="7388" w:name="_ETM_Q1_1663338"/>
      <w:bookmarkEnd w:id="7388"/>
      <w:r>
        <w:rPr>
          <w:rFonts w:hint="cs"/>
          <w:rtl/>
          <w:lang w:eastAsia="he-IL"/>
        </w:rPr>
        <w:t xml:space="preserve">הזה </w:t>
      </w:r>
      <w:bookmarkStart w:id="7389" w:name="_ETM_Q1_1659445"/>
      <w:bookmarkEnd w:id="7389"/>
      <w:r>
        <w:rPr>
          <w:rFonts w:hint="cs"/>
          <w:rtl/>
          <w:lang w:eastAsia="he-IL"/>
        </w:rPr>
        <w:t xml:space="preserve">לחברות התשלומים כדי לייצר תחרות, </w:t>
      </w:r>
      <w:bookmarkStart w:id="7390" w:name="_ETM_Q1_1662218"/>
      <w:bookmarkEnd w:id="7390"/>
      <w:r>
        <w:rPr>
          <w:rFonts w:hint="cs"/>
          <w:rtl/>
          <w:lang w:eastAsia="he-IL"/>
        </w:rPr>
        <w:t xml:space="preserve">ולא לכבול אותם אל </w:t>
      </w:r>
      <w:bookmarkStart w:id="7391" w:name="_ETM_Q1_1665484"/>
      <w:bookmarkEnd w:id="7391"/>
      <w:r>
        <w:rPr>
          <w:rFonts w:hint="cs"/>
          <w:rtl/>
          <w:lang w:eastAsia="he-IL"/>
        </w:rPr>
        <w:t xml:space="preserve">הבנקים. </w:t>
      </w:r>
      <w:bookmarkStart w:id="7392" w:name="_ETM_Q1_1667536"/>
      <w:bookmarkEnd w:id="7392"/>
    </w:p>
    <w:p w14:paraId="43B84DC0" w14:textId="108B9D9D" w:rsidR="005C7011" w:rsidRDefault="005C7011" w:rsidP="00161F86">
      <w:pPr>
        <w:rPr>
          <w:rtl/>
          <w:lang w:eastAsia="he-IL"/>
        </w:rPr>
      </w:pPr>
      <w:bookmarkStart w:id="7393" w:name="_ETM_Q1_1667610"/>
      <w:bookmarkStart w:id="7394" w:name="_ETM_Q1_1670685"/>
      <w:bookmarkEnd w:id="7393"/>
      <w:bookmarkEnd w:id="7394"/>
    </w:p>
    <w:p w14:paraId="572A41DD" w14:textId="51C50CE8" w:rsidR="005C7011" w:rsidRDefault="005C7011" w:rsidP="005C7011">
      <w:pPr>
        <w:pStyle w:val="a4"/>
        <w:keepNext/>
        <w:rPr>
          <w:rtl/>
        </w:rPr>
      </w:pPr>
      <w:bookmarkStart w:id="7395" w:name="ET_speaker_איתי_עצמון_209"/>
      <w:r w:rsidRPr="005C7011">
        <w:rPr>
          <w:rStyle w:val="TagStyle"/>
          <w:rtl/>
        </w:rPr>
        <w:t xml:space="preserve"> &lt;&lt; דובר &gt;&gt; </w:t>
      </w:r>
      <w:r>
        <w:rPr>
          <w:rtl/>
        </w:rPr>
        <w:t>איתי עצמון:</w:t>
      </w:r>
      <w:r w:rsidRPr="005C7011">
        <w:rPr>
          <w:rStyle w:val="TagStyle"/>
          <w:rtl/>
        </w:rPr>
        <w:t xml:space="preserve"> &lt;&lt; דובר &gt;&gt;</w:t>
      </w:r>
      <w:r w:rsidR="00493B7A">
        <w:rPr>
          <w:rtl/>
        </w:rPr>
        <w:t xml:space="preserve"> </w:t>
      </w:r>
      <w:r>
        <w:rPr>
          <w:rtl/>
        </w:rPr>
        <w:t xml:space="preserve"> </w:t>
      </w:r>
      <w:bookmarkEnd w:id="7395"/>
    </w:p>
    <w:p w14:paraId="6770E797" w14:textId="4BE08535" w:rsidR="005C7011" w:rsidRDefault="005C7011" w:rsidP="005C7011">
      <w:pPr>
        <w:pStyle w:val="KeepWithNext"/>
        <w:rPr>
          <w:rtl/>
          <w:lang w:eastAsia="he-IL"/>
        </w:rPr>
      </w:pPr>
    </w:p>
    <w:p w14:paraId="7F632874" w14:textId="266D17EB" w:rsidR="005C7011" w:rsidRDefault="005C7011" w:rsidP="005C7011">
      <w:pPr>
        <w:rPr>
          <w:rtl/>
          <w:lang w:eastAsia="he-IL"/>
        </w:rPr>
      </w:pPr>
      <w:bookmarkStart w:id="7396" w:name="_ETM_Q1_1671011"/>
      <w:bookmarkStart w:id="7397" w:name="_ETM_Q1_1671044"/>
      <w:bookmarkStart w:id="7398" w:name="_ETM_Q1_1666434"/>
      <w:bookmarkEnd w:id="7396"/>
      <w:bookmarkEnd w:id="7397"/>
      <w:bookmarkEnd w:id="7398"/>
      <w:r>
        <w:rPr>
          <w:rFonts w:hint="cs"/>
          <w:rtl/>
          <w:lang w:eastAsia="he-IL"/>
        </w:rPr>
        <w:t xml:space="preserve">אבל איך יהיה הפיקוח </w:t>
      </w:r>
      <w:bookmarkStart w:id="7399" w:name="_ETM_Q1_1668580"/>
      <w:bookmarkEnd w:id="7399"/>
      <w:r>
        <w:rPr>
          <w:rFonts w:hint="cs"/>
          <w:rtl/>
          <w:lang w:eastAsia="he-IL"/>
        </w:rPr>
        <w:t xml:space="preserve">על אותם גופים זרים? </w:t>
      </w:r>
      <w:bookmarkStart w:id="7400" w:name="_ETM_Q1_1672009"/>
      <w:bookmarkEnd w:id="7400"/>
      <w:r>
        <w:rPr>
          <w:rFonts w:hint="cs"/>
          <w:rtl/>
          <w:lang w:eastAsia="he-IL"/>
        </w:rPr>
        <w:t xml:space="preserve">זהו בעל רישיון </w:t>
      </w:r>
      <w:bookmarkStart w:id="7401" w:name="_ETM_Q1_1670532"/>
      <w:bookmarkEnd w:id="7401"/>
      <w:r>
        <w:rPr>
          <w:rFonts w:hint="cs"/>
          <w:rtl/>
          <w:lang w:eastAsia="he-IL"/>
        </w:rPr>
        <w:t xml:space="preserve">שקיבל רישיון זר, בעצם? </w:t>
      </w:r>
      <w:bookmarkStart w:id="7402" w:name="_ETM_Q1_1672241"/>
      <w:bookmarkEnd w:id="7402"/>
    </w:p>
    <w:p w14:paraId="5FA9381D" w14:textId="79DA8DF8" w:rsidR="005C7011" w:rsidRDefault="005C7011" w:rsidP="005C7011">
      <w:pPr>
        <w:rPr>
          <w:rtl/>
          <w:lang w:eastAsia="he-IL"/>
        </w:rPr>
      </w:pPr>
      <w:bookmarkStart w:id="7403" w:name="_ETM_Q1_1677107"/>
      <w:bookmarkStart w:id="7404" w:name="_ETM_Q1_1677188"/>
      <w:bookmarkStart w:id="7405" w:name="_ETM_Q1_1678847"/>
      <w:bookmarkEnd w:id="7403"/>
      <w:bookmarkEnd w:id="7404"/>
      <w:bookmarkEnd w:id="7405"/>
    </w:p>
    <w:p w14:paraId="50855057" w14:textId="5FD30DD4" w:rsidR="005C7011" w:rsidRDefault="005C7011" w:rsidP="005C7011">
      <w:pPr>
        <w:pStyle w:val="af9"/>
        <w:keepNext/>
        <w:rPr>
          <w:rtl/>
          <w:lang w:eastAsia="he-IL"/>
        </w:rPr>
      </w:pPr>
      <w:bookmarkStart w:id="7406" w:name="ET_guest_עמיהוד_שמלצר_210"/>
      <w:r w:rsidRPr="005C7011">
        <w:rPr>
          <w:rStyle w:val="TagStyle"/>
          <w:rtl/>
        </w:rPr>
        <w:t xml:space="preserve"> &lt;&lt; אורח &gt;&gt; </w:t>
      </w:r>
      <w:r>
        <w:rPr>
          <w:rtl/>
          <w:lang w:eastAsia="he-IL"/>
        </w:rPr>
        <w:t>עמיהוד שמלצר:</w:t>
      </w:r>
      <w:r w:rsidRPr="005C7011">
        <w:rPr>
          <w:rStyle w:val="TagStyle"/>
          <w:rtl/>
        </w:rPr>
        <w:t xml:space="preserve"> &lt;&lt; אורח &gt;&gt;</w:t>
      </w:r>
      <w:r w:rsidR="00493B7A">
        <w:rPr>
          <w:rtl/>
          <w:lang w:eastAsia="he-IL"/>
        </w:rPr>
        <w:t xml:space="preserve"> </w:t>
      </w:r>
      <w:r>
        <w:rPr>
          <w:rtl/>
          <w:lang w:eastAsia="he-IL"/>
        </w:rPr>
        <w:t xml:space="preserve"> </w:t>
      </w:r>
      <w:bookmarkEnd w:id="7406"/>
    </w:p>
    <w:p w14:paraId="79FCE4AC" w14:textId="2E69837F" w:rsidR="005C7011" w:rsidRDefault="005C7011" w:rsidP="005C7011">
      <w:pPr>
        <w:pStyle w:val="KeepWithNext"/>
        <w:rPr>
          <w:rtl/>
          <w:lang w:eastAsia="he-IL"/>
        </w:rPr>
      </w:pPr>
    </w:p>
    <w:p w14:paraId="20E66D07" w14:textId="6EDC17D9" w:rsidR="005C7011" w:rsidRDefault="005C7011" w:rsidP="005C7011">
      <w:pPr>
        <w:rPr>
          <w:rtl/>
          <w:lang w:eastAsia="he-IL"/>
        </w:rPr>
      </w:pPr>
      <w:bookmarkStart w:id="7407" w:name="_ETM_Q1_1679200"/>
      <w:bookmarkStart w:id="7408" w:name="_ETM_Q1_1679242"/>
      <w:bookmarkStart w:id="7409" w:name="_ETM_Q1_1674568"/>
      <w:bookmarkEnd w:id="7407"/>
      <w:bookmarkEnd w:id="7408"/>
      <w:bookmarkEnd w:id="7409"/>
      <w:r>
        <w:rPr>
          <w:rFonts w:hint="cs"/>
          <w:rtl/>
          <w:lang w:eastAsia="he-IL"/>
        </w:rPr>
        <w:t>כן.</w:t>
      </w:r>
    </w:p>
    <w:p w14:paraId="4D220949" w14:textId="2DCB0193" w:rsidR="005C7011" w:rsidRDefault="005C7011" w:rsidP="005C7011">
      <w:pPr>
        <w:rPr>
          <w:rtl/>
          <w:lang w:eastAsia="he-IL"/>
        </w:rPr>
      </w:pPr>
      <w:bookmarkStart w:id="7410" w:name="_ETM_Q1_1675510"/>
      <w:bookmarkStart w:id="7411" w:name="_ETM_Q1_1675573"/>
      <w:bookmarkStart w:id="7412" w:name="_ETM_Q1_1677548"/>
      <w:bookmarkEnd w:id="7410"/>
      <w:bookmarkEnd w:id="7411"/>
      <w:bookmarkEnd w:id="7412"/>
    </w:p>
    <w:p w14:paraId="600825E3" w14:textId="361D92FD" w:rsidR="005C7011" w:rsidRDefault="005C7011" w:rsidP="005C7011">
      <w:pPr>
        <w:pStyle w:val="af9"/>
        <w:keepNext/>
        <w:rPr>
          <w:rtl/>
          <w:lang w:eastAsia="he-IL"/>
        </w:rPr>
      </w:pPr>
      <w:bookmarkStart w:id="7413" w:name="ET_guest_מיכאל_בן_דהן_211"/>
      <w:r w:rsidRPr="005C7011">
        <w:rPr>
          <w:rStyle w:val="TagStyle"/>
          <w:rtl/>
        </w:rPr>
        <w:t xml:space="preserve"> &lt;&lt; אורח &gt;&gt; </w:t>
      </w:r>
      <w:r>
        <w:rPr>
          <w:rtl/>
          <w:lang w:eastAsia="he-IL"/>
        </w:rPr>
        <w:t>מיכאל בן דהן:</w:t>
      </w:r>
      <w:r w:rsidRPr="005C7011">
        <w:rPr>
          <w:rStyle w:val="TagStyle"/>
          <w:rtl/>
        </w:rPr>
        <w:t xml:space="preserve"> &lt;&lt; אורח &gt;&gt;</w:t>
      </w:r>
      <w:r w:rsidR="00493B7A">
        <w:rPr>
          <w:rtl/>
          <w:lang w:eastAsia="he-IL"/>
        </w:rPr>
        <w:t xml:space="preserve"> </w:t>
      </w:r>
      <w:r>
        <w:rPr>
          <w:rtl/>
          <w:lang w:eastAsia="he-IL"/>
        </w:rPr>
        <w:t xml:space="preserve"> </w:t>
      </w:r>
      <w:bookmarkEnd w:id="7413"/>
    </w:p>
    <w:p w14:paraId="6789E330" w14:textId="194DD832" w:rsidR="005C7011" w:rsidRDefault="005C7011" w:rsidP="005C7011">
      <w:pPr>
        <w:pStyle w:val="KeepWithNext"/>
        <w:rPr>
          <w:rtl/>
          <w:lang w:eastAsia="he-IL"/>
        </w:rPr>
      </w:pPr>
    </w:p>
    <w:p w14:paraId="5A6BB148" w14:textId="7C28C92E" w:rsidR="005C7011" w:rsidRDefault="005C7011" w:rsidP="005C7011">
      <w:pPr>
        <w:rPr>
          <w:rtl/>
          <w:lang w:eastAsia="he-IL"/>
        </w:rPr>
      </w:pPr>
      <w:bookmarkStart w:id="7414" w:name="_ETM_Q1_1677945"/>
      <w:bookmarkStart w:id="7415" w:name="_ETM_Q1_1677998"/>
      <w:bookmarkEnd w:id="7414"/>
      <w:bookmarkEnd w:id="7415"/>
      <w:r>
        <w:rPr>
          <w:rFonts w:hint="cs"/>
          <w:rtl/>
          <w:lang w:eastAsia="he-IL"/>
        </w:rPr>
        <w:t xml:space="preserve">למשל, </w:t>
      </w:r>
      <w:r>
        <w:rPr>
          <w:lang w:eastAsia="he-IL"/>
        </w:rPr>
        <w:t xml:space="preserve">City </w:t>
      </w:r>
      <w:bookmarkStart w:id="7416" w:name="_ETM_Q1_1680788"/>
      <w:bookmarkEnd w:id="7416"/>
      <w:r>
        <w:rPr>
          <w:lang w:eastAsia="he-IL"/>
        </w:rPr>
        <w:t>Bank</w:t>
      </w:r>
      <w:r>
        <w:rPr>
          <w:rFonts w:hint="cs"/>
          <w:rtl/>
          <w:lang w:eastAsia="he-IL"/>
        </w:rPr>
        <w:t xml:space="preserve"> או </w:t>
      </w:r>
      <w:bookmarkStart w:id="7417" w:name="_ETM_Q1_1678904"/>
      <w:bookmarkEnd w:id="7417"/>
      <w:r>
        <w:rPr>
          <w:lang w:eastAsia="he-IL"/>
        </w:rPr>
        <w:t>Bank Of America</w:t>
      </w:r>
      <w:r>
        <w:rPr>
          <w:rFonts w:hint="cs"/>
          <w:rtl/>
          <w:lang w:eastAsia="he-IL"/>
        </w:rPr>
        <w:t xml:space="preserve"> </w:t>
      </w:r>
      <w:bookmarkStart w:id="7418" w:name="_ETM_Q1_1680851"/>
      <w:bookmarkEnd w:id="7418"/>
      <w:r>
        <w:rPr>
          <w:rFonts w:hint="cs"/>
          <w:rtl/>
          <w:lang w:eastAsia="he-IL"/>
        </w:rPr>
        <w:t xml:space="preserve">הם גופים </w:t>
      </w:r>
      <w:bookmarkStart w:id="7419" w:name="_ETM_Q1_1678035"/>
      <w:bookmarkEnd w:id="7419"/>
      <w:r>
        <w:rPr>
          <w:rFonts w:hint="cs"/>
          <w:rtl/>
          <w:lang w:eastAsia="he-IL"/>
        </w:rPr>
        <w:t xml:space="preserve">שקיבלו רישיון על </w:t>
      </w:r>
      <w:bookmarkStart w:id="7420" w:name="_ETM_Q1_1681922"/>
      <w:bookmarkEnd w:id="7420"/>
      <w:r>
        <w:rPr>
          <w:rFonts w:hint="cs"/>
          <w:rtl/>
          <w:lang w:eastAsia="he-IL"/>
        </w:rPr>
        <w:t xml:space="preserve">ידי הדין הזר, ולא על ידי הדין הישראלי, והם </w:t>
      </w:r>
      <w:bookmarkStart w:id="7421" w:name="_ETM_Q1_1684718"/>
      <w:bookmarkEnd w:id="7421"/>
      <w:r>
        <w:rPr>
          <w:rFonts w:hint="cs"/>
          <w:rtl/>
          <w:lang w:eastAsia="he-IL"/>
        </w:rPr>
        <w:t xml:space="preserve">יהיו </w:t>
      </w:r>
      <w:bookmarkStart w:id="7422" w:name="_ETM_Q1_1685311"/>
      <w:bookmarkEnd w:id="7422"/>
      <w:r>
        <w:rPr>
          <w:rFonts w:hint="cs"/>
          <w:rtl/>
          <w:lang w:eastAsia="he-IL"/>
        </w:rPr>
        <w:t xml:space="preserve">רשאים לנהל כספים של החברות שפועלות בישראל. כמובן, </w:t>
      </w:r>
      <w:bookmarkStart w:id="7423" w:name="_ETM_Q1_1689876"/>
      <w:bookmarkEnd w:id="7423"/>
      <w:r>
        <w:rPr>
          <w:rFonts w:hint="cs"/>
          <w:rtl/>
          <w:lang w:eastAsia="he-IL"/>
        </w:rPr>
        <w:t xml:space="preserve">יש </w:t>
      </w:r>
      <w:bookmarkStart w:id="7424" w:name="_ETM_Q1_1690416"/>
      <w:bookmarkEnd w:id="7424"/>
      <w:r>
        <w:rPr>
          <w:rFonts w:hint="cs"/>
          <w:rtl/>
          <w:lang w:eastAsia="he-IL"/>
        </w:rPr>
        <w:t xml:space="preserve">כאן גם עניין של שיקול דעת של יו"ר </w:t>
      </w:r>
      <w:bookmarkStart w:id="7425" w:name="_ETM_Q1_1694683"/>
      <w:bookmarkEnd w:id="7425"/>
      <w:r>
        <w:rPr>
          <w:rFonts w:hint="cs"/>
          <w:rtl/>
          <w:lang w:eastAsia="he-IL"/>
        </w:rPr>
        <w:t>הרשות</w:t>
      </w:r>
      <w:bookmarkStart w:id="7426" w:name="_ETM_Q1_1691134"/>
      <w:bookmarkEnd w:id="7426"/>
      <w:r>
        <w:rPr>
          <w:rFonts w:hint="cs"/>
          <w:rtl/>
          <w:lang w:eastAsia="he-IL"/>
        </w:rPr>
        <w:t>, אם</w:t>
      </w:r>
      <w:bookmarkStart w:id="7427" w:name="_ETM_Q1_1693005"/>
      <w:bookmarkEnd w:id="7427"/>
      <w:r>
        <w:rPr>
          <w:rFonts w:hint="cs"/>
          <w:rtl/>
          <w:lang w:eastAsia="he-IL"/>
        </w:rPr>
        <w:t xml:space="preserve"> הוא מצא שהדין שחל עליו מתאים לעניין הפעילות שהוא עושה. </w:t>
      </w:r>
      <w:bookmarkStart w:id="7428" w:name="_ETM_Q1_1702734"/>
      <w:bookmarkEnd w:id="7428"/>
      <w:r>
        <w:rPr>
          <w:rFonts w:hint="cs"/>
          <w:rtl/>
          <w:lang w:eastAsia="he-IL"/>
        </w:rPr>
        <w:t xml:space="preserve">כמו שעמיהוד אמר, </w:t>
      </w:r>
      <w:bookmarkStart w:id="7429" w:name="_ETM_Q1_1701064"/>
      <w:bookmarkEnd w:id="7429"/>
      <w:r>
        <w:rPr>
          <w:rFonts w:hint="cs"/>
          <w:rtl/>
          <w:lang w:eastAsia="he-IL"/>
        </w:rPr>
        <w:t xml:space="preserve">כשאמרנו שאנחנו רוצים להוריד את התלות בבנקים </w:t>
      </w:r>
      <w:bookmarkStart w:id="7430" w:name="_ETM_Q1_1708905"/>
      <w:bookmarkEnd w:id="7430"/>
      <w:r>
        <w:rPr>
          <w:rtl/>
          <w:lang w:eastAsia="he-IL"/>
        </w:rPr>
        <w:t>–</w:t>
      </w:r>
      <w:r>
        <w:rPr>
          <w:rFonts w:hint="cs"/>
          <w:rtl/>
          <w:lang w:eastAsia="he-IL"/>
        </w:rPr>
        <w:t xml:space="preserve"> </w:t>
      </w:r>
      <w:bookmarkStart w:id="7431" w:name="_ETM_Q1_1704547"/>
      <w:bookmarkEnd w:id="7431"/>
      <w:r>
        <w:rPr>
          <w:rFonts w:hint="cs"/>
          <w:rtl/>
          <w:lang w:eastAsia="he-IL"/>
        </w:rPr>
        <w:t xml:space="preserve">התכוונו </w:t>
      </w:r>
      <w:bookmarkStart w:id="7432" w:name="_ETM_Q1_1703524"/>
      <w:bookmarkEnd w:id="7432"/>
      <w:r>
        <w:rPr>
          <w:rFonts w:hint="cs"/>
          <w:rtl/>
          <w:lang w:eastAsia="he-IL"/>
        </w:rPr>
        <w:t xml:space="preserve">בדיוק לדברים האלה. ברגע שהגופים האלה תלויים </w:t>
      </w:r>
      <w:bookmarkStart w:id="7433" w:name="_ETM_Q1_1709008"/>
      <w:bookmarkEnd w:id="7433"/>
      <w:r>
        <w:rPr>
          <w:rFonts w:hint="cs"/>
          <w:rtl/>
          <w:lang w:eastAsia="he-IL"/>
        </w:rPr>
        <w:t xml:space="preserve">רק </w:t>
      </w:r>
      <w:bookmarkStart w:id="7434" w:name="_ETM_Q1_1709491"/>
      <w:bookmarkEnd w:id="7434"/>
      <w:r>
        <w:rPr>
          <w:rFonts w:hint="cs"/>
          <w:rtl/>
          <w:lang w:eastAsia="he-IL"/>
        </w:rPr>
        <w:t xml:space="preserve">במערכת הבנקאית </w:t>
      </w:r>
      <w:r>
        <w:rPr>
          <w:rtl/>
          <w:lang w:eastAsia="he-IL"/>
        </w:rPr>
        <w:t>–</w:t>
      </w:r>
      <w:r>
        <w:rPr>
          <w:rFonts w:hint="cs"/>
          <w:rtl/>
          <w:lang w:eastAsia="he-IL"/>
        </w:rPr>
        <w:t xml:space="preserve"> הם יכולים להיקלע לבעיה, </w:t>
      </w:r>
      <w:bookmarkStart w:id="7435" w:name="_ETM_Q1_1711433"/>
      <w:bookmarkEnd w:id="7435"/>
      <w:r>
        <w:rPr>
          <w:rFonts w:hint="cs"/>
          <w:rtl/>
          <w:lang w:eastAsia="he-IL"/>
        </w:rPr>
        <w:t xml:space="preserve">כי הם תלויים </w:t>
      </w:r>
      <w:bookmarkStart w:id="7436" w:name="_ETM_Q1_1713137"/>
      <w:bookmarkEnd w:id="7436"/>
      <w:r>
        <w:rPr>
          <w:rFonts w:hint="cs"/>
          <w:rtl/>
          <w:lang w:eastAsia="he-IL"/>
        </w:rPr>
        <w:t>במתחרים שלהם.</w:t>
      </w:r>
    </w:p>
    <w:p w14:paraId="4007C751" w14:textId="05764486" w:rsidR="005C7011" w:rsidRDefault="005C7011" w:rsidP="005C7011">
      <w:pPr>
        <w:rPr>
          <w:rtl/>
          <w:lang w:eastAsia="he-IL"/>
        </w:rPr>
      </w:pPr>
      <w:bookmarkStart w:id="7437" w:name="_ETM_Q1_1715835"/>
      <w:bookmarkStart w:id="7438" w:name="_ETM_Q1_1715917"/>
      <w:bookmarkStart w:id="7439" w:name="_ETM_Q1_1714715"/>
      <w:bookmarkStart w:id="7440" w:name="_ETM_Q1_1717466"/>
      <w:bookmarkEnd w:id="7437"/>
      <w:bookmarkEnd w:id="7438"/>
      <w:bookmarkEnd w:id="7439"/>
      <w:bookmarkEnd w:id="7440"/>
    </w:p>
    <w:p w14:paraId="252F70D8" w14:textId="7044FC4B" w:rsidR="005C7011" w:rsidRDefault="005C7011" w:rsidP="005C7011">
      <w:pPr>
        <w:pStyle w:val="a4"/>
        <w:keepNext/>
        <w:rPr>
          <w:rtl/>
        </w:rPr>
      </w:pPr>
      <w:bookmarkStart w:id="7441" w:name="ET_speaker_איתי_עצמון_212"/>
      <w:r w:rsidRPr="005C7011">
        <w:rPr>
          <w:rStyle w:val="TagStyle"/>
          <w:rtl/>
        </w:rPr>
        <w:t xml:space="preserve"> &lt;&lt; דובר &gt;&gt; </w:t>
      </w:r>
      <w:r>
        <w:rPr>
          <w:rtl/>
        </w:rPr>
        <w:t>איתי עצמון:</w:t>
      </w:r>
      <w:r w:rsidRPr="005C7011">
        <w:rPr>
          <w:rStyle w:val="TagStyle"/>
          <w:rtl/>
        </w:rPr>
        <w:t xml:space="preserve"> &lt;&lt; דובר &gt;&gt;</w:t>
      </w:r>
      <w:r w:rsidR="00493B7A">
        <w:rPr>
          <w:rtl/>
        </w:rPr>
        <w:t xml:space="preserve"> </w:t>
      </w:r>
      <w:r>
        <w:rPr>
          <w:rtl/>
        </w:rPr>
        <w:t xml:space="preserve"> </w:t>
      </w:r>
      <w:bookmarkEnd w:id="7441"/>
    </w:p>
    <w:p w14:paraId="6A862527" w14:textId="39FCC6E5" w:rsidR="005C7011" w:rsidRDefault="005C7011" w:rsidP="005C7011">
      <w:pPr>
        <w:pStyle w:val="KeepWithNext"/>
        <w:rPr>
          <w:rtl/>
          <w:lang w:eastAsia="he-IL"/>
        </w:rPr>
      </w:pPr>
    </w:p>
    <w:p w14:paraId="39DFA031" w14:textId="5446A8A7" w:rsidR="006F18E2" w:rsidRDefault="005C7011" w:rsidP="006F18E2">
      <w:pPr>
        <w:rPr>
          <w:rtl/>
          <w:lang w:eastAsia="he-IL"/>
        </w:rPr>
      </w:pPr>
      <w:bookmarkStart w:id="7442" w:name="_ETM_Q1_1717863"/>
      <w:bookmarkStart w:id="7443" w:name="_ETM_Q1_1717903"/>
      <w:bookmarkEnd w:id="7442"/>
      <w:bookmarkEnd w:id="7443"/>
      <w:r>
        <w:rPr>
          <w:rFonts w:hint="cs"/>
          <w:rtl/>
          <w:lang w:eastAsia="he-IL"/>
        </w:rPr>
        <w:t xml:space="preserve">יכול להיות שההקשר הנכון </w:t>
      </w:r>
      <w:bookmarkStart w:id="7444" w:name="_ETM_Q1_1718621"/>
      <w:bookmarkEnd w:id="7444"/>
      <w:r>
        <w:rPr>
          <w:rFonts w:hint="cs"/>
          <w:rtl/>
          <w:lang w:eastAsia="he-IL"/>
        </w:rPr>
        <w:t xml:space="preserve">לדון בהסמכה הזו </w:t>
      </w:r>
      <w:bookmarkStart w:id="7445" w:name="_ETM_Q1_1720025"/>
      <w:bookmarkEnd w:id="7445"/>
      <w:r>
        <w:rPr>
          <w:rFonts w:hint="cs"/>
          <w:rtl/>
          <w:lang w:eastAsia="he-IL"/>
        </w:rPr>
        <w:t xml:space="preserve">הוא </w:t>
      </w:r>
      <w:bookmarkStart w:id="7446" w:name="_ETM_Q1_1721116"/>
      <w:bookmarkEnd w:id="7446"/>
      <w:r>
        <w:rPr>
          <w:rFonts w:hint="cs"/>
          <w:rtl/>
          <w:lang w:eastAsia="he-IL"/>
        </w:rPr>
        <w:t xml:space="preserve">בסעיף המהותי, האופרטיבי. קצת </w:t>
      </w:r>
      <w:bookmarkStart w:id="7447" w:name="_ETM_Q1_1723747"/>
      <w:bookmarkEnd w:id="7447"/>
      <w:r>
        <w:rPr>
          <w:rFonts w:hint="cs"/>
          <w:rtl/>
          <w:lang w:eastAsia="he-IL"/>
        </w:rPr>
        <w:t>קשה, כרגע, להבין את</w:t>
      </w:r>
      <w:bookmarkStart w:id="7448" w:name="_ETM_Q1_1729014"/>
      <w:bookmarkEnd w:id="7448"/>
      <w:r>
        <w:rPr>
          <w:rFonts w:hint="cs"/>
          <w:rtl/>
          <w:lang w:eastAsia="he-IL"/>
        </w:rPr>
        <w:t xml:space="preserve"> ההשלכות של מה שאתה אומר עכשיו, </w:t>
      </w:r>
      <w:bookmarkStart w:id="7449" w:name="_ETM_Q1_1729238"/>
      <w:bookmarkEnd w:id="7449"/>
      <w:r>
        <w:rPr>
          <w:rFonts w:hint="cs"/>
          <w:rtl/>
          <w:lang w:eastAsia="he-IL"/>
        </w:rPr>
        <w:t>ואת איך זה מש</w:t>
      </w:r>
      <w:bookmarkStart w:id="7450" w:name="_ETM_Q1_1727061"/>
      <w:bookmarkEnd w:id="7450"/>
      <w:r>
        <w:rPr>
          <w:rFonts w:hint="cs"/>
          <w:rtl/>
          <w:lang w:eastAsia="he-IL"/>
        </w:rPr>
        <w:t xml:space="preserve">תלב </w:t>
      </w:r>
      <w:bookmarkStart w:id="7451" w:name="_ETM_Q1_1728159"/>
      <w:bookmarkEnd w:id="7451"/>
      <w:r>
        <w:rPr>
          <w:rFonts w:hint="cs"/>
          <w:rtl/>
          <w:lang w:eastAsia="he-IL"/>
        </w:rPr>
        <w:t xml:space="preserve">במהות. אני חושב שהוועדה </w:t>
      </w:r>
      <w:bookmarkStart w:id="7452" w:name="_ETM_Q1_1730389"/>
      <w:bookmarkEnd w:id="7452"/>
      <w:r>
        <w:rPr>
          <w:rFonts w:hint="cs"/>
          <w:rtl/>
          <w:lang w:eastAsia="he-IL"/>
        </w:rPr>
        <w:t xml:space="preserve">כן צריכה לבחון האם </w:t>
      </w:r>
      <w:bookmarkStart w:id="7453" w:name="_ETM_Q1_1735367"/>
      <w:bookmarkEnd w:id="7453"/>
      <w:r>
        <w:rPr>
          <w:rFonts w:hint="cs"/>
          <w:rtl/>
          <w:lang w:eastAsia="he-IL"/>
        </w:rPr>
        <w:t xml:space="preserve">ראוי שגוף </w:t>
      </w:r>
      <w:bookmarkStart w:id="7454" w:name="_ETM_Q1_1734228"/>
      <w:bookmarkEnd w:id="7454"/>
      <w:r>
        <w:rPr>
          <w:rFonts w:hint="cs"/>
          <w:rtl/>
          <w:lang w:eastAsia="he-IL"/>
        </w:rPr>
        <w:t xml:space="preserve">שפועל במדינה זרה יחזיק בכספי לקוחות, </w:t>
      </w:r>
      <w:bookmarkStart w:id="7455" w:name="_ETM_Q1_1744650"/>
      <w:bookmarkStart w:id="7456" w:name="_ETM_Q1_1740019"/>
      <w:bookmarkEnd w:id="7455"/>
      <w:bookmarkEnd w:id="7456"/>
      <w:r>
        <w:rPr>
          <w:rFonts w:hint="cs"/>
          <w:rtl/>
          <w:lang w:eastAsia="he-IL"/>
        </w:rPr>
        <w:t xml:space="preserve">והאם הלקוחות האלה מספיק מוגנים. </w:t>
      </w:r>
      <w:bookmarkStart w:id="7457" w:name="_ETM_Q1_1742232"/>
      <w:bookmarkEnd w:id="7457"/>
      <w:r>
        <w:rPr>
          <w:rFonts w:hint="cs"/>
          <w:rtl/>
          <w:lang w:eastAsia="he-IL"/>
        </w:rPr>
        <w:t xml:space="preserve">אולי נדון בשאלה הזו כשנגיע </w:t>
      </w:r>
      <w:bookmarkStart w:id="7458" w:name="_ETM_Q1_1747952"/>
      <w:bookmarkEnd w:id="7458"/>
      <w:r>
        <w:rPr>
          <w:rFonts w:hint="cs"/>
          <w:rtl/>
          <w:lang w:eastAsia="he-IL"/>
        </w:rPr>
        <w:t xml:space="preserve">לסעיף 24. </w:t>
      </w:r>
      <w:bookmarkStart w:id="7459" w:name="_ETM_Q1_1748335"/>
      <w:bookmarkStart w:id="7460" w:name="_ETM_Q1_1748401"/>
      <w:bookmarkStart w:id="7461" w:name="_ETM_Q1_1752358"/>
      <w:bookmarkStart w:id="7462" w:name="_ETM_Q1_1748572"/>
      <w:bookmarkStart w:id="7463" w:name="_ETM_Q1_1744205"/>
      <w:bookmarkStart w:id="7464" w:name="_ETM_Q1_1728889"/>
      <w:bookmarkEnd w:id="7459"/>
      <w:bookmarkEnd w:id="7460"/>
      <w:bookmarkEnd w:id="7461"/>
      <w:bookmarkEnd w:id="7462"/>
      <w:bookmarkEnd w:id="7463"/>
      <w:bookmarkEnd w:id="7464"/>
    </w:p>
    <w:p w14:paraId="35C0EA28" w14:textId="44E3D20E" w:rsidR="006F18E2" w:rsidRDefault="006F18E2" w:rsidP="006F18E2">
      <w:pPr>
        <w:rPr>
          <w:rtl/>
          <w:lang w:eastAsia="he-IL"/>
        </w:rPr>
      </w:pPr>
      <w:bookmarkStart w:id="7465" w:name="_ETM_Q1_1729547"/>
      <w:bookmarkStart w:id="7466" w:name="_ETM_Q1_1729620"/>
      <w:bookmarkEnd w:id="7465"/>
      <w:bookmarkEnd w:id="7466"/>
    </w:p>
    <w:p w14:paraId="263B7816" w14:textId="2E583596" w:rsidR="006F18E2" w:rsidRDefault="006F18E2" w:rsidP="006F18E2">
      <w:pPr>
        <w:pStyle w:val="a4"/>
        <w:keepNext/>
        <w:rPr>
          <w:rtl/>
        </w:rPr>
      </w:pPr>
      <w:bookmarkStart w:id="7467" w:name="_ETM_Q1_1754304"/>
      <w:bookmarkStart w:id="7468" w:name="_ETM_Q1_1749630"/>
      <w:bookmarkStart w:id="7469" w:name="_ETM_Q1_1750625"/>
      <w:bookmarkStart w:id="7470" w:name="ET_speaker_קריאה_209"/>
      <w:bookmarkStart w:id="7471" w:name="_ETM_Q1_1752696"/>
      <w:bookmarkEnd w:id="7467"/>
      <w:bookmarkEnd w:id="7468"/>
      <w:bookmarkEnd w:id="7469"/>
      <w:r w:rsidRPr="006F18E2">
        <w:rPr>
          <w:rStyle w:val="TagStyle"/>
          <w:rtl/>
        </w:rPr>
        <w:t xml:space="preserve"> &lt;&lt; דובר &gt;&gt; </w:t>
      </w:r>
      <w:r>
        <w:rPr>
          <w:rtl/>
        </w:rPr>
        <w:t>קריאה:</w:t>
      </w:r>
      <w:r w:rsidRPr="006F18E2">
        <w:rPr>
          <w:rStyle w:val="TagStyle"/>
          <w:rtl/>
        </w:rPr>
        <w:t xml:space="preserve"> &lt;&lt; דובר &gt;&gt;</w:t>
      </w:r>
      <w:r w:rsidR="00493B7A">
        <w:rPr>
          <w:rtl/>
        </w:rPr>
        <w:t xml:space="preserve"> </w:t>
      </w:r>
      <w:r>
        <w:rPr>
          <w:rtl/>
        </w:rPr>
        <w:t xml:space="preserve"> </w:t>
      </w:r>
      <w:bookmarkEnd w:id="7470"/>
    </w:p>
    <w:p w14:paraId="787989DC" w14:textId="27287979" w:rsidR="006F18E2" w:rsidRDefault="006F18E2" w:rsidP="006F18E2">
      <w:pPr>
        <w:pStyle w:val="KeepWithNext"/>
        <w:rPr>
          <w:rtl/>
          <w:lang w:eastAsia="he-IL"/>
        </w:rPr>
      </w:pPr>
    </w:p>
    <w:p w14:paraId="3F98EB60" w14:textId="6860A871" w:rsidR="006F18E2" w:rsidRDefault="006F18E2" w:rsidP="006F18E2">
      <w:pPr>
        <w:rPr>
          <w:rtl/>
          <w:lang w:eastAsia="he-IL"/>
        </w:rPr>
      </w:pPr>
      <w:bookmarkStart w:id="7472" w:name="_ETM_Q1_1751007"/>
      <w:bookmarkStart w:id="7473" w:name="_ETM_Q1_1751047"/>
      <w:bookmarkStart w:id="7474" w:name="_ETM_Q1_1730922"/>
      <w:bookmarkStart w:id="7475" w:name="_ETM_Q1_1727322"/>
      <w:bookmarkEnd w:id="7471"/>
      <w:bookmarkEnd w:id="7472"/>
      <w:bookmarkEnd w:id="7473"/>
      <w:bookmarkEnd w:id="7474"/>
      <w:bookmarkEnd w:id="7475"/>
      <w:r>
        <w:rPr>
          <w:rFonts w:hint="cs"/>
          <w:rtl/>
          <w:lang w:eastAsia="he-IL"/>
        </w:rPr>
        <w:t xml:space="preserve">המהות היא שחרור </w:t>
      </w:r>
      <w:bookmarkStart w:id="7476" w:name="_ETM_Q1_1748844"/>
      <w:bookmarkEnd w:id="7476"/>
      <w:r>
        <w:rPr>
          <w:rFonts w:hint="cs"/>
          <w:rtl/>
          <w:lang w:eastAsia="he-IL"/>
        </w:rPr>
        <w:t xml:space="preserve">של הגוף הזר מהחוק </w:t>
      </w:r>
      <w:bookmarkStart w:id="7477" w:name="_ETM_Q1_1753743"/>
      <w:bookmarkEnd w:id="7477"/>
      <w:r>
        <w:rPr>
          <w:rFonts w:hint="cs"/>
          <w:rtl/>
          <w:lang w:eastAsia="he-IL"/>
        </w:rPr>
        <w:t>הישראלי, ובדר</w:t>
      </w:r>
      <w:bookmarkStart w:id="7478" w:name="_ETM_Q1_1754595"/>
      <w:bookmarkEnd w:id="7478"/>
      <w:r>
        <w:rPr>
          <w:rFonts w:hint="cs"/>
          <w:rtl/>
          <w:lang w:eastAsia="he-IL"/>
        </w:rPr>
        <w:t xml:space="preserve">ך כלל, </w:t>
      </w:r>
      <w:bookmarkStart w:id="7479" w:name="_ETM_Q1_1752438"/>
      <w:bookmarkEnd w:id="7479"/>
      <w:r>
        <w:rPr>
          <w:rFonts w:hint="cs"/>
          <w:rtl/>
          <w:lang w:eastAsia="he-IL"/>
        </w:rPr>
        <w:t>דבר כזה צריך לעבור בוועדה בכנסת.</w:t>
      </w:r>
    </w:p>
    <w:p w14:paraId="2F553931" w14:textId="737FCDD6" w:rsidR="006F18E2" w:rsidRDefault="006F18E2" w:rsidP="006F18E2">
      <w:pPr>
        <w:rPr>
          <w:rtl/>
          <w:lang w:eastAsia="he-IL"/>
        </w:rPr>
      </w:pPr>
      <w:bookmarkStart w:id="7480" w:name="_ETM_Q1_1763300"/>
      <w:bookmarkStart w:id="7481" w:name="_ETM_Q1_1763380"/>
      <w:bookmarkStart w:id="7482" w:name="_ETM_Q1_1758727"/>
      <w:bookmarkEnd w:id="7480"/>
      <w:bookmarkEnd w:id="7481"/>
      <w:bookmarkEnd w:id="7482"/>
    </w:p>
    <w:p w14:paraId="09087E0F" w14:textId="58D335E9" w:rsidR="006F18E2" w:rsidRDefault="006F18E2" w:rsidP="006F18E2">
      <w:pPr>
        <w:pStyle w:val="a4"/>
        <w:keepNext/>
        <w:rPr>
          <w:rtl/>
        </w:rPr>
      </w:pPr>
      <w:bookmarkStart w:id="7483" w:name="ET_speaker_איתי_עצמון_208"/>
      <w:r w:rsidRPr="006F18E2">
        <w:rPr>
          <w:rStyle w:val="TagStyle"/>
          <w:rtl/>
        </w:rPr>
        <w:t xml:space="preserve"> &lt;&lt; דובר &gt;&gt; </w:t>
      </w:r>
      <w:r>
        <w:rPr>
          <w:rtl/>
        </w:rPr>
        <w:t>איתי עצמון:</w:t>
      </w:r>
      <w:r w:rsidRPr="006F18E2">
        <w:rPr>
          <w:rStyle w:val="TagStyle"/>
          <w:rtl/>
        </w:rPr>
        <w:t xml:space="preserve"> &lt;&lt; דובר &gt;&gt;</w:t>
      </w:r>
      <w:r w:rsidR="00493B7A">
        <w:rPr>
          <w:rtl/>
        </w:rPr>
        <w:t xml:space="preserve"> </w:t>
      </w:r>
      <w:r>
        <w:rPr>
          <w:rtl/>
        </w:rPr>
        <w:t xml:space="preserve"> </w:t>
      </w:r>
      <w:bookmarkEnd w:id="7483"/>
    </w:p>
    <w:p w14:paraId="7F87A37A" w14:textId="63DACA0D" w:rsidR="006F18E2" w:rsidRDefault="006F18E2" w:rsidP="006F18E2">
      <w:pPr>
        <w:pStyle w:val="KeepWithNext"/>
        <w:rPr>
          <w:rtl/>
          <w:lang w:eastAsia="he-IL"/>
        </w:rPr>
      </w:pPr>
    </w:p>
    <w:p w14:paraId="5B86408B" w14:textId="05D172F6" w:rsidR="006F18E2" w:rsidRDefault="006F18E2" w:rsidP="006F18E2">
      <w:pPr>
        <w:rPr>
          <w:rtl/>
          <w:lang w:eastAsia="he-IL"/>
        </w:rPr>
      </w:pPr>
      <w:bookmarkStart w:id="7484" w:name="_ETM_Q1_1761272"/>
      <w:bookmarkStart w:id="7485" w:name="_ETM_Q1_1761311"/>
      <w:bookmarkStart w:id="7486" w:name="_ETM_Q1_1758199"/>
      <w:bookmarkStart w:id="7487" w:name="_ETM_Q1_1754323"/>
      <w:bookmarkEnd w:id="7484"/>
      <w:bookmarkEnd w:id="7485"/>
      <w:bookmarkEnd w:id="7486"/>
      <w:bookmarkEnd w:id="7487"/>
      <w:r>
        <w:rPr>
          <w:rFonts w:hint="cs"/>
          <w:rtl/>
          <w:lang w:eastAsia="he-IL"/>
        </w:rPr>
        <w:t xml:space="preserve">לכן </w:t>
      </w:r>
      <w:bookmarkStart w:id="7488" w:name="_ETM_Q1_1758247"/>
      <w:bookmarkEnd w:id="7488"/>
      <w:r>
        <w:rPr>
          <w:rFonts w:hint="cs"/>
          <w:rtl/>
          <w:lang w:eastAsia="he-IL"/>
        </w:rPr>
        <w:t>אמרתי</w:t>
      </w:r>
      <w:bookmarkStart w:id="7489" w:name="_ETM_Q1_1754858"/>
      <w:bookmarkStart w:id="7490" w:name="_ETM_Q1_1754568"/>
      <w:bookmarkStart w:id="7491" w:name="_ETM_Q1_1752168"/>
      <w:bookmarkEnd w:id="7489"/>
      <w:bookmarkEnd w:id="7490"/>
      <w:bookmarkEnd w:id="7491"/>
      <w:r>
        <w:rPr>
          <w:rFonts w:hint="cs"/>
          <w:rtl/>
          <w:lang w:eastAsia="he-IL"/>
        </w:rPr>
        <w:t xml:space="preserve"> שיש כאן כמה שאלות. </w:t>
      </w:r>
      <w:bookmarkStart w:id="7492" w:name="_ETM_Q1_1755421"/>
      <w:bookmarkEnd w:id="7492"/>
      <w:r>
        <w:rPr>
          <w:rFonts w:hint="cs"/>
          <w:rtl/>
          <w:lang w:eastAsia="he-IL"/>
        </w:rPr>
        <w:t xml:space="preserve">יש כאן איזו שהיא </w:t>
      </w:r>
      <w:bookmarkStart w:id="7493" w:name="_ETM_Q1_1757517"/>
      <w:bookmarkEnd w:id="7493"/>
      <w:r>
        <w:rPr>
          <w:rFonts w:hint="cs"/>
          <w:rtl/>
          <w:lang w:eastAsia="he-IL"/>
        </w:rPr>
        <w:t xml:space="preserve">הסמכה שאנחנו צריכים להבין את </w:t>
      </w:r>
      <w:bookmarkStart w:id="7494" w:name="_ETM_Q1_1761760"/>
      <w:bookmarkEnd w:id="7494"/>
      <w:r>
        <w:rPr>
          <w:rFonts w:hint="cs"/>
          <w:rtl/>
          <w:lang w:eastAsia="he-IL"/>
        </w:rPr>
        <w:t>הטיב שלה</w:t>
      </w:r>
      <w:bookmarkStart w:id="7495" w:name="_ETM_Q1_1758837"/>
      <w:bookmarkEnd w:id="7495"/>
      <w:r>
        <w:rPr>
          <w:rFonts w:hint="cs"/>
          <w:rtl/>
          <w:lang w:eastAsia="he-IL"/>
        </w:rPr>
        <w:t xml:space="preserve">. </w:t>
      </w:r>
      <w:bookmarkStart w:id="7496" w:name="_ETM_Q1_1759601"/>
      <w:bookmarkEnd w:id="7496"/>
    </w:p>
    <w:p w14:paraId="4F33F1DA" w14:textId="526C497C" w:rsidR="006F18E2" w:rsidRDefault="006F18E2" w:rsidP="006F18E2">
      <w:pPr>
        <w:rPr>
          <w:rtl/>
          <w:lang w:eastAsia="he-IL"/>
        </w:rPr>
      </w:pPr>
      <w:bookmarkStart w:id="7497" w:name="_ETM_Q1_1760864"/>
      <w:bookmarkStart w:id="7498" w:name="_ETM_Q1_1760940"/>
      <w:bookmarkStart w:id="7499" w:name="_ETM_Q1_1762317"/>
      <w:bookmarkEnd w:id="7497"/>
      <w:bookmarkEnd w:id="7498"/>
      <w:bookmarkEnd w:id="7499"/>
    </w:p>
    <w:p w14:paraId="388EEBBE" w14:textId="685E3CAE" w:rsidR="006F18E2" w:rsidRDefault="006F18E2" w:rsidP="006F18E2">
      <w:pPr>
        <w:pStyle w:val="a4"/>
        <w:keepNext/>
        <w:rPr>
          <w:rtl/>
        </w:rPr>
      </w:pPr>
      <w:bookmarkStart w:id="7500" w:name="_ETM_Q1_1759758"/>
      <w:bookmarkStart w:id="7501" w:name="_ETM_Q1_1757238"/>
      <w:bookmarkStart w:id="7502" w:name="_ETM_Q1_1759172"/>
      <w:bookmarkStart w:id="7503" w:name="ET_speaker_קריאה_211"/>
      <w:bookmarkEnd w:id="7500"/>
      <w:bookmarkEnd w:id="7501"/>
      <w:bookmarkEnd w:id="7502"/>
      <w:r w:rsidRPr="006F18E2">
        <w:rPr>
          <w:rStyle w:val="TagStyle"/>
          <w:rtl/>
        </w:rPr>
        <w:t xml:space="preserve"> &lt;&lt; דובר &gt;&gt; </w:t>
      </w:r>
      <w:r>
        <w:rPr>
          <w:rtl/>
        </w:rPr>
        <w:t>קריאה:</w:t>
      </w:r>
      <w:r w:rsidRPr="006F18E2">
        <w:rPr>
          <w:rStyle w:val="TagStyle"/>
          <w:rtl/>
        </w:rPr>
        <w:t xml:space="preserve"> &lt;&lt; דובר &gt;&gt;</w:t>
      </w:r>
      <w:r w:rsidR="00493B7A">
        <w:rPr>
          <w:rtl/>
        </w:rPr>
        <w:t xml:space="preserve"> </w:t>
      </w:r>
      <w:r>
        <w:rPr>
          <w:rtl/>
        </w:rPr>
        <w:t xml:space="preserve"> </w:t>
      </w:r>
      <w:bookmarkEnd w:id="7503"/>
    </w:p>
    <w:p w14:paraId="19C5D949" w14:textId="25DED6E9" w:rsidR="006F18E2" w:rsidRDefault="006F18E2" w:rsidP="006F18E2">
      <w:pPr>
        <w:pStyle w:val="KeepWithNext"/>
        <w:rPr>
          <w:rtl/>
          <w:lang w:eastAsia="he-IL"/>
        </w:rPr>
      </w:pPr>
    </w:p>
    <w:p w14:paraId="4BBA4548" w14:textId="1D7CF54D" w:rsidR="006F18E2" w:rsidRDefault="006F18E2" w:rsidP="006F18E2">
      <w:pPr>
        <w:rPr>
          <w:rtl/>
          <w:lang w:eastAsia="he-IL"/>
        </w:rPr>
      </w:pPr>
      <w:bookmarkStart w:id="7504" w:name="_ETM_Q1_1759532"/>
      <w:bookmarkStart w:id="7505" w:name="_ETM_Q1_1759592"/>
      <w:bookmarkEnd w:id="7504"/>
      <w:bookmarkEnd w:id="7505"/>
      <w:r>
        <w:rPr>
          <w:rFonts w:hint="cs"/>
          <w:rtl/>
          <w:lang w:eastAsia="he-IL"/>
        </w:rPr>
        <w:t>שחרור חלקי</w:t>
      </w:r>
      <w:bookmarkStart w:id="7506" w:name="_ETM_Q1_1758851"/>
      <w:bookmarkStart w:id="7507" w:name="_ETM_Q1_1759450"/>
      <w:bookmarkStart w:id="7508" w:name="_ETM_Q1_1759841"/>
      <w:bookmarkStart w:id="7509" w:name="_ETM_Q1_1759915"/>
      <w:bookmarkEnd w:id="7506"/>
      <w:bookmarkEnd w:id="7507"/>
      <w:bookmarkEnd w:id="7508"/>
      <w:bookmarkEnd w:id="7509"/>
      <w:r>
        <w:rPr>
          <w:rFonts w:hint="cs"/>
          <w:rtl/>
          <w:lang w:eastAsia="he-IL"/>
        </w:rPr>
        <w:t xml:space="preserve"> מחלק </w:t>
      </w:r>
      <w:bookmarkStart w:id="7510" w:name="_ETM_Q1_1759027"/>
      <w:bookmarkEnd w:id="7510"/>
      <w:r>
        <w:rPr>
          <w:rFonts w:hint="cs"/>
          <w:rtl/>
          <w:lang w:eastAsia="he-IL"/>
        </w:rPr>
        <w:t>מהחובות שבחוק.</w:t>
      </w:r>
    </w:p>
    <w:p w14:paraId="5DDB5B5F" w14:textId="434D2188" w:rsidR="006F18E2" w:rsidRDefault="006F18E2" w:rsidP="006F18E2">
      <w:pPr>
        <w:rPr>
          <w:rtl/>
          <w:lang w:eastAsia="he-IL"/>
        </w:rPr>
      </w:pPr>
      <w:bookmarkStart w:id="7511" w:name="_ETM_Q1_1762849"/>
      <w:bookmarkStart w:id="7512" w:name="_ETM_Q1_1762919"/>
      <w:bookmarkEnd w:id="7511"/>
      <w:bookmarkEnd w:id="7512"/>
    </w:p>
    <w:p w14:paraId="010C25F8" w14:textId="7A36D8B1" w:rsidR="006F18E2" w:rsidRDefault="006F18E2" w:rsidP="006F18E2">
      <w:pPr>
        <w:pStyle w:val="af6"/>
        <w:keepNext/>
        <w:rPr>
          <w:rtl/>
        </w:rPr>
      </w:pPr>
      <w:bookmarkStart w:id="7513" w:name="ET_yor_6351_212"/>
      <w:r w:rsidRPr="006F18E2">
        <w:rPr>
          <w:rStyle w:val="TagStyle"/>
          <w:rtl/>
        </w:rPr>
        <w:t xml:space="preserve"> &lt;&lt; </w:t>
      </w:r>
      <w:proofErr w:type="spellStart"/>
      <w:r w:rsidRPr="006F18E2">
        <w:rPr>
          <w:rStyle w:val="TagStyle"/>
          <w:rtl/>
        </w:rPr>
        <w:t>יור</w:t>
      </w:r>
      <w:proofErr w:type="spellEnd"/>
      <w:r w:rsidRPr="006F18E2">
        <w:rPr>
          <w:rStyle w:val="TagStyle"/>
          <w:rtl/>
        </w:rPr>
        <w:t xml:space="preserve"> &gt;&gt; </w:t>
      </w:r>
      <w:r>
        <w:rPr>
          <w:rtl/>
        </w:rPr>
        <w:t>היו"ר אוהד טל:</w:t>
      </w:r>
      <w:r w:rsidRPr="006F18E2">
        <w:rPr>
          <w:rStyle w:val="TagStyle"/>
          <w:rtl/>
        </w:rPr>
        <w:t xml:space="preserve"> &lt;&lt; יור &gt;&gt;</w:t>
      </w:r>
      <w:r w:rsidR="00493B7A">
        <w:rPr>
          <w:rtl/>
        </w:rPr>
        <w:t xml:space="preserve"> </w:t>
      </w:r>
      <w:r>
        <w:rPr>
          <w:rtl/>
        </w:rPr>
        <w:t xml:space="preserve"> </w:t>
      </w:r>
      <w:bookmarkEnd w:id="7513"/>
    </w:p>
    <w:p w14:paraId="73C92DDA" w14:textId="519B585A" w:rsidR="006F18E2" w:rsidRDefault="006F18E2" w:rsidP="006F18E2">
      <w:pPr>
        <w:pStyle w:val="KeepWithNext"/>
        <w:rPr>
          <w:rtl/>
          <w:lang w:eastAsia="he-IL"/>
        </w:rPr>
      </w:pPr>
    </w:p>
    <w:p w14:paraId="4F9945EB" w14:textId="293B60E2" w:rsidR="006F18E2" w:rsidRDefault="006F18E2" w:rsidP="006F18E2">
      <w:pPr>
        <w:rPr>
          <w:rtl/>
          <w:lang w:eastAsia="he-IL"/>
        </w:rPr>
      </w:pPr>
      <w:bookmarkStart w:id="7514" w:name="_ETM_Q1_1764173"/>
      <w:bookmarkEnd w:id="7514"/>
      <w:r>
        <w:rPr>
          <w:rFonts w:hint="cs"/>
          <w:rtl/>
          <w:lang w:eastAsia="he-IL"/>
        </w:rPr>
        <w:t xml:space="preserve">בסדר, </w:t>
      </w:r>
      <w:bookmarkStart w:id="7515" w:name="_ETM_Q1_1765422"/>
      <w:bookmarkEnd w:id="7515"/>
      <w:r>
        <w:rPr>
          <w:rFonts w:hint="cs"/>
          <w:rtl/>
          <w:lang w:eastAsia="he-IL"/>
        </w:rPr>
        <w:t xml:space="preserve">מעולה. תודה. </w:t>
      </w:r>
      <w:bookmarkStart w:id="7516" w:name="_ETM_Q1_1763062"/>
      <w:bookmarkEnd w:id="7516"/>
    </w:p>
    <w:p w14:paraId="72338FE2" w14:textId="3F23D49A" w:rsidR="006F18E2" w:rsidRDefault="006F18E2" w:rsidP="006F18E2">
      <w:pPr>
        <w:rPr>
          <w:rtl/>
          <w:lang w:eastAsia="he-IL"/>
        </w:rPr>
      </w:pPr>
      <w:bookmarkStart w:id="7517" w:name="_ETM_Q1_1763623"/>
      <w:bookmarkStart w:id="7518" w:name="_ETM_Q1_1763703"/>
      <w:bookmarkEnd w:id="7517"/>
      <w:bookmarkEnd w:id="7518"/>
    </w:p>
    <w:p w14:paraId="5C9FE964" w14:textId="55695973" w:rsidR="006F18E2" w:rsidRDefault="006F18E2" w:rsidP="006F18E2">
      <w:pPr>
        <w:pStyle w:val="af9"/>
        <w:keepNext/>
        <w:rPr>
          <w:rtl/>
          <w:lang w:eastAsia="he-IL"/>
        </w:rPr>
      </w:pPr>
      <w:bookmarkStart w:id="7519" w:name="ET_guest_נטע_דורפמן_רביב__213"/>
      <w:r w:rsidRPr="006F18E2">
        <w:rPr>
          <w:rStyle w:val="TagStyle"/>
          <w:rtl/>
        </w:rPr>
        <w:t xml:space="preserve"> &lt;&lt; אורח &gt;&gt; </w:t>
      </w:r>
      <w:r>
        <w:rPr>
          <w:rtl/>
          <w:lang w:eastAsia="he-IL"/>
        </w:rPr>
        <w:t>נטע דורפמן-רביב:</w:t>
      </w:r>
      <w:r w:rsidRPr="006F18E2">
        <w:rPr>
          <w:rStyle w:val="TagStyle"/>
          <w:rtl/>
        </w:rPr>
        <w:t xml:space="preserve"> &lt;&lt; אורח &gt;&gt;</w:t>
      </w:r>
      <w:r w:rsidR="00493B7A">
        <w:rPr>
          <w:rtl/>
          <w:lang w:eastAsia="he-IL"/>
        </w:rPr>
        <w:t xml:space="preserve"> </w:t>
      </w:r>
      <w:r>
        <w:rPr>
          <w:rtl/>
          <w:lang w:eastAsia="he-IL"/>
        </w:rPr>
        <w:t xml:space="preserve"> </w:t>
      </w:r>
      <w:bookmarkEnd w:id="7519"/>
    </w:p>
    <w:p w14:paraId="7BF44B57" w14:textId="07B72526" w:rsidR="006F18E2" w:rsidRDefault="006F18E2" w:rsidP="006F18E2">
      <w:pPr>
        <w:pStyle w:val="KeepWithNext"/>
        <w:rPr>
          <w:rtl/>
          <w:lang w:eastAsia="he-IL"/>
        </w:rPr>
      </w:pPr>
    </w:p>
    <w:p w14:paraId="1818DFF3" w14:textId="29266599" w:rsidR="006F18E2" w:rsidRDefault="006F18E2" w:rsidP="006F18E2">
      <w:pPr>
        <w:rPr>
          <w:rtl/>
          <w:lang w:eastAsia="he-IL"/>
        </w:rPr>
      </w:pPr>
      <w:bookmarkStart w:id="7520" w:name="_ETM_Q1_1765923"/>
      <w:bookmarkStart w:id="7521" w:name="_ETM_Q1_1765960"/>
      <w:bookmarkEnd w:id="7520"/>
      <w:bookmarkEnd w:id="7521"/>
      <w:r>
        <w:rPr>
          <w:rFonts w:hint="cs"/>
          <w:rtl/>
          <w:lang w:eastAsia="he-IL"/>
        </w:rPr>
        <w:t>אפשר</w:t>
      </w:r>
      <w:bookmarkStart w:id="7522" w:name="_ETM_Q1_1766176"/>
      <w:bookmarkEnd w:id="7522"/>
      <w:r>
        <w:rPr>
          <w:rFonts w:hint="cs"/>
          <w:rtl/>
          <w:lang w:eastAsia="he-IL"/>
        </w:rPr>
        <w:t>?</w:t>
      </w:r>
      <w:bookmarkStart w:id="7523" w:name="_ETM_Q1_1766993"/>
      <w:bookmarkEnd w:id="7523"/>
    </w:p>
    <w:p w14:paraId="41146F81" w14:textId="4806884C" w:rsidR="006F18E2" w:rsidRDefault="006F18E2" w:rsidP="006F18E2">
      <w:pPr>
        <w:rPr>
          <w:rtl/>
          <w:lang w:eastAsia="he-IL"/>
        </w:rPr>
      </w:pPr>
      <w:bookmarkStart w:id="7524" w:name="_ETM_Q1_1767065"/>
      <w:bookmarkStart w:id="7525" w:name="_ETM_Q1_1762445"/>
      <w:bookmarkEnd w:id="7524"/>
      <w:bookmarkEnd w:id="7525"/>
    </w:p>
    <w:p w14:paraId="3DA79CAF" w14:textId="0A76C3EF" w:rsidR="006F18E2" w:rsidRDefault="006F18E2" w:rsidP="006F18E2">
      <w:pPr>
        <w:pStyle w:val="af6"/>
        <w:keepNext/>
        <w:rPr>
          <w:rtl/>
        </w:rPr>
      </w:pPr>
      <w:bookmarkStart w:id="7526" w:name="ET_yor_6351_214"/>
      <w:r w:rsidRPr="006F18E2">
        <w:rPr>
          <w:rStyle w:val="TagStyle"/>
          <w:rtl/>
        </w:rPr>
        <w:t xml:space="preserve"> &lt;&lt; </w:t>
      </w:r>
      <w:proofErr w:type="spellStart"/>
      <w:r w:rsidRPr="006F18E2">
        <w:rPr>
          <w:rStyle w:val="TagStyle"/>
          <w:rtl/>
        </w:rPr>
        <w:t>יור</w:t>
      </w:r>
      <w:proofErr w:type="spellEnd"/>
      <w:r w:rsidRPr="006F18E2">
        <w:rPr>
          <w:rStyle w:val="TagStyle"/>
          <w:rtl/>
        </w:rPr>
        <w:t xml:space="preserve"> &gt;&gt; </w:t>
      </w:r>
      <w:r>
        <w:rPr>
          <w:rtl/>
        </w:rPr>
        <w:t>היו"ר אוהד טל:</w:t>
      </w:r>
      <w:r w:rsidRPr="006F18E2">
        <w:rPr>
          <w:rStyle w:val="TagStyle"/>
          <w:rtl/>
        </w:rPr>
        <w:t xml:space="preserve"> &lt;&lt; יור &gt;&gt;</w:t>
      </w:r>
      <w:r w:rsidR="00493B7A">
        <w:rPr>
          <w:rtl/>
        </w:rPr>
        <w:t xml:space="preserve"> </w:t>
      </w:r>
      <w:r>
        <w:rPr>
          <w:rtl/>
        </w:rPr>
        <w:t xml:space="preserve"> </w:t>
      </w:r>
      <w:bookmarkEnd w:id="7526"/>
    </w:p>
    <w:p w14:paraId="144354CC" w14:textId="5B4499AF" w:rsidR="006F18E2" w:rsidRDefault="006F18E2" w:rsidP="006F18E2">
      <w:pPr>
        <w:pStyle w:val="KeepWithNext"/>
        <w:rPr>
          <w:rtl/>
          <w:lang w:eastAsia="he-IL"/>
        </w:rPr>
      </w:pPr>
    </w:p>
    <w:p w14:paraId="579BE0A9" w14:textId="627AFA37" w:rsidR="006F18E2" w:rsidRDefault="006F18E2" w:rsidP="006F18E2">
      <w:pPr>
        <w:rPr>
          <w:rtl/>
          <w:lang w:eastAsia="he-IL"/>
        </w:rPr>
      </w:pPr>
      <w:bookmarkStart w:id="7527" w:name="_ETM_Q1_1763511"/>
      <w:bookmarkEnd w:id="7527"/>
      <w:r>
        <w:rPr>
          <w:rFonts w:hint="cs"/>
          <w:rtl/>
          <w:lang w:eastAsia="he-IL"/>
        </w:rPr>
        <w:t>כן</w:t>
      </w:r>
      <w:bookmarkStart w:id="7528" w:name="_ETM_Q1_1764339"/>
      <w:bookmarkStart w:id="7529" w:name="_ETM_Q1_1764431"/>
      <w:bookmarkEnd w:id="7528"/>
      <w:bookmarkEnd w:id="7529"/>
      <w:r>
        <w:rPr>
          <w:rFonts w:hint="cs"/>
          <w:rtl/>
          <w:lang w:eastAsia="he-IL"/>
        </w:rPr>
        <w:t>.</w:t>
      </w:r>
    </w:p>
    <w:p w14:paraId="73A13FC2" w14:textId="0C17F1A3" w:rsidR="006F18E2" w:rsidRDefault="006F18E2" w:rsidP="006F18E2">
      <w:pPr>
        <w:rPr>
          <w:rtl/>
          <w:lang w:eastAsia="he-IL"/>
        </w:rPr>
      </w:pPr>
      <w:bookmarkStart w:id="7530" w:name="_ETM_Q1_1765753"/>
      <w:bookmarkStart w:id="7531" w:name="_ETM_Q1_1765822"/>
      <w:bookmarkStart w:id="7532" w:name="_ETM_Q1_1768943"/>
      <w:bookmarkEnd w:id="7530"/>
      <w:bookmarkEnd w:id="7531"/>
      <w:bookmarkEnd w:id="7532"/>
    </w:p>
    <w:p w14:paraId="0D9DACF2" w14:textId="35677D23" w:rsidR="006F18E2" w:rsidRDefault="006F18E2" w:rsidP="006F18E2">
      <w:pPr>
        <w:pStyle w:val="af9"/>
        <w:keepNext/>
        <w:rPr>
          <w:rtl/>
          <w:lang w:eastAsia="he-IL"/>
        </w:rPr>
      </w:pPr>
      <w:bookmarkStart w:id="7533" w:name="ET_guest_נטע_דורפמן_רביב__215"/>
      <w:r w:rsidRPr="006F18E2">
        <w:rPr>
          <w:rStyle w:val="TagStyle"/>
          <w:rtl/>
        </w:rPr>
        <w:t xml:space="preserve"> &lt;&lt; אורח &gt;&gt; </w:t>
      </w:r>
      <w:r>
        <w:rPr>
          <w:rtl/>
          <w:lang w:eastAsia="he-IL"/>
        </w:rPr>
        <w:t>נטע דורפמן-רביב:</w:t>
      </w:r>
      <w:r w:rsidRPr="006F18E2">
        <w:rPr>
          <w:rStyle w:val="TagStyle"/>
          <w:rtl/>
        </w:rPr>
        <w:t xml:space="preserve"> &lt;&lt; אורח &gt;&gt;</w:t>
      </w:r>
      <w:r w:rsidR="00493B7A">
        <w:rPr>
          <w:rtl/>
          <w:lang w:eastAsia="he-IL"/>
        </w:rPr>
        <w:t xml:space="preserve"> </w:t>
      </w:r>
      <w:r>
        <w:rPr>
          <w:rtl/>
          <w:lang w:eastAsia="he-IL"/>
        </w:rPr>
        <w:t xml:space="preserve"> </w:t>
      </w:r>
      <w:bookmarkEnd w:id="7533"/>
    </w:p>
    <w:p w14:paraId="1DFCC5A3" w14:textId="4F4D3786" w:rsidR="006F18E2" w:rsidRDefault="006F18E2" w:rsidP="006F18E2">
      <w:pPr>
        <w:pStyle w:val="KeepWithNext"/>
        <w:rPr>
          <w:rtl/>
          <w:lang w:eastAsia="he-IL"/>
        </w:rPr>
      </w:pPr>
    </w:p>
    <w:p w14:paraId="6057F013" w14:textId="1FE10E45" w:rsidR="006F18E2" w:rsidRDefault="006F18E2" w:rsidP="006F18E2">
      <w:pPr>
        <w:rPr>
          <w:rtl/>
          <w:lang w:eastAsia="he-IL"/>
        </w:rPr>
      </w:pPr>
      <w:bookmarkStart w:id="7534" w:name="_ETM_Q1_1769456"/>
      <w:bookmarkStart w:id="7535" w:name="_ETM_Q1_1769500"/>
      <w:bookmarkStart w:id="7536" w:name="_ETM_Q1_1764710"/>
      <w:bookmarkEnd w:id="7534"/>
      <w:bookmarkEnd w:id="7535"/>
      <w:bookmarkEnd w:id="7536"/>
      <w:r>
        <w:rPr>
          <w:rFonts w:hint="cs"/>
          <w:rtl/>
          <w:lang w:eastAsia="he-IL"/>
        </w:rPr>
        <w:t xml:space="preserve">נטע דורפמן-רביב מהרצוג </w:t>
      </w:r>
      <w:bookmarkStart w:id="7537" w:name="_ETM_Q1_1764903"/>
      <w:bookmarkEnd w:id="7537"/>
      <w:r>
        <w:rPr>
          <w:rFonts w:hint="cs"/>
          <w:rtl/>
          <w:lang w:eastAsia="he-IL"/>
        </w:rPr>
        <w:t xml:space="preserve">פוקס נאמן, מייצגת </w:t>
      </w:r>
      <w:bookmarkStart w:id="7538" w:name="_ETM_Q1_1767750"/>
      <w:bookmarkEnd w:id="7538"/>
      <w:r>
        <w:rPr>
          <w:rFonts w:hint="cs"/>
          <w:rtl/>
          <w:lang w:eastAsia="he-IL"/>
        </w:rPr>
        <w:t xml:space="preserve">את </w:t>
      </w:r>
      <w:r>
        <w:rPr>
          <w:lang w:eastAsia="he-IL"/>
        </w:rPr>
        <w:t>PayPal</w:t>
      </w:r>
      <w:r>
        <w:rPr>
          <w:rFonts w:hint="cs"/>
          <w:rtl/>
          <w:lang w:eastAsia="he-IL"/>
        </w:rPr>
        <w:t xml:space="preserve">. הסעיף הזה מדבר </w:t>
      </w:r>
      <w:bookmarkStart w:id="7539" w:name="_ETM_Q1_1770802"/>
      <w:bookmarkEnd w:id="7539"/>
      <w:r>
        <w:rPr>
          <w:rFonts w:hint="cs"/>
          <w:rtl/>
          <w:lang w:eastAsia="he-IL"/>
        </w:rPr>
        <w:t xml:space="preserve">על סוגי הבנקים שגופים יוכלו </w:t>
      </w:r>
      <w:bookmarkStart w:id="7540" w:name="_ETM_Q1_1775372"/>
      <w:bookmarkEnd w:id="7540"/>
      <w:r>
        <w:rPr>
          <w:rFonts w:hint="cs"/>
          <w:rtl/>
          <w:lang w:eastAsia="he-IL"/>
        </w:rPr>
        <w:t xml:space="preserve">לשים בהם את כספי הלקוחות. </w:t>
      </w:r>
      <w:bookmarkStart w:id="7541" w:name="_ETM_Q1_1775525"/>
      <w:bookmarkEnd w:id="7541"/>
      <w:r>
        <w:rPr>
          <w:rFonts w:hint="cs"/>
          <w:rtl/>
          <w:lang w:eastAsia="he-IL"/>
        </w:rPr>
        <w:t>כשמדובר על גופים זרים ש</w:t>
      </w:r>
      <w:bookmarkStart w:id="7542" w:name="_ETM_Q1_1776449"/>
      <w:bookmarkStart w:id="7543" w:name="_ETM_Q1_1777234"/>
      <w:bookmarkStart w:id="7544" w:name="_ETM_Q1_1775856"/>
      <w:bookmarkEnd w:id="7542"/>
      <w:bookmarkEnd w:id="7543"/>
      <w:bookmarkEnd w:id="7544"/>
      <w:r>
        <w:rPr>
          <w:rFonts w:hint="cs"/>
          <w:rtl/>
          <w:lang w:eastAsia="he-IL"/>
        </w:rPr>
        <w:t xml:space="preserve">באים לישראל </w:t>
      </w:r>
      <w:r>
        <w:rPr>
          <w:rtl/>
          <w:lang w:eastAsia="he-IL"/>
        </w:rPr>
        <w:t>–</w:t>
      </w:r>
      <w:r>
        <w:rPr>
          <w:rFonts w:hint="cs"/>
          <w:rtl/>
          <w:lang w:eastAsia="he-IL"/>
        </w:rPr>
        <w:t xml:space="preserve"> ורוצים, הרי, לעודד גופים </w:t>
      </w:r>
      <w:bookmarkStart w:id="7545" w:name="_ETM_Q1_1779745"/>
      <w:bookmarkEnd w:id="7545"/>
      <w:r>
        <w:rPr>
          <w:rFonts w:hint="cs"/>
          <w:rtl/>
          <w:lang w:eastAsia="he-IL"/>
        </w:rPr>
        <w:t xml:space="preserve">זרים לבוא </w:t>
      </w:r>
      <w:bookmarkStart w:id="7546" w:name="_ETM_Q1_1781292"/>
      <w:bookmarkEnd w:id="7546"/>
      <w:r>
        <w:rPr>
          <w:rFonts w:hint="cs"/>
          <w:rtl/>
          <w:lang w:eastAsia="he-IL"/>
        </w:rPr>
        <w:t xml:space="preserve">לישראל </w:t>
      </w:r>
      <w:r>
        <w:rPr>
          <w:rtl/>
          <w:lang w:eastAsia="he-IL"/>
        </w:rPr>
        <w:t>–</w:t>
      </w:r>
      <w:r>
        <w:rPr>
          <w:rFonts w:hint="cs"/>
          <w:rtl/>
          <w:lang w:eastAsia="he-IL"/>
        </w:rPr>
        <w:t xml:space="preserve"> אז</w:t>
      </w:r>
      <w:bookmarkStart w:id="7547" w:name="_ETM_Q1_1779836"/>
      <w:bookmarkEnd w:id="7547"/>
      <w:r>
        <w:rPr>
          <w:rFonts w:hint="cs"/>
          <w:rtl/>
          <w:lang w:eastAsia="he-IL"/>
        </w:rPr>
        <w:t xml:space="preserve"> מטבע הדברים, כספי ה</w:t>
      </w:r>
      <w:bookmarkStart w:id="7548" w:name="_ETM_Q1_1780919"/>
      <w:bookmarkEnd w:id="7548"/>
      <w:r>
        <w:rPr>
          <w:rFonts w:hint="cs"/>
          <w:rtl/>
          <w:lang w:eastAsia="he-IL"/>
        </w:rPr>
        <w:t xml:space="preserve">לקוחות שהם מחזיקים </w:t>
      </w:r>
      <w:bookmarkStart w:id="7549" w:name="_ETM_Q1_1783744"/>
      <w:bookmarkEnd w:id="7549"/>
      <w:r>
        <w:rPr>
          <w:rFonts w:hint="cs"/>
          <w:rtl/>
          <w:lang w:eastAsia="he-IL"/>
        </w:rPr>
        <w:t>לאו דווקא יוחזקו בבנקים בישראל.</w:t>
      </w:r>
    </w:p>
    <w:p w14:paraId="17ED4243" w14:textId="0413CBFA" w:rsidR="006F18E2" w:rsidRDefault="006F18E2" w:rsidP="006F18E2">
      <w:pPr>
        <w:rPr>
          <w:rtl/>
          <w:lang w:eastAsia="he-IL"/>
        </w:rPr>
      </w:pPr>
      <w:bookmarkStart w:id="7550" w:name="_ETM_Q1_1790237"/>
      <w:bookmarkStart w:id="7551" w:name="_ETM_Q1_1790309"/>
      <w:bookmarkEnd w:id="7550"/>
      <w:bookmarkEnd w:id="7551"/>
    </w:p>
    <w:p w14:paraId="3F04203B" w14:textId="6088C339" w:rsidR="006F18E2" w:rsidRDefault="006F18E2" w:rsidP="006F18E2">
      <w:pPr>
        <w:rPr>
          <w:rtl/>
          <w:lang w:eastAsia="he-IL"/>
        </w:rPr>
      </w:pPr>
      <w:bookmarkStart w:id="7552" w:name="_ETM_Q1_1790582"/>
      <w:bookmarkStart w:id="7553" w:name="_ETM_Q1_1790663"/>
      <w:bookmarkStart w:id="7554" w:name="_ETM_Q1_1785870"/>
      <w:bookmarkEnd w:id="7552"/>
      <w:bookmarkEnd w:id="7553"/>
      <w:bookmarkEnd w:id="7554"/>
      <w:r>
        <w:rPr>
          <w:rFonts w:hint="cs"/>
          <w:rtl/>
          <w:lang w:eastAsia="he-IL"/>
        </w:rPr>
        <w:t xml:space="preserve">ההערה שלנו היא שצריך לקבוע איזה </w:t>
      </w:r>
      <w:bookmarkStart w:id="7555" w:name="_ETM_Q1_1791267"/>
      <w:bookmarkEnd w:id="7555"/>
      <w:r>
        <w:rPr>
          <w:rFonts w:hint="cs"/>
          <w:rtl/>
          <w:lang w:eastAsia="he-IL"/>
        </w:rPr>
        <w:t xml:space="preserve">שהוא קריטריון ברור לגבי תאגידים </w:t>
      </w:r>
      <w:bookmarkStart w:id="7556" w:name="_ETM_Q1_1791312"/>
      <w:bookmarkEnd w:id="7556"/>
      <w:r>
        <w:rPr>
          <w:rFonts w:hint="cs"/>
          <w:rtl/>
          <w:lang w:eastAsia="he-IL"/>
        </w:rPr>
        <w:t xml:space="preserve">בנקאיים בחו"ל שבהם מותר </w:t>
      </w:r>
      <w:bookmarkStart w:id="7557" w:name="_ETM_Q1_1792406"/>
      <w:bookmarkEnd w:id="7557"/>
      <w:r>
        <w:rPr>
          <w:rFonts w:hint="cs"/>
          <w:rtl/>
          <w:lang w:eastAsia="he-IL"/>
        </w:rPr>
        <w:t>להפקיד</w:t>
      </w:r>
      <w:bookmarkStart w:id="7558" w:name="_ETM_Q1_1793709"/>
      <w:bookmarkEnd w:id="7558"/>
      <w:r>
        <w:rPr>
          <w:rFonts w:hint="cs"/>
          <w:rtl/>
          <w:lang w:eastAsia="he-IL"/>
        </w:rPr>
        <w:t xml:space="preserve"> כספים. לא סביר שגוף זר </w:t>
      </w:r>
      <w:bookmarkStart w:id="7559" w:name="_ETM_Q1_1795210"/>
      <w:bookmarkEnd w:id="7559"/>
      <w:r>
        <w:rPr>
          <w:rFonts w:hint="cs"/>
          <w:rtl/>
          <w:lang w:eastAsia="he-IL"/>
        </w:rPr>
        <w:t>שמנהל כספים</w:t>
      </w:r>
      <w:bookmarkStart w:id="7560" w:name="_ETM_Q1_1798474"/>
      <w:bookmarkEnd w:id="7560"/>
      <w:r>
        <w:rPr>
          <w:rFonts w:hint="cs"/>
          <w:rtl/>
          <w:lang w:eastAsia="he-IL"/>
        </w:rPr>
        <w:t xml:space="preserve"> בחו"ל </w:t>
      </w:r>
      <w:bookmarkStart w:id="7561" w:name="_ETM_Q1_1799397"/>
      <w:bookmarkEnd w:id="7561"/>
      <w:r>
        <w:rPr>
          <w:rFonts w:hint="cs"/>
          <w:rtl/>
          <w:lang w:eastAsia="he-IL"/>
        </w:rPr>
        <w:t>בחשבון</w:t>
      </w:r>
      <w:bookmarkStart w:id="7562" w:name="_ETM_Q1_1800406"/>
      <w:bookmarkEnd w:id="7562"/>
      <w:r>
        <w:rPr>
          <w:rFonts w:hint="cs"/>
          <w:rtl/>
          <w:lang w:eastAsia="he-IL"/>
        </w:rPr>
        <w:t xml:space="preserve"> בנק מסוים, אחד או שניים, </w:t>
      </w:r>
      <w:bookmarkStart w:id="7563" w:name="_ETM_Q1_1799649"/>
      <w:bookmarkEnd w:id="7563"/>
      <w:r>
        <w:rPr>
          <w:rFonts w:hint="cs"/>
          <w:rtl/>
          <w:lang w:eastAsia="he-IL"/>
        </w:rPr>
        <w:t xml:space="preserve">יצטרך לבוא לרשות ניירות ערך </w:t>
      </w:r>
      <w:bookmarkStart w:id="7564" w:name="_ETM_Q1_1808217"/>
      <w:bookmarkStart w:id="7565" w:name="_ETM_Q1_1803413"/>
      <w:bookmarkEnd w:id="7564"/>
      <w:bookmarkEnd w:id="7565"/>
      <w:r>
        <w:rPr>
          <w:rFonts w:hint="cs"/>
          <w:rtl/>
          <w:lang w:eastAsia="he-IL"/>
        </w:rPr>
        <w:t>בכל פעם שהוא רוצה לנהל את הכספים בבנק מ</w:t>
      </w:r>
      <w:bookmarkStart w:id="7566" w:name="_ETM_Q1_1806639"/>
      <w:bookmarkEnd w:id="7566"/>
      <w:r>
        <w:rPr>
          <w:rFonts w:hint="cs"/>
          <w:rtl/>
          <w:lang w:eastAsia="he-IL"/>
        </w:rPr>
        <w:t>סוי</w:t>
      </w:r>
      <w:bookmarkStart w:id="7567" w:name="_ETM_Q1_1808050"/>
      <w:bookmarkStart w:id="7568" w:name="_ETM_Q1_1808149"/>
      <w:bookmarkEnd w:id="7567"/>
      <w:bookmarkEnd w:id="7568"/>
      <w:r>
        <w:rPr>
          <w:rFonts w:hint="cs"/>
          <w:rtl/>
          <w:lang w:eastAsia="he-IL"/>
        </w:rPr>
        <w:t>ם.</w:t>
      </w:r>
    </w:p>
    <w:p w14:paraId="79B65458" w14:textId="62CEB0B9" w:rsidR="006F18E2" w:rsidRDefault="006F18E2" w:rsidP="006F18E2">
      <w:pPr>
        <w:rPr>
          <w:rtl/>
          <w:lang w:eastAsia="he-IL"/>
        </w:rPr>
      </w:pPr>
      <w:bookmarkStart w:id="7569" w:name="_ETM_Q1_1809982"/>
      <w:bookmarkStart w:id="7570" w:name="_ETM_Q1_1810062"/>
      <w:bookmarkStart w:id="7571" w:name="_ETM_Q1_1805426"/>
      <w:bookmarkStart w:id="7572" w:name="_ETM_Q1_1806044"/>
      <w:bookmarkEnd w:id="7569"/>
      <w:bookmarkEnd w:id="7570"/>
      <w:bookmarkEnd w:id="7571"/>
      <w:bookmarkEnd w:id="7572"/>
    </w:p>
    <w:p w14:paraId="555B6EA4" w14:textId="77777777" w:rsidR="009D1D37" w:rsidRDefault="006F18E2" w:rsidP="006F18E2">
      <w:pPr>
        <w:rPr>
          <w:rtl/>
          <w:lang w:eastAsia="he-IL"/>
        </w:rPr>
      </w:pPr>
      <w:bookmarkStart w:id="7573" w:name="_ETM_Q1_1806122"/>
      <w:bookmarkEnd w:id="7573"/>
      <w:r>
        <w:rPr>
          <w:rFonts w:hint="cs"/>
          <w:rtl/>
          <w:lang w:eastAsia="he-IL"/>
        </w:rPr>
        <w:t xml:space="preserve">רק </w:t>
      </w:r>
      <w:bookmarkStart w:id="7574" w:name="_ETM_Q1_1807123"/>
      <w:bookmarkEnd w:id="7574"/>
      <w:r>
        <w:rPr>
          <w:rFonts w:hint="cs"/>
          <w:rtl/>
          <w:lang w:eastAsia="he-IL"/>
        </w:rPr>
        <w:t xml:space="preserve">כדי לסבר את האוזן, בתחום של </w:t>
      </w:r>
      <w:bookmarkStart w:id="7575" w:name="_ETM_Q1_1808396"/>
      <w:bookmarkEnd w:id="7575"/>
      <w:r>
        <w:rPr>
          <w:rFonts w:hint="cs"/>
          <w:rtl/>
          <w:lang w:eastAsia="he-IL"/>
        </w:rPr>
        <w:t xml:space="preserve">פנסיה, גמל </w:t>
      </w:r>
      <w:bookmarkStart w:id="7576" w:name="_ETM_Q1_1811958"/>
      <w:bookmarkEnd w:id="7576"/>
      <w:r>
        <w:rPr>
          <w:rFonts w:hint="cs"/>
          <w:rtl/>
          <w:lang w:eastAsia="he-IL"/>
        </w:rPr>
        <w:t xml:space="preserve">וביטוח, למשל, </w:t>
      </w:r>
      <w:bookmarkStart w:id="7577" w:name="_ETM_Q1_1811428"/>
      <w:bookmarkEnd w:id="7577"/>
      <w:r>
        <w:rPr>
          <w:rFonts w:hint="cs"/>
          <w:rtl/>
          <w:lang w:eastAsia="he-IL"/>
        </w:rPr>
        <w:t xml:space="preserve">כל </w:t>
      </w:r>
      <w:bookmarkStart w:id="7578" w:name="_ETM_Q1_1813846"/>
      <w:bookmarkEnd w:id="7578"/>
      <w:r>
        <w:rPr>
          <w:rFonts w:hint="cs"/>
          <w:rtl/>
          <w:lang w:eastAsia="he-IL"/>
        </w:rPr>
        <w:t>הכספים שלנו מושקעים בחו"ל.</w:t>
      </w:r>
      <w:bookmarkStart w:id="7579" w:name="_ETM_Q1_1820699"/>
      <w:bookmarkEnd w:id="7579"/>
      <w:r>
        <w:rPr>
          <w:rFonts w:hint="cs"/>
          <w:rtl/>
          <w:lang w:eastAsia="he-IL"/>
        </w:rPr>
        <w:t xml:space="preserve"> </w:t>
      </w:r>
      <w:bookmarkStart w:id="7580" w:name="_ETM_Q1_1816094"/>
      <w:bookmarkEnd w:id="7580"/>
      <w:r>
        <w:rPr>
          <w:rFonts w:hint="cs"/>
          <w:rtl/>
          <w:lang w:eastAsia="he-IL"/>
        </w:rPr>
        <w:t xml:space="preserve">שם נקבע קריטריון מסודר בתקנות, שאומר שאם </w:t>
      </w:r>
      <w:bookmarkStart w:id="7581" w:name="_ETM_Q1_1819322"/>
      <w:bookmarkEnd w:id="7581"/>
      <w:r>
        <w:rPr>
          <w:rFonts w:hint="cs"/>
          <w:rtl/>
          <w:lang w:eastAsia="he-IL"/>
        </w:rPr>
        <w:t>אתה גוף</w:t>
      </w:r>
      <w:bookmarkStart w:id="7582" w:name="_ETM_Q1_1821314"/>
      <w:bookmarkEnd w:id="7582"/>
      <w:r>
        <w:rPr>
          <w:rFonts w:hint="cs"/>
          <w:rtl/>
          <w:lang w:eastAsia="he-IL"/>
        </w:rPr>
        <w:t xml:space="preserve"> בדירוג </w:t>
      </w:r>
      <w:r>
        <w:rPr>
          <w:lang w:eastAsia="he-IL"/>
        </w:rPr>
        <w:t>BBB</w:t>
      </w:r>
      <w:r>
        <w:rPr>
          <w:rFonts w:hint="cs"/>
          <w:rtl/>
          <w:lang w:eastAsia="he-IL"/>
        </w:rPr>
        <w:t xml:space="preserve"> מינו</w:t>
      </w:r>
      <w:bookmarkStart w:id="7583" w:name="_ETM_Q1_1827672"/>
      <w:bookmarkStart w:id="7584" w:name="_ETM_Q1_1827110"/>
      <w:bookmarkStart w:id="7585" w:name="_ETM_Q1_1822558"/>
      <w:bookmarkStart w:id="7586" w:name="_ETM_Q1_1820647"/>
      <w:bookmarkEnd w:id="7583"/>
      <w:bookmarkEnd w:id="7584"/>
      <w:bookmarkEnd w:id="7585"/>
      <w:bookmarkEnd w:id="7586"/>
      <w:r w:rsidR="009D1D37">
        <w:rPr>
          <w:rFonts w:hint="cs"/>
          <w:rtl/>
          <w:lang w:eastAsia="he-IL"/>
        </w:rPr>
        <w:t xml:space="preserve">ס או מדינת </w:t>
      </w:r>
      <w:r w:rsidR="009D1D37">
        <w:rPr>
          <w:rFonts w:hint="cs"/>
          <w:lang w:eastAsia="he-IL"/>
        </w:rPr>
        <w:t>OECD</w:t>
      </w:r>
      <w:bookmarkStart w:id="7587" w:name="_ETM_Q1_1824944"/>
      <w:bookmarkStart w:id="7588" w:name="_ETM_Q1_1824314"/>
      <w:bookmarkEnd w:id="7587"/>
      <w:bookmarkEnd w:id="7588"/>
      <w:r w:rsidR="009D1D37">
        <w:rPr>
          <w:rFonts w:hint="cs"/>
          <w:rtl/>
          <w:lang w:eastAsia="he-IL"/>
        </w:rPr>
        <w:t xml:space="preserve"> </w:t>
      </w:r>
      <w:r w:rsidR="009D1D37">
        <w:rPr>
          <w:rtl/>
          <w:lang w:eastAsia="he-IL"/>
        </w:rPr>
        <w:t>–</w:t>
      </w:r>
      <w:r w:rsidR="009D1D37">
        <w:rPr>
          <w:rFonts w:hint="cs"/>
          <w:rtl/>
          <w:lang w:eastAsia="he-IL"/>
        </w:rPr>
        <w:t xml:space="preserve"> </w:t>
      </w:r>
      <w:bookmarkStart w:id="7589" w:name="_ETM_Q1_1841892"/>
      <w:bookmarkStart w:id="7590" w:name="_ETM_Q1_1838487"/>
      <w:bookmarkStart w:id="7591" w:name="_ETM_Q1_1833765"/>
      <w:bookmarkStart w:id="7592" w:name="_ETM_Q1_1829045"/>
      <w:bookmarkStart w:id="7593" w:name="_ETM_Q1_1828363"/>
      <w:bookmarkStart w:id="7594" w:name="_ETM_Q1_1823656"/>
      <w:bookmarkStart w:id="7595" w:name="_ETM_Q1_1819216"/>
      <w:bookmarkEnd w:id="7589"/>
      <w:bookmarkEnd w:id="7590"/>
      <w:bookmarkEnd w:id="7591"/>
      <w:bookmarkEnd w:id="7592"/>
      <w:bookmarkEnd w:id="7593"/>
      <w:bookmarkEnd w:id="7594"/>
      <w:bookmarkEnd w:id="7595"/>
      <w:r w:rsidR="009D1D37">
        <w:rPr>
          <w:rFonts w:hint="cs"/>
          <w:rtl/>
          <w:lang w:eastAsia="he-IL"/>
        </w:rPr>
        <w:t xml:space="preserve">רק שם מותר להשקיע את הכספים. לא צריך </w:t>
      </w:r>
      <w:bookmarkStart w:id="7596" w:name="_ETM_Q1_1827839"/>
      <w:bookmarkEnd w:id="7596"/>
      <w:r w:rsidR="009D1D37">
        <w:rPr>
          <w:rFonts w:hint="cs"/>
          <w:rtl/>
          <w:lang w:eastAsia="he-IL"/>
        </w:rPr>
        <w:t xml:space="preserve">לבוא לרשות ניירות ערך </w:t>
      </w:r>
      <w:bookmarkStart w:id="7597" w:name="_ETM_Q1_1828534"/>
      <w:bookmarkEnd w:id="7597"/>
      <w:r w:rsidR="009D1D37">
        <w:rPr>
          <w:rFonts w:hint="cs"/>
          <w:rtl/>
          <w:lang w:eastAsia="he-IL"/>
        </w:rPr>
        <w:t>ולקבל אישור פרטני</w:t>
      </w:r>
      <w:bookmarkStart w:id="7598" w:name="_ETM_Q1_1832972"/>
      <w:bookmarkEnd w:id="7598"/>
      <w:r w:rsidR="009D1D37">
        <w:rPr>
          <w:rFonts w:hint="cs"/>
          <w:rtl/>
          <w:lang w:eastAsia="he-IL"/>
        </w:rPr>
        <w:t xml:space="preserve"> על כל מקום </w:t>
      </w:r>
      <w:bookmarkStart w:id="7599" w:name="_ETM_Q1_1830574"/>
      <w:bookmarkEnd w:id="7599"/>
      <w:r w:rsidR="009D1D37">
        <w:rPr>
          <w:rFonts w:hint="cs"/>
          <w:rtl/>
          <w:lang w:eastAsia="he-IL"/>
        </w:rPr>
        <w:t xml:space="preserve">שאנחנו שמים את כספי הפנסיה שלנו. </w:t>
      </w:r>
      <w:bookmarkStart w:id="7600" w:name="_ETM_Q1_1839452"/>
      <w:bookmarkStart w:id="7601" w:name="_ETM_Q1_1834697"/>
      <w:bookmarkStart w:id="7602" w:name="_ETM_Q1_1832828"/>
      <w:bookmarkEnd w:id="7600"/>
      <w:bookmarkEnd w:id="7601"/>
      <w:bookmarkEnd w:id="7602"/>
    </w:p>
    <w:p w14:paraId="1D86AA2C" w14:textId="77777777" w:rsidR="009D1D37" w:rsidRDefault="009D1D37" w:rsidP="006F18E2">
      <w:pPr>
        <w:rPr>
          <w:rtl/>
          <w:lang w:eastAsia="he-IL"/>
        </w:rPr>
      </w:pPr>
    </w:p>
    <w:p w14:paraId="644AA395" w14:textId="692978BA" w:rsidR="009D1D37" w:rsidRDefault="009D1D37" w:rsidP="009D1D37">
      <w:pPr>
        <w:rPr>
          <w:rtl/>
          <w:lang w:eastAsia="he-IL"/>
        </w:rPr>
      </w:pPr>
      <w:r>
        <w:rPr>
          <w:rFonts w:hint="cs"/>
          <w:rtl/>
          <w:lang w:eastAsia="he-IL"/>
        </w:rPr>
        <w:t xml:space="preserve">אם רוצים באמת להקל ולאפשר לגופים </w:t>
      </w:r>
      <w:bookmarkStart w:id="7603" w:name="_ETM_Q1_1834314"/>
      <w:bookmarkEnd w:id="7603"/>
      <w:r>
        <w:rPr>
          <w:rFonts w:hint="cs"/>
          <w:rtl/>
          <w:lang w:eastAsia="he-IL"/>
        </w:rPr>
        <w:t xml:space="preserve">זרים להיכנס לישראל </w:t>
      </w:r>
      <w:bookmarkStart w:id="7604" w:name="_ETM_Q1_1839495"/>
      <w:bookmarkEnd w:id="7604"/>
      <w:r>
        <w:rPr>
          <w:rtl/>
          <w:lang w:eastAsia="he-IL"/>
        </w:rPr>
        <w:t>–</w:t>
      </w:r>
      <w:r>
        <w:rPr>
          <w:rFonts w:hint="cs"/>
          <w:rtl/>
          <w:lang w:eastAsia="he-IL"/>
        </w:rPr>
        <w:t xml:space="preserve"> הם צריכים לדעת </w:t>
      </w:r>
      <w:bookmarkStart w:id="7605" w:name="_ETM_Q1_1838752"/>
      <w:bookmarkEnd w:id="7605"/>
      <w:r>
        <w:rPr>
          <w:rFonts w:hint="cs"/>
          <w:rtl/>
          <w:lang w:eastAsia="he-IL"/>
        </w:rPr>
        <w:t xml:space="preserve">באילו בנקים בחו"ל מותר להם לשים </w:t>
      </w:r>
      <w:bookmarkStart w:id="7606" w:name="_ETM_Q1_1843649"/>
      <w:bookmarkEnd w:id="7606"/>
      <w:r>
        <w:rPr>
          <w:rFonts w:hint="cs"/>
          <w:rtl/>
          <w:lang w:eastAsia="he-IL"/>
        </w:rPr>
        <w:t>את הכספים. אין שום סיבה שי</w:t>
      </w:r>
      <w:bookmarkStart w:id="7607" w:name="_ETM_Q1_1844041"/>
      <w:bookmarkEnd w:id="7607"/>
      <w:r>
        <w:rPr>
          <w:rFonts w:hint="cs"/>
          <w:rtl/>
          <w:lang w:eastAsia="he-IL"/>
        </w:rPr>
        <w:t>היה צריך לבוא לרשות ניירות</w:t>
      </w:r>
      <w:bookmarkStart w:id="7608" w:name="_ETM_Q1_1849521"/>
      <w:bookmarkEnd w:id="7608"/>
      <w:r>
        <w:rPr>
          <w:rFonts w:hint="cs"/>
          <w:rtl/>
          <w:lang w:eastAsia="he-IL"/>
        </w:rPr>
        <w:t xml:space="preserve"> ערך, </w:t>
      </w:r>
      <w:bookmarkStart w:id="7609" w:name="_ETM_Q1_1845900"/>
      <w:bookmarkEnd w:id="7609"/>
      <w:r>
        <w:rPr>
          <w:rFonts w:hint="cs"/>
          <w:rtl/>
          <w:lang w:eastAsia="he-IL"/>
        </w:rPr>
        <w:t>לא מלכתחילה ולא בכל פעם שרוצים להחליף בנק שבו</w:t>
      </w:r>
      <w:bookmarkStart w:id="7610" w:name="_ETM_Q1_1853948"/>
      <w:bookmarkEnd w:id="7610"/>
      <w:r>
        <w:rPr>
          <w:rFonts w:hint="cs"/>
          <w:rtl/>
          <w:lang w:eastAsia="he-IL"/>
        </w:rPr>
        <w:t xml:space="preserve"> פועלים. </w:t>
      </w:r>
      <w:bookmarkStart w:id="7611" w:name="_ETM_Q1_1855684"/>
      <w:bookmarkStart w:id="7612" w:name="_ETM_Q1_1855759"/>
      <w:bookmarkStart w:id="7613" w:name="_ETM_Q1_1851468"/>
      <w:bookmarkStart w:id="7614" w:name="_ETM_Q1_1851800"/>
      <w:bookmarkStart w:id="7615" w:name="_ETM_Q1_1851890"/>
      <w:bookmarkStart w:id="7616" w:name="_ETM_Q1_1849924"/>
      <w:bookmarkEnd w:id="7611"/>
      <w:bookmarkEnd w:id="7612"/>
      <w:bookmarkEnd w:id="7613"/>
      <w:bookmarkEnd w:id="7614"/>
      <w:bookmarkEnd w:id="7615"/>
      <w:bookmarkEnd w:id="7616"/>
      <w:r>
        <w:rPr>
          <w:rFonts w:hint="cs"/>
          <w:rtl/>
          <w:lang w:eastAsia="he-IL"/>
        </w:rPr>
        <w:t xml:space="preserve">ההצעה שלנו היא שזה </w:t>
      </w:r>
      <w:bookmarkStart w:id="7617" w:name="_ETM_Q1_1851925"/>
      <w:bookmarkEnd w:id="7617"/>
      <w:r>
        <w:rPr>
          <w:rFonts w:hint="cs"/>
          <w:rtl/>
          <w:lang w:eastAsia="he-IL"/>
        </w:rPr>
        <w:t xml:space="preserve">יהיה במדינת </w:t>
      </w:r>
      <w:r>
        <w:rPr>
          <w:rFonts w:hint="cs"/>
          <w:lang w:eastAsia="he-IL"/>
        </w:rPr>
        <w:t>OECD</w:t>
      </w:r>
      <w:r>
        <w:rPr>
          <w:rFonts w:hint="cs"/>
          <w:rtl/>
          <w:lang w:eastAsia="he-IL"/>
        </w:rPr>
        <w:t xml:space="preserve"> או בבנק </w:t>
      </w:r>
      <w:bookmarkStart w:id="7618" w:name="_ETM_Q1_1853471"/>
      <w:bookmarkEnd w:id="7618"/>
      <w:r>
        <w:rPr>
          <w:rFonts w:hint="cs"/>
          <w:rtl/>
          <w:lang w:eastAsia="he-IL"/>
        </w:rPr>
        <w:t xml:space="preserve">שמדורג </w:t>
      </w:r>
      <w:bookmarkStart w:id="7619" w:name="_ETM_Q1_1855511"/>
      <w:bookmarkEnd w:id="7619"/>
      <w:r>
        <w:rPr>
          <w:rFonts w:hint="cs"/>
          <w:rtl/>
          <w:lang w:eastAsia="he-IL"/>
        </w:rPr>
        <w:t xml:space="preserve">בדירוג השקעה </w:t>
      </w:r>
      <w:r>
        <w:rPr>
          <w:rFonts w:hint="cs"/>
          <w:lang w:eastAsia="he-IL"/>
        </w:rPr>
        <w:t>BBB</w:t>
      </w:r>
      <w:r>
        <w:rPr>
          <w:rFonts w:hint="cs"/>
          <w:rtl/>
          <w:lang w:eastAsia="he-IL"/>
        </w:rPr>
        <w:t xml:space="preserve"> מינוס ומעלה.</w:t>
      </w:r>
    </w:p>
    <w:p w14:paraId="7709767F" w14:textId="4113DACD" w:rsidR="009D1D37" w:rsidRDefault="009D1D37" w:rsidP="009D1D37">
      <w:pPr>
        <w:rPr>
          <w:rtl/>
          <w:lang w:eastAsia="he-IL"/>
        </w:rPr>
      </w:pPr>
    </w:p>
    <w:p w14:paraId="31BDBD45" w14:textId="3E9C2B43" w:rsidR="009D1D37" w:rsidRDefault="009D1D37" w:rsidP="009D1D37">
      <w:pPr>
        <w:pStyle w:val="af6"/>
        <w:keepNext/>
        <w:rPr>
          <w:rtl/>
        </w:rPr>
      </w:pPr>
      <w:bookmarkStart w:id="7620" w:name="ET_yor_6351_216"/>
      <w:r w:rsidRPr="009D1D37">
        <w:rPr>
          <w:rStyle w:val="TagStyle"/>
          <w:rtl/>
        </w:rPr>
        <w:t xml:space="preserve"> &lt;&lt; </w:t>
      </w:r>
      <w:proofErr w:type="spellStart"/>
      <w:r w:rsidRPr="009D1D37">
        <w:rPr>
          <w:rStyle w:val="TagStyle"/>
          <w:rtl/>
        </w:rPr>
        <w:t>יור</w:t>
      </w:r>
      <w:proofErr w:type="spellEnd"/>
      <w:r w:rsidRPr="009D1D37">
        <w:rPr>
          <w:rStyle w:val="TagStyle"/>
          <w:rtl/>
        </w:rPr>
        <w:t xml:space="preserve"> &gt;&gt; </w:t>
      </w:r>
      <w:r>
        <w:rPr>
          <w:rtl/>
        </w:rPr>
        <w:t>היו"ר אוהד טל:</w:t>
      </w:r>
      <w:r w:rsidRPr="009D1D37">
        <w:rPr>
          <w:rStyle w:val="TagStyle"/>
          <w:rtl/>
        </w:rPr>
        <w:t xml:space="preserve"> &lt;&lt; יור &gt;&gt;</w:t>
      </w:r>
      <w:r w:rsidR="00493B7A">
        <w:rPr>
          <w:rtl/>
        </w:rPr>
        <w:t xml:space="preserve"> </w:t>
      </w:r>
      <w:r>
        <w:rPr>
          <w:rtl/>
        </w:rPr>
        <w:t xml:space="preserve"> </w:t>
      </w:r>
      <w:bookmarkEnd w:id="7620"/>
    </w:p>
    <w:p w14:paraId="6EEBE28C" w14:textId="3A498FB9" w:rsidR="009D1D37" w:rsidRDefault="009D1D37" w:rsidP="009D1D37">
      <w:pPr>
        <w:pStyle w:val="KeepWithNext"/>
        <w:rPr>
          <w:rtl/>
          <w:lang w:eastAsia="he-IL"/>
        </w:rPr>
      </w:pPr>
    </w:p>
    <w:p w14:paraId="331B8779" w14:textId="18CE84EF" w:rsidR="009D1D37" w:rsidRDefault="009D1D37" w:rsidP="009D1D37">
      <w:pPr>
        <w:rPr>
          <w:rtl/>
          <w:lang w:eastAsia="he-IL"/>
        </w:rPr>
      </w:pPr>
      <w:bookmarkStart w:id="7621" w:name="_ETM_Q1_1859110"/>
      <w:bookmarkStart w:id="7622" w:name="_ETM_Q1_1857244"/>
      <w:bookmarkEnd w:id="7621"/>
      <w:bookmarkEnd w:id="7622"/>
      <w:r>
        <w:rPr>
          <w:rFonts w:hint="cs"/>
          <w:rtl/>
          <w:lang w:eastAsia="he-IL"/>
        </w:rPr>
        <w:t>אמרת שזה קיים בנושא של</w:t>
      </w:r>
      <w:bookmarkStart w:id="7623" w:name="_ETM_Q1_1862067"/>
      <w:bookmarkEnd w:id="7623"/>
      <w:r>
        <w:rPr>
          <w:rFonts w:hint="cs"/>
          <w:rtl/>
          <w:lang w:eastAsia="he-IL"/>
        </w:rPr>
        <w:t xml:space="preserve"> הפנסיות?</w:t>
      </w:r>
      <w:bookmarkStart w:id="7624" w:name="_ETM_Q1_1863646"/>
      <w:bookmarkEnd w:id="7624"/>
    </w:p>
    <w:p w14:paraId="2BC40CC6" w14:textId="1B2AD436" w:rsidR="009D1D37" w:rsidRDefault="009D1D37" w:rsidP="009D1D37">
      <w:pPr>
        <w:rPr>
          <w:rtl/>
          <w:lang w:eastAsia="he-IL"/>
        </w:rPr>
      </w:pPr>
      <w:bookmarkStart w:id="7625" w:name="_ETM_Q1_1863742"/>
      <w:bookmarkStart w:id="7626" w:name="_ETM_Q1_1859079"/>
      <w:bookmarkStart w:id="7627" w:name="_ETM_Q1_1862378"/>
      <w:bookmarkEnd w:id="7625"/>
      <w:bookmarkEnd w:id="7626"/>
      <w:bookmarkEnd w:id="7627"/>
    </w:p>
    <w:p w14:paraId="551BCBA5" w14:textId="4F1A9B21" w:rsidR="009D1D37" w:rsidRDefault="009D1D37" w:rsidP="009D1D37">
      <w:pPr>
        <w:pStyle w:val="af9"/>
        <w:keepNext/>
        <w:rPr>
          <w:rtl/>
          <w:lang w:eastAsia="he-IL"/>
        </w:rPr>
      </w:pPr>
      <w:bookmarkStart w:id="7628" w:name="ET_guest_נטע_דורפמן_רביב__217"/>
      <w:r w:rsidRPr="009D1D37">
        <w:rPr>
          <w:rStyle w:val="TagStyle"/>
          <w:rtl/>
        </w:rPr>
        <w:t xml:space="preserve"> &lt;&lt; אורח &gt;&gt; </w:t>
      </w:r>
      <w:r>
        <w:rPr>
          <w:rtl/>
          <w:lang w:eastAsia="he-IL"/>
        </w:rPr>
        <w:t>נטע דורפמן-רביב:</w:t>
      </w:r>
      <w:r w:rsidRPr="009D1D37">
        <w:rPr>
          <w:rStyle w:val="TagStyle"/>
          <w:rtl/>
        </w:rPr>
        <w:t xml:space="preserve"> &lt;&lt; אורח &gt;&gt;</w:t>
      </w:r>
      <w:r w:rsidR="00493B7A">
        <w:rPr>
          <w:rtl/>
          <w:lang w:eastAsia="he-IL"/>
        </w:rPr>
        <w:t xml:space="preserve"> </w:t>
      </w:r>
      <w:r>
        <w:rPr>
          <w:rtl/>
          <w:lang w:eastAsia="he-IL"/>
        </w:rPr>
        <w:t xml:space="preserve"> </w:t>
      </w:r>
      <w:bookmarkEnd w:id="7628"/>
    </w:p>
    <w:p w14:paraId="2C958EE0" w14:textId="61A4E494" w:rsidR="009D1D37" w:rsidRDefault="009D1D37" w:rsidP="009D1D37">
      <w:pPr>
        <w:pStyle w:val="KeepWithNext"/>
        <w:rPr>
          <w:rtl/>
          <w:lang w:eastAsia="he-IL"/>
        </w:rPr>
      </w:pPr>
    </w:p>
    <w:p w14:paraId="0DE1EC51" w14:textId="190F691E" w:rsidR="009D1D37" w:rsidRDefault="009D1D37" w:rsidP="009D1D37">
      <w:pPr>
        <w:rPr>
          <w:rtl/>
          <w:lang w:eastAsia="he-IL"/>
        </w:rPr>
      </w:pPr>
      <w:bookmarkStart w:id="7629" w:name="_ETM_Q1_1862884"/>
      <w:bookmarkStart w:id="7630" w:name="_ETM_Q1_1862937"/>
      <w:bookmarkStart w:id="7631" w:name="_ETM_Q1_1858100"/>
      <w:bookmarkEnd w:id="7629"/>
      <w:bookmarkEnd w:id="7630"/>
      <w:bookmarkEnd w:id="7631"/>
      <w:r>
        <w:rPr>
          <w:rFonts w:hint="cs"/>
          <w:rtl/>
          <w:lang w:eastAsia="he-IL"/>
        </w:rPr>
        <w:t xml:space="preserve">למשל, בתחום הפנסיה והביטוח. זו </w:t>
      </w:r>
      <w:bookmarkStart w:id="7632" w:name="_ETM_Q1_1860915"/>
      <w:bookmarkEnd w:id="7632"/>
      <w:r>
        <w:rPr>
          <w:rFonts w:hint="cs"/>
          <w:rtl/>
          <w:lang w:eastAsia="he-IL"/>
        </w:rPr>
        <w:t>סתם דוגמה. מה שלנו</w:t>
      </w:r>
      <w:bookmarkStart w:id="7633" w:name="_ETM_Q1_1865283"/>
      <w:bookmarkEnd w:id="7633"/>
      <w:r>
        <w:rPr>
          <w:rFonts w:hint="cs"/>
          <w:rtl/>
          <w:lang w:eastAsia="he-IL"/>
        </w:rPr>
        <w:t xml:space="preserve"> חשוב, בעצם, זו הוודאות</w:t>
      </w:r>
      <w:r>
        <w:rPr>
          <w:lang w:eastAsia="he-IL"/>
        </w:rPr>
        <w:t>;</w:t>
      </w:r>
      <w:r>
        <w:rPr>
          <w:rFonts w:hint="cs"/>
          <w:rtl/>
          <w:lang w:eastAsia="he-IL"/>
        </w:rPr>
        <w:t xml:space="preserve"> </w:t>
      </w:r>
      <w:bookmarkStart w:id="7634" w:name="_ETM_Q1_1865509"/>
      <w:bookmarkEnd w:id="7634"/>
      <w:r>
        <w:rPr>
          <w:rFonts w:hint="cs"/>
          <w:rtl/>
          <w:lang w:eastAsia="he-IL"/>
        </w:rPr>
        <w:t xml:space="preserve">שאנחנו נדע שמותר לנו לשים את </w:t>
      </w:r>
      <w:bookmarkStart w:id="7635" w:name="_ETM_Q1_1869025"/>
      <w:bookmarkEnd w:id="7635"/>
      <w:r>
        <w:rPr>
          <w:rFonts w:hint="cs"/>
          <w:rtl/>
          <w:lang w:eastAsia="he-IL"/>
        </w:rPr>
        <w:t xml:space="preserve">הכספים של הלקוחות </w:t>
      </w:r>
      <w:bookmarkStart w:id="7636" w:name="_ETM_Q1_1868268"/>
      <w:bookmarkEnd w:id="7636"/>
      <w:r>
        <w:rPr>
          <w:rFonts w:hint="cs"/>
          <w:rtl/>
          <w:lang w:eastAsia="he-IL"/>
        </w:rPr>
        <w:t xml:space="preserve">הישראלים שלנו בבנקים מסוימים, ושאנחנו לא </w:t>
      </w:r>
      <w:bookmarkStart w:id="7637" w:name="_ETM_Q1_1870780"/>
      <w:bookmarkEnd w:id="7637"/>
      <w:r>
        <w:rPr>
          <w:rFonts w:hint="cs"/>
          <w:rtl/>
          <w:lang w:eastAsia="he-IL"/>
        </w:rPr>
        <w:t>צריכים</w:t>
      </w:r>
      <w:bookmarkStart w:id="7638" w:name="_ETM_Q1_1872146"/>
      <w:bookmarkEnd w:id="7638"/>
      <w:r>
        <w:rPr>
          <w:rFonts w:hint="cs"/>
          <w:rtl/>
          <w:lang w:eastAsia="he-IL"/>
        </w:rPr>
        <w:t xml:space="preserve"> לבוא בכל פעם ולבקש אישור </w:t>
      </w:r>
      <w:bookmarkStart w:id="7639" w:name="_ETM_Q1_1876949"/>
      <w:bookmarkEnd w:id="7639"/>
      <w:r>
        <w:rPr>
          <w:rFonts w:hint="cs"/>
          <w:rtl/>
          <w:lang w:eastAsia="he-IL"/>
        </w:rPr>
        <w:t xml:space="preserve">מרשות ניירות ערך. אין שום </w:t>
      </w:r>
      <w:bookmarkStart w:id="7640" w:name="_ETM_Q1_1877530"/>
      <w:bookmarkEnd w:id="7640"/>
      <w:r>
        <w:rPr>
          <w:rFonts w:hint="cs"/>
          <w:rtl/>
          <w:lang w:eastAsia="he-IL"/>
        </w:rPr>
        <w:t xml:space="preserve">סיבה לכך שלא יהיה </w:t>
      </w:r>
      <w:bookmarkStart w:id="7641" w:name="_ETM_Q1_1875296"/>
      <w:bookmarkEnd w:id="7641"/>
      <w:r>
        <w:rPr>
          <w:rFonts w:hint="cs"/>
          <w:rtl/>
          <w:lang w:eastAsia="he-IL"/>
        </w:rPr>
        <w:t>קריטריון מסודר.</w:t>
      </w:r>
    </w:p>
    <w:p w14:paraId="7F406D8D" w14:textId="65B7A944" w:rsidR="009D1D37" w:rsidRDefault="009D1D37" w:rsidP="009D1D37">
      <w:pPr>
        <w:rPr>
          <w:rtl/>
          <w:lang w:eastAsia="he-IL"/>
        </w:rPr>
      </w:pPr>
      <w:bookmarkStart w:id="7642" w:name="_ETM_Q1_1877905"/>
      <w:bookmarkStart w:id="7643" w:name="_ETM_Q1_1878001"/>
      <w:bookmarkEnd w:id="7642"/>
      <w:bookmarkEnd w:id="7643"/>
    </w:p>
    <w:p w14:paraId="51E57709" w14:textId="6D478242" w:rsidR="009D1D37" w:rsidRDefault="009D1D37" w:rsidP="009D1D37">
      <w:pPr>
        <w:pStyle w:val="af6"/>
        <w:keepNext/>
        <w:rPr>
          <w:rtl/>
        </w:rPr>
      </w:pPr>
      <w:bookmarkStart w:id="7644" w:name="ET_yor_6351_218"/>
      <w:r w:rsidRPr="009D1D37">
        <w:rPr>
          <w:rStyle w:val="TagStyle"/>
          <w:rtl/>
        </w:rPr>
        <w:t xml:space="preserve"> &lt;&lt; </w:t>
      </w:r>
      <w:proofErr w:type="spellStart"/>
      <w:r w:rsidRPr="009D1D37">
        <w:rPr>
          <w:rStyle w:val="TagStyle"/>
          <w:rtl/>
        </w:rPr>
        <w:t>יור</w:t>
      </w:r>
      <w:proofErr w:type="spellEnd"/>
      <w:r w:rsidRPr="009D1D37">
        <w:rPr>
          <w:rStyle w:val="TagStyle"/>
          <w:rtl/>
        </w:rPr>
        <w:t xml:space="preserve"> &gt;&gt; </w:t>
      </w:r>
      <w:r>
        <w:rPr>
          <w:rtl/>
        </w:rPr>
        <w:t>היו"ר אוהד טל:</w:t>
      </w:r>
      <w:r w:rsidRPr="009D1D37">
        <w:rPr>
          <w:rStyle w:val="TagStyle"/>
          <w:rtl/>
        </w:rPr>
        <w:t xml:space="preserve"> &lt;&lt; יור &gt;&gt;</w:t>
      </w:r>
      <w:r w:rsidR="00493B7A">
        <w:rPr>
          <w:rtl/>
        </w:rPr>
        <w:t xml:space="preserve"> </w:t>
      </w:r>
      <w:r>
        <w:rPr>
          <w:rtl/>
        </w:rPr>
        <w:t xml:space="preserve"> </w:t>
      </w:r>
      <w:bookmarkEnd w:id="7644"/>
    </w:p>
    <w:p w14:paraId="67E71781" w14:textId="51E61CD2" w:rsidR="009D1D37" w:rsidRDefault="009D1D37" w:rsidP="009D1D37">
      <w:pPr>
        <w:pStyle w:val="KeepWithNext"/>
        <w:rPr>
          <w:rtl/>
          <w:lang w:eastAsia="he-IL"/>
        </w:rPr>
      </w:pPr>
    </w:p>
    <w:p w14:paraId="03EC730B" w14:textId="726B17E2" w:rsidR="009D1D37" w:rsidRDefault="009D1D37" w:rsidP="009D1D37">
      <w:pPr>
        <w:rPr>
          <w:rtl/>
          <w:lang w:eastAsia="he-IL"/>
        </w:rPr>
      </w:pPr>
      <w:bookmarkStart w:id="7645" w:name="_ETM_Q1_1878994"/>
      <w:bookmarkEnd w:id="7645"/>
      <w:r>
        <w:rPr>
          <w:rFonts w:hint="cs"/>
          <w:rtl/>
          <w:lang w:eastAsia="he-IL"/>
        </w:rPr>
        <w:t>בסדר. כ</w:t>
      </w:r>
      <w:bookmarkStart w:id="7646" w:name="_ETM_Q1_1877038"/>
      <w:bookmarkEnd w:id="7646"/>
      <w:r>
        <w:rPr>
          <w:rFonts w:hint="cs"/>
          <w:rtl/>
          <w:lang w:eastAsia="he-IL"/>
        </w:rPr>
        <w:t xml:space="preserve">שנגיע לסעיף </w:t>
      </w:r>
      <w:r>
        <w:rPr>
          <w:rtl/>
          <w:lang w:eastAsia="he-IL"/>
        </w:rPr>
        <w:t>–</w:t>
      </w:r>
      <w:bookmarkStart w:id="7647" w:name="_ETM_Q1_1881466"/>
      <w:bookmarkEnd w:id="7647"/>
      <w:r>
        <w:rPr>
          <w:rFonts w:hint="cs"/>
          <w:rtl/>
          <w:lang w:eastAsia="he-IL"/>
        </w:rPr>
        <w:t xml:space="preserve"> אנחנו נתעמק בזה יותר.</w:t>
      </w:r>
    </w:p>
    <w:p w14:paraId="689ED9EE" w14:textId="311B624B" w:rsidR="009D1D37" w:rsidRDefault="009D1D37" w:rsidP="009D1D37">
      <w:pPr>
        <w:rPr>
          <w:rtl/>
          <w:lang w:eastAsia="he-IL"/>
        </w:rPr>
      </w:pPr>
      <w:bookmarkStart w:id="7648" w:name="_ETM_Q1_1882928"/>
      <w:bookmarkStart w:id="7649" w:name="_ETM_Q1_1885364"/>
      <w:bookmarkEnd w:id="7648"/>
      <w:bookmarkEnd w:id="7649"/>
    </w:p>
    <w:p w14:paraId="0296A121" w14:textId="65D251D3" w:rsidR="009D1D37" w:rsidRDefault="009D1D37" w:rsidP="009D1D37">
      <w:pPr>
        <w:pStyle w:val="af9"/>
        <w:keepNext/>
        <w:rPr>
          <w:rtl/>
          <w:lang w:eastAsia="he-IL"/>
        </w:rPr>
      </w:pPr>
      <w:bookmarkStart w:id="7650" w:name="ET_guest_אייל_דותן_219"/>
      <w:r w:rsidRPr="009D1D37">
        <w:rPr>
          <w:rStyle w:val="TagStyle"/>
          <w:rtl/>
        </w:rPr>
        <w:t xml:space="preserve"> &lt;&lt; אורח &gt;&gt; </w:t>
      </w:r>
      <w:r>
        <w:rPr>
          <w:rtl/>
          <w:lang w:eastAsia="he-IL"/>
        </w:rPr>
        <w:t>אייל דותן:</w:t>
      </w:r>
      <w:r w:rsidRPr="009D1D37">
        <w:rPr>
          <w:rStyle w:val="TagStyle"/>
          <w:rtl/>
        </w:rPr>
        <w:t xml:space="preserve"> &lt;&lt; אורח &gt;&gt;</w:t>
      </w:r>
      <w:r w:rsidR="00493B7A">
        <w:rPr>
          <w:rtl/>
          <w:lang w:eastAsia="he-IL"/>
        </w:rPr>
        <w:t xml:space="preserve"> </w:t>
      </w:r>
      <w:r>
        <w:rPr>
          <w:rtl/>
          <w:lang w:eastAsia="he-IL"/>
        </w:rPr>
        <w:t xml:space="preserve"> </w:t>
      </w:r>
      <w:bookmarkEnd w:id="7650"/>
    </w:p>
    <w:p w14:paraId="66F12E5A" w14:textId="50B26ECD" w:rsidR="009D1D37" w:rsidRDefault="009D1D37" w:rsidP="009D1D37">
      <w:pPr>
        <w:pStyle w:val="KeepWithNext"/>
        <w:rPr>
          <w:rtl/>
          <w:lang w:eastAsia="he-IL"/>
        </w:rPr>
      </w:pPr>
    </w:p>
    <w:p w14:paraId="68518EC1" w14:textId="393FD41F" w:rsidR="009D1D37" w:rsidRDefault="009D1D37" w:rsidP="009D1D37">
      <w:pPr>
        <w:rPr>
          <w:rtl/>
          <w:lang w:eastAsia="he-IL"/>
        </w:rPr>
      </w:pPr>
      <w:bookmarkStart w:id="7651" w:name="_ETM_Q1_1885850"/>
      <w:bookmarkStart w:id="7652" w:name="_ETM_Q1_1885888"/>
      <w:bookmarkEnd w:id="7651"/>
      <w:bookmarkEnd w:id="7652"/>
      <w:r>
        <w:rPr>
          <w:rFonts w:hint="cs"/>
          <w:rtl/>
          <w:lang w:eastAsia="he-IL"/>
        </w:rPr>
        <w:t xml:space="preserve">אפשר? </w:t>
      </w:r>
    </w:p>
    <w:p w14:paraId="60B980A0" w14:textId="47887263" w:rsidR="009D1D37" w:rsidRDefault="009D1D37" w:rsidP="009D1D37">
      <w:pPr>
        <w:rPr>
          <w:rtl/>
          <w:lang w:eastAsia="he-IL"/>
        </w:rPr>
      </w:pPr>
      <w:bookmarkStart w:id="7653" w:name="_ETM_Q1_1887821"/>
      <w:bookmarkStart w:id="7654" w:name="_ETM_Q1_1887903"/>
      <w:bookmarkEnd w:id="7653"/>
      <w:bookmarkEnd w:id="7654"/>
    </w:p>
    <w:p w14:paraId="589907E5" w14:textId="580F9889" w:rsidR="009D1D37" w:rsidRDefault="009D1D37" w:rsidP="009D1D37">
      <w:pPr>
        <w:pStyle w:val="af6"/>
        <w:keepNext/>
        <w:rPr>
          <w:rtl/>
        </w:rPr>
      </w:pPr>
      <w:bookmarkStart w:id="7655" w:name="ET_yor_6351_220"/>
      <w:r w:rsidRPr="009D1D37">
        <w:rPr>
          <w:rStyle w:val="TagStyle"/>
          <w:rtl/>
        </w:rPr>
        <w:t xml:space="preserve"> &lt;&lt; </w:t>
      </w:r>
      <w:proofErr w:type="spellStart"/>
      <w:r w:rsidRPr="009D1D37">
        <w:rPr>
          <w:rStyle w:val="TagStyle"/>
          <w:rtl/>
        </w:rPr>
        <w:t>יור</w:t>
      </w:r>
      <w:proofErr w:type="spellEnd"/>
      <w:r w:rsidRPr="009D1D37">
        <w:rPr>
          <w:rStyle w:val="TagStyle"/>
          <w:rtl/>
        </w:rPr>
        <w:t xml:space="preserve"> &gt;&gt; </w:t>
      </w:r>
      <w:r>
        <w:rPr>
          <w:rtl/>
        </w:rPr>
        <w:t>היו"ר אוהד טל:</w:t>
      </w:r>
      <w:r w:rsidRPr="009D1D37">
        <w:rPr>
          <w:rStyle w:val="TagStyle"/>
          <w:rtl/>
        </w:rPr>
        <w:t xml:space="preserve"> &lt;&lt; יור &gt;&gt;</w:t>
      </w:r>
      <w:r w:rsidR="00493B7A">
        <w:rPr>
          <w:rtl/>
        </w:rPr>
        <w:t xml:space="preserve"> </w:t>
      </w:r>
      <w:r>
        <w:rPr>
          <w:rtl/>
        </w:rPr>
        <w:t xml:space="preserve"> </w:t>
      </w:r>
      <w:bookmarkEnd w:id="7655"/>
    </w:p>
    <w:p w14:paraId="4CFDED0A" w14:textId="7BA68E5F" w:rsidR="009D1D37" w:rsidRDefault="009D1D37" w:rsidP="009D1D37">
      <w:pPr>
        <w:pStyle w:val="KeepWithNext"/>
        <w:rPr>
          <w:rtl/>
          <w:lang w:eastAsia="he-IL"/>
        </w:rPr>
      </w:pPr>
    </w:p>
    <w:p w14:paraId="3FB0CDFE" w14:textId="617C4202" w:rsidR="009D1D37" w:rsidRDefault="009D1D37" w:rsidP="009D1D37">
      <w:pPr>
        <w:rPr>
          <w:rtl/>
          <w:lang w:eastAsia="he-IL"/>
        </w:rPr>
      </w:pPr>
      <w:bookmarkStart w:id="7656" w:name="_ETM_Q1_1889594"/>
      <w:bookmarkStart w:id="7657" w:name="_ETM_Q1_1891407"/>
      <w:bookmarkEnd w:id="7656"/>
      <w:bookmarkEnd w:id="7657"/>
      <w:r>
        <w:rPr>
          <w:rFonts w:hint="cs"/>
          <w:rtl/>
          <w:lang w:eastAsia="he-IL"/>
        </w:rPr>
        <w:t>הבנקים התעוררו.</w:t>
      </w:r>
    </w:p>
    <w:p w14:paraId="09BAA945" w14:textId="58FC5FE2" w:rsidR="009D1D37" w:rsidRDefault="009D1D37" w:rsidP="009D1D37">
      <w:pPr>
        <w:rPr>
          <w:rtl/>
          <w:lang w:eastAsia="he-IL"/>
        </w:rPr>
      </w:pPr>
      <w:bookmarkStart w:id="7658" w:name="_ETM_Q1_1892081"/>
      <w:bookmarkStart w:id="7659" w:name="_ETM_Q1_1892150"/>
      <w:bookmarkStart w:id="7660" w:name="_ETM_Q1_1888446"/>
      <w:bookmarkStart w:id="7661" w:name="_ETM_Q1_1889641"/>
      <w:bookmarkEnd w:id="7658"/>
      <w:bookmarkEnd w:id="7659"/>
      <w:bookmarkEnd w:id="7660"/>
      <w:bookmarkEnd w:id="7661"/>
    </w:p>
    <w:p w14:paraId="64F73432" w14:textId="6C52B40D" w:rsidR="009D1D37" w:rsidRDefault="009D1D37" w:rsidP="009D1D37">
      <w:pPr>
        <w:pStyle w:val="af9"/>
        <w:keepNext/>
        <w:rPr>
          <w:rtl/>
          <w:lang w:eastAsia="he-IL"/>
        </w:rPr>
      </w:pPr>
      <w:bookmarkStart w:id="7662" w:name="ET_guest_אייל_דותן_221"/>
      <w:r w:rsidRPr="009D1D37">
        <w:rPr>
          <w:rStyle w:val="TagStyle"/>
          <w:rtl/>
        </w:rPr>
        <w:t xml:space="preserve"> &lt;&lt; אורח &gt;&gt; </w:t>
      </w:r>
      <w:r>
        <w:rPr>
          <w:rtl/>
          <w:lang w:eastAsia="he-IL"/>
        </w:rPr>
        <w:t>אייל דותן:</w:t>
      </w:r>
      <w:r w:rsidRPr="009D1D37">
        <w:rPr>
          <w:rStyle w:val="TagStyle"/>
          <w:rtl/>
        </w:rPr>
        <w:t xml:space="preserve"> &lt;&lt; אורח &gt;&gt;</w:t>
      </w:r>
      <w:r w:rsidR="00493B7A">
        <w:rPr>
          <w:rtl/>
          <w:lang w:eastAsia="he-IL"/>
        </w:rPr>
        <w:t xml:space="preserve"> </w:t>
      </w:r>
      <w:r>
        <w:rPr>
          <w:rtl/>
          <w:lang w:eastAsia="he-IL"/>
        </w:rPr>
        <w:t xml:space="preserve"> </w:t>
      </w:r>
      <w:bookmarkEnd w:id="7662"/>
    </w:p>
    <w:p w14:paraId="4A3CC54C" w14:textId="6B05B051" w:rsidR="009D1D37" w:rsidRDefault="009D1D37" w:rsidP="009D1D37">
      <w:pPr>
        <w:pStyle w:val="KeepWithNext"/>
        <w:rPr>
          <w:rtl/>
          <w:lang w:eastAsia="he-IL"/>
        </w:rPr>
      </w:pPr>
    </w:p>
    <w:p w14:paraId="60DB2119" w14:textId="77777777" w:rsidR="00141EFC" w:rsidRDefault="009D1D37" w:rsidP="00141EFC">
      <w:pPr>
        <w:rPr>
          <w:rtl/>
          <w:lang w:eastAsia="he-IL"/>
        </w:rPr>
      </w:pPr>
      <w:bookmarkStart w:id="7663" w:name="_ETM_Q1_1890037"/>
      <w:bookmarkStart w:id="7664" w:name="_ETM_Q1_1890079"/>
      <w:bookmarkEnd w:id="7663"/>
      <w:bookmarkEnd w:id="7664"/>
      <w:r>
        <w:rPr>
          <w:rFonts w:hint="cs"/>
          <w:rtl/>
          <w:lang w:eastAsia="he-IL"/>
        </w:rPr>
        <w:t>א</w:t>
      </w:r>
      <w:bookmarkStart w:id="7665" w:name="_ETM_Q1_1764172"/>
      <w:bookmarkStart w:id="7666" w:name="_ETM_Q1_1761662"/>
      <w:bookmarkStart w:id="7667" w:name="_ETM_Q1_1759043"/>
      <w:bookmarkStart w:id="7668" w:name="_ETM_Q1_1756377"/>
      <w:bookmarkStart w:id="7669" w:name="_ETM_Q1_1892185"/>
      <w:bookmarkStart w:id="7670" w:name="_ETM_Q1_1887762"/>
      <w:bookmarkEnd w:id="7665"/>
      <w:bookmarkEnd w:id="7666"/>
      <w:bookmarkEnd w:id="7667"/>
      <w:bookmarkEnd w:id="7668"/>
      <w:bookmarkEnd w:id="7669"/>
      <w:bookmarkEnd w:id="7670"/>
      <w:r>
        <w:rPr>
          <w:rFonts w:hint="cs"/>
          <w:rtl/>
          <w:lang w:eastAsia="he-IL"/>
        </w:rPr>
        <w:t xml:space="preserve">ייל דותן ממשרד </w:t>
      </w:r>
      <w:bookmarkStart w:id="7671" w:name="_ETM_Q1_1888874"/>
      <w:bookmarkEnd w:id="7671"/>
      <w:r w:rsidR="00141EFC">
        <w:rPr>
          <w:rFonts w:hint="cs"/>
          <w:rtl/>
          <w:lang w:eastAsia="he-IL"/>
        </w:rPr>
        <w:t>מיתר</w:t>
      </w:r>
      <w:r>
        <w:rPr>
          <w:rFonts w:hint="cs"/>
          <w:rtl/>
          <w:lang w:eastAsia="he-IL"/>
        </w:rPr>
        <w:t xml:space="preserve">, </w:t>
      </w:r>
      <w:bookmarkStart w:id="7672" w:name="_ETM_Q1_1891225"/>
      <w:bookmarkEnd w:id="7672"/>
      <w:r>
        <w:rPr>
          <w:rFonts w:hint="cs"/>
          <w:rtl/>
          <w:lang w:eastAsia="he-IL"/>
        </w:rPr>
        <w:t xml:space="preserve">בשם איגוד הבנקים. </w:t>
      </w:r>
      <w:bookmarkStart w:id="7673" w:name="_ETM_Q1_1888612"/>
      <w:bookmarkEnd w:id="7673"/>
      <w:r w:rsidR="00141EFC">
        <w:rPr>
          <w:rFonts w:hint="cs"/>
          <w:rtl/>
          <w:lang w:eastAsia="he-IL"/>
        </w:rPr>
        <w:t xml:space="preserve">אנחנו מצטרפים להערה של נטע. בדומה להוראות </w:t>
      </w:r>
      <w:bookmarkStart w:id="7674" w:name="_ETM_Q1_1898047"/>
      <w:bookmarkEnd w:id="7674"/>
      <w:r w:rsidR="00141EFC">
        <w:rPr>
          <w:rFonts w:hint="cs"/>
          <w:rtl/>
          <w:lang w:eastAsia="he-IL"/>
        </w:rPr>
        <w:t>חוק אחרות,</w:t>
      </w:r>
      <w:bookmarkStart w:id="7675" w:name="_ETM_Q1_1901745"/>
      <w:bookmarkEnd w:id="7675"/>
      <w:r w:rsidR="00141EFC">
        <w:rPr>
          <w:rFonts w:hint="cs"/>
          <w:rtl/>
          <w:lang w:eastAsia="he-IL"/>
        </w:rPr>
        <w:t xml:space="preserve"> אנחנו חושבים שגם כאן צריך</w:t>
      </w:r>
      <w:bookmarkStart w:id="7676" w:name="_ETM_Q1_1904612"/>
      <w:bookmarkStart w:id="7677" w:name="_ETM_Q1_1900937"/>
      <w:bookmarkEnd w:id="7676"/>
      <w:bookmarkEnd w:id="7677"/>
      <w:r w:rsidR="00141EFC">
        <w:rPr>
          <w:rFonts w:hint="cs"/>
          <w:rtl/>
          <w:lang w:eastAsia="he-IL"/>
        </w:rPr>
        <w:t xml:space="preserve"> שיהיה</w:t>
      </w:r>
      <w:bookmarkStart w:id="7678" w:name="_ETM_Q1_1904336"/>
      <w:bookmarkEnd w:id="7678"/>
      <w:r w:rsidR="00141EFC">
        <w:rPr>
          <w:rFonts w:hint="cs"/>
          <w:rtl/>
          <w:lang w:eastAsia="he-IL"/>
        </w:rPr>
        <w:t xml:space="preserve"> מוגדר שצריך מדינת </w:t>
      </w:r>
      <w:r w:rsidR="00141EFC">
        <w:rPr>
          <w:rFonts w:hint="cs"/>
          <w:lang w:eastAsia="he-IL"/>
        </w:rPr>
        <w:t>OECD</w:t>
      </w:r>
      <w:r w:rsidR="00141EFC">
        <w:rPr>
          <w:rFonts w:hint="cs"/>
          <w:rtl/>
          <w:lang w:eastAsia="he-IL"/>
        </w:rPr>
        <w:t>, א</w:t>
      </w:r>
      <w:bookmarkStart w:id="7679" w:name="_ETM_Q1_1907965"/>
      <w:bookmarkEnd w:id="7679"/>
      <w:r w:rsidR="00141EFC">
        <w:rPr>
          <w:rFonts w:hint="cs"/>
          <w:rtl/>
          <w:lang w:eastAsia="he-IL"/>
        </w:rPr>
        <w:t xml:space="preserve">ו איזו שהיא הגדרה ברורה, שנותנת </w:t>
      </w:r>
      <w:bookmarkStart w:id="7680" w:name="_ETM_Q1_1915324"/>
      <w:bookmarkStart w:id="7681" w:name="_ETM_Q1_1910740"/>
      <w:bookmarkEnd w:id="7680"/>
      <w:bookmarkEnd w:id="7681"/>
      <w:r w:rsidR="00141EFC">
        <w:rPr>
          <w:rFonts w:hint="cs"/>
          <w:rtl/>
          <w:lang w:eastAsia="he-IL"/>
        </w:rPr>
        <w:t xml:space="preserve">איזה שהוא מינימום להפקדת הכספים. </w:t>
      </w:r>
      <w:bookmarkStart w:id="7682" w:name="_ETM_Q1_1917641"/>
      <w:bookmarkStart w:id="7683" w:name="_ETM_Q1_1917725"/>
      <w:bookmarkStart w:id="7684" w:name="_ETM_Q1_1917862"/>
      <w:bookmarkStart w:id="7685" w:name="_ETM_Q1_1917941"/>
      <w:bookmarkStart w:id="7686" w:name="_ETM_Q1_1913715"/>
      <w:bookmarkEnd w:id="7682"/>
      <w:bookmarkEnd w:id="7683"/>
      <w:bookmarkEnd w:id="7684"/>
      <w:bookmarkEnd w:id="7685"/>
      <w:bookmarkEnd w:id="7686"/>
      <w:r w:rsidR="00141EFC">
        <w:rPr>
          <w:rFonts w:hint="cs"/>
          <w:rtl/>
          <w:lang w:eastAsia="he-IL"/>
        </w:rPr>
        <w:t xml:space="preserve">רק הערה טכנית לגבי ההגדרות שהבאתם מחוק </w:t>
      </w:r>
      <w:bookmarkStart w:id="7687" w:name="_ETM_Q1_1921682"/>
      <w:bookmarkStart w:id="7688" w:name="_ETM_Q1_1916825"/>
      <w:bookmarkEnd w:id="7687"/>
      <w:bookmarkEnd w:id="7688"/>
      <w:r w:rsidR="00141EFC">
        <w:rPr>
          <w:rFonts w:hint="cs"/>
          <w:rtl/>
          <w:lang w:eastAsia="he-IL"/>
        </w:rPr>
        <w:t>שירותי התשלום הצרכני: אנחנו לא מצ</w:t>
      </w:r>
      <w:bookmarkStart w:id="7689" w:name="_ETM_Q1_1918979"/>
      <w:bookmarkEnd w:id="7689"/>
      <w:r w:rsidR="00141EFC">
        <w:rPr>
          <w:rFonts w:hint="cs"/>
          <w:rtl/>
          <w:lang w:eastAsia="he-IL"/>
        </w:rPr>
        <w:t>אנו שימוש ל</w:t>
      </w:r>
      <w:bookmarkStart w:id="7690" w:name="_ETM_Q1_1920117"/>
      <w:bookmarkEnd w:id="7690"/>
      <w:r w:rsidR="00141EFC">
        <w:rPr>
          <w:rFonts w:hint="cs"/>
          <w:rtl/>
          <w:lang w:eastAsia="he-IL"/>
        </w:rPr>
        <w:t>פרט אימות.</w:t>
      </w:r>
      <w:bookmarkStart w:id="7691" w:name="_ETM_Q1_1924644"/>
      <w:bookmarkEnd w:id="7691"/>
    </w:p>
    <w:p w14:paraId="1B545489" w14:textId="77777777" w:rsidR="00141EFC" w:rsidRDefault="00141EFC" w:rsidP="00141EFC">
      <w:pPr>
        <w:rPr>
          <w:rtl/>
          <w:lang w:eastAsia="he-IL"/>
        </w:rPr>
      </w:pPr>
      <w:bookmarkStart w:id="7692" w:name="_ETM_Q1_1934649"/>
      <w:bookmarkStart w:id="7693" w:name="_ETM_Q1_1934748"/>
      <w:bookmarkStart w:id="7694" w:name="_ETM_Q1_1936209"/>
      <w:bookmarkEnd w:id="7692"/>
      <w:bookmarkEnd w:id="7693"/>
      <w:bookmarkEnd w:id="7694"/>
    </w:p>
    <w:p w14:paraId="1D002949" w14:textId="42D4D158" w:rsidR="00141EFC" w:rsidRDefault="00141EFC" w:rsidP="00141EFC">
      <w:pPr>
        <w:pStyle w:val="af9"/>
        <w:keepNext/>
        <w:rPr>
          <w:rtl/>
          <w:lang w:eastAsia="he-IL"/>
        </w:rPr>
      </w:pPr>
      <w:bookmarkStart w:id="7695" w:name="ET_guest_מיכאל_בן_דהן_222"/>
      <w:r w:rsidRPr="00141EFC">
        <w:rPr>
          <w:rStyle w:val="TagStyle"/>
          <w:rtl/>
        </w:rPr>
        <w:t xml:space="preserve"> &lt;&lt; אורח &gt;&gt; </w:t>
      </w:r>
      <w:r>
        <w:rPr>
          <w:rtl/>
          <w:lang w:eastAsia="he-IL"/>
        </w:rPr>
        <w:t>מיכאל בן דהן:</w:t>
      </w:r>
      <w:r w:rsidRPr="00141EFC">
        <w:rPr>
          <w:rStyle w:val="TagStyle"/>
          <w:rtl/>
        </w:rPr>
        <w:t xml:space="preserve"> &lt;&lt; אורח &gt;&gt;</w:t>
      </w:r>
      <w:r w:rsidR="00493B7A">
        <w:rPr>
          <w:rtl/>
          <w:lang w:eastAsia="he-IL"/>
        </w:rPr>
        <w:t xml:space="preserve"> </w:t>
      </w:r>
      <w:r>
        <w:rPr>
          <w:rtl/>
          <w:lang w:eastAsia="he-IL"/>
        </w:rPr>
        <w:t xml:space="preserve"> </w:t>
      </w:r>
      <w:bookmarkEnd w:id="7695"/>
    </w:p>
    <w:p w14:paraId="6742D90C" w14:textId="77777777" w:rsidR="00141EFC" w:rsidRDefault="00141EFC" w:rsidP="00141EFC">
      <w:pPr>
        <w:pStyle w:val="KeepWithNext"/>
        <w:rPr>
          <w:rtl/>
          <w:lang w:eastAsia="he-IL"/>
        </w:rPr>
      </w:pPr>
    </w:p>
    <w:p w14:paraId="0910EC50" w14:textId="77777777" w:rsidR="00141EFC" w:rsidRDefault="00141EFC" w:rsidP="00141EFC">
      <w:pPr>
        <w:rPr>
          <w:rtl/>
          <w:lang w:eastAsia="he-IL"/>
        </w:rPr>
      </w:pPr>
      <w:bookmarkStart w:id="7696" w:name="_ETM_Q1_1936797"/>
      <w:bookmarkStart w:id="7697" w:name="_ETM_Q1_1936861"/>
      <w:bookmarkEnd w:id="7696"/>
      <w:bookmarkEnd w:id="7697"/>
      <w:r>
        <w:rPr>
          <w:rFonts w:hint="cs"/>
          <w:rtl/>
          <w:lang w:eastAsia="he-IL"/>
        </w:rPr>
        <w:t xml:space="preserve">נבדוק. </w:t>
      </w:r>
      <w:bookmarkStart w:id="7698" w:name="_ETM_Q1_1939049"/>
      <w:bookmarkEnd w:id="7698"/>
    </w:p>
    <w:p w14:paraId="3CC02C01" w14:textId="77777777" w:rsidR="00141EFC" w:rsidRDefault="00141EFC" w:rsidP="00141EFC">
      <w:pPr>
        <w:rPr>
          <w:rtl/>
          <w:lang w:eastAsia="he-IL"/>
        </w:rPr>
      </w:pPr>
      <w:bookmarkStart w:id="7699" w:name="_ETM_Q1_1939569"/>
      <w:bookmarkStart w:id="7700" w:name="_ETM_Q1_1939637"/>
      <w:bookmarkEnd w:id="7699"/>
      <w:bookmarkEnd w:id="7700"/>
    </w:p>
    <w:p w14:paraId="6A851E07" w14:textId="6338BEA3" w:rsidR="00141EFC" w:rsidRDefault="00141EFC" w:rsidP="00141EFC">
      <w:pPr>
        <w:pStyle w:val="af9"/>
        <w:keepNext/>
        <w:rPr>
          <w:rtl/>
          <w:lang w:eastAsia="he-IL"/>
        </w:rPr>
      </w:pPr>
      <w:bookmarkStart w:id="7701" w:name="ET_guest_עמיהוד_שמלצר_223"/>
      <w:r w:rsidRPr="00141EFC">
        <w:rPr>
          <w:rStyle w:val="TagStyle"/>
          <w:rtl/>
        </w:rPr>
        <w:t xml:space="preserve"> &lt;&lt; אורח &gt;&gt; </w:t>
      </w:r>
      <w:r>
        <w:rPr>
          <w:rtl/>
          <w:lang w:eastAsia="he-IL"/>
        </w:rPr>
        <w:t>עמיהוד שמלצר:</w:t>
      </w:r>
      <w:r w:rsidRPr="00141EFC">
        <w:rPr>
          <w:rStyle w:val="TagStyle"/>
          <w:rtl/>
        </w:rPr>
        <w:t xml:space="preserve"> &lt;&lt; אורח &gt;&gt;</w:t>
      </w:r>
      <w:r w:rsidR="00493B7A">
        <w:rPr>
          <w:rtl/>
          <w:lang w:eastAsia="he-IL"/>
        </w:rPr>
        <w:t xml:space="preserve"> </w:t>
      </w:r>
      <w:r>
        <w:rPr>
          <w:rtl/>
          <w:lang w:eastAsia="he-IL"/>
        </w:rPr>
        <w:t xml:space="preserve"> </w:t>
      </w:r>
      <w:bookmarkEnd w:id="7701"/>
    </w:p>
    <w:p w14:paraId="64F63813" w14:textId="77777777" w:rsidR="00141EFC" w:rsidRDefault="00141EFC" w:rsidP="00141EF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41EFC" w14:paraId="22CF8DDD" w14:textId="77777777" w:rsidTr="008D4548">
        <w:trPr>
          <w:cantSplit/>
          <w:trHeight w:val="60"/>
        </w:trPr>
        <w:tc>
          <w:tcPr>
            <w:tcW w:w="1872" w:type="dxa"/>
            <w:hideMark/>
          </w:tcPr>
          <w:p w14:paraId="31B2293A" w14:textId="77777777" w:rsidR="00141EFC" w:rsidRDefault="00141EFC" w:rsidP="008D4548">
            <w:pPr>
              <w:keepLines/>
              <w:widowControl w:val="0"/>
              <w:spacing w:line="360" w:lineRule="auto"/>
              <w:ind w:right="168" w:firstLine="0"/>
              <w:contextualSpacing/>
              <w:rPr>
                <w:rFonts w:ascii="David" w:eastAsia="Arial" w:hAnsi="David"/>
                <w:color w:val="000000"/>
                <w:kern w:val="2"/>
                <w14:ligatures w14:val="standardContextual"/>
              </w:rPr>
            </w:pPr>
            <w:bookmarkStart w:id="7702" w:name="_ETM_Q1_1941352"/>
            <w:bookmarkStart w:id="7703" w:name="_ETM_Q1_1941439"/>
            <w:bookmarkEnd w:id="7702"/>
            <w:bookmarkEnd w:id="7703"/>
          </w:p>
        </w:tc>
        <w:tc>
          <w:tcPr>
            <w:tcW w:w="624" w:type="dxa"/>
            <w:hideMark/>
          </w:tcPr>
          <w:p w14:paraId="1AE4680B" w14:textId="77777777" w:rsidR="00141EFC" w:rsidRDefault="00141EFC"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47783CE5" w14:textId="77777777" w:rsidR="00141EFC" w:rsidRDefault="00141EFC" w:rsidP="008D4548">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48691BCC" w14:textId="77777777" w:rsidR="00141EFC" w:rsidRDefault="00141EFC" w:rsidP="00141EFC">
            <w:pPr>
              <w:keepLines/>
              <w:widowControl w:val="0"/>
              <w:spacing w:line="360" w:lineRule="auto"/>
              <w:ind w:firstLine="0"/>
              <w:contextualSpacing/>
            </w:pPr>
            <w:r>
              <w:t>"</w:t>
            </w:r>
            <w:r>
              <w:rPr>
                <w:rtl/>
              </w:rPr>
              <w:t>הוראות מאסדר" - כמפורט להלן, לפי העניין</w:t>
            </w:r>
            <w:r>
              <w:rPr>
                <w:rFonts w:hint="cs"/>
                <w:rtl/>
              </w:rPr>
              <w:t>:</w:t>
            </w:r>
          </w:p>
          <w:p w14:paraId="3DF28DE0" w14:textId="77777777" w:rsidR="00141EFC" w:rsidRDefault="00141EFC" w:rsidP="00141EFC">
            <w:pPr>
              <w:pStyle w:val="afd"/>
              <w:keepLines/>
              <w:widowControl w:val="0"/>
              <w:numPr>
                <w:ilvl w:val="0"/>
                <w:numId w:val="6"/>
              </w:numPr>
              <w:spacing w:line="360" w:lineRule="auto"/>
            </w:pPr>
            <w:r>
              <w:rPr>
                <w:rFonts w:hint="cs"/>
                <w:rtl/>
              </w:rPr>
              <w:t>ל</w:t>
            </w:r>
            <w:r>
              <w:rPr>
                <w:rtl/>
              </w:rPr>
              <w:t>עניין המפקח על הבנקים</w:t>
            </w:r>
            <w:r>
              <w:rPr>
                <w:rFonts w:hint="cs"/>
                <w:rtl/>
              </w:rPr>
              <w:t xml:space="preserve"> </w:t>
            </w:r>
            <w:r>
              <w:rPr>
                <w:rtl/>
              </w:rPr>
              <w:t>–</w:t>
            </w:r>
            <w:r>
              <w:rPr>
                <w:rFonts w:hint="cs"/>
                <w:rtl/>
              </w:rPr>
              <w:t xml:space="preserve"> </w:t>
            </w:r>
            <w:r>
              <w:rPr>
                <w:rtl/>
              </w:rPr>
              <w:t>הוראות הניתנות לפי סעיף</w:t>
            </w:r>
            <w:r>
              <w:rPr>
                <w:rFonts w:hint="cs"/>
                <w:rtl/>
              </w:rPr>
              <w:t xml:space="preserve"> 5(ג1) </w:t>
            </w:r>
            <w:r>
              <w:rPr>
                <w:rtl/>
              </w:rPr>
              <w:t>לפקודת הבנקאות</w:t>
            </w:r>
            <w:r>
              <w:t>;</w:t>
            </w:r>
            <w:bookmarkStart w:id="7704" w:name="_ETM_Q1_1937609"/>
            <w:bookmarkEnd w:id="7704"/>
          </w:p>
          <w:p w14:paraId="1F4F6F8E" w14:textId="77777777" w:rsidR="00141EFC" w:rsidRDefault="00141EFC" w:rsidP="00141EFC">
            <w:pPr>
              <w:pStyle w:val="afd"/>
              <w:keepLines/>
              <w:widowControl w:val="0"/>
              <w:numPr>
                <w:ilvl w:val="0"/>
                <w:numId w:val="6"/>
              </w:numPr>
              <w:spacing w:line="360" w:lineRule="auto"/>
            </w:pPr>
            <w:bookmarkStart w:id="7705" w:name="_ETM_Q1_1960273"/>
            <w:bookmarkStart w:id="7706" w:name="_ETM_Q1_1960365"/>
            <w:bookmarkStart w:id="7707" w:name="_ETM_Q1_1972301"/>
            <w:bookmarkStart w:id="7708" w:name="_ETM_Q1_1972390"/>
            <w:bookmarkEnd w:id="7705"/>
            <w:bookmarkEnd w:id="7706"/>
            <w:bookmarkEnd w:id="7707"/>
            <w:bookmarkEnd w:id="7708"/>
            <w:r>
              <w:t xml:space="preserve"> </w:t>
            </w:r>
            <w:r>
              <w:rPr>
                <w:rtl/>
              </w:rPr>
              <w:t>לעניין המפקח על נותני שירותים פיננסי</w:t>
            </w:r>
            <w:r>
              <w:rPr>
                <w:rFonts w:hint="cs"/>
                <w:rtl/>
              </w:rPr>
              <w:t xml:space="preserve">ים </w:t>
            </w:r>
            <w:r>
              <w:rPr>
                <w:rtl/>
              </w:rPr>
              <w:t>–</w:t>
            </w:r>
            <w:r>
              <w:rPr>
                <w:rFonts w:hint="cs"/>
                <w:rtl/>
              </w:rPr>
              <w:t xml:space="preserve"> </w:t>
            </w:r>
            <w:r>
              <w:rPr>
                <w:rtl/>
              </w:rPr>
              <w:t>הוראות הניתנות לפי סעיף 4</w:t>
            </w:r>
            <w:r>
              <w:rPr>
                <w:rFonts w:hint="cs"/>
                <w:rtl/>
              </w:rPr>
              <w:t xml:space="preserve">(א) </w:t>
            </w:r>
            <w:r>
              <w:rPr>
                <w:rtl/>
              </w:rPr>
              <w:t>לחוק הפיקוח על שירותים פיננסיים מוסדרים</w:t>
            </w:r>
            <w:r>
              <w:t>;</w:t>
            </w:r>
          </w:p>
          <w:p w14:paraId="319D34D6" w14:textId="77777777" w:rsidR="00141EFC" w:rsidRDefault="00141EFC" w:rsidP="00141EFC">
            <w:pPr>
              <w:pStyle w:val="afd"/>
              <w:keepLines/>
              <w:widowControl w:val="0"/>
              <w:numPr>
                <w:ilvl w:val="0"/>
                <w:numId w:val="6"/>
              </w:numPr>
              <w:spacing w:line="360" w:lineRule="auto"/>
            </w:pPr>
            <w:r>
              <w:rPr>
                <w:rtl/>
              </w:rPr>
              <w:t>לעניין הממונה על שוק ההון ביטוח וחיסכו</w:t>
            </w:r>
            <w:r>
              <w:rPr>
                <w:rFonts w:hint="cs"/>
                <w:rtl/>
              </w:rPr>
              <w:t xml:space="preserve">ן </w:t>
            </w:r>
            <w:r>
              <w:rPr>
                <w:rtl/>
              </w:rPr>
              <w:t>–</w:t>
            </w:r>
            <w:r>
              <w:rPr>
                <w:rFonts w:hint="cs"/>
                <w:rtl/>
              </w:rPr>
              <w:t xml:space="preserve"> </w:t>
            </w:r>
          </w:p>
          <w:p w14:paraId="37604BB3" w14:textId="65F0F5D5" w:rsidR="00141EFC" w:rsidRDefault="00141EFC" w:rsidP="00141EFC">
            <w:pPr>
              <w:pStyle w:val="afd"/>
              <w:keepLines/>
              <w:widowControl w:val="0"/>
              <w:numPr>
                <w:ilvl w:val="0"/>
                <w:numId w:val="7"/>
              </w:numPr>
              <w:spacing w:line="360" w:lineRule="auto"/>
            </w:pPr>
            <w:r>
              <w:rPr>
                <w:rtl/>
              </w:rPr>
              <w:t>לגבי מבטח –</w:t>
            </w:r>
            <w:r>
              <w:rPr>
                <w:rFonts w:hint="cs"/>
                <w:rtl/>
              </w:rPr>
              <w:t xml:space="preserve"> </w:t>
            </w:r>
            <w:r>
              <w:rPr>
                <w:rtl/>
              </w:rPr>
              <w:t>הוראות הניתנות לפי סעי</w:t>
            </w:r>
            <w:r>
              <w:rPr>
                <w:rFonts w:hint="cs"/>
                <w:rtl/>
              </w:rPr>
              <w:t>ף 2(ב)</w:t>
            </w:r>
            <w:r w:rsidR="00493B7A">
              <w:rPr>
                <w:rFonts w:hint="cs"/>
                <w:rtl/>
              </w:rPr>
              <w:t xml:space="preserve"> </w:t>
            </w:r>
            <w:r>
              <w:rPr>
                <w:rtl/>
              </w:rPr>
              <w:t>לחוק הפיקוח על הביטוח</w:t>
            </w:r>
            <w:r>
              <w:t>;</w:t>
            </w:r>
          </w:p>
          <w:p w14:paraId="603AEE51" w14:textId="4FD57F07" w:rsidR="00141EFC" w:rsidRDefault="00141EFC" w:rsidP="00141EFC">
            <w:pPr>
              <w:pStyle w:val="afd"/>
              <w:keepLines/>
              <w:widowControl w:val="0"/>
              <w:numPr>
                <w:ilvl w:val="0"/>
                <w:numId w:val="7"/>
              </w:numPr>
              <w:spacing w:line="360" w:lineRule="auto"/>
            </w:pPr>
            <w:r>
              <w:rPr>
                <w:rtl/>
              </w:rPr>
              <w:t>לגבי חברה מנהלת –</w:t>
            </w:r>
            <w:r>
              <w:rPr>
                <w:rFonts w:hint="cs"/>
                <w:rtl/>
              </w:rPr>
              <w:t xml:space="preserve"> </w:t>
            </w:r>
            <w:r>
              <w:rPr>
                <w:rtl/>
              </w:rPr>
              <w:t>הוראות הניתנות לפי סעיף</w:t>
            </w:r>
            <w:r>
              <w:rPr>
                <w:rFonts w:hint="cs"/>
                <w:rtl/>
              </w:rPr>
              <w:t xml:space="preserve"> 39(ב)(1)</w:t>
            </w:r>
            <w:r>
              <w:rPr>
                <w:rtl/>
              </w:rPr>
              <w:t xml:space="preserve"> לחוק הפיקוח על קופות הגמל</w:t>
            </w:r>
            <w:r>
              <w:t>;</w:t>
            </w:r>
          </w:p>
          <w:p w14:paraId="578AA6CD" w14:textId="343CC842" w:rsidR="00141EFC" w:rsidRDefault="00141EFC" w:rsidP="00141EFC">
            <w:pPr>
              <w:pStyle w:val="afd"/>
              <w:keepLines/>
              <w:widowControl w:val="0"/>
              <w:numPr>
                <w:ilvl w:val="0"/>
                <w:numId w:val="6"/>
              </w:numPr>
              <w:spacing w:line="360" w:lineRule="auto"/>
            </w:pPr>
            <w:r>
              <w:rPr>
                <w:rtl/>
              </w:rPr>
              <w:t>לעניין הרשות –</w:t>
            </w:r>
            <w:r>
              <w:rPr>
                <w:rFonts w:hint="cs"/>
                <w:rtl/>
              </w:rPr>
              <w:t xml:space="preserve"> </w:t>
            </w:r>
            <w:r>
              <w:rPr>
                <w:rtl/>
              </w:rPr>
              <w:t>הוראות הניתנות לפי סעיף</w:t>
            </w:r>
            <w:r>
              <w:rPr>
                <w:rFonts w:hint="cs"/>
                <w:rtl/>
              </w:rPr>
              <w:t xml:space="preserve"> 43(ב)</w:t>
            </w:r>
            <w:r>
              <w:t>;</w:t>
            </w:r>
          </w:p>
          <w:p w14:paraId="6AC5014B" w14:textId="7D0D6200" w:rsidR="00141EFC" w:rsidRPr="00161F86" w:rsidRDefault="00141EFC" w:rsidP="00141EFC">
            <w:pPr>
              <w:pStyle w:val="afd"/>
              <w:keepLines/>
              <w:widowControl w:val="0"/>
              <w:numPr>
                <w:ilvl w:val="0"/>
                <w:numId w:val="6"/>
              </w:numPr>
              <w:spacing w:line="360" w:lineRule="auto"/>
            </w:pPr>
            <w:r>
              <w:rPr>
                <w:rtl/>
              </w:rPr>
              <w:t>לעניין המפקח לענייני השירותים הכספיי</w:t>
            </w:r>
            <w:r>
              <w:rPr>
                <w:rFonts w:hint="cs"/>
                <w:rtl/>
              </w:rPr>
              <w:t xml:space="preserve">ם </w:t>
            </w:r>
            <w:r>
              <w:rPr>
                <w:rtl/>
              </w:rPr>
              <w:t>–</w:t>
            </w:r>
            <w:r>
              <w:rPr>
                <w:rFonts w:hint="cs"/>
                <w:rtl/>
              </w:rPr>
              <w:t xml:space="preserve"> </w:t>
            </w:r>
            <w:r>
              <w:rPr>
                <w:rtl/>
              </w:rPr>
              <w:t>הוראות הניתנות לפי סעיף 88יד לחוק הדואר</w:t>
            </w:r>
            <w:r>
              <w:t>;</w:t>
            </w:r>
          </w:p>
        </w:tc>
      </w:tr>
    </w:tbl>
    <w:p w14:paraId="2AD0F833" w14:textId="0005435F" w:rsidR="00141EFC" w:rsidRDefault="00141EFC" w:rsidP="00141EFC">
      <w:pPr>
        <w:rPr>
          <w:rtl/>
          <w:lang w:eastAsia="he-IL"/>
        </w:rPr>
      </w:pPr>
      <w:r>
        <w:rPr>
          <w:rFonts w:hint="cs"/>
          <w:rtl/>
          <w:lang w:eastAsia="he-IL"/>
        </w:rPr>
        <w:t xml:space="preserve"> </w:t>
      </w:r>
      <w:bookmarkStart w:id="7709" w:name="_ETM_Q1_1933366"/>
      <w:bookmarkStart w:id="7710" w:name="_ETM_Q1_1928741"/>
      <w:bookmarkEnd w:id="7709"/>
      <w:bookmarkEnd w:id="7710"/>
    </w:p>
    <w:p w14:paraId="1AA16A66" w14:textId="77777777" w:rsidR="00854433" w:rsidRDefault="00141EFC" w:rsidP="00141EFC">
      <w:pPr>
        <w:rPr>
          <w:rtl/>
          <w:lang w:eastAsia="he-IL"/>
        </w:rPr>
      </w:pPr>
      <w:bookmarkStart w:id="7711" w:name="_ETM_Q1_1931025"/>
      <w:bookmarkStart w:id="7712" w:name="_ETM_Q1_1931096"/>
      <w:bookmarkStart w:id="7713" w:name="_ETM_Q1_1979699"/>
      <w:bookmarkEnd w:id="7711"/>
      <w:bookmarkEnd w:id="7712"/>
      <w:bookmarkEnd w:id="7713"/>
      <w:r>
        <w:rPr>
          <w:rFonts w:hint="cs"/>
          <w:rtl/>
          <w:lang w:eastAsia="he-IL"/>
        </w:rPr>
        <w:t xml:space="preserve">הפיקוח על ייזום תשלום, ובחלקו גם </w:t>
      </w:r>
      <w:bookmarkStart w:id="7714" w:name="_ETM_Q1_1986481"/>
      <w:bookmarkEnd w:id="7714"/>
      <w:r>
        <w:rPr>
          <w:rFonts w:hint="cs"/>
          <w:rtl/>
          <w:lang w:eastAsia="he-IL"/>
        </w:rPr>
        <w:t xml:space="preserve">על שירותי </w:t>
      </w:r>
      <w:bookmarkStart w:id="7715" w:name="_ETM_Q1_1990091"/>
      <w:bookmarkEnd w:id="7715"/>
      <w:r>
        <w:rPr>
          <w:rFonts w:hint="cs"/>
          <w:rtl/>
          <w:lang w:eastAsia="he-IL"/>
        </w:rPr>
        <w:t xml:space="preserve">תשלום, תלוי בזהות הגוף שמספק את השירותים. כלומר, קיימים מספר </w:t>
      </w:r>
      <w:bookmarkStart w:id="7716" w:name="_ETM_Q1_2000320"/>
      <w:bookmarkStart w:id="7717" w:name="_ETM_Q1_1995460"/>
      <w:bookmarkEnd w:id="7716"/>
      <w:bookmarkEnd w:id="7717"/>
      <w:r>
        <w:rPr>
          <w:rFonts w:hint="cs"/>
          <w:rtl/>
          <w:lang w:eastAsia="he-IL"/>
        </w:rPr>
        <w:t xml:space="preserve">רגולטורים שיפקחו על התחומים האלה, </w:t>
      </w:r>
      <w:bookmarkStart w:id="7718" w:name="_ETM_Q1_1996677"/>
      <w:bookmarkEnd w:id="7718"/>
      <w:r>
        <w:rPr>
          <w:rFonts w:hint="cs"/>
          <w:rtl/>
          <w:lang w:eastAsia="he-IL"/>
        </w:rPr>
        <w:t>ולאורך הצעת החוק, אנחנו נותנים</w:t>
      </w:r>
      <w:bookmarkStart w:id="7719" w:name="_ETM_Q1_2000927"/>
      <w:bookmarkEnd w:id="7719"/>
      <w:r>
        <w:rPr>
          <w:rFonts w:hint="cs"/>
          <w:rtl/>
          <w:lang w:eastAsia="he-IL"/>
        </w:rPr>
        <w:t xml:space="preserve"> סמכויות למאסדר </w:t>
      </w:r>
      <w:bookmarkStart w:id="7720" w:name="_ETM_Q1_2001056"/>
      <w:bookmarkEnd w:id="7720"/>
      <w:r>
        <w:rPr>
          <w:rFonts w:hint="cs"/>
          <w:rtl/>
          <w:lang w:eastAsia="he-IL"/>
        </w:rPr>
        <w:t xml:space="preserve">לקבוע הוראות מסוימות. באותם מקומות </w:t>
      </w:r>
      <w:bookmarkStart w:id="7721" w:name="_ETM_Q1_2005765"/>
      <w:bookmarkEnd w:id="7721"/>
      <w:r>
        <w:rPr>
          <w:rFonts w:hint="cs"/>
          <w:rtl/>
          <w:lang w:eastAsia="he-IL"/>
        </w:rPr>
        <w:t xml:space="preserve">זו צריכה </w:t>
      </w:r>
      <w:bookmarkStart w:id="7722" w:name="_ETM_Q1_2007544"/>
      <w:bookmarkEnd w:id="7722"/>
      <w:r>
        <w:rPr>
          <w:rFonts w:hint="cs"/>
          <w:rtl/>
          <w:lang w:eastAsia="he-IL"/>
        </w:rPr>
        <w:t>להיות הגדרה יותר פתוחה</w:t>
      </w:r>
      <w:r>
        <w:rPr>
          <w:lang w:eastAsia="he-IL"/>
        </w:rPr>
        <w:t>;</w:t>
      </w:r>
      <w:r>
        <w:rPr>
          <w:rFonts w:hint="cs"/>
          <w:rtl/>
          <w:lang w:eastAsia="he-IL"/>
        </w:rPr>
        <w:t xml:space="preserve"> </w:t>
      </w:r>
      <w:bookmarkStart w:id="7723" w:name="_ETM_Q1_2007870"/>
      <w:bookmarkEnd w:id="7723"/>
      <w:r>
        <w:rPr>
          <w:rFonts w:hint="cs"/>
          <w:rtl/>
          <w:lang w:eastAsia="he-IL"/>
        </w:rPr>
        <w:t xml:space="preserve">אי אפשר לרשום את השם של </w:t>
      </w:r>
      <w:bookmarkStart w:id="7724" w:name="_ETM_Q1_2012337"/>
      <w:bookmarkEnd w:id="7724"/>
      <w:r>
        <w:rPr>
          <w:rFonts w:hint="cs"/>
          <w:rtl/>
          <w:lang w:eastAsia="he-IL"/>
        </w:rPr>
        <w:t xml:space="preserve">המאסדר, כי </w:t>
      </w:r>
      <w:bookmarkStart w:id="7725" w:name="_ETM_Q1_2010099"/>
      <w:bookmarkEnd w:id="7725"/>
      <w:r>
        <w:rPr>
          <w:rFonts w:hint="cs"/>
          <w:rtl/>
          <w:lang w:eastAsia="he-IL"/>
        </w:rPr>
        <w:t>הגוף הוא תלוי זהות</w:t>
      </w:r>
      <w:bookmarkStart w:id="7726" w:name="_ETM_Q1_2015746"/>
      <w:bookmarkEnd w:id="7726"/>
      <w:r>
        <w:rPr>
          <w:rFonts w:hint="cs"/>
          <w:rtl/>
          <w:lang w:eastAsia="he-IL"/>
        </w:rPr>
        <w:t>, וזוהי ה</w:t>
      </w:r>
      <w:bookmarkStart w:id="7727" w:name="_ETM_Q1_2015379"/>
      <w:bookmarkEnd w:id="7727"/>
      <w:r w:rsidR="00854433">
        <w:rPr>
          <w:rFonts w:hint="cs"/>
          <w:rtl/>
          <w:lang w:eastAsia="he-IL"/>
        </w:rPr>
        <w:t>הגדרה</w:t>
      </w:r>
      <w:bookmarkStart w:id="7728" w:name="_ETM_Q1_2016418"/>
      <w:bookmarkEnd w:id="7728"/>
      <w:r w:rsidR="00854433">
        <w:rPr>
          <w:rFonts w:hint="cs"/>
          <w:rtl/>
          <w:lang w:eastAsia="he-IL"/>
        </w:rPr>
        <w:t xml:space="preserve"> של הוראות המאסדר. </w:t>
      </w:r>
    </w:p>
    <w:p w14:paraId="4883789E" w14:textId="77777777" w:rsidR="00854433" w:rsidRDefault="00854433" w:rsidP="00141EFC">
      <w:pPr>
        <w:rPr>
          <w:rtl/>
          <w:lang w:eastAsia="he-IL"/>
        </w:rPr>
      </w:pPr>
    </w:p>
    <w:p w14:paraId="30FBE9EA" w14:textId="76B72035" w:rsidR="00141EFC" w:rsidRDefault="00854433" w:rsidP="00141EFC">
      <w:pPr>
        <w:rPr>
          <w:rtl/>
          <w:lang w:eastAsia="he-IL"/>
        </w:rPr>
      </w:pPr>
      <w:r>
        <w:rPr>
          <w:rFonts w:hint="cs"/>
          <w:rtl/>
          <w:lang w:eastAsia="he-IL"/>
        </w:rPr>
        <w:t xml:space="preserve">לדוגמה: אם </w:t>
      </w:r>
      <w:bookmarkStart w:id="7729" w:name="_ETM_Q1_2020660"/>
      <w:bookmarkEnd w:id="7729"/>
      <w:r>
        <w:rPr>
          <w:rFonts w:hint="cs"/>
          <w:rtl/>
          <w:lang w:eastAsia="he-IL"/>
        </w:rPr>
        <w:t xml:space="preserve">זה </w:t>
      </w:r>
      <w:bookmarkStart w:id="7730" w:name="_ETM_Q1_2018387"/>
      <w:bookmarkEnd w:id="7730"/>
      <w:r>
        <w:rPr>
          <w:rFonts w:hint="cs"/>
          <w:rtl/>
          <w:lang w:eastAsia="he-IL"/>
        </w:rPr>
        <w:t xml:space="preserve">הבנק, אז המאסדר </w:t>
      </w:r>
      <w:bookmarkStart w:id="7731" w:name="_ETM_Q1_2021636"/>
      <w:bookmarkEnd w:id="7731"/>
      <w:r>
        <w:rPr>
          <w:rFonts w:hint="cs"/>
          <w:rtl/>
          <w:lang w:eastAsia="he-IL"/>
        </w:rPr>
        <w:t xml:space="preserve">יהיה </w:t>
      </w:r>
      <w:bookmarkStart w:id="7732" w:name="_ETM_Q1_2022283"/>
      <w:bookmarkEnd w:id="7732"/>
      <w:r>
        <w:rPr>
          <w:rFonts w:hint="cs"/>
          <w:rtl/>
          <w:lang w:eastAsia="he-IL"/>
        </w:rPr>
        <w:t xml:space="preserve">המפקח על הבנקים, </w:t>
      </w:r>
      <w:bookmarkStart w:id="7733" w:name="_ETM_Q1_2025289"/>
      <w:bookmarkEnd w:id="7733"/>
      <w:r>
        <w:rPr>
          <w:rFonts w:hint="cs"/>
          <w:rtl/>
          <w:lang w:eastAsia="he-IL"/>
        </w:rPr>
        <w:t xml:space="preserve">ואנחנו מכווינים אותו </w:t>
      </w:r>
      <w:bookmarkStart w:id="7734" w:name="_ETM_Q1_2040932"/>
      <w:bookmarkStart w:id="7735" w:name="_ETM_Q1_2036446"/>
      <w:bookmarkStart w:id="7736" w:name="_ETM_Q1_2031801"/>
      <w:bookmarkStart w:id="7737" w:name="_ETM_Q1_2027166"/>
      <w:r>
        <w:rPr>
          <w:rFonts w:hint="cs"/>
          <w:rtl/>
          <w:lang w:eastAsia="he-IL"/>
        </w:rPr>
        <w:t>ל</w:t>
      </w:r>
      <w:bookmarkStart w:id="7738" w:name="_ETM_Q1_2026386"/>
      <w:bookmarkEnd w:id="7738"/>
      <w:r>
        <w:rPr>
          <w:rFonts w:hint="cs"/>
          <w:rtl/>
          <w:lang w:eastAsia="he-IL"/>
        </w:rPr>
        <w:t xml:space="preserve">תת </w:t>
      </w:r>
      <w:bookmarkEnd w:id="7734"/>
      <w:bookmarkEnd w:id="7735"/>
      <w:bookmarkEnd w:id="7736"/>
      <w:bookmarkEnd w:id="7737"/>
      <w:r>
        <w:rPr>
          <w:rFonts w:hint="cs"/>
          <w:rtl/>
          <w:lang w:eastAsia="he-IL"/>
        </w:rPr>
        <w:t>הוראות</w:t>
      </w:r>
      <w:bookmarkStart w:id="7739" w:name="_ETM_Q1_2029239"/>
      <w:bookmarkEnd w:id="7739"/>
      <w:r>
        <w:rPr>
          <w:rFonts w:hint="cs"/>
          <w:rtl/>
          <w:lang w:eastAsia="he-IL"/>
        </w:rPr>
        <w:t xml:space="preserve"> </w:t>
      </w:r>
      <w:bookmarkStart w:id="7740" w:name="_ETM_Q1_2029629"/>
      <w:bookmarkStart w:id="7741" w:name="_ETM_Q1_2026046"/>
      <w:bookmarkEnd w:id="7740"/>
      <w:bookmarkEnd w:id="7741"/>
      <w:r>
        <w:rPr>
          <w:rFonts w:hint="cs"/>
          <w:rtl/>
          <w:lang w:eastAsia="he-IL"/>
        </w:rPr>
        <w:t>מכוח החוק העיקרי</w:t>
      </w:r>
      <w:bookmarkStart w:id="7742" w:name="_ETM_Q1_2032689"/>
      <w:bookmarkStart w:id="7743" w:name="_ETM_Q1_2032989"/>
      <w:bookmarkStart w:id="7744" w:name="_ETM_Q1_2028316"/>
      <w:bookmarkEnd w:id="7742"/>
      <w:bookmarkEnd w:id="7743"/>
      <w:bookmarkEnd w:id="7744"/>
      <w:r>
        <w:rPr>
          <w:lang w:eastAsia="he-IL"/>
        </w:rPr>
        <w:t>;</w:t>
      </w:r>
      <w:r>
        <w:rPr>
          <w:rFonts w:hint="cs"/>
          <w:rtl/>
          <w:lang w:eastAsia="he-IL"/>
        </w:rPr>
        <w:t xml:space="preserve"> </w:t>
      </w:r>
      <w:bookmarkStart w:id="7745" w:name="_ETM_Q1_2043576"/>
      <w:bookmarkStart w:id="7746" w:name="_ETM_Q1_2040678"/>
      <w:bookmarkStart w:id="7747" w:name="_ETM_Q1_2037033"/>
      <w:bookmarkEnd w:id="7745"/>
      <w:bookmarkEnd w:id="7746"/>
      <w:bookmarkEnd w:id="7747"/>
      <w:r>
        <w:rPr>
          <w:rFonts w:hint="cs"/>
          <w:rtl/>
          <w:lang w:eastAsia="he-IL"/>
        </w:rPr>
        <w:t>מהסמכות</w:t>
      </w:r>
      <w:bookmarkStart w:id="7748" w:name="_ETM_Q1_2042066"/>
      <w:bookmarkEnd w:id="7748"/>
      <w:r>
        <w:rPr>
          <w:rFonts w:hint="cs"/>
          <w:rtl/>
          <w:lang w:eastAsia="he-IL"/>
        </w:rPr>
        <w:t xml:space="preserve"> של אותו חוק, ובכפוף לאותם </w:t>
      </w:r>
      <w:bookmarkStart w:id="7749" w:name="_ETM_Q1_2043435"/>
      <w:bookmarkEnd w:id="7749"/>
      <w:r>
        <w:rPr>
          <w:rFonts w:hint="cs"/>
          <w:rtl/>
          <w:lang w:eastAsia="he-IL"/>
        </w:rPr>
        <w:t xml:space="preserve">מנגנונים. לדוגמה: אם המפקח </w:t>
      </w:r>
      <w:bookmarkStart w:id="7750" w:name="_ETM_Q1_2048884"/>
      <w:bookmarkEnd w:id="7750"/>
      <w:r>
        <w:rPr>
          <w:rFonts w:hint="cs"/>
          <w:rtl/>
          <w:lang w:eastAsia="he-IL"/>
        </w:rPr>
        <w:t xml:space="preserve">על הבנקים צריך לתת הוראות </w:t>
      </w:r>
      <w:bookmarkStart w:id="7751" w:name="_ETM_Q1_2048407"/>
      <w:bookmarkEnd w:id="7751"/>
      <w:r>
        <w:rPr>
          <w:rFonts w:hint="cs"/>
          <w:rtl/>
          <w:lang w:eastAsia="he-IL"/>
        </w:rPr>
        <w:t xml:space="preserve">לאחר התייעצות עם ועדה </w:t>
      </w:r>
      <w:bookmarkStart w:id="7752" w:name="_ETM_Q1_2052449"/>
      <w:bookmarkEnd w:id="7752"/>
      <w:r>
        <w:rPr>
          <w:rFonts w:hint="cs"/>
          <w:rtl/>
          <w:lang w:eastAsia="he-IL"/>
        </w:rPr>
        <w:t xml:space="preserve">מייעצת </w:t>
      </w:r>
      <w:r>
        <w:rPr>
          <w:rtl/>
          <w:lang w:eastAsia="he-IL"/>
        </w:rPr>
        <w:t>–</w:t>
      </w:r>
      <w:r>
        <w:rPr>
          <w:rFonts w:hint="cs"/>
          <w:rtl/>
          <w:lang w:eastAsia="he-IL"/>
        </w:rPr>
        <w:t xml:space="preserve"> </w:t>
      </w:r>
      <w:bookmarkStart w:id="7753" w:name="_ETM_Q1_2049499"/>
      <w:bookmarkEnd w:id="7753"/>
      <w:r>
        <w:rPr>
          <w:rFonts w:hint="cs"/>
          <w:rtl/>
          <w:lang w:eastAsia="he-IL"/>
        </w:rPr>
        <w:t xml:space="preserve">גם את הוראות </w:t>
      </w:r>
      <w:bookmarkStart w:id="7754" w:name="_ETM_Q1_2048896"/>
      <w:bookmarkEnd w:id="7754"/>
      <w:r>
        <w:rPr>
          <w:rFonts w:hint="cs"/>
          <w:rtl/>
          <w:lang w:eastAsia="he-IL"/>
        </w:rPr>
        <w:t xml:space="preserve">המאסדר לפי החוק </w:t>
      </w:r>
      <w:bookmarkStart w:id="7755" w:name="_ETM_Q1_2053563"/>
      <w:bookmarkEnd w:id="7755"/>
      <w:r>
        <w:rPr>
          <w:rFonts w:hint="cs"/>
          <w:rtl/>
          <w:lang w:eastAsia="he-IL"/>
        </w:rPr>
        <w:t xml:space="preserve">הזה </w:t>
      </w:r>
      <w:bookmarkStart w:id="7756" w:name="_ETM_Q1_2054242"/>
      <w:bookmarkEnd w:id="7756"/>
      <w:r>
        <w:rPr>
          <w:rFonts w:hint="cs"/>
          <w:rtl/>
          <w:lang w:eastAsia="he-IL"/>
        </w:rPr>
        <w:t xml:space="preserve">הם </w:t>
      </w:r>
      <w:bookmarkStart w:id="7757" w:name="_ETM_Q1_2050188"/>
      <w:bookmarkEnd w:id="7757"/>
      <w:r>
        <w:rPr>
          <w:rFonts w:hint="cs"/>
          <w:rtl/>
          <w:lang w:eastAsia="he-IL"/>
        </w:rPr>
        <w:t>יעשו לאחר התייעצות עם הוועדה המייעצת שלו.</w:t>
      </w:r>
    </w:p>
    <w:p w14:paraId="6A5B9726" w14:textId="56C27D6C" w:rsidR="00854433" w:rsidRDefault="00854433" w:rsidP="00141EF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54433" w14:paraId="24062BB8" w14:textId="77777777" w:rsidTr="008D4548">
        <w:trPr>
          <w:cantSplit/>
          <w:trHeight w:val="60"/>
        </w:trPr>
        <w:tc>
          <w:tcPr>
            <w:tcW w:w="1872" w:type="dxa"/>
            <w:hideMark/>
          </w:tcPr>
          <w:p w14:paraId="56D6F96D" w14:textId="77777777" w:rsidR="00854433" w:rsidRDefault="00854433" w:rsidP="008D4548">
            <w:pPr>
              <w:keepLines/>
              <w:widowControl w:val="0"/>
              <w:spacing w:line="360" w:lineRule="auto"/>
              <w:ind w:right="168" w:firstLine="0"/>
              <w:contextualSpacing/>
              <w:rPr>
                <w:rFonts w:ascii="David" w:eastAsia="Arial" w:hAnsi="David"/>
                <w:color w:val="000000"/>
                <w:kern w:val="2"/>
                <w14:ligatures w14:val="standardContextual"/>
              </w:rPr>
            </w:pPr>
            <w:bookmarkStart w:id="7758" w:name="_ETM_Q1_2059574"/>
            <w:bookmarkStart w:id="7759" w:name="_ETM_Q1_2059669"/>
            <w:bookmarkEnd w:id="7758"/>
            <w:bookmarkEnd w:id="7759"/>
          </w:p>
        </w:tc>
        <w:tc>
          <w:tcPr>
            <w:tcW w:w="624" w:type="dxa"/>
            <w:hideMark/>
          </w:tcPr>
          <w:p w14:paraId="102BB3CD" w14:textId="77777777" w:rsidR="00854433" w:rsidRDefault="00854433"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779D73D8" w14:textId="77777777" w:rsidR="00854433" w:rsidRDefault="00854433" w:rsidP="008D4548">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7C5A2E6C" w14:textId="2AB3DE52" w:rsidR="00854433" w:rsidRDefault="00854433" w:rsidP="00854433">
            <w:pPr>
              <w:keepLines/>
              <w:widowControl w:val="0"/>
              <w:spacing w:line="360" w:lineRule="auto"/>
              <w:ind w:firstLine="0"/>
              <w:contextualSpacing/>
              <w:rPr>
                <w:rtl/>
              </w:rPr>
            </w:pPr>
            <w:r>
              <w:t>"</w:t>
            </w:r>
            <w:r>
              <w:rPr>
                <w:rtl/>
              </w:rPr>
              <w:t>היקף פעילות קטן", לעניין מנהל חשבון תשלום למשלם או מנהל חשבון תשלום למוטב - כמפורט להלן, לפי העניין</w:t>
            </w:r>
            <w:bookmarkStart w:id="7760" w:name="_ETM_Q1_2060523"/>
            <w:bookmarkStart w:id="7761" w:name="_ETM_Q1_2056148"/>
            <w:bookmarkEnd w:id="7760"/>
            <w:bookmarkEnd w:id="7761"/>
            <w:r>
              <w:rPr>
                <w:rFonts w:hint="cs"/>
                <w:rtl/>
              </w:rPr>
              <w:t>:</w:t>
            </w:r>
          </w:p>
          <w:p w14:paraId="642B4497" w14:textId="77777777" w:rsidR="00854433" w:rsidRDefault="00854433" w:rsidP="00854433">
            <w:pPr>
              <w:pStyle w:val="afd"/>
              <w:keepLines/>
              <w:widowControl w:val="0"/>
              <w:numPr>
                <w:ilvl w:val="0"/>
                <w:numId w:val="8"/>
              </w:numPr>
              <w:spacing w:line="360" w:lineRule="auto"/>
            </w:pPr>
            <w:bookmarkStart w:id="7762" w:name="_ETM_Q1_2070809"/>
            <w:bookmarkStart w:id="7763" w:name="_ETM_Q1_2071025"/>
            <w:bookmarkEnd w:id="7762"/>
            <w:bookmarkEnd w:id="7763"/>
            <w:r>
              <w:rPr>
                <w:rtl/>
              </w:rPr>
              <w:t xml:space="preserve">לעניין בנק - שווי נכסים שאינו עולה על 5% משווי הנכסים של כלל הבנקים בישראל או על שיעור אחר משווי הנכסים כאמור שקבע הנגיד לפי סעיף </w:t>
            </w:r>
            <w:r>
              <w:rPr>
                <w:rFonts w:hint="cs"/>
                <w:rtl/>
              </w:rPr>
              <w:t>37(א)(1)</w:t>
            </w:r>
            <w:r>
              <w:rPr>
                <w:rtl/>
              </w:rPr>
              <w:t xml:space="preserve"> לעניין זה, "שווי נכסים", של בנק –</w:t>
            </w:r>
            <w:r>
              <w:rPr>
                <w:rFonts w:hint="cs"/>
                <w:rtl/>
              </w:rPr>
              <w:t xml:space="preserve"> </w:t>
            </w:r>
            <w:r>
              <w:rPr>
                <w:rtl/>
              </w:rPr>
              <w:t>שווי נכסיו של הבנק כפי שמופיע במאזן הבנק בדוח הכספי השנתי האחרון שנערך על בסיס מאוחד על פי כללי חשבונאות מקובלים החלים עליו</w:t>
            </w:r>
            <w:bookmarkStart w:id="7764" w:name="_ETM_Q1_2055218"/>
            <w:bookmarkEnd w:id="7764"/>
            <w:r>
              <w:t>;</w:t>
            </w:r>
          </w:p>
          <w:p w14:paraId="730CBAF8" w14:textId="704FDD42" w:rsidR="00854433" w:rsidRDefault="00854433" w:rsidP="00854433">
            <w:pPr>
              <w:pStyle w:val="afd"/>
              <w:keepLines/>
              <w:widowControl w:val="0"/>
              <w:numPr>
                <w:ilvl w:val="0"/>
                <w:numId w:val="8"/>
              </w:numPr>
              <w:spacing w:line="360" w:lineRule="auto"/>
            </w:pPr>
            <w:bookmarkStart w:id="7765" w:name="_ETM_Q1_2101315"/>
            <w:bookmarkEnd w:id="7765"/>
            <w:r>
              <w:rPr>
                <w:rtl/>
              </w:rPr>
              <w:t>לעניין מנהל חשבון תשלום למשלם המפוקח על ידי בנק ישראל ושאינו בנק - היקף פעילות הנמוך מהיקף הפעילות שקבע הנגיד לפי סעיף 37</w:t>
            </w:r>
            <w:r>
              <w:rPr>
                <w:rFonts w:hint="cs"/>
                <w:rtl/>
              </w:rPr>
              <w:t>(א)(2)</w:t>
            </w:r>
            <w:r>
              <w:t>;</w:t>
            </w:r>
          </w:p>
          <w:p w14:paraId="034CAA5D" w14:textId="77777777" w:rsidR="00854433" w:rsidRDefault="00854433" w:rsidP="00854433">
            <w:pPr>
              <w:pStyle w:val="afd"/>
              <w:keepLines/>
              <w:widowControl w:val="0"/>
              <w:numPr>
                <w:ilvl w:val="0"/>
                <w:numId w:val="8"/>
              </w:numPr>
              <w:spacing w:line="360" w:lineRule="auto"/>
            </w:pPr>
            <w:bookmarkStart w:id="7766" w:name="_ETM_Q1_2115977"/>
            <w:bookmarkStart w:id="7767" w:name="_ETM_Q1_2116093"/>
            <w:bookmarkEnd w:id="7766"/>
            <w:bookmarkEnd w:id="7767"/>
            <w:r>
              <w:rPr>
                <w:rtl/>
              </w:rPr>
              <w:t>לעניין חברת תשלומי</w:t>
            </w:r>
            <w:r>
              <w:rPr>
                <w:rFonts w:hint="cs"/>
                <w:rtl/>
              </w:rPr>
              <w:t xml:space="preserve">ם </w:t>
            </w:r>
            <w:r>
              <w:rPr>
                <w:rtl/>
              </w:rPr>
              <w:t>–</w:t>
            </w:r>
            <w:r>
              <w:rPr>
                <w:rFonts w:hint="cs"/>
                <w:rtl/>
              </w:rPr>
              <w:t xml:space="preserve"> </w:t>
            </w:r>
            <w:r>
              <w:rPr>
                <w:rtl/>
              </w:rPr>
              <w:t>סכום הכספים שהיא מחזיקה בעבור לקוחותיה, לצורך מתן שירותי תשלום</w:t>
            </w:r>
            <w:r>
              <w:rPr>
                <w:rFonts w:hint="cs"/>
                <w:rtl/>
              </w:rPr>
              <w:t xml:space="preserve">, </w:t>
            </w:r>
            <w:r>
              <w:rPr>
                <w:rtl/>
              </w:rPr>
              <w:t xml:space="preserve">בתום השנה </w:t>
            </w:r>
            <w:proofErr w:type="spellStart"/>
            <w:r>
              <w:rPr>
                <w:rtl/>
              </w:rPr>
              <w:t>הקלנדרית</w:t>
            </w:r>
            <w:proofErr w:type="spellEnd"/>
            <w:r>
              <w:rPr>
                <w:rtl/>
              </w:rPr>
              <w:t xml:space="preserve"> הקודמת, נמוך מ־50 מיליארד שקלים חדשים או סכום אחר</w:t>
            </w:r>
            <w:r>
              <w:rPr>
                <w:rFonts w:hint="cs"/>
                <w:rtl/>
              </w:rPr>
              <w:t xml:space="preserve"> </w:t>
            </w:r>
            <w:r>
              <w:rPr>
                <w:rtl/>
              </w:rPr>
              <w:t>שקבע השר לפי סעיף</w:t>
            </w:r>
            <w:r>
              <w:rPr>
                <w:rFonts w:hint="cs"/>
                <w:rtl/>
              </w:rPr>
              <w:t xml:space="preserve"> 37(ב)</w:t>
            </w:r>
            <w:r>
              <w:t>;</w:t>
            </w:r>
          </w:p>
          <w:p w14:paraId="3C51AA7C" w14:textId="694A4405" w:rsidR="00854433" w:rsidRPr="00161F86" w:rsidRDefault="00854433" w:rsidP="00854433">
            <w:pPr>
              <w:pStyle w:val="afd"/>
              <w:keepLines/>
              <w:widowControl w:val="0"/>
              <w:numPr>
                <w:ilvl w:val="0"/>
                <w:numId w:val="8"/>
              </w:numPr>
              <w:spacing w:line="360" w:lineRule="auto"/>
              <w:rPr>
                <w:rtl/>
              </w:rPr>
            </w:pPr>
            <w:r>
              <w:rPr>
                <w:rtl/>
              </w:rPr>
              <w:t>לעניין בעל רישיון למתן שירותי פיקדון ואשראי</w:t>
            </w:r>
            <w:r>
              <w:rPr>
                <w:rFonts w:hint="cs"/>
                <w:rtl/>
              </w:rPr>
              <w:t xml:space="preserve"> </w:t>
            </w:r>
            <w:r>
              <w:rPr>
                <w:rtl/>
              </w:rPr>
              <w:t>–</w:t>
            </w:r>
            <w:r w:rsidR="00493B7A">
              <w:rPr>
                <w:rFonts w:hint="cs"/>
                <w:rtl/>
              </w:rPr>
              <w:t xml:space="preserve"> </w:t>
            </w:r>
            <w:r>
              <w:rPr>
                <w:rtl/>
              </w:rPr>
              <w:t>צבר פיקדונות או צבר אשראי שאינו עולה על מאתיים וחמישים מיליון שקלים חדשים או על סכום אחר שקבע השר לפי סעיף 37</w:t>
            </w:r>
            <w:r>
              <w:rPr>
                <w:rFonts w:hint="cs"/>
                <w:rtl/>
              </w:rPr>
              <w:t>(ג)</w:t>
            </w:r>
            <w:r>
              <w:rPr>
                <w:rtl/>
              </w:rPr>
              <w:t>; לעניין זה, "צבר אשראי" –</w:t>
            </w:r>
            <w:r>
              <w:rPr>
                <w:rFonts w:hint="cs"/>
                <w:rtl/>
              </w:rPr>
              <w:t xml:space="preserve"> </w:t>
            </w:r>
            <w:r>
              <w:rPr>
                <w:rtl/>
              </w:rPr>
              <w:t>כהגדרתו בסעיפים 11א ו־25א לחוק הפיקוח על שירותים פיננסיים מוסדרים, לפי העניין, ו"צבר פיקדונות" –</w:t>
            </w:r>
            <w:r w:rsidR="00493B7A">
              <w:rPr>
                <w:rFonts w:hint="cs"/>
                <w:rtl/>
              </w:rPr>
              <w:t xml:space="preserve"> </w:t>
            </w:r>
            <w:r>
              <w:rPr>
                <w:rtl/>
              </w:rPr>
              <w:t>כהגדרתו בסעיף 25א לחוק האמור</w:t>
            </w:r>
            <w:r>
              <w:t>;</w:t>
            </w:r>
            <w:bookmarkStart w:id="7768" w:name="_ETM_Q1_2118915"/>
            <w:bookmarkEnd w:id="7768"/>
          </w:p>
        </w:tc>
      </w:tr>
    </w:tbl>
    <w:p w14:paraId="2EBFAB7E" w14:textId="562B698F" w:rsidR="008615CD" w:rsidRDefault="002735A9" w:rsidP="008615CD">
      <w:pPr>
        <w:rPr>
          <w:rtl/>
          <w:lang w:eastAsia="he-IL"/>
        </w:rPr>
      </w:pPr>
      <w:r>
        <w:rPr>
          <w:rFonts w:hint="cs"/>
          <w:rtl/>
          <w:lang w:eastAsia="he-IL"/>
        </w:rPr>
        <w:t>בחוק, א</w:t>
      </w:r>
      <w:bookmarkStart w:id="7769" w:name="_ETM_Q1_2154297"/>
      <w:bookmarkEnd w:id="7769"/>
      <w:r>
        <w:rPr>
          <w:rFonts w:hint="cs"/>
          <w:rtl/>
          <w:lang w:eastAsia="he-IL"/>
        </w:rPr>
        <w:t xml:space="preserve">נחנו נותנים סמכות לפטור </w:t>
      </w:r>
      <w:bookmarkStart w:id="7770" w:name="_ETM_Q1_2155064"/>
      <w:bookmarkStart w:id="7771" w:name="_ETM_Q1_2155368"/>
      <w:bookmarkEnd w:id="7770"/>
      <w:bookmarkEnd w:id="7771"/>
      <w:r>
        <w:rPr>
          <w:rFonts w:hint="cs"/>
          <w:rtl/>
          <w:lang w:eastAsia="he-IL"/>
        </w:rPr>
        <w:t xml:space="preserve">מנהל חשבון תשלום בעל </w:t>
      </w:r>
      <w:bookmarkStart w:id="7772" w:name="_ETM_Q1_2159734"/>
      <w:bookmarkEnd w:id="7772"/>
      <w:r>
        <w:rPr>
          <w:rFonts w:hint="cs"/>
          <w:rtl/>
          <w:lang w:eastAsia="he-IL"/>
        </w:rPr>
        <w:t xml:space="preserve">היקף </w:t>
      </w:r>
      <w:bookmarkStart w:id="7773" w:name="_ETM_Q1_2156152"/>
      <w:bookmarkEnd w:id="7773"/>
      <w:r>
        <w:rPr>
          <w:rFonts w:hint="cs"/>
          <w:rtl/>
          <w:lang w:eastAsia="he-IL"/>
        </w:rPr>
        <w:t xml:space="preserve">פעילות קטן מחובת הגישה לשירותי ייזום, </w:t>
      </w:r>
      <w:bookmarkStart w:id="7774" w:name="_ETM_Q1_2163429"/>
      <w:bookmarkEnd w:id="7774"/>
      <w:r>
        <w:rPr>
          <w:rFonts w:hint="cs"/>
          <w:rtl/>
          <w:lang w:eastAsia="he-IL"/>
        </w:rPr>
        <w:t>וזה</w:t>
      </w:r>
      <w:bookmarkStart w:id="7775" w:name="_ETM_Q1_2164021"/>
      <w:bookmarkEnd w:id="7775"/>
      <w:r>
        <w:rPr>
          <w:rFonts w:hint="cs"/>
          <w:rtl/>
          <w:lang w:eastAsia="he-IL"/>
        </w:rPr>
        <w:t xml:space="preserve"> לאחר שהוא פנה וביקש את זה. זו פעם </w:t>
      </w:r>
      <w:bookmarkStart w:id="7776" w:name="_ETM_Q1_2165712"/>
      <w:bookmarkEnd w:id="7776"/>
      <w:r>
        <w:rPr>
          <w:rFonts w:hint="cs"/>
          <w:rtl/>
          <w:lang w:eastAsia="he-IL"/>
        </w:rPr>
        <w:t>אחת. פעם</w:t>
      </w:r>
      <w:bookmarkStart w:id="7777" w:name="_ETM_Q1_2168356"/>
      <w:bookmarkEnd w:id="7777"/>
      <w:r>
        <w:rPr>
          <w:rFonts w:hint="cs"/>
          <w:rtl/>
          <w:lang w:eastAsia="he-IL"/>
        </w:rPr>
        <w:t xml:space="preserve"> שנייה </w:t>
      </w:r>
      <w:r>
        <w:rPr>
          <w:rtl/>
          <w:lang w:eastAsia="he-IL"/>
        </w:rPr>
        <w:t>–</w:t>
      </w:r>
      <w:r>
        <w:rPr>
          <w:rFonts w:hint="cs"/>
          <w:rtl/>
          <w:lang w:eastAsia="he-IL"/>
        </w:rPr>
        <w:t xml:space="preserve"> אחת החובות של מנהל </w:t>
      </w:r>
      <w:bookmarkStart w:id="7778" w:name="_ETM_Q1_2168233"/>
      <w:bookmarkEnd w:id="7778"/>
      <w:r>
        <w:rPr>
          <w:rFonts w:hint="cs"/>
          <w:rtl/>
          <w:lang w:eastAsia="he-IL"/>
        </w:rPr>
        <w:t>חשבון תשלום</w:t>
      </w:r>
      <w:bookmarkStart w:id="7779" w:name="_ETM_Q1_2173891"/>
      <w:bookmarkEnd w:id="7779"/>
      <w:r>
        <w:rPr>
          <w:rFonts w:hint="cs"/>
          <w:rtl/>
          <w:lang w:eastAsia="he-IL"/>
        </w:rPr>
        <w:t xml:space="preserve"> היא ל</w:t>
      </w:r>
      <w:r w:rsidR="008615CD">
        <w:rPr>
          <w:rFonts w:hint="cs"/>
          <w:rtl/>
          <w:lang w:eastAsia="he-IL"/>
        </w:rPr>
        <w:t>התקשר</w:t>
      </w:r>
      <w:bookmarkStart w:id="7780" w:name="_ETM_Q1_2174876"/>
      <w:bookmarkEnd w:id="7780"/>
      <w:r w:rsidR="008615CD">
        <w:rPr>
          <w:rFonts w:hint="cs"/>
          <w:rtl/>
          <w:lang w:eastAsia="he-IL"/>
        </w:rPr>
        <w:t xml:space="preserve"> </w:t>
      </w:r>
      <w:bookmarkStart w:id="7781" w:name="_ETM_Q1_2172643"/>
      <w:bookmarkStart w:id="7782" w:name="_ETM_Q1_2169132"/>
      <w:bookmarkEnd w:id="7781"/>
      <w:bookmarkEnd w:id="7782"/>
      <w:r w:rsidR="008615CD">
        <w:rPr>
          <w:rFonts w:hint="cs"/>
          <w:rtl/>
          <w:lang w:eastAsia="he-IL"/>
        </w:rPr>
        <w:t xml:space="preserve">ולאפשר קבלה </w:t>
      </w:r>
      <w:bookmarkStart w:id="7783" w:name="_ETM_Q1_2172990"/>
      <w:bookmarkEnd w:id="7783"/>
      <w:r w:rsidR="008615CD">
        <w:rPr>
          <w:rFonts w:hint="cs"/>
          <w:rtl/>
          <w:lang w:eastAsia="he-IL"/>
        </w:rPr>
        <w:t xml:space="preserve">של כספים מאפליקציות, </w:t>
      </w:r>
      <w:bookmarkStart w:id="7784" w:name="_ETM_Q1_2176262"/>
      <w:bookmarkEnd w:id="7784"/>
      <w:r w:rsidR="008615CD">
        <w:rPr>
          <w:rFonts w:hint="cs"/>
          <w:rtl/>
          <w:lang w:eastAsia="he-IL"/>
        </w:rPr>
        <w:t xml:space="preserve">וגם </w:t>
      </w:r>
      <w:bookmarkStart w:id="7785" w:name="_ETM_Q1_2177702"/>
      <w:bookmarkEnd w:id="7785"/>
      <w:r w:rsidR="008615CD">
        <w:rPr>
          <w:rFonts w:hint="cs"/>
          <w:rtl/>
          <w:lang w:eastAsia="he-IL"/>
        </w:rPr>
        <w:t xml:space="preserve">את החובה הזו אנחנו פוטרים </w:t>
      </w:r>
      <w:bookmarkStart w:id="7786" w:name="_ETM_Q1_2178686"/>
      <w:bookmarkEnd w:id="7786"/>
      <w:r w:rsidR="008615CD">
        <w:rPr>
          <w:rFonts w:hint="cs"/>
          <w:rtl/>
          <w:lang w:eastAsia="he-IL"/>
        </w:rPr>
        <w:t xml:space="preserve">לגבי מנהל </w:t>
      </w:r>
      <w:bookmarkStart w:id="7787" w:name="_ETM_Q1_2179049"/>
      <w:bookmarkEnd w:id="7787"/>
      <w:r w:rsidR="008615CD">
        <w:rPr>
          <w:rFonts w:hint="cs"/>
          <w:rtl/>
          <w:lang w:eastAsia="he-IL"/>
        </w:rPr>
        <w:t>חשבון תשלום בעל</w:t>
      </w:r>
      <w:bookmarkStart w:id="7788" w:name="_ETM_Q1_2182624"/>
      <w:bookmarkEnd w:id="7788"/>
      <w:r w:rsidR="008615CD">
        <w:rPr>
          <w:rFonts w:hint="cs"/>
          <w:rtl/>
          <w:lang w:eastAsia="he-IL"/>
        </w:rPr>
        <w:t xml:space="preserve"> היקף פעילות קטן. </w:t>
      </w:r>
      <w:bookmarkStart w:id="7789" w:name="_ETM_Q1_2188328"/>
      <w:bookmarkStart w:id="7790" w:name="_ETM_Q1_2188436"/>
      <w:bookmarkEnd w:id="7789"/>
      <w:bookmarkEnd w:id="7790"/>
    </w:p>
    <w:p w14:paraId="5A7D85AA" w14:textId="1C7DBF20" w:rsidR="008615CD" w:rsidRDefault="008615CD" w:rsidP="008615CD">
      <w:pPr>
        <w:rPr>
          <w:rtl/>
          <w:lang w:eastAsia="he-IL"/>
        </w:rPr>
      </w:pPr>
      <w:bookmarkStart w:id="7791" w:name="_ETM_Q1_2189945"/>
      <w:bookmarkStart w:id="7792" w:name="_ETM_Q1_2190018"/>
      <w:bookmarkEnd w:id="7791"/>
      <w:bookmarkEnd w:id="7792"/>
    </w:p>
    <w:p w14:paraId="1F19E57A" w14:textId="20360DAE" w:rsidR="008615CD" w:rsidRDefault="008615CD" w:rsidP="008615CD">
      <w:pPr>
        <w:rPr>
          <w:rtl/>
          <w:lang w:eastAsia="he-IL"/>
        </w:rPr>
      </w:pPr>
      <w:bookmarkStart w:id="7793" w:name="_ETM_Q1_2190304"/>
      <w:bookmarkStart w:id="7794" w:name="_ETM_Q1_2190383"/>
      <w:bookmarkEnd w:id="7793"/>
      <w:bookmarkEnd w:id="7794"/>
      <w:r>
        <w:rPr>
          <w:rFonts w:hint="cs"/>
          <w:rtl/>
          <w:lang w:eastAsia="he-IL"/>
        </w:rPr>
        <w:t xml:space="preserve">ראשית, </w:t>
      </w:r>
      <w:bookmarkStart w:id="7795" w:name="_ETM_Q1_2188419"/>
      <w:bookmarkEnd w:id="7795"/>
      <w:r>
        <w:rPr>
          <w:rFonts w:hint="cs"/>
          <w:rtl/>
          <w:lang w:eastAsia="he-IL"/>
        </w:rPr>
        <w:t xml:space="preserve">אנחנו מגדירים, לגבי כל גוף, </w:t>
      </w:r>
      <w:bookmarkStart w:id="7796" w:name="_ETM_Q1_2189331"/>
      <w:bookmarkEnd w:id="7796"/>
      <w:r>
        <w:rPr>
          <w:rFonts w:hint="cs"/>
          <w:rtl/>
          <w:lang w:eastAsia="he-IL"/>
        </w:rPr>
        <w:t>מהי</w:t>
      </w:r>
      <w:bookmarkStart w:id="7797" w:name="_ETM_Q1_2189835"/>
      <w:bookmarkEnd w:id="7797"/>
      <w:r>
        <w:rPr>
          <w:rFonts w:hint="cs"/>
          <w:rtl/>
          <w:lang w:eastAsia="he-IL"/>
        </w:rPr>
        <w:t xml:space="preserve"> ההגדרה של היקף פעילות קטן, ובהמשך </w:t>
      </w:r>
      <w:bookmarkStart w:id="7798" w:name="_ETM_Q1_2191572"/>
      <w:bookmarkEnd w:id="7798"/>
      <w:r>
        <w:rPr>
          <w:rFonts w:hint="cs"/>
          <w:rtl/>
          <w:lang w:eastAsia="he-IL"/>
        </w:rPr>
        <w:t>ג</w:t>
      </w:r>
      <w:bookmarkStart w:id="7799" w:name="_ETM_Q1_2191119"/>
      <w:bookmarkEnd w:id="7799"/>
      <w:r>
        <w:rPr>
          <w:rFonts w:hint="cs"/>
          <w:rtl/>
          <w:lang w:eastAsia="he-IL"/>
        </w:rPr>
        <w:t>ם</w:t>
      </w:r>
      <w:bookmarkStart w:id="7800" w:name="_ETM_Q1_2192511"/>
      <w:bookmarkEnd w:id="7800"/>
      <w:r>
        <w:rPr>
          <w:rFonts w:hint="cs"/>
          <w:rtl/>
          <w:lang w:eastAsia="he-IL"/>
        </w:rPr>
        <w:t xml:space="preserve"> ניתנת סמכות לשר לשנות את ההגדרה. </w:t>
      </w:r>
      <w:bookmarkStart w:id="7801" w:name="_ETM_Q1_2194255"/>
      <w:bookmarkStart w:id="7802" w:name="_ETM_Q1_2193174"/>
      <w:bookmarkEnd w:id="7801"/>
      <w:bookmarkEnd w:id="7802"/>
      <w:r>
        <w:rPr>
          <w:rFonts w:hint="cs"/>
          <w:rtl/>
          <w:lang w:eastAsia="he-IL"/>
        </w:rPr>
        <w:t xml:space="preserve">לעניין בנק, אנחנו אומרים </w:t>
      </w:r>
      <w:bookmarkStart w:id="7803" w:name="_ETM_Q1_2197400"/>
      <w:bookmarkEnd w:id="7803"/>
      <w:r>
        <w:rPr>
          <w:rFonts w:hint="cs"/>
          <w:rtl/>
          <w:lang w:eastAsia="he-IL"/>
        </w:rPr>
        <w:t>ש</w:t>
      </w:r>
      <w:bookmarkStart w:id="7804" w:name="_ETM_Q1_2194348"/>
      <w:bookmarkEnd w:id="7804"/>
      <w:r>
        <w:rPr>
          <w:rFonts w:hint="cs"/>
          <w:rtl/>
          <w:lang w:eastAsia="he-IL"/>
        </w:rPr>
        <w:t xml:space="preserve">זה יהיה מי ששווי הנכסים </w:t>
      </w:r>
      <w:bookmarkStart w:id="7805" w:name="_ETM_Q1_2196058"/>
      <w:bookmarkEnd w:id="7805"/>
      <w:r>
        <w:rPr>
          <w:rFonts w:hint="cs"/>
          <w:rtl/>
          <w:lang w:eastAsia="he-IL"/>
        </w:rPr>
        <w:t>שלו נמוך מ-5%</w:t>
      </w:r>
      <w:r>
        <w:rPr>
          <w:lang w:eastAsia="he-IL"/>
        </w:rPr>
        <w:t>;</w:t>
      </w:r>
      <w:r>
        <w:rPr>
          <w:rFonts w:hint="cs"/>
          <w:rtl/>
          <w:lang w:eastAsia="he-IL"/>
        </w:rPr>
        <w:t xml:space="preserve"> גופים ש</w:t>
      </w:r>
      <w:bookmarkStart w:id="7806" w:name="_ETM_Q1_2199615"/>
      <w:bookmarkEnd w:id="7806"/>
      <w:r>
        <w:rPr>
          <w:rFonts w:hint="cs"/>
          <w:rtl/>
          <w:lang w:eastAsia="he-IL"/>
        </w:rPr>
        <w:t>מנ</w:t>
      </w:r>
      <w:bookmarkStart w:id="7807" w:name="_ETM_Q1_2199939"/>
      <w:bookmarkEnd w:id="7807"/>
      <w:r>
        <w:rPr>
          <w:rFonts w:hint="cs"/>
          <w:rtl/>
          <w:lang w:eastAsia="he-IL"/>
        </w:rPr>
        <w:t xml:space="preserve">הלים </w:t>
      </w:r>
      <w:bookmarkStart w:id="7808" w:name="_ETM_Q1_2202480"/>
      <w:bookmarkEnd w:id="7808"/>
      <w:r>
        <w:rPr>
          <w:rFonts w:hint="cs"/>
          <w:rtl/>
          <w:lang w:eastAsia="he-IL"/>
        </w:rPr>
        <w:t xml:space="preserve">חשבונות תשלום </w:t>
      </w:r>
      <w:bookmarkStart w:id="7809" w:name="_ETM_Q1_2201156"/>
      <w:bookmarkEnd w:id="7809"/>
      <w:r>
        <w:rPr>
          <w:rFonts w:hint="cs"/>
          <w:rtl/>
          <w:lang w:eastAsia="he-IL"/>
        </w:rPr>
        <w:t xml:space="preserve">שמפוקחים על ידי בנק ישראל ושאינם </w:t>
      </w:r>
      <w:bookmarkStart w:id="7810" w:name="_ETM_Q1_2203927"/>
      <w:bookmarkEnd w:id="7810"/>
      <w:r>
        <w:rPr>
          <w:rFonts w:hint="cs"/>
          <w:rtl/>
          <w:lang w:eastAsia="he-IL"/>
        </w:rPr>
        <w:t xml:space="preserve">בנק, </w:t>
      </w:r>
      <w:bookmarkStart w:id="7811" w:name="_ETM_Q1_2206418"/>
      <w:bookmarkEnd w:id="7811"/>
      <w:r>
        <w:rPr>
          <w:rFonts w:hint="cs"/>
          <w:rtl/>
          <w:lang w:eastAsia="he-IL"/>
        </w:rPr>
        <w:t xml:space="preserve">לדוגמה, </w:t>
      </w:r>
      <w:bookmarkStart w:id="7812" w:name="_ETM_Q1_2203706"/>
      <w:bookmarkEnd w:id="7812"/>
      <w:r>
        <w:rPr>
          <w:rFonts w:hint="cs"/>
          <w:rtl/>
          <w:lang w:eastAsia="he-IL"/>
        </w:rPr>
        <w:t xml:space="preserve">בעל רישיון נותן שירותי תשלום יציבותי </w:t>
      </w:r>
      <w:r>
        <w:rPr>
          <w:rtl/>
          <w:lang w:eastAsia="he-IL"/>
        </w:rPr>
        <w:t>–</w:t>
      </w:r>
      <w:r>
        <w:rPr>
          <w:rFonts w:hint="cs"/>
          <w:rtl/>
          <w:lang w:eastAsia="he-IL"/>
        </w:rPr>
        <w:t xml:space="preserve"> אנחנו </w:t>
      </w:r>
      <w:bookmarkStart w:id="7813" w:name="_ETM_Q1_2208886"/>
      <w:bookmarkEnd w:id="7813"/>
      <w:r>
        <w:rPr>
          <w:rFonts w:hint="cs"/>
          <w:rtl/>
          <w:lang w:eastAsia="he-IL"/>
        </w:rPr>
        <w:t xml:space="preserve">לא </w:t>
      </w:r>
      <w:bookmarkStart w:id="7814" w:name="_ETM_Q1_2209442"/>
      <w:bookmarkEnd w:id="7814"/>
      <w:r>
        <w:rPr>
          <w:rFonts w:hint="cs"/>
          <w:rtl/>
          <w:lang w:eastAsia="he-IL"/>
        </w:rPr>
        <w:t>קובעים את הסכום בחוק כרגע, והשר יקבע את זה</w:t>
      </w:r>
      <w:bookmarkStart w:id="7815" w:name="_ETM_Q1_2212111"/>
      <w:bookmarkEnd w:id="7815"/>
      <w:r>
        <w:rPr>
          <w:rFonts w:hint="cs"/>
          <w:rtl/>
          <w:lang w:eastAsia="he-IL"/>
        </w:rPr>
        <w:t xml:space="preserve"> בהתאם </w:t>
      </w:r>
      <w:bookmarkStart w:id="7816" w:name="_ETM_Q1_2213882"/>
      <w:bookmarkEnd w:id="7816"/>
      <w:r>
        <w:rPr>
          <w:rFonts w:hint="cs"/>
          <w:rtl/>
          <w:lang w:eastAsia="he-IL"/>
        </w:rPr>
        <w:t>לסמכותו.</w:t>
      </w:r>
    </w:p>
    <w:p w14:paraId="078C493E" w14:textId="2BE27776" w:rsidR="008615CD" w:rsidRDefault="008615CD" w:rsidP="008615CD">
      <w:pPr>
        <w:rPr>
          <w:rtl/>
          <w:lang w:eastAsia="he-IL"/>
        </w:rPr>
      </w:pPr>
    </w:p>
    <w:p w14:paraId="2A0DBC97" w14:textId="31B15C4A" w:rsidR="008615CD" w:rsidRDefault="008615CD" w:rsidP="008615CD">
      <w:pPr>
        <w:pStyle w:val="a4"/>
        <w:keepNext/>
        <w:rPr>
          <w:rtl/>
        </w:rPr>
      </w:pPr>
      <w:bookmarkStart w:id="7817" w:name="ET_speaker_איתי_עצמון_224"/>
      <w:r w:rsidRPr="008615CD">
        <w:rPr>
          <w:rStyle w:val="TagStyle"/>
          <w:rtl/>
        </w:rPr>
        <w:t xml:space="preserve"> &lt;&lt; דובר &gt;&gt; </w:t>
      </w:r>
      <w:r>
        <w:rPr>
          <w:rtl/>
        </w:rPr>
        <w:t>איתי עצמון:</w:t>
      </w:r>
      <w:r w:rsidRPr="008615CD">
        <w:rPr>
          <w:rStyle w:val="TagStyle"/>
          <w:rtl/>
        </w:rPr>
        <w:t xml:space="preserve"> &lt;&lt; דובר &gt;&gt;</w:t>
      </w:r>
      <w:r w:rsidR="00493B7A">
        <w:rPr>
          <w:rtl/>
        </w:rPr>
        <w:t xml:space="preserve"> </w:t>
      </w:r>
      <w:r>
        <w:rPr>
          <w:rtl/>
        </w:rPr>
        <w:t xml:space="preserve"> </w:t>
      </w:r>
      <w:bookmarkEnd w:id="7817"/>
    </w:p>
    <w:p w14:paraId="6BD69AA9" w14:textId="7473F8A8" w:rsidR="008615CD" w:rsidRDefault="008615CD" w:rsidP="008615CD">
      <w:pPr>
        <w:pStyle w:val="KeepWithNext"/>
        <w:rPr>
          <w:rtl/>
          <w:lang w:eastAsia="he-IL"/>
        </w:rPr>
      </w:pPr>
    </w:p>
    <w:p w14:paraId="20172DC9" w14:textId="3F0A9298" w:rsidR="008615CD" w:rsidRDefault="008615CD" w:rsidP="008615CD">
      <w:pPr>
        <w:rPr>
          <w:rtl/>
          <w:lang w:eastAsia="he-IL"/>
        </w:rPr>
      </w:pPr>
      <w:r>
        <w:rPr>
          <w:rFonts w:hint="cs"/>
          <w:rtl/>
          <w:lang w:eastAsia="he-IL"/>
        </w:rPr>
        <w:t xml:space="preserve">למה, בעצם? </w:t>
      </w:r>
      <w:bookmarkStart w:id="7818" w:name="_ETM_Q1_2218990"/>
      <w:bookmarkEnd w:id="7818"/>
      <w:r>
        <w:rPr>
          <w:rFonts w:hint="cs"/>
          <w:rtl/>
          <w:lang w:eastAsia="he-IL"/>
        </w:rPr>
        <w:t xml:space="preserve">מה שעשיתם פה זה אמרתם </w:t>
      </w:r>
      <w:bookmarkStart w:id="7819" w:name="_ETM_Q1_2221279"/>
      <w:bookmarkEnd w:id="7819"/>
      <w:r>
        <w:rPr>
          <w:rFonts w:hint="cs"/>
          <w:rtl/>
          <w:lang w:eastAsia="he-IL"/>
        </w:rPr>
        <w:t xml:space="preserve">שהמקסימום ייקבע </w:t>
      </w:r>
      <w:bookmarkStart w:id="7820" w:name="_ETM_Q1_2226622"/>
      <w:bookmarkStart w:id="7821" w:name="_ETM_Q1_2222618"/>
      <w:bookmarkStart w:id="7822" w:name="_ETM_Q1_2222145"/>
      <w:bookmarkStart w:id="7823" w:name="_ETM_Q1_2222960"/>
      <w:bookmarkEnd w:id="7820"/>
      <w:bookmarkEnd w:id="7821"/>
      <w:bookmarkEnd w:id="7822"/>
      <w:bookmarkEnd w:id="7823"/>
      <w:r>
        <w:rPr>
          <w:rFonts w:hint="cs"/>
          <w:rtl/>
          <w:lang w:eastAsia="he-IL"/>
        </w:rPr>
        <w:t xml:space="preserve">בסעיף 37(א)(2). כלומר, </w:t>
      </w:r>
      <w:proofErr w:type="spellStart"/>
      <w:r>
        <w:rPr>
          <w:rFonts w:hint="cs"/>
          <w:rtl/>
          <w:lang w:eastAsia="he-IL"/>
        </w:rPr>
        <w:t>הכל</w:t>
      </w:r>
      <w:bookmarkStart w:id="7824" w:name="_ETM_Q1_2228995"/>
      <w:bookmarkEnd w:id="7824"/>
      <w:proofErr w:type="spellEnd"/>
      <w:r>
        <w:rPr>
          <w:rFonts w:hint="cs"/>
          <w:rtl/>
          <w:lang w:eastAsia="he-IL"/>
        </w:rPr>
        <w:t xml:space="preserve">, בעצם, </w:t>
      </w:r>
      <w:bookmarkStart w:id="7825" w:name="_ETM_Q1_2229893"/>
      <w:bookmarkEnd w:id="7825"/>
      <w:r>
        <w:rPr>
          <w:rFonts w:hint="cs"/>
          <w:rtl/>
          <w:lang w:eastAsia="he-IL"/>
        </w:rPr>
        <w:t>כפוף לחקיקת</w:t>
      </w:r>
      <w:bookmarkStart w:id="7826" w:name="_ETM_Q1_2232054"/>
      <w:bookmarkEnd w:id="7826"/>
      <w:r>
        <w:rPr>
          <w:rFonts w:hint="cs"/>
          <w:rtl/>
          <w:lang w:eastAsia="he-IL"/>
        </w:rPr>
        <w:t xml:space="preserve"> משנה. אני שואל </w:t>
      </w:r>
      <w:r>
        <w:rPr>
          <w:rtl/>
          <w:lang w:eastAsia="he-IL"/>
        </w:rPr>
        <w:t>–</w:t>
      </w:r>
      <w:r>
        <w:rPr>
          <w:rFonts w:hint="cs"/>
          <w:rtl/>
          <w:lang w:eastAsia="he-IL"/>
        </w:rPr>
        <w:t xml:space="preserve"> למה </w:t>
      </w:r>
      <w:bookmarkStart w:id="7827" w:name="_ETM_Q1_2231002"/>
      <w:bookmarkEnd w:id="7827"/>
      <w:r>
        <w:rPr>
          <w:rFonts w:hint="cs"/>
          <w:rtl/>
          <w:lang w:eastAsia="he-IL"/>
        </w:rPr>
        <w:t xml:space="preserve">לא לקבוע את זה כבר </w:t>
      </w:r>
      <w:bookmarkStart w:id="7828" w:name="_ETM_Q1_2233835"/>
      <w:bookmarkEnd w:id="7828"/>
      <w:r>
        <w:rPr>
          <w:rFonts w:hint="cs"/>
          <w:rtl/>
          <w:lang w:eastAsia="he-IL"/>
        </w:rPr>
        <w:t>כאן, כאשר אנחנו יודעים שיש צו ב</w:t>
      </w:r>
      <w:bookmarkStart w:id="7829" w:name="_ETM_Q1_2235044"/>
      <w:bookmarkEnd w:id="7829"/>
      <w:r>
        <w:rPr>
          <w:rFonts w:hint="cs"/>
          <w:rtl/>
          <w:lang w:eastAsia="he-IL"/>
        </w:rPr>
        <w:t xml:space="preserve">דיוק באותו הנושא מכוח </w:t>
      </w:r>
      <w:bookmarkStart w:id="7830" w:name="_ETM_Q1_2239376"/>
      <w:bookmarkEnd w:id="7830"/>
      <w:r>
        <w:rPr>
          <w:rFonts w:hint="cs"/>
          <w:rtl/>
          <w:lang w:eastAsia="he-IL"/>
        </w:rPr>
        <w:t xml:space="preserve">חוק שירות מידע פיננסי שכבר </w:t>
      </w:r>
      <w:bookmarkStart w:id="7831" w:name="_ETM_Q1_2241338"/>
      <w:bookmarkEnd w:id="7831"/>
      <w:r>
        <w:rPr>
          <w:rFonts w:hint="cs"/>
          <w:rtl/>
          <w:lang w:eastAsia="he-IL"/>
        </w:rPr>
        <w:t>קיים היום, ונכנס לתוקף</w:t>
      </w:r>
      <w:bookmarkStart w:id="7832" w:name="_ETM_Q1_2245732"/>
      <w:bookmarkEnd w:id="7832"/>
      <w:r>
        <w:rPr>
          <w:rFonts w:hint="cs"/>
          <w:rtl/>
          <w:lang w:eastAsia="he-IL"/>
        </w:rPr>
        <w:t xml:space="preserve"> </w:t>
      </w:r>
      <w:bookmarkStart w:id="7833" w:name="_ETM_Q1_2241066"/>
      <w:bookmarkEnd w:id="7833"/>
      <w:r>
        <w:rPr>
          <w:rFonts w:hint="cs"/>
          <w:rtl/>
          <w:lang w:eastAsia="he-IL"/>
        </w:rPr>
        <w:t>ביוני האחרון?</w:t>
      </w:r>
    </w:p>
    <w:p w14:paraId="16B6D9A9" w14:textId="7FC8F7F7" w:rsidR="008615CD" w:rsidRDefault="008615CD" w:rsidP="008615CD">
      <w:pPr>
        <w:rPr>
          <w:rtl/>
          <w:lang w:eastAsia="he-IL"/>
        </w:rPr>
      </w:pPr>
    </w:p>
    <w:p w14:paraId="74E80C68" w14:textId="662AA1B3" w:rsidR="008615CD" w:rsidRDefault="008615CD" w:rsidP="008615CD">
      <w:pPr>
        <w:pStyle w:val="af9"/>
        <w:keepNext/>
        <w:rPr>
          <w:rtl/>
        </w:rPr>
      </w:pPr>
      <w:bookmarkStart w:id="7834" w:name="_ETM_Q1_2250147"/>
      <w:bookmarkStart w:id="7835" w:name="ET_guest_מיכאל_בן_דהן_226"/>
      <w:bookmarkEnd w:id="7834"/>
      <w:r w:rsidRPr="008615CD">
        <w:rPr>
          <w:rStyle w:val="TagStyle"/>
          <w:rtl/>
        </w:rPr>
        <w:t xml:space="preserve"> &lt;&lt; אורח &gt;&gt; </w:t>
      </w:r>
      <w:r>
        <w:rPr>
          <w:rtl/>
        </w:rPr>
        <w:t>מיכאל בן דהן:</w:t>
      </w:r>
      <w:r w:rsidRPr="008615CD">
        <w:rPr>
          <w:rStyle w:val="TagStyle"/>
          <w:rtl/>
        </w:rPr>
        <w:t xml:space="preserve"> &lt;&lt; אורח &gt;&gt;</w:t>
      </w:r>
      <w:r w:rsidR="00493B7A">
        <w:rPr>
          <w:rtl/>
        </w:rPr>
        <w:t xml:space="preserve"> </w:t>
      </w:r>
      <w:r>
        <w:rPr>
          <w:rtl/>
        </w:rPr>
        <w:t xml:space="preserve"> </w:t>
      </w:r>
      <w:bookmarkEnd w:id="7835"/>
    </w:p>
    <w:p w14:paraId="7FF4778A" w14:textId="1B902088" w:rsidR="008615CD" w:rsidRDefault="008615CD" w:rsidP="008615CD">
      <w:pPr>
        <w:pStyle w:val="KeepWithNext"/>
        <w:rPr>
          <w:rtl/>
        </w:rPr>
      </w:pPr>
    </w:p>
    <w:p w14:paraId="1FE8AA5B" w14:textId="4BB4451D" w:rsidR="008615CD" w:rsidRDefault="008615CD" w:rsidP="008615CD">
      <w:pPr>
        <w:pStyle w:val="KeepWithNext"/>
        <w:ind w:firstLine="720"/>
        <w:rPr>
          <w:rtl/>
          <w:lang w:eastAsia="he-IL"/>
        </w:rPr>
      </w:pPr>
      <w:bookmarkStart w:id="7836" w:name="_ETM_Q1_2250783"/>
      <w:bookmarkStart w:id="7837" w:name="_ETM_Q1_2250853"/>
      <w:bookmarkEnd w:id="7836"/>
      <w:bookmarkEnd w:id="7837"/>
      <w:r>
        <w:rPr>
          <w:rFonts w:hint="cs"/>
          <w:rtl/>
          <w:lang w:eastAsia="he-IL"/>
        </w:rPr>
        <w:t xml:space="preserve">כמו שאמרת, </w:t>
      </w:r>
      <w:bookmarkStart w:id="7838" w:name="_ETM_Q1_2245321"/>
      <w:bookmarkEnd w:id="7838"/>
      <w:r>
        <w:rPr>
          <w:rFonts w:hint="cs"/>
          <w:rtl/>
          <w:lang w:eastAsia="he-IL"/>
        </w:rPr>
        <w:t xml:space="preserve">התכליות כאן דומות לחוק </w:t>
      </w:r>
      <w:bookmarkStart w:id="7839" w:name="_ETM_Q1_2245960"/>
      <w:bookmarkEnd w:id="7839"/>
      <w:r>
        <w:rPr>
          <w:rFonts w:hint="cs"/>
          <w:rtl/>
          <w:lang w:eastAsia="he-IL"/>
        </w:rPr>
        <w:t xml:space="preserve">שירות מידע פיננסי, </w:t>
      </w:r>
      <w:bookmarkStart w:id="7840" w:name="_ETM_Q1_2248546"/>
      <w:bookmarkEnd w:id="7840"/>
      <w:r>
        <w:rPr>
          <w:rFonts w:hint="cs"/>
          <w:rtl/>
          <w:lang w:eastAsia="he-IL"/>
        </w:rPr>
        <w:t xml:space="preserve">ואנחנו רואים את זה הולך יד ביד אחד עם השני. </w:t>
      </w:r>
      <w:bookmarkStart w:id="7841" w:name="_ETM_Q1_2254401"/>
      <w:bookmarkStart w:id="7842" w:name="_ETM_Q1_2251790"/>
      <w:bookmarkStart w:id="7843" w:name="_ETM_Q1_2253292"/>
      <w:bookmarkEnd w:id="7841"/>
      <w:bookmarkEnd w:id="7842"/>
      <w:bookmarkEnd w:id="7843"/>
      <w:r>
        <w:rPr>
          <w:rFonts w:hint="cs"/>
          <w:rtl/>
          <w:lang w:eastAsia="he-IL"/>
        </w:rPr>
        <w:t xml:space="preserve">כשהנגיד קבע את הסכומים האלה, ההסכמה שניתנה </w:t>
      </w:r>
      <w:bookmarkStart w:id="7844" w:name="_ETM_Q1_2255905"/>
      <w:bookmarkEnd w:id="7844"/>
      <w:r>
        <w:rPr>
          <w:rFonts w:hint="cs"/>
          <w:rtl/>
          <w:lang w:eastAsia="he-IL"/>
        </w:rPr>
        <w:t xml:space="preserve">לו על </w:t>
      </w:r>
      <w:bookmarkStart w:id="7845" w:name="_ETM_Q1_2257561"/>
      <w:bookmarkEnd w:id="7845"/>
      <w:r>
        <w:rPr>
          <w:rFonts w:hint="cs"/>
          <w:rtl/>
          <w:lang w:eastAsia="he-IL"/>
        </w:rPr>
        <w:t xml:space="preserve">ידי שר האוצר, נכתב בה שהנושא הזה </w:t>
      </w:r>
      <w:bookmarkStart w:id="7846" w:name="_ETM_Q1_2259751"/>
      <w:bookmarkEnd w:id="7846"/>
      <w:r>
        <w:rPr>
          <w:rFonts w:hint="cs"/>
          <w:rtl/>
          <w:lang w:eastAsia="he-IL"/>
        </w:rPr>
        <w:t xml:space="preserve">יידון שוב כשנתיים </w:t>
      </w:r>
      <w:bookmarkStart w:id="7847" w:name="_ETM_Q1_2263916"/>
      <w:bookmarkEnd w:id="7847"/>
      <w:r>
        <w:rPr>
          <w:rFonts w:hint="cs"/>
          <w:rtl/>
          <w:lang w:eastAsia="he-IL"/>
        </w:rPr>
        <w:t xml:space="preserve">לאחר שהסכומים יכנסו לתוקף, </w:t>
      </w:r>
      <w:bookmarkStart w:id="7848" w:name="_ETM_Q1_2266189"/>
      <w:bookmarkEnd w:id="7848"/>
      <w:r>
        <w:rPr>
          <w:rFonts w:hint="cs"/>
          <w:rtl/>
          <w:lang w:eastAsia="he-IL"/>
        </w:rPr>
        <w:t>וזה מוביל אותנו בדיוק לאות</w:t>
      </w:r>
      <w:bookmarkStart w:id="7849" w:name="_ETM_Q1_2267760"/>
      <w:bookmarkEnd w:id="7849"/>
      <w:r>
        <w:rPr>
          <w:rFonts w:hint="cs"/>
          <w:rtl/>
          <w:lang w:eastAsia="he-IL"/>
        </w:rPr>
        <w:t xml:space="preserve">ם </w:t>
      </w:r>
      <w:bookmarkStart w:id="7850" w:name="_ETM_Q1_2268125"/>
      <w:bookmarkEnd w:id="7850"/>
      <w:r>
        <w:rPr>
          <w:rFonts w:hint="cs"/>
          <w:rtl/>
          <w:lang w:eastAsia="he-IL"/>
        </w:rPr>
        <w:t xml:space="preserve">התאריכים עליהם אנחנו מדברים פה, </w:t>
      </w:r>
      <w:bookmarkStart w:id="7851" w:name="_ETM_Q1_2270348"/>
      <w:bookmarkEnd w:id="7851"/>
      <w:r>
        <w:rPr>
          <w:rFonts w:hint="cs"/>
          <w:rtl/>
          <w:lang w:eastAsia="he-IL"/>
        </w:rPr>
        <w:t xml:space="preserve">לגבי התחילה של החוק </w:t>
      </w:r>
      <w:bookmarkStart w:id="7852" w:name="_ETM_Q1_2275033"/>
      <w:bookmarkEnd w:id="7852"/>
      <w:r>
        <w:rPr>
          <w:rFonts w:hint="cs"/>
          <w:rtl/>
          <w:lang w:eastAsia="he-IL"/>
        </w:rPr>
        <w:t xml:space="preserve">על זה. אנחנו כן חושבים </w:t>
      </w:r>
      <w:bookmarkStart w:id="7853" w:name="_ETM_Q1_2273423"/>
      <w:bookmarkEnd w:id="7853"/>
      <w:r>
        <w:rPr>
          <w:rFonts w:hint="cs"/>
          <w:rtl/>
          <w:lang w:eastAsia="he-IL"/>
        </w:rPr>
        <w:t>שצריך לעשות שקילה של שני</w:t>
      </w:r>
      <w:bookmarkStart w:id="7854" w:name="_ETM_Q1_2278773"/>
      <w:bookmarkEnd w:id="7854"/>
      <w:r>
        <w:rPr>
          <w:rFonts w:hint="cs"/>
          <w:rtl/>
          <w:lang w:eastAsia="he-IL"/>
        </w:rPr>
        <w:t xml:space="preserve"> </w:t>
      </w:r>
      <w:bookmarkStart w:id="7855" w:name="_ETM_Q1_2273975"/>
      <w:bookmarkEnd w:id="7855"/>
      <w:r>
        <w:rPr>
          <w:rFonts w:hint="cs"/>
          <w:rtl/>
          <w:lang w:eastAsia="he-IL"/>
        </w:rPr>
        <w:t>הדברים האלה ביחד</w:t>
      </w:r>
      <w:bookmarkStart w:id="7856" w:name="_ETM_Q1_2274820"/>
      <w:bookmarkEnd w:id="7856"/>
      <w:r>
        <w:rPr>
          <w:rFonts w:hint="cs"/>
          <w:rtl/>
          <w:lang w:eastAsia="he-IL"/>
        </w:rPr>
        <w:t xml:space="preserve"> </w:t>
      </w:r>
      <w:r>
        <w:rPr>
          <w:rtl/>
          <w:lang w:eastAsia="he-IL"/>
        </w:rPr>
        <w:t>–</w:t>
      </w:r>
      <w:r>
        <w:rPr>
          <w:rFonts w:hint="cs"/>
          <w:rtl/>
          <w:lang w:eastAsia="he-IL"/>
        </w:rPr>
        <w:t xml:space="preserve"> גם </w:t>
      </w:r>
      <w:bookmarkStart w:id="7857" w:name="_ETM_Q1_2276803"/>
      <w:bookmarkStart w:id="7858" w:name="_ETM_Q1_2273819"/>
      <w:bookmarkEnd w:id="7857"/>
      <w:bookmarkEnd w:id="7858"/>
      <w:r>
        <w:rPr>
          <w:rFonts w:hint="cs"/>
          <w:rtl/>
          <w:lang w:eastAsia="he-IL"/>
        </w:rPr>
        <w:t>שירות מידע פיננסי</w:t>
      </w:r>
      <w:bookmarkStart w:id="7859" w:name="_ETM_Q1_2277721"/>
      <w:bookmarkEnd w:id="7859"/>
      <w:r>
        <w:rPr>
          <w:rFonts w:hint="cs"/>
          <w:rtl/>
          <w:lang w:eastAsia="he-IL"/>
        </w:rPr>
        <w:t xml:space="preserve"> וגם ייזום תשלומים </w:t>
      </w:r>
      <w:r>
        <w:rPr>
          <w:rtl/>
          <w:lang w:eastAsia="he-IL"/>
        </w:rPr>
        <w:t>–</w:t>
      </w:r>
      <w:r>
        <w:rPr>
          <w:rFonts w:hint="cs"/>
          <w:rtl/>
          <w:lang w:eastAsia="he-IL"/>
        </w:rPr>
        <w:t xml:space="preserve"> ולקבל </w:t>
      </w:r>
      <w:bookmarkStart w:id="7860" w:name="_ETM_Q1_2278001"/>
      <w:bookmarkEnd w:id="7860"/>
      <w:r>
        <w:rPr>
          <w:rFonts w:hint="cs"/>
          <w:rtl/>
          <w:lang w:eastAsia="he-IL"/>
        </w:rPr>
        <w:t>עליהם החלטה ביחד.</w:t>
      </w:r>
      <w:bookmarkStart w:id="7861" w:name="_ETM_Q1_2281385"/>
      <w:bookmarkEnd w:id="7861"/>
    </w:p>
    <w:p w14:paraId="5DCC392F" w14:textId="7EBA9D22" w:rsidR="008615CD" w:rsidRDefault="008615CD" w:rsidP="008615CD">
      <w:pPr>
        <w:rPr>
          <w:rtl/>
          <w:lang w:eastAsia="he-IL"/>
        </w:rPr>
      </w:pPr>
      <w:bookmarkStart w:id="7862" w:name="_ETM_Q1_2281493"/>
      <w:bookmarkEnd w:id="7862"/>
    </w:p>
    <w:p w14:paraId="35551C73" w14:textId="773D547E" w:rsidR="008615CD" w:rsidRDefault="008615CD" w:rsidP="008615CD">
      <w:pPr>
        <w:pStyle w:val="a4"/>
        <w:keepNext/>
        <w:rPr>
          <w:rtl/>
        </w:rPr>
      </w:pPr>
      <w:bookmarkStart w:id="7863" w:name="_ETM_Q1_2282389"/>
      <w:bookmarkStart w:id="7864" w:name="_ETM_Q1_2282482"/>
      <w:bookmarkStart w:id="7865" w:name="_ETM_Q1_2287482"/>
      <w:bookmarkStart w:id="7866" w:name="ET_speaker_איתי_עצמון_227"/>
      <w:bookmarkEnd w:id="7863"/>
      <w:bookmarkEnd w:id="7864"/>
      <w:bookmarkEnd w:id="7865"/>
      <w:r w:rsidRPr="008615CD">
        <w:rPr>
          <w:rStyle w:val="TagStyle"/>
          <w:rtl/>
        </w:rPr>
        <w:t xml:space="preserve"> &lt;&lt; דובר &gt;&gt; </w:t>
      </w:r>
      <w:r>
        <w:rPr>
          <w:rtl/>
        </w:rPr>
        <w:t>איתי עצמון:</w:t>
      </w:r>
      <w:r w:rsidRPr="008615CD">
        <w:rPr>
          <w:rStyle w:val="TagStyle"/>
          <w:rtl/>
        </w:rPr>
        <w:t xml:space="preserve"> &lt;&lt; דובר &gt;&gt;</w:t>
      </w:r>
      <w:r w:rsidR="00493B7A">
        <w:rPr>
          <w:rtl/>
        </w:rPr>
        <w:t xml:space="preserve"> </w:t>
      </w:r>
      <w:r>
        <w:rPr>
          <w:rtl/>
        </w:rPr>
        <w:t xml:space="preserve"> </w:t>
      </w:r>
      <w:bookmarkEnd w:id="7866"/>
    </w:p>
    <w:p w14:paraId="095DAD48" w14:textId="301287BE" w:rsidR="008615CD" w:rsidRDefault="008615CD" w:rsidP="008615CD">
      <w:pPr>
        <w:pStyle w:val="KeepWithNext"/>
        <w:rPr>
          <w:rtl/>
          <w:lang w:eastAsia="he-IL"/>
        </w:rPr>
      </w:pPr>
    </w:p>
    <w:p w14:paraId="51EE6428" w14:textId="3E6670F1" w:rsidR="008615CD" w:rsidRDefault="008615CD" w:rsidP="008615CD">
      <w:pPr>
        <w:rPr>
          <w:rtl/>
          <w:lang w:eastAsia="he-IL"/>
        </w:rPr>
      </w:pPr>
      <w:bookmarkStart w:id="7867" w:name="_ETM_Q1_2288075"/>
      <w:bookmarkStart w:id="7868" w:name="_ETM_Q1_2288149"/>
      <w:bookmarkStart w:id="7869" w:name="_ETM_Q1_2283173"/>
      <w:bookmarkStart w:id="7870" w:name="_ETM_Q1_2278444"/>
      <w:bookmarkEnd w:id="7867"/>
      <w:bookmarkEnd w:id="7868"/>
      <w:bookmarkEnd w:id="7869"/>
      <w:bookmarkEnd w:id="7870"/>
      <w:r>
        <w:rPr>
          <w:rFonts w:hint="cs"/>
          <w:rtl/>
          <w:lang w:eastAsia="he-IL"/>
        </w:rPr>
        <w:t>אבל הצו</w:t>
      </w:r>
      <w:bookmarkStart w:id="7871" w:name="_ETM_Q1_2283011"/>
      <w:bookmarkEnd w:id="7871"/>
      <w:r>
        <w:rPr>
          <w:rFonts w:hint="cs"/>
          <w:rtl/>
          <w:lang w:eastAsia="he-IL"/>
        </w:rPr>
        <w:t xml:space="preserve"> לפי </w:t>
      </w:r>
      <w:bookmarkStart w:id="7872" w:name="_ETM_Q1_2280250"/>
      <w:bookmarkEnd w:id="7872"/>
      <w:r>
        <w:rPr>
          <w:rFonts w:hint="cs"/>
          <w:rtl/>
          <w:lang w:eastAsia="he-IL"/>
        </w:rPr>
        <w:t xml:space="preserve">חוק שירות מידע פיננסי הוא </w:t>
      </w:r>
      <w:bookmarkStart w:id="7873" w:name="_ETM_Q1_2283036"/>
      <w:bookmarkEnd w:id="7873"/>
      <w:r>
        <w:rPr>
          <w:rFonts w:hint="cs"/>
          <w:rtl/>
          <w:lang w:eastAsia="he-IL"/>
        </w:rPr>
        <w:t>לא הוראת שעה.</w:t>
      </w:r>
      <w:bookmarkStart w:id="7874" w:name="_ETM_Q1_2285474"/>
      <w:bookmarkEnd w:id="7874"/>
    </w:p>
    <w:p w14:paraId="6B90319E" w14:textId="15CC671F" w:rsidR="008615CD" w:rsidRDefault="008615CD" w:rsidP="008615CD">
      <w:pPr>
        <w:rPr>
          <w:rtl/>
          <w:lang w:eastAsia="he-IL"/>
        </w:rPr>
      </w:pPr>
      <w:bookmarkStart w:id="7875" w:name="_ETM_Q1_2285557"/>
      <w:bookmarkStart w:id="7876" w:name="_ETM_Q1_2286606"/>
      <w:bookmarkEnd w:id="7875"/>
      <w:bookmarkEnd w:id="7876"/>
    </w:p>
    <w:p w14:paraId="5D9CD951" w14:textId="463E9D70" w:rsidR="008615CD" w:rsidRDefault="008615CD" w:rsidP="008615CD">
      <w:pPr>
        <w:pStyle w:val="af9"/>
        <w:keepNext/>
        <w:rPr>
          <w:rtl/>
          <w:lang w:eastAsia="he-IL"/>
        </w:rPr>
      </w:pPr>
      <w:bookmarkStart w:id="7877" w:name="ET_guest_מיכאל_בן_דהן_228"/>
      <w:r w:rsidRPr="008615CD">
        <w:rPr>
          <w:rStyle w:val="TagStyle"/>
          <w:rtl/>
        </w:rPr>
        <w:t xml:space="preserve"> &lt;&lt; אורח &gt;&gt; </w:t>
      </w:r>
      <w:r>
        <w:rPr>
          <w:rtl/>
          <w:lang w:eastAsia="he-IL"/>
        </w:rPr>
        <w:t>מיכאל בן דהן:</w:t>
      </w:r>
      <w:r w:rsidRPr="008615CD">
        <w:rPr>
          <w:rStyle w:val="TagStyle"/>
          <w:rtl/>
        </w:rPr>
        <w:t xml:space="preserve"> &lt;&lt; אורח &gt;&gt;</w:t>
      </w:r>
      <w:r w:rsidR="00493B7A">
        <w:rPr>
          <w:rtl/>
          <w:lang w:eastAsia="he-IL"/>
        </w:rPr>
        <w:t xml:space="preserve"> </w:t>
      </w:r>
      <w:r>
        <w:rPr>
          <w:rtl/>
          <w:lang w:eastAsia="he-IL"/>
        </w:rPr>
        <w:t xml:space="preserve"> </w:t>
      </w:r>
      <w:bookmarkEnd w:id="7877"/>
    </w:p>
    <w:p w14:paraId="7F1FC422" w14:textId="5EDE7BE6" w:rsidR="008615CD" w:rsidRDefault="008615CD" w:rsidP="008615CD">
      <w:pPr>
        <w:pStyle w:val="KeepWithNext"/>
        <w:rPr>
          <w:rtl/>
          <w:lang w:eastAsia="he-IL"/>
        </w:rPr>
      </w:pPr>
    </w:p>
    <w:p w14:paraId="184409EA" w14:textId="76307499" w:rsidR="008615CD" w:rsidRDefault="008615CD" w:rsidP="008615CD">
      <w:pPr>
        <w:rPr>
          <w:rtl/>
          <w:lang w:eastAsia="he-IL"/>
        </w:rPr>
      </w:pPr>
      <w:bookmarkStart w:id="7878" w:name="_ETM_Q1_2287007"/>
      <w:bookmarkStart w:id="7879" w:name="_ETM_Q1_2287053"/>
      <w:bookmarkEnd w:id="7878"/>
      <w:bookmarkEnd w:id="7879"/>
      <w:r>
        <w:rPr>
          <w:rFonts w:hint="cs"/>
          <w:rtl/>
          <w:lang w:eastAsia="he-IL"/>
        </w:rPr>
        <w:t xml:space="preserve">נכון. </w:t>
      </w:r>
      <w:bookmarkStart w:id="7880" w:name="_ETM_Q1_2288579"/>
      <w:bookmarkStart w:id="7881" w:name="_ETM_Q1_2283955"/>
      <w:bookmarkEnd w:id="7880"/>
      <w:bookmarkEnd w:id="7881"/>
      <w:r>
        <w:rPr>
          <w:rFonts w:hint="cs"/>
          <w:rtl/>
          <w:lang w:eastAsia="he-IL"/>
        </w:rPr>
        <w:t>זה היה חלק מההסכמה של שר האוצר. היינו ב</w:t>
      </w:r>
      <w:bookmarkStart w:id="7882" w:name="_ETM_Q1_2288651"/>
      <w:bookmarkEnd w:id="7882"/>
      <w:r>
        <w:rPr>
          <w:rFonts w:hint="cs"/>
          <w:rtl/>
          <w:lang w:eastAsia="he-IL"/>
        </w:rPr>
        <w:t>סיטואציה שבה</w:t>
      </w:r>
      <w:bookmarkStart w:id="7883" w:name="_ETM_Q1_2291414"/>
      <w:bookmarkEnd w:id="7883"/>
      <w:r>
        <w:rPr>
          <w:rFonts w:hint="cs"/>
          <w:rtl/>
          <w:lang w:eastAsia="he-IL"/>
        </w:rPr>
        <w:t xml:space="preserve"> כן הרגשנו צורך </w:t>
      </w:r>
      <w:bookmarkStart w:id="7884" w:name="_ETM_Q1_2289155"/>
      <w:bookmarkEnd w:id="7884"/>
      <w:r>
        <w:rPr>
          <w:rFonts w:hint="cs"/>
          <w:rtl/>
          <w:lang w:eastAsia="he-IL"/>
        </w:rPr>
        <w:t>לקבוע את הדבר הזה, וגם בנק ישראל</w:t>
      </w:r>
      <w:bookmarkStart w:id="7885" w:name="_ETM_Q1_2294769"/>
      <w:bookmarkEnd w:id="7885"/>
      <w:r>
        <w:rPr>
          <w:rFonts w:hint="cs"/>
          <w:rtl/>
          <w:lang w:eastAsia="he-IL"/>
        </w:rPr>
        <w:t xml:space="preserve"> הציג </w:t>
      </w:r>
      <w:bookmarkStart w:id="7886" w:name="_ETM_Q1_2290884"/>
      <w:bookmarkEnd w:id="7886"/>
      <w:r>
        <w:rPr>
          <w:rFonts w:hint="cs"/>
          <w:rtl/>
          <w:lang w:eastAsia="he-IL"/>
        </w:rPr>
        <w:t xml:space="preserve">את העבודה המקצועית שלפיה </w:t>
      </w:r>
      <w:bookmarkStart w:id="7887" w:name="_ETM_Q1_2291347"/>
      <w:bookmarkEnd w:id="7887"/>
      <w:r>
        <w:rPr>
          <w:rFonts w:hint="cs"/>
          <w:rtl/>
          <w:lang w:eastAsia="he-IL"/>
        </w:rPr>
        <w:t xml:space="preserve">צריך לקבוע את </w:t>
      </w:r>
      <w:bookmarkStart w:id="7888" w:name="_ETM_Q1_2292570"/>
      <w:bookmarkEnd w:id="7888"/>
      <w:r>
        <w:rPr>
          <w:rFonts w:hint="cs"/>
          <w:rtl/>
          <w:lang w:eastAsia="he-IL"/>
        </w:rPr>
        <w:t>הדבר הזה</w:t>
      </w:r>
      <w:r w:rsidR="00B93AB7">
        <w:rPr>
          <w:rFonts w:hint="cs"/>
          <w:rtl/>
          <w:lang w:eastAsia="he-IL"/>
        </w:rPr>
        <w:t xml:space="preserve">, </w:t>
      </w:r>
      <w:bookmarkStart w:id="7889" w:name="_ETM_Q1_2294395"/>
      <w:bookmarkEnd w:id="7889"/>
      <w:r w:rsidR="00B93AB7">
        <w:rPr>
          <w:rFonts w:hint="cs"/>
          <w:rtl/>
          <w:lang w:eastAsia="he-IL"/>
        </w:rPr>
        <w:t>אבל גם ההבנה</w:t>
      </w:r>
      <w:bookmarkStart w:id="7890" w:name="_ETM_Q1_2294186"/>
      <w:bookmarkEnd w:id="7890"/>
      <w:r w:rsidR="00B93AB7">
        <w:rPr>
          <w:rFonts w:hint="cs"/>
          <w:rtl/>
          <w:lang w:eastAsia="he-IL"/>
        </w:rPr>
        <w:t xml:space="preserve">, בין גורמי המקצוע, </w:t>
      </w:r>
      <w:bookmarkStart w:id="7891" w:name="_ETM_Q1_2300761"/>
      <w:bookmarkStart w:id="7892" w:name="_ETM_Q1_2296085"/>
      <w:bookmarkEnd w:id="7891"/>
      <w:bookmarkEnd w:id="7892"/>
      <w:r w:rsidR="00B93AB7">
        <w:rPr>
          <w:rFonts w:hint="cs"/>
          <w:rtl/>
          <w:lang w:eastAsia="he-IL"/>
        </w:rPr>
        <w:t xml:space="preserve">הייתה שאנחנו עוד לא בשלים לקבוע סכום לתקופת </w:t>
      </w:r>
      <w:bookmarkStart w:id="7893" w:name="_ETM_Q1_2300049"/>
      <w:bookmarkEnd w:id="7893"/>
      <w:r w:rsidR="00B93AB7">
        <w:rPr>
          <w:rFonts w:hint="cs"/>
          <w:rtl/>
          <w:lang w:eastAsia="he-IL"/>
        </w:rPr>
        <w:t>זמן</w:t>
      </w:r>
      <w:bookmarkStart w:id="7894" w:name="_ETM_Q1_2300571"/>
      <w:bookmarkEnd w:id="7894"/>
      <w:r w:rsidR="00B93AB7">
        <w:rPr>
          <w:rFonts w:hint="cs"/>
          <w:rtl/>
          <w:lang w:eastAsia="he-IL"/>
        </w:rPr>
        <w:t xml:space="preserve"> משמעותית. לכן, אנחנו כן רוצים </w:t>
      </w:r>
      <w:bookmarkStart w:id="7895" w:name="_ETM_Q1_2302996"/>
      <w:bookmarkEnd w:id="7895"/>
      <w:r w:rsidR="00B93AB7">
        <w:rPr>
          <w:rFonts w:hint="cs"/>
          <w:rtl/>
          <w:lang w:eastAsia="he-IL"/>
        </w:rPr>
        <w:t xml:space="preserve">לבחון את הנושא הזה שוב </w:t>
      </w:r>
      <w:bookmarkStart w:id="7896" w:name="_ETM_Q1_2307098"/>
      <w:bookmarkEnd w:id="7896"/>
      <w:r w:rsidR="00B93AB7">
        <w:rPr>
          <w:rFonts w:hint="cs"/>
          <w:rtl/>
          <w:lang w:eastAsia="he-IL"/>
        </w:rPr>
        <w:t>בתקופה הזו.</w:t>
      </w:r>
    </w:p>
    <w:p w14:paraId="37EAA43D" w14:textId="3FAB984B" w:rsidR="00B93AB7" w:rsidRDefault="00B93AB7" w:rsidP="008615CD">
      <w:pPr>
        <w:rPr>
          <w:rtl/>
          <w:lang w:eastAsia="he-IL"/>
        </w:rPr>
      </w:pPr>
      <w:bookmarkStart w:id="7897" w:name="_ETM_Q1_2310132"/>
      <w:bookmarkStart w:id="7898" w:name="_ETM_Q1_2310228"/>
      <w:bookmarkStart w:id="7899" w:name="_ETM_Q1_2311496"/>
      <w:bookmarkEnd w:id="7897"/>
      <w:bookmarkEnd w:id="7898"/>
      <w:bookmarkEnd w:id="7899"/>
    </w:p>
    <w:p w14:paraId="34FE50CF" w14:textId="5E89A364" w:rsidR="00B93AB7" w:rsidRDefault="00B93AB7" w:rsidP="00B93AB7">
      <w:pPr>
        <w:pStyle w:val="a4"/>
        <w:keepNext/>
        <w:rPr>
          <w:rtl/>
        </w:rPr>
      </w:pPr>
      <w:bookmarkStart w:id="7900" w:name="ET_speaker_איתי_עצמון_229"/>
      <w:r w:rsidRPr="00B93AB7">
        <w:rPr>
          <w:rStyle w:val="TagStyle"/>
          <w:rtl/>
        </w:rPr>
        <w:t xml:space="preserve"> &lt;&lt; דובר &gt;&gt; </w:t>
      </w:r>
      <w:r>
        <w:rPr>
          <w:rtl/>
        </w:rPr>
        <w:t>איתי עצמון:</w:t>
      </w:r>
      <w:r w:rsidRPr="00B93AB7">
        <w:rPr>
          <w:rStyle w:val="TagStyle"/>
          <w:rtl/>
        </w:rPr>
        <w:t xml:space="preserve"> &lt;&lt; דובר &gt;&gt;</w:t>
      </w:r>
      <w:r w:rsidR="00493B7A">
        <w:rPr>
          <w:rtl/>
        </w:rPr>
        <w:t xml:space="preserve"> </w:t>
      </w:r>
      <w:r>
        <w:rPr>
          <w:rtl/>
        </w:rPr>
        <w:t xml:space="preserve"> </w:t>
      </w:r>
      <w:bookmarkEnd w:id="7900"/>
    </w:p>
    <w:p w14:paraId="6F38D58F" w14:textId="7DE58DE9" w:rsidR="00B93AB7" w:rsidRDefault="00B93AB7" w:rsidP="00B93AB7">
      <w:pPr>
        <w:pStyle w:val="KeepWithNext"/>
        <w:rPr>
          <w:rtl/>
          <w:lang w:eastAsia="he-IL"/>
        </w:rPr>
      </w:pPr>
    </w:p>
    <w:p w14:paraId="00BB1A2B" w14:textId="77777777" w:rsidR="00CC251C" w:rsidRDefault="00B93AB7" w:rsidP="00B93AB7">
      <w:pPr>
        <w:rPr>
          <w:rtl/>
          <w:lang w:eastAsia="he-IL"/>
        </w:rPr>
      </w:pPr>
      <w:bookmarkStart w:id="7901" w:name="_ETM_Q1_2312004"/>
      <w:bookmarkStart w:id="7902" w:name="_ETM_Q1_2312085"/>
      <w:bookmarkStart w:id="7903" w:name="_ETM_Q1_2307272"/>
      <w:bookmarkStart w:id="7904" w:name="_ETM_Q1_2313297"/>
      <w:bookmarkEnd w:id="7901"/>
      <w:bookmarkEnd w:id="7902"/>
      <w:bookmarkEnd w:id="7903"/>
      <w:r>
        <w:rPr>
          <w:rFonts w:hint="cs"/>
          <w:rtl/>
          <w:lang w:eastAsia="he-IL"/>
        </w:rPr>
        <w:t xml:space="preserve">אני כן חייב להגיד, כהערה כללית, </w:t>
      </w:r>
      <w:bookmarkStart w:id="7905" w:name="_ETM_Q1_2311962"/>
      <w:bookmarkEnd w:id="7905"/>
      <w:r>
        <w:rPr>
          <w:rFonts w:hint="cs"/>
          <w:rtl/>
          <w:lang w:eastAsia="he-IL"/>
        </w:rPr>
        <w:t xml:space="preserve">שהבאתם לכנסת חוק ענק </w:t>
      </w:r>
      <w:bookmarkStart w:id="7906" w:name="_ETM_Q1_2315402"/>
      <w:bookmarkEnd w:id="7906"/>
      <w:proofErr w:type="spellStart"/>
      <w:r>
        <w:rPr>
          <w:rFonts w:hint="cs"/>
          <w:rtl/>
          <w:lang w:eastAsia="he-IL"/>
        </w:rPr>
        <w:t>בלו"ז</w:t>
      </w:r>
      <w:proofErr w:type="spellEnd"/>
      <w:r>
        <w:rPr>
          <w:rFonts w:hint="cs"/>
          <w:rtl/>
          <w:lang w:eastAsia="he-IL"/>
        </w:rPr>
        <w:t xml:space="preserve"> מאוד קצר</w:t>
      </w:r>
      <w:bookmarkStart w:id="7907" w:name="_ETM_Q1_2314254"/>
      <w:bookmarkEnd w:id="7907"/>
      <w:r>
        <w:rPr>
          <w:rFonts w:hint="cs"/>
          <w:rtl/>
          <w:lang w:eastAsia="he-IL"/>
        </w:rPr>
        <w:t xml:space="preserve">. הרבה מהיישום </w:t>
      </w:r>
      <w:bookmarkStart w:id="7908" w:name="_ETM_Q1_2316947"/>
      <w:bookmarkEnd w:id="7908"/>
      <w:r>
        <w:rPr>
          <w:rFonts w:hint="cs"/>
          <w:rtl/>
          <w:lang w:eastAsia="he-IL"/>
        </w:rPr>
        <w:t xml:space="preserve">של הוראות החוק </w:t>
      </w:r>
      <w:bookmarkStart w:id="7909" w:name="_ETM_Q1_2319774"/>
      <w:bookmarkEnd w:id="7909"/>
      <w:r>
        <w:rPr>
          <w:rFonts w:hint="cs"/>
          <w:rtl/>
          <w:lang w:eastAsia="he-IL"/>
        </w:rPr>
        <w:t>הזה מותנה בחקיקת משנה, ואנחנו נראה את זה גם בהמשך.</w:t>
      </w:r>
      <w:bookmarkStart w:id="7910" w:name="_ETM_Q1_2328353"/>
      <w:bookmarkEnd w:id="7910"/>
      <w:r>
        <w:rPr>
          <w:rFonts w:hint="cs"/>
          <w:rtl/>
          <w:lang w:eastAsia="he-IL"/>
        </w:rPr>
        <w:t xml:space="preserve"> השאלה היא, </w:t>
      </w:r>
      <w:bookmarkStart w:id="7911" w:name="_ETM_Q1_2326726"/>
      <w:bookmarkEnd w:id="7911"/>
      <w:r>
        <w:rPr>
          <w:rFonts w:hint="cs"/>
          <w:rtl/>
          <w:lang w:eastAsia="he-IL"/>
        </w:rPr>
        <w:t>האם אי אפש</w:t>
      </w:r>
      <w:bookmarkStart w:id="7912" w:name="_ETM_Q1_2323756"/>
      <w:bookmarkEnd w:id="7912"/>
      <w:r>
        <w:rPr>
          <w:rFonts w:hint="cs"/>
          <w:rtl/>
          <w:lang w:eastAsia="he-IL"/>
        </w:rPr>
        <w:t xml:space="preserve">ר לעגן </w:t>
      </w:r>
      <w:bookmarkStart w:id="7913" w:name="_ETM_Q1_2333148"/>
      <w:bookmarkEnd w:id="7913"/>
      <w:r w:rsidR="00CC251C">
        <w:rPr>
          <w:rFonts w:hint="cs"/>
          <w:rtl/>
          <w:lang w:eastAsia="he-IL"/>
        </w:rPr>
        <w:t xml:space="preserve">כבר עכשיו, </w:t>
      </w:r>
      <w:bookmarkStart w:id="7914" w:name="_ETM_Q1_2336755"/>
      <w:bookmarkEnd w:id="7914"/>
      <w:r>
        <w:rPr>
          <w:rFonts w:hint="cs"/>
          <w:rtl/>
          <w:lang w:eastAsia="he-IL"/>
        </w:rPr>
        <w:t>בחוק</w:t>
      </w:r>
      <w:r w:rsidR="00CC251C">
        <w:rPr>
          <w:rFonts w:hint="cs"/>
          <w:rtl/>
          <w:lang w:eastAsia="he-IL"/>
        </w:rPr>
        <w:t xml:space="preserve"> הראשי,</w:t>
      </w:r>
      <w:r>
        <w:rPr>
          <w:rFonts w:hint="cs"/>
          <w:rtl/>
          <w:lang w:eastAsia="he-IL"/>
        </w:rPr>
        <w:t xml:space="preserve"> לפחות </w:t>
      </w:r>
      <w:bookmarkStart w:id="7915" w:name="_ETM_Q1_2324471"/>
      <w:bookmarkEnd w:id="7915"/>
      <w:r>
        <w:rPr>
          <w:rFonts w:hint="cs"/>
          <w:rtl/>
          <w:lang w:eastAsia="he-IL"/>
        </w:rPr>
        <w:t xml:space="preserve">חלק </w:t>
      </w:r>
      <w:bookmarkStart w:id="7916" w:name="_ETM_Q1_2325111"/>
      <w:bookmarkEnd w:id="7916"/>
      <w:r>
        <w:rPr>
          <w:rFonts w:hint="cs"/>
          <w:rtl/>
          <w:lang w:eastAsia="he-IL"/>
        </w:rPr>
        <w:t>מהנושאים</w:t>
      </w:r>
      <w:bookmarkStart w:id="7917" w:name="_ETM_Q1_2328712"/>
      <w:bookmarkStart w:id="7918" w:name="_ETM_Q1_2328806"/>
      <w:bookmarkEnd w:id="7917"/>
      <w:bookmarkEnd w:id="7918"/>
      <w:r>
        <w:rPr>
          <w:rFonts w:hint="cs"/>
          <w:rtl/>
          <w:lang w:eastAsia="he-IL"/>
        </w:rPr>
        <w:t xml:space="preserve">, </w:t>
      </w:r>
      <w:bookmarkStart w:id="7919" w:name="_ETM_Q1_2325805"/>
      <w:bookmarkEnd w:id="7919"/>
      <w:r w:rsidR="00CC251C">
        <w:rPr>
          <w:rFonts w:hint="cs"/>
          <w:rtl/>
          <w:lang w:eastAsia="he-IL"/>
        </w:rPr>
        <w:t xml:space="preserve">שכבר יש </w:t>
      </w:r>
      <w:r>
        <w:rPr>
          <w:rFonts w:hint="cs"/>
          <w:rtl/>
          <w:lang w:eastAsia="he-IL"/>
        </w:rPr>
        <w:t xml:space="preserve">לכם איזה </w:t>
      </w:r>
      <w:bookmarkStart w:id="7920" w:name="_ETM_Q1_2330635"/>
      <w:bookmarkEnd w:id="7920"/>
      <w:r>
        <w:rPr>
          <w:rFonts w:hint="cs"/>
          <w:rtl/>
          <w:lang w:eastAsia="he-IL"/>
        </w:rPr>
        <w:t>שהוא בסיס עובדתי או אחר לגביהם</w:t>
      </w:r>
      <w:r w:rsidR="00CC251C">
        <w:rPr>
          <w:rFonts w:hint="cs"/>
          <w:rtl/>
          <w:lang w:eastAsia="he-IL"/>
        </w:rPr>
        <w:t xml:space="preserve">, </w:t>
      </w:r>
      <w:bookmarkStart w:id="7921" w:name="_ETM_Q1_2336643"/>
      <w:bookmarkEnd w:id="7921"/>
      <w:r w:rsidR="00CC251C">
        <w:rPr>
          <w:rFonts w:hint="cs"/>
          <w:rtl/>
          <w:lang w:eastAsia="he-IL"/>
        </w:rPr>
        <w:t xml:space="preserve">כדי לחסוך </w:t>
      </w:r>
      <w:bookmarkStart w:id="7922" w:name="_ETM_Q1_2310746"/>
      <w:bookmarkEnd w:id="7922"/>
      <w:r w:rsidR="00CC251C">
        <w:rPr>
          <w:rFonts w:hint="cs"/>
          <w:rtl/>
          <w:lang w:eastAsia="he-IL"/>
        </w:rPr>
        <w:t>את מלאכת חקיקת המשנה</w:t>
      </w:r>
      <w:bookmarkStart w:id="7923" w:name="_ETM_Q1_2346131"/>
      <w:bookmarkStart w:id="7924" w:name="_ETM_Q1_2340677"/>
      <w:bookmarkStart w:id="7925" w:name="_ETM_Q1_2337676"/>
      <w:bookmarkStart w:id="7926" w:name="_ETM_Q1_2334863"/>
      <w:bookmarkStart w:id="7927" w:name="_ETM_Q1_2331894"/>
      <w:bookmarkStart w:id="7928" w:name="_ETM_Q1_2333948"/>
      <w:bookmarkStart w:id="7929" w:name="_ETM_Q1_2339451"/>
      <w:bookmarkStart w:id="7930" w:name="_ETM_Q1_2336695"/>
      <w:bookmarkStart w:id="7931" w:name="_ETM_Q1_2337141"/>
      <w:bookmarkStart w:id="7932" w:name="_ETM_Q1_2339121"/>
      <w:bookmarkEnd w:id="7923"/>
      <w:bookmarkEnd w:id="7924"/>
      <w:bookmarkEnd w:id="7925"/>
      <w:bookmarkEnd w:id="7926"/>
      <w:bookmarkEnd w:id="7927"/>
      <w:bookmarkEnd w:id="7928"/>
      <w:bookmarkEnd w:id="7929"/>
      <w:bookmarkEnd w:id="7930"/>
      <w:bookmarkEnd w:id="7931"/>
      <w:bookmarkEnd w:id="7932"/>
      <w:r w:rsidR="00CC251C">
        <w:rPr>
          <w:rFonts w:hint="cs"/>
          <w:rtl/>
          <w:lang w:eastAsia="he-IL"/>
        </w:rPr>
        <w:t xml:space="preserve">, שתיערך </w:t>
      </w:r>
      <w:proofErr w:type="spellStart"/>
      <w:r w:rsidR="00CC251C">
        <w:rPr>
          <w:rFonts w:hint="cs"/>
          <w:rtl/>
          <w:lang w:eastAsia="he-IL"/>
        </w:rPr>
        <w:t>בלו"ז</w:t>
      </w:r>
      <w:proofErr w:type="spellEnd"/>
      <w:r w:rsidR="00CC251C">
        <w:rPr>
          <w:rFonts w:hint="cs"/>
          <w:rtl/>
          <w:lang w:eastAsia="he-IL"/>
        </w:rPr>
        <w:t xml:space="preserve"> די קצר?</w:t>
      </w:r>
      <w:bookmarkStart w:id="7933" w:name="_ETM_Q1_2336529"/>
      <w:bookmarkEnd w:id="7933"/>
      <w:r w:rsidR="00CC251C">
        <w:rPr>
          <w:rFonts w:hint="cs"/>
          <w:rtl/>
          <w:lang w:eastAsia="he-IL"/>
        </w:rPr>
        <w:t xml:space="preserve"> </w:t>
      </w:r>
      <w:bookmarkStart w:id="7934" w:name="_ETM_Q1_2337456"/>
      <w:bookmarkStart w:id="7935" w:name="_ETM_Q1_2334599"/>
      <w:bookmarkEnd w:id="7934"/>
      <w:bookmarkEnd w:id="7935"/>
      <w:r w:rsidR="00CC251C">
        <w:rPr>
          <w:rFonts w:hint="cs"/>
          <w:rtl/>
          <w:lang w:eastAsia="he-IL"/>
        </w:rPr>
        <w:t xml:space="preserve">אם אתם רוצים שהחוק ייכנס </w:t>
      </w:r>
      <w:bookmarkStart w:id="7936" w:name="_ETM_Q1_2341448"/>
      <w:bookmarkEnd w:id="7936"/>
      <w:r w:rsidR="00CC251C">
        <w:rPr>
          <w:rFonts w:hint="cs"/>
          <w:rtl/>
          <w:lang w:eastAsia="he-IL"/>
        </w:rPr>
        <w:t>לתו</w:t>
      </w:r>
      <w:bookmarkStart w:id="7937" w:name="_ETM_Q1_2343496"/>
      <w:bookmarkEnd w:id="7937"/>
      <w:r w:rsidR="00CC251C">
        <w:rPr>
          <w:rFonts w:hint="cs"/>
          <w:rtl/>
          <w:lang w:eastAsia="he-IL"/>
        </w:rPr>
        <w:t xml:space="preserve">קף בתוך שנה, אני מניח </w:t>
      </w:r>
      <w:bookmarkStart w:id="7938" w:name="_ETM_Q1_2344640"/>
      <w:bookmarkEnd w:id="7938"/>
      <w:r w:rsidR="00CC251C">
        <w:rPr>
          <w:rFonts w:hint="cs"/>
          <w:rtl/>
          <w:lang w:eastAsia="he-IL"/>
        </w:rPr>
        <w:t xml:space="preserve">שנדרשת </w:t>
      </w:r>
      <w:bookmarkStart w:id="7939" w:name="_ETM_Q1_2344678"/>
      <w:bookmarkEnd w:id="7939"/>
      <w:r w:rsidR="00CC251C">
        <w:rPr>
          <w:rFonts w:hint="cs"/>
          <w:rtl/>
          <w:lang w:eastAsia="he-IL"/>
        </w:rPr>
        <w:t xml:space="preserve">גם </w:t>
      </w:r>
      <w:bookmarkStart w:id="7940" w:name="_ETM_Q1_2345273"/>
      <w:bookmarkEnd w:id="7940"/>
      <w:r w:rsidR="00CC251C">
        <w:rPr>
          <w:rFonts w:hint="cs"/>
          <w:rtl/>
          <w:lang w:eastAsia="he-IL"/>
        </w:rPr>
        <w:t xml:space="preserve">היערכות של שאר הגופים, וודאות </w:t>
      </w:r>
      <w:bookmarkStart w:id="7941" w:name="_ETM_Q1_2348983"/>
      <w:bookmarkEnd w:id="7941"/>
      <w:r w:rsidR="00CC251C">
        <w:rPr>
          <w:rFonts w:hint="cs"/>
          <w:rtl/>
          <w:lang w:eastAsia="he-IL"/>
        </w:rPr>
        <w:t>שלהם</w:t>
      </w:r>
      <w:bookmarkStart w:id="7942" w:name="_ETM_Q1_2346042"/>
      <w:bookmarkEnd w:id="7942"/>
      <w:r w:rsidR="00CC251C">
        <w:rPr>
          <w:rFonts w:hint="cs"/>
          <w:rtl/>
          <w:lang w:eastAsia="he-IL"/>
        </w:rPr>
        <w:t xml:space="preserve"> לדעת </w:t>
      </w:r>
      <w:bookmarkStart w:id="7943" w:name="_ETM_Q1_2346028"/>
      <w:bookmarkEnd w:id="7943"/>
      <w:r w:rsidR="00CC251C">
        <w:rPr>
          <w:rFonts w:hint="cs"/>
          <w:rtl/>
          <w:lang w:eastAsia="he-IL"/>
        </w:rPr>
        <w:t xml:space="preserve">מה הולך </w:t>
      </w:r>
      <w:bookmarkStart w:id="7944" w:name="_ETM_Q1_2348351"/>
      <w:bookmarkStart w:id="7945" w:name="_ETM_Q1_2346878"/>
      <w:bookmarkEnd w:id="7944"/>
      <w:bookmarkEnd w:id="7945"/>
      <w:r w:rsidR="00CC251C">
        <w:rPr>
          <w:rFonts w:hint="cs"/>
          <w:rtl/>
          <w:lang w:eastAsia="he-IL"/>
        </w:rPr>
        <w:t xml:space="preserve">להיקבע באותה חקיקת משנה. </w:t>
      </w:r>
    </w:p>
    <w:p w14:paraId="61074980" w14:textId="77777777" w:rsidR="00CC251C" w:rsidRDefault="00CC251C" w:rsidP="00B93AB7">
      <w:pPr>
        <w:rPr>
          <w:rtl/>
          <w:lang w:eastAsia="he-IL"/>
        </w:rPr>
      </w:pPr>
    </w:p>
    <w:p w14:paraId="32D984B8" w14:textId="251AF91A" w:rsidR="00B93AB7" w:rsidRDefault="00CC251C" w:rsidP="00B93AB7">
      <w:pPr>
        <w:rPr>
          <w:rtl/>
          <w:lang w:eastAsia="he-IL"/>
        </w:rPr>
      </w:pPr>
      <w:r>
        <w:rPr>
          <w:rFonts w:hint="cs"/>
          <w:rtl/>
          <w:lang w:eastAsia="he-IL"/>
        </w:rPr>
        <w:t xml:space="preserve">הערתי את ההערה </w:t>
      </w:r>
      <w:bookmarkStart w:id="7946" w:name="_ETM_Q1_2351780"/>
      <w:bookmarkEnd w:id="7946"/>
      <w:r>
        <w:rPr>
          <w:rFonts w:hint="cs"/>
          <w:rtl/>
          <w:lang w:eastAsia="he-IL"/>
        </w:rPr>
        <w:t>בהקשר הזה,</w:t>
      </w:r>
      <w:bookmarkStart w:id="7947" w:name="_ETM_Q1_2354106"/>
      <w:bookmarkEnd w:id="7947"/>
      <w:r>
        <w:rPr>
          <w:rFonts w:hint="cs"/>
          <w:rtl/>
          <w:lang w:eastAsia="he-IL"/>
        </w:rPr>
        <w:t xml:space="preserve"> אבל היא נכונה גם לגבי סעיפים </w:t>
      </w:r>
      <w:bookmarkStart w:id="7948" w:name="_ETM_Q1_2353558"/>
      <w:bookmarkEnd w:id="7948"/>
      <w:r>
        <w:rPr>
          <w:rFonts w:hint="cs"/>
          <w:rtl/>
          <w:lang w:eastAsia="he-IL"/>
        </w:rPr>
        <w:t xml:space="preserve">מסמיכים אחרים, ככל שאפשר. </w:t>
      </w:r>
      <w:bookmarkStart w:id="7949" w:name="_ETM_Q1_2358494"/>
      <w:bookmarkEnd w:id="7949"/>
      <w:r>
        <w:rPr>
          <w:rFonts w:hint="cs"/>
          <w:rtl/>
          <w:lang w:eastAsia="he-IL"/>
        </w:rPr>
        <w:t xml:space="preserve">בוודאי שאם יש </w:t>
      </w:r>
      <w:bookmarkStart w:id="7950" w:name="_ETM_Q1_2357832"/>
      <w:bookmarkEnd w:id="7950"/>
      <w:r>
        <w:rPr>
          <w:rFonts w:hint="cs"/>
          <w:rtl/>
          <w:lang w:eastAsia="he-IL"/>
        </w:rPr>
        <w:t xml:space="preserve">נושא מורכב, שעוד נדרשת </w:t>
      </w:r>
      <w:bookmarkStart w:id="7951" w:name="_ETM_Q1_2358854"/>
      <w:bookmarkEnd w:id="7951"/>
      <w:r>
        <w:rPr>
          <w:rFonts w:hint="cs"/>
          <w:rtl/>
          <w:lang w:eastAsia="he-IL"/>
        </w:rPr>
        <w:t xml:space="preserve">עבודה לגביו </w:t>
      </w:r>
      <w:r>
        <w:rPr>
          <w:rtl/>
          <w:lang w:eastAsia="he-IL"/>
        </w:rPr>
        <w:t>–</w:t>
      </w:r>
      <w:r>
        <w:rPr>
          <w:rFonts w:hint="cs"/>
          <w:rtl/>
          <w:lang w:eastAsia="he-IL"/>
        </w:rPr>
        <w:t xml:space="preserve"> </w:t>
      </w:r>
      <w:bookmarkStart w:id="7952" w:name="_ETM_Q1_2361357"/>
      <w:bookmarkEnd w:id="7952"/>
      <w:r>
        <w:rPr>
          <w:rFonts w:hint="cs"/>
          <w:rtl/>
          <w:lang w:eastAsia="he-IL"/>
        </w:rPr>
        <w:t>אי אפשר לקבוע את זה כרגע</w:t>
      </w:r>
      <w:r>
        <w:rPr>
          <w:lang w:eastAsia="he-IL"/>
        </w:rPr>
        <w:t>;</w:t>
      </w:r>
      <w:r>
        <w:rPr>
          <w:rFonts w:hint="cs"/>
          <w:rtl/>
          <w:lang w:eastAsia="he-IL"/>
        </w:rPr>
        <w:t xml:space="preserve"> </w:t>
      </w:r>
      <w:bookmarkStart w:id="7953" w:name="_ETM_Q1_2362513"/>
      <w:bookmarkEnd w:id="7953"/>
      <w:r>
        <w:rPr>
          <w:rFonts w:hint="cs"/>
          <w:rtl/>
          <w:lang w:eastAsia="he-IL"/>
        </w:rPr>
        <w:t xml:space="preserve">בטח שלא </w:t>
      </w:r>
      <w:proofErr w:type="spellStart"/>
      <w:r>
        <w:rPr>
          <w:rFonts w:hint="cs"/>
          <w:rtl/>
          <w:lang w:eastAsia="he-IL"/>
        </w:rPr>
        <w:t>בלו"ז</w:t>
      </w:r>
      <w:proofErr w:type="spellEnd"/>
      <w:r>
        <w:rPr>
          <w:rFonts w:hint="cs"/>
          <w:rtl/>
          <w:lang w:eastAsia="he-IL"/>
        </w:rPr>
        <w:t xml:space="preserve"> הצפוף </w:t>
      </w:r>
      <w:bookmarkStart w:id="7954" w:name="_ETM_Q1_2368996"/>
      <w:bookmarkStart w:id="7955" w:name="_ETM_Q1_2364545"/>
      <w:bookmarkEnd w:id="7954"/>
      <w:bookmarkEnd w:id="7955"/>
      <w:r>
        <w:rPr>
          <w:rFonts w:hint="cs"/>
          <w:rtl/>
          <w:lang w:eastAsia="he-IL"/>
        </w:rPr>
        <w:t xml:space="preserve">שנכפה על הכנסת. מה שלא אפשרי </w:t>
      </w:r>
      <w:r>
        <w:rPr>
          <w:rtl/>
          <w:lang w:eastAsia="he-IL"/>
        </w:rPr>
        <w:t>–</w:t>
      </w:r>
      <w:r>
        <w:rPr>
          <w:rFonts w:hint="cs"/>
          <w:rtl/>
          <w:lang w:eastAsia="he-IL"/>
        </w:rPr>
        <w:t xml:space="preserve"> לא אפשרי, אבל </w:t>
      </w:r>
      <w:bookmarkStart w:id="7956" w:name="_ETM_Q1_2372834"/>
      <w:bookmarkStart w:id="7957" w:name="_ETM_Q1_2368234"/>
      <w:bookmarkEnd w:id="7956"/>
      <w:bookmarkEnd w:id="7957"/>
      <w:r>
        <w:rPr>
          <w:rFonts w:hint="cs"/>
          <w:rtl/>
          <w:lang w:eastAsia="he-IL"/>
        </w:rPr>
        <w:t xml:space="preserve">מה שכן אפשרי ויש כבר איזו שהיא </w:t>
      </w:r>
      <w:bookmarkStart w:id="7958" w:name="_ETM_Q1_2368917"/>
      <w:bookmarkEnd w:id="7958"/>
      <w:r>
        <w:rPr>
          <w:rFonts w:hint="cs"/>
          <w:rtl/>
          <w:lang w:eastAsia="he-IL"/>
        </w:rPr>
        <w:t xml:space="preserve">אמת מידה להתבסס </w:t>
      </w:r>
      <w:bookmarkStart w:id="7959" w:name="_ETM_Q1_2373063"/>
      <w:bookmarkEnd w:id="7959"/>
      <w:r>
        <w:rPr>
          <w:rFonts w:hint="cs"/>
          <w:rtl/>
          <w:lang w:eastAsia="he-IL"/>
        </w:rPr>
        <w:t xml:space="preserve">עליה </w:t>
      </w:r>
      <w:r>
        <w:rPr>
          <w:rtl/>
          <w:lang w:eastAsia="he-IL"/>
        </w:rPr>
        <w:t>–</w:t>
      </w:r>
      <w:r>
        <w:rPr>
          <w:rFonts w:hint="cs"/>
          <w:rtl/>
          <w:lang w:eastAsia="he-IL"/>
        </w:rPr>
        <w:t xml:space="preserve"> </w:t>
      </w:r>
      <w:bookmarkStart w:id="7960" w:name="_ETM_Q1_2369285"/>
      <w:bookmarkEnd w:id="7960"/>
      <w:r>
        <w:rPr>
          <w:rFonts w:hint="cs"/>
          <w:rtl/>
          <w:lang w:eastAsia="he-IL"/>
        </w:rPr>
        <w:t>השאלה היא, למה לא לעשות את זה? בסוף</w:t>
      </w:r>
      <w:bookmarkStart w:id="7961" w:name="_ETM_Q1_2382717"/>
      <w:bookmarkEnd w:id="7961"/>
      <w:r>
        <w:rPr>
          <w:rFonts w:hint="cs"/>
          <w:rtl/>
          <w:lang w:eastAsia="he-IL"/>
        </w:rPr>
        <w:t xml:space="preserve">, </w:t>
      </w:r>
      <w:bookmarkStart w:id="7962" w:name="_ETM_Q1_2378827"/>
      <w:bookmarkEnd w:id="7962"/>
      <w:r>
        <w:rPr>
          <w:rFonts w:hint="cs"/>
          <w:rtl/>
          <w:lang w:eastAsia="he-IL"/>
        </w:rPr>
        <w:t>זה יחסוך גם לכם עבודה.</w:t>
      </w:r>
    </w:p>
    <w:p w14:paraId="06FD5750" w14:textId="416157E0" w:rsidR="00CC251C" w:rsidRDefault="00CC251C" w:rsidP="00B93AB7">
      <w:pPr>
        <w:rPr>
          <w:rtl/>
          <w:lang w:eastAsia="he-IL"/>
        </w:rPr>
      </w:pPr>
      <w:bookmarkStart w:id="7963" w:name="_ETM_Q1_2385346"/>
      <w:bookmarkStart w:id="7964" w:name="_ETM_Q1_2385437"/>
      <w:bookmarkStart w:id="7965" w:name="_ETM_Q1_2380878"/>
      <w:bookmarkStart w:id="7966" w:name="_ETM_Q1_2382026"/>
      <w:bookmarkEnd w:id="7963"/>
      <w:bookmarkEnd w:id="7964"/>
      <w:bookmarkEnd w:id="7965"/>
      <w:bookmarkEnd w:id="7966"/>
    </w:p>
    <w:p w14:paraId="4E750DB5" w14:textId="112B1C02" w:rsidR="00CC251C" w:rsidRDefault="00CC251C" w:rsidP="00CC251C">
      <w:pPr>
        <w:pStyle w:val="af9"/>
        <w:keepNext/>
        <w:rPr>
          <w:rtl/>
          <w:lang w:eastAsia="he-IL"/>
        </w:rPr>
      </w:pPr>
      <w:bookmarkStart w:id="7967" w:name="ET_guest_מיכאל_בן_דהן_230"/>
      <w:r w:rsidRPr="00CC251C">
        <w:rPr>
          <w:rStyle w:val="TagStyle"/>
          <w:rtl/>
        </w:rPr>
        <w:t xml:space="preserve"> &lt;&lt; אורח &gt;&gt; </w:t>
      </w:r>
      <w:r>
        <w:rPr>
          <w:rtl/>
          <w:lang w:eastAsia="he-IL"/>
        </w:rPr>
        <w:t>מיכאל בן דהן:</w:t>
      </w:r>
      <w:r w:rsidRPr="00CC251C">
        <w:rPr>
          <w:rStyle w:val="TagStyle"/>
          <w:rtl/>
        </w:rPr>
        <w:t xml:space="preserve"> &lt;&lt; אורח &gt;&gt;</w:t>
      </w:r>
      <w:r w:rsidR="00493B7A">
        <w:rPr>
          <w:rtl/>
          <w:lang w:eastAsia="he-IL"/>
        </w:rPr>
        <w:t xml:space="preserve"> </w:t>
      </w:r>
      <w:r>
        <w:rPr>
          <w:rtl/>
          <w:lang w:eastAsia="he-IL"/>
        </w:rPr>
        <w:t xml:space="preserve"> </w:t>
      </w:r>
      <w:bookmarkEnd w:id="7967"/>
    </w:p>
    <w:p w14:paraId="4EA6147C" w14:textId="34C67D83" w:rsidR="00CC251C" w:rsidRDefault="00CC251C" w:rsidP="00CC251C">
      <w:pPr>
        <w:pStyle w:val="KeepWithNext"/>
        <w:rPr>
          <w:rtl/>
          <w:lang w:eastAsia="he-IL"/>
        </w:rPr>
      </w:pPr>
    </w:p>
    <w:p w14:paraId="3DC9E807" w14:textId="38CDDFDF" w:rsidR="00CC251C" w:rsidRDefault="00CC251C" w:rsidP="00CC251C">
      <w:pPr>
        <w:rPr>
          <w:rtl/>
          <w:lang w:eastAsia="he-IL"/>
        </w:rPr>
      </w:pPr>
      <w:bookmarkStart w:id="7968" w:name="_ETM_Q1_2382732"/>
      <w:bookmarkStart w:id="7969" w:name="_ETM_Q1_2382815"/>
      <w:bookmarkEnd w:id="7968"/>
      <w:bookmarkEnd w:id="7969"/>
      <w:r>
        <w:rPr>
          <w:rFonts w:hint="cs"/>
          <w:rtl/>
          <w:lang w:eastAsia="he-IL"/>
        </w:rPr>
        <w:t xml:space="preserve">בדיוק. אנחנו לקחנו </w:t>
      </w:r>
      <w:bookmarkStart w:id="7970" w:name="_ETM_Q1_2385344"/>
      <w:bookmarkEnd w:id="7970"/>
      <w:r>
        <w:rPr>
          <w:rFonts w:hint="cs"/>
          <w:rtl/>
          <w:lang w:eastAsia="he-IL"/>
        </w:rPr>
        <w:t xml:space="preserve">על </w:t>
      </w:r>
      <w:bookmarkStart w:id="7971" w:name="_ETM_Q1_2381949"/>
      <w:bookmarkEnd w:id="7971"/>
      <w:r>
        <w:rPr>
          <w:rFonts w:hint="cs"/>
          <w:rtl/>
          <w:lang w:eastAsia="he-IL"/>
        </w:rPr>
        <w:t xml:space="preserve">עצמנו עול נוסף כי חשבנו שזה נכון. </w:t>
      </w:r>
      <w:bookmarkStart w:id="7972" w:name="_ETM_Q1_2383012"/>
      <w:bookmarkEnd w:id="7972"/>
      <w:r>
        <w:rPr>
          <w:rFonts w:hint="cs"/>
          <w:rtl/>
          <w:lang w:eastAsia="he-IL"/>
        </w:rPr>
        <w:t xml:space="preserve">אנחנו נשקול </w:t>
      </w:r>
      <w:bookmarkStart w:id="7973" w:name="_ETM_Q1_2384630"/>
      <w:bookmarkEnd w:id="7973"/>
      <w:r>
        <w:rPr>
          <w:rFonts w:hint="cs"/>
          <w:rtl/>
          <w:lang w:eastAsia="he-IL"/>
        </w:rPr>
        <w:t xml:space="preserve">את זה ספציפית, </w:t>
      </w:r>
      <w:bookmarkStart w:id="7974" w:name="_ETM_Q1_2386032"/>
      <w:bookmarkEnd w:id="7974"/>
      <w:r>
        <w:rPr>
          <w:rFonts w:hint="cs"/>
          <w:rtl/>
          <w:lang w:eastAsia="he-IL"/>
        </w:rPr>
        <w:t>ונחזור עם תשובה לוועדה.</w:t>
      </w:r>
    </w:p>
    <w:p w14:paraId="4D124348" w14:textId="2B165C3E" w:rsidR="00CC251C" w:rsidRDefault="00CC251C" w:rsidP="00CC251C">
      <w:pPr>
        <w:rPr>
          <w:rtl/>
          <w:lang w:eastAsia="he-IL"/>
        </w:rPr>
      </w:pPr>
      <w:bookmarkStart w:id="7975" w:name="_ETM_Q1_2390101"/>
      <w:bookmarkStart w:id="7976" w:name="_ETM_Q1_2390192"/>
      <w:bookmarkEnd w:id="7975"/>
      <w:bookmarkEnd w:id="7976"/>
    </w:p>
    <w:p w14:paraId="13DD8068" w14:textId="0D86AD42" w:rsidR="00CC251C" w:rsidRDefault="00CC251C" w:rsidP="00CC251C">
      <w:pPr>
        <w:pStyle w:val="af6"/>
        <w:keepNext/>
        <w:rPr>
          <w:rtl/>
        </w:rPr>
      </w:pPr>
      <w:bookmarkStart w:id="7977" w:name="ET_yor_6351_231"/>
      <w:r w:rsidRPr="00CC251C">
        <w:rPr>
          <w:rStyle w:val="TagStyle"/>
          <w:rtl/>
        </w:rPr>
        <w:t xml:space="preserve"> &lt;&lt; </w:t>
      </w:r>
      <w:proofErr w:type="spellStart"/>
      <w:r w:rsidRPr="00CC251C">
        <w:rPr>
          <w:rStyle w:val="TagStyle"/>
          <w:rtl/>
        </w:rPr>
        <w:t>יור</w:t>
      </w:r>
      <w:proofErr w:type="spellEnd"/>
      <w:r w:rsidRPr="00CC251C">
        <w:rPr>
          <w:rStyle w:val="TagStyle"/>
          <w:rtl/>
        </w:rPr>
        <w:t xml:space="preserve"> &gt;&gt; </w:t>
      </w:r>
      <w:r>
        <w:rPr>
          <w:rtl/>
        </w:rPr>
        <w:t>היו"ר אוהד טל:</w:t>
      </w:r>
      <w:r w:rsidRPr="00CC251C">
        <w:rPr>
          <w:rStyle w:val="TagStyle"/>
          <w:rtl/>
        </w:rPr>
        <w:t xml:space="preserve"> &lt;&lt; יור &gt;&gt;</w:t>
      </w:r>
      <w:r w:rsidR="00493B7A">
        <w:rPr>
          <w:rtl/>
        </w:rPr>
        <w:t xml:space="preserve"> </w:t>
      </w:r>
      <w:r>
        <w:rPr>
          <w:rtl/>
        </w:rPr>
        <w:t xml:space="preserve"> </w:t>
      </w:r>
      <w:bookmarkEnd w:id="7977"/>
    </w:p>
    <w:p w14:paraId="703B8B63" w14:textId="225488C5" w:rsidR="00CC251C" w:rsidRDefault="00CC251C" w:rsidP="00CC251C">
      <w:pPr>
        <w:pStyle w:val="KeepWithNext"/>
        <w:rPr>
          <w:rtl/>
          <w:lang w:eastAsia="he-IL"/>
        </w:rPr>
      </w:pPr>
    </w:p>
    <w:p w14:paraId="200FB4AD" w14:textId="6718C15E" w:rsidR="00CC251C" w:rsidRDefault="00CC251C" w:rsidP="00CC251C">
      <w:pPr>
        <w:rPr>
          <w:rtl/>
          <w:lang w:eastAsia="he-IL"/>
        </w:rPr>
      </w:pPr>
      <w:bookmarkStart w:id="7978" w:name="_ETM_Q1_2391069"/>
      <w:bookmarkEnd w:id="7978"/>
      <w:r>
        <w:rPr>
          <w:rFonts w:hint="cs"/>
          <w:rtl/>
          <w:lang w:eastAsia="he-IL"/>
        </w:rPr>
        <w:t>טוב. בסוף</w:t>
      </w:r>
      <w:bookmarkStart w:id="7979" w:name="_ETM_Q1_2388126"/>
      <w:bookmarkEnd w:id="7979"/>
      <w:r>
        <w:rPr>
          <w:rFonts w:hint="cs"/>
          <w:rtl/>
          <w:lang w:eastAsia="he-IL"/>
        </w:rPr>
        <w:t xml:space="preserve">, הנושא </w:t>
      </w:r>
      <w:bookmarkStart w:id="7980" w:name="_ETM_Q1_2389710"/>
      <w:bookmarkEnd w:id="7980"/>
      <w:r>
        <w:rPr>
          <w:rFonts w:hint="cs"/>
          <w:rtl/>
          <w:lang w:eastAsia="he-IL"/>
        </w:rPr>
        <w:t>של הוודאות הוא מאוד חשוב</w:t>
      </w:r>
      <w:bookmarkStart w:id="7981" w:name="_ETM_Q1_2399462"/>
      <w:bookmarkStart w:id="7982" w:name="_ETM_Q1_2399550"/>
      <w:bookmarkEnd w:id="7981"/>
      <w:bookmarkEnd w:id="7982"/>
      <w:r>
        <w:rPr>
          <w:rFonts w:hint="cs"/>
          <w:rtl/>
          <w:lang w:eastAsia="he-IL"/>
        </w:rPr>
        <w:t>, ואני חושב שזה האינטרס של</w:t>
      </w:r>
      <w:bookmarkStart w:id="7983" w:name="_ETM_Q1_2397670"/>
      <w:bookmarkEnd w:id="7983"/>
      <w:r>
        <w:rPr>
          <w:rFonts w:hint="cs"/>
          <w:rtl/>
          <w:lang w:eastAsia="he-IL"/>
        </w:rPr>
        <w:t xml:space="preserve"> </w:t>
      </w:r>
      <w:bookmarkStart w:id="7984" w:name="_ETM_Q1_2393023"/>
      <w:bookmarkEnd w:id="7984"/>
      <w:r>
        <w:rPr>
          <w:rFonts w:hint="cs"/>
          <w:rtl/>
          <w:lang w:eastAsia="he-IL"/>
        </w:rPr>
        <w:t>כולנו לייצר אותה. בבקשה.</w:t>
      </w:r>
    </w:p>
    <w:p w14:paraId="7FD1C4F6" w14:textId="17491714" w:rsidR="00CC251C" w:rsidRDefault="00CC251C" w:rsidP="00CC251C">
      <w:pPr>
        <w:rPr>
          <w:rtl/>
          <w:lang w:eastAsia="he-IL"/>
        </w:rPr>
      </w:pPr>
    </w:p>
    <w:p w14:paraId="6A0716CE" w14:textId="6D36982C" w:rsidR="00CC251C" w:rsidRDefault="00CC251C" w:rsidP="00CC251C">
      <w:pPr>
        <w:pStyle w:val="af9"/>
        <w:keepNext/>
        <w:rPr>
          <w:rtl/>
          <w:lang w:eastAsia="he-IL"/>
        </w:rPr>
      </w:pPr>
      <w:bookmarkStart w:id="7985" w:name="ET_guest_אייל_דותן_232"/>
      <w:r w:rsidRPr="00CC251C">
        <w:rPr>
          <w:rStyle w:val="TagStyle"/>
          <w:rtl/>
        </w:rPr>
        <w:t xml:space="preserve"> &lt;&lt; אורח &gt;&gt; </w:t>
      </w:r>
      <w:r>
        <w:rPr>
          <w:rtl/>
          <w:lang w:eastAsia="he-IL"/>
        </w:rPr>
        <w:t>אייל דותן:</w:t>
      </w:r>
      <w:r w:rsidRPr="00CC251C">
        <w:rPr>
          <w:rStyle w:val="TagStyle"/>
          <w:rtl/>
        </w:rPr>
        <w:t xml:space="preserve"> &lt;&lt; אורח &gt;&gt;</w:t>
      </w:r>
      <w:r w:rsidR="00493B7A">
        <w:rPr>
          <w:rtl/>
          <w:lang w:eastAsia="he-IL"/>
        </w:rPr>
        <w:t xml:space="preserve"> </w:t>
      </w:r>
      <w:r>
        <w:rPr>
          <w:rtl/>
          <w:lang w:eastAsia="he-IL"/>
        </w:rPr>
        <w:t xml:space="preserve"> </w:t>
      </w:r>
      <w:bookmarkEnd w:id="7985"/>
    </w:p>
    <w:p w14:paraId="7287501D" w14:textId="26FFE739" w:rsidR="00CC251C" w:rsidRDefault="00CC251C" w:rsidP="00CC251C">
      <w:pPr>
        <w:pStyle w:val="KeepWithNext"/>
        <w:rPr>
          <w:rtl/>
          <w:lang w:eastAsia="he-IL"/>
        </w:rPr>
      </w:pPr>
    </w:p>
    <w:p w14:paraId="7F92EF01" w14:textId="03E98859" w:rsidR="005A0064" w:rsidRDefault="00E362D5" w:rsidP="005A0064">
      <w:pPr>
        <w:rPr>
          <w:rtl/>
          <w:lang w:eastAsia="he-IL"/>
        </w:rPr>
      </w:pPr>
      <w:bookmarkStart w:id="7986" w:name="_ETM_Q1_2400433"/>
      <w:bookmarkStart w:id="7987" w:name="_ETM_Q1_2396894"/>
      <w:bookmarkEnd w:id="7986"/>
      <w:bookmarkEnd w:id="7987"/>
      <w:r>
        <w:rPr>
          <w:rFonts w:hint="cs"/>
          <w:rtl/>
          <w:lang w:eastAsia="he-IL"/>
        </w:rPr>
        <w:t xml:space="preserve">אייל דותן, איגוד הבנקים. לגבי סעיף (3), </w:t>
      </w:r>
      <w:bookmarkStart w:id="7988" w:name="_ETM_Q1_2404436"/>
      <w:bookmarkEnd w:id="7988"/>
      <w:r>
        <w:rPr>
          <w:rFonts w:hint="cs"/>
          <w:rtl/>
          <w:lang w:eastAsia="he-IL"/>
        </w:rPr>
        <w:t>חברת תשלומים</w:t>
      </w:r>
      <w:bookmarkStart w:id="7989" w:name="_ETM_Q1_2403233"/>
      <w:bookmarkStart w:id="7990" w:name="_ETM_Q1_2401565"/>
      <w:bookmarkEnd w:id="7989"/>
      <w:bookmarkEnd w:id="7990"/>
      <w:r>
        <w:rPr>
          <w:rFonts w:hint="cs"/>
          <w:rtl/>
          <w:lang w:eastAsia="he-IL"/>
        </w:rPr>
        <w:t xml:space="preserve">: </w:t>
      </w:r>
      <w:bookmarkStart w:id="7991" w:name="_ETM_Q1_2402490"/>
      <w:bookmarkEnd w:id="7991"/>
      <w:r>
        <w:rPr>
          <w:rFonts w:hint="cs"/>
          <w:rtl/>
          <w:lang w:eastAsia="he-IL"/>
        </w:rPr>
        <w:t xml:space="preserve">הסעיף הזה, כפי שהסבירו </w:t>
      </w:r>
      <w:bookmarkStart w:id="7992" w:name="_ETM_Q1_2406162"/>
      <w:bookmarkEnd w:id="7992"/>
      <w:r>
        <w:rPr>
          <w:rFonts w:hint="cs"/>
          <w:rtl/>
          <w:lang w:eastAsia="he-IL"/>
        </w:rPr>
        <w:t xml:space="preserve">כאן, הוא מאוד חשוב, גם לגבי הגישה </w:t>
      </w:r>
      <w:bookmarkStart w:id="7993" w:name="_ETM_Q1_2411942"/>
      <w:bookmarkStart w:id="7994" w:name="_ETM_Q1_2407232"/>
      <w:bookmarkStart w:id="7995" w:name="_ETM_Q1_2402550"/>
      <w:bookmarkEnd w:id="7993"/>
      <w:bookmarkEnd w:id="7994"/>
      <w:bookmarkEnd w:id="7995"/>
      <w:r>
        <w:rPr>
          <w:rFonts w:hint="cs"/>
          <w:rtl/>
          <w:lang w:eastAsia="he-IL"/>
        </w:rPr>
        <w:t>ליוזמי תשלומים,</w:t>
      </w:r>
      <w:bookmarkStart w:id="7996" w:name="_ETM_Q1_2412656"/>
      <w:bookmarkEnd w:id="7996"/>
      <w:r>
        <w:rPr>
          <w:rFonts w:hint="cs"/>
          <w:rtl/>
          <w:lang w:eastAsia="he-IL"/>
        </w:rPr>
        <w:t xml:space="preserve"> וגם לגבי הקישוריות בסעיף </w:t>
      </w:r>
      <w:bookmarkStart w:id="7997" w:name="_ETM_Q1_2412167"/>
      <w:bookmarkEnd w:id="7997"/>
      <w:r>
        <w:rPr>
          <w:rFonts w:hint="cs"/>
          <w:rtl/>
          <w:lang w:eastAsia="he-IL"/>
        </w:rPr>
        <w:t xml:space="preserve">33. אנחנו סבורים </w:t>
      </w:r>
      <w:bookmarkStart w:id="7998" w:name="_ETM_Q1_2425692"/>
      <w:bookmarkStart w:id="7999" w:name="_ETM_Q1_2420973"/>
      <w:bookmarkStart w:id="8000" w:name="_ETM_Q1_2417221"/>
      <w:bookmarkStart w:id="8001" w:name="_ETM_Q1_2413845"/>
      <w:bookmarkEnd w:id="7998"/>
      <w:bookmarkEnd w:id="7999"/>
      <w:bookmarkEnd w:id="8000"/>
      <w:bookmarkEnd w:id="8001"/>
      <w:r>
        <w:rPr>
          <w:rFonts w:hint="cs"/>
          <w:rtl/>
          <w:lang w:eastAsia="he-IL"/>
        </w:rPr>
        <w:t>שבסעיף קטן (3)</w:t>
      </w:r>
      <w:bookmarkStart w:id="8002" w:name="_ETM_Q1_2416203"/>
      <w:bookmarkStart w:id="8003" w:name="_ETM_Q1_2411840"/>
      <w:bookmarkEnd w:id="8002"/>
      <w:bookmarkEnd w:id="8003"/>
      <w:r>
        <w:rPr>
          <w:rFonts w:hint="cs"/>
          <w:rtl/>
          <w:lang w:eastAsia="he-IL"/>
        </w:rPr>
        <w:t>,</w:t>
      </w:r>
      <w:bookmarkStart w:id="8004" w:name="_ETM_Q1_2417973"/>
      <w:bookmarkEnd w:id="8004"/>
      <w:r>
        <w:rPr>
          <w:rFonts w:hint="cs"/>
          <w:rtl/>
          <w:lang w:eastAsia="he-IL"/>
        </w:rPr>
        <w:t xml:space="preserve"> </w:t>
      </w:r>
      <w:bookmarkStart w:id="8005" w:name="_ETM_Q1_2415441"/>
      <w:bookmarkStart w:id="8006" w:name="_ETM_Q1_2416630"/>
      <w:bookmarkStart w:id="8007" w:name="_ETM_Q1_2422622"/>
      <w:bookmarkStart w:id="8008" w:name="_ETM_Q1_2417991"/>
      <w:bookmarkEnd w:id="8005"/>
      <w:bookmarkEnd w:id="8006"/>
      <w:bookmarkEnd w:id="8007"/>
      <w:bookmarkEnd w:id="8008"/>
      <w:r>
        <w:rPr>
          <w:rFonts w:hint="cs"/>
          <w:rtl/>
          <w:lang w:eastAsia="he-IL"/>
        </w:rPr>
        <w:t xml:space="preserve">לקבוע </w:t>
      </w:r>
      <w:bookmarkStart w:id="8009" w:name="_ETM_Q1_2419924"/>
      <w:bookmarkEnd w:id="8009"/>
      <w:r>
        <w:rPr>
          <w:rFonts w:hint="cs"/>
          <w:rtl/>
          <w:lang w:eastAsia="he-IL"/>
        </w:rPr>
        <w:t xml:space="preserve">50 מיליארד </w:t>
      </w:r>
      <w:bookmarkStart w:id="8010" w:name="_ETM_Q1_2417891"/>
      <w:bookmarkEnd w:id="8010"/>
      <w:r>
        <w:rPr>
          <w:rFonts w:hint="cs"/>
          <w:rtl/>
          <w:lang w:eastAsia="he-IL"/>
        </w:rPr>
        <w:t>₪ ל</w:t>
      </w:r>
      <w:bookmarkStart w:id="8011" w:name="_ETM_Q1_2424425"/>
      <w:bookmarkStart w:id="8012" w:name="_ETM_Q1_2424903"/>
      <w:bookmarkEnd w:id="8011"/>
      <w:bookmarkEnd w:id="8012"/>
      <w:r>
        <w:rPr>
          <w:rFonts w:hint="cs"/>
          <w:rtl/>
          <w:lang w:eastAsia="he-IL"/>
        </w:rPr>
        <w:t>חברת תשלומים</w:t>
      </w:r>
      <w:bookmarkStart w:id="8013" w:name="_ETM_Q1_2423363"/>
      <w:bookmarkEnd w:id="8013"/>
      <w:r>
        <w:rPr>
          <w:rFonts w:hint="cs"/>
          <w:rtl/>
          <w:lang w:eastAsia="he-IL"/>
        </w:rPr>
        <w:t xml:space="preserve">, כשבסעיף </w:t>
      </w:r>
      <w:bookmarkStart w:id="8014" w:name="_ETM_Q1_2421285"/>
      <w:bookmarkEnd w:id="8014"/>
      <w:r>
        <w:rPr>
          <w:rFonts w:hint="cs"/>
          <w:rtl/>
          <w:lang w:eastAsia="he-IL"/>
        </w:rPr>
        <w:t xml:space="preserve">(4), בפיקדון ואשראי, </w:t>
      </w:r>
      <w:bookmarkStart w:id="8015" w:name="_ETM_Q1_2421924"/>
      <w:bookmarkEnd w:id="8015"/>
      <w:r>
        <w:rPr>
          <w:rFonts w:hint="cs"/>
          <w:rtl/>
          <w:lang w:eastAsia="he-IL"/>
        </w:rPr>
        <w:t>נקבע 250 מיליון ₪</w:t>
      </w:r>
      <w:bookmarkStart w:id="8016" w:name="_ETM_Q1_2427107"/>
      <w:bookmarkStart w:id="8017" w:name="_ETM_Q1_2427835"/>
      <w:bookmarkStart w:id="8018" w:name="_ETM_Q1_2423849"/>
      <w:bookmarkStart w:id="8019" w:name="_ETM_Q1_2421397"/>
      <w:bookmarkStart w:id="8020" w:name="_ETM_Q1_2416793"/>
      <w:bookmarkEnd w:id="8016"/>
      <w:bookmarkEnd w:id="8017"/>
      <w:bookmarkEnd w:id="8018"/>
      <w:bookmarkEnd w:id="8019"/>
      <w:bookmarkEnd w:id="8020"/>
      <w:r w:rsidR="005A0064">
        <w:rPr>
          <w:rFonts w:hint="cs"/>
          <w:rtl/>
          <w:lang w:eastAsia="he-IL"/>
        </w:rPr>
        <w:t xml:space="preserve"> </w:t>
      </w:r>
      <w:r w:rsidR="005A0064">
        <w:rPr>
          <w:rtl/>
          <w:lang w:eastAsia="he-IL"/>
        </w:rPr>
        <w:t>–</w:t>
      </w:r>
      <w:r w:rsidR="005A0064">
        <w:rPr>
          <w:rFonts w:hint="cs"/>
          <w:rtl/>
          <w:lang w:eastAsia="he-IL"/>
        </w:rPr>
        <w:t xml:space="preserve"> </w:t>
      </w:r>
      <w:bookmarkStart w:id="8021" w:name="_ETM_Q1_2424753"/>
      <w:bookmarkEnd w:id="8021"/>
      <w:r w:rsidR="005A0064">
        <w:rPr>
          <w:rFonts w:hint="cs"/>
          <w:rtl/>
          <w:lang w:eastAsia="he-IL"/>
        </w:rPr>
        <w:t>אומר שכל חברת</w:t>
      </w:r>
      <w:bookmarkStart w:id="8022" w:name="_ETM_Q1_2426810"/>
      <w:bookmarkEnd w:id="8022"/>
      <w:r w:rsidR="005A0064">
        <w:rPr>
          <w:rFonts w:hint="cs"/>
          <w:rtl/>
          <w:lang w:eastAsia="he-IL"/>
        </w:rPr>
        <w:t xml:space="preserve"> תשלומים תהיה מוחרגת.</w:t>
      </w:r>
      <w:bookmarkStart w:id="8023" w:name="_ETM_Q1_2425675"/>
      <w:bookmarkEnd w:id="8023"/>
      <w:r w:rsidR="005A0064">
        <w:rPr>
          <w:rFonts w:hint="cs"/>
          <w:rtl/>
          <w:lang w:eastAsia="he-IL"/>
        </w:rPr>
        <w:t xml:space="preserve"> </w:t>
      </w:r>
      <w:bookmarkStart w:id="8024" w:name="_ETM_Q1_2428091"/>
      <w:bookmarkStart w:id="8025" w:name="_ETM_Q1_2428173"/>
      <w:bookmarkStart w:id="8026" w:name="_ETM_Q1_2428491"/>
      <w:bookmarkStart w:id="8027" w:name="_ETM_Q1_2428559"/>
      <w:bookmarkEnd w:id="8024"/>
      <w:bookmarkEnd w:id="8025"/>
      <w:bookmarkEnd w:id="8026"/>
      <w:bookmarkEnd w:id="8027"/>
      <w:r w:rsidR="005A0064">
        <w:rPr>
          <w:rFonts w:hint="cs"/>
          <w:rtl/>
          <w:lang w:eastAsia="he-IL"/>
        </w:rPr>
        <w:t xml:space="preserve">אני </w:t>
      </w:r>
      <w:bookmarkStart w:id="8028" w:name="_ETM_Q1_2429341"/>
      <w:bookmarkEnd w:id="8028"/>
      <w:r w:rsidR="005A0064">
        <w:rPr>
          <w:rFonts w:hint="cs"/>
          <w:rtl/>
          <w:lang w:eastAsia="he-IL"/>
        </w:rPr>
        <w:t>מזכיר שאפילו גוף פיננסי</w:t>
      </w:r>
      <w:bookmarkStart w:id="8029" w:name="_ETM_Q1_2429344"/>
      <w:bookmarkEnd w:id="8029"/>
      <w:r w:rsidR="005A0064">
        <w:rPr>
          <w:rFonts w:hint="cs"/>
          <w:rtl/>
          <w:lang w:eastAsia="he-IL"/>
        </w:rPr>
        <w:t xml:space="preserve"> משמעותי, בחוק הריכוזיות, הוא 40 מיליארד </w:t>
      </w:r>
      <w:bookmarkStart w:id="8030" w:name="_ETM_Q1_2438714"/>
      <w:bookmarkEnd w:id="8030"/>
      <w:r w:rsidR="005A0064">
        <w:rPr>
          <w:rFonts w:hint="cs"/>
          <w:rtl/>
          <w:lang w:eastAsia="he-IL"/>
        </w:rPr>
        <w:t>₪</w:t>
      </w:r>
      <w:bookmarkStart w:id="8031" w:name="_ETM_Q1_2435401"/>
      <w:bookmarkStart w:id="8032" w:name="_ETM_Q1_2435934"/>
      <w:bookmarkStart w:id="8033" w:name="_ETM_Q1_2432108"/>
      <w:bookmarkStart w:id="8034" w:name="_ETM_Q1_2436174"/>
      <w:bookmarkStart w:id="8035" w:name="_ETM_Q1_2434238"/>
      <w:bookmarkStart w:id="8036" w:name="_ETM_Q1_2433103"/>
      <w:bookmarkEnd w:id="8031"/>
      <w:bookmarkEnd w:id="8032"/>
      <w:bookmarkEnd w:id="8033"/>
      <w:bookmarkEnd w:id="8034"/>
      <w:bookmarkEnd w:id="8035"/>
      <w:bookmarkEnd w:id="8036"/>
      <w:r w:rsidR="005A0064">
        <w:rPr>
          <w:rFonts w:hint="cs"/>
          <w:rtl/>
          <w:lang w:eastAsia="he-IL"/>
        </w:rPr>
        <w:t xml:space="preserve">, אז פה </w:t>
      </w:r>
      <w:bookmarkStart w:id="8037" w:name="_ETM_Q1_2436373"/>
      <w:bookmarkEnd w:id="8037"/>
      <w:r w:rsidR="005A0064">
        <w:rPr>
          <w:rFonts w:hint="cs"/>
          <w:rtl/>
          <w:lang w:eastAsia="he-IL"/>
        </w:rPr>
        <w:t xml:space="preserve">זה אפילו </w:t>
      </w:r>
      <w:bookmarkStart w:id="8038" w:name="_ETM_Q1_2432929"/>
      <w:bookmarkEnd w:id="8038"/>
      <w:r w:rsidR="005A0064">
        <w:rPr>
          <w:rFonts w:hint="cs"/>
          <w:rtl/>
          <w:lang w:eastAsia="he-IL"/>
        </w:rPr>
        <w:t>יותר מגוף פיננסי משמעותי</w:t>
      </w:r>
      <w:r w:rsidR="005A0064">
        <w:rPr>
          <w:lang w:eastAsia="he-IL"/>
        </w:rPr>
        <w:t>;</w:t>
      </w:r>
      <w:r w:rsidR="005A0064">
        <w:rPr>
          <w:rFonts w:hint="cs"/>
          <w:rtl/>
          <w:lang w:eastAsia="he-IL"/>
        </w:rPr>
        <w:t xml:space="preserve"> </w:t>
      </w:r>
      <w:bookmarkStart w:id="8039" w:name="_ETM_Q1_2435199"/>
      <w:bookmarkEnd w:id="8039"/>
      <w:r w:rsidR="005A0064">
        <w:rPr>
          <w:rFonts w:hint="cs"/>
          <w:rtl/>
          <w:lang w:eastAsia="he-IL"/>
        </w:rPr>
        <w:t xml:space="preserve">יותר מבנק </w:t>
      </w:r>
      <w:bookmarkStart w:id="8040" w:name="_ETM_Q1_2436758"/>
      <w:bookmarkEnd w:id="8040"/>
      <w:r w:rsidR="005A0064">
        <w:rPr>
          <w:rFonts w:hint="cs"/>
          <w:rtl/>
          <w:lang w:eastAsia="he-IL"/>
        </w:rPr>
        <w:t xml:space="preserve">גדול. לכן, אנחנו </w:t>
      </w:r>
      <w:bookmarkStart w:id="8041" w:name="_ETM_Q1_2437379"/>
      <w:bookmarkEnd w:id="8041"/>
      <w:r w:rsidR="005A0064">
        <w:rPr>
          <w:rFonts w:hint="cs"/>
          <w:rtl/>
          <w:lang w:eastAsia="he-IL"/>
        </w:rPr>
        <w:t xml:space="preserve">חושבים שצריך לחשוב שוב על </w:t>
      </w:r>
      <w:bookmarkStart w:id="8042" w:name="_ETM_Q1_2442729"/>
      <w:bookmarkStart w:id="8043" w:name="_ETM_Q1_2442959"/>
      <w:bookmarkEnd w:id="8042"/>
      <w:bookmarkEnd w:id="8043"/>
      <w:r w:rsidR="005A0064">
        <w:rPr>
          <w:rFonts w:hint="cs"/>
          <w:rtl/>
          <w:lang w:eastAsia="he-IL"/>
        </w:rPr>
        <w:t xml:space="preserve">ה-50 מיליארד ₪. </w:t>
      </w:r>
      <w:bookmarkStart w:id="8044" w:name="_ETM_Q1_2442606"/>
      <w:bookmarkStart w:id="8045" w:name="_ETM_Q1_2438914"/>
      <w:bookmarkEnd w:id="8044"/>
      <w:bookmarkEnd w:id="8045"/>
    </w:p>
    <w:p w14:paraId="31206F56" w14:textId="445C13A3" w:rsidR="005A0064" w:rsidRDefault="005A0064" w:rsidP="005A0064">
      <w:pPr>
        <w:rPr>
          <w:rtl/>
          <w:lang w:eastAsia="he-IL"/>
        </w:rPr>
      </w:pPr>
      <w:bookmarkStart w:id="8046" w:name="_ETM_Q1_2439427"/>
      <w:bookmarkStart w:id="8047" w:name="_ETM_Q1_2439516"/>
      <w:bookmarkEnd w:id="8046"/>
      <w:bookmarkEnd w:id="8047"/>
    </w:p>
    <w:p w14:paraId="7BFD4C23" w14:textId="4BEF571E" w:rsidR="005A0064" w:rsidRDefault="005A0064" w:rsidP="005A0064">
      <w:pPr>
        <w:pStyle w:val="a4"/>
        <w:keepNext/>
        <w:rPr>
          <w:rtl/>
        </w:rPr>
      </w:pPr>
      <w:bookmarkStart w:id="8048" w:name="_ETM_Q1_2439735"/>
      <w:bookmarkStart w:id="8049" w:name="_ETM_Q1_2439809"/>
      <w:bookmarkStart w:id="8050" w:name="ET_speaker_איתי_עצמון_233"/>
      <w:bookmarkEnd w:id="8048"/>
      <w:bookmarkEnd w:id="8049"/>
      <w:r w:rsidRPr="005A0064">
        <w:rPr>
          <w:rStyle w:val="TagStyle"/>
          <w:rtl/>
        </w:rPr>
        <w:t xml:space="preserve"> &lt;&lt; דובר &gt;&gt; </w:t>
      </w:r>
      <w:r>
        <w:rPr>
          <w:rtl/>
        </w:rPr>
        <w:t>איתי עצמון:</w:t>
      </w:r>
      <w:r w:rsidRPr="005A0064">
        <w:rPr>
          <w:rStyle w:val="TagStyle"/>
          <w:rtl/>
        </w:rPr>
        <w:t xml:space="preserve"> &lt;&lt; דובר &gt;&gt;</w:t>
      </w:r>
      <w:r w:rsidR="00493B7A">
        <w:rPr>
          <w:rtl/>
        </w:rPr>
        <w:t xml:space="preserve"> </w:t>
      </w:r>
      <w:r>
        <w:rPr>
          <w:rtl/>
        </w:rPr>
        <w:t xml:space="preserve"> </w:t>
      </w:r>
      <w:bookmarkEnd w:id="8050"/>
    </w:p>
    <w:p w14:paraId="40B7DC2B" w14:textId="6ED072E0" w:rsidR="005A0064" w:rsidRDefault="005A0064" w:rsidP="005A0064">
      <w:pPr>
        <w:pStyle w:val="KeepWithNext"/>
        <w:rPr>
          <w:rtl/>
          <w:lang w:eastAsia="he-IL"/>
        </w:rPr>
      </w:pPr>
    </w:p>
    <w:p w14:paraId="4DD3FD00" w14:textId="2C5F22B4" w:rsidR="005A0064" w:rsidRDefault="005A0064" w:rsidP="005A0064">
      <w:pPr>
        <w:rPr>
          <w:rtl/>
          <w:lang w:eastAsia="he-IL"/>
        </w:rPr>
      </w:pPr>
      <w:bookmarkStart w:id="8051" w:name="_ETM_Q1_2445784"/>
      <w:bookmarkEnd w:id="8051"/>
      <w:r>
        <w:rPr>
          <w:rFonts w:hint="cs"/>
          <w:rtl/>
          <w:lang w:eastAsia="he-IL"/>
        </w:rPr>
        <w:t>אני חושב, לגבי ההערה שה</w:t>
      </w:r>
      <w:bookmarkStart w:id="8052" w:name="_ETM_Q1_2447783"/>
      <w:bookmarkStart w:id="8053" w:name="_ETM_Q1_2449008"/>
      <w:bookmarkEnd w:id="8052"/>
      <w:bookmarkEnd w:id="8053"/>
      <w:r>
        <w:rPr>
          <w:rFonts w:hint="cs"/>
          <w:rtl/>
          <w:lang w:eastAsia="he-IL"/>
        </w:rPr>
        <w:t xml:space="preserve">ערת, שקודם צריך </w:t>
      </w:r>
      <w:bookmarkStart w:id="8054" w:name="_ETM_Q1_2450717"/>
      <w:bookmarkEnd w:id="8054"/>
      <w:r>
        <w:rPr>
          <w:rFonts w:hint="cs"/>
          <w:rtl/>
          <w:lang w:eastAsia="he-IL"/>
        </w:rPr>
        <w:t xml:space="preserve">לשאול </w:t>
      </w:r>
      <w:bookmarkStart w:id="8055" w:name="_ETM_Q1_2449027"/>
      <w:bookmarkEnd w:id="8055"/>
      <w:r>
        <w:rPr>
          <w:rFonts w:hint="cs"/>
          <w:rtl/>
          <w:lang w:eastAsia="he-IL"/>
        </w:rPr>
        <w:t>מהיכן</w:t>
      </w:r>
      <w:bookmarkStart w:id="8056" w:name="_ETM_Q1_2452413"/>
      <w:bookmarkEnd w:id="8056"/>
      <w:r>
        <w:rPr>
          <w:rFonts w:hint="cs"/>
          <w:rtl/>
          <w:lang w:eastAsia="he-IL"/>
        </w:rPr>
        <w:t xml:space="preserve"> בכלל שאוב </w:t>
      </w:r>
      <w:bookmarkStart w:id="8057" w:name="_ETM_Q1_2451310"/>
      <w:bookmarkStart w:id="8058" w:name="_ETM_Q1_2447001"/>
      <w:bookmarkEnd w:id="8057"/>
      <w:bookmarkEnd w:id="8058"/>
      <w:r>
        <w:rPr>
          <w:rFonts w:hint="cs"/>
          <w:rtl/>
          <w:lang w:eastAsia="he-IL"/>
        </w:rPr>
        <w:t xml:space="preserve">הסכום הזה של 50 מיליארד </w:t>
      </w:r>
      <w:bookmarkStart w:id="8059" w:name="_ETM_Q1_2453736"/>
      <w:bookmarkEnd w:id="8059"/>
      <w:r>
        <w:rPr>
          <w:rFonts w:hint="cs"/>
          <w:rtl/>
          <w:lang w:eastAsia="he-IL"/>
        </w:rPr>
        <w:t>₪? זהו סכום מאוד משמעותי, ואם אני מ</w:t>
      </w:r>
      <w:bookmarkStart w:id="8060" w:name="_ETM_Q1_2459998"/>
      <w:bookmarkEnd w:id="8060"/>
      <w:r>
        <w:rPr>
          <w:rFonts w:hint="cs"/>
          <w:rtl/>
          <w:lang w:eastAsia="he-IL"/>
        </w:rPr>
        <w:t xml:space="preserve">בין </w:t>
      </w:r>
      <w:bookmarkStart w:id="8061" w:name="_ETM_Q1_2462949"/>
      <w:bookmarkStart w:id="8062" w:name="_ETM_Q1_2458272"/>
      <w:bookmarkEnd w:id="8061"/>
      <w:bookmarkEnd w:id="8062"/>
      <w:r>
        <w:rPr>
          <w:rFonts w:hint="cs"/>
          <w:rtl/>
          <w:lang w:eastAsia="he-IL"/>
        </w:rPr>
        <w:t xml:space="preserve">נכון, מדובר על סכום שהחברה מחזיקה לזמן די קצר, לצורך </w:t>
      </w:r>
      <w:bookmarkStart w:id="8063" w:name="_ETM_Q1_2467980"/>
      <w:bookmarkEnd w:id="8063"/>
      <w:r>
        <w:rPr>
          <w:rFonts w:hint="cs"/>
          <w:rtl/>
          <w:lang w:eastAsia="he-IL"/>
        </w:rPr>
        <w:t xml:space="preserve">ביצוע התשלומים. </w:t>
      </w:r>
    </w:p>
    <w:p w14:paraId="44DC09A8" w14:textId="486B3910" w:rsidR="005A0064" w:rsidRDefault="005A0064" w:rsidP="005A0064">
      <w:pPr>
        <w:rPr>
          <w:rtl/>
          <w:lang w:eastAsia="he-IL"/>
        </w:rPr>
      </w:pPr>
      <w:bookmarkStart w:id="8064" w:name="_ETM_Q1_2472870"/>
      <w:bookmarkStart w:id="8065" w:name="_ETM_Q1_2472954"/>
      <w:bookmarkEnd w:id="8064"/>
      <w:bookmarkEnd w:id="8065"/>
    </w:p>
    <w:p w14:paraId="5478FC25" w14:textId="3F72C269" w:rsidR="005A0064" w:rsidRDefault="005A0064" w:rsidP="005A0064">
      <w:pPr>
        <w:pStyle w:val="af9"/>
        <w:keepNext/>
        <w:rPr>
          <w:rtl/>
          <w:lang w:eastAsia="he-IL"/>
        </w:rPr>
      </w:pPr>
      <w:bookmarkStart w:id="8066" w:name="ET_guest_אייל_דותן_234"/>
      <w:r w:rsidRPr="005A0064">
        <w:rPr>
          <w:rStyle w:val="TagStyle"/>
          <w:rtl/>
        </w:rPr>
        <w:t xml:space="preserve"> &lt;&lt; אורח &gt;&gt; </w:t>
      </w:r>
      <w:r>
        <w:rPr>
          <w:rtl/>
          <w:lang w:eastAsia="he-IL"/>
        </w:rPr>
        <w:t>אייל דותן:</w:t>
      </w:r>
      <w:r w:rsidRPr="005A0064">
        <w:rPr>
          <w:rStyle w:val="TagStyle"/>
          <w:rtl/>
        </w:rPr>
        <w:t xml:space="preserve"> &lt;&lt; אורח &gt;&gt;</w:t>
      </w:r>
      <w:r w:rsidR="00493B7A">
        <w:rPr>
          <w:rtl/>
          <w:lang w:eastAsia="he-IL"/>
        </w:rPr>
        <w:t xml:space="preserve"> </w:t>
      </w:r>
      <w:r>
        <w:rPr>
          <w:rtl/>
          <w:lang w:eastAsia="he-IL"/>
        </w:rPr>
        <w:t xml:space="preserve"> </w:t>
      </w:r>
      <w:bookmarkEnd w:id="8066"/>
    </w:p>
    <w:p w14:paraId="2A4E6681" w14:textId="3C286634" w:rsidR="005A0064" w:rsidRDefault="005A0064" w:rsidP="005A0064">
      <w:pPr>
        <w:pStyle w:val="KeepWithNext"/>
        <w:rPr>
          <w:rtl/>
          <w:lang w:eastAsia="he-IL"/>
        </w:rPr>
      </w:pPr>
    </w:p>
    <w:p w14:paraId="74E5BAD2" w14:textId="3BBC0FC4" w:rsidR="005A0064" w:rsidRDefault="005A0064" w:rsidP="005A0064">
      <w:pPr>
        <w:rPr>
          <w:rtl/>
          <w:lang w:eastAsia="he-IL"/>
        </w:rPr>
      </w:pPr>
      <w:bookmarkStart w:id="8067" w:name="_ETM_Q1_2474855"/>
      <w:bookmarkStart w:id="8068" w:name="_ETM_Q1_2474970"/>
      <w:bookmarkStart w:id="8069" w:name="_ETM_Q1_2470166"/>
      <w:bookmarkEnd w:id="8067"/>
      <w:bookmarkEnd w:id="8068"/>
      <w:bookmarkEnd w:id="8069"/>
      <w:r>
        <w:rPr>
          <w:rFonts w:hint="cs"/>
          <w:rtl/>
          <w:lang w:eastAsia="he-IL"/>
        </w:rPr>
        <w:t xml:space="preserve">לא בהכרח לזמן קצר, </w:t>
      </w:r>
      <w:bookmarkStart w:id="8070" w:name="_ETM_Q1_2471256"/>
      <w:bookmarkStart w:id="8071" w:name="_ETM_Q1_2466502"/>
      <w:bookmarkEnd w:id="8070"/>
      <w:bookmarkEnd w:id="8071"/>
      <w:r>
        <w:rPr>
          <w:rFonts w:hint="cs"/>
          <w:rtl/>
          <w:lang w:eastAsia="he-IL"/>
        </w:rPr>
        <w:t xml:space="preserve">כי זה </w:t>
      </w:r>
      <w:bookmarkStart w:id="8072" w:name="_ETM_Q1_2467879"/>
      <w:bookmarkEnd w:id="8072"/>
      <w:r>
        <w:rPr>
          <w:rFonts w:hint="cs"/>
          <w:rtl/>
          <w:lang w:eastAsia="he-IL"/>
        </w:rPr>
        <w:t>אמור לאפשר גם חשבון תשל</w:t>
      </w:r>
      <w:bookmarkStart w:id="8073" w:name="_ETM_Q1_2473502"/>
      <w:bookmarkEnd w:id="8073"/>
      <w:r>
        <w:rPr>
          <w:rFonts w:hint="cs"/>
          <w:rtl/>
          <w:lang w:eastAsia="he-IL"/>
        </w:rPr>
        <w:t xml:space="preserve">ום לייזום תשלומים. </w:t>
      </w:r>
      <w:bookmarkStart w:id="8074" w:name="_ETM_Q1_2477089"/>
      <w:bookmarkEnd w:id="8074"/>
      <w:r>
        <w:rPr>
          <w:rFonts w:hint="cs"/>
          <w:rtl/>
          <w:lang w:eastAsia="he-IL"/>
        </w:rPr>
        <w:t xml:space="preserve">כשאתה מפקיד כסף עבור </w:t>
      </w:r>
      <w:bookmarkStart w:id="8075" w:name="_ETM_Q1_2475848"/>
      <w:bookmarkEnd w:id="8075"/>
      <w:r>
        <w:rPr>
          <w:rFonts w:hint="cs"/>
          <w:rtl/>
          <w:lang w:eastAsia="he-IL"/>
        </w:rPr>
        <w:t>ייזום תשלומים</w:t>
      </w:r>
      <w:bookmarkStart w:id="8076" w:name="_ETM_Q1_2482840"/>
      <w:bookmarkStart w:id="8077" w:name="_ETM_Q1_2478212"/>
      <w:bookmarkEnd w:id="8076"/>
      <w:bookmarkEnd w:id="8077"/>
      <w:r>
        <w:rPr>
          <w:rFonts w:hint="cs"/>
          <w:rtl/>
          <w:lang w:eastAsia="he-IL"/>
        </w:rPr>
        <w:t xml:space="preserve">, </w:t>
      </w:r>
      <w:bookmarkStart w:id="8078" w:name="_ETM_Q1_2474571"/>
      <w:bookmarkEnd w:id="8078"/>
      <w:r>
        <w:rPr>
          <w:rFonts w:hint="cs"/>
          <w:rtl/>
          <w:lang w:eastAsia="he-IL"/>
        </w:rPr>
        <w:t>זה לאו דווקא לזמן קצר. זוהי לא הע</w:t>
      </w:r>
      <w:bookmarkStart w:id="8079" w:name="_ETM_Q1_2482647"/>
      <w:bookmarkStart w:id="8080" w:name="_ETM_Q1_2485107"/>
      <w:bookmarkEnd w:id="8079"/>
      <w:bookmarkEnd w:id="8080"/>
      <w:r>
        <w:rPr>
          <w:rFonts w:hint="cs"/>
          <w:rtl/>
          <w:lang w:eastAsia="he-IL"/>
        </w:rPr>
        <w:t xml:space="preserve">ברת כספים, </w:t>
      </w:r>
      <w:bookmarkStart w:id="8081" w:name="_ETM_Q1_2482427"/>
      <w:bookmarkEnd w:id="8081"/>
      <w:r>
        <w:rPr>
          <w:rFonts w:hint="cs"/>
          <w:rtl/>
          <w:lang w:eastAsia="he-IL"/>
        </w:rPr>
        <w:t xml:space="preserve">כפי </w:t>
      </w:r>
      <w:bookmarkStart w:id="8082" w:name="_ETM_Q1_2478889"/>
      <w:bookmarkEnd w:id="8082"/>
      <w:r>
        <w:rPr>
          <w:rFonts w:hint="cs"/>
          <w:rtl/>
          <w:lang w:eastAsia="he-IL"/>
        </w:rPr>
        <w:t>ששאלו כאן.</w:t>
      </w:r>
    </w:p>
    <w:p w14:paraId="6D714DA8" w14:textId="2EBD2928" w:rsidR="005A0064" w:rsidRDefault="005A0064" w:rsidP="005A0064">
      <w:pPr>
        <w:rPr>
          <w:rtl/>
          <w:lang w:eastAsia="he-IL"/>
        </w:rPr>
      </w:pPr>
      <w:bookmarkStart w:id="8083" w:name="_ETM_Q1_2482859"/>
      <w:bookmarkStart w:id="8084" w:name="_ETM_Q1_2482930"/>
      <w:bookmarkStart w:id="8085" w:name="_ETM_Q1_2487531"/>
      <w:bookmarkEnd w:id="8083"/>
      <w:bookmarkEnd w:id="8084"/>
      <w:bookmarkEnd w:id="8085"/>
    </w:p>
    <w:p w14:paraId="29E0B894" w14:textId="78974448" w:rsidR="005A0064" w:rsidRDefault="005A0064" w:rsidP="005A0064">
      <w:pPr>
        <w:pStyle w:val="a4"/>
        <w:keepNext/>
        <w:rPr>
          <w:rtl/>
        </w:rPr>
      </w:pPr>
      <w:bookmarkStart w:id="8086" w:name="ET_speaker_איתי_עצמון_235"/>
      <w:r w:rsidRPr="005A0064">
        <w:rPr>
          <w:rStyle w:val="TagStyle"/>
          <w:rtl/>
        </w:rPr>
        <w:t xml:space="preserve"> &lt;&lt; דובר &gt;&gt; </w:t>
      </w:r>
      <w:r>
        <w:rPr>
          <w:rtl/>
        </w:rPr>
        <w:t>איתי עצמון:</w:t>
      </w:r>
      <w:r w:rsidRPr="005A0064">
        <w:rPr>
          <w:rStyle w:val="TagStyle"/>
          <w:rtl/>
        </w:rPr>
        <w:t xml:space="preserve"> &lt;&lt; דובר &gt;&gt;</w:t>
      </w:r>
      <w:r w:rsidR="00493B7A">
        <w:rPr>
          <w:rtl/>
        </w:rPr>
        <w:t xml:space="preserve"> </w:t>
      </w:r>
      <w:r>
        <w:rPr>
          <w:rtl/>
        </w:rPr>
        <w:t xml:space="preserve"> </w:t>
      </w:r>
      <w:bookmarkEnd w:id="8086"/>
    </w:p>
    <w:p w14:paraId="179E0D5C" w14:textId="0DC7E408" w:rsidR="005A0064" w:rsidRDefault="005A0064" w:rsidP="005A0064">
      <w:pPr>
        <w:pStyle w:val="KeepWithNext"/>
        <w:rPr>
          <w:rtl/>
          <w:lang w:eastAsia="he-IL"/>
        </w:rPr>
      </w:pPr>
    </w:p>
    <w:p w14:paraId="4883D1D6" w14:textId="21893B4F" w:rsidR="005A0064" w:rsidRDefault="005A0064" w:rsidP="005A0064">
      <w:pPr>
        <w:rPr>
          <w:rtl/>
          <w:lang w:eastAsia="he-IL"/>
        </w:rPr>
      </w:pPr>
      <w:bookmarkStart w:id="8087" w:name="_ETM_Q1_2488014"/>
      <w:bookmarkStart w:id="8088" w:name="_ETM_Q1_2488074"/>
      <w:bookmarkStart w:id="8089" w:name="_ETM_Q1_2483667"/>
      <w:bookmarkStart w:id="8090" w:name="_ETM_Q1_2479034"/>
      <w:bookmarkEnd w:id="8087"/>
      <w:bookmarkEnd w:id="8088"/>
      <w:bookmarkEnd w:id="8089"/>
      <w:bookmarkEnd w:id="8090"/>
      <w:r>
        <w:rPr>
          <w:rFonts w:hint="cs"/>
          <w:rtl/>
          <w:lang w:eastAsia="he-IL"/>
        </w:rPr>
        <w:t xml:space="preserve">בסוף, אנחנו מדברים </w:t>
      </w:r>
      <w:bookmarkStart w:id="8091" w:name="_ETM_Q1_2487529"/>
      <w:bookmarkEnd w:id="8091"/>
      <w:r>
        <w:rPr>
          <w:rFonts w:hint="cs"/>
          <w:rtl/>
          <w:lang w:eastAsia="he-IL"/>
        </w:rPr>
        <w:t xml:space="preserve">על פרמטר של היקף פעילות קטן. כלומר, חברת </w:t>
      </w:r>
      <w:bookmarkStart w:id="8092" w:name="_ETM_Q1_2489547"/>
      <w:bookmarkEnd w:id="8092"/>
      <w:r>
        <w:rPr>
          <w:rFonts w:hint="cs"/>
          <w:rtl/>
          <w:lang w:eastAsia="he-IL"/>
        </w:rPr>
        <w:t xml:space="preserve">תשלומים שהיא </w:t>
      </w:r>
      <w:bookmarkStart w:id="8093" w:name="_ETM_Q1_2491513"/>
      <w:bookmarkEnd w:id="8093"/>
      <w:r>
        <w:rPr>
          <w:rFonts w:hint="cs"/>
          <w:rtl/>
          <w:lang w:eastAsia="he-IL"/>
        </w:rPr>
        <w:t xml:space="preserve">בהיקף פעילות קטן, ואתם </w:t>
      </w:r>
      <w:bookmarkStart w:id="8094" w:name="_ETM_Q1_2492221"/>
      <w:bookmarkEnd w:id="8094"/>
      <w:r>
        <w:rPr>
          <w:rFonts w:hint="cs"/>
          <w:rtl/>
          <w:lang w:eastAsia="he-IL"/>
        </w:rPr>
        <w:t xml:space="preserve">מדברים כאן על סכום של </w:t>
      </w:r>
      <w:bookmarkStart w:id="8095" w:name="_ETM_Q1_2496305"/>
      <w:bookmarkEnd w:id="8095"/>
      <w:r>
        <w:rPr>
          <w:rFonts w:hint="cs"/>
          <w:rtl/>
          <w:lang w:eastAsia="he-IL"/>
        </w:rPr>
        <w:t xml:space="preserve">כ-50 מיליארד ₪. </w:t>
      </w:r>
      <w:bookmarkStart w:id="8096" w:name="_ETM_Q1_2510306"/>
      <w:bookmarkStart w:id="8097" w:name="_ETM_Q1_2506121"/>
      <w:bookmarkStart w:id="8098" w:name="_ETM_Q1_2502677"/>
      <w:bookmarkEnd w:id="8096"/>
      <w:bookmarkEnd w:id="8097"/>
      <w:bookmarkEnd w:id="8098"/>
      <w:r>
        <w:rPr>
          <w:rFonts w:hint="cs"/>
          <w:rtl/>
          <w:lang w:eastAsia="he-IL"/>
        </w:rPr>
        <w:t xml:space="preserve">אנחנו הערנו את </w:t>
      </w:r>
      <w:bookmarkStart w:id="8099" w:name="_ETM_Q1_2504201"/>
      <w:bookmarkEnd w:id="8099"/>
      <w:r>
        <w:rPr>
          <w:rFonts w:hint="cs"/>
          <w:rtl/>
          <w:lang w:eastAsia="he-IL"/>
        </w:rPr>
        <w:t xml:space="preserve">ההערה הזו במסגרת </w:t>
      </w:r>
      <w:bookmarkStart w:id="8100" w:name="_ETM_Q1_2503117"/>
      <w:bookmarkEnd w:id="8100"/>
      <w:r>
        <w:rPr>
          <w:rFonts w:hint="cs"/>
          <w:rtl/>
          <w:lang w:eastAsia="he-IL"/>
        </w:rPr>
        <w:t>המקדימי</w:t>
      </w:r>
      <w:bookmarkStart w:id="8101" w:name="_ETM_Q1_2508456"/>
      <w:bookmarkEnd w:id="8101"/>
      <w:r>
        <w:rPr>
          <w:rFonts w:hint="cs"/>
          <w:rtl/>
          <w:lang w:eastAsia="he-IL"/>
        </w:rPr>
        <w:t>ם שלנו, והשאלה היא, האם לקחת נקו</w:t>
      </w:r>
      <w:bookmarkStart w:id="8102" w:name="_ETM_Q1_2511027"/>
      <w:bookmarkStart w:id="8103" w:name="_ETM_Q1_2506960"/>
      <w:bookmarkStart w:id="8104" w:name="_ETM_Q1_2502507"/>
      <w:bookmarkEnd w:id="8102"/>
      <w:bookmarkEnd w:id="8103"/>
      <w:bookmarkEnd w:id="8104"/>
      <w:r>
        <w:rPr>
          <w:rFonts w:hint="cs"/>
          <w:rtl/>
          <w:lang w:eastAsia="he-IL"/>
        </w:rPr>
        <w:t xml:space="preserve">דת זמן מסוימת, </w:t>
      </w:r>
      <w:bookmarkStart w:id="8105" w:name="_ETM_Q1_2507656"/>
      <w:bookmarkEnd w:id="8105"/>
      <w:r>
        <w:rPr>
          <w:rFonts w:hint="cs"/>
          <w:rtl/>
          <w:lang w:eastAsia="he-IL"/>
        </w:rPr>
        <w:t xml:space="preserve">ולהגיד: בנקודת הזמן הזו, היא </w:t>
      </w:r>
      <w:bookmarkStart w:id="8106" w:name="_ETM_Q1_2508253"/>
      <w:bookmarkEnd w:id="8106"/>
      <w:r>
        <w:rPr>
          <w:rFonts w:hint="cs"/>
          <w:rtl/>
          <w:lang w:eastAsia="he-IL"/>
        </w:rPr>
        <w:t>מחזיקה</w:t>
      </w:r>
      <w:bookmarkStart w:id="8107" w:name="_ETM_Q1_2510040"/>
      <w:bookmarkEnd w:id="8107"/>
      <w:r>
        <w:rPr>
          <w:rFonts w:hint="cs"/>
          <w:rtl/>
          <w:lang w:eastAsia="he-IL"/>
        </w:rPr>
        <w:t xml:space="preserve"> </w:t>
      </w:r>
      <w:bookmarkStart w:id="8108" w:name="_ETM_Q1_2512603"/>
      <w:bookmarkEnd w:id="8108"/>
      <w:r>
        <w:rPr>
          <w:rFonts w:hint="cs"/>
          <w:rtl/>
          <w:lang w:eastAsia="he-IL"/>
        </w:rPr>
        <w:t xml:space="preserve">את הסכום הזה לצורך מתן </w:t>
      </w:r>
      <w:bookmarkStart w:id="8109" w:name="_ETM_Q1_2510146"/>
      <w:bookmarkEnd w:id="8109"/>
      <w:r>
        <w:rPr>
          <w:rFonts w:hint="cs"/>
          <w:rtl/>
          <w:lang w:eastAsia="he-IL"/>
        </w:rPr>
        <w:t xml:space="preserve">שירותי </w:t>
      </w:r>
      <w:bookmarkStart w:id="8110" w:name="_ETM_Q1_2511538"/>
      <w:bookmarkEnd w:id="8110"/>
      <w:r>
        <w:rPr>
          <w:rFonts w:hint="cs"/>
          <w:rtl/>
          <w:lang w:eastAsia="he-IL"/>
        </w:rPr>
        <w:t xml:space="preserve">תשלום. האם </w:t>
      </w:r>
      <w:bookmarkStart w:id="8111" w:name="_ETM_Q1_2517138"/>
      <w:bookmarkStart w:id="8112" w:name="_ETM_Q1_2515793"/>
      <w:bookmarkStart w:id="8113" w:name="_ETM_Q1_2511118"/>
      <w:bookmarkEnd w:id="8111"/>
      <w:bookmarkEnd w:id="8112"/>
      <w:bookmarkEnd w:id="8113"/>
      <w:r>
        <w:rPr>
          <w:rFonts w:hint="cs"/>
          <w:rtl/>
          <w:lang w:eastAsia="he-IL"/>
        </w:rPr>
        <w:t xml:space="preserve">זו אכן אמת המידה הנכונה כדי לראות </w:t>
      </w:r>
      <w:bookmarkStart w:id="8114" w:name="_ETM_Q1_2515148"/>
      <w:bookmarkEnd w:id="8114"/>
      <w:r>
        <w:rPr>
          <w:rFonts w:hint="cs"/>
          <w:rtl/>
          <w:lang w:eastAsia="he-IL"/>
        </w:rPr>
        <w:t xml:space="preserve">בחברת התשלומים </w:t>
      </w:r>
      <w:bookmarkStart w:id="8115" w:name="_ETM_Q1_2518329"/>
      <w:bookmarkEnd w:id="8115"/>
      <w:r>
        <w:rPr>
          <w:rFonts w:hint="cs"/>
          <w:rtl/>
          <w:lang w:eastAsia="he-IL"/>
        </w:rPr>
        <w:t xml:space="preserve">כחברה בעלת </w:t>
      </w:r>
      <w:bookmarkStart w:id="8116" w:name="_ETM_Q1_2516335"/>
      <w:bookmarkEnd w:id="8116"/>
      <w:r>
        <w:rPr>
          <w:rFonts w:hint="cs"/>
          <w:rtl/>
          <w:lang w:eastAsia="he-IL"/>
        </w:rPr>
        <w:t>היקף פעילות קטן, לצורך הסעיפים האופרטיביים שעליהם דיברת?</w:t>
      </w:r>
      <w:bookmarkStart w:id="8117" w:name="_ETM_Q1_2526532"/>
      <w:bookmarkEnd w:id="8117"/>
      <w:r>
        <w:rPr>
          <w:rFonts w:hint="cs"/>
          <w:rtl/>
          <w:lang w:eastAsia="he-IL"/>
        </w:rPr>
        <w:t xml:space="preserve"> </w:t>
      </w:r>
      <w:bookmarkStart w:id="8118" w:name="_ETM_Q1_2521882"/>
      <w:bookmarkEnd w:id="8118"/>
      <w:r>
        <w:rPr>
          <w:rFonts w:hint="cs"/>
          <w:rtl/>
          <w:lang w:eastAsia="he-IL"/>
        </w:rPr>
        <w:t>האם זה לא שרירותי, באיזה שהוא מקום?</w:t>
      </w:r>
    </w:p>
    <w:p w14:paraId="5499431C" w14:textId="16B06569" w:rsidR="005A0064" w:rsidRDefault="005A0064" w:rsidP="005A0064">
      <w:pPr>
        <w:rPr>
          <w:rtl/>
          <w:lang w:eastAsia="he-IL"/>
        </w:rPr>
      </w:pPr>
      <w:bookmarkStart w:id="8119" w:name="_ETM_Q1_2529227"/>
      <w:bookmarkStart w:id="8120" w:name="_ETM_Q1_2529321"/>
      <w:bookmarkStart w:id="8121" w:name="_ETM_Q1_2532006"/>
      <w:bookmarkEnd w:id="8119"/>
      <w:bookmarkEnd w:id="8120"/>
      <w:bookmarkEnd w:id="8121"/>
    </w:p>
    <w:p w14:paraId="082F37A1" w14:textId="0EAB6F86" w:rsidR="005A0064" w:rsidRDefault="005A0064" w:rsidP="005A0064">
      <w:pPr>
        <w:pStyle w:val="af9"/>
        <w:keepNext/>
        <w:rPr>
          <w:rtl/>
          <w:lang w:eastAsia="he-IL"/>
        </w:rPr>
      </w:pPr>
      <w:bookmarkStart w:id="8122" w:name="ET_guest_מיכאל_בן_דהן_236"/>
      <w:r w:rsidRPr="005A0064">
        <w:rPr>
          <w:rStyle w:val="TagStyle"/>
          <w:rtl/>
        </w:rPr>
        <w:t xml:space="preserve"> &lt;&lt; אורח &gt;&gt; </w:t>
      </w:r>
      <w:r>
        <w:rPr>
          <w:rtl/>
          <w:lang w:eastAsia="he-IL"/>
        </w:rPr>
        <w:t>מיכאל בן דהן:</w:t>
      </w:r>
      <w:r w:rsidRPr="005A0064">
        <w:rPr>
          <w:rStyle w:val="TagStyle"/>
          <w:rtl/>
        </w:rPr>
        <w:t xml:space="preserve"> &lt;&lt; אורח &gt;&gt;</w:t>
      </w:r>
      <w:r w:rsidR="00493B7A">
        <w:rPr>
          <w:rtl/>
          <w:lang w:eastAsia="he-IL"/>
        </w:rPr>
        <w:t xml:space="preserve"> </w:t>
      </w:r>
      <w:r>
        <w:rPr>
          <w:rtl/>
          <w:lang w:eastAsia="he-IL"/>
        </w:rPr>
        <w:t xml:space="preserve"> </w:t>
      </w:r>
      <w:bookmarkEnd w:id="8122"/>
    </w:p>
    <w:p w14:paraId="7AB9B091" w14:textId="77777777" w:rsidR="00EE17EC" w:rsidRDefault="00EE17EC" w:rsidP="00EE17EC">
      <w:pPr>
        <w:ind w:firstLine="0"/>
        <w:rPr>
          <w:rtl/>
          <w:lang w:eastAsia="he-IL"/>
        </w:rPr>
      </w:pPr>
      <w:bookmarkStart w:id="8123" w:name="_ETM_Q1_2532456"/>
      <w:bookmarkStart w:id="8124" w:name="_ETM_Q1_2532497"/>
      <w:bookmarkStart w:id="8125" w:name="_ETM_Q1_2528255"/>
      <w:bookmarkStart w:id="8126" w:name="_ETM_Q1_2524142"/>
      <w:bookmarkStart w:id="8127" w:name="_ETM_Q1_2528594"/>
      <w:bookmarkEnd w:id="8123"/>
      <w:bookmarkEnd w:id="8124"/>
      <w:bookmarkEnd w:id="8125"/>
      <w:bookmarkEnd w:id="8126"/>
      <w:bookmarkEnd w:id="8127"/>
    </w:p>
    <w:p w14:paraId="0FCAFF9C" w14:textId="1894CF35" w:rsidR="005A0064" w:rsidRDefault="005A0064" w:rsidP="00EE17EC">
      <w:pPr>
        <w:rPr>
          <w:rtl/>
          <w:lang w:eastAsia="he-IL"/>
        </w:rPr>
      </w:pPr>
      <w:r>
        <w:rPr>
          <w:rFonts w:hint="cs"/>
          <w:rtl/>
          <w:lang w:eastAsia="he-IL"/>
        </w:rPr>
        <w:t>לגבי ההיקפים</w:t>
      </w:r>
      <w:bookmarkStart w:id="8128" w:name="_ETM_Q1_2536365"/>
      <w:bookmarkStart w:id="8129" w:name="_ETM_Q1_2531653"/>
      <w:bookmarkEnd w:id="8128"/>
      <w:bookmarkEnd w:id="8129"/>
      <w:r w:rsidR="00EE17EC">
        <w:rPr>
          <w:rFonts w:hint="cs"/>
          <w:rtl/>
          <w:lang w:eastAsia="he-IL"/>
        </w:rPr>
        <w:t xml:space="preserve">, </w:t>
      </w:r>
      <w:r>
        <w:rPr>
          <w:rFonts w:hint="cs"/>
          <w:rtl/>
          <w:lang w:eastAsia="he-IL"/>
        </w:rPr>
        <w:t xml:space="preserve">אני רק מזכיר שהסעיף הזה </w:t>
      </w:r>
      <w:bookmarkStart w:id="8130" w:name="_ETM_Q1_2536972"/>
      <w:bookmarkEnd w:id="8130"/>
      <w:r>
        <w:rPr>
          <w:rFonts w:hint="cs"/>
          <w:rtl/>
          <w:lang w:eastAsia="he-IL"/>
        </w:rPr>
        <w:t>נוגע ל</w:t>
      </w:r>
      <w:bookmarkStart w:id="8131" w:name="_ETM_Q1_2535220"/>
      <w:bookmarkStart w:id="8132" w:name="_ETM_Q1_2534055"/>
      <w:bookmarkStart w:id="8133" w:name="_ETM_Q1_2532562"/>
      <w:bookmarkEnd w:id="8131"/>
      <w:bookmarkEnd w:id="8132"/>
      <w:bookmarkEnd w:id="8133"/>
      <w:r>
        <w:rPr>
          <w:rFonts w:hint="cs"/>
          <w:rtl/>
          <w:lang w:eastAsia="he-IL"/>
        </w:rPr>
        <w:t xml:space="preserve">הגדרה של גוף קטן. </w:t>
      </w:r>
      <w:bookmarkStart w:id="8134" w:name="_ETM_Q1_2537423"/>
      <w:bookmarkEnd w:id="8134"/>
      <w:r>
        <w:rPr>
          <w:rFonts w:hint="cs"/>
          <w:rtl/>
          <w:lang w:eastAsia="he-IL"/>
        </w:rPr>
        <w:t>כשאנחנו מסתכלים על</w:t>
      </w:r>
      <w:bookmarkStart w:id="8135" w:name="_ETM_Q1_2544091"/>
      <w:bookmarkEnd w:id="8135"/>
      <w:r>
        <w:rPr>
          <w:rFonts w:hint="cs"/>
          <w:rtl/>
          <w:lang w:eastAsia="he-IL"/>
        </w:rPr>
        <w:t xml:space="preserve"> </w:t>
      </w:r>
      <w:bookmarkStart w:id="8136" w:name="_ETM_Q1_2539348"/>
      <w:bookmarkEnd w:id="8136"/>
      <w:r>
        <w:rPr>
          <w:rFonts w:hint="cs"/>
          <w:rtl/>
          <w:lang w:eastAsia="he-IL"/>
        </w:rPr>
        <w:t>השיעורים שנקבעו למערכת הבנקאית ולתא</w:t>
      </w:r>
      <w:bookmarkStart w:id="8137" w:name="_ETM_Q1_2541258"/>
      <w:bookmarkEnd w:id="8137"/>
      <w:r>
        <w:rPr>
          <w:rFonts w:hint="cs"/>
          <w:rtl/>
          <w:lang w:eastAsia="he-IL"/>
        </w:rPr>
        <w:t xml:space="preserve">גידי העזר, אנחנו מדברים על כ-5% </w:t>
      </w:r>
      <w:bookmarkStart w:id="8138" w:name="_ETM_Q1_2548591"/>
      <w:bookmarkStart w:id="8139" w:name="_ETM_Q1_2543724"/>
      <w:bookmarkStart w:id="8140" w:name="_ETM_Q1_2542749"/>
      <w:bookmarkEnd w:id="8138"/>
      <w:bookmarkEnd w:id="8139"/>
      <w:bookmarkEnd w:id="8140"/>
      <w:r>
        <w:rPr>
          <w:rFonts w:hint="cs"/>
          <w:rtl/>
          <w:lang w:eastAsia="he-IL"/>
        </w:rPr>
        <w:t xml:space="preserve">נכסים מהמערכת </w:t>
      </w:r>
      <w:bookmarkStart w:id="8141" w:name="_ETM_Q1_2543864"/>
      <w:bookmarkEnd w:id="8141"/>
      <w:r>
        <w:rPr>
          <w:rFonts w:hint="cs"/>
          <w:rtl/>
          <w:lang w:eastAsia="he-IL"/>
        </w:rPr>
        <w:t xml:space="preserve">הבנקאית, שהיום הם </w:t>
      </w:r>
      <w:bookmarkStart w:id="8142" w:name="_ETM_Q1_2543654"/>
      <w:bookmarkEnd w:id="8142"/>
      <w:r>
        <w:rPr>
          <w:rFonts w:hint="cs"/>
          <w:rtl/>
          <w:lang w:eastAsia="he-IL"/>
        </w:rPr>
        <w:t xml:space="preserve">עומדים על </w:t>
      </w:r>
      <w:bookmarkStart w:id="8143" w:name="_ETM_Q1_2547925"/>
      <w:bookmarkEnd w:id="8143"/>
      <w:r>
        <w:rPr>
          <w:rFonts w:hint="cs"/>
          <w:rtl/>
          <w:lang w:eastAsia="he-IL"/>
        </w:rPr>
        <w:t xml:space="preserve">סדר גודל </w:t>
      </w:r>
      <w:bookmarkStart w:id="8144" w:name="_ETM_Q1_2545917"/>
      <w:bookmarkEnd w:id="8144"/>
      <w:r>
        <w:rPr>
          <w:rFonts w:hint="cs"/>
          <w:rtl/>
          <w:lang w:eastAsia="he-IL"/>
        </w:rPr>
        <w:t xml:space="preserve">של </w:t>
      </w:r>
      <w:r w:rsidR="00EE17EC">
        <w:rPr>
          <w:rFonts w:hint="cs"/>
          <w:rtl/>
          <w:lang w:eastAsia="he-IL"/>
        </w:rPr>
        <w:t xml:space="preserve">בערך 130 מיליארד ₪, </w:t>
      </w:r>
      <w:bookmarkStart w:id="8145" w:name="_ETM_Q1_2549302"/>
      <w:bookmarkEnd w:id="8145"/>
      <w:r w:rsidR="00EE17EC">
        <w:rPr>
          <w:rFonts w:hint="cs"/>
          <w:rtl/>
          <w:lang w:eastAsia="he-IL"/>
        </w:rPr>
        <w:t xml:space="preserve">וזה גדל עם </w:t>
      </w:r>
      <w:bookmarkStart w:id="8146" w:name="_ETM_Q1_2551636"/>
      <w:bookmarkEnd w:id="8146"/>
      <w:r w:rsidR="00EE17EC">
        <w:rPr>
          <w:rFonts w:hint="cs"/>
          <w:rtl/>
          <w:lang w:eastAsia="he-IL"/>
        </w:rPr>
        <w:t xml:space="preserve">הזמן, כמובן. לכן, אנחנו </w:t>
      </w:r>
      <w:bookmarkStart w:id="8147" w:name="_ETM_Q1_2552038"/>
      <w:bookmarkEnd w:id="8147"/>
      <w:r w:rsidR="00EE17EC">
        <w:rPr>
          <w:rFonts w:hint="cs"/>
          <w:rtl/>
          <w:lang w:eastAsia="he-IL"/>
        </w:rPr>
        <w:t>לא חושבים ש</w:t>
      </w:r>
      <w:bookmarkStart w:id="8148" w:name="_ETM_Q1_2551843"/>
      <w:bookmarkStart w:id="8149" w:name="_ETM_Q1_2555326"/>
      <w:bookmarkStart w:id="8150" w:name="_ETM_Q1_2551848"/>
      <w:bookmarkStart w:id="8151" w:name="_ETM_Q1_2552551"/>
      <w:bookmarkStart w:id="8152" w:name="_ETM_Q1_2552550"/>
      <w:bookmarkStart w:id="8153" w:name="_ETM_Q1_2554018"/>
      <w:bookmarkEnd w:id="8148"/>
      <w:bookmarkEnd w:id="8149"/>
      <w:bookmarkEnd w:id="8150"/>
      <w:bookmarkEnd w:id="8151"/>
      <w:bookmarkEnd w:id="8152"/>
      <w:bookmarkEnd w:id="8153"/>
      <w:r w:rsidR="00EE17EC">
        <w:rPr>
          <w:rFonts w:hint="cs"/>
          <w:rtl/>
          <w:lang w:eastAsia="he-IL"/>
        </w:rPr>
        <w:t xml:space="preserve">יש כאן </w:t>
      </w:r>
      <w:bookmarkStart w:id="8154" w:name="_ETM_Q1_2560751"/>
      <w:bookmarkStart w:id="8155" w:name="_ETM_Q1_2556242"/>
      <w:bookmarkEnd w:id="8154"/>
      <w:bookmarkEnd w:id="8155"/>
      <w:r w:rsidR="00EE17EC">
        <w:rPr>
          <w:rFonts w:hint="cs"/>
          <w:rtl/>
          <w:lang w:eastAsia="he-IL"/>
        </w:rPr>
        <w:t>שיעורים מאוד גדולים</w:t>
      </w:r>
      <w:bookmarkStart w:id="8156" w:name="_ETM_Q1_2557276"/>
      <w:bookmarkStart w:id="8157" w:name="_ETM_Q1_2554231"/>
      <w:bookmarkStart w:id="8158" w:name="_ETM_Q1_2550273"/>
      <w:bookmarkEnd w:id="8156"/>
      <w:bookmarkEnd w:id="8157"/>
      <w:bookmarkEnd w:id="8158"/>
      <w:r w:rsidR="00EE17EC">
        <w:rPr>
          <w:rFonts w:hint="cs"/>
          <w:rtl/>
          <w:lang w:eastAsia="he-IL"/>
        </w:rPr>
        <w:t xml:space="preserve">. </w:t>
      </w:r>
      <w:bookmarkStart w:id="8159" w:name="_ETM_Q1_2562006"/>
      <w:bookmarkEnd w:id="8159"/>
    </w:p>
    <w:p w14:paraId="51F8D049" w14:textId="515B6419" w:rsidR="00EE17EC" w:rsidRDefault="00EE17EC" w:rsidP="005A0064">
      <w:pPr>
        <w:rPr>
          <w:rtl/>
          <w:lang w:eastAsia="he-IL"/>
        </w:rPr>
      </w:pPr>
      <w:bookmarkStart w:id="8160" w:name="_ETM_Q1_2562097"/>
      <w:bookmarkEnd w:id="8160"/>
    </w:p>
    <w:p w14:paraId="3A1BFC48" w14:textId="6AD71E3F" w:rsidR="00EE17EC" w:rsidRDefault="00EE17EC" w:rsidP="005A0064">
      <w:pPr>
        <w:rPr>
          <w:rtl/>
          <w:lang w:eastAsia="he-IL"/>
        </w:rPr>
      </w:pPr>
      <w:bookmarkStart w:id="8161" w:name="_ETM_Q1_2562146"/>
      <w:bookmarkStart w:id="8162" w:name="_ETM_Q1_2562239"/>
      <w:bookmarkEnd w:id="8161"/>
      <w:bookmarkEnd w:id="8162"/>
      <w:r>
        <w:rPr>
          <w:rFonts w:hint="cs"/>
          <w:rtl/>
          <w:lang w:eastAsia="he-IL"/>
        </w:rPr>
        <w:t xml:space="preserve">לגבי תמונת המצב, </w:t>
      </w:r>
      <w:bookmarkStart w:id="8163" w:name="_ETM_Q1_2563838"/>
      <w:bookmarkStart w:id="8164" w:name="_ETM_Q1_2561820"/>
      <w:bookmarkEnd w:id="8163"/>
      <w:bookmarkEnd w:id="8164"/>
      <w:r>
        <w:rPr>
          <w:rFonts w:hint="cs"/>
          <w:rtl/>
          <w:lang w:eastAsia="he-IL"/>
        </w:rPr>
        <w:t>אני מזכיר שה</w:t>
      </w:r>
      <w:bookmarkStart w:id="8165" w:name="_ETM_Q1_2564964"/>
      <w:bookmarkEnd w:id="8165"/>
      <w:r>
        <w:rPr>
          <w:rFonts w:hint="cs"/>
          <w:rtl/>
          <w:lang w:eastAsia="he-IL"/>
        </w:rPr>
        <w:t xml:space="preserve">פעילות שהגופים </w:t>
      </w:r>
      <w:bookmarkStart w:id="8166" w:name="_ETM_Q1_2566118"/>
      <w:bookmarkEnd w:id="8166"/>
      <w:r>
        <w:rPr>
          <w:rFonts w:hint="cs"/>
          <w:rtl/>
          <w:lang w:eastAsia="he-IL"/>
        </w:rPr>
        <w:t xml:space="preserve">האלה אמורים לעשות </w:t>
      </w:r>
      <w:bookmarkStart w:id="8167" w:name="_ETM_Q1_2569140"/>
      <w:bookmarkEnd w:id="8167"/>
      <w:r>
        <w:rPr>
          <w:rFonts w:hint="cs"/>
          <w:rtl/>
          <w:lang w:eastAsia="he-IL"/>
        </w:rPr>
        <w:t xml:space="preserve">היא פעילות של חשבונות עו"ש. יכול להיות </w:t>
      </w:r>
      <w:bookmarkStart w:id="8168" w:name="_ETM_Q1_2569888"/>
      <w:bookmarkEnd w:id="8168"/>
      <w:r>
        <w:rPr>
          <w:rFonts w:hint="cs"/>
          <w:rtl/>
          <w:lang w:eastAsia="he-IL"/>
        </w:rPr>
        <w:t xml:space="preserve">שאני שם את </w:t>
      </w:r>
      <w:bookmarkStart w:id="8169" w:name="_ETM_Q1_2571638"/>
      <w:bookmarkEnd w:id="8169"/>
      <w:r>
        <w:rPr>
          <w:rFonts w:hint="cs"/>
          <w:rtl/>
          <w:lang w:eastAsia="he-IL"/>
        </w:rPr>
        <w:t xml:space="preserve">הכסף ליום ומחליט להעביר אותו למחרת, אבל יום האנשים </w:t>
      </w:r>
      <w:bookmarkStart w:id="8170" w:name="_ETM_Q1_2573707"/>
      <w:bookmarkEnd w:id="8170"/>
      <w:r>
        <w:rPr>
          <w:rFonts w:hint="cs"/>
          <w:rtl/>
          <w:lang w:eastAsia="he-IL"/>
        </w:rPr>
        <w:t xml:space="preserve">מקבלים </w:t>
      </w:r>
      <w:bookmarkStart w:id="8171" w:name="_ETM_Q1_2574759"/>
      <w:bookmarkEnd w:id="8171"/>
      <w:r>
        <w:rPr>
          <w:rFonts w:hint="cs"/>
          <w:rtl/>
          <w:lang w:eastAsia="he-IL"/>
        </w:rPr>
        <w:t xml:space="preserve">כספים לחשבון </w:t>
      </w:r>
      <w:proofErr w:type="spellStart"/>
      <w:r>
        <w:rPr>
          <w:rFonts w:hint="cs"/>
          <w:rtl/>
          <w:lang w:eastAsia="he-IL"/>
        </w:rPr>
        <w:t>העו"ש</w:t>
      </w:r>
      <w:proofErr w:type="spellEnd"/>
      <w:r>
        <w:rPr>
          <w:rFonts w:hint="cs"/>
          <w:rtl/>
          <w:lang w:eastAsia="he-IL"/>
        </w:rPr>
        <w:t xml:space="preserve"> ומנהלים שם יתרה מסוימת </w:t>
      </w:r>
      <w:bookmarkStart w:id="8172" w:name="_ETM_Q1_2577193"/>
      <w:bookmarkEnd w:id="8172"/>
      <w:r>
        <w:rPr>
          <w:rFonts w:hint="cs"/>
          <w:rtl/>
          <w:lang w:eastAsia="he-IL"/>
        </w:rPr>
        <w:t>לאורך זמן. יכו</w:t>
      </w:r>
      <w:bookmarkStart w:id="8173" w:name="_ETM_Q1_2579792"/>
      <w:bookmarkEnd w:id="8173"/>
      <w:r>
        <w:rPr>
          <w:rFonts w:hint="cs"/>
          <w:rtl/>
          <w:lang w:eastAsia="he-IL"/>
        </w:rPr>
        <w:t xml:space="preserve">לים להיות מקרי קצה, </w:t>
      </w:r>
      <w:bookmarkStart w:id="8174" w:name="_ETM_Q1_2581065"/>
      <w:bookmarkEnd w:id="8174"/>
      <w:r>
        <w:rPr>
          <w:rFonts w:hint="cs"/>
          <w:rtl/>
          <w:lang w:eastAsia="he-IL"/>
        </w:rPr>
        <w:t xml:space="preserve">בהם לקוח מסוים </w:t>
      </w:r>
      <w:bookmarkStart w:id="8175" w:name="_ETM_Q1_2579623"/>
      <w:bookmarkEnd w:id="8175"/>
      <w:r>
        <w:rPr>
          <w:rFonts w:hint="cs"/>
          <w:rtl/>
          <w:lang w:eastAsia="he-IL"/>
        </w:rPr>
        <w:t xml:space="preserve">מעביר כסף </w:t>
      </w:r>
      <w:bookmarkStart w:id="8176" w:name="_ETM_Q1_2581758"/>
      <w:bookmarkEnd w:id="8176"/>
      <w:r>
        <w:rPr>
          <w:rFonts w:hint="cs"/>
          <w:rtl/>
          <w:lang w:eastAsia="he-IL"/>
        </w:rPr>
        <w:t xml:space="preserve">ביום שאחרי כן, אבל </w:t>
      </w:r>
      <w:bookmarkStart w:id="8177" w:name="_ETM_Q1_2583559"/>
      <w:bookmarkEnd w:id="8177"/>
      <w:r>
        <w:rPr>
          <w:rFonts w:hint="cs"/>
          <w:rtl/>
          <w:lang w:eastAsia="he-IL"/>
        </w:rPr>
        <w:t xml:space="preserve">רוב הלקוחות </w:t>
      </w:r>
      <w:bookmarkStart w:id="8178" w:name="_ETM_Q1_2583225"/>
      <w:bookmarkEnd w:id="8178"/>
      <w:r>
        <w:rPr>
          <w:rFonts w:hint="cs"/>
          <w:rtl/>
          <w:lang w:eastAsia="he-IL"/>
        </w:rPr>
        <w:t xml:space="preserve">שומרים סכום משמעותי בתוך </w:t>
      </w:r>
      <w:bookmarkStart w:id="8179" w:name="_ETM_Q1_2587514"/>
      <w:bookmarkEnd w:id="8179"/>
      <w:r>
        <w:rPr>
          <w:rFonts w:hint="cs"/>
          <w:rtl/>
          <w:lang w:eastAsia="he-IL"/>
        </w:rPr>
        <w:t xml:space="preserve">החשבונות האלה. לכן, כשמצלמים </w:t>
      </w:r>
      <w:bookmarkStart w:id="8180" w:name="_ETM_Q1_2589451"/>
      <w:bookmarkEnd w:id="8180"/>
      <w:r>
        <w:rPr>
          <w:rFonts w:hint="cs"/>
          <w:rtl/>
          <w:lang w:eastAsia="he-IL"/>
        </w:rPr>
        <w:t xml:space="preserve">תמונת מצב </w:t>
      </w:r>
      <w:r>
        <w:rPr>
          <w:rtl/>
          <w:lang w:eastAsia="he-IL"/>
        </w:rPr>
        <w:t>–</w:t>
      </w:r>
      <w:r>
        <w:rPr>
          <w:rFonts w:hint="cs"/>
          <w:rtl/>
          <w:lang w:eastAsia="he-IL"/>
        </w:rPr>
        <w:t xml:space="preserve"> מסתכלים על </w:t>
      </w:r>
      <w:bookmarkStart w:id="8181" w:name="_ETM_Q1_2594118"/>
      <w:bookmarkEnd w:id="8181"/>
      <w:r>
        <w:rPr>
          <w:rFonts w:hint="cs"/>
          <w:rtl/>
          <w:lang w:eastAsia="he-IL"/>
        </w:rPr>
        <w:t>המלאי</w:t>
      </w:r>
      <w:bookmarkStart w:id="8182" w:name="_ETM_Q1_2592228"/>
      <w:bookmarkEnd w:id="8182"/>
      <w:r>
        <w:rPr>
          <w:rFonts w:hint="cs"/>
          <w:rtl/>
          <w:lang w:eastAsia="he-IL"/>
        </w:rPr>
        <w:t xml:space="preserve">, וזה מאוד דומה </w:t>
      </w:r>
      <w:proofErr w:type="spellStart"/>
      <w:r>
        <w:rPr>
          <w:rFonts w:hint="cs"/>
          <w:rtl/>
          <w:lang w:eastAsia="he-IL"/>
        </w:rPr>
        <w:t>לאיך</w:t>
      </w:r>
      <w:proofErr w:type="spellEnd"/>
      <w:r>
        <w:rPr>
          <w:rFonts w:hint="cs"/>
          <w:rtl/>
          <w:lang w:eastAsia="he-IL"/>
        </w:rPr>
        <w:t xml:space="preserve"> שהסתכלנו על נכסים </w:t>
      </w:r>
      <w:bookmarkStart w:id="8183" w:name="_ETM_Q1_2597105"/>
      <w:bookmarkEnd w:id="8183"/>
      <w:r>
        <w:rPr>
          <w:rFonts w:hint="cs"/>
          <w:rtl/>
          <w:lang w:eastAsia="he-IL"/>
        </w:rPr>
        <w:t>ב</w:t>
      </w:r>
      <w:bookmarkStart w:id="8184" w:name="_ETM_Q1_2593470"/>
      <w:bookmarkEnd w:id="8184"/>
      <w:r>
        <w:rPr>
          <w:rFonts w:hint="cs"/>
          <w:rtl/>
          <w:lang w:eastAsia="he-IL"/>
        </w:rPr>
        <w:t>בנקים</w:t>
      </w:r>
      <w:bookmarkStart w:id="8185" w:name="_ETM_Q1_2592679"/>
      <w:bookmarkStart w:id="8186" w:name="_ETM_Q1_2594436"/>
      <w:bookmarkEnd w:id="8185"/>
      <w:bookmarkEnd w:id="8186"/>
      <w:r>
        <w:rPr>
          <w:rFonts w:hint="cs"/>
          <w:rtl/>
          <w:lang w:eastAsia="he-IL"/>
        </w:rPr>
        <w:t>.</w:t>
      </w:r>
      <w:bookmarkStart w:id="8187" w:name="_ETM_Q1_2594636"/>
      <w:bookmarkEnd w:id="8187"/>
    </w:p>
    <w:p w14:paraId="59B04B79" w14:textId="5B4C5312" w:rsidR="00EE17EC" w:rsidRDefault="00EE17EC" w:rsidP="005A0064">
      <w:pPr>
        <w:rPr>
          <w:rtl/>
          <w:lang w:eastAsia="he-IL"/>
        </w:rPr>
      </w:pPr>
      <w:bookmarkStart w:id="8188" w:name="_ETM_Q1_2601698"/>
      <w:bookmarkStart w:id="8189" w:name="_ETM_Q1_2601796"/>
      <w:bookmarkEnd w:id="8188"/>
      <w:bookmarkEnd w:id="8189"/>
    </w:p>
    <w:p w14:paraId="1A1BCBE2" w14:textId="24C6A9FB" w:rsidR="00EE17EC" w:rsidRDefault="00EE17EC" w:rsidP="005A0064">
      <w:pPr>
        <w:rPr>
          <w:rtl/>
          <w:lang w:eastAsia="he-IL"/>
        </w:rPr>
      </w:pPr>
      <w:bookmarkStart w:id="8190" w:name="_ETM_Q1_2601927"/>
      <w:bookmarkStart w:id="8191" w:name="_ETM_Q1_2602014"/>
      <w:bookmarkEnd w:id="8190"/>
      <w:bookmarkEnd w:id="8191"/>
      <w:r>
        <w:rPr>
          <w:rFonts w:hint="cs"/>
          <w:rtl/>
          <w:lang w:eastAsia="he-IL"/>
        </w:rPr>
        <w:t>בעקבות ההערות של הוועדה, א</w:t>
      </w:r>
      <w:bookmarkStart w:id="8192" w:name="_ETM_Q1_2603063"/>
      <w:bookmarkEnd w:id="8192"/>
      <w:r>
        <w:rPr>
          <w:rFonts w:hint="cs"/>
          <w:rtl/>
          <w:lang w:eastAsia="he-IL"/>
        </w:rPr>
        <w:t xml:space="preserve">נחנו </w:t>
      </w:r>
      <w:bookmarkStart w:id="8193" w:name="_ETM_Q1_2604960"/>
      <w:bookmarkEnd w:id="8193"/>
      <w:r>
        <w:rPr>
          <w:rFonts w:hint="cs"/>
          <w:rtl/>
          <w:lang w:eastAsia="he-IL"/>
        </w:rPr>
        <w:t xml:space="preserve">הוספנו את זה שזה יהיה ממוצע </w:t>
      </w:r>
      <w:bookmarkStart w:id="8194" w:name="_ETM_Q1_2605401"/>
      <w:bookmarkEnd w:id="8194"/>
      <w:r>
        <w:rPr>
          <w:rFonts w:hint="cs"/>
          <w:rtl/>
          <w:lang w:eastAsia="he-IL"/>
        </w:rPr>
        <w:t>של שלושת החודשים האחרונים,</w:t>
      </w:r>
      <w:bookmarkStart w:id="8195" w:name="_ETM_Q1_2609372"/>
      <w:bookmarkEnd w:id="8195"/>
      <w:r>
        <w:rPr>
          <w:rFonts w:hint="cs"/>
          <w:rtl/>
          <w:lang w:eastAsia="he-IL"/>
        </w:rPr>
        <w:t xml:space="preserve"> כדי להחליק את התמונה, למנוע </w:t>
      </w:r>
      <w:bookmarkStart w:id="8196" w:name="_ETM_Q1_2609184"/>
      <w:bookmarkEnd w:id="8196"/>
      <w:r>
        <w:rPr>
          <w:rFonts w:hint="cs"/>
          <w:rtl/>
          <w:lang w:eastAsia="he-IL"/>
        </w:rPr>
        <w:t xml:space="preserve">מצב בו חודש אחד הוא </w:t>
      </w:r>
      <w:bookmarkStart w:id="8197" w:name="_ETM_Q1_2612830"/>
      <w:bookmarkEnd w:id="8197"/>
      <w:r>
        <w:rPr>
          <w:rFonts w:hint="cs"/>
          <w:rtl/>
          <w:lang w:eastAsia="he-IL"/>
        </w:rPr>
        <w:t xml:space="preserve">מאוד נמוך וחודש אחרי זה הוא מאוד גבוה. באופן </w:t>
      </w:r>
      <w:bookmarkStart w:id="8198" w:name="_ETM_Q1_2622282"/>
      <w:bookmarkEnd w:id="8198"/>
      <w:r>
        <w:rPr>
          <w:rFonts w:hint="cs"/>
          <w:rtl/>
          <w:lang w:eastAsia="he-IL"/>
        </w:rPr>
        <w:t>כללי,</w:t>
      </w:r>
      <w:bookmarkStart w:id="8199" w:name="_ETM_Q1_2619726"/>
      <w:bookmarkEnd w:id="8199"/>
      <w:r>
        <w:rPr>
          <w:rFonts w:hint="cs"/>
          <w:rtl/>
          <w:lang w:eastAsia="he-IL"/>
        </w:rPr>
        <w:t xml:space="preserve"> אני אגיד שאני חושב שה</w:t>
      </w:r>
      <w:bookmarkStart w:id="8200" w:name="_ETM_Q1_2621427"/>
      <w:bookmarkEnd w:id="8200"/>
      <w:r>
        <w:rPr>
          <w:rFonts w:hint="cs"/>
          <w:rtl/>
          <w:lang w:eastAsia="he-IL"/>
        </w:rPr>
        <w:t xml:space="preserve">מנגנון הזה מייצר איזו </w:t>
      </w:r>
      <w:bookmarkStart w:id="8201" w:name="_ETM_Q1_2625043"/>
      <w:bookmarkEnd w:id="8201"/>
      <w:r>
        <w:rPr>
          <w:rFonts w:hint="cs"/>
          <w:rtl/>
          <w:lang w:eastAsia="he-IL"/>
        </w:rPr>
        <w:t xml:space="preserve">שהיא החלקה </w:t>
      </w:r>
      <w:bookmarkStart w:id="8202" w:name="_ETM_Q1_2622895"/>
      <w:bookmarkEnd w:id="8202"/>
      <w:r>
        <w:rPr>
          <w:rFonts w:hint="cs"/>
          <w:rtl/>
          <w:lang w:eastAsia="he-IL"/>
        </w:rPr>
        <w:t xml:space="preserve">ותמונת מצב </w:t>
      </w:r>
      <w:proofErr w:type="spellStart"/>
      <w:r>
        <w:rPr>
          <w:rFonts w:hint="cs"/>
          <w:rtl/>
          <w:lang w:eastAsia="he-IL"/>
        </w:rPr>
        <w:t>אמיתית</w:t>
      </w:r>
      <w:proofErr w:type="spellEnd"/>
      <w:r>
        <w:rPr>
          <w:rFonts w:hint="cs"/>
          <w:rtl/>
          <w:lang w:eastAsia="he-IL"/>
        </w:rPr>
        <w:t xml:space="preserve"> של גודל ה</w:t>
      </w:r>
      <w:bookmarkStart w:id="8203" w:name="_ETM_Q1_2625403"/>
      <w:bookmarkEnd w:id="8203"/>
      <w:r>
        <w:rPr>
          <w:rFonts w:hint="cs"/>
          <w:rtl/>
          <w:lang w:eastAsia="he-IL"/>
        </w:rPr>
        <w:t>גוף הזה</w:t>
      </w:r>
      <w:bookmarkStart w:id="8204" w:name="_ETM_Q1_2629078"/>
      <w:bookmarkEnd w:id="8204"/>
      <w:r>
        <w:rPr>
          <w:rFonts w:hint="cs"/>
          <w:rtl/>
          <w:lang w:eastAsia="he-IL"/>
        </w:rPr>
        <w:t>.</w:t>
      </w:r>
    </w:p>
    <w:p w14:paraId="44E83816" w14:textId="1BBC73B8" w:rsidR="00EE17EC" w:rsidRDefault="00EE17EC" w:rsidP="005A0064">
      <w:pPr>
        <w:rPr>
          <w:rtl/>
          <w:lang w:eastAsia="he-IL"/>
        </w:rPr>
      </w:pPr>
      <w:bookmarkStart w:id="8205" w:name="_ETM_Q1_2631674"/>
      <w:bookmarkStart w:id="8206" w:name="_ETM_Q1_2631757"/>
      <w:bookmarkEnd w:id="8205"/>
      <w:bookmarkEnd w:id="8206"/>
    </w:p>
    <w:p w14:paraId="27B01783" w14:textId="3D661A9B" w:rsidR="00EE17EC" w:rsidRDefault="00EE17EC" w:rsidP="00EE17EC">
      <w:pPr>
        <w:pStyle w:val="a4"/>
        <w:keepNext/>
        <w:rPr>
          <w:rtl/>
        </w:rPr>
      </w:pPr>
      <w:bookmarkStart w:id="8207" w:name="ET_speaker_איתי_עצמון_237"/>
      <w:r w:rsidRPr="00EE17EC">
        <w:rPr>
          <w:rStyle w:val="TagStyle"/>
          <w:rtl/>
        </w:rPr>
        <w:t xml:space="preserve"> &lt;&lt; דובר &gt;&gt; </w:t>
      </w:r>
      <w:r>
        <w:rPr>
          <w:rtl/>
        </w:rPr>
        <w:t>איתי עצמון:</w:t>
      </w:r>
      <w:r w:rsidRPr="00EE17EC">
        <w:rPr>
          <w:rStyle w:val="TagStyle"/>
          <w:rtl/>
        </w:rPr>
        <w:t xml:space="preserve"> &lt;&lt; דובר &gt;&gt;</w:t>
      </w:r>
      <w:r w:rsidR="00493B7A">
        <w:rPr>
          <w:rtl/>
        </w:rPr>
        <w:t xml:space="preserve"> </w:t>
      </w:r>
      <w:r>
        <w:rPr>
          <w:rtl/>
        </w:rPr>
        <w:t xml:space="preserve"> </w:t>
      </w:r>
      <w:bookmarkEnd w:id="8207"/>
    </w:p>
    <w:p w14:paraId="281415AD" w14:textId="1C8943D6" w:rsidR="00EE17EC" w:rsidRDefault="00EE17EC" w:rsidP="00EE17EC">
      <w:pPr>
        <w:pStyle w:val="KeepWithNext"/>
        <w:rPr>
          <w:rtl/>
          <w:lang w:eastAsia="he-IL"/>
        </w:rPr>
      </w:pPr>
    </w:p>
    <w:p w14:paraId="58FC206A" w14:textId="78FA108D" w:rsidR="00EE17EC" w:rsidRDefault="00EE17EC" w:rsidP="00EE17EC">
      <w:pPr>
        <w:rPr>
          <w:rtl/>
          <w:lang w:eastAsia="he-IL"/>
        </w:rPr>
      </w:pPr>
      <w:bookmarkStart w:id="8208" w:name="_ETM_Q1_2634405"/>
      <w:bookmarkStart w:id="8209" w:name="_ETM_Q1_2634495"/>
      <w:bookmarkStart w:id="8210" w:name="_ETM_Q1_2630567"/>
      <w:bookmarkEnd w:id="8208"/>
      <w:bookmarkEnd w:id="8209"/>
      <w:bookmarkEnd w:id="8210"/>
      <w:r>
        <w:rPr>
          <w:rFonts w:hint="cs"/>
          <w:rtl/>
          <w:lang w:eastAsia="he-IL"/>
        </w:rPr>
        <w:t xml:space="preserve">אבל מאיפה </w:t>
      </w:r>
      <w:bookmarkStart w:id="8211" w:name="_ETM_Q1_2627365"/>
      <w:bookmarkEnd w:id="8211"/>
      <w:r>
        <w:rPr>
          <w:rFonts w:hint="cs"/>
          <w:rtl/>
          <w:lang w:eastAsia="he-IL"/>
        </w:rPr>
        <w:t xml:space="preserve">הסכום? </w:t>
      </w:r>
      <w:bookmarkStart w:id="8212" w:name="_ETM_Q1_2629714"/>
      <w:bookmarkEnd w:id="8212"/>
      <w:r>
        <w:rPr>
          <w:rFonts w:hint="cs"/>
          <w:rtl/>
          <w:lang w:eastAsia="he-IL"/>
        </w:rPr>
        <w:t xml:space="preserve">חברת תשלומים, אני מזכיר, </w:t>
      </w:r>
      <w:bookmarkStart w:id="8213" w:name="_ETM_Q1_2630321"/>
      <w:bookmarkEnd w:id="8213"/>
      <w:r>
        <w:rPr>
          <w:rFonts w:hint="cs"/>
          <w:rtl/>
          <w:lang w:eastAsia="he-IL"/>
        </w:rPr>
        <w:t>זה</w:t>
      </w:r>
      <w:bookmarkStart w:id="8214" w:name="_ETM_Q1_2631418"/>
      <w:bookmarkEnd w:id="8214"/>
      <w:r>
        <w:rPr>
          <w:rFonts w:hint="cs"/>
          <w:rtl/>
          <w:lang w:eastAsia="he-IL"/>
        </w:rPr>
        <w:t xml:space="preserve"> בעל רישיון למתן שירותי תשלום. </w:t>
      </w:r>
    </w:p>
    <w:p w14:paraId="66156536" w14:textId="5DD8A9CC" w:rsidR="00EE17EC" w:rsidRDefault="00EE17EC" w:rsidP="00EE17EC">
      <w:pPr>
        <w:rPr>
          <w:rtl/>
          <w:lang w:eastAsia="he-IL"/>
        </w:rPr>
      </w:pPr>
      <w:bookmarkStart w:id="8215" w:name="_ETM_Q1_2636762"/>
      <w:bookmarkStart w:id="8216" w:name="_ETM_Q1_2636851"/>
      <w:bookmarkStart w:id="8217" w:name="_ETM_Q1_2632234"/>
      <w:bookmarkStart w:id="8218" w:name="_ETM_Q1_2633130"/>
      <w:bookmarkStart w:id="8219" w:name="_ETM_Q1_2633216"/>
      <w:bookmarkEnd w:id="8215"/>
      <w:bookmarkEnd w:id="8216"/>
      <w:bookmarkEnd w:id="8217"/>
      <w:bookmarkEnd w:id="8218"/>
      <w:bookmarkEnd w:id="8219"/>
    </w:p>
    <w:p w14:paraId="5BF6E780" w14:textId="4C23ACC4" w:rsidR="00EE17EC" w:rsidRDefault="00EE17EC" w:rsidP="00EE17EC">
      <w:pPr>
        <w:pStyle w:val="af9"/>
        <w:keepNext/>
        <w:rPr>
          <w:rtl/>
          <w:lang w:eastAsia="he-IL"/>
        </w:rPr>
      </w:pPr>
      <w:bookmarkStart w:id="8220" w:name="ET_guest_רוני_בקמן_238"/>
      <w:r w:rsidRPr="00EE17EC">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E17EC">
        <w:rPr>
          <w:rStyle w:val="TagStyle"/>
          <w:rtl/>
        </w:rPr>
        <w:t xml:space="preserve"> &lt;&lt; אורח &gt;&gt;</w:t>
      </w:r>
      <w:r w:rsidR="00493B7A">
        <w:rPr>
          <w:rtl/>
          <w:lang w:eastAsia="he-IL"/>
        </w:rPr>
        <w:t xml:space="preserve"> </w:t>
      </w:r>
      <w:r>
        <w:rPr>
          <w:rtl/>
          <w:lang w:eastAsia="he-IL"/>
        </w:rPr>
        <w:t xml:space="preserve"> </w:t>
      </w:r>
      <w:bookmarkEnd w:id="8220"/>
    </w:p>
    <w:p w14:paraId="040CCF5B" w14:textId="1ADDDF4A" w:rsidR="00EE17EC" w:rsidRDefault="00EE17EC" w:rsidP="00EE17EC">
      <w:pPr>
        <w:pStyle w:val="KeepWithNext"/>
        <w:rPr>
          <w:rtl/>
          <w:lang w:eastAsia="he-IL"/>
        </w:rPr>
      </w:pPr>
    </w:p>
    <w:p w14:paraId="4CCBD740" w14:textId="72A63F2A" w:rsidR="00EE17EC" w:rsidRDefault="00092143" w:rsidP="00EE17EC">
      <w:pPr>
        <w:rPr>
          <w:rtl/>
          <w:lang w:eastAsia="he-IL"/>
        </w:rPr>
      </w:pPr>
      <w:r>
        <w:rPr>
          <w:rFonts w:hint="cs"/>
          <w:rtl/>
          <w:lang w:eastAsia="he-IL"/>
        </w:rPr>
        <w:t>אפשר?</w:t>
      </w:r>
      <w:bookmarkStart w:id="8221" w:name="_ETM_Q1_2631902"/>
      <w:bookmarkStart w:id="8222" w:name="_ETM_Q1_2632169"/>
      <w:bookmarkEnd w:id="8221"/>
      <w:bookmarkEnd w:id="8222"/>
    </w:p>
    <w:p w14:paraId="6ED21043" w14:textId="0BC6CAA9" w:rsidR="00092143" w:rsidRDefault="00092143" w:rsidP="00EE17EC">
      <w:pPr>
        <w:rPr>
          <w:rtl/>
          <w:lang w:eastAsia="he-IL"/>
        </w:rPr>
      </w:pPr>
      <w:bookmarkStart w:id="8223" w:name="_ETM_Q1_2632249"/>
      <w:bookmarkEnd w:id="8223"/>
    </w:p>
    <w:p w14:paraId="645973A8" w14:textId="2DDC6F8F" w:rsidR="00092143" w:rsidRDefault="00092143" w:rsidP="00092143">
      <w:pPr>
        <w:pStyle w:val="af6"/>
        <w:keepNext/>
        <w:rPr>
          <w:rtl/>
        </w:rPr>
      </w:pPr>
      <w:bookmarkStart w:id="8224" w:name="ET_yor_6351_239"/>
      <w:r w:rsidRPr="00092143">
        <w:rPr>
          <w:rStyle w:val="TagStyle"/>
          <w:rtl/>
        </w:rPr>
        <w:t xml:space="preserve"> &lt;&lt; </w:t>
      </w:r>
      <w:proofErr w:type="spellStart"/>
      <w:r w:rsidRPr="00092143">
        <w:rPr>
          <w:rStyle w:val="TagStyle"/>
          <w:rtl/>
        </w:rPr>
        <w:t>יור</w:t>
      </w:r>
      <w:proofErr w:type="spellEnd"/>
      <w:r w:rsidRPr="00092143">
        <w:rPr>
          <w:rStyle w:val="TagStyle"/>
          <w:rtl/>
        </w:rPr>
        <w:t xml:space="preserve"> &gt;&gt; </w:t>
      </w:r>
      <w:r>
        <w:rPr>
          <w:rtl/>
        </w:rPr>
        <w:t>היו"ר אוהד טל:</w:t>
      </w:r>
      <w:r w:rsidRPr="00092143">
        <w:rPr>
          <w:rStyle w:val="TagStyle"/>
          <w:rtl/>
        </w:rPr>
        <w:t xml:space="preserve"> &lt;&lt; יור &gt;&gt;</w:t>
      </w:r>
      <w:r w:rsidR="00493B7A">
        <w:rPr>
          <w:rtl/>
        </w:rPr>
        <w:t xml:space="preserve"> </w:t>
      </w:r>
      <w:r>
        <w:rPr>
          <w:rtl/>
        </w:rPr>
        <w:t xml:space="preserve"> </w:t>
      </w:r>
      <w:bookmarkEnd w:id="8224"/>
    </w:p>
    <w:p w14:paraId="78593E11" w14:textId="560F842C" w:rsidR="00092143" w:rsidRDefault="00092143" w:rsidP="00092143">
      <w:pPr>
        <w:pStyle w:val="KeepWithNext"/>
        <w:rPr>
          <w:rtl/>
          <w:lang w:eastAsia="he-IL"/>
        </w:rPr>
      </w:pPr>
    </w:p>
    <w:p w14:paraId="2C4E7363" w14:textId="025DA6F2" w:rsidR="00092143" w:rsidRDefault="00092143" w:rsidP="00092143">
      <w:pPr>
        <w:rPr>
          <w:rtl/>
          <w:lang w:eastAsia="he-IL"/>
        </w:rPr>
      </w:pPr>
      <w:bookmarkStart w:id="8225" w:name="_ETM_Q1_2633515"/>
      <w:bookmarkEnd w:id="8225"/>
      <w:r>
        <w:rPr>
          <w:rFonts w:hint="cs"/>
          <w:rtl/>
          <w:lang w:eastAsia="he-IL"/>
        </w:rPr>
        <w:t>כן.</w:t>
      </w:r>
    </w:p>
    <w:p w14:paraId="2F6D8BE1" w14:textId="189BFCB9" w:rsidR="00092143" w:rsidRDefault="00092143" w:rsidP="00092143">
      <w:pPr>
        <w:rPr>
          <w:rtl/>
          <w:lang w:eastAsia="he-IL"/>
        </w:rPr>
      </w:pPr>
      <w:bookmarkStart w:id="8226" w:name="_ETM_Q1_2636437"/>
      <w:bookmarkStart w:id="8227" w:name="_ETM_Q1_2636507"/>
      <w:bookmarkStart w:id="8228" w:name="_ETM_Q1_2637979"/>
      <w:bookmarkEnd w:id="8226"/>
      <w:bookmarkEnd w:id="8227"/>
      <w:bookmarkEnd w:id="8228"/>
    </w:p>
    <w:p w14:paraId="333B11B6" w14:textId="1E31E8ED" w:rsidR="00092143" w:rsidRDefault="00092143" w:rsidP="00092143">
      <w:pPr>
        <w:pStyle w:val="af9"/>
        <w:keepNext/>
        <w:rPr>
          <w:rtl/>
          <w:lang w:eastAsia="he-IL"/>
        </w:rPr>
      </w:pPr>
      <w:bookmarkStart w:id="8229" w:name="ET_guest_רוני_בקמן_240"/>
      <w:r w:rsidRPr="0009214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92143">
        <w:rPr>
          <w:rStyle w:val="TagStyle"/>
          <w:rtl/>
        </w:rPr>
        <w:t xml:space="preserve"> &lt;&lt; אורח &gt;&gt;</w:t>
      </w:r>
      <w:r w:rsidR="00493B7A">
        <w:rPr>
          <w:rtl/>
          <w:lang w:eastAsia="he-IL"/>
        </w:rPr>
        <w:t xml:space="preserve"> </w:t>
      </w:r>
      <w:r>
        <w:rPr>
          <w:rtl/>
          <w:lang w:eastAsia="he-IL"/>
        </w:rPr>
        <w:t xml:space="preserve"> </w:t>
      </w:r>
      <w:bookmarkEnd w:id="8229"/>
    </w:p>
    <w:p w14:paraId="43DE3830" w14:textId="772D8C25" w:rsidR="00092143" w:rsidRDefault="00092143" w:rsidP="00092143">
      <w:pPr>
        <w:pStyle w:val="KeepWithNext"/>
        <w:rPr>
          <w:rtl/>
          <w:lang w:eastAsia="he-IL"/>
        </w:rPr>
      </w:pPr>
    </w:p>
    <w:p w14:paraId="29666D57" w14:textId="4E03BAA4" w:rsidR="00092143" w:rsidRDefault="00092143" w:rsidP="00092143">
      <w:pPr>
        <w:rPr>
          <w:rtl/>
          <w:lang w:eastAsia="he-IL"/>
        </w:rPr>
      </w:pPr>
      <w:bookmarkStart w:id="8230" w:name="_ETM_Q1_2638513"/>
      <w:bookmarkStart w:id="8231" w:name="_ETM_Q1_2638564"/>
      <w:bookmarkStart w:id="8232" w:name="_ETM_Q1_2633766"/>
      <w:bookmarkEnd w:id="8230"/>
      <w:bookmarkEnd w:id="8231"/>
      <w:bookmarkEnd w:id="8232"/>
      <w:r>
        <w:rPr>
          <w:rFonts w:hint="cs"/>
          <w:rtl/>
          <w:lang w:eastAsia="he-IL"/>
        </w:rPr>
        <w:t xml:space="preserve">רוני </w:t>
      </w:r>
      <w:proofErr w:type="spellStart"/>
      <w:r>
        <w:rPr>
          <w:rFonts w:hint="cs"/>
          <w:rtl/>
          <w:lang w:eastAsia="he-IL"/>
        </w:rPr>
        <w:t>בקמן</w:t>
      </w:r>
      <w:proofErr w:type="spellEnd"/>
      <w:r>
        <w:rPr>
          <w:rFonts w:hint="cs"/>
          <w:rtl/>
          <w:lang w:eastAsia="he-IL"/>
        </w:rPr>
        <w:t xml:space="preserve">, רשות ניירות ערך. </w:t>
      </w:r>
      <w:bookmarkStart w:id="8233" w:name="_ETM_Q1_2638108"/>
      <w:bookmarkEnd w:id="8233"/>
      <w:r>
        <w:rPr>
          <w:rFonts w:hint="cs"/>
          <w:rtl/>
          <w:lang w:eastAsia="he-IL"/>
        </w:rPr>
        <w:t xml:space="preserve">אנחנו ישבנו </w:t>
      </w:r>
      <w:bookmarkStart w:id="8234" w:name="_ETM_Q1_2637323"/>
      <w:bookmarkEnd w:id="8234"/>
      <w:r>
        <w:rPr>
          <w:rFonts w:hint="cs"/>
          <w:rtl/>
          <w:lang w:eastAsia="he-IL"/>
        </w:rPr>
        <w:t xml:space="preserve">יחד עם רשות התחרות, וניסינו לעשות איזו שהיא </w:t>
      </w:r>
      <w:bookmarkStart w:id="8235" w:name="_ETM_Q1_2645224"/>
      <w:bookmarkStart w:id="8236" w:name="_ETM_Q1_2640510"/>
      <w:bookmarkEnd w:id="8235"/>
      <w:bookmarkEnd w:id="8236"/>
      <w:r>
        <w:rPr>
          <w:rFonts w:hint="cs"/>
          <w:rtl/>
          <w:lang w:eastAsia="he-IL"/>
        </w:rPr>
        <w:t xml:space="preserve">השוואה לפעילות שקיימת היום במשק. </w:t>
      </w:r>
      <w:bookmarkStart w:id="8237" w:name="_ETM_Q1_2643260"/>
      <w:bookmarkStart w:id="8238" w:name="_ETM_Q1_2643708"/>
      <w:bookmarkStart w:id="8239" w:name="_ETM_Q1_2648199"/>
      <w:bookmarkStart w:id="8240" w:name="_ETM_Q1_2647883"/>
      <w:bookmarkEnd w:id="8237"/>
      <w:bookmarkEnd w:id="8238"/>
      <w:bookmarkEnd w:id="8239"/>
      <w:bookmarkEnd w:id="8240"/>
      <w:r>
        <w:rPr>
          <w:rFonts w:hint="cs"/>
          <w:rtl/>
          <w:lang w:eastAsia="he-IL"/>
        </w:rPr>
        <w:t>לחברות תשלומים אין רישיון היום</w:t>
      </w:r>
      <w:bookmarkStart w:id="8241" w:name="_ETM_Q1_2653632"/>
      <w:bookmarkEnd w:id="8241"/>
      <w:r>
        <w:rPr>
          <w:rFonts w:hint="cs"/>
          <w:rtl/>
          <w:lang w:eastAsia="he-IL"/>
        </w:rPr>
        <w:t xml:space="preserve">, ואנחנו </w:t>
      </w:r>
      <w:bookmarkStart w:id="8242" w:name="_ETM_Q1_2650673"/>
      <w:bookmarkEnd w:id="8242"/>
      <w:r>
        <w:rPr>
          <w:rFonts w:hint="cs"/>
          <w:rtl/>
          <w:lang w:eastAsia="he-IL"/>
        </w:rPr>
        <w:t>עדיין לא</w:t>
      </w:r>
      <w:bookmarkStart w:id="8243" w:name="_ETM_Q1_2649238"/>
      <w:bookmarkEnd w:id="8243"/>
      <w:r>
        <w:rPr>
          <w:rFonts w:hint="cs"/>
          <w:rtl/>
          <w:lang w:eastAsia="he-IL"/>
        </w:rPr>
        <w:t xml:space="preserve"> יודעים באיזה סדר </w:t>
      </w:r>
      <w:bookmarkStart w:id="8244" w:name="_ETM_Q1_2653375"/>
      <w:bookmarkEnd w:id="8244"/>
      <w:r>
        <w:rPr>
          <w:rFonts w:hint="cs"/>
          <w:rtl/>
          <w:lang w:eastAsia="he-IL"/>
        </w:rPr>
        <w:t xml:space="preserve">גודל חברות חדשות ייכנסו </w:t>
      </w:r>
      <w:bookmarkStart w:id="8245" w:name="_ETM_Q1_2652716"/>
      <w:bookmarkEnd w:id="8245"/>
      <w:r>
        <w:rPr>
          <w:rFonts w:hint="cs"/>
          <w:rtl/>
          <w:lang w:eastAsia="he-IL"/>
        </w:rPr>
        <w:t>אחרי החוק הזה</w:t>
      </w:r>
      <w:r w:rsidR="00392747">
        <w:rPr>
          <w:rFonts w:hint="cs"/>
          <w:rtl/>
          <w:lang w:eastAsia="he-IL"/>
        </w:rPr>
        <w:t>,</w:t>
      </w:r>
      <w:r>
        <w:rPr>
          <w:rFonts w:hint="cs"/>
          <w:rtl/>
          <w:lang w:eastAsia="he-IL"/>
        </w:rPr>
        <w:t xml:space="preserve"> </w:t>
      </w:r>
      <w:bookmarkStart w:id="8246" w:name="_ETM_Q1_2655169"/>
      <w:bookmarkEnd w:id="8246"/>
      <w:r w:rsidR="00392747">
        <w:rPr>
          <w:rFonts w:hint="cs"/>
          <w:rtl/>
          <w:lang w:eastAsia="he-IL"/>
        </w:rPr>
        <w:t>ו</w:t>
      </w:r>
      <w:r>
        <w:rPr>
          <w:rFonts w:hint="cs"/>
          <w:rtl/>
          <w:lang w:eastAsia="he-IL"/>
        </w:rPr>
        <w:t xml:space="preserve">לכן </w:t>
      </w:r>
      <w:bookmarkStart w:id="8247" w:name="_ETM_Q1_2657945"/>
      <w:bookmarkEnd w:id="8247"/>
      <w:r>
        <w:rPr>
          <w:rFonts w:hint="cs"/>
          <w:rtl/>
          <w:lang w:eastAsia="he-IL"/>
        </w:rPr>
        <w:t xml:space="preserve">מאוד קשה </w:t>
      </w:r>
      <w:bookmarkStart w:id="8248" w:name="_ETM_Q1_2654588"/>
      <w:bookmarkEnd w:id="8248"/>
      <w:r>
        <w:rPr>
          <w:rFonts w:hint="cs"/>
          <w:rtl/>
          <w:lang w:eastAsia="he-IL"/>
        </w:rPr>
        <w:t>להעריך בשלב שאנחנו נמצאים בו.</w:t>
      </w:r>
      <w:bookmarkStart w:id="8249" w:name="_ETM_Q1_2661908"/>
      <w:bookmarkStart w:id="8250" w:name="_ETM_Q1_2654437"/>
      <w:bookmarkEnd w:id="8249"/>
      <w:bookmarkEnd w:id="8250"/>
      <w:r w:rsidR="00392747">
        <w:rPr>
          <w:rFonts w:hint="cs"/>
          <w:rtl/>
          <w:lang w:eastAsia="he-IL"/>
        </w:rPr>
        <w:t xml:space="preserve"> מה עשינו? לקחנו </w:t>
      </w:r>
      <w:bookmarkStart w:id="8251" w:name="_ETM_Q1_2660875"/>
      <w:bookmarkEnd w:id="8251"/>
      <w:r w:rsidR="00392747">
        <w:rPr>
          <w:rFonts w:hint="cs"/>
          <w:rtl/>
          <w:lang w:eastAsia="he-IL"/>
        </w:rPr>
        <w:t>את שני הבנקים הקטנים, לקחנו מתוך הנתונים שלהם את הכספים</w:t>
      </w:r>
      <w:bookmarkStart w:id="8252" w:name="_ETM_Q1_2669033"/>
      <w:bookmarkEnd w:id="8252"/>
      <w:r w:rsidR="00392747">
        <w:rPr>
          <w:rFonts w:hint="cs"/>
          <w:rtl/>
          <w:lang w:eastAsia="he-IL"/>
        </w:rPr>
        <w:t xml:space="preserve"> הנזילים </w:t>
      </w:r>
      <w:bookmarkStart w:id="8253" w:name="_ETM_Q1_2666184"/>
      <w:bookmarkEnd w:id="8253"/>
      <w:r w:rsidR="00392747">
        <w:rPr>
          <w:rFonts w:hint="cs"/>
          <w:rtl/>
          <w:lang w:eastAsia="he-IL"/>
        </w:rPr>
        <w:t xml:space="preserve">בחשבונות </w:t>
      </w:r>
      <w:proofErr w:type="spellStart"/>
      <w:r w:rsidR="00392747">
        <w:rPr>
          <w:rFonts w:hint="cs"/>
          <w:rtl/>
          <w:lang w:eastAsia="he-IL"/>
        </w:rPr>
        <w:t>העו"ש</w:t>
      </w:r>
      <w:proofErr w:type="spellEnd"/>
      <w:r w:rsidR="00392747">
        <w:rPr>
          <w:rFonts w:hint="cs"/>
          <w:rtl/>
          <w:lang w:eastAsia="he-IL"/>
        </w:rPr>
        <w:t xml:space="preserve"> </w:t>
      </w:r>
      <w:r w:rsidR="00392747">
        <w:rPr>
          <w:rtl/>
          <w:lang w:eastAsia="he-IL"/>
        </w:rPr>
        <w:t>–</w:t>
      </w:r>
      <w:r w:rsidR="00392747">
        <w:rPr>
          <w:rFonts w:hint="cs"/>
          <w:rtl/>
          <w:lang w:eastAsia="he-IL"/>
        </w:rPr>
        <w:t xml:space="preserve"> </w:t>
      </w:r>
      <w:bookmarkStart w:id="8254" w:name="_ETM_Q1_2666207"/>
      <w:bookmarkEnd w:id="8254"/>
      <w:r w:rsidR="00392747">
        <w:rPr>
          <w:rFonts w:hint="cs"/>
          <w:rtl/>
          <w:lang w:eastAsia="he-IL"/>
        </w:rPr>
        <w:t xml:space="preserve">לא הכספים הסגורים, </w:t>
      </w:r>
      <w:bookmarkStart w:id="8255" w:name="_ETM_Q1_2675499"/>
      <w:bookmarkEnd w:id="8255"/>
      <w:r w:rsidR="00392747">
        <w:rPr>
          <w:rFonts w:hint="cs"/>
          <w:rtl/>
          <w:lang w:eastAsia="he-IL"/>
        </w:rPr>
        <w:t>שנמצאים בפיקדון</w:t>
      </w:r>
      <w:bookmarkStart w:id="8256" w:name="_ETM_Q1_2669227"/>
      <w:bookmarkEnd w:id="8256"/>
      <w:r w:rsidR="00392747">
        <w:rPr>
          <w:rFonts w:hint="cs"/>
          <w:rtl/>
          <w:lang w:eastAsia="he-IL"/>
        </w:rPr>
        <w:t xml:space="preserve"> </w:t>
      </w:r>
      <w:r w:rsidR="00392747">
        <w:rPr>
          <w:rtl/>
          <w:lang w:eastAsia="he-IL"/>
        </w:rPr>
        <w:t>–</w:t>
      </w:r>
      <w:r w:rsidR="00392747">
        <w:rPr>
          <w:rFonts w:hint="cs"/>
          <w:rtl/>
          <w:lang w:eastAsia="he-IL"/>
        </w:rPr>
        <w:t xml:space="preserve"> </w:t>
      </w:r>
      <w:bookmarkStart w:id="8257" w:name="_ETM_Q1_2677637"/>
      <w:bookmarkStart w:id="8258" w:name="_ETM_Q1_2674190"/>
      <w:bookmarkStart w:id="8259" w:name="_ETM_Q1_2672794"/>
      <w:bookmarkStart w:id="8260" w:name="_ETM_Q1_2669539"/>
      <w:bookmarkEnd w:id="8257"/>
      <w:bookmarkEnd w:id="8258"/>
      <w:bookmarkEnd w:id="8259"/>
      <w:bookmarkEnd w:id="8260"/>
      <w:r w:rsidR="00392747">
        <w:rPr>
          <w:rFonts w:hint="cs"/>
          <w:rtl/>
          <w:lang w:eastAsia="he-IL"/>
        </w:rPr>
        <w:t xml:space="preserve">עשינו ממוצע ביניהם, והסכום </w:t>
      </w:r>
      <w:bookmarkStart w:id="8261" w:name="_ETM_Q1_2675241"/>
      <w:bookmarkStart w:id="8262" w:name="_ETM_Q1_2670497"/>
      <w:bookmarkEnd w:id="8261"/>
      <w:bookmarkEnd w:id="8262"/>
      <w:r w:rsidR="00392747">
        <w:rPr>
          <w:rFonts w:hint="cs"/>
          <w:rtl/>
          <w:lang w:eastAsia="he-IL"/>
        </w:rPr>
        <w:t xml:space="preserve">שיצא לנו </w:t>
      </w:r>
      <w:bookmarkStart w:id="8263" w:name="_ETM_Q1_2672904"/>
      <w:bookmarkEnd w:id="8263"/>
      <w:r w:rsidR="00392747">
        <w:rPr>
          <w:rFonts w:hint="cs"/>
          <w:rtl/>
          <w:lang w:eastAsia="he-IL"/>
        </w:rPr>
        <w:t xml:space="preserve">הוא בסביבות 50 מיליארד ₪. </w:t>
      </w:r>
      <w:bookmarkStart w:id="8264" w:name="_ETM_Q1_2681006"/>
      <w:bookmarkEnd w:id="8264"/>
    </w:p>
    <w:p w14:paraId="001BFF1F" w14:textId="4D16FE0F" w:rsidR="00392747" w:rsidRDefault="00392747" w:rsidP="00092143">
      <w:pPr>
        <w:rPr>
          <w:rtl/>
          <w:lang w:eastAsia="he-IL"/>
        </w:rPr>
      </w:pPr>
      <w:bookmarkStart w:id="8265" w:name="_ETM_Q1_2681104"/>
      <w:bookmarkEnd w:id="8265"/>
    </w:p>
    <w:p w14:paraId="061D6F54" w14:textId="61459991" w:rsidR="00392747" w:rsidRDefault="00392747" w:rsidP="00092143">
      <w:pPr>
        <w:rPr>
          <w:rtl/>
          <w:lang w:eastAsia="he-IL"/>
        </w:rPr>
      </w:pPr>
      <w:bookmarkStart w:id="8266" w:name="_ETM_Q1_2681153"/>
      <w:bookmarkStart w:id="8267" w:name="_ETM_Q1_2681240"/>
      <w:bookmarkStart w:id="8268" w:name="_ETM_Q1_2681138"/>
      <w:bookmarkEnd w:id="8266"/>
      <w:bookmarkEnd w:id="8267"/>
      <w:bookmarkEnd w:id="8268"/>
      <w:r>
        <w:rPr>
          <w:rFonts w:hint="cs"/>
          <w:rtl/>
          <w:lang w:eastAsia="he-IL"/>
        </w:rPr>
        <w:t xml:space="preserve">מה שאומר </w:t>
      </w:r>
      <w:bookmarkStart w:id="8269" w:name="_ETM_Q1_2682328"/>
      <w:bookmarkEnd w:id="8269"/>
      <w:r>
        <w:rPr>
          <w:rFonts w:hint="cs"/>
          <w:rtl/>
          <w:lang w:eastAsia="he-IL"/>
        </w:rPr>
        <w:t xml:space="preserve">היקף פעילות קטן לעניין החוק הזה הוא מאיזה שלב אתה </w:t>
      </w:r>
      <w:bookmarkStart w:id="8270" w:name="_ETM_Q1_2691394"/>
      <w:bookmarkEnd w:id="8270"/>
      <w:r>
        <w:rPr>
          <w:rFonts w:hint="cs"/>
          <w:rtl/>
          <w:lang w:eastAsia="he-IL"/>
        </w:rPr>
        <w:t xml:space="preserve">יכול לפנות </w:t>
      </w:r>
      <w:bookmarkStart w:id="8271" w:name="_ETM_Q1_2688818"/>
      <w:bookmarkEnd w:id="8271"/>
      <w:r>
        <w:rPr>
          <w:rFonts w:hint="cs"/>
          <w:rtl/>
          <w:lang w:eastAsia="he-IL"/>
        </w:rPr>
        <w:t xml:space="preserve">לשר האוצר, ולבקש ממנו פטור או דחייה במתן </w:t>
      </w:r>
      <w:bookmarkStart w:id="8272" w:name="_ETM_Q1_2696662"/>
      <w:bookmarkEnd w:id="8272"/>
      <w:r>
        <w:rPr>
          <w:rFonts w:hint="cs"/>
          <w:rtl/>
          <w:lang w:eastAsia="he-IL"/>
        </w:rPr>
        <w:t xml:space="preserve">הגישה </w:t>
      </w:r>
      <w:bookmarkStart w:id="8273" w:name="_ETM_Q1_2692947"/>
      <w:bookmarkEnd w:id="8273"/>
      <w:r>
        <w:rPr>
          <w:rFonts w:hint="cs"/>
          <w:rtl/>
          <w:lang w:eastAsia="he-IL"/>
        </w:rPr>
        <w:t xml:space="preserve">לצורך שירותי ייזום תשלומים. כלומר, לשר </w:t>
      </w:r>
      <w:bookmarkStart w:id="8274" w:name="_ETM_Q1_2698056"/>
      <w:bookmarkEnd w:id="8274"/>
      <w:r>
        <w:rPr>
          <w:rFonts w:hint="cs"/>
          <w:rtl/>
          <w:lang w:eastAsia="he-IL"/>
        </w:rPr>
        <w:t xml:space="preserve">האוצר יש שיקול </w:t>
      </w:r>
      <w:bookmarkStart w:id="8275" w:name="_ETM_Q1_2701541"/>
      <w:bookmarkEnd w:id="8275"/>
      <w:r>
        <w:rPr>
          <w:rFonts w:hint="cs"/>
          <w:rtl/>
          <w:lang w:eastAsia="he-IL"/>
        </w:rPr>
        <w:t>דעת</w:t>
      </w:r>
      <w:r>
        <w:rPr>
          <w:lang w:eastAsia="he-IL"/>
        </w:rPr>
        <w:t>;</w:t>
      </w:r>
      <w:r>
        <w:rPr>
          <w:rFonts w:hint="cs"/>
          <w:rtl/>
          <w:lang w:eastAsia="he-IL"/>
        </w:rPr>
        <w:t xml:space="preserve"> ה</w:t>
      </w:r>
      <w:bookmarkStart w:id="8276" w:name="_ETM_Q1_2701056"/>
      <w:bookmarkEnd w:id="8276"/>
      <w:r>
        <w:rPr>
          <w:rFonts w:hint="cs"/>
          <w:rtl/>
          <w:lang w:eastAsia="he-IL"/>
        </w:rPr>
        <w:t xml:space="preserve">וא לא חייב לתת לכל היקף </w:t>
      </w:r>
      <w:bookmarkStart w:id="8277" w:name="_ETM_Q1_2708860"/>
      <w:bookmarkStart w:id="8278" w:name="_ETM_Q1_2704052"/>
      <w:bookmarkEnd w:id="8277"/>
      <w:bookmarkEnd w:id="8278"/>
      <w:r>
        <w:rPr>
          <w:rFonts w:hint="cs"/>
          <w:rtl/>
          <w:lang w:eastAsia="he-IL"/>
        </w:rPr>
        <w:t xml:space="preserve">שהוא את הפטור, אבל זה בא להתמודד </w:t>
      </w:r>
      <w:bookmarkStart w:id="8279" w:name="_ETM_Q1_2705429"/>
      <w:bookmarkEnd w:id="8279"/>
      <w:r>
        <w:rPr>
          <w:rFonts w:hint="cs"/>
          <w:rtl/>
          <w:lang w:eastAsia="he-IL"/>
        </w:rPr>
        <w:t xml:space="preserve">עם מצב של </w:t>
      </w:r>
      <w:bookmarkStart w:id="8280" w:name="_ETM_Q1_2707963"/>
      <w:bookmarkEnd w:id="8280"/>
      <w:r>
        <w:rPr>
          <w:rFonts w:hint="cs"/>
          <w:rtl/>
          <w:lang w:eastAsia="he-IL"/>
        </w:rPr>
        <w:t xml:space="preserve">חוסר ודאות בשוק. אנחנו </w:t>
      </w:r>
      <w:bookmarkStart w:id="8281" w:name="_ETM_Q1_2707818"/>
      <w:bookmarkEnd w:id="8281"/>
      <w:r>
        <w:rPr>
          <w:rFonts w:hint="cs"/>
          <w:rtl/>
          <w:lang w:eastAsia="he-IL"/>
        </w:rPr>
        <w:t>עדיין לא מכירים את</w:t>
      </w:r>
      <w:bookmarkStart w:id="8282" w:name="_ETM_Q1_2713027"/>
      <w:bookmarkEnd w:id="8282"/>
      <w:r>
        <w:rPr>
          <w:rFonts w:hint="cs"/>
          <w:rtl/>
          <w:lang w:eastAsia="he-IL"/>
        </w:rPr>
        <w:t xml:space="preserve"> השחקנים</w:t>
      </w:r>
      <w:r>
        <w:rPr>
          <w:lang w:eastAsia="he-IL"/>
        </w:rPr>
        <w:t>;</w:t>
      </w:r>
      <w:r>
        <w:rPr>
          <w:rFonts w:hint="cs"/>
          <w:rtl/>
          <w:lang w:eastAsia="he-IL"/>
        </w:rPr>
        <w:t xml:space="preserve"> </w:t>
      </w:r>
      <w:bookmarkStart w:id="8283" w:name="_ETM_Q1_2710861"/>
      <w:bookmarkEnd w:id="8283"/>
      <w:r>
        <w:rPr>
          <w:rFonts w:hint="cs"/>
          <w:rtl/>
          <w:lang w:eastAsia="he-IL"/>
        </w:rPr>
        <w:t xml:space="preserve">אנחנו נכיר אותם, נבין את סדר הגודל, </w:t>
      </w:r>
      <w:bookmarkStart w:id="8284" w:name="_ETM_Q1_2712431"/>
      <w:bookmarkEnd w:id="8284"/>
      <w:r>
        <w:rPr>
          <w:rFonts w:hint="cs"/>
          <w:rtl/>
          <w:lang w:eastAsia="he-IL"/>
        </w:rPr>
        <w:t xml:space="preserve">ושר האוצר </w:t>
      </w:r>
      <w:bookmarkStart w:id="8285" w:name="_ETM_Q1_2714996"/>
      <w:bookmarkEnd w:id="8285"/>
      <w:r>
        <w:rPr>
          <w:rFonts w:hint="cs"/>
          <w:rtl/>
          <w:lang w:eastAsia="he-IL"/>
        </w:rPr>
        <w:t xml:space="preserve">גם יכול לשנות את ה-50 מיליארד ₪ </w:t>
      </w:r>
      <w:bookmarkStart w:id="8286" w:name="_ETM_Q1_2718463"/>
      <w:bookmarkEnd w:id="8286"/>
      <w:r>
        <w:rPr>
          <w:rFonts w:hint="cs"/>
          <w:rtl/>
          <w:lang w:eastAsia="he-IL"/>
        </w:rPr>
        <w:t>בהמשך</w:t>
      </w:r>
      <w:bookmarkStart w:id="8287" w:name="_ETM_Q1_2715370"/>
      <w:bookmarkEnd w:id="8287"/>
      <w:r>
        <w:rPr>
          <w:lang w:eastAsia="he-IL"/>
        </w:rPr>
        <w:t>;</w:t>
      </w:r>
      <w:r>
        <w:rPr>
          <w:rFonts w:hint="cs"/>
          <w:rtl/>
          <w:lang w:eastAsia="he-IL"/>
        </w:rPr>
        <w:t xml:space="preserve"> </w:t>
      </w:r>
      <w:bookmarkStart w:id="8288" w:name="_ETM_Q1_2712924"/>
      <w:bookmarkEnd w:id="8288"/>
      <w:r>
        <w:rPr>
          <w:rFonts w:hint="cs"/>
          <w:rtl/>
          <w:lang w:eastAsia="he-IL"/>
        </w:rPr>
        <w:t>הסמכות</w:t>
      </w:r>
      <w:bookmarkStart w:id="8289" w:name="_ETM_Q1_2714146"/>
      <w:bookmarkEnd w:id="8289"/>
      <w:r>
        <w:rPr>
          <w:rFonts w:hint="cs"/>
          <w:rtl/>
          <w:lang w:eastAsia="he-IL"/>
        </w:rPr>
        <w:t xml:space="preserve"> נתונה לו בחוק.</w:t>
      </w:r>
    </w:p>
    <w:p w14:paraId="4621398D" w14:textId="03A9A2F4" w:rsidR="00392747" w:rsidRDefault="00392747" w:rsidP="00092143">
      <w:pPr>
        <w:rPr>
          <w:rtl/>
          <w:lang w:eastAsia="he-IL"/>
        </w:rPr>
      </w:pPr>
      <w:bookmarkStart w:id="8290" w:name="_ETM_Q1_2716619"/>
      <w:bookmarkStart w:id="8291" w:name="_ETM_Q1_2716724"/>
      <w:bookmarkEnd w:id="8290"/>
      <w:bookmarkEnd w:id="8291"/>
    </w:p>
    <w:p w14:paraId="1DDD1E1E" w14:textId="4E5B419E" w:rsidR="00392747" w:rsidRDefault="00392747" w:rsidP="00392747">
      <w:pPr>
        <w:pStyle w:val="af6"/>
        <w:keepNext/>
        <w:rPr>
          <w:rtl/>
        </w:rPr>
      </w:pPr>
      <w:bookmarkStart w:id="8292" w:name="ET_yor_6351_241"/>
      <w:r w:rsidRPr="00392747">
        <w:rPr>
          <w:rStyle w:val="TagStyle"/>
          <w:rtl/>
        </w:rPr>
        <w:t xml:space="preserve"> &lt;&lt; </w:t>
      </w:r>
      <w:proofErr w:type="spellStart"/>
      <w:r w:rsidRPr="00392747">
        <w:rPr>
          <w:rStyle w:val="TagStyle"/>
          <w:rtl/>
        </w:rPr>
        <w:t>יור</w:t>
      </w:r>
      <w:proofErr w:type="spellEnd"/>
      <w:r w:rsidRPr="00392747">
        <w:rPr>
          <w:rStyle w:val="TagStyle"/>
          <w:rtl/>
        </w:rPr>
        <w:t xml:space="preserve"> &gt;&gt; </w:t>
      </w:r>
      <w:r>
        <w:rPr>
          <w:rtl/>
        </w:rPr>
        <w:t>היו"ר אוהד טל:</w:t>
      </w:r>
      <w:r w:rsidRPr="00392747">
        <w:rPr>
          <w:rStyle w:val="TagStyle"/>
          <w:rtl/>
        </w:rPr>
        <w:t xml:space="preserve"> &lt;&lt; יור &gt;&gt;</w:t>
      </w:r>
      <w:r w:rsidR="00493B7A">
        <w:rPr>
          <w:rtl/>
        </w:rPr>
        <w:t xml:space="preserve"> </w:t>
      </w:r>
      <w:r>
        <w:rPr>
          <w:rtl/>
        </w:rPr>
        <w:t xml:space="preserve"> </w:t>
      </w:r>
      <w:bookmarkEnd w:id="8292"/>
    </w:p>
    <w:p w14:paraId="6FB27F7D" w14:textId="51B50FC0" w:rsidR="00392747" w:rsidRDefault="00392747" w:rsidP="00392747">
      <w:pPr>
        <w:pStyle w:val="KeepWithNext"/>
        <w:rPr>
          <w:rtl/>
          <w:lang w:eastAsia="he-IL"/>
        </w:rPr>
      </w:pPr>
    </w:p>
    <w:p w14:paraId="2A2A2612" w14:textId="34AC5AD8" w:rsidR="00392747" w:rsidRDefault="00392747" w:rsidP="00392747">
      <w:pPr>
        <w:rPr>
          <w:rtl/>
          <w:lang w:eastAsia="he-IL"/>
        </w:rPr>
      </w:pPr>
      <w:bookmarkStart w:id="8293" w:name="_ETM_Q1_2717663"/>
      <w:bookmarkEnd w:id="8293"/>
      <w:r>
        <w:rPr>
          <w:rFonts w:hint="cs"/>
          <w:rtl/>
          <w:lang w:eastAsia="he-IL"/>
        </w:rPr>
        <w:t>טוב. רצית לומר משהו? בבקשה.</w:t>
      </w:r>
    </w:p>
    <w:p w14:paraId="430A7340" w14:textId="02F44249" w:rsidR="00392747" w:rsidRDefault="00392747" w:rsidP="00392747">
      <w:pPr>
        <w:rPr>
          <w:rtl/>
          <w:lang w:eastAsia="he-IL"/>
        </w:rPr>
      </w:pPr>
      <w:bookmarkStart w:id="8294" w:name="_ETM_Q1_2723848"/>
      <w:bookmarkStart w:id="8295" w:name="_ETM_Q1_2723937"/>
      <w:bookmarkStart w:id="8296" w:name="_ETM_Q1_2720257"/>
      <w:bookmarkEnd w:id="8294"/>
      <w:bookmarkEnd w:id="8295"/>
      <w:bookmarkEnd w:id="8296"/>
    </w:p>
    <w:p w14:paraId="6F9F8A70" w14:textId="498BECDD" w:rsidR="00392747" w:rsidRDefault="00392747" w:rsidP="00392747">
      <w:pPr>
        <w:pStyle w:val="af9"/>
        <w:keepNext/>
        <w:rPr>
          <w:rtl/>
          <w:lang w:eastAsia="he-IL"/>
        </w:rPr>
      </w:pPr>
      <w:bookmarkStart w:id="8297" w:name="ET_guest_אילנית_מדמוני_242"/>
      <w:r w:rsidRPr="00392747">
        <w:rPr>
          <w:rStyle w:val="TagStyle"/>
          <w:rtl/>
        </w:rPr>
        <w:t xml:space="preserve"> &lt;&lt; אורח &gt;&gt; </w:t>
      </w:r>
      <w:r>
        <w:rPr>
          <w:rtl/>
          <w:lang w:eastAsia="he-IL"/>
        </w:rPr>
        <w:t>אילנית מדמוני:</w:t>
      </w:r>
      <w:r w:rsidRPr="00392747">
        <w:rPr>
          <w:rStyle w:val="TagStyle"/>
          <w:rtl/>
        </w:rPr>
        <w:t xml:space="preserve"> &lt;&lt; אורח &gt;&gt;</w:t>
      </w:r>
      <w:r w:rsidR="00493B7A">
        <w:rPr>
          <w:rtl/>
          <w:lang w:eastAsia="he-IL"/>
        </w:rPr>
        <w:t xml:space="preserve"> </w:t>
      </w:r>
      <w:r>
        <w:rPr>
          <w:rtl/>
          <w:lang w:eastAsia="he-IL"/>
        </w:rPr>
        <w:t xml:space="preserve"> </w:t>
      </w:r>
      <w:bookmarkEnd w:id="8297"/>
    </w:p>
    <w:p w14:paraId="21156B4E" w14:textId="0538B807" w:rsidR="00392747" w:rsidRDefault="00392747" w:rsidP="00392747">
      <w:pPr>
        <w:pStyle w:val="KeepWithNext"/>
        <w:rPr>
          <w:rtl/>
          <w:lang w:eastAsia="he-IL"/>
        </w:rPr>
      </w:pPr>
    </w:p>
    <w:p w14:paraId="6BF8A009" w14:textId="03A41890" w:rsidR="00392747" w:rsidRDefault="00392747" w:rsidP="00392747">
      <w:pPr>
        <w:rPr>
          <w:rtl/>
          <w:lang w:eastAsia="he-IL"/>
        </w:rPr>
      </w:pPr>
      <w:bookmarkStart w:id="8298" w:name="_ETM_Q1_2720941"/>
      <w:bookmarkEnd w:id="8298"/>
      <w:r>
        <w:rPr>
          <w:rFonts w:hint="cs"/>
          <w:rtl/>
          <w:lang w:eastAsia="he-IL"/>
        </w:rPr>
        <w:t>כן. אילנית מדמוני</w:t>
      </w:r>
      <w:bookmarkStart w:id="8299" w:name="_ETM_Q1_2726260"/>
      <w:bookmarkEnd w:id="8299"/>
      <w:r>
        <w:rPr>
          <w:rFonts w:hint="cs"/>
          <w:rtl/>
          <w:lang w:eastAsia="he-IL"/>
        </w:rPr>
        <w:t xml:space="preserve"> </w:t>
      </w:r>
      <w:bookmarkStart w:id="8300" w:name="_ETM_Q1_2723282"/>
      <w:bookmarkEnd w:id="8300"/>
      <w:r>
        <w:rPr>
          <w:rFonts w:hint="cs"/>
          <w:rtl/>
          <w:lang w:eastAsia="he-IL"/>
        </w:rPr>
        <w:t xml:space="preserve">מהפיקוח </w:t>
      </w:r>
      <w:bookmarkStart w:id="8301" w:name="_ETM_Q1_2721115"/>
      <w:bookmarkEnd w:id="8301"/>
      <w:r>
        <w:rPr>
          <w:rFonts w:hint="cs"/>
          <w:rtl/>
          <w:lang w:eastAsia="he-IL"/>
        </w:rPr>
        <w:t xml:space="preserve">על הבנקים, מנהלת יחידת החדשנות. קודם כל, אני </w:t>
      </w:r>
      <w:bookmarkStart w:id="8302" w:name="_ETM_Q1_2727503"/>
      <w:bookmarkEnd w:id="8302"/>
      <w:r>
        <w:rPr>
          <w:rFonts w:hint="cs"/>
          <w:rtl/>
          <w:lang w:eastAsia="he-IL"/>
        </w:rPr>
        <w:t xml:space="preserve">אגיד שאנחנו מצטרפים להערה של היועץ המשפטי </w:t>
      </w:r>
      <w:bookmarkStart w:id="8303" w:name="_ETM_Q1_2729488"/>
      <w:bookmarkEnd w:id="8303"/>
      <w:r>
        <w:rPr>
          <w:rFonts w:hint="cs"/>
          <w:rtl/>
          <w:lang w:eastAsia="he-IL"/>
        </w:rPr>
        <w:t>של הוועדה</w:t>
      </w:r>
      <w:bookmarkStart w:id="8304" w:name="_ETM_Q1_2732270"/>
      <w:bookmarkStart w:id="8305" w:name="_ETM_Q1_2730744"/>
      <w:bookmarkEnd w:id="8304"/>
      <w:bookmarkEnd w:id="8305"/>
      <w:r>
        <w:rPr>
          <w:rFonts w:hint="cs"/>
          <w:rtl/>
          <w:lang w:eastAsia="he-IL"/>
        </w:rPr>
        <w:t>, לעניין קב</w:t>
      </w:r>
      <w:bookmarkStart w:id="8306" w:name="_ETM_Q1_2732629"/>
      <w:bookmarkEnd w:id="8306"/>
      <w:r>
        <w:rPr>
          <w:rFonts w:hint="cs"/>
          <w:rtl/>
          <w:lang w:eastAsia="he-IL"/>
        </w:rPr>
        <w:t xml:space="preserve">יעה בחקיקה של </w:t>
      </w:r>
      <w:bookmarkStart w:id="8307" w:name="_ETM_Q1_2733499"/>
      <w:bookmarkEnd w:id="8307"/>
      <w:r>
        <w:rPr>
          <w:rFonts w:hint="cs"/>
          <w:rtl/>
          <w:lang w:eastAsia="he-IL"/>
        </w:rPr>
        <w:t xml:space="preserve">דברים </w:t>
      </w:r>
      <w:bookmarkStart w:id="8308" w:name="_ETM_Q1_2734766"/>
      <w:bookmarkEnd w:id="8308"/>
      <w:r>
        <w:rPr>
          <w:rFonts w:hint="cs"/>
          <w:rtl/>
          <w:lang w:eastAsia="he-IL"/>
        </w:rPr>
        <w:t>שניתן לשנות בהמשך, ולחסו</w:t>
      </w:r>
      <w:bookmarkStart w:id="8309" w:name="_ETM_Q1_2736495"/>
      <w:bookmarkEnd w:id="8309"/>
      <w:r>
        <w:rPr>
          <w:rFonts w:hint="cs"/>
          <w:rtl/>
          <w:lang w:eastAsia="he-IL"/>
        </w:rPr>
        <w:t xml:space="preserve">ך מעצמנו את חקיקת המשנה. </w:t>
      </w:r>
      <w:bookmarkStart w:id="8310" w:name="_ETM_Q1_2737468"/>
      <w:bookmarkEnd w:id="8310"/>
      <w:r>
        <w:rPr>
          <w:rFonts w:hint="cs"/>
          <w:rtl/>
          <w:lang w:eastAsia="he-IL"/>
        </w:rPr>
        <w:t xml:space="preserve">אנחנו </w:t>
      </w:r>
      <w:bookmarkStart w:id="8311" w:name="_ETM_Q1_2742556"/>
      <w:bookmarkEnd w:id="8311"/>
      <w:r>
        <w:rPr>
          <w:rFonts w:hint="cs"/>
          <w:rtl/>
          <w:lang w:eastAsia="he-IL"/>
        </w:rPr>
        <w:t xml:space="preserve">יודעים שניכנס לתקופה קשה, וכן </w:t>
      </w:r>
      <w:bookmarkStart w:id="8312" w:name="_ETM_Q1_2742871"/>
      <w:bookmarkEnd w:id="8312"/>
      <w:r>
        <w:rPr>
          <w:rFonts w:hint="cs"/>
          <w:rtl/>
          <w:lang w:eastAsia="he-IL"/>
        </w:rPr>
        <w:t>ראוי לקחת את זה בחשבון.</w:t>
      </w:r>
    </w:p>
    <w:p w14:paraId="494F0688" w14:textId="46DD0AA2" w:rsidR="00392747" w:rsidRDefault="00392747" w:rsidP="00392747">
      <w:pPr>
        <w:rPr>
          <w:rtl/>
          <w:lang w:eastAsia="he-IL"/>
        </w:rPr>
      </w:pPr>
      <w:bookmarkStart w:id="8313" w:name="_ETM_Q1_2746915"/>
      <w:bookmarkStart w:id="8314" w:name="_ETM_Q1_2747015"/>
      <w:bookmarkEnd w:id="8313"/>
      <w:bookmarkEnd w:id="8314"/>
    </w:p>
    <w:p w14:paraId="28EDC0D2" w14:textId="4D4AA49B" w:rsidR="00392747" w:rsidRDefault="00392747" w:rsidP="00392747">
      <w:pPr>
        <w:rPr>
          <w:rtl/>
          <w:lang w:eastAsia="he-IL"/>
        </w:rPr>
      </w:pPr>
      <w:bookmarkStart w:id="8315" w:name="_ETM_Q1_2748681"/>
      <w:bookmarkStart w:id="8316" w:name="_ETM_Q1_2748759"/>
      <w:bookmarkEnd w:id="8315"/>
      <w:bookmarkEnd w:id="8316"/>
      <w:r>
        <w:rPr>
          <w:rFonts w:hint="cs"/>
          <w:rtl/>
          <w:lang w:eastAsia="he-IL"/>
        </w:rPr>
        <w:t xml:space="preserve">לגבי </w:t>
      </w:r>
      <w:bookmarkStart w:id="8317" w:name="_ETM_Q1_2749525"/>
      <w:bookmarkEnd w:id="8317"/>
      <w:r>
        <w:rPr>
          <w:rFonts w:hint="cs"/>
          <w:rtl/>
          <w:lang w:eastAsia="he-IL"/>
        </w:rPr>
        <w:t xml:space="preserve">ה-50 מיליארד ₪, </w:t>
      </w:r>
      <w:bookmarkStart w:id="8318" w:name="_ETM_Q1_2752243"/>
      <w:bookmarkStart w:id="8319" w:name="_ETM_Q1_2748182"/>
      <w:bookmarkStart w:id="8320" w:name="_ETM_Q1_2744299"/>
      <w:bookmarkEnd w:id="8318"/>
      <w:bookmarkEnd w:id="8319"/>
      <w:bookmarkEnd w:id="8320"/>
      <w:r>
        <w:rPr>
          <w:rFonts w:hint="cs"/>
          <w:rtl/>
          <w:lang w:eastAsia="he-IL"/>
        </w:rPr>
        <w:t xml:space="preserve">ההשוואה </w:t>
      </w:r>
      <w:bookmarkStart w:id="8321" w:name="_ETM_Q1_2746815"/>
      <w:bookmarkEnd w:id="8321"/>
      <w:r>
        <w:rPr>
          <w:rFonts w:hint="cs"/>
          <w:rtl/>
          <w:lang w:eastAsia="he-IL"/>
        </w:rPr>
        <w:t xml:space="preserve">לבנקים היא לא נכונה. למערכת </w:t>
      </w:r>
      <w:bookmarkStart w:id="8322" w:name="_ETM_Q1_2750478"/>
      <w:bookmarkEnd w:id="8322"/>
      <w:r>
        <w:rPr>
          <w:rFonts w:hint="cs"/>
          <w:rtl/>
          <w:lang w:eastAsia="he-IL"/>
        </w:rPr>
        <w:t>הבנקאית יש הרבה יותר פעילות מאש</w:t>
      </w:r>
      <w:bookmarkStart w:id="8323" w:name="_ETM_Q1_2751797"/>
      <w:bookmarkEnd w:id="8323"/>
      <w:r>
        <w:rPr>
          <w:rFonts w:hint="cs"/>
          <w:rtl/>
          <w:lang w:eastAsia="he-IL"/>
        </w:rPr>
        <w:t xml:space="preserve">ר רק חשבונות </w:t>
      </w:r>
      <w:bookmarkStart w:id="8324" w:name="_ETM_Q1_2754161"/>
      <w:bookmarkEnd w:id="8324"/>
      <w:r>
        <w:rPr>
          <w:rFonts w:hint="cs"/>
          <w:rtl/>
          <w:lang w:eastAsia="he-IL"/>
        </w:rPr>
        <w:t xml:space="preserve">עו"ש, ואנחנו חושבים שבסופו של יום - </w:t>
      </w:r>
      <w:bookmarkStart w:id="8325" w:name="_ETM_Q1_2766405"/>
      <w:bookmarkEnd w:id="8325"/>
      <w:r>
        <w:rPr>
          <w:rFonts w:hint="cs"/>
          <w:rtl/>
          <w:lang w:eastAsia="he-IL"/>
        </w:rPr>
        <w:t>- -</w:t>
      </w:r>
      <w:bookmarkStart w:id="8326" w:name="_ETM_Q1_2762141"/>
      <w:bookmarkEnd w:id="8326"/>
    </w:p>
    <w:p w14:paraId="4399A8AC" w14:textId="78E8AA91" w:rsidR="00392747" w:rsidRDefault="00392747" w:rsidP="00392747">
      <w:pPr>
        <w:rPr>
          <w:rtl/>
          <w:lang w:eastAsia="he-IL"/>
        </w:rPr>
      </w:pPr>
      <w:bookmarkStart w:id="8327" w:name="_ETM_Q1_2762563"/>
      <w:bookmarkStart w:id="8328" w:name="_ETM_Q1_2762651"/>
      <w:bookmarkStart w:id="8329" w:name="_ETM_Q1_2758329"/>
      <w:bookmarkEnd w:id="8327"/>
      <w:bookmarkEnd w:id="8328"/>
      <w:bookmarkEnd w:id="8329"/>
    </w:p>
    <w:p w14:paraId="10E485F3" w14:textId="6D3FC635" w:rsidR="00392747" w:rsidRDefault="00392747" w:rsidP="00392747">
      <w:pPr>
        <w:pStyle w:val="af6"/>
        <w:keepNext/>
        <w:rPr>
          <w:rtl/>
        </w:rPr>
      </w:pPr>
      <w:bookmarkStart w:id="8330" w:name="ET_yor_6351_243"/>
      <w:r w:rsidRPr="00392747">
        <w:rPr>
          <w:rStyle w:val="TagStyle"/>
          <w:rtl/>
        </w:rPr>
        <w:t xml:space="preserve"> &lt;&lt; </w:t>
      </w:r>
      <w:proofErr w:type="spellStart"/>
      <w:r w:rsidRPr="00392747">
        <w:rPr>
          <w:rStyle w:val="TagStyle"/>
          <w:rtl/>
        </w:rPr>
        <w:t>יור</w:t>
      </w:r>
      <w:proofErr w:type="spellEnd"/>
      <w:r w:rsidRPr="00392747">
        <w:rPr>
          <w:rStyle w:val="TagStyle"/>
          <w:rtl/>
        </w:rPr>
        <w:t xml:space="preserve"> &gt;&gt; </w:t>
      </w:r>
      <w:r>
        <w:rPr>
          <w:rtl/>
        </w:rPr>
        <w:t>היו"ר אוהד טל:</w:t>
      </w:r>
      <w:r w:rsidRPr="00392747">
        <w:rPr>
          <w:rStyle w:val="TagStyle"/>
          <w:rtl/>
        </w:rPr>
        <w:t xml:space="preserve"> &lt;&lt; יור &gt;&gt;</w:t>
      </w:r>
      <w:r w:rsidR="00493B7A">
        <w:rPr>
          <w:rtl/>
        </w:rPr>
        <w:t xml:space="preserve"> </w:t>
      </w:r>
      <w:r>
        <w:rPr>
          <w:rtl/>
        </w:rPr>
        <w:t xml:space="preserve"> </w:t>
      </w:r>
      <w:bookmarkEnd w:id="8330"/>
    </w:p>
    <w:p w14:paraId="47D263A3" w14:textId="55E14479" w:rsidR="00392747" w:rsidRDefault="00392747" w:rsidP="00392747">
      <w:pPr>
        <w:pStyle w:val="KeepWithNext"/>
        <w:rPr>
          <w:rtl/>
          <w:lang w:eastAsia="he-IL"/>
        </w:rPr>
      </w:pPr>
    </w:p>
    <w:p w14:paraId="3E0CB6FD" w14:textId="24D4FAF5" w:rsidR="00392747" w:rsidRDefault="00392747" w:rsidP="00392747">
      <w:pPr>
        <w:rPr>
          <w:rtl/>
          <w:lang w:eastAsia="he-IL"/>
        </w:rPr>
      </w:pPr>
      <w:bookmarkStart w:id="8331" w:name="_ETM_Q1_2759337"/>
      <w:bookmarkEnd w:id="8331"/>
      <w:r>
        <w:rPr>
          <w:rFonts w:hint="cs"/>
          <w:rtl/>
          <w:lang w:eastAsia="he-IL"/>
        </w:rPr>
        <w:t xml:space="preserve">אבל היא אמרה </w:t>
      </w:r>
      <w:bookmarkStart w:id="8332" w:name="_ETM_Q1_2756766"/>
      <w:bookmarkEnd w:id="8332"/>
      <w:r>
        <w:rPr>
          <w:rFonts w:hint="cs"/>
          <w:rtl/>
          <w:lang w:eastAsia="he-IL"/>
        </w:rPr>
        <w:t xml:space="preserve">שהיא בודדה את הנושא של התשלומים </w:t>
      </w:r>
      <w:bookmarkStart w:id="8333" w:name="_ETM_Q1_2762234"/>
      <w:bookmarkEnd w:id="8333"/>
      <w:r>
        <w:rPr>
          <w:rFonts w:hint="cs"/>
          <w:rtl/>
          <w:lang w:eastAsia="he-IL"/>
        </w:rPr>
        <w:t>- - -</w:t>
      </w:r>
    </w:p>
    <w:p w14:paraId="3ECF7DC5" w14:textId="3918D6A4" w:rsidR="00392747" w:rsidRDefault="00392747" w:rsidP="00392747">
      <w:pPr>
        <w:rPr>
          <w:rtl/>
          <w:lang w:eastAsia="he-IL"/>
        </w:rPr>
      </w:pPr>
      <w:bookmarkStart w:id="8334" w:name="_ETM_Q1_2763400"/>
      <w:bookmarkStart w:id="8335" w:name="_ETM_Q1_2763486"/>
      <w:bookmarkStart w:id="8336" w:name="_ETM_Q1_2758960"/>
      <w:bookmarkStart w:id="8337" w:name="_ETM_Q1_2761889"/>
      <w:bookmarkEnd w:id="8334"/>
      <w:bookmarkEnd w:id="8335"/>
      <w:bookmarkEnd w:id="8336"/>
      <w:bookmarkEnd w:id="8337"/>
    </w:p>
    <w:p w14:paraId="08EF36E3" w14:textId="2427D899" w:rsidR="00392747" w:rsidRDefault="00392747" w:rsidP="00392747">
      <w:pPr>
        <w:pStyle w:val="af9"/>
        <w:keepNext/>
        <w:rPr>
          <w:rtl/>
          <w:lang w:eastAsia="he-IL"/>
        </w:rPr>
      </w:pPr>
      <w:bookmarkStart w:id="8338" w:name="ET_guest_אילנית_מדמוני_244"/>
      <w:r w:rsidRPr="00392747">
        <w:rPr>
          <w:rStyle w:val="TagStyle"/>
          <w:rtl/>
        </w:rPr>
        <w:t xml:space="preserve"> &lt;&lt; אורח &gt;&gt; </w:t>
      </w:r>
      <w:r>
        <w:rPr>
          <w:rtl/>
          <w:lang w:eastAsia="he-IL"/>
        </w:rPr>
        <w:t>אילנית מדמוני:</w:t>
      </w:r>
      <w:r w:rsidRPr="00392747">
        <w:rPr>
          <w:rStyle w:val="TagStyle"/>
          <w:rtl/>
        </w:rPr>
        <w:t xml:space="preserve"> &lt;&lt; אורח &gt;&gt;</w:t>
      </w:r>
      <w:r w:rsidR="00493B7A">
        <w:rPr>
          <w:rtl/>
          <w:lang w:eastAsia="he-IL"/>
        </w:rPr>
        <w:t xml:space="preserve"> </w:t>
      </w:r>
      <w:r>
        <w:rPr>
          <w:rtl/>
          <w:lang w:eastAsia="he-IL"/>
        </w:rPr>
        <w:t xml:space="preserve"> </w:t>
      </w:r>
      <w:bookmarkEnd w:id="8338"/>
    </w:p>
    <w:p w14:paraId="18587E3D" w14:textId="53B4A34B" w:rsidR="00392747" w:rsidRDefault="00392747" w:rsidP="00392747">
      <w:pPr>
        <w:pStyle w:val="KeepWithNext"/>
        <w:rPr>
          <w:rtl/>
          <w:lang w:eastAsia="he-IL"/>
        </w:rPr>
      </w:pPr>
    </w:p>
    <w:p w14:paraId="68B0288B" w14:textId="2E263FEC" w:rsidR="00392747" w:rsidRDefault="00392747" w:rsidP="00392747">
      <w:pPr>
        <w:rPr>
          <w:rtl/>
          <w:lang w:eastAsia="he-IL"/>
        </w:rPr>
      </w:pPr>
      <w:bookmarkStart w:id="8339" w:name="_ETM_Q1_2762714"/>
      <w:bookmarkEnd w:id="8339"/>
      <w:r>
        <w:rPr>
          <w:rFonts w:hint="cs"/>
          <w:rtl/>
          <w:lang w:eastAsia="he-IL"/>
        </w:rPr>
        <w:t>ל</w:t>
      </w:r>
      <w:bookmarkStart w:id="8340" w:name="_ETM_Q1_2762815"/>
      <w:bookmarkEnd w:id="8340"/>
      <w:r>
        <w:rPr>
          <w:rFonts w:hint="cs"/>
          <w:rtl/>
          <w:lang w:eastAsia="he-IL"/>
        </w:rPr>
        <w:t xml:space="preserve">בנקים יש סכומים גדולים, </w:t>
      </w:r>
      <w:bookmarkStart w:id="8341" w:name="_ETM_Q1_2762157"/>
      <w:bookmarkEnd w:id="8341"/>
      <w:r>
        <w:rPr>
          <w:rFonts w:hint="cs"/>
          <w:rtl/>
          <w:lang w:eastAsia="he-IL"/>
        </w:rPr>
        <w:t>גם אם זה בעו"ש,</w:t>
      </w:r>
      <w:bookmarkStart w:id="8342" w:name="_ETM_Q1_2764988"/>
      <w:bookmarkEnd w:id="8342"/>
      <w:r>
        <w:rPr>
          <w:rFonts w:hint="cs"/>
          <w:rtl/>
          <w:lang w:eastAsia="he-IL"/>
        </w:rPr>
        <w:t xml:space="preserve"> לצורך פעילויות שונות </w:t>
      </w:r>
      <w:bookmarkStart w:id="8343" w:name="_ETM_Q1_2764472"/>
      <w:bookmarkEnd w:id="8343"/>
      <w:r>
        <w:rPr>
          <w:rFonts w:hint="cs"/>
          <w:rtl/>
          <w:lang w:eastAsia="he-IL"/>
        </w:rPr>
        <w:t xml:space="preserve">של לקוחות. גם אם זה לצורך </w:t>
      </w:r>
      <w:bookmarkStart w:id="8344" w:name="_ETM_Q1_2765148"/>
      <w:bookmarkEnd w:id="8344"/>
      <w:r>
        <w:rPr>
          <w:rFonts w:hint="cs"/>
          <w:rtl/>
          <w:lang w:eastAsia="he-IL"/>
        </w:rPr>
        <w:t>הזרמת</w:t>
      </w:r>
      <w:bookmarkStart w:id="8345" w:name="_ETM_Q1_2769721"/>
      <w:bookmarkEnd w:id="8345"/>
      <w:r>
        <w:rPr>
          <w:rFonts w:hint="cs"/>
          <w:rtl/>
          <w:lang w:eastAsia="he-IL"/>
        </w:rPr>
        <w:t xml:space="preserve"> אשראי, רכישות של ניירות ערך ועוד. אנחנו </w:t>
      </w:r>
      <w:bookmarkStart w:id="8346" w:name="_ETM_Q1_2776004"/>
      <w:bookmarkEnd w:id="8346"/>
      <w:r>
        <w:rPr>
          <w:rFonts w:hint="cs"/>
          <w:rtl/>
          <w:lang w:eastAsia="he-IL"/>
        </w:rPr>
        <w:t>מבקשים שהנושא</w:t>
      </w:r>
      <w:bookmarkStart w:id="8347" w:name="_ETM_Q1_2778614"/>
      <w:bookmarkEnd w:id="8347"/>
      <w:r>
        <w:rPr>
          <w:rFonts w:hint="cs"/>
          <w:rtl/>
          <w:lang w:eastAsia="he-IL"/>
        </w:rPr>
        <w:t xml:space="preserve"> של הסכום ייבחן בשנית. </w:t>
      </w:r>
      <w:bookmarkStart w:id="8348" w:name="_ETM_Q1_2778822"/>
      <w:bookmarkEnd w:id="8348"/>
      <w:r>
        <w:rPr>
          <w:rFonts w:hint="cs"/>
          <w:rtl/>
          <w:lang w:eastAsia="he-IL"/>
        </w:rPr>
        <w:t xml:space="preserve">יותר </w:t>
      </w:r>
      <w:bookmarkStart w:id="8349" w:name="_ETM_Q1_2781249"/>
      <w:bookmarkEnd w:id="8349"/>
      <w:r>
        <w:rPr>
          <w:rFonts w:hint="cs"/>
          <w:rtl/>
          <w:lang w:eastAsia="he-IL"/>
        </w:rPr>
        <w:t xml:space="preserve">מכך, בסופו של יום, </w:t>
      </w:r>
      <w:bookmarkStart w:id="8350" w:name="_ETM_Q1_2785095"/>
      <w:bookmarkEnd w:id="8350"/>
      <w:r>
        <w:rPr>
          <w:rFonts w:hint="cs"/>
          <w:rtl/>
          <w:lang w:eastAsia="he-IL"/>
        </w:rPr>
        <w:t xml:space="preserve">גם </w:t>
      </w:r>
      <w:bookmarkStart w:id="8351" w:name="_ETM_Q1_2783092"/>
      <w:bookmarkEnd w:id="8351"/>
      <w:r>
        <w:rPr>
          <w:rFonts w:hint="cs"/>
          <w:rtl/>
          <w:lang w:eastAsia="he-IL"/>
        </w:rPr>
        <w:t xml:space="preserve">אם בנקודת זמן יהיה מעט כסף בחשבון, </w:t>
      </w:r>
      <w:bookmarkStart w:id="8352" w:name="_ETM_Q1_2789112"/>
      <w:bookmarkEnd w:id="8352"/>
      <w:r>
        <w:rPr>
          <w:rFonts w:hint="cs"/>
          <w:rtl/>
          <w:lang w:eastAsia="he-IL"/>
        </w:rPr>
        <w:t xml:space="preserve">אבל תהיה </w:t>
      </w:r>
      <w:bookmarkStart w:id="8353" w:name="_ETM_Q1_2785455"/>
      <w:bookmarkEnd w:id="8353"/>
      <w:r>
        <w:rPr>
          <w:rFonts w:hint="cs"/>
          <w:rtl/>
          <w:lang w:eastAsia="he-IL"/>
        </w:rPr>
        <w:t xml:space="preserve">תנועה מאוד גדולה </w:t>
      </w:r>
      <w:r>
        <w:rPr>
          <w:rtl/>
          <w:lang w:eastAsia="he-IL"/>
        </w:rPr>
        <w:t>–</w:t>
      </w:r>
      <w:r>
        <w:rPr>
          <w:rFonts w:hint="cs"/>
          <w:rtl/>
          <w:lang w:eastAsia="he-IL"/>
        </w:rPr>
        <w:t xml:space="preserve"> הלקוח יאבד ערך </w:t>
      </w:r>
      <w:bookmarkStart w:id="8354" w:name="_ETM_Q1_2792984"/>
      <w:bookmarkEnd w:id="8354"/>
      <w:r>
        <w:rPr>
          <w:rFonts w:hint="cs"/>
          <w:rtl/>
          <w:lang w:eastAsia="he-IL"/>
        </w:rPr>
        <w:t xml:space="preserve">מאוד גדול מעולם הבנקאות הפתוחה, שאמור </w:t>
      </w:r>
      <w:bookmarkStart w:id="8355" w:name="_ETM_Q1_2793931"/>
      <w:bookmarkEnd w:id="8355"/>
      <w:r>
        <w:rPr>
          <w:rFonts w:hint="cs"/>
          <w:rtl/>
          <w:lang w:eastAsia="he-IL"/>
        </w:rPr>
        <w:t>לרכז לי את התנועות</w:t>
      </w:r>
      <w:bookmarkStart w:id="8356" w:name="_ETM_Q1_2797056"/>
      <w:bookmarkEnd w:id="8356"/>
      <w:r>
        <w:rPr>
          <w:rFonts w:hint="cs"/>
          <w:rtl/>
          <w:lang w:eastAsia="he-IL"/>
        </w:rPr>
        <w:t xml:space="preserve"> וההוצאות. </w:t>
      </w:r>
      <w:bookmarkStart w:id="8357" w:name="_ETM_Q1_2798844"/>
      <w:bookmarkStart w:id="8358" w:name="_ETM_Q1_2798936"/>
      <w:bookmarkStart w:id="8359" w:name="_ETM_Q1_2799014"/>
      <w:bookmarkStart w:id="8360" w:name="_ETM_Q1_2799106"/>
      <w:bookmarkStart w:id="8361" w:name="_ETM_Q1_2794859"/>
      <w:bookmarkEnd w:id="8357"/>
      <w:bookmarkEnd w:id="8358"/>
      <w:bookmarkEnd w:id="8359"/>
      <w:bookmarkEnd w:id="8360"/>
      <w:bookmarkEnd w:id="8361"/>
      <w:r>
        <w:rPr>
          <w:rFonts w:hint="cs"/>
          <w:rtl/>
          <w:lang w:eastAsia="he-IL"/>
        </w:rPr>
        <w:t>דיבר פה נדב מ-</w:t>
      </w:r>
      <w:proofErr w:type="spellStart"/>
      <w:r>
        <w:rPr>
          <w:lang w:eastAsia="he-IL"/>
        </w:rPr>
        <w:t>RiseUp</w:t>
      </w:r>
      <w:proofErr w:type="spellEnd"/>
      <w:r>
        <w:rPr>
          <w:rFonts w:hint="cs"/>
          <w:rtl/>
          <w:lang w:eastAsia="he-IL"/>
        </w:rPr>
        <w:t xml:space="preserve"> </w:t>
      </w:r>
      <w:bookmarkStart w:id="8362" w:name="_ETM_Q1_2798712"/>
      <w:bookmarkEnd w:id="8362"/>
      <w:r>
        <w:rPr>
          <w:rFonts w:hint="cs"/>
          <w:rtl/>
          <w:lang w:eastAsia="he-IL"/>
        </w:rPr>
        <w:t xml:space="preserve">על כך שהם מרכזים </w:t>
      </w:r>
      <w:bookmarkStart w:id="8363" w:name="_ETM_Q1_2797648"/>
      <w:bookmarkEnd w:id="8363"/>
      <w:r>
        <w:rPr>
          <w:rFonts w:hint="cs"/>
          <w:rtl/>
          <w:lang w:eastAsia="he-IL"/>
        </w:rPr>
        <w:t>את</w:t>
      </w:r>
      <w:bookmarkStart w:id="8364" w:name="_ETM_Q1_2798145"/>
      <w:bookmarkEnd w:id="8364"/>
      <w:r>
        <w:rPr>
          <w:rFonts w:hint="cs"/>
          <w:rtl/>
          <w:lang w:eastAsia="he-IL"/>
        </w:rPr>
        <w:t xml:space="preserve"> תמונת המצב</w:t>
      </w:r>
      <w:r>
        <w:rPr>
          <w:lang w:eastAsia="he-IL"/>
        </w:rPr>
        <w:t>;</w:t>
      </w:r>
      <w:r>
        <w:rPr>
          <w:rFonts w:hint="cs"/>
          <w:rtl/>
          <w:lang w:eastAsia="he-IL"/>
        </w:rPr>
        <w:t xml:space="preserve"> אם אני ארצה להעביר את הפעילות לאותן חברות,</w:t>
      </w:r>
      <w:bookmarkStart w:id="8365" w:name="_ETM_Q1_2807806"/>
      <w:bookmarkEnd w:id="8365"/>
      <w:r>
        <w:rPr>
          <w:rFonts w:hint="cs"/>
          <w:rtl/>
          <w:lang w:eastAsia="he-IL"/>
        </w:rPr>
        <w:t xml:space="preserve"> </w:t>
      </w:r>
      <w:bookmarkStart w:id="8366" w:name="_ETM_Q1_2803074"/>
      <w:bookmarkEnd w:id="8366"/>
      <w:r>
        <w:rPr>
          <w:rFonts w:hint="cs"/>
          <w:rtl/>
          <w:lang w:eastAsia="he-IL"/>
        </w:rPr>
        <w:t xml:space="preserve">ואני לא אצליח לראות את הפעילויות וליזום משם </w:t>
      </w:r>
      <w:bookmarkStart w:id="8367" w:name="_ETM_Q1_2805976"/>
      <w:bookmarkEnd w:id="8367"/>
      <w:r>
        <w:rPr>
          <w:rFonts w:hint="cs"/>
          <w:rtl/>
          <w:lang w:eastAsia="he-IL"/>
        </w:rPr>
        <w:t xml:space="preserve">תשלומים </w:t>
      </w:r>
      <w:r>
        <w:rPr>
          <w:rtl/>
          <w:lang w:eastAsia="he-IL"/>
        </w:rPr>
        <w:t>–</w:t>
      </w:r>
      <w:r>
        <w:rPr>
          <w:rFonts w:hint="cs"/>
          <w:rtl/>
          <w:lang w:eastAsia="he-IL"/>
        </w:rPr>
        <w:t xml:space="preserve"> </w:t>
      </w:r>
      <w:bookmarkStart w:id="8368" w:name="_ETM_Q1_2807372"/>
      <w:bookmarkEnd w:id="8368"/>
      <w:r>
        <w:rPr>
          <w:rFonts w:hint="cs"/>
          <w:rtl/>
          <w:lang w:eastAsia="he-IL"/>
        </w:rPr>
        <w:t>בסופו של יום, אנחנו פוגעים בלקוח.</w:t>
      </w:r>
    </w:p>
    <w:p w14:paraId="0C6EFA6F" w14:textId="188A228F" w:rsidR="00392747" w:rsidRDefault="00392747" w:rsidP="00392747">
      <w:pPr>
        <w:rPr>
          <w:rtl/>
          <w:lang w:eastAsia="he-IL"/>
        </w:rPr>
      </w:pPr>
    </w:p>
    <w:p w14:paraId="065C7E33" w14:textId="17BCD034" w:rsidR="00392747" w:rsidRDefault="00392747" w:rsidP="00392747">
      <w:pPr>
        <w:rPr>
          <w:rtl/>
          <w:lang w:eastAsia="he-IL"/>
        </w:rPr>
      </w:pPr>
      <w:bookmarkStart w:id="8369" w:name="_ETM_Q1_2809103"/>
      <w:bookmarkEnd w:id="8369"/>
      <w:r>
        <w:rPr>
          <w:rFonts w:hint="cs"/>
          <w:rtl/>
          <w:lang w:eastAsia="he-IL"/>
        </w:rPr>
        <w:t>יש אפשרות לשר, ממילא, לשנות</w:t>
      </w:r>
      <w:bookmarkStart w:id="8370" w:name="_ETM_Q1_2814782"/>
      <w:bookmarkEnd w:id="8370"/>
      <w:r>
        <w:rPr>
          <w:rFonts w:hint="cs"/>
          <w:rtl/>
          <w:lang w:eastAsia="he-IL"/>
        </w:rPr>
        <w:t xml:space="preserve"> את </w:t>
      </w:r>
      <w:bookmarkStart w:id="8371" w:name="_ETM_Q1_2812246"/>
      <w:bookmarkEnd w:id="8371"/>
      <w:r>
        <w:rPr>
          <w:rFonts w:hint="cs"/>
          <w:rtl/>
          <w:lang w:eastAsia="he-IL"/>
        </w:rPr>
        <w:t xml:space="preserve">הסכומים ולקבוע. אם רוצים לתת ודאות לשוק </w:t>
      </w:r>
      <w:bookmarkStart w:id="8372" w:name="_ETM_Q1_2821058"/>
      <w:bookmarkEnd w:id="8372"/>
      <w:r>
        <w:rPr>
          <w:rtl/>
          <w:lang w:eastAsia="he-IL"/>
        </w:rPr>
        <w:t>–</w:t>
      </w:r>
      <w:r>
        <w:rPr>
          <w:rFonts w:hint="cs"/>
          <w:rtl/>
          <w:lang w:eastAsia="he-IL"/>
        </w:rPr>
        <w:t xml:space="preserve"> אולי</w:t>
      </w:r>
      <w:bookmarkStart w:id="8373" w:name="_ETM_Q1_2818104"/>
      <w:bookmarkEnd w:id="8373"/>
      <w:r>
        <w:rPr>
          <w:rFonts w:hint="cs"/>
          <w:rtl/>
          <w:lang w:eastAsia="he-IL"/>
        </w:rPr>
        <w:t xml:space="preserve"> </w:t>
      </w:r>
      <w:bookmarkStart w:id="8374" w:name="_ETM_Q1_2817242"/>
      <w:bookmarkEnd w:id="8374"/>
      <w:r>
        <w:rPr>
          <w:rFonts w:hint="cs"/>
          <w:rtl/>
          <w:lang w:eastAsia="he-IL"/>
        </w:rPr>
        <w:t>כדאי לתת לכל חברה חדשה א</w:t>
      </w:r>
      <w:bookmarkStart w:id="8375" w:name="_ETM_Q1_2826958"/>
      <w:bookmarkEnd w:id="8375"/>
      <w:r>
        <w:rPr>
          <w:rFonts w:hint="cs"/>
          <w:rtl/>
          <w:lang w:eastAsia="he-IL"/>
        </w:rPr>
        <w:t>ת השנה הראשונה</w:t>
      </w:r>
      <w:bookmarkStart w:id="8376" w:name="_ETM_Q1_2823232"/>
      <w:bookmarkEnd w:id="8376"/>
      <w:r>
        <w:rPr>
          <w:rFonts w:hint="cs"/>
          <w:rtl/>
          <w:lang w:eastAsia="he-IL"/>
        </w:rPr>
        <w:t xml:space="preserve"> </w:t>
      </w:r>
      <w:bookmarkStart w:id="8377" w:name="_ETM_Q1_2818559"/>
      <w:bookmarkEnd w:id="8377"/>
      <w:r>
        <w:rPr>
          <w:rFonts w:hint="cs"/>
          <w:rtl/>
          <w:lang w:eastAsia="he-IL"/>
        </w:rPr>
        <w:t xml:space="preserve">כשנה של הגנת ינוקא, שבה אין צורך לתת את שירותי </w:t>
      </w:r>
      <w:bookmarkStart w:id="8378" w:name="_ETM_Q1_2826344"/>
      <w:bookmarkEnd w:id="8378"/>
      <w:r>
        <w:rPr>
          <w:rFonts w:hint="cs"/>
          <w:rtl/>
          <w:lang w:eastAsia="he-IL"/>
        </w:rPr>
        <w:t xml:space="preserve">הבנקאות </w:t>
      </w:r>
      <w:bookmarkStart w:id="8379" w:name="_ETM_Q1_2823581"/>
      <w:bookmarkEnd w:id="8379"/>
      <w:r>
        <w:rPr>
          <w:rFonts w:hint="cs"/>
          <w:rtl/>
          <w:lang w:eastAsia="he-IL"/>
        </w:rPr>
        <w:t xml:space="preserve">הפתוחה, </w:t>
      </w:r>
      <w:bookmarkStart w:id="8380" w:name="_ETM_Q1_2826848"/>
      <w:bookmarkEnd w:id="8380"/>
      <w:r>
        <w:rPr>
          <w:rFonts w:hint="cs"/>
          <w:rtl/>
          <w:lang w:eastAsia="he-IL"/>
        </w:rPr>
        <w:t>ו</w:t>
      </w:r>
      <w:bookmarkStart w:id="8381" w:name="_ETM_Q1_2829893"/>
      <w:bookmarkEnd w:id="8381"/>
      <w:r>
        <w:rPr>
          <w:rFonts w:hint="cs"/>
          <w:rtl/>
          <w:lang w:eastAsia="he-IL"/>
        </w:rPr>
        <w:t>כך היא תדע</w:t>
      </w:r>
      <w:r>
        <w:rPr>
          <w:lang w:eastAsia="he-IL"/>
        </w:rPr>
        <w:t>;</w:t>
      </w:r>
      <w:r>
        <w:rPr>
          <w:rFonts w:hint="cs"/>
          <w:rtl/>
          <w:lang w:eastAsia="he-IL"/>
        </w:rPr>
        <w:t xml:space="preserve"> </w:t>
      </w:r>
      <w:bookmarkStart w:id="8382" w:name="_ETM_Q1_2830663"/>
      <w:bookmarkEnd w:id="8382"/>
      <w:r>
        <w:rPr>
          <w:rFonts w:hint="cs"/>
          <w:rtl/>
          <w:lang w:eastAsia="he-IL"/>
        </w:rPr>
        <w:t xml:space="preserve">בהתאם </w:t>
      </w:r>
      <w:bookmarkStart w:id="8383" w:name="_ETM_Q1_2832929"/>
      <w:bookmarkEnd w:id="8383"/>
      <w:r>
        <w:rPr>
          <w:rFonts w:hint="cs"/>
          <w:rtl/>
          <w:lang w:eastAsia="he-IL"/>
        </w:rPr>
        <w:t xml:space="preserve">לקצב הגידול שלה </w:t>
      </w:r>
      <w:r>
        <w:rPr>
          <w:rtl/>
          <w:lang w:eastAsia="he-IL"/>
        </w:rPr>
        <w:t>–</w:t>
      </w:r>
      <w:r>
        <w:rPr>
          <w:rFonts w:hint="cs"/>
          <w:rtl/>
          <w:lang w:eastAsia="he-IL"/>
        </w:rPr>
        <w:t xml:space="preserve"> </w:t>
      </w:r>
      <w:bookmarkStart w:id="8384" w:name="_ETM_Q1_2832533"/>
      <w:bookmarkEnd w:id="8384"/>
      <w:r>
        <w:rPr>
          <w:rFonts w:hint="cs"/>
          <w:rtl/>
          <w:lang w:eastAsia="he-IL"/>
        </w:rPr>
        <w:t>היא תהיה חייבת בבנקאות הפתוחה.</w:t>
      </w:r>
    </w:p>
    <w:p w14:paraId="418C1CD4" w14:textId="15148C56" w:rsidR="00392747" w:rsidRDefault="00392747" w:rsidP="00392747">
      <w:pPr>
        <w:rPr>
          <w:rtl/>
          <w:lang w:eastAsia="he-IL"/>
        </w:rPr>
      </w:pPr>
      <w:bookmarkStart w:id="8385" w:name="_ETM_Q1_2837600"/>
      <w:bookmarkStart w:id="8386" w:name="_ETM_Q1_2837671"/>
      <w:bookmarkEnd w:id="8385"/>
      <w:bookmarkEnd w:id="8386"/>
    </w:p>
    <w:p w14:paraId="358EBF86" w14:textId="3864B214" w:rsidR="00E67E85" w:rsidRDefault="00E67E85" w:rsidP="00E67E85">
      <w:pPr>
        <w:pStyle w:val="af9"/>
        <w:keepNext/>
        <w:rPr>
          <w:rtl/>
          <w:lang w:eastAsia="he-IL"/>
        </w:rPr>
      </w:pPr>
      <w:bookmarkStart w:id="8387" w:name="ET_guest_מיכאל_בן_דהן_245"/>
      <w:r w:rsidRPr="00E67E85">
        <w:rPr>
          <w:rStyle w:val="TagStyle"/>
          <w:rtl/>
        </w:rPr>
        <w:t xml:space="preserve"> &lt;&lt; אורח &gt;&gt; </w:t>
      </w:r>
      <w:r>
        <w:rPr>
          <w:rtl/>
          <w:lang w:eastAsia="he-IL"/>
        </w:rPr>
        <w:t>מיכאל בן דהן:</w:t>
      </w:r>
      <w:r w:rsidRPr="00E67E85">
        <w:rPr>
          <w:rStyle w:val="TagStyle"/>
          <w:rtl/>
        </w:rPr>
        <w:t xml:space="preserve"> &lt;&lt; אורח &gt;&gt;</w:t>
      </w:r>
      <w:r w:rsidR="00493B7A">
        <w:rPr>
          <w:rtl/>
          <w:lang w:eastAsia="he-IL"/>
        </w:rPr>
        <w:t xml:space="preserve"> </w:t>
      </w:r>
      <w:r>
        <w:rPr>
          <w:rtl/>
          <w:lang w:eastAsia="he-IL"/>
        </w:rPr>
        <w:t xml:space="preserve"> </w:t>
      </w:r>
      <w:bookmarkEnd w:id="8387"/>
    </w:p>
    <w:p w14:paraId="142EBF31" w14:textId="1EC1E755" w:rsidR="00E67E85" w:rsidRDefault="00E67E85" w:rsidP="00E67E85">
      <w:pPr>
        <w:pStyle w:val="KeepWithNext"/>
        <w:rPr>
          <w:rtl/>
          <w:lang w:eastAsia="he-IL"/>
        </w:rPr>
      </w:pPr>
    </w:p>
    <w:p w14:paraId="335F078C" w14:textId="09DC3D5C" w:rsidR="00E67E85" w:rsidRDefault="00E67E85" w:rsidP="00E67E85">
      <w:pPr>
        <w:rPr>
          <w:rtl/>
          <w:lang w:eastAsia="he-IL"/>
        </w:rPr>
      </w:pPr>
      <w:bookmarkStart w:id="8388" w:name="_ETM_Q1_2840263"/>
      <w:bookmarkStart w:id="8389" w:name="_ETM_Q1_2841346"/>
      <w:bookmarkEnd w:id="8388"/>
      <w:bookmarkEnd w:id="8389"/>
      <w:r>
        <w:rPr>
          <w:rFonts w:hint="cs"/>
          <w:rtl/>
          <w:lang w:eastAsia="he-IL"/>
        </w:rPr>
        <w:t xml:space="preserve">הסעיף שרוני דיברה עליו נוגע </w:t>
      </w:r>
      <w:bookmarkStart w:id="8390" w:name="_ETM_Q1_2843745"/>
      <w:bookmarkEnd w:id="8390"/>
      <w:r>
        <w:rPr>
          <w:rFonts w:hint="cs"/>
          <w:rtl/>
          <w:lang w:eastAsia="he-IL"/>
        </w:rPr>
        <w:t>לייזום תשלומים,</w:t>
      </w:r>
      <w:bookmarkStart w:id="8391" w:name="_ETM_Q1_2846831"/>
      <w:bookmarkEnd w:id="8391"/>
      <w:r>
        <w:rPr>
          <w:rFonts w:hint="cs"/>
          <w:rtl/>
          <w:lang w:eastAsia="he-IL"/>
        </w:rPr>
        <w:t xml:space="preserve"> כלומר, שהתנועות הן לא רלוונטיות </w:t>
      </w:r>
      <w:bookmarkStart w:id="8392" w:name="_ETM_Q1_2847676"/>
      <w:bookmarkEnd w:id="8392"/>
      <w:r>
        <w:rPr>
          <w:rFonts w:hint="cs"/>
          <w:rtl/>
          <w:lang w:eastAsia="he-IL"/>
        </w:rPr>
        <w:t xml:space="preserve">במקרה הזה, כי המידע </w:t>
      </w:r>
      <w:bookmarkStart w:id="8393" w:name="_ETM_Q1_2851152"/>
      <w:bookmarkStart w:id="8394" w:name="_ETM_Q1_2850321"/>
      <w:bookmarkStart w:id="8395" w:name="_ETM_Q1_2847649"/>
      <w:bookmarkStart w:id="8396" w:name="_ETM_Q1_2847129"/>
      <w:bookmarkStart w:id="8397" w:name="_ETM_Q1_2848570"/>
      <w:bookmarkEnd w:id="8393"/>
      <w:bookmarkEnd w:id="8394"/>
      <w:bookmarkEnd w:id="8395"/>
      <w:bookmarkEnd w:id="8396"/>
      <w:bookmarkEnd w:id="8397"/>
      <w:r>
        <w:rPr>
          <w:rFonts w:hint="cs"/>
          <w:rtl/>
          <w:lang w:eastAsia="he-IL"/>
        </w:rPr>
        <w:t>לגבי התנועות עצמן לא משנה, אלא כמה</w:t>
      </w:r>
      <w:bookmarkStart w:id="8398" w:name="_ETM_Q1_2855299"/>
      <w:bookmarkEnd w:id="8398"/>
      <w:r>
        <w:rPr>
          <w:rFonts w:hint="cs"/>
          <w:rtl/>
          <w:lang w:eastAsia="he-IL"/>
        </w:rPr>
        <w:t xml:space="preserve"> כסף יש לך, שממ</w:t>
      </w:r>
      <w:bookmarkStart w:id="8399" w:name="_ETM_Q1_2900793"/>
      <w:bookmarkStart w:id="8400" w:name="_ETM_Q1_2896209"/>
      <w:bookmarkStart w:id="8401" w:name="_ETM_Q1_2892146"/>
      <w:bookmarkStart w:id="8402" w:name="_ETM_Q1_2888784"/>
      <w:bookmarkEnd w:id="8399"/>
      <w:bookmarkEnd w:id="8400"/>
      <w:bookmarkEnd w:id="8401"/>
      <w:bookmarkEnd w:id="8402"/>
      <w:r>
        <w:rPr>
          <w:rFonts w:hint="cs"/>
          <w:rtl/>
          <w:lang w:eastAsia="he-IL"/>
        </w:rPr>
        <w:t xml:space="preserve">נו אתה </w:t>
      </w:r>
      <w:bookmarkStart w:id="8403" w:name="_ETM_Q1_2854068"/>
      <w:bookmarkEnd w:id="8403"/>
      <w:r>
        <w:rPr>
          <w:rFonts w:hint="cs"/>
          <w:rtl/>
          <w:lang w:eastAsia="he-IL"/>
        </w:rPr>
        <w:t xml:space="preserve">יכול לבצע את הפעילות של </w:t>
      </w:r>
      <w:bookmarkStart w:id="8404" w:name="_ETM_Q1_2858000"/>
      <w:bookmarkEnd w:id="8404"/>
      <w:r>
        <w:rPr>
          <w:rFonts w:hint="cs"/>
          <w:rtl/>
          <w:lang w:eastAsia="he-IL"/>
        </w:rPr>
        <w:t xml:space="preserve">ייזום התשלומים. כשנגיע </w:t>
      </w:r>
      <w:bookmarkStart w:id="8405" w:name="_ETM_Q1_2859204"/>
      <w:bookmarkEnd w:id="8405"/>
      <w:r>
        <w:rPr>
          <w:rFonts w:hint="cs"/>
          <w:rtl/>
          <w:lang w:eastAsia="he-IL"/>
        </w:rPr>
        <w:t xml:space="preserve">לסעיפים אחרים </w:t>
      </w:r>
      <w:bookmarkStart w:id="8406" w:name="_ETM_Q1_2857571"/>
      <w:bookmarkStart w:id="8407" w:name="_ETM_Q1_2852819"/>
      <w:bookmarkEnd w:id="8406"/>
      <w:bookmarkEnd w:id="8407"/>
      <w:r>
        <w:rPr>
          <w:rFonts w:hint="cs"/>
          <w:rtl/>
          <w:lang w:eastAsia="he-IL"/>
        </w:rPr>
        <w:t>של חוק שירות המידע</w:t>
      </w:r>
      <w:bookmarkStart w:id="8408" w:name="_ETM_Q1_2864161"/>
      <w:bookmarkEnd w:id="8408"/>
      <w:r>
        <w:rPr>
          <w:rFonts w:hint="cs"/>
          <w:rtl/>
          <w:lang w:eastAsia="he-IL"/>
        </w:rPr>
        <w:t xml:space="preserve"> הפיננסי </w:t>
      </w:r>
      <w:r>
        <w:rPr>
          <w:rtl/>
          <w:lang w:eastAsia="he-IL"/>
        </w:rPr>
        <w:t>–</w:t>
      </w:r>
      <w:r>
        <w:rPr>
          <w:rFonts w:hint="cs"/>
          <w:rtl/>
          <w:lang w:eastAsia="he-IL"/>
        </w:rPr>
        <w:t xml:space="preserve"> שם זה כן </w:t>
      </w:r>
      <w:bookmarkStart w:id="8409" w:name="_ETM_Q1_2863494"/>
      <w:bookmarkEnd w:id="8409"/>
      <w:r>
        <w:rPr>
          <w:rFonts w:hint="cs"/>
          <w:rtl/>
          <w:lang w:eastAsia="he-IL"/>
        </w:rPr>
        <w:t xml:space="preserve">כולל את התנועות, כמו שאילנית </w:t>
      </w:r>
      <w:bookmarkStart w:id="8410" w:name="_ETM_Q1_2867991"/>
      <w:bookmarkEnd w:id="8410"/>
      <w:r>
        <w:rPr>
          <w:rFonts w:hint="cs"/>
          <w:rtl/>
          <w:lang w:eastAsia="he-IL"/>
        </w:rPr>
        <w:t xml:space="preserve">הציגה. אני כן מציע שאנחנו </w:t>
      </w:r>
      <w:bookmarkStart w:id="8411" w:name="_ETM_Q1_2868083"/>
      <w:bookmarkEnd w:id="8411"/>
      <w:r>
        <w:rPr>
          <w:rFonts w:hint="cs"/>
          <w:rtl/>
          <w:lang w:eastAsia="he-IL"/>
        </w:rPr>
        <w:t xml:space="preserve">נחזור לוועדה עם תשובה </w:t>
      </w:r>
      <w:bookmarkStart w:id="8412" w:name="_ETM_Q1_2872858"/>
      <w:bookmarkEnd w:id="8412"/>
      <w:r>
        <w:rPr>
          <w:rFonts w:hint="cs"/>
          <w:rtl/>
          <w:lang w:eastAsia="he-IL"/>
        </w:rPr>
        <w:t xml:space="preserve">לגבי </w:t>
      </w:r>
      <w:bookmarkStart w:id="8413" w:name="_ETM_Q1_2868667"/>
      <w:bookmarkEnd w:id="8413"/>
      <w:r>
        <w:rPr>
          <w:rFonts w:hint="cs"/>
          <w:rtl/>
          <w:lang w:eastAsia="he-IL"/>
        </w:rPr>
        <w:t xml:space="preserve">הסכום ואופן ההגדרה </w:t>
      </w:r>
      <w:bookmarkStart w:id="8414" w:name="_ETM_Q1_2870825"/>
      <w:bookmarkEnd w:id="8414"/>
      <w:r>
        <w:rPr>
          <w:rFonts w:hint="cs"/>
          <w:rtl/>
          <w:lang w:eastAsia="he-IL"/>
        </w:rPr>
        <w:t xml:space="preserve">של הדבר הזה. אנחנו </w:t>
      </w:r>
      <w:bookmarkStart w:id="8415" w:name="_ETM_Q1_2870718"/>
      <w:bookmarkEnd w:id="8415"/>
      <w:r>
        <w:rPr>
          <w:rFonts w:hint="cs"/>
          <w:rtl/>
          <w:lang w:eastAsia="he-IL"/>
        </w:rPr>
        <w:t>נמצאים רק</w:t>
      </w:r>
      <w:bookmarkStart w:id="8416" w:name="_ETM_Q1_2872223"/>
      <w:bookmarkEnd w:id="8416"/>
      <w:r>
        <w:rPr>
          <w:rFonts w:hint="cs"/>
          <w:rtl/>
          <w:lang w:eastAsia="he-IL"/>
        </w:rPr>
        <w:t xml:space="preserve"> בהגדרות</w:t>
      </w:r>
      <w:r>
        <w:rPr>
          <w:lang w:eastAsia="he-IL"/>
        </w:rPr>
        <w:t>;</w:t>
      </w:r>
      <w:r>
        <w:rPr>
          <w:rFonts w:hint="cs"/>
          <w:rtl/>
          <w:lang w:eastAsia="he-IL"/>
        </w:rPr>
        <w:t xml:space="preserve"> </w:t>
      </w:r>
      <w:bookmarkStart w:id="8417" w:name="_ETM_Q1_2872313"/>
      <w:bookmarkEnd w:id="8417"/>
      <w:r>
        <w:rPr>
          <w:rFonts w:hint="cs"/>
          <w:rtl/>
          <w:lang w:eastAsia="he-IL"/>
        </w:rPr>
        <w:t>נגיע לסעיפים האופרטיביים ונחזור עם תשובות.</w:t>
      </w:r>
    </w:p>
    <w:p w14:paraId="612A9FAD" w14:textId="3B3CA4F6" w:rsidR="00E67E85" w:rsidRDefault="00E67E85" w:rsidP="00E67E85">
      <w:pPr>
        <w:rPr>
          <w:rtl/>
          <w:lang w:eastAsia="he-IL"/>
        </w:rPr>
      </w:pPr>
      <w:bookmarkStart w:id="8418" w:name="_ETM_Q1_2880380"/>
      <w:bookmarkStart w:id="8419" w:name="_ETM_Q1_2880474"/>
      <w:bookmarkEnd w:id="8418"/>
      <w:bookmarkEnd w:id="8419"/>
    </w:p>
    <w:p w14:paraId="20914789" w14:textId="32B40053" w:rsidR="00E67E85" w:rsidRDefault="00E67E85" w:rsidP="00E67E85">
      <w:pPr>
        <w:pStyle w:val="af6"/>
        <w:keepNext/>
        <w:rPr>
          <w:rtl/>
        </w:rPr>
      </w:pPr>
      <w:bookmarkStart w:id="8420" w:name="ET_yor_6351_246"/>
      <w:r w:rsidRPr="00E67E85">
        <w:rPr>
          <w:rStyle w:val="TagStyle"/>
          <w:rtl/>
        </w:rPr>
        <w:t xml:space="preserve"> &lt;&lt; </w:t>
      </w:r>
      <w:proofErr w:type="spellStart"/>
      <w:r w:rsidRPr="00E67E85">
        <w:rPr>
          <w:rStyle w:val="TagStyle"/>
          <w:rtl/>
        </w:rPr>
        <w:t>יור</w:t>
      </w:r>
      <w:proofErr w:type="spellEnd"/>
      <w:r w:rsidRPr="00E67E85">
        <w:rPr>
          <w:rStyle w:val="TagStyle"/>
          <w:rtl/>
        </w:rPr>
        <w:t xml:space="preserve"> &gt;&gt; </w:t>
      </w:r>
      <w:r>
        <w:rPr>
          <w:rtl/>
        </w:rPr>
        <w:t>היו"ר אוהד טל:</w:t>
      </w:r>
      <w:r w:rsidRPr="00E67E85">
        <w:rPr>
          <w:rStyle w:val="TagStyle"/>
          <w:rtl/>
        </w:rPr>
        <w:t xml:space="preserve"> &lt;&lt; יור &gt;&gt;</w:t>
      </w:r>
      <w:r w:rsidR="00493B7A">
        <w:rPr>
          <w:rtl/>
        </w:rPr>
        <w:t xml:space="preserve"> </w:t>
      </w:r>
      <w:r>
        <w:rPr>
          <w:rtl/>
        </w:rPr>
        <w:t xml:space="preserve"> </w:t>
      </w:r>
      <w:bookmarkEnd w:id="8420"/>
    </w:p>
    <w:p w14:paraId="73545FFE" w14:textId="18390D28" w:rsidR="00E67E85" w:rsidRDefault="00E67E85" w:rsidP="00E67E85">
      <w:pPr>
        <w:pStyle w:val="KeepWithNext"/>
        <w:rPr>
          <w:rtl/>
          <w:lang w:eastAsia="he-IL"/>
        </w:rPr>
      </w:pPr>
    </w:p>
    <w:p w14:paraId="5FBA77AB" w14:textId="13BD5CF7" w:rsidR="00E67E85" w:rsidRDefault="00E67E85" w:rsidP="00E67E85">
      <w:pPr>
        <w:rPr>
          <w:rtl/>
          <w:lang w:eastAsia="he-IL"/>
        </w:rPr>
      </w:pPr>
      <w:bookmarkStart w:id="8421" w:name="_ETM_Q1_2881889"/>
      <w:bookmarkEnd w:id="8421"/>
      <w:r>
        <w:rPr>
          <w:rFonts w:hint="cs"/>
          <w:rtl/>
          <w:lang w:eastAsia="he-IL"/>
        </w:rPr>
        <w:t xml:space="preserve">אני מציע </w:t>
      </w:r>
      <w:bookmarkStart w:id="8422" w:name="_ETM_Q1_2878720"/>
      <w:bookmarkEnd w:id="8422"/>
      <w:r>
        <w:rPr>
          <w:rFonts w:hint="cs"/>
          <w:rtl/>
          <w:lang w:eastAsia="he-IL"/>
        </w:rPr>
        <w:t xml:space="preserve">שבנק ישראל </w:t>
      </w:r>
      <w:bookmarkStart w:id="8423" w:name="_ETM_Q1_2880322"/>
      <w:bookmarkEnd w:id="8423"/>
      <w:r>
        <w:rPr>
          <w:rFonts w:hint="cs"/>
          <w:rtl/>
          <w:lang w:eastAsia="he-IL"/>
        </w:rPr>
        <w:t>יהיה בשיח בנקודה הזו.</w:t>
      </w:r>
    </w:p>
    <w:p w14:paraId="5086823C" w14:textId="533F05F2" w:rsidR="00E67E85" w:rsidRDefault="00E67E85" w:rsidP="00E67E85">
      <w:pPr>
        <w:rPr>
          <w:rtl/>
          <w:lang w:eastAsia="he-IL"/>
        </w:rPr>
      </w:pPr>
      <w:bookmarkStart w:id="8424" w:name="_ETM_Q1_2884363"/>
      <w:bookmarkStart w:id="8425" w:name="_ETM_Q1_2884424"/>
      <w:bookmarkStart w:id="8426" w:name="_ETM_Q1_2879926"/>
      <w:bookmarkStart w:id="8427" w:name="_ETM_Q1_2883267"/>
      <w:bookmarkEnd w:id="8424"/>
      <w:bookmarkEnd w:id="8425"/>
      <w:bookmarkEnd w:id="8426"/>
      <w:bookmarkEnd w:id="8427"/>
    </w:p>
    <w:p w14:paraId="33D40010" w14:textId="641FAE63" w:rsidR="00E67E85" w:rsidRDefault="00E67E85" w:rsidP="00E67E85">
      <w:pPr>
        <w:pStyle w:val="af9"/>
        <w:keepNext/>
        <w:rPr>
          <w:rtl/>
          <w:lang w:eastAsia="he-IL"/>
        </w:rPr>
      </w:pPr>
      <w:bookmarkStart w:id="8428" w:name="ET_guest_מיכאל_בן_דהן_247"/>
      <w:r w:rsidRPr="00E67E85">
        <w:rPr>
          <w:rStyle w:val="TagStyle"/>
          <w:rtl/>
        </w:rPr>
        <w:t xml:space="preserve"> &lt;&lt; אורח &gt;&gt; </w:t>
      </w:r>
      <w:r>
        <w:rPr>
          <w:rtl/>
          <w:lang w:eastAsia="he-IL"/>
        </w:rPr>
        <w:t>מיכאל בן דהן:</w:t>
      </w:r>
      <w:r w:rsidRPr="00E67E85">
        <w:rPr>
          <w:rStyle w:val="TagStyle"/>
          <w:rtl/>
        </w:rPr>
        <w:t xml:space="preserve"> &lt;&lt; אורח &gt;&gt;</w:t>
      </w:r>
      <w:r w:rsidR="00493B7A">
        <w:rPr>
          <w:rtl/>
          <w:lang w:eastAsia="he-IL"/>
        </w:rPr>
        <w:t xml:space="preserve"> </w:t>
      </w:r>
      <w:r>
        <w:rPr>
          <w:rtl/>
          <w:lang w:eastAsia="he-IL"/>
        </w:rPr>
        <w:t xml:space="preserve"> </w:t>
      </w:r>
      <w:bookmarkEnd w:id="8428"/>
    </w:p>
    <w:p w14:paraId="1A06E338" w14:textId="53288BE5" w:rsidR="00E67E85" w:rsidRDefault="00E67E85" w:rsidP="00E67E85">
      <w:pPr>
        <w:pStyle w:val="KeepWithNext"/>
        <w:rPr>
          <w:rtl/>
          <w:lang w:eastAsia="he-IL"/>
        </w:rPr>
      </w:pPr>
    </w:p>
    <w:p w14:paraId="558BB3EC" w14:textId="769C7684" w:rsidR="00E67E85" w:rsidRDefault="00E67E85" w:rsidP="00E67E85">
      <w:pPr>
        <w:rPr>
          <w:rtl/>
          <w:lang w:eastAsia="he-IL"/>
        </w:rPr>
      </w:pPr>
      <w:bookmarkStart w:id="8429" w:name="_ETM_Q1_2883841"/>
      <w:bookmarkStart w:id="8430" w:name="_ETM_Q1_2883880"/>
      <w:bookmarkEnd w:id="8429"/>
      <w:bookmarkEnd w:id="8430"/>
      <w:r>
        <w:rPr>
          <w:rFonts w:hint="cs"/>
          <w:rtl/>
          <w:lang w:eastAsia="he-IL"/>
        </w:rPr>
        <w:t xml:space="preserve">אין שיח </w:t>
      </w:r>
      <w:bookmarkStart w:id="8431" w:name="_ETM_Q1_2880128"/>
      <w:bookmarkEnd w:id="8431"/>
      <w:r>
        <w:rPr>
          <w:rFonts w:hint="cs"/>
          <w:rtl/>
          <w:lang w:eastAsia="he-IL"/>
        </w:rPr>
        <w:t xml:space="preserve">בממשלה שבנק ישראל הוא לא </w:t>
      </w:r>
      <w:bookmarkStart w:id="8432" w:name="_ETM_Q1_2884101"/>
      <w:bookmarkEnd w:id="8432"/>
      <w:r>
        <w:rPr>
          <w:rFonts w:hint="cs"/>
          <w:rtl/>
          <w:lang w:eastAsia="he-IL"/>
        </w:rPr>
        <w:t>חלק ממנ</w:t>
      </w:r>
      <w:bookmarkStart w:id="8433" w:name="_ETM_Q1_2881240"/>
      <w:bookmarkEnd w:id="8433"/>
      <w:r>
        <w:rPr>
          <w:rFonts w:hint="cs"/>
          <w:rtl/>
          <w:lang w:eastAsia="he-IL"/>
        </w:rPr>
        <w:t>ו.</w:t>
      </w:r>
    </w:p>
    <w:p w14:paraId="6B7BAE8C" w14:textId="02E40FCC" w:rsidR="00E67E85" w:rsidRDefault="00E67E85" w:rsidP="00E67E85">
      <w:pPr>
        <w:rPr>
          <w:rtl/>
          <w:lang w:eastAsia="he-IL"/>
        </w:rPr>
      </w:pPr>
      <w:bookmarkStart w:id="8434" w:name="_ETM_Q1_2885252"/>
      <w:bookmarkStart w:id="8435" w:name="_ETM_Q1_2885331"/>
      <w:bookmarkEnd w:id="8434"/>
      <w:bookmarkEnd w:id="8435"/>
    </w:p>
    <w:p w14:paraId="023EBDFC" w14:textId="66DC8FB7" w:rsidR="00E67E85" w:rsidRDefault="00E67E85" w:rsidP="00E67E85">
      <w:pPr>
        <w:pStyle w:val="af6"/>
        <w:keepNext/>
        <w:rPr>
          <w:rtl/>
        </w:rPr>
      </w:pPr>
      <w:bookmarkStart w:id="8436" w:name="ET_yor_6351_248"/>
      <w:r w:rsidRPr="00E67E85">
        <w:rPr>
          <w:rStyle w:val="TagStyle"/>
          <w:rtl/>
        </w:rPr>
        <w:t xml:space="preserve"> &lt;&lt; </w:t>
      </w:r>
      <w:proofErr w:type="spellStart"/>
      <w:r w:rsidRPr="00E67E85">
        <w:rPr>
          <w:rStyle w:val="TagStyle"/>
          <w:rtl/>
        </w:rPr>
        <w:t>יור</w:t>
      </w:r>
      <w:proofErr w:type="spellEnd"/>
      <w:r w:rsidRPr="00E67E85">
        <w:rPr>
          <w:rStyle w:val="TagStyle"/>
          <w:rtl/>
        </w:rPr>
        <w:t xml:space="preserve"> &gt;&gt; </w:t>
      </w:r>
      <w:r>
        <w:rPr>
          <w:rtl/>
        </w:rPr>
        <w:t>היו"ר אוהד טל:</w:t>
      </w:r>
      <w:r w:rsidRPr="00E67E85">
        <w:rPr>
          <w:rStyle w:val="TagStyle"/>
          <w:rtl/>
        </w:rPr>
        <w:t xml:space="preserve"> &lt;&lt; יור &gt;&gt;</w:t>
      </w:r>
      <w:r w:rsidR="00493B7A">
        <w:rPr>
          <w:rtl/>
        </w:rPr>
        <w:t xml:space="preserve"> </w:t>
      </w:r>
      <w:r>
        <w:rPr>
          <w:rtl/>
        </w:rPr>
        <w:t xml:space="preserve"> </w:t>
      </w:r>
      <w:bookmarkEnd w:id="8436"/>
    </w:p>
    <w:p w14:paraId="765AA168" w14:textId="14242CDD" w:rsidR="00E67E85" w:rsidRDefault="00E67E85" w:rsidP="00E67E85">
      <w:pPr>
        <w:pStyle w:val="KeepWithNext"/>
        <w:rPr>
          <w:rtl/>
          <w:lang w:eastAsia="he-IL"/>
        </w:rPr>
      </w:pPr>
    </w:p>
    <w:p w14:paraId="4AD9CD03" w14:textId="0FBB561F" w:rsidR="00E67E85" w:rsidRDefault="00E67E85" w:rsidP="00E67E85">
      <w:pPr>
        <w:rPr>
          <w:rtl/>
          <w:lang w:eastAsia="he-IL"/>
        </w:rPr>
      </w:pPr>
      <w:bookmarkStart w:id="8437" w:name="_ETM_Q1_2887330"/>
      <w:bookmarkEnd w:id="8437"/>
      <w:r>
        <w:rPr>
          <w:rFonts w:hint="cs"/>
          <w:rtl/>
          <w:lang w:eastAsia="he-IL"/>
        </w:rPr>
        <w:t>מעולה. טוב, בבקשה.</w:t>
      </w:r>
      <w:bookmarkStart w:id="8438" w:name="_ETM_Q1_2888207"/>
      <w:bookmarkEnd w:id="8438"/>
    </w:p>
    <w:p w14:paraId="2EEF05B5" w14:textId="22BABAA3" w:rsidR="00E67E85" w:rsidRDefault="00E67E85" w:rsidP="00E67E85">
      <w:pPr>
        <w:rPr>
          <w:rtl/>
          <w:lang w:eastAsia="he-IL"/>
        </w:rPr>
      </w:pPr>
      <w:bookmarkStart w:id="8439" w:name="_ETM_Q1_2891231"/>
      <w:bookmarkStart w:id="8440" w:name="_ETM_Q1_2891300"/>
      <w:bookmarkStart w:id="8441" w:name="_ETM_Q1_2892907"/>
      <w:bookmarkEnd w:id="8439"/>
      <w:bookmarkEnd w:id="8440"/>
      <w:bookmarkEnd w:id="8441"/>
    </w:p>
    <w:p w14:paraId="7096B66F" w14:textId="407E46B0" w:rsidR="00E67E85" w:rsidRDefault="00E67E85" w:rsidP="00E67E85">
      <w:pPr>
        <w:pStyle w:val="af9"/>
        <w:keepNext/>
        <w:rPr>
          <w:rtl/>
          <w:lang w:eastAsia="he-IL"/>
        </w:rPr>
      </w:pPr>
      <w:bookmarkStart w:id="8442" w:name="ET_guest_עמיהוד_שמלצר_249"/>
      <w:r w:rsidRPr="00E67E85">
        <w:rPr>
          <w:rStyle w:val="TagStyle"/>
          <w:rtl/>
        </w:rPr>
        <w:t xml:space="preserve"> &lt;&lt; אורח &gt;&gt; </w:t>
      </w:r>
      <w:r>
        <w:rPr>
          <w:rtl/>
          <w:lang w:eastAsia="he-IL"/>
        </w:rPr>
        <w:t>עמיהוד שמלצר:</w:t>
      </w:r>
      <w:r w:rsidRPr="00E67E85">
        <w:rPr>
          <w:rStyle w:val="TagStyle"/>
          <w:rtl/>
        </w:rPr>
        <w:t xml:space="preserve"> &lt;&lt; אורח &gt;&gt;</w:t>
      </w:r>
      <w:r w:rsidR="00493B7A">
        <w:rPr>
          <w:rtl/>
          <w:lang w:eastAsia="he-IL"/>
        </w:rPr>
        <w:t xml:space="preserve"> </w:t>
      </w:r>
      <w:r>
        <w:rPr>
          <w:rtl/>
          <w:lang w:eastAsia="he-IL"/>
        </w:rPr>
        <w:t xml:space="preserve"> </w:t>
      </w:r>
      <w:bookmarkEnd w:id="8442"/>
    </w:p>
    <w:p w14:paraId="789E3B6F" w14:textId="698F4969" w:rsidR="00E67E85" w:rsidRDefault="00E67E85" w:rsidP="00E67E8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67E85" w14:paraId="6453D9DE" w14:textId="77777777" w:rsidTr="008D4548">
        <w:trPr>
          <w:cantSplit/>
          <w:trHeight w:val="60"/>
        </w:trPr>
        <w:tc>
          <w:tcPr>
            <w:tcW w:w="1872" w:type="dxa"/>
            <w:hideMark/>
          </w:tcPr>
          <w:p w14:paraId="4B3AB43D" w14:textId="77777777" w:rsidR="00E67E85" w:rsidRDefault="00E67E85" w:rsidP="008D4548">
            <w:pPr>
              <w:keepLines/>
              <w:widowControl w:val="0"/>
              <w:spacing w:line="360" w:lineRule="auto"/>
              <w:ind w:right="168" w:firstLine="0"/>
              <w:contextualSpacing/>
              <w:rPr>
                <w:rFonts w:ascii="David" w:eastAsia="Arial" w:hAnsi="David"/>
                <w:color w:val="000000"/>
                <w:kern w:val="2"/>
                <w14:ligatures w14:val="standardContextual"/>
              </w:rPr>
            </w:pPr>
            <w:bookmarkStart w:id="8443" w:name="_ETM_Q1_2893350"/>
            <w:bookmarkStart w:id="8444" w:name="_ETM_Q1_2893384"/>
            <w:bookmarkEnd w:id="8443"/>
            <w:bookmarkEnd w:id="8444"/>
          </w:p>
        </w:tc>
        <w:tc>
          <w:tcPr>
            <w:tcW w:w="624" w:type="dxa"/>
            <w:hideMark/>
          </w:tcPr>
          <w:p w14:paraId="26216765" w14:textId="77777777" w:rsidR="00E67E85" w:rsidRDefault="00E67E85"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6A88625C" w14:textId="77777777" w:rsidR="00E67E85" w:rsidRDefault="00E67E85" w:rsidP="008D4548">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0C8BA55F" w14:textId="3572F39C" w:rsidR="00E67E85" w:rsidRPr="00E67E85" w:rsidRDefault="008A2FC8" w:rsidP="008A2FC8">
            <w:pPr>
              <w:keepLines/>
              <w:widowControl w:val="0"/>
              <w:spacing w:line="360" w:lineRule="auto"/>
              <w:ind w:firstLine="0"/>
              <w:rPr>
                <w:rtl/>
              </w:rPr>
            </w:pPr>
            <w:r>
              <w:rPr>
                <w:rFonts w:hint="cs"/>
                <w:rtl/>
              </w:rPr>
              <w:t>"</w:t>
            </w:r>
            <w:r w:rsidR="00E67E85">
              <w:rPr>
                <w:rtl/>
              </w:rPr>
              <w:t>היתר שליטה" –</w:t>
            </w:r>
            <w:r w:rsidR="00E67E85">
              <w:rPr>
                <w:rFonts w:hint="cs"/>
                <w:rtl/>
              </w:rPr>
              <w:t xml:space="preserve"> </w:t>
            </w:r>
            <w:r w:rsidR="00E67E85">
              <w:rPr>
                <w:rtl/>
              </w:rPr>
              <w:t>היתר לשליטה בחברת תשלומים שניתן לפי סעיף</w:t>
            </w:r>
            <w:r w:rsidR="00E67E85">
              <w:rPr>
                <w:rFonts w:hint="cs"/>
                <w:rtl/>
              </w:rPr>
              <w:t xml:space="preserve"> 10</w:t>
            </w:r>
            <w:r w:rsidR="00E67E85">
              <w:t>;</w:t>
            </w:r>
            <w:bookmarkStart w:id="8445" w:name="_ETM_Q1_2892805"/>
            <w:bookmarkStart w:id="8446" w:name="_ETM_Q1_2901415"/>
            <w:bookmarkStart w:id="8447" w:name="_ETM_Q1_2896913"/>
            <w:bookmarkStart w:id="8448" w:name="_ETM_Q1_2892528"/>
            <w:bookmarkStart w:id="8449" w:name="_ETM_Q1_2902028"/>
            <w:bookmarkStart w:id="8450" w:name="_ETM_Q1_2905575"/>
            <w:bookmarkStart w:id="8451" w:name="_ETM_Q1_2901028"/>
            <w:bookmarkEnd w:id="8445"/>
            <w:bookmarkEnd w:id="8446"/>
            <w:bookmarkEnd w:id="8447"/>
            <w:bookmarkEnd w:id="8448"/>
            <w:bookmarkEnd w:id="8449"/>
            <w:bookmarkEnd w:id="8450"/>
            <w:bookmarkEnd w:id="8451"/>
          </w:p>
        </w:tc>
      </w:tr>
      <w:tr w:rsidR="008A2FC8" w14:paraId="4E9178EA" w14:textId="77777777" w:rsidTr="008D4548">
        <w:trPr>
          <w:cantSplit/>
          <w:trHeight w:val="60"/>
        </w:trPr>
        <w:tc>
          <w:tcPr>
            <w:tcW w:w="1872" w:type="dxa"/>
          </w:tcPr>
          <w:p w14:paraId="61872A2D"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969E9D9"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F3CFA15"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3152BFB6" w14:textId="6ADC4D79" w:rsidR="008A2FC8" w:rsidRPr="008A2FC8" w:rsidRDefault="008A2FC8" w:rsidP="008A2FC8">
            <w:pPr>
              <w:keepLines/>
              <w:widowControl w:val="0"/>
              <w:spacing w:line="360" w:lineRule="auto"/>
              <w:ind w:firstLine="0"/>
              <w:rPr>
                <w:rtl/>
              </w:rPr>
            </w:pPr>
            <w:r>
              <w:rPr>
                <w:rFonts w:hint="cs"/>
                <w:rtl/>
              </w:rPr>
              <w:t xml:space="preserve">"ועדת הכלכלה" </w:t>
            </w:r>
            <w:r>
              <w:rPr>
                <w:rtl/>
              </w:rPr>
              <w:t>–</w:t>
            </w:r>
            <w:r>
              <w:rPr>
                <w:rFonts w:hint="cs"/>
                <w:rtl/>
              </w:rPr>
              <w:t xml:space="preserve"> </w:t>
            </w:r>
            <w:bookmarkStart w:id="8452" w:name="_ETM_Q1_2894397"/>
            <w:bookmarkEnd w:id="8452"/>
            <w:r>
              <w:rPr>
                <w:rFonts w:hint="cs"/>
                <w:rtl/>
              </w:rPr>
              <w:t>ועדת</w:t>
            </w:r>
            <w:bookmarkStart w:id="8453" w:name="_ETM_Q1_2895156"/>
            <w:bookmarkEnd w:id="8453"/>
            <w:r>
              <w:rPr>
                <w:rFonts w:hint="cs"/>
                <w:rtl/>
              </w:rPr>
              <w:t xml:space="preserve"> הכלכלה של הכנסת</w:t>
            </w:r>
            <w:r>
              <w:t>;</w:t>
            </w:r>
            <w:bookmarkStart w:id="8454" w:name="_ETM_Q1_2901321"/>
            <w:bookmarkEnd w:id="8454"/>
          </w:p>
        </w:tc>
      </w:tr>
      <w:tr w:rsidR="008A2FC8" w14:paraId="4B2C0EC3" w14:textId="77777777" w:rsidTr="008D4548">
        <w:trPr>
          <w:cantSplit/>
          <w:trHeight w:val="60"/>
        </w:trPr>
        <w:tc>
          <w:tcPr>
            <w:tcW w:w="1872" w:type="dxa"/>
          </w:tcPr>
          <w:p w14:paraId="26042FA8"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9A4F41C"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83592DE"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5A500711" w14:textId="743F24C8" w:rsidR="008A2FC8" w:rsidRDefault="008A2FC8" w:rsidP="008A2FC8">
            <w:pPr>
              <w:keepLines/>
              <w:widowControl w:val="0"/>
              <w:spacing w:line="360" w:lineRule="auto"/>
              <w:ind w:firstLine="0"/>
              <w:rPr>
                <w:rtl/>
              </w:rPr>
            </w:pPr>
            <w:r>
              <w:rPr>
                <w:rFonts w:hint="cs"/>
                <w:rtl/>
              </w:rPr>
              <w:t>"ח</w:t>
            </w:r>
            <w:r>
              <w:rPr>
                <w:rtl/>
              </w:rPr>
              <w:t>ברה מנהלת" - כהגדרתה בחוק הפיקוח על קופות הגמל</w:t>
            </w:r>
            <w:r>
              <w:t>;</w:t>
            </w:r>
          </w:p>
        </w:tc>
      </w:tr>
    </w:tbl>
    <w:p w14:paraId="39003DFA" w14:textId="31E39B59" w:rsidR="00E67E85" w:rsidRPr="00E67E85" w:rsidRDefault="00E67E85" w:rsidP="008A2FC8">
      <w:pPr>
        <w:rPr>
          <w:rtl/>
          <w:lang w:eastAsia="he-IL"/>
        </w:rPr>
      </w:pPr>
      <w:r>
        <w:rPr>
          <w:rFonts w:hint="cs"/>
          <w:rtl/>
          <w:lang w:eastAsia="he-IL"/>
        </w:rPr>
        <w:t xml:space="preserve">אלו </w:t>
      </w:r>
      <w:r w:rsidR="008A2FC8">
        <w:rPr>
          <w:rFonts w:hint="cs"/>
          <w:rtl/>
          <w:lang w:eastAsia="he-IL"/>
        </w:rPr>
        <w:t xml:space="preserve">הן </w:t>
      </w:r>
      <w:r>
        <w:rPr>
          <w:rFonts w:hint="cs"/>
          <w:rtl/>
          <w:lang w:eastAsia="he-IL"/>
        </w:rPr>
        <w:t>קרנות הפנסיה</w:t>
      </w:r>
      <w:bookmarkStart w:id="8455" w:name="_ETM_Q1_2906700"/>
      <w:bookmarkEnd w:id="8455"/>
      <w:r>
        <w:rPr>
          <w:rFonts w:hint="cs"/>
          <w:rtl/>
          <w:lang w:eastAsia="he-IL"/>
        </w:rPr>
        <w:t xml:space="preserve"> שאנחנו מכירים.</w:t>
      </w:r>
    </w:p>
    <w:p w14:paraId="2E67191A" w14:textId="443AD52F" w:rsidR="00E67E85" w:rsidRDefault="00E67E85" w:rsidP="00392747">
      <w:pPr>
        <w:rPr>
          <w:rtl/>
          <w:lang w:eastAsia="he-IL"/>
        </w:rPr>
      </w:pPr>
      <w:bookmarkStart w:id="8456" w:name="_ETM_Q1_2901677"/>
      <w:bookmarkStart w:id="8457" w:name="_ETM_Q1_2894786"/>
      <w:bookmarkEnd w:id="8456"/>
      <w:bookmarkEnd w:id="845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67E85" w14:paraId="4DD40B57" w14:textId="77777777" w:rsidTr="008D4548">
        <w:trPr>
          <w:cantSplit/>
          <w:trHeight w:val="60"/>
        </w:trPr>
        <w:tc>
          <w:tcPr>
            <w:tcW w:w="1872" w:type="dxa"/>
            <w:hideMark/>
          </w:tcPr>
          <w:p w14:paraId="7FAB0BA5" w14:textId="77777777" w:rsidR="00E67E85" w:rsidRDefault="00E67E85"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5FEAB9AB" w14:textId="77777777" w:rsidR="00E67E85" w:rsidRDefault="00E67E85"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4AE1B15C" w14:textId="77777777" w:rsidR="00E67E85" w:rsidRPr="008A2FC8" w:rsidRDefault="00E67E85" w:rsidP="008D4548">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4391DCE5" w14:textId="294144E9" w:rsidR="00E67E85" w:rsidRPr="00E67E85" w:rsidRDefault="00E67E85" w:rsidP="008A2FC8">
            <w:pPr>
              <w:keepLines/>
              <w:widowControl w:val="0"/>
              <w:spacing w:line="360" w:lineRule="auto"/>
              <w:ind w:firstLine="0"/>
              <w:rPr>
                <w:rtl/>
              </w:rPr>
            </w:pPr>
            <w:r>
              <w:rPr>
                <w:rFonts w:hint="cs"/>
                <w:rtl/>
              </w:rPr>
              <w:t>"ח</w:t>
            </w:r>
            <w:r>
              <w:rPr>
                <w:rtl/>
              </w:rPr>
              <w:t>ברת תשלומים" - בעל רישיון שירותי תשלום</w:t>
            </w:r>
            <w:r>
              <w:t>;</w:t>
            </w:r>
          </w:p>
        </w:tc>
      </w:tr>
    </w:tbl>
    <w:p w14:paraId="201144A4" w14:textId="0F89D2E4" w:rsidR="00E67E85" w:rsidRDefault="00E67E85" w:rsidP="00392747">
      <w:pPr>
        <w:rPr>
          <w:rtl/>
          <w:lang w:eastAsia="he-IL"/>
        </w:rPr>
      </w:pPr>
      <w:bookmarkStart w:id="8458" w:name="_ETM_Q1_2904086"/>
      <w:bookmarkEnd w:id="8458"/>
      <w:r>
        <w:rPr>
          <w:rFonts w:hint="cs"/>
          <w:rtl/>
          <w:lang w:eastAsia="he-IL"/>
        </w:rPr>
        <w:t xml:space="preserve">זהו שם </w:t>
      </w:r>
      <w:bookmarkStart w:id="8459" w:name="_ETM_Q1_2904366"/>
      <w:bookmarkEnd w:id="8459"/>
      <w:r>
        <w:rPr>
          <w:rFonts w:hint="cs"/>
          <w:rtl/>
          <w:lang w:eastAsia="he-IL"/>
        </w:rPr>
        <w:t xml:space="preserve">כולל לבעל רישיון של אחד </w:t>
      </w:r>
      <w:bookmarkStart w:id="8460" w:name="_ETM_Q1_2907329"/>
      <w:bookmarkEnd w:id="8460"/>
      <w:r>
        <w:rPr>
          <w:rFonts w:hint="cs"/>
          <w:rtl/>
          <w:lang w:eastAsia="he-IL"/>
        </w:rPr>
        <w:t>מארבע</w:t>
      </w:r>
      <w:bookmarkStart w:id="8461" w:name="_ETM_Q1_2908904"/>
      <w:bookmarkStart w:id="8462" w:name="_ETM_Q1_2907023"/>
      <w:bookmarkEnd w:id="8461"/>
      <w:bookmarkEnd w:id="8462"/>
      <w:r>
        <w:rPr>
          <w:rFonts w:hint="cs"/>
          <w:rtl/>
          <w:lang w:eastAsia="he-IL"/>
        </w:rPr>
        <w:t xml:space="preserve">ת התשלומים </w:t>
      </w:r>
      <w:bookmarkStart w:id="8463" w:name="_ETM_Q1_2906354"/>
      <w:bookmarkEnd w:id="8463"/>
      <w:r>
        <w:rPr>
          <w:rFonts w:hint="cs"/>
          <w:rtl/>
          <w:lang w:eastAsia="he-IL"/>
        </w:rPr>
        <w:t xml:space="preserve">שלנו: </w:t>
      </w:r>
      <w:bookmarkStart w:id="8464" w:name="_ETM_Q1_2908204"/>
      <w:bookmarkEnd w:id="8464"/>
      <w:r>
        <w:rPr>
          <w:rFonts w:hint="cs"/>
          <w:rtl/>
          <w:lang w:eastAsia="he-IL"/>
        </w:rPr>
        <w:t>מנהל חשבון</w:t>
      </w:r>
      <w:r w:rsidR="008A2FC8">
        <w:rPr>
          <w:rFonts w:hint="cs"/>
          <w:rtl/>
          <w:lang w:eastAsia="he-IL"/>
        </w:rPr>
        <w:t>,</w:t>
      </w:r>
      <w:bookmarkStart w:id="8465" w:name="_ETM_Q1_2912720"/>
      <w:bookmarkEnd w:id="8465"/>
      <w:r>
        <w:rPr>
          <w:rFonts w:hint="cs"/>
          <w:rtl/>
          <w:lang w:eastAsia="he-IL"/>
        </w:rPr>
        <w:t xml:space="preserve"> מנפיק, סולק, </w:t>
      </w:r>
      <w:bookmarkStart w:id="8466" w:name="_ETM_Q1_2910578"/>
      <w:bookmarkEnd w:id="8466"/>
      <w:r w:rsidR="008A2FC8">
        <w:rPr>
          <w:rFonts w:hint="cs"/>
          <w:rtl/>
          <w:lang w:eastAsia="he-IL"/>
        </w:rPr>
        <w:t>או יוזם מתקדם.</w:t>
      </w:r>
    </w:p>
    <w:p w14:paraId="356C20BD" w14:textId="77777777" w:rsidR="008A2FC8" w:rsidRPr="00E67E85" w:rsidRDefault="008A2FC8" w:rsidP="00392747">
      <w:pPr>
        <w:rPr>
          <w:rtl/>
          <w:lang w:eastAsia="he-IL"/>
        </w:rPr>
      </w:pPr>
      <w:bookmarkStart w:id="8467" w:name="_ETM_Q1_2919834"/>
      <w:bookmarkStart w:id="8468" w:name="_ETM_Q1_2919915"/>
      <w:bookmarkStart w:id="8469" w:name="_ETM_Q1_2916587"/>
      <w:bookmarkEnd w:id="8467"/>
      <w:bookmarkEnd w:id="8468"/>
      <w:bookmarkEnd w:id="846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A2FC8" w14:paraId="6B49F7FF" w14:textId="77777777" w:rsidTr="008D4548">
        <w:trPr>
          <w:cantSplit/>
          <w:trHeight w:val="60"/>
        </w:trPr>
        <w:tc>
          <w:tcPr>
            <w:tcW w:w="1872" w:type="dxa"/>
            <w:hideMark/>
          </w:tcPr>
          <w:p w14:paraId="009D285B"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2821E44E"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3740557C"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3A1C5086" w14:textId="652D84EE" w:rsidR="008A2FC8" w:rsidRPr="00E67E85" w:rsidRDefault="008A2FC8" w:rsidP="008A2FC8">
            <w:pPr>
              <w:keepLines/>
              <w:widowControl w:val="0"/>
              <w:spacing w:line="360" w:lineRule="auto"/>
              <w:ind w:firstLine="0"/>
              <w:rPr>
                <w:rtl/>
              </w:rPr>
            </w:pPr>
            <w:r>
              <w:rPr>
                <w:rFonts w:hint="cs"/>
                <w:rtl/>
              </w:rPr>
              <w:t>"ח</w:t>
            </w:r>
            <w:r>
              <w:rPr>
                <w:rtl/>
              </w:rPr>
              <w:t>וק איסור הלבנת הון" –</w:t>
            </w:r>
            <w:r>
              <w:rPr>
                <w:rFonts w:hint="cs"/>
                <w:rtl/>
              </w:rPr>
              <w:t xml:space="preserve"> </w:t>
            </w:r>
            <w:r>
              <w:rPr>
                <w:rtl/>
              </w:rPr>
              <w:t xml:space="preserve">חוק איסור הלבנת הון, </w:t>
            </w:r>
            <w:proofErr w:type="spellStart"/>
            <w:r>
              <w:rPr>
                <w:rtl/>
              </w:rPr>
              <w:t>התש"</w:t>
            </w:r>
            <w:r>
              <w:rPr>
                <w:rFonts w:hint="cs"/>
                <w:rtl/>
              </w:rPr>
              <w:t>ס</w:t>
            </w:r>
            <w:proofErr w:type="spellEnd"/>
            <w:r>
              <w:rPr>
                <w:rtl/>
              </w:rPr>
              <w:t>–</w:t>
            </w:r>
            <w:r>
              <w:rPr>
                <w:rFonts w:hint="cs"/>
                <w:rtl/>
              </w:rPr>
              <w:t>2000</w:t>
            </w:r>
            <w:r>
              <w:t>;</w:t>
            </w:r>
          </w:p>
        </w:tc>
      </w:tr>
      <w:tr w:rsidR="008A2FC8" w14:paraId="4A5718DA" w14:textId="77777777" w:rsidTr="008D4548">
        <w:trPr>
          <w:cantSplit/>
          <w:trHeight w:val="60"/>
        </w:trPr>
        <w:tc>
          <w:tcPr>
            <w:tcW w:w="1872" w:type="dxa"/>
          </w:tcPr>
          <w:p w14:paraId="2FAE4734"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BEE549B"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130996D"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107A9948" w14:textId="53A2726D" w:rsidR="008A2FC8" w:rsidRDefault="008A2FC8" w:rsidP="008A2FC8">
            <w:pPr>
              <w:keepLines/>
              <w:widowControl w:val="0"/>
              <w:spacing w:line="360" w:lineRule="auto"/>
              <w:ind w:firstLine="0"/>
              <w:rPr>
                <w:rtl/>
              </w:rPr>
            </w:pPr>
            <w:r>
              <w:rPr>
                <w:rFonts w:hint="cs"/>
                <w:rtl/>
              </w:rPr>
              <w:t xml:space="preserve">"חוק </w:t>
            </w:r>
            <w:bookmarkStart w:id="8470" w:name="_ETM_Q1_2949877"/>
            <w:bookmarkStart w:id="8471" w:name="_ETM_Q1_2948795"/>
            <w:bookmarkStart w:id="8472" w:name="_ETM_Q1_2944677"/>
            <w:bookmarkStart w:id="8473" w:name="_ETM_Q1_2939961"/>
            <w:bookmarkStart w:id="8474" w:name="_ETM_Q1_2935268"/>
            <w:bookmarkStart w:id="8475" w:name="_ETM_Q1_2930562"/>
            <w:bookmarkStart w:id="8476" w:name="_ETM_Q1_2930978"/>
            <w:bookmarkStart w:id="8477" w:name="_ETM_Q1_2927331"/>
            <w:bookmarkStart w:id="8478" w:name="_ETM_Q1_2922619"/>
            <w:bookmarkStart w:id="8479" w:name="_ETM_Q1_2917923"/>
            <w:bookmarkStart w:id="8480" w:name="_ETM_Q1_2913221"/>
            <w:bookmarkStart w:id="8481" w:name="_ETM_Q1_2908534"/>
            <w:bookmarkStart w:id="8482" w:name="_ETM_Q1_2903831"/>
            <w:bookmarkStart w:id="8483" w:name="_ETM_Q1_289913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r>
              <w:rPr>
                <w:rFonts w:hint="cs"/>
                <w:rtl/>
              </w:rPr>
              <w:t>בנק</w:t>
            </w:r>
            <w:bookmarkStart w:id="8484" w:name="_ETM_Q1_2894465"/>
            <w:bookmarkEnd w:id="8484"/>
            <w:r>
              <w:rPr>
                <w:rFonts w:hint="cs"/>
                <w:rtl/>
              </w:rPr>
              <w:t xml:space="preserve"> ישר</w:t>
            </w:r>
            <w:bookmarkStart w:id="8485" w:name="_ETM_Q1_2889799"/>
            <w:bookmarkEnd w:id="8485"/>
            <w:r>
              <w:rPr>
                <w:rFonts w:hint="cs"/>
                <w:rtl/>
              </w:rPr>
              <w:t>אל</w:t>
            </w:r>
            <w:bookmarkStart w:id="8486" w:name="_ETM_Q1_2885115"/>
            <w:bookmarkEnd w:id="8486"/>
            <w:r>
              <w:rPr>
                <w:rFonts w:hint="cs"/>
                <w:rtl/>
              </w:rPr>
              <w:t xml:space="preserve">" </w:t>
            </w:r>
            <w:r>
              <w:rPr>
                <w:rtl/>
              </w:rPr>
              <w:t>–</w:t>
            </w:r>
            <w:r>
              <w:rPr>
                <w:rFonts w:hint="cs"/>
                <w:rtl/>
              </w:rPr>
              <w:t xml:space="preserve"> חוק בנק ישראל, </w:t>
            </w:r>
            <w:proofErr w:type="spellStart"/>
            <w:r>
              <w:rPr>
                <w:rFonts w:hint="cs"/>
                <w:rtl/>
              </w:rPr>
              <w:t>התש"ע</w:t>
            </w:r>
            <w:proofErr w:type="spellEnd"/>
            <w:r>
              <w:rPr>
                <w:rtl/>
              </w:rPr>
              <w:t>–</w:t>
            </w:r>
            <w:r>
              <w:rPr>
                <w:rFonts w:hint="cs"/>
                <w:rtl/>
              </w:rPr>
              <w:t>2010</w:t>
            </w:r>
            <w:bookmarkStart w:id="8487" w:name="_ETM_Q1_2894607"/>
            <w:bookmarkEnd w:id="8487"/>
            <w:r>
              <w:t>;</w:t>
            </w:r>
          </w:p>
        </w:tc>
      </w:tr>
      <w:tr w:rsidR="008A2FC8" w14:paraId="266BE963" w14:textId="77777777" w:rsidTr="008D4548">
        <w:trPr>
          <w:cantSplit/>
          <w:trHeight w:val="60"/>
        </w:trPr>
        <w:tc>
          <w:tcPr>
            <w:tcW w:w="1872" w:type="dxa"/>
          </w:tcPr>
          <w:p w14:paraId="66EADE37"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5B5BC6E2"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AE9C34F"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4F6AD87" w14:textId="594FBF3A" w:rsidR="008A2FC8" w:rsidRDefault="008A2FC8" w:rsidP="008A2FC8">
            <w:pPr>
              <w:keepLines/>
              <w:widowControl w:val="0"/>
              <w:spacing w:line="360" w:lineRule="auto"/>
              <w:ind w:firstLine="0"/>
              <w:rPr>
                <w:rtl/>
              </w:rPr>
            </w:pPr>
            <w:r>
              <w:rPr>
                <w:rFonts w:hint="cs"/>
                <w:rtl/>
              </w:rPr>
              <w:t xml:space="preserve">"חוק הבנקאות (רישוי)" </w:t>
            </w:r>
            <w:r>
              <w:rPr>
                <w:rtl/>
              </w:rPr>
              <w:t>–</w:t>
            </w:r>
            <w:r>
              <w:rPr>
                <w:rFonts w:hint="cs"/>
                <w:rtl/>
              </w:rPr>
              <w:t xml:space="preserve"> חוק הבנקאות (רישוי) </w:t>
            </w:r>
            <w:proofErr w:type="spellStart"/>
            <w:r>
              <w:rPr>
                <w:rFonts w:hint="cs"/>
                <w:rtl/>
              </w:rPr>
              <w:t>התשמ"א</w:t>
            </w:r>
            <w:bookmarkStart w:id="8488" w:name="_ETM_Q1_2928052"/>
            <w:bookmarkEnd w:id="8488"/>
            <w:proofErr w:type="spellEnd"/>
            <w:r>
              <w:rPr>
                <w:rtl/>
              </w:rPr>
              <w:t>–</w:t>
            </w:r>
            <w:r>
              <w:rPr>
                <w:rFonts w:hint="cs"/>
                <w:rtl/>
              </w:rPr>
              <w:t>1981</w:t>
            </w:r>
            <w:r>
              <w:t>;</w:t>
            </w:r>
          </w:p>
        </w:tc>
      </w:tr>
      <w:tr w:rsidR="008A2FC8" w14:paraId="12C1BF81" w14:textId="77777777" w:rsidTr="008D4548">
        <w:trPr>
          <w:cantSplit/>
          <w:trHeight w:val="60"/>
        </w:trPr>
        <w:tc>
          <w:tcPr>
            <w:tcW w:w="1872" w:type="dxa"/>
          </w:tcPr>
          <w:p w14:paraId="4B9D78D8"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331DA0C"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A86E78F"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46E33B1" w14:textId="46DAFA20" w:rsidR="008A2FC8" w:rsidRDefault="008A2FC8" w:rsidP="008A2FC8">
            <w:pPr>
              <w:keepLines/>
              <w:widowControl w:val="0"/>
              <w:spacing w:line="360" w:lineRule="auto"/>
              <w:ind w:firstLine="0"/>
            </w:pPr>
            <w:r>
              <w:rPr>
                <w:rFonts w:hint="cs"/>
                <w:rtl/>
              </w:rPr>
              <w:t>"</w:t>
            </w:r>
            <w:bookmarkStart w:id="8489" w:name="_ETM_Q1_2934423"/>
            <w:bookmarkEnd w:id="8489"/>
            <w:r>
              <w:rPr>
                <w:rFonts w:hint="cs"/>
                <w:rtl/>
              </w:rPr>
              <w:t xml:space="preserve">חוק הגנת הפרטיות" </w:t>
            </w:r>
            <w:r>
              <w:rPr>
                <w:rtl/>
              </w:rPr>
              <w:t>–</w:t>
            </w:r>
            <w:r>
              <w:rPr>
                <w:rFonts w:hint="cs"/>
                <w:rtl/>
              </w:rPr>
              <w:t xml:space="preserve"> חוק הגנת הפרטיות, </w:t>
            </w:r>
            <w:proofErr w:type="spellStart"/>
            <w:r>
              <w:rPr>
                <w:rFonts w:hint="cs"/>
                <w:rtl/>
              </w:rPr>
              <w:t>התשמ"א</w:t>
            </w:r>
            <w:proofErr w:type="spellEnd"/>
            <w:r>
              <w:rPr>
                <w:rtl/>
              </w:rPr>
              <w:t>–</w:t>
            </w:r>
            <w:r>
              <w:rPr>
                <w:rFonts w:hint="cs"/>
                <w:rtl/>
              </w:rPr>
              <w:t>1981</w:t>
            </w:r>
            <w:r>
              <w:t>;</w:t>
            </w:r>
          </w:p>
        </w:tc>
      </w:tr>
      <w:tr w:rsidR="008A2FC8" w14:paraId="08D6A23D" w14:textId="77777777" w:rsidTr="008D4548">
        <w:trPr>
          <w:cantSplit/>
          <w:trHeight w:val="60"/>
        </w:trPr>
        <w:tc>
          <w:tcPr>
            <w:tcW w:w="1872" w:type="dxa"/>
          </w:tcPr>
          <w:p w14:paraId="43C52D7B"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E6EA97B"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668CD97"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DA40814" w14:textId="69601865" w:rsidR="008A2FC8" w:rsidRPr="008A2FC8" w:rsidRDefault="008A2FC8" w:rsidP="008A2FC8">
            <w:pPr>
              <w:keepLines/>
              <w:widowControl w:val="0"/>
              <w:spacing w:line="360" w:lineRule="auto"/>
              <w:ind w:firstLine="0"/>
              <w:rPr>
                <w:rtl/>
              </w:rPr>
            </w:pPr>
            <w:r>
              <w:rPr>
                <w:rFonts w:hint="cs"/>
                <w:rtl/>
              </w:rPr>
              <w:t xml:space="preserve">"חוק הדואר" </w:t>
            </w:r>
            <w:r>
              <w:rPr>
                <w:rtl/>
              </w:rPr>
              <w:t>–</w:t>
            </w:r>
            <w:r>
              <w:rPr>
                <w:rFonts w:hint="cs"/>
                <w:rtl/>
              </w:rPr>
              <w:t xml:space="preserve"> חוק הדואר, </w:t>
            </w:r>
            <w:proofErr w:type="spellStart"/>
            <w:r>
              <w:rPr>
                <w:rFonts w:hint="cs"/>
                <w:rtl/>
              </w:rPr>
              <w:t>התשמ"ו</w:t>
            </w:r>
            <w:proofErr w:type="spellEnd"/>
            <w:r>
              <w:rPr>
                <w:rtl/>
              </w:rPr>
              <w:t>–</w:t>
            </w:r>
            <w:r>
              <w:rPr>
                <w:rFonts w:hint="cs"/>
                <w:rtl/>
              </w:rPr>
              <w:t>1986</w:t>
            </w:r>
            <w:r>
              <w:t>;</w:t>
            </w:r>
            <w:r>
              <w:rPr>
                <w:rFonts w:hint="cs"/>
                <w:rtl/>
              </w:rPr>
              <w:t xml:space="preserve"> </w:t>
            </w:r>
          </w:p>
        </w:tc>
      </w:tr>
      <w:tr w:rsidR="008A2FC8" w14:paraId="6F4E9310" w14:textId="77777777" w:rsidTr="008D4548">
        <w:trPr>
          <w:cantSplit/>
          <w:trHeight w:val="60"/>
        </w:trPr>
        <w:tc>
          <w:tcPr>
            <w:tcW w:w="1872" w:type="dxa"/>
          </w:tcPr>
          <w:p w14:paraId="58C2E18C"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753943F"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C6B0D4D"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1EA29B3" w14:textId="2D7E6490" w:rsidR="008A2FC8" w:rsidRPr="008A2FC8" w:rsidRDefault="008A2FC8" w:rsidP="008A2FC8">
            <w:pPr>
              <w:keepLines/>
              <w:widowControl w:val="0"/>
              <w:spacing w:line="360" w:lineRule="auto"/>
              <w:ind w:firstLine="0"/>
              <w:rPr>
                <w:rtl/>
              </w:rPr>
            </w:pPr>
            <w:r>
              <w:rPr>
                <w:rFonts w:hint="cs"/>
                <w:rtl/>
              </w:rPr>
              <w:t xml:space="preserve">"חוק הייעוץ" </w:t>
            </w:r>
            <w:r>
              <w:rPr>
                <w:rtl/>
              </w:rPr>
              <w:t>–</w:t>
            </w:r>
            <w:r>
              <w:rPr>
                <w:rFonts w:hint="cs"/>
                <w:rtl/>
              </w:rPr>
              <w:t xml:space="preserve"> חוץ הסדרת העיסוק בייעוץ השקעות, בשיווק השקעות ובניהול תיקי השקעות, </w:t>
            </w:r>
            <w:proofErr w:type="spellStart"/>
            <w:r>
              <w:rPr>
                <w:rFonts w:hint="cs"/>
                <w:rtl/>
              </w:rPr>
              <w:t>התשנ"ה</w:t>
            </w:r>
            <w:proofErr w:type="spellEnd"/>
            <w:r>
              <w:rPr>
                <w:rtl/>
              </w:rPr>
              <w:t>–</w:t>
            </w:r>
            <w:r>
              <w:rPr>
                <w:rFonts w:hint="cs"/>
                <w:rtl/>
              </w:rPr>
              <w:t>1995</w:t>
            </w:r>
            <w:r>
              <w:t>;</w:t>
            </w:r>
          </w:p>
        </w:tc>
      </w:tr>
      <w:tr w:rsidR="008A2FC8" w14:paraId="1AFD7F9B" w14:textId="77777777" w:rsidTr="008D4548">
        <w:trPr>
          <w:cantSplit/>
          <w:trHeight w:val="60"/>
        </w:trPr>
        <w:tc>
          <w:tcPr>
            <w:tcW w:w="1872" w:type="dxa"/>
          </w:tcPr>
          <w:p w14:paraId="2C18D670"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FE75822"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92CFB32"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4DADAE1D" w14:textId="699AF522" w:rsidR="008A2FC8" w:rsidRPr="008A2FC8" w:rsidRDefault="008A2FC8" w:rsidP="008A2FC8">
            <w:pPr>
              <w:keepLines/>
              <w:widowControl w:val="0"/>
              <w:spacing w:line="360" w:lineRule="auto"/>
              <w:ind w:firstLine="0"/>
              <w:rPr>
                <w:rtl/>
              </w:rPr>
            </w:pPr>
            <w:r>
              <w:rPr>
                <w:rFonts w:hint="cs"/>
                <w:rtl/>
              </w:rPr>
              <w:t xml:space="preserve">"חוק העונשין" </w:t>
            </w:r>
            <w:r>
              <w:rPr>
                <w:rtl/>
              </w:rPr>
              <w:t>–</w:t>
            </w:r>
            <w:r>
              <w:rPr>
                <w:rFonts w:hint="cs"/>
                <w:rtl/>
              </w:rPr>
              <w:t xml:space="preserve"> חוק העונשין, </w:t>
            </w:r>
            <w:proofErr w:type="spellStart"/>
            <w:r>
              <w:rPr>
                <w:rFonts w:hint="cs"/>
                <w:rtl/>
              </w:rPr>
              <w:t>התשל"ז</w:t>
            </w:r>
            <w:proofErr w:type="spellEnd"/>
            <w:r>
              <w:rPr>
                <w:rtl/>
              </w:rPr>
              <w:t>–</w:t>
            </w:r>
            <w:r>
              <w:rPr>
                <w:rFonts w:hint="cs"/>
                <w:rtl/>
              </w:rPr>
              <w:t>1977</w:t>
            </w:r>
            <w:r>
              <w:t>;</w:t>
            </w:r>
          </w:p>
        </w:tc>
      </w:tr>
      <w:tr w:rsidR="008A2FC8" w14:paraId="506630B0" w14:textId="77777777" w:rsidTr="008D4548">
        <w:trPr>
          <w:cantSplit/>
          <w:trHeight w:val="60"/>
        </w:trPr>
        <w:tc>
          <w:tcPr>
            <w:tcW w:w="1872" w:type="dxa"/>
          </w:tcPr>
          <w:p w14:paraId="6FB11AE0"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860E980"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8EAC385"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15B8E13" w14:textId="1409DA3B" w:rsidR="008A2FC8" w:rsidRPr="008A2FC8" w:rsidRDefault="008A2FC8" w:rsidP="008A2FC8">
            <w:pPr>
              <w:keepLines/>
              <w:widowControl w:val="0"/>
              <w:spacing w:line="360" w:lineRule="auto"/>
              <w:ind w:firstLine="0"/>
              <w:rPr>
                <w:rtl/>
              </w:rPr>
            </w:pPr>
            <w:r>
              <w:rPr>
                <w:rFonts w:hint="cs"/>
                <w:rtl/>
              </w:rPr>
              <w:t xml:space="preserve">"חוק הפיקוח על הביטוח" </w:t>
            </w:r>
            <w:r>
              <w:rPr>
                <w:rtl/>
              </w:rPr>
              <w:t>–</w:t>
            </w:r>
            <w:r>
              <w:rPr>
                <w:rFonts w:hint="cs"/>
                <w:rtl/>
              </w:rPr>
              <w:t xml:space="preserve"> חוק הפיקוח על שירותים פיננסיים (ביטוח), </w:t>
            </w:r>
            <w:proofErr w:type="spellStart"/>
            <w:r>
              <w:rPr>
                <w:rFonts w:hint="cs"/>
                <w:rtl/>
              </w:rPr>
              <w:t>התשמ"א</w:t>
            </w:r>
            <w:proofErr w:type="spellEnd"/>
            <w:r>
              <w:rPr>
                <w:rtl/>
              </w:rPr>
              <w:t>–</w:t>
            </w:r>
            <w:r>
              <w:rPr>
                <w:rFonts w:hint="cs"/>
                <w:rtl/>
              </w:rPr>
              <w:t>1981</w:t>
            </w:r>
            <w:r>
              <w:t>;</w:t>
            </w:r>
          </w:p>
        </w:tc>
      </w:tr>
      <w:tr w:rsidR="008A2FC8" w14:paraId="315224B7" w14:textId="77777777" w:rsidTr="008D4548">
        <w:trPr>
          <w:cantSplit/>
          <w:trHeight w:val="60"/>
        </w:trPr>
        <w:tc>
          <w:tcPr>
            <w:tcW w:w="1872" w:type="dxa"/>
          </w:tcPr>
          <w:p w14:paraId="5062EFEF"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E9B9137"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11EF2AD"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B50AEE4" w14:textId="4BB3D883" w:rsidR="008A2FC8" w:rsidRPr="008A2FC8" w:rsidRDefault="00511201" w:rsidP="008A2FC8">
            <w:pPr>
              <w:keepLines/>
              <w:widowControl w:val="0"/>
              <w:spacing w:line="360" w:lineRule="auto"/>
              <w:ind w:firstLine="0"/>
              <w:rPr>
                <w:rtl/>
              </w:rPr>
            </w:pPr>
            <w:r>
              <w:rPr>
                <w:rFonts w:hint="cs"/>
                <w:rtl/>
              </w:rPr>
              <w:t>"חוק ה</w:t>
            </w:r>
            <w:bookmarkStart w:id="8490" w:name="_ETM_Q1_2930627"/>
            <w:bookmarkEnd w:id="8490"/>
            <w:r>
              <w:rPr>
                <w:rFonts w:hint="cs"/>
                <w:rtl/>
              </w:rPr>
              <w:t xml:space="preserve">פיקוח על קופות הגמל" </w:t>
            </w:r>
            <w:r>
              <w:rPr>
                <w:rtl/>
              </w:rPr>
              <w:t>–</w:t>
            </w:r>
            <w:r>
              <w:rPr>
                <w:rFonts w:hint="cs"/>
                <w:rtl/>
              </w:rPr>
              <w:t xml:space="preserve"> חוק הפיקוח על שירותים</w:t>
            </w:r>
            <w:bookmarkStart w:id="8491" w:name="_ETM_Q1_2954689"/>
            <w:bookmarkEnd w:id="8491"/>
            <w:r>
              <w:rPr>
                <w:rFonts w:hint="cs"/>
                <w:rtl/>
              </w:rPr>
              <w:t xml:space="preserve"> פיננסיים</w:t>
            </w:r>
            <w:r>
              <w:rPr>
                <w:rFonts w:hint="cs"/>
              </w:rPr>
              <w:t xml:space="preserve"> </w:t>
            </w:r>
            <w:r>
              <w:rPr>
                <w:rFonts w:hint="cs"/>
                <w:rtl/>
              </w:rPr>
              <w:t xml:space="preserve">(קופות גמל) </w:t>
            </w:r>
            <w:proofErr w:type="spellStart"/>
            <w:r>
              <w:rPr>
                <w:rFonts w:hint="cs"/>
                <w:rtl/>
              </w:rPr>
              <w:t>התשס"ה</w:t>
            </w:r>
            <w:proofErr w:type="spellEnd"/>
            <w:r>
              <w:rPr>
                <w:rtl/>
              </w:rPr>
              <w:t>–</w:t>
            </w:r>
            <w:r>
              <w:rPr>
                <w:rFonts w:hint="cs"/>
                <w:rtl/>
              </w:rPr>
              <w:t>2005</w:t>
            </w:r>
            <w:r>
              <w:t>;</w:t>
            </w:r>
            <w:r>
              <w:rPr>
                <w:rFonts w:hint="cs"/>
                <w:rtl/>
              </w:rPr>
              <w:t xml:space="preserve"> </w:t>
            </w:r>
          </w:p>
        </w:tc>
      </w:tr>
      <w:tr w:rsidR="008A2FC8" w14:paraId="24227AE1" w14:textId="77777777" w:rsidTr="008D4548">
        <w:trPr>
          <w:cantSplit/>
          <w:trHeight w:val="60"/>
        </w:trPr>
        <w:tc>
          <w:tcPr>
            <w:tcW w:w="1872" w:type="dxa"/>
          </w:tcPr>
          <w:p w14:paraId="57C145BA"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C9CC5B1"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558D7F8"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C61EF35" w14:textId="4E8BCCBF" w:rsidR="008A2FC8" w:rsidRPr="00511201" w:rsidRDefault="00511201" w:rsidP="008A2FC8">
            <w:pPr>
              <w:keepLines/>
              <w:widowControl w:val="0"/>
              <w:spacing w:line="360" w:lineRule="auto"/>
              <w:ind w:firstLine="0"/>
              <w:rPr>
                <w:rtl/>
              </w:rPr>
            </w:pPr>
            <w:r>
              <w:rPr>
                <w:rFonts w:hint="cs"/>
                <w:rtl/>
              </w:rPr>
              <w:t xml:space="preserve">"חוק הפיקוח על שירותים פיננסיים מוסדרים" </w:t>
            </w:r>
            <w:r>
              <w:rPr>
                <w:rtl/>
              </w:rPr>
              <w:t>–</w:t>
            </w:r>
            <w:r>
              <w:rPr>
                <w:rFonts w:hint="cs"/>
                <w:rtl/>
              </w:rPr>
              <w:t xml:space="preserve"> חוק הפיקוח על שירותים פיננסיים (שירותים פיננסיים מוסדרים), </w:t>
            </w:r>
            <w:proofErr w:type="spellStart"/>
            <w:r>
              <w:rPr>
                <w:rFonts w:hint="cs"/>
                <w:rtl/>
              </w:rPr>
              <w:t>התשע"ו</w:t>
            </w:r>
            <w:proofErr w:type="spellEnd"/>
            <w:r>
              <w:rPr>
                <w:rtl/>
              </w:rPr>
              <w:t>–</w:t>
            </w:r>
            <w:r>
              <w:rPr>
                <w:rFonts w:hint="cs"/>
                <w:rtl/>
              </w:rPr>
              <w:t>2016</w:t>
            </w:r>
            <w:r>
              <w:t>;</w:t>
            </w:r>
          </w:p>
        </w:tc>
      </w:tr>
      <w:tr w:rsidR="008A2FC8" w14:paraId="4A4F8687" w14:textId="77777777" w:rsidTr="008D4548">
        <w:trPr>
          <w:cantSplit/>
          <w:trHeight w:val="60"/>
        </w:trPr>
        <w:tc>
          <w:tcPr>
            <w:tcW w:w="1872" w:type="dxa"/>
          </w:tcPr>
          <w:p w14:paraId="5E131B45" w14:textId="77777777" w:rsidR="008A2FC8" w:rsidRDefault="008A2FC8"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E0A0FF1" w14:textId="77777777" w:rsidR="008A2FC8" w:rsidRDefault="008A2FC8"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3125D48" w14:textId="77777777" w:rsidR="008A2FC8" w:rsidRDefault="008A2FC8"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29146A1" w14:textId="7C96A579" w:rsidR="008A2FC8" w:rsidRPr="00511201" w:rsidRDefault="00511201" w:rsidP="008A2FC8">
            <w:pPr>
              <w:keepLines/>
              <w:widowControl w:val="0"/>
              <w:spacing w:line="360" w:lineRule="auto"/>
              <w:ind w:firstLine="0"/>
              <w:rPr>
                <w:rtl/>
              </w:rPr>
            </w:pPr>
            <w:r>
              <w:rPr>
                <w:rFonts w:hint="cs"/>
                <w:rtl/>
              </w:rPr>
              <w:t xml:space="preserve">"חוק חדלות פירעון" </w:t>
            </w:r>
            <w:r>
              <w:rPr>
                <w:rtl/>
              </w:rPr>
              <w:t>–</w:t>
            </w:r>
            <w:r>
              <w:rPr>
                <w:rFonts w:hint="cs"/>
                <w:rtl/>
              </w:rPr>
              <w:t xml:space="preserve"> חוק חדלות פירעון ושיקום כלכלי, </w:t>
            </w:r>
            <w:proofErr w:type="spellStart"/>
            <w:r>
              <w:rPr>
                <w:rFonts w:hint="cs"/>
                <w:rtl/>
              </w:rPr>
              <w:t>התשע"ח</w:t>
            </w:r>
            <w:proofErr w:type="spellEnd"/>
            <w:r>
              <w:rPr>
                <w:rtl/>
              </w:rPr>
              <w:t>–</w:t>
            </w:r>
            <w:r>
              <w:rPr>
                <w:rFonts w:hint="cs"/>
                <w:rtl/>
              </w:rPr>
              <w:t>2018</w:t>
            </w:r>
            <w:r>
              <w:t>;</w:t>
            </w:r>
            <w:r>
              <w:rPr>
                <w:rFonts w:hint="cs"/>
                <w:rtl/>
              </w:rPr>
              <w:t xml:space="preserve"> </w:t>
            </w:r>
          </w:p>
        </w:tc>
      </w:tr>
      <w:tr w:rsidR="00511201" w14:paraId="542F3C1A" w14:textId="77777777" w:rsidTr="008D4548">
        <w:trPr>
          <w:cantSplit/>
          <w:trHeight w:val="60"/>
        </w:trPr>
        <w:tc>
          <w:tcPr>
            <w:tcW w:w="1872" w:type="dxa"/>
          </w:tcPr>
          <w:p w14:paraId="548448CD" w14:textId="77777777" w:rsidR="00511201" w:rsidRDefault="00511201"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1E9C519" w14:textId="77777777" w:rsidR="00511201" w:rsidRDefault="00511201"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03B4E1D" w14:textId="77777777" w:rsidR="00511201" w:rsidRDefault="00511201"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E307617" w14:textId="70F29C3F" w:rsidR="00511201" w:rsidRDefault="00511201" w:rsidP="008A2FC8">
            <w:pPr>
              <w:keepLines/>
              <w:widowControl w:val="0"/>
              <w:spacing w:line="360" w:lineRule="auto"/>
              <w:ind w:firstLine="0"/>
              <w:rPr>
                <w:rtl/>
              </w:rPr>
            </w:pPr>
            <w:r>
              <w:rPr>
                <w:rFonts w:hint="cs"/>
                <w:rtl/>
              </w:rPr>
              <w:t xml:space="preserve">"חוק מערכות תשלומים" </w:t>
            </w:r>
            <w:r>
              <w:rPr>
                <w:rtl/>
              </w:rPr>
              <w:t>–</w:t>
            </w:r>
            <w:r>
              <w:rPr>
                <w:rFonts w:hint="cs"/>
                <w:rtl/>
              </w:rPr>
              <w:t xml:space="preserve"> חוק מערכות תשלומים, </w:t>
            </w:r>
            <w:proofErr w:type="spellStart"/>
            <w:r>
              <w:rPr>
                <w:rFonts w:hint="cs"/>
                <w:rtl/>
              </w:rPr>
              <w:t>התשס"ח</w:t>
            </w:r>
            <w:proofErr w:type="spellEnd"/>
            <w:r>
              <w:rPr>
                <w:rtl/>
              </w:rPr>
              <w:t>–</w:t>
            </w:r>
            <w:r>
              <w:rPr>
                <w:rFonts w:hint="cs"/>
                <w:rtl/>
              </w:rPr>
              <w:t>2008</w:t>
            </w:r>
            <w:r>
              <w:t>;</w:t>
            </w:r>
          </w:p>
        </w:tc>
      </w:tr>
      <w:tr w:rsidR="00511201" w14:paraId="74B8E2AB" w14:textId="77777777" w:rsidTr="008D4548">
        <w:trPr>
          <w:cantSplit/>
          <w:trHeight w:val="60"/>
        </w:trPr>
        <w:tc>
          <w:tcPr>
            <w:tcW w:w="1872" w:type="dxa"/>
          </w:tcPr>
          <w:p w14:paraId="33219314" w14:textId="77777777" w:rsidR="00511201" w:rsidRDefault="00511201"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A1433BE" w14:textId="77777777" w:rsidR="00511201" w:rsidRDefault="00511201"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411D2D1" w14:textId="77777777" w:rsidR="00511201" w:rsidRDefault="00511201"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1AD1911E" w14:textId="52304FBE" w:rsidR="00511201" w:rsidRPr="00511201" w:rsidRDefault="00511201" w:rsidP="008A2FC8">
            <w:pPr>
              <w:keepLines/>
              <w:widowControl w:val="0"/>
              <w:spacing w:line="360" w:lineRule="auto"/>
              <w:ind w:firstLine="0"/>
              <w:rPr>
                <w:rtl/>
              </w:rPr>
            </w:pPr>
            <w:r>
              <w:rPr>
                <w:rFonts w:hint="cs"/>
                <w:rtl/>
              </w:rPr>
              <w:t xml:space="preserve">"חוק ניירות ערך" </w:t>
            </w:r>
            <w:r>
              <w:rPr>
                <w:rtl/>
              </w:rPr>
              <w:t>–</w:t>
            </w:r>
            <w:r>
              <w:rPr>
                <w:rFonts w:hint="cs"/>
                <w:rtl/>
              </w:rPr>
              <w:t xml:space="preserve"> חוק ניירות ערך, </w:t>
            </w:r>
            <w:proofErr w:type="spellStart"/>
            <w:r>
              <w:rPr>
                <w:rFonts w:hint="cs"/>
                <w:rtl/>
              </w:rPr>
              <w:t>התשכ"ח</w:t>
            </w:r>
            <w:proofErr w:type="spellEnd"/>
            <w:r>
              <w:rPr>
                <w:rtl/>
              </w:rPr>
              <w:t>–</w:t>
            </w:r>
            <w:r>
              <w:rPr>
                <w:rFonts w:hint="cs"/>
                <w:rtl/>
              </w:rPr>
              <w:t>1968</w:t>
            </w:r>
            <w:r>
              <w:t>;</w:t>
            </w:r>
          </w:p>
        </w:tc>
      </w:tr>
      <w:tr w:rsidR="00511201" w14:paraId="4A42AAEE" w14:textId="77777777" w:rsidTr="008D4548">
        <w:trPr>
          <w:cantSplit/>
          <w:trHeight w:val="60"/>
        </w:trPr>
        <w:tc>
          <w:tcPr>
            <w:tcW w:w="1872" w:type="dxa"/>
          </w:tcPr>
          <w:p w14:paraId="73DCB1DB" w14:textId="77777777" w:rsidR="00511201" w:rsidRDefault="00511201"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4A00296" w14:textId="77777777" w:rsidR="00511201" w:rsidRDefault="00511201"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9902137" w14:textId="77777777" w:rsidR="00511201" w:rsidRDefault="00511201"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9570409" w14:textId="2AC14642" w:rsidR="00511201" w:rsidRPr="00511201" w:rsidRDefault="00511201" w:rsidP="008A2FC8">
            <w:pPr>
              <w:keepLines/>
              <w:widowControl w:val="0"/>
              <w:spacing w:line="360" w:lineRule="auto"/>
              <w:ind w:firstLine="0"/>
              <w:rPr>
                <w:rtl/>
              </w:rPr>
            </w:pPr>
            <w:r>
              <w:rPr>
                <w:rFonts w:hint="cs"/>
                <w:rtl/>
              </w:rPr>
              <w:t xml:space="preserve">"חוק שירות מידע פיננסי" </w:t>
            </w:r>
            <w:r>
              <w:rPr>
                <w:rtl/>
              </w:rPr>
              <w:t>–</w:t>
            </w:r>
            <w:r>
              <w:rPr>
                <w:rFonts w:hint="cs"/>
                <w:rtl/>
              </w:rPr>
              <w:t xml:space="preserve"> חוק שירות מידע פיננסי, </w:t>
            </w:r>
            <w:proofErr w:type="spellStart"/>
            <w:r>
              <w:rPr>
                <w:rFonts w:hint="cs"/>
                <w:rtl/>
              </w:rPr>
              <w:t>התשפ"ב</w:t>
            </w:r>
            <w:proofErr w:type="spellEnd"/>
            <w:r>
              <w:rPr>
                <w:rtl/>
              </w:rPr>
              <w:t>–</w:t>
            </w:r>
            <w:r>
              <w:rPr>
                <w:rFonts w:hint="cs"/>
                <w:rtl/>
              </w:rPr>
              <w:t>2021</w:t>
            </w:r>
            <w:r>
              <w:t>;</w:t>
            </w:r>
          </w:p>
        </w:tc>
      </w:tr>
      <w:tr w:rsidR="00511201" w14:paraId="2D308E28" w14:textId="77777777" w:rsidTr="008D4548">
        <w:trPr>
          <w:cantSplit/>
          <w:trHeight w:val="60"/>
        </w:trPr>
        <w:tc>
          <w:tcPr>
            <w:tcW w:w="1872" w:type="dxa"/>
          </w:tcPr>
          <w:p w14:paraId="7AA4483F" w14:textId="77777777" w:rsidR="00511201" w:rsidRDefault="00511201"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B748649" w14:textId="77777777" w:rsidR="00511201" w:rsidRDefault="00511201"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050597E" w14:textId="77777777" w:rsidR="00511201" w:rsidRDefault="00511201"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585E85F" w14:textId="548DE419" w:rsidR="00511201" w:rsidRPr="00511201" w:rsidRDefault="00511201" w:rsidP="008A2FC8">
            <w:pPr>
              <w:keepLines/>
              <w:widowControl w:val="0"/>
              <w:spacing w:line="360" w:lineRule="auto"/>
              <w:ind w:firstLine="0"/>
              <w:rPr>
                <w:rtl/>
              </w:rPr>
            </w:pPr>
            <w:r>
              <w:rPr>
                <w:rFonts w:hint="cs"/>
                <w:rtl/>
              </w:rPr>
              <w:t xml:space="preserve">"חוק שירותי תשלום" </w:t>
            </w:r>
            <w:r>
              <w:rPr>
                <w:rtl/>
              </w:rPr>
              <w:t>–</w:t>
            </w:r>
            <w:r>
              <w:rPr>
                <w:rFonts w:hint="cs"/>
                <w:rtl/>
              </w:rPr>
              <w:t xml:space="preserve"> חוק שירותי תשלום, </w:t>
            </w:r>
            <w:proofErr w:type="spellStart"/>
            <w:r>
              <w:rPr>
                <w:rFonts w:hint="cs"/>
                <w:rtl/>
              </w:rPr>
              <w:t>התשע"ט</w:t>
            </w:r>
            <w:proofErr w:type="spellEnd"/>
            <w:r>
              <w:rPr>
                <w:rtl/>
              </w:rPr>
              <w:t>–</w:t>
            </w:r>
            <w:r>
              <w:rPr>
                <w:rFonts w:hint="cs"/>
                <w:rtl/>
              </w:rPr>
              <w:t>2019</w:t>
            </w:r>
            <w:r>
              <w:t>;</w:t>
            </w:r>
          </w:p>
        </w:tc>
      </w:tr>
      <w:tr w:rsidR="00511201" w14:paraId="29150782" w14:textId="77777777" w:rsidTr="008D4548">
        <w:trPr>
          <w:cantSplit/>
          <w:trHeight w:val="60"/>
        </w:trPr>
        <w:tc>
          <w:tcPr>
            <w:tcW w:w="1872" w:type="dxa"/>
          </w:tcPr>
          <w:p w14:paraId="3ACA61EF" w14:textId="77777777" w:rsidR="00511201" w:rsidRDefault="00511201"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11BD9A8" w14:textId="77777777" w:rsidR="00511201" w:rsidRDefault="00511201"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479AE9E" w14:textId="77777777" w:rsidR="00511201" w:rsidRDefault="00511201"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B2C99CC" w14:textId="40DAB9B9" w:rsidR="00511201" w:rsidRPr="00511201" w:rsidRDefault="00511201" w:rsidP="008A2FC8">
            <w:pPr>
              <w:keepLines/>
              <w:widowControl w:val="0"/>
              <w:spacing w:line="360" w:lineRule="auto"/>
              <w:ind w:firstLine="0"/>
              <w:rPr>
                <w:rtl/>
              </w:rPr>
            </w:pPr>
            <w:r>
              <w:rPr>
                <w:rFonts w:hint="cs"/>
                <w:rtl/>
              </w:rPr>
              <w:t xml:space="preserve">"יוזם בסיסי" </w:t>
            </w:r>
            <w:r>
              <w:rPr>
                <w:rtl/>
              </w:rPr>
              <w:t>–</w:t>
            </w:r>
            <w:r>
              <w:rPr>
                <w:rFonts w:hint="cs"/>
                <w:rtl/>
              </w:rPr>
              <w:t xml:space="preserve"> בעל רישיון ייזום בסיסי או בעל אישור לעסוק במתן שירות ייזום בסיסי</w:t>
            </w:r>
            <w:r>
              <w:t>;</w:t>
            </w:r>
          </w:p>
        </w:tc>
      </w:tr>
    </w:tbl>
    <w:p w14:paraId="2CEB2B76" w14:textId="6999F4EC" w:rsidR="00E67E85" w:rsidRPr="00511201" w:rsidRDefault="00D858EF" w:rsidP="00392747">
      <w:pPr>
        <w:rPr>
          <w:rtl/>
          <w:lang w:eastAsia="he-IL"/>
        </w:rPr>
      </w:pPr>
      <w:bookmarkStart w:id="8492" w:name="_ETM_Q1_2982567"/>
      <w:r>
        <w:rPr>
          <w:rFonts w:hint="cs"/>
          <w:rtl/>
          <w:lang w:eastAsia="he-IL"/>
        </w:rPr>
        <w:t xml:space="preserve">כמו שאמרנו, ישנם </w:t>
      </w:r>
      <w:bookmarkStart w:id="8493" w:name="_ETM_Q1_2992100"/>
      <w:bookmarkStart w:id="8494" w:name="_ETM_Q1_2987580"/>
      <w:bookmarkEnd w:id="8493"/>
      <w:bookmarkEnd w:id="8494"/>
      <w:r>
        <w:rPr>
          <w:rFonts w:hint="cs"/>
          <w:rtl/>
          <w:lang w:eastAsia="he-IL"/>
        </w:rPr>
        <w:t xml:space="preserve">גופים פיננסיים שיוכלו לעסוק </w:t>
      </w:r>
      <w:bookmarkStart w:id="8495" w:name="_ETM_Q1_2988148"/>
      <w:bookmarkEnd w:id="8495"/>
      <w:r>
        <w:rPr>
          <w:rFonts w:hint="cs"/>
          <w:rtl/>
          <w:lang w:eastAsia="he-IL"/>
        </w:rPr>
        <w:t xml:space="preserve">בייזום על בסיס אישור, ולא </w:t>
      </w:r>
      <w:bookmarkStart w:id="8496" w:name="_ETM_Q1_2992060"/>
      <w:bookmarkEnd w:id="8496"/>
      <w:r>
        <w:rPr>
          <w:rFonts w:hint="cs"/>
          <w:rtl/>
          <w:lang w:eastAsia="he-IL"/>
        </w:rPr>
        <w:t>על בסיס רישיון מהרשות</w:t>
      </w:r>
      <w:r>
        <w:rPr>
          <w:lang w:eastAsia="he-IL"/>
        </w:rPr>
        <w:t>;</w:t>
      </w:r>
      <w:r>
        <w:rPr>
          <w:rFonts w:hint="cs"/>
          <w:rtl/>
          <w:lang w:eastAsia="he-IL"/>
        </w:rPr>
        <w:t xml:space="preserve"> </w:t>
      </w:r>
      <w:bookmarkStart w:id="8497" w:name="_ETM_Q1_2993417"/>
      <w:bookmarkStart w:id="8498" w:name="_ETM_Q1_2993954"/>
      <w:bookmarkEnd w:id="8497"/>
      <w:bookmarkEnd w:id="8498"/>
      <w:r>
        <w:rPr>
          <w:rFonts w:hint="cs"/>
          <w:rtl/>
          <w:lang w:eastAsia="he-IL"/>
        </w:rPr>
        <w:t xml:space="preserve">כנ"ל </w:t>
      </w:r>
      <w:bookmarkStart w:id="8499" w:name="_ETM_Q1_2993508"/>
      <w:bookmarkEnd w:id="8499"/>
      <w:r>
        <w:rPr>
          <w:rFonts w:hint="cs"/>
          <w:rtl/>
          <w:lang w:eastAsia="he-IL"/>
        </w:rPr>
        <w:t>לגבי יוזם מתקדם.</w:t>
      </w:r>
      <w:bookmarkStart w:id="8500" w:name="_ETM_Q1_2994596"/>
      <w:bookmarkEnd w:id="8500"/>
      <w:r>
        <w:rPr>
          <w:rFonts w:hint="cs"/>
          <w:rtl/>
          <w:lang w:eastAsia="he-IL"/>
        </w:rPr>
        <w:t xml:space="preserve"> </w:t>
      </w:r>
      <w:bookmarkStart w:id="8501" w:name="_ETM_Q1_2995060"/>
      <w:bookmarkEnd w:id="8501"/>
    </w:p>
    <w:bookmarkEnd w:id="8492"/>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60150" w14:paraId="1BEC2661" w14:textId="77777777" w:rsidTr="008D4548">
        <w:trPr>
          <w:cantSplit/>
          <w:trHeight w:val="60"/>
        </w:trPr>
        <w:tc>
          <w:tcPr>
            <w:tcW w:w="1872" w:type="dxa"/>
          </w:tcPr>
          <w:p w14:paraId="3ED2C40F" w14:textId="77777777" w:rsidR="00860150" w:rsidRDefault="00860150"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6B85648" w14:textId="77777777" w:rsidR="00860150" w:rsidRDefault="00860150"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8D2D209" w14:textId="77777777" w:rsidR="00860150" w:rsidRDefault="00860150"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AD080DB" w14:textId="75F0C6C7" w:rsidR="00860150" w:rsidRPr="00860150" w:rsidRDefault="00860150" w:rsidP="008D4548">
            <w:pPr>
              <w:keepLines/>
              <w:widowControl w:val="0"/>
              <w:spacing w:line="360" w:lineRule="auto"/>
              <w:ind w:firstLine="0"/>
              <w:rPr>
                <w:rtl/>
              </w:rPr>
            </w:pPr>
            <w:r>
              <w:rPr>
                <w:rFonts w:hint="cs"/>
                <w:rtl/>
              </w:rPr>
              <w:t xml:space="preserve">"יוזם מתקדם" </w:t>
            </w:r>
            <w:r>
              <w:rPr>
                <w:rtl/>
              </w:rPr>
              <w:t>–</w:t>
            </w:r>
            <w:r>
              <w:rPr>
                <w:rFonts w:hint="cs"/>
                <w:rtl/>
              </w:rPr>
              <w:t xml:space="preserve"> </w:t>
            </w:r>
            <w:r>
              <w:rPr>
                <w:rtl/>
              </w:rPr>
              <w:t>חברת תשלומים הנותנת שירות ייזום מתקדם, או בעל אישור לעסוק במתן שירות כאמור</w:t>
            </w:r>
            <w:r>
              <w:t>;</w:t>
            </w:r>
            <w:bookmarkStart w:id="8502" w:name="_ETM_Q1_2998349"/>
            <w:bookmarkEnd w:id="8502"/>
          </w:p>
        </w:tc>
      </w:tr>
      <w:tr w:rsidR="00860150" w14:paraId="3E621A6E" w14:textId="77777777" w:rsidTr="008D4548">
        <w:trPr>
          <w:cantSplit/>
          <w:trHeight w:val="60"/>
        </w:trPr>
        <w:tc>
          <w:tcPr>
            <w:tcW w:w="1872" w:type="dxa"/>
          </w:tcPr>
          <w:p w14:paraId="168303DC" w14:textId="77777777" w:rsidR="00860150" w:rsidRDefault="00860150"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B37C372" w14:textId="77777777" w:rsidR="00860150" w:rsidRDefault="00860150"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551D2EA" w14:textId="77777777" w:rsidR="00860150" w:rsidRDefault="00860150"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F15476F" w14:textId="2719BCF3" w:rsidR="00860150" w:rsidRDefault="00860150" w:rsidP="008D4548">
            <w:pPr>
              <w:keepLines/>
              <w:widowControl w:val="0"/>
              <w:spacing w:line="360" w:lineRule="auto"/>
              <w:ind w:firstLine="0"/>
            </w:pPr>
            <w:r>
              <w:rPr>
                <w:rFonts w:hint="cs"/>
                <w:rtl/>
              </w:rPr>
              <w:t xml:space="preserve">"יוזם תשלום" </w:t>
            </w:r>
            <w:r>
              <w:rPr>
                <w:rtl/>
              </w:rPr>
              <w:t>–</w:t>
            </w:r>
            <w:r>
              <w:rPr>
                <w:rFonts w:hint="cs"/>
                <w:rtl/>
              </w:rPr>
              <w:t xml:space="preserve"> יוזם בסיסי או יוזם מתקדם</w:t>
            </w:r>
            <w:r>
              <w:t>;</w:t>
            </w:r>
          </w:p>
        </w:tc>
      </w:tr>
      <w:tr w:rsidR="00860150" w14:paraId="27162C5E" w14:textId="77777777" w:rsidTr="008D4548">
        <w:trPr>
          <w:cantSplit/>
          <w:trHeight w:val="60"/>
        </w:trPr>
        <w:tc>
          <w:tcPr>
            <w:tcW w:w="1872" w:type="dxa"/>
          </w:tcPr>
          <w:p w14:paraId="7CACA7BD" w14:textId="77777777" w:rsidR="00860150" w:rsidRDefault="00860150"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6ABFF24" w14:textId="77777777" w:rsidR="00860150" w:rsidRDefault="00860150"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F67B6C3" w14:textId="77777777" w:rsidR="00860150" w:rsidRDefault="00860150"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18DB108A" w14:textId="34EC9387" w:rsidR="00860150" w:rsidRDefault="00860150" w:rsidP="008D4548">
            <w:pPr>
              <w:keepLines/>
              <w:widowControl w:val="0"/>
              <w:spacing w:line="360" w:lineRule="auto"/>
              <w:ind w:firstLine="0"/>
            </w:pPr>
            <w:r>
              <w:rPr>
                <w:rFonts w:hint="cs"/>
                <w:rtl/>
              </w:rPr>
              <w:t xml:space="preserve">"כספים" </w:t>
            </w:r>
            <w:r>
              <w:rPr>
                <w:rtl/>
              </w:rPr>
              <w:t>–</w:t>
            </w:r>
            <w:r>
              <w:rPr>
                <w:rFonts w:hint="cs"/>
                <w:rtl/>
              </w:rPr>
              <w:t xml:space="preserve"> הילך חוקי שהוצא לפי סעיף 41 לחוק בנק ישראל ומטבע חוץ</w:t>
            </w:r>
            <w:r>
              <w:t>;</w:t>
            </w:r>
          </w:p>
        </w:tc>
      </w:tr>
    </w:tbl>
    <w:p w14:paraId="73213B76" w14:textId="7EFDA191" w:rsidR="00E67E85" w:rsidRPr="00860150" w:rsidRDefault="00860150" w:rsidP="00392747">
      <w:pPr>
        <w:rPr>
          <w:rtl/>
          <w:lang w:eastAsia="he-IL"/>
        </w:rPr>
      </w:pPr>
      <w:bookmarkStart w:id="8503" w:name="_ETM_Q1_3017056"/>
      <w:r>
        <w:rPr>
          <w:rFonts w:hint="cs"/>
          <w:rtl/>
          <w:lang w:eastAsia="he-IL"/>
        </w:rPr>
        <w:t xml:space="preserve">החוק </w:t>
      </w:r>
      <w:bookmarkStart w:id="8504" w:name="_ETM_Q1_3013983"/>
      <w:bookmarkEnd w:id="8504"/>
      <w:r>
        <w:rPr>
          <w:rFonts w:hint="cs"/>
          <w:rtl/>
          <w:lang w:eastAsia="he-IL"/>
        </w:rPr>
        <w:t xml:space="preserve">פה מחריג כל עיסוק </w:t>
      </w:r>
      <w:bookmarkStart w:id="8505" w:name="_ETM_Q1_3014335"/>
      <w:bookmarkEnd w:id="8505"/>
      <w:r>
        <w:rPr>
          <w:rFonts w:hint="cs"/>
          <w:rtl/>
          <w:lang w:eastAsia="he-IL"/>
        </w:rPr>
        <w:t>במטבעות</w:t>
      </w:r>
      <w:bookmarkStart w:id="8506" w:name="_ETM_Q1_3017091"/>
      <w:bookmarkEnd w:id="8506"/>
      <w:r>
        <w:rPr>
          <w:rFonts w:hint="cs"/>
          <w:rtl/>
          <w:lang w:eastAsia="he-IL"/>
        </w:rPr>
        <w:t xml:space="preserve"> וירטואליים קריפטוגרפים, </w:t>
      </w:r>
      <w:bookmarkStart w:id="8507" w:name="_ETM_Q1_3018322"/>
      <w:bookmarkStart w:id="8508" w:name="_ETM_Q1_3015022"/>
      <w:bookmarkEnd w:id="8507"/>
      <w:bookmarkEnd w:id="8508"/>
      <w:r>
        <w:rPr>
          <w:rFonts w:hint="cs"/>
          <w:rtl/>
          <w:lang w:eastAsia="he-IL"/>
        </w:rPr>
        <w:t>וזוהי הטכניקה בה אנו מייצרים את זה</w:t>
      </w:r>
      <w:bookmarkStart w:id="8509" w:name="_ETM_Q1_3022964"/>
      <w:bookmarkStart w:id="8510" w:name="_ETM_Q1_3021944"/>
      <w:bookmarkStart w:id="8511" w:name="_ETM_Q1_3019996"/>
      <w:bookmarkEnd w:id="8509"/>
      <w:bookmarkEnd w:id="8510"/>
      <w:bookmarkEnd w:id="8511"/>
      <w:r>
        <w:rPr>
          <w:rFonts w:hint="cs"/>
          <w:rtl/>
          <w:lang w:eastAsia="he-IL"/>
        </w:rPr>
        <w:t xml:space="preserve">. זאת אומרת, העברת </w:t>
      </w:r>
      <w:bookmarkStart w:id="8512" w:name="_ETM_Q1_3021218"/>
      <w:bookmarkEnd w:id="8512"/>
      <w:r>
        <w:rPr>
          <w:rFonts w:hint="cs"/>
          <w:rtl/>
          <w:lang w:eastAsia="he-IL"/>
        </w:rPr>
        <w:t xml:space="preserve">כספים שהם </w:t>
      </w:r>
      <w:proofErr w:type="spellStart"/>
      <w:r>
        <w:rPr>
          <w:rFonts w:hint="cs"/>
          <w:rtl/>
          <w:lang w:eastAsia="he-IL"/>
        </w:rPr>
        <w:t>קריפטו</w:t>
      </w:r>
      <w:proofErr w:type="spellEnd"/>
      <w:r>
        <w:rPr>
          <w:rFonts w:hint="cs"/>
          <w:rtl/>
          <w:lang w:eastAsia="he-IL"/>
        </w:rPr>
        <w:t xml:space="preserve"> או </w:t>
      </w:r>
      <w:proofErr w:type="spellStart"/>
      <w:r>
        <w:rPr>
          <w:rFonts w:hint="cs"/>
          <w:rtl/>
          <w:lang w:eastAsia="he-IL"/>
        </w:rPr>
        <w:t>ביטקוין</w:t>
      </w:r>
      <w:bookmarkStart w:id="8513" w:name="_ETM_Q1_3027621"/>
      <w:bookmarkEnd w:id="8513"/>
      <w:proofErr w:type="spellEnd"/>
      <w:r>
        <w:rPr>
          <w:rFonts w:hint="cs"/>
          <w:rtl/>
          <w:lang w:eastAsia="he-IL"/>
        </w:rPr>
        <w:t xml:space="preserve"> </w:t>
      </w:r>
      <w:bookmarkStart w:id="8514" w:name="_ETM_Q1_3024472"/>
      <w:bookmarkEnd w:id="8514"/>
      <w:r>
        <w:rPr>
          <w:rFonts w:hint="cs"/>
          <w:rtl/>
          <w:lang w:eastAsia="he-IL"/>
        </w:rPr>
        <w:t xml:space="preserve">היא לא חלק מהחוק הזה, ולא יצטרכו רישיון, </w:t>
      </w:r>
      <w:bookmarkStart w:id="8515" w:name="_ETM_Q1_3033118"/>
      <w:bookmarkEnd w:id="8515"/>
      <w:r>
        <w:rPr>
          <w:rFonts w:hint="cs"/>
          <w:rtl/>
          <w:lang w:eastAsia="he-IL"/>
        </w:rPr>
        <w:t xml:space="preserve">אך יש הוראה </w:t>
      </w:r>
      <w:bookmarkStart w:id="8516" w:name="_ETM_Q1_3030022"/>
      <w:bookmarkEnd w:id="8516"/>
      <w:r>
        <w:rPr>
          <w:rFonts w:hint="cs"/>
          <w:rtl/>
          <w:lang w:eastAsia="he-IL"/>
        </w:rPr>
        <w:t>לעניין מטבע וירטואלי בחוקים אחרים. לכן</w:t>
      </w:r>
      <w:bookmarkStart w:id="8517" w:name="_ETM_Q1_3034622"/>
      <w:bookmarkEnd w:id="8517"/>
      <w:r>
        <w:rPr>
          <w:rFonts w:hint="cs"/>
          <w:rtl/>
          <w:lang w:eastAsia="he-IL"/>
        </w:rPr>
        <w:t xml:space="preserve">, </w:t>
      </w:r>
      <w:bookmarkStart w:id="8518" w:name="_ETM_Q1_3034311"/>
      <w:bookmarkEnd w:id="8518"/>
      <w:r>
        <w:rPr>
          <w:rFonts w:hint="cs"/>
          <w:rtl/>
          <w:lang w:eastAsia="he-IL"/>
        </w:rPr>
        <w:t xml:space="preserve">הילך </w:t>
      </w:r>
      <w:bookmarkStart w:id="8519" w:name="_ETM_Q1_3036418"/>
      <w:bookmarkEnd w:id="8519"/>
      <w:r>
        <w:rPr>
          <w:rFonts w:hint="cs"/>
          <w:rtl/>
          <w:lang w:eastAsia="he-IL"/>
        </w:rPr>
        <w:t>חוקי</w:t>
      </w:r>
      <w:r>
        <w:rPr>
          <w:lang w:eastAsia="he-IL"/>
        </w:rPr>
        <w:t>;</w:t>
      </w:r>
      <w:r>
        <w:rPr>
          <w:rFonts w:hint="cs"/>
          <w:rtl/>
          <w:lang w:eastAsia="he-IL"/>
        </w:rPr>
        <w:t xml:space="preserve"> רק מטבע שהוא חוקי, </w:t>
      </w:r>
      <w:bookmarkStart w:id="8520" w:name="_ETM_Q1_3036407"/>
      <w:bookmarkEnd w:id="8520"/>
      <w:r>
        <w:rPr>
          <w:rFonts w:hint="cs"/>
          <w:rtl/>
          <w:lang w:eastAsia="he-IL"/>
        </w:rPr>
        <w:t xml:space="preserve">שהוצא לפי סעיף 41, ומטבע </w:t>
      </w:r>
      <w:bookmarkStart w:id="8521" w:name="_ETM_Q1_3042778"/>
      <w:bookmarkEnd w:id="8521"/>
      <w:r>
        <w:rPr>
          <w:rFonts w:hint="cs"/>
          <w:rtl/>
          <w:lang w:eastAsia="he-IL"/>
        </w:rPr>
        <w:t>חוץ</w:t>
      </w:r>
      <w:bookmarkStart w:id="8522" w:name="_ETM_Q1_3040165"/>
      <w:bookmarkStart w:id="8523" w:name="_ETM_Q1_3039234"/>
      <w:bookmarkStart w:id="8524" w:name="_ETM_Q1_3040641"/>
      <w:bookmarkStart w:id="8525" w:name="_ETM_Q1_3038929"/>
      <w:bookmarkEnd w:id="8522"/>
      <w:bookmarkEnd w:id="8523"/>
      <w:bookmarkEnd w:id="8524"/>
      <w:bookmarkEnd w:id="8525"/>
      <w:r>
        <w:rPr>
          <w:lang w:eastAsia="he-IL"/>
        </w:rPr>
        <w:t>;</w:t>
      </w:r>
      <w:r>
        <w:rPr>
          <w:rFonts w:hint="cs"/>
          <w:rtl/>
          <w:lang w:eastAsia="he-IL"/>
        </w:rPr>
        <w:t xml:space="preserve"> כלומר, </w:t>
      </w:r>
      <w:bookmarkStart w:id="8526" w:name="_ETM_Q1_3041443"/>
      <w:bookmarkEnd w:id="8526"/>
      <w:r>
        <w:rPr>
          <w:rFonts w:hint="cs"/>
          <w:rtl/>
          <w:lang w:eastAsia="he-IL"/>
        </w:rPr>
        <w:t xml:space="preserve">הילך חוקי </w:t>
      </w:r>
      <w:bookmarkStart w:id="8527" w:name="_ETM_Q1_3042613"/>
      <w:bookmarkEnd w:id="8527"/>
      <w:r>
        <w:rPr>
          <w:rFonts w:hint="cs"/>
          <w:rtl/>
          <w:lang w:eastAsia="he-IL"/>
        </w:rPr>
        <w:t>במדינה זרה.</w:t>
      </w:r>
      <w:bookmarkStart w:id="8528" w:name="_ETM_Q1_3040180"/>
      <w:bookmarkEnd w:id="8528"/>
    </w:p>
    <w:p w14:paraId="7482398B" w14:textId="42E683C7" w:rsidR="00E67E85" w:rsidRDefault="00E67E85" w:rsidP="00392747">
      <w:pPr>
        <w:rPr>
          <w:rtl/>
          <w:lang w:eastAsia="he-IL"/>
        </w:rPr>
      </w:pPr>
      <w:bookmarkStart w:id="8529" w:name="_ETM_Q1_3001999"/>
      <w:bookmarkEnd w:id="8503"/>
      <w:bookmarkEnd w:id="852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60150" w14:paraId="56815726" w14:textId="77777777" w:rsidTr="008D4548">
        <w:trPr>
          <w:cantSplit/>
          <w:trHeight w:val="60"/>
        </w:trPr>
        <w:tc>
          <w:tcPr>
            <w:tcW w:w="1872" w:type="dxa"/>
          </w:tcPr>
          <w:p w14:paraId="5DA958D6" w14:textId="77777777" w:rsidR="00860150" w:rsidRDefault="00860150"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4C1EA1A" w14:textId="77777777" w:rsidR="00860150" w:rsidRDefault="00860150"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E3EB18C" w14:textId="77777777" w:rsidR="00860150" w:rsidRDefault="00860150"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62E3A5A" w14:textId="02900995" w:rsidR="00860150" w:rsidRDefault="00860150" w:rsidP="008D4548">
            <w:pPr>
              <w:keepLines/>
              <w:widowControl w:val="0"/>
              <w:spacing w:line="360" w:lineRule="auto"/>
              <w:ind w:firstLine="0"/>
            </w:pPr>
            <w:r>
              <w:rPr>
                <w:rFonts w:hint="cs"/>
                <w:rtl/>
              </w:rPr>
              <w:t>"</w:t>
            </w:r>
            <w:r>
              <w:rPr>
                <w:rtl/>
              </w:rPr>
              <w:t>כרטיס חיוב" –</w:t>
            </w:r>
            <w:r>
              <w:rPr>
                <w:rFonts w:hint="cs"/>
                <w:rtl/>
              </w:rPr>
              <w:t xml:space="preserve"> </w:t>
            </w:r>
            <w:r>
              <w:rPr>
                <w:rtl/>
              </w:rPr>
              <w:t xml:space="preserve">כהגדרתו בסעיף </w:t>
            </w:r>
            <w:r>
              <w:rPr>
                <w:rFonts w:hint="cs"/>
                <w:rtl/>
              </w:rPr>
              <w:t>11ב(א)</w:t>
            </w:r>
            <w:r>
              <w:rPr>
                <w:rtl/>
              </w:rPr>
              <w:t xml:space="preserve"> לחוק הבנקאות </w:t>
            </w:r>
            <w:r>
              <w:t>)</w:t>
            </w:r>
            <w:r>
              <w:rPr>
                <w:rtl/>
              </w:rPr>
              <w:t>רישוי</w:t>
            </w:r>
            <w:r>
              <w:rPr>
                <w:rFonts w:hint="cs"/>
                <w:rtl/>
              </w:rPr>
              <w:t>)</w:t>
            </w:r>
            <w:r>
              <w:rPr>
                <w:rtl/>
              </w:rPr>
              <w:t>, למעט לוחית או חפץ אחר לשימוש חוזר המיועדים רק למשיכת כסף באמצעות מכשירי בנק ממוכנים</w:t>
            </w:r>
            <w:r>
              <w:t>;</w:t>
            </w:r>
          </w:p>
        </w:tc>
      </w:tr>
    </w:tbl>
    <w:p w14:paraId="205A53EB" w14:textId="74F4CF4C" w:rsidR="00E67E85" w:rsidRDefault="00860150" w:rsidP="00392747">
      <w:pPr>
        <w:rPr>
          <w:rtl/>
          <w:lang w:eastAsia="he-IL"/>
        </w:rPr>
      </w:pPr>
      <w:bookmarkStart w:id="8530" w:name="_ETM_Q1_3056850"/>
      <w:bookmarkStart w:id="8531" w:name="_ETM_Q1_3053224"/>
      <w:bookmarkEnd w:id="8530"/>
      <w:bookmarkEnd w:id="8531"/>
      <w:r>
        <w:rPr>
          <w:rFonts w:hint="cs"/>
          <w:rtl/>
          <w:lang w:eastAsia="he-IL"/>
        </w:rPr>
        <w:t xml:space="preserve">זוהי ההגדרה הישנה יותר </w:t>
      </w:r>
      <w:bookmarkStart w:id="8532" w:name="_ETM_Q1_3060193"/>
      <w:bookmarkEnd w:id="8532"/>
      <w:r>
        <w:rPr>
          <w:rFonts w:hint="cs"/>
          <w:rtl/>
          <w:lang w:eastAsia="he-IL"/>
        </w:rPr>
        <w:t xml:space="preserve">של אמצעי תשלום, ואנחנו </w:t>
      </w:r>
      <w:bookmarkStart w:id="8533" w:name="_ETM_Q1_3058457"/>
      <w:bookmarkEnd w:id="8533"/>
      <w:r>
        <w:rPr>
          <w:rFonts w:hint="cs"/>
          <w:rtl/>
          <w:lang w:eastAsia="he-IL"/>
        </w:rPr>
        <w:t xml:space="preserve">משתמשים בה בהמשך. </w:t>
      </w:r>
      <w:bookmarkStart w:id="8534" w:name="_ETM_Q1_3061887"/>
      <w:bookmarkEnd w:id="8534"/>
      <w:r>
        <w:rPr>
          <w:rFonts w:hint="cs"/>
          <w:rtl/>
          <w:lang w:eastAsia="he-IL"/>
        </w:rPr>
        <w:t xml:space="preserve">הכוונה היא </w:t>
      </w:r>
      <w:bookmarkStart w:id="8535" w:name="_ETM_Q1_3063240"/>
      <w:bookmarkEnd w:id="8535"/>
      <w:r>
        <w:rPr>
          <w:rFonts w:hint="cs"/>
          <w:rtl/>
          <w:lang w:eastAsia="he-IL"/>
        </w:rPr>
        <w:t>לכרטיסי האשראי</w:t>
      </w:r>
      <w:r>
        <w:rPr>
          <w:lang w:eastAsia="he-IL"/>
        </w:rPr>
        <w:t>;</w:t>
      </w:r>
      <w:r>
        <w:rPr>
          <w:rFonts w:hint="cs"/>
          <w:rtl/>
          <w:lang w:eastAsia="he-IL"/>
        </w:rPr>
        <w:t xml:space="preserve"> </w:t>
      </w:r>
      <w:bookmarkStart w:id="8536" w:name="_ETM_Q1_3061202"/>
      <w:bookmarkEnd w:id="8536"/>
      <w:r>
        <w:rPr>
          <w:rFonts w:hint="cs"/>
          <w:rtl/>
          <w:lang w:eastAsia="he-IL"/>
        </w:rPr>
        <w:t>כרטיסי הפלסט</w:t>
      </w:r>
      <w:bookmarkStart w:id="8537" w:name="_ETM_Q1_3060352"/>
      <w:bookmarkEnd w:id="8537"/>
      <w:r>
        <w:rPr>
          <w:rFonts w:hint="cs"/>
          <w:rtl/>
          <w:lang w:eastAsia="he-IL"/>
        </w:rPr>
        <w:t>יק שאנחנו מכירים.</w:t>
      </w:r>
    </w:p>
    <w:p w14:paraId="6EC1844D" w14:textId="77777777" w:rsidR="00860150" w:rsidRPr="00860150" w:rsidRDefault="00860150" w:rsidP="00392747">
      <w:pPr>
        <w:rPr>
          <w:rtl/>
          <w:lang w:eastAsia="he-IL"/>
        </w:rPr>
      </w:pPr>
      <w:bookmarkStart w:id="8538" w:name="_ETM_Q1_3062452"/>
      <w:bookmarkEnd w:id="853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60150" w14:paraId="53FEE71B" w14:textId="77777777" w:rsidTr="008D4548">
        <w:trPr>
          <w:cantSplit/>
          <w:trHeight w:val="60"/>
        </w:trPr>
        <w:tc>
          <w:tcPr>
            <w:tcW w:w="1872" w:type="dxa"/>
          </w:tcPr>
          <w:p w14:paraId="38D12BB5" w14:textId="77777777" w:rsidR="00860150" w:rsidRDefault="00860150" w:rsidP="008D4548">
            <w:pPr>
              <w:keepLines/>
              <w:widowControl w:val="0"/>
              <w:spacing w:line="360" w:lineRule="auto"/>
              <w:ind w:right="168" w:firstLine="0"/>
              <w:contextualSpacing/>
              <w:rPr>
                <w:rFonts w:ascii="David" w:eastAsia="Arial" w:hAnsi="David"/>
                <w:color w:val="000000"/>
                <w:kern w:val="2"/>
                <w14:ligatures w14:val="standardContextual"/>
              </w:rPr>
            </w:pPr>
            <w:bookmarkStart w:id="8539" w:name="_ETM_Q1_2419607"/>
            <w:bookmarkStart w:id="8540" w:name="_ETM_Q1_2419678"/>
            <w:bookmarkEnd w:id="8539"/>
            <w:bookmarkEnd w:id="8540"/>
          </w:p>
        </w:tc>
        <w:tc>
          <w:tcPr>
            <w:tcW w:w="624" w:type="dxa"/>
          </w:tcPr>
          <w:p w14:paraId="4B868124" w14:textId="77777777" w:rsidR="00860150" w:rsidRDefault="00860150"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2151960" w14:textId="77777777" w:rsidR="00860150" w:rsidRDefault="00860150"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821ACD9" w14:textId="77777777" w:rsidR="00860150" w:rsidRDefault="00860150" w:rsidP="00860150">
            <w:pPr>
              <w:keepLines/>
              <w:widowControl w:val="0"/>
              <w:spacing w:line="360" w:lineRule="auto"/>
              <w:ind w:firstLine="0"/>
              <w:rPr>
                <w:rtl/>
              </w:rPr>
            </w:pPr>
            <w:r>
              <w:t>"</w:t>
            </w:r>
            <w:r>
              <w:rPr>
                <w:rtl/>
              </w:rPr>
              <w:t>מאסדר" - כמפורט להלן, לפי העניי</w:t>
            </w:r>
            <w:bookmarkStart w:id="8541" w:name="_ETM_Q1_3080036"/>
            <w:bookmarkStart w:id="8542" w:name="_ETM_Q1_3080147"/>
            <w:bookmarkEnd w:id="8541"/>
            <w:bookmarkEnd w:id="8542"/>
            <w:r>
              <w:rPr>
                <w:rFonts w:hint="cs"/>
                <w:rtl/>
              </w:rPr>
              <w:t>ן</w:t>
            </w:r>
            <w:bookmarkStart w:id="8543" w:name="_ETM_Q1_3086403"/>
            <w:bookmarkStart w:id="8544" w:name="_ETM_Q1_3081765"/>
            <w:bookmarkStart w:id="8545" w:name="_ETM_Q1_3084982"/>
            <w:bookmarkStart w:id="8546" w:name="_ETM_Q1_3080283"/>
            <w:bookmarkStart w:id="8547" w:name="_ETM_Q1_3076221"/>
            <w:bookmarkStart w:id="8548" w:name="_ETM_Q1_3071756"/>
            <w:bookmarkEnd w:id="8543"/>
            <w:bookmarkEnd w:id="8544"/>
            <w:bookmarkEnd w:id="8545"/>
            <w:bookmarkEnd w:id="8546"/>
            <w:bookmarkEnd w:id="8547"/>
            <w:bookmarkEnd w:id="8548"/>
          </w:p>
          <w:p w14:paraId="614A7BBC" w14:textId="0BA2C9CB" w:rsidR="00860150" w:rsidRDefault="00860150" w:rsidP="00860150">
            <w:pPr>
              <w:pStyle w:val="afd"/>
              <w:keepLines/>
              <w:widowControl w:val="0"/>
              <w:numPr>
                <w:ilvl w:val="0"/>
                <w:numId w:val="10"/>
              </w:numPr>
              <w:spacing w:line="360" w:lineRule="auto"/>
            </w:pPr>
            <w:bookmarkStart w:id="8549" w:name="_ETM_Q1_3083626"/>
            <w:bookmarkStart w:id="8550" w:name="_ETM_Q1_3083691"/>
            <w:bookmarkEnd w:id="8549"/>
            <w:bookmarkEnd w:id="8550"/>
            <w:r>
              <w:t xml:space="preserve"> </w:t>
            </w:r>
            <w:r>
              <w:rPr>
                <w:rtl/>
              </w:rPr>
              <w:t>לעניין בעל רישיון ייזום בסיסי, חברת תשלומים ובעל רישיון למתן שירות מידע פיננסי – הרשות</w:t>
            </w:r>
            <w:r>
              <w:t>;</w:t>
            </w:r>
          </w:p>
          <w:p w14:paraId="7E7B1C70" w14:textId="635F9BB2" w:rsidR="00860150" w:rsidRDefault="00860150" w:rsidP="00400411">
            <w:pPr>
              <w:pStyle w:val="afd"/>
              <w:keepLines/>
              <w:widowControl w:val="0"/>
              <w:numPr>
                <w:ilvl w:val="0"/>
                <w:numId w:val="10"/>
              </w:numPr>
              <w:spacing w:line="360" w:lineRule="auto"/>
            </w:pPr>
            <w:bookmarkStart w:id="8551" w:name="_ETM_Q1_3076016"/>
            <w:bookmarkStart w:id="8552" w:name="_ETM_Q1_3076117"/>
            <w:bookmarkEnd w:id="8551"/>
            <w:bookmarkEnd w:id="8552"/>
            <w:r>
              <w:t xml:space="preserve"> </w:t>
            </w:r>
            <w:r>
              <w:rPr>
                <w:rtl/>
              </w:rPr>
              <w:t>לעניין תאגיד בנקאי, בעל רישיון נותן שירותי תשלום יציבותי ותאגיד שבשליטתו –</w:t>
            </w:r>
            <w:r>
              <w:rPr>
                <w:rFonts w:hint="cs"/>
                <w:rtl/>
              </w:rPr>
              <w:t xml:space="preserve"> </w:t>
            </w:r>
            <w:r>
              <w:rPr>
                <w:rtl/>
              </w:rPr>
              <w:t xml:space="preserve">המפקח על הבנקים; לעניין זה, "שליטה" </w:t>
            </w:r>
            <w:r w:rsidR="00400411">
              <w:rPr>
                <w:rtl/>
              </w:rPr>
              <w:t>–</w:t>
            </w:r>
            <w:r w:rsidR="00493B7A">
              <w:rPr>
                <w:rFonts w:hint="cs"/>
                <w:rtl/>
              </w:rPr>
              <w:t xml:space="preserve"> </w:t>
            </w:r>
            <w:r>
              <w:rPr>
                <w:rtl/>
              </w:rPr>
              <w:t xml:space="preserve">כהגדרתה בחוק הבנקאות </w:t>
            </w:r>
            <w:r>
              <w:rPr>
                <w:rFonts w:hint="cs"/>
                <w:rtl/>
              </w:rPr>
              <w:t>(</w:t>
            </w:r>
            <w:r>
              <w:rPr>
                <w:rtl/>
              </w:rPr>
              <w:t>רישוי</w:t>
            </w:r>
            <w:r>
              <w:rPr>
                <w:rFonts w:hint="cs"/>
                <w:rtl/>
              </w:rPr>
              <w:t>)</w:t>
            </w:r>
            <w:r>
              <w:rPr>
                <w:rtl/>
              </w:rPr>
              <w:t xml:space="preserve"> וכל מונח בהגדרה האמורה יפורש לפי החוק האמור</w:t>
            </w:r>
            <w:r w:rsidR="00400411">
              <w:t>;</w:t>
            </w:r>
          </w:p>
        </w:tc>
      </w:tr>
    </w:tbl>
    <w:p w14:paraId="2AAAA623" w14:textId="77777777" w:rsidR="00E362D5" w:rsidRPr="00860150" w:rsidRDefault="00E362D5" w:rsidP="00CC251C">
      <w:pPr>
        <w:rPr>
          <w:rtl/>
          <w:lang w:eastAsia="he-IL"/>
        </w:rPr>
      </w:pPr>
    </w:p>
    <w:p w14:paraId="71ABB56C" w14:textId="7C4974E1" w:rsidR="008615CD" w:rsidRDefault="00400411" w:rsidP="008615CD">
      <w:pPr>
        <w:rPr>
          <w:rtl/>
          <w:lang w:eastAsia="he-IL"/>
        </w:rPr>
      </w:pPr>
      <w:bookmarkStart w:id="8553" w:name="_ETM_Q1_2211210"/>
      <w:bookmarkStart w:id="8554" w:name="_ETM_Q1_3083060"/>
      <w:bookmarkEnd w:id="7904"/>
      <w:bookmarkEnd w:id="8553"/>
      <w:bookmarkEnd w:id="8554"/>
      <w:r>
        <w:rPr>
          <w:rFonts w:hint="cs"/>
          <w:rtl/>
          <w:lang w:eastAsia="he-IL"/>
        </w:rPr>
        <w:t xml:space="preserve">יש איזו הבחנה </w:t>
      </w:r>
      <w:bookmarkStart w:id="8555" w:name="_ETM_Q1_3084875"/>
      <w:bookmarkEnd w:id="8555"/>
      <w:r>
        <w:rPr>
          <w:rFonts w:hint="cs"/>
          <w:rtl/>
          <w:lang w:eastAsia="he-IL"/>
        </w:rPr>
        <w:t>בהגדרה "</w:t>
      </w:r>
      <w:bookmarkStart w:id="8556" w:name="_ETM_Q1_3086477"/>
      <w:bookmarkEnd w:id="8556"/>
      <w:r>
        <w:rPr>
          <w:rFonts w:hint="cs"/>
          <w:rtl/>
          <w:lang w:eastAsia="he-IL"/>
        </w:rPr>
        <w:t>שליטה</w:t>
      </w:r>
      <w:bookmarkStart w:id="8557" w:name="_ETM_Q1_3086386"/>
      <w:bookmarkEnd w:id="8557"/>
      <w:r>
        <w:rPr>
          <w:rFonts w:hint="cs"/>
          <w:rtl/>
          <w:lang w:eastAsia="he-IL"/>
        </w:rPr>
        <w:t>"</w:t>
      </w:r>
      <w:bookmarkStart w:id="8558" w:name="_ETM_Q1_3087799"/>
      <w:bookmarkStart w:id="8559" w:name="_ETM_Q1_3083141"/>
      <w:bookmarkEnd w:id="8558"/>
      <w:bookmarkEnd w:id="8559"/>
      <w:r>
        <w:rPr>
          <w:rFonts w:hint="cs"/>
          <w:rtl/>
          <w:lang w:eastAsia="he-IL"/>
        </w:rPr>
        <w:t xml:space="preserve"> בין </w:t>
      </w:r>
      <w:bookmarkStart w:id="8560" w:name="_ETM_Q1_3083686"/>
      <w:bookmarkEnd w:id="8560"/>
      <w:r>
        <w:rPr>
          <w:rFonts w:hint="cs"/>
          <w:rtl/>
          <w:lang w:eastAsia="he-IL"/>
        </w:rPr>
        <w:t xml:space="preserve">חוק ניירות ערך לבין </w:t>
      </w:r>
      <w:bookmarkStart w:id="8561" w:name="_ETM_Q1_3087140"/>
      <w:bookmarkEnd w:id="8561"/>
      <w:r>
        <w:rPr>
          <w:rFonts w:hint="cs"/>
          <w:rtl/>
          <w:lang w:eastAsia="he-IL"/>
        </w:rPr>
        <w:t xml:space="preserve">חוק הבנקאות. מכיוון שהכנסנו </w:t>
      </w:r>
      <w:bookmarkStart w:id="8562" w:name="_ETM_Q1_3090898"/>
      <w:bookmarkEnd w:id="8562"/>
      <w:r>
        <w:rPr>
          <w:rFonts w:hint="cs"/>
          <w:rtl/>
          <w:lang w:eastAsia="he-IL"/>
        </w:rPr>
        <w:t xml:space="preserve">פה את </w:t>
      </w:r>
      <w:bookmarkStart w:id="8563" w:name="_ETM_Q1_3092790"/>
      <w:bookmarkEnd w:id="8563"/>
      <w:r>
        <w:rPr>
          <w:rFonts w:hint="cs"/>
          <w:rtl/>
          <w:lang w:eastAsia="he-IL"/>
        </w:rPr>
        <w:t xml:space="preserve">המילה "בשליטתו", </w:t>
      </w:r>
      <w:bookmarkStart w:id="8564" w:name="_ETM_Q1_3092021"/>
      <w:bookmarkEnd w:id="8564"/>
      <w:r>
        <w:rPr>
          <w:rFonts w:hint="cs"/>
          <w:rtl/>
          <w:lang w:eastAsia="he-IL"/>
        </w:rPr>
        <w:t xml:space="preserve">ומי שיפקח על זה הוא בנק ישראל </w:t>
      </w:r>
      <w:bookmarkStart w:id="8565" w:name="_ETM_Q1_3097874"/>
      <w:bookmarkEnd w:id="8565"/>
      <w:r>
        <w:rPr>
          <w:rtl/>
          <w:lang w:eastAsia="he-IL"/>
        </w:rPr>
        <w:t>–</w:t>
      </w:r>
      <w:r>
        <w:rPr>
          <w:rFonts w:hint="cs"/>
          <w:rtl/>
          <w:lang w:eastAsia="he-IL"/>
        </w:rPr>
        <w:t xml:space="preserve"> ההגדרה "שליטה"</w:t>
      </w:r>
      <w:bookmarkStart w:id="8566" w:name="_ETM_Q1_3096736"/>
      <w:bookmarkEnd w:id="8566"/>
      <w:r>
        <w:rPr>
          <w:rFonts w:hint="cs"/>
          <w:rtl/>
          <w:lang w:eastAsia="he-IL"/>
        </w:rPr>
        <w:t xml:space="preserve">, לעניין הזה, היא כפי שמוגדרת בחוק הבנקאות </w:t>
      </w:r>
      <w:bookmarkStart w:id="8567" w:name="_ETM_Q1_3103867"/>
      <w:bookmarkEnd w:id="8567"/>
      <w:r>
        <w:rPr>
          <w:rFonts w:hint="cs"/>
          <w:rtl/>
          <w:lang w:eastAsia="he-IL"/>
        </w:rPr>
        <w:t>(רישוי).</w:t>
      </w:r>
    </w:p>
    <w:p w14:paraId="2915C431" w14:textId="77777777" w:rsidR="00400411" w:rsidRPr="008615CD" w:rsidRDefault="00400411" w:rsidP="008615C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00411" w14:paraId="119C4FBA" w14:textId="77777777" w:rsidTr="008D4548">
        <w:trPr>
          <w:cantSplit/>
          <w:trHeight w:val="60"/>
        </w:trPr>
        <w:tc>
          <w:tcPr>
            <w:tcW w:w="1872" w:type="dxa"/>
          </w:tcPr>
          <w:p w14:paraId="7BDD00B0" w14:textId="77777777" w:rsidR="00400411" w:rsidRDefault="00400411" w:rsidP="008D4548">
            <w:pPr>
              <w:keepLines/>
              <w:widowControl w:val="0"/>
              <w:spacing w:line="360" w:lineRule="auto"/>
              <w:ind w:right="168" w:firstLine="0"/>
              <w:contextualSpacing/>
              <w:rPr>
                <w:rFonts w:ascii="David" w:eastAsia="Arial" w:hAnsi="David"/>
                <w:color w:val="000000"/>
                <w:kern w:val="2"/>
                <w14:ligatures w14:val="standardContextual"/>
              </w:rPr>
            </w:pPr>
            <w:bookmarkStart w:id="8568" w:name="_ETM_Q1_1755180"/>
            <w:bookmarkStart w:id="8569" w:name="_ETM_Q1_1755214"/>
            <w:bookmarkStart w:id="8570" w:name="_ETM_Q1_1752998"/>
            <w:bookmarkStart w:id="8571" w:name="_ETM_Q1_1749346"/>
            <w:bookmarkStart w:id="8572" w:name="_ETM_Q1_1745212"/>
            <w:bookmarkStart w:id="8573" w:name="_ETM_Q1_2140135"/>
            <w:bookmarkStart w:id="8574" w:name="_ETM_Q1_2289760"/>
            <w:bookmarkStart w:id="8575" w:name="_ETM_Q1_2371619"/>
            <w:bookmarkEnd w:id="8568"/>
            <w:bookmarkEnd w:id="8569"/>
            <w:bookmarkEnd w:id="8570"/>
            <w:bookmarkEnd w:id="8571"/>
            <w:bookmarkEnd w:id="8572"/>
            <w:bookmarkEnd w:id="8573"/>
            <w:bookmarkEnd w:id="8574"/>
            <w:bookmarkEnd w:id="8575"/>
          </w:p>
        </w:tc>
        <w:tc>
          <w:tcPr>
            <w:tcW w:w="624" w:type="dxa"/>
          </w:tcPr>
          <w:p w14:paraId="6870501A" w14:textId="77777777" w:rsidR="00400411" w:rsidRDefault="00400411"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7BDF280" w14:textId="77777777" w:rsidR="00400411" w:rsidRDefault="00400411"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374386B8" w14:textId="77777777" w:rsidR="00400411" w:rsidRDefault="00400411" w:rsidP="00400411">
            <w:pPr>
              <w:pStyle w:val="afd"/>
              <w:keepLines/>
              <w:widowControl w:val="0"/>
              <w:numPr>
                <w:ilvl w:val="0"/>
                <w:numId w:val="10"/>
              </w:numPr>
              <w:spacing w:line="360" w:lineRule="auto"/>
            </w:pPr>
            <w:r>
              <w:rPr>
                <w:rtl/>
              </w:rPr>
              <w:t>לעניין בנק הדואר - המפקח לענייני השירותים הכספיים</w:t>
            </w:r>
            <w:r>
              <w:t>;</w:t>
            </w:r>
          </w:p>
          <w:p w14:paraId="0A198F54" w14:textId="58857338" w:rsidR="00400411" w:rsidRDefault="00400411" w:rsidP="00400411">
            <w:pPr>
              <w:pStyle w:val="afd"/>
              <w:keepLines/>
              <w:widowControl w:val="0"/>
              <w:numPr>
                <w:ilvl w:val="0"/>
                <w:numId w:val="10"/>
              </w:numPr>
              <w:spacing w:line="360" w:lineRule="auto"/>
              <w:rPr>
                <w:rtl/>
              </w:rPr>
            </w:pPr>
            <w:r>
              <w:rPr>
                <w:rFonts w:hint="cs"/>
                <w:rtl/>
              </w:rPr>
              <w:t>ל</w:t>
            </w:r>
            <w:r>
              <w:rPr>
                <w:rtl/>
              </w:rPr>
              <w:t>עניין בעל רישיון למתן שירותי פיקדון ואשראי</w:t>
            </w:r>
            <w:r>
              <w:rPr>
                <w:rFonts w:hint="cs"/>
                <w:rtl/>
              </w:rPr>
              <w:t>, בע</w:t>
            </w:r>
            <w:r>
              <w:rPr>
                <w:rtl/>
              </w:rPr>
              <w:t>ל רישיון למתן אשראי ובעל רישיון להפעלת מערכת לתיווך באשראי –</w:t>
            </w:r>
            <w:r>
              <w:rPr>
                <w:rFonts w:hint="cs"/>
                <w:rtl/>
              </w:rPr>
              <w:t xml:space="preserve"> </w:t>
            </w:r>
            <w:r>
              <w:rPr>
                <w:rtl/>
              </w:rPr>
              <w:t>המפקח על נותני שירותים פיננסיים, ואולם לעניין בעל רישיון למתן אשראי או בעל רישיון להפעלת מערכת לתיווך באשראי, שהם חברת תשלומים</w:t>
            </w:r>
            <w:r>
              <w:rPr>
                <w:rFonts w:hint="cs"/>
                <w:rtl/>
              </w:rPr>
              <w:t xml:space="preserve"> </w:t>
            </w:r>
            <w:r>
              <w:rPr>
                <w:rtl/>
              </w:rPr>
              <w:t>–</w:t>
            </w:r>
            <w:r>
              <w:rPr>
                <w:rFonts w:hint="cs"/>
                <w:rtl/>
              </w:rPr>
              <w:t xml:space="preserve"> </w:t>
            </w:r>
            <w:r>
              <w:rPr>
                <w:rtl/>
              </w:rPr>
              <w:t>הרשות</w:t>
            </w:r>
            <w:r>
              <w:t>;</w:t>
            </w:r>
          </w:p>
        </w:tc>
      </w:tr>
    </w:tbl>
    <w:p w14:paraId="3ACCC6A2" w14:textId="77777777" w:rsidR="00400411" w:rsidRDefault="00400411" w:rsidP="00400411">
      <w:pPr>
        <w:rPr>
          <w:rtl/>
          <w:lang w:eastAsia="he-IL"/>
        </w:rPr>
      </w:pPr>
      <w:bookmarkStart w:id="8576" w:name="_ETM_Q1_3122581"/>
      <w:bookmarkStart w:id="8577" w:name="_ETM_Q1_3119134"/>
      <w:bookmarkStart w:id="8578" w:name="_ETM_Q1_3127688"/>
      <w:bookmarkStart w:id="8579" w:name="_ETM_Q1_3137797"/>
      <w:bookmarkStart w:id="8580" w:name="_ETM_Q1_3133127"/>
      <w:bookmarkStart w:id="8581" w:name="_ETM_Q1_3128446"/>
      <w:bookmarkEnd w:id="8576"/>
      <w:bookmarkEnd w:id="8577"/>
      <w:bookmarkEnd w:id="8578"/>
      <w:bookmarkEnd w:id="8579"/>
      <w:bookmarkEnd w:id="8580"/>
      <w:bookmarkEnd w:id="8581"/>
      <w:r>
        <w:rPr>
          <w:rFonts w:hint="cs"/>
          <w:rtl/>
          <w:lang w:eastAsia="he-IL"/>
        </w:rPr>
        <w:t xml:space="preserve">יש גופים שהגדרנו </w:t>
      </w:r>
      <w:bookmarkStart w:id="8582" w:name="_ETM_Q1_3128824"/>
      <w:bookmarkEnd w:id="8582"/>
      <w:r>
        <w:rPr>
          <w:rFonts w:hint="cs"/>
          <w:rtl/>
          <w:lang w:eastAsia="he-IL"/>
        </w:rPr>
        <w:t xml:space="preserve">פה מי המאסדר שלהם. יש </w:t>
      </w:r>
      <w:bookmarkStart w:id="8583" w:name="_ETM_Q1_3136598"/>
      <w:bookmarkEnd w:id="8583"/>
      <w:r>
        <w:rPr>
          <w:rFonts w:hint="cs"/>
          <w:rtl/>
          <w:lang w:eastAsia="he-IL"/>
        </w:rPr>
        <w:t xml:space="preserve">גופים </w:t>
      </w:r>
      <w:bookmarkStart w:id="8584" w:name="_ETM_Q1_3134583"/>
      <w:bookmarkStart w:id="8585" w:name="_ETM_Q1_3136721"/>
      <w:bookmarkStart w:id="8586" w:name="_ETM_Q1_3137163"/>
      <w:bookmarkEnd w:id="8584"/>
      <w:bookmarkEnd w:id="8585"/>
      <w:bookmarkEnd w:id="8586"/>
      <w:r>
        <w:rPr>
          <w:rFonts w:hint="cs"/>
          <w:rtl/>
          <w:lang w:eastAsia="he-IL"/>
        </w:rPr>
        <w:t>שכאשר</w:t>
      </w:r>
      <w:bookmarkStart w:id="8587" w:name="_ETM_Q1_3138446"/>
      <w:bookmarkEnd w:id="8587"/>
      <w:r>
        <w:rPr>
          <w:rFonts w:hint="cs"/>
          <w:rtl/>
          <w:lang w:eastAsia="he-IL"/>
        </w:rPr>
        <w:t xml:space="preserve"> הם יעסקו בייזום תשלומים </w:t>
      </w:r>
      <w:r>
        <w:rPr>
          <w:rtl/>
          <w:lang w:eastAsia="he-IL"/>
        </w:rPr>
        <w:t>–</w:t>
      </w:r>
      <w:r>
        <w:rPr>
          <w:rFonts w:hint="cs"/>
          <w:rtl/>
          <w:lang w:eastAsia="he-IL"/>
        </w:rPr>
        <w:t xml:space="preserve"> הם </w:t>
      </w:r>
      <w:bookmarkStart w:id="8588" w:name="_ETM_Q1_3141866"/>
      <w:bookmarkEnd w:id="8588"/>
      <w:r>
        <w:rPr>
          <w:rFonts w:hint="cs"/>
          <w:rtl/>
          <w:lang w:eastAsia="he-IL"/>
        </w:rPr>
        <w:t>יהיו מפוקחים</w:t>
      </w:r>
      <w:bookmarkStart w:id="8589" w:name="_ETM_Q1_3145715"/>
      <w:bookmarkEnd w:id="8589"/>
      <w:r>
        <w:rPr>
          <w:rFonts w:hint="cs"/>
          <w:rtl/>
          <w:lang w:eastAsia="he-IL"/>
        </w:rPr>
        <w:t xml:space="preserve">, ויקבלו אישור, </w:t>
      </w:r>
      <w:bookmarkStart w:id="8590" w:name="_ETM_Q1_3143935"/>
      <w:bookmarkEnd w:id="8590"/>
      <w:r>
        <w:rPr>
          <w:rFonts w:hint="cs"/>
          <w:rtl/>
          <w:lang w:eastAsia="he-IL"/>
        </w:rPr>
        <w:t xml:space="preserve">מהמפקח על נותני </w:t>
      </w:r>
      <w:bookmarkStart w:id="8591" w:name="_ETM_Q1_3145275"/>
      <w:bookmarkEnd w:id="8591"/>
      <w:r>
        <w:rPr>
          <w:rFonts w:hint="cs"/>
          <w:rtl/>
          <w:lang w:eastAsia="he-IL"/>
        </w:rPr>
        <w:t xml:space="preserve">שירותים פיננסיים. </w:t>
      </w:r>
      <w:bookmarkStart w:id="8592" w:name="_ETM_Q1_3145645"/>
      <w:bookmarkEnd w:id="8592"/>
      <w:r>
        <w:rPr>
          <w:rFonts w:hint="cs"/>
          <w:rtl/>
          <w:lang w:eastAsia="he-IL"/>
        </w:rPr>
        <w:t xml:space="preserve">יחד </w:t>
      </w:r>
      <w:bookmarkStart w:id="8593" w:name="_ETM_Q1_3153185"/>
      <w:bookmarkEnd w:id="8593"/>
      <w:r>
        <w:rPr>
          <w:rFonts w:hint="cs"/>
          <w:rtl/>
          <w:lang w:eastAsia="he-IL"/>
        </w:rPr>
        <w:t xml:space="preserve">עם זאת, </w:t>
      </w:r>
      <w:bookmarkStart w:id="8594" w:name="_ETM_Q1_3149489"/>
      <w:bookmarkEnd w:id="8594"/>
      <w:r>
        <w:rPr>
          <w:rFonts w:hint="cs"/>
          <w:rtl/>
          <w:lang w:eastAsia="he-IL"/>
        </w:rPr>
        <w:t xml:space="preserve">אם הם ירצו לעסוק בשירותי </w:t>
      </w:r>
      <w:bookmarkStart w:id="8595" w:name="_ETM_Q1_3150054"/>
      <w:bookmarkEnd w:id="8595"/>
      <w:r>
        <w:rPr>
          <w:rFonts w:hint="cs"/>
          <w:rtl/>
          <w:lang w:eastAsia="he-IL"/>
        </w:rPr>
        <w:t xml:space="preserve">תשלום </w:t>
      </w:r>
      <w:r>
        <w:rPr>
          <w:rtl/>
          <w:lang w:eastAsia="he-IL"/>
        </w:rPr>
        <w:t>–</w:t>
      </w:r>
      <w:r>
        <w:rPr>
          <w:rFonts w:hint="cs"/>
          <w:rtl/>
          <w:lang w:eastAsia="he-IL"/>
        </w:rPr>
        <w:t xml:space="preserve"> הם</w:t>
      </w:r>
      <w:bookmarkStart w:id="8596" w:name="_ETM_Q1_3153615"/>
      <w:bookmarkEnd w:id="8596"/>
      <w:r>
        <w:rPr>
          <w:rFonts w:hint="cs"/>
          <w:rtl/>
          <w:lang w:eastAsia="he-IL"/>
        </w:rPr>
        <w:t xml:space="preserve"> יצטרכו ברישיון נוסף. </w:t>
      </w:r>
      <w:bookmarkStart w:id="8597" w:name="_ETM_Q1_3156959"/>
      <w:bookmarkStart w:id="8598" w:name="_ETM_Q1_3153348"/>
      <w:bookmarkEnd w:id="8597"/>
      <w:bookmarkEnd w:id="8598"/>
      <w:r>
        <w:rPr>
          <w:rFonts w:hint="cs"/>
          <w:rtl/>
          <w:lang w:eastAsia="he-IL"/>
        </w:rPr>
        <w:t xml:space="preserve">זה היה הדיבור שהיה כאן: אם </w:t>
      </w:r>
      <w:bookmarkStart w:id="8599" w:name="_ETM_Q1_3158888"/>
      <w:bookmarkEnd w:id="8599"/>
      <w:r>
        <w:rPr>
          <w:rFonts w:hint="cs"/>
          <w:rtl/>
          <w:lang w:eastAsia="he-IL"/>
        </w:rPr>
        <w:t xml:space="preserve">אתה רוצה לעסוק </w:t>
      </w:r>
      <w:bookmarkStart w:id="8600" w:name="_ETM_Q1_3156363"/>
      <w:bookmarkEnd w:id="8600"/>
      <w:r>
        <w:rPr>
          <w:rFonts w:hint="cs"/>
          <w:rtl/>
          <w:lang w:eastAsia="he-IL"/>
        </w:rPr>
        <w:t xml:space="preserve">גם </w:t>
      </w:r>
      <w:bookmarkStart w:id="8601" w:name="_ETM_Q1_3154138"/>
      <w:bookmarkEnd w:id="8601"/>
      <w:r>
        <w:rPr>
          <w:rFonts w:hint="cs"/>
          <w:rtl/>
          <w:lang w:eastAsia="he-IL"/>
        </w:rPr>
        <w:t xml:space="preserve">במתן אשראי וגם בשירותי תשלום, אם </w:t>
      </w:r>
      <w:bookmarkStart w:id="8602" w:name="_ETM_Q1_3160952"/>
      <w:bookmarkEnd w:id="8602"/>
      <w:r>
        <w:rPr>
          <w:rFonts w:hint="cs"/>
          <w:rtl/>
          <w:lang w:eastAsia="he-IL"/>
        </w:rPr>
        <w:t>זה לא אשראי אגב</w:t>
      </w:r>
      <w:bookmarkStart w:id="8603" w:name="_ETM_Q1_3158767"/>
      <w:bookmarkEnd w:id="8603"/>
      <w:r>
        <w:rPr>
          <w:rFonts w:hint="cs"/>
          <w:rtl/>
          <w:lang w:eastAsia="he-IL"/>
        </w:rPr>
        <w:t xml:space="preserve"> תשלום </w:t>
      </w:r>
      <w:r>
        <w:rPr>
          <w:rtl/>
          <w:lang w:eastAsia="he-IL"/>
        </w:rPr>
        <w:t>–</w:t>
      </w:r>
      <w:r>
        <w:rPr>
          <w:rFonts w:hint="cs"/>
          <w:rtl/>
          <w:lang w:eastAsia="he-IL"/>
        </w:rPr>
        <w:t xml:space="preserve"> אתה צריך שני רישיונות. </w:t>
      </w:r>
      <w:bookmarkStart w:id="8604" w:name="_ETM_Q1_3163299"/>
      <w:bookmarkEnd w:id="8604"/>
    </w:p>
    <w:p w14:paraId="0AAA6CE3" w14:textId="77777777" w:rsidR="00400411" w:rsidRDefault="00400411" w:rsidP="00400411">
      <w:pPr>
        <w:rPr>
          <w:rtl/>
          <w:lang w:eastAsia="he-IL"/>
        </w:rPr>
      </w:pPr>
      <w:bookmarkStart w:id="8605" w:name="_ETM_Q1_3172522"/>
      <w:bookmarkStart w:id="8606" w:name="_ETM_Q1_3172603"/>
      <w:bookmarkEnd w:id="8605"/>
      <w:bookmarkEnd w:id="8606"/>
    </w:p>
    <w:p w14:paraId="5C943D7B" w14:textId="657BD167" w:rsidR="006F18E2" w:rsidRDefault="00400411" w:rsidP="00400411">
      <w:pPr>
        <w:rPr>
          <w:rtl/>
          <w:lang w:eastAsia="he-IL"/>
        </w:rPr>
      </w:pPr>
      <w:bookmarkStart w:id="8607" w:name="_ETM_Q1_3172686"/>
      <w:bookmarkStart w:id="8608" w:name="_ETM_Q1_3172762"/>
      <w:bookmarkEnd w:id="8607"/>
      <w:bookmarkEnd w:id="8608"/>
      <w:r>
        <w:rPr>
          <w:rFonts w:hint="cs"/>
          <w:rtl/>
          <w:lang w:eastAsia="he-IL"/>
        </w:rPr>
        <w:t xml:space="preserve">במקרה הזה, כדי לעסוק בייזום, </w:t>
      </w:r>
      <w:bookmarkStart w:id="8609" w:name="_ETM_Q1_3163355"/>
      <w:bookmarkEnd w:id="8609"/>
      <w:r>
        <w:rPr>
          <w:rFonts w:hint="cs"/>
          <w:rtl/>
          <w:lang w:eastAsia="he-IL"/>
        </w:rPr>
        <w:t>אתה לא צריך רישיון חדש</w:t>
      </w:r>
      <w:bookmarkStart w:id="8610" w:name="_ETM_Q1_3168315"/>
      <w:bookmarkStart w:id="8611" w:name="_ETM_Q1_3164824"/>
      <w:bookmarkEnd w:id="8610"/>
      <w:bookmarkEnd w:id="8611"/>
      <w:r>
        <w:rPr>
          <w:lang w:eastAsia="he-IL"/>
        </w:rPr>
        <w:t>;</w:t>
      </w:r>
      <w:r>
        <w:rPr>
          <w:rFonts w:hint="cs"/>
          <w:rtl/>
          <w:lang w:eastAsia="he-IL"/>
        </w:rPr>
        <w:t xml:space="preserve"> אתה יכול לעשות את זה באישור. </w:t>
      </w:r>
      <w:bookmarkStart w:id="8612" w:name="_ETM_Q1_3167954"/>
      <w:bookmarkEnd w:id="8612"/>
      <w:r>
        <w:rPr>
          <w:rFonts w:hint="cs"/>
          <w:rtl/>
          <w:lang w:eastAsia="he-IL"/>
        </w:rPr>
        <w:t>השא</w:t>
      </w:r>
      <w:bookmarkStart w:id="8613" w:name="_ETM_Q1_3174662"/>
      <w:bookmarkStart w:id="8614" w:name="_ETM_Q1_3169864"/>
      <w:bookmarkEnd w:id="8613"/>
      <w:bookmarkEnd w:id="8614"/>
      <w:r>
        <w:rPr>
          <w:rFonts w:hint="cs"/>
          <w:rtl/>
          <w:lang w:eastAsia="he-IL"/>
        </w:rPr>
        <w:t xml:space="preserve">לה הייתה ממי </w:t>
      </w:r>
      <w:bookmarkStart w:id="8615" w:name="_ETM_Q1_3168339"/>
      <w:bookmarkEnd w:id="8615"/>
      <w:r>
        <w:rPr>
          <w:rFonts w:hint="cs"/>
          <w:rtl/>
          <w:lang w:eastAsia="he-IL"/>
        </w:rPr>
        <w:t xml:space="preserve">אתה מקבל אישור, כי יש לך </w:t>
      </w:r>
      <w:bookmarkStart w:id="8616" w:name="_ETM_Q1_3173695"/>
      <w:bookmarkEnd w:id="8616"/>
      <w:r>
        <w:rPr>
          <w:rFonts w:hint="cs"/>
          <w:rtl/>
          <w:lang w:eastAsia="he-IL"/>
        </w:rPr>
        <w:t xml:space="preserve">שני </w:t>
      </w:r>
      <w:proofErr w:type="spellStart"/>
      <w:r>
        <w:rPr>
          <w:rFonts w:hint="cs"/>
          <w:rtl/>
          <w:lang w:eastAsia="he-IL"/>
        </w:rPr>
        <w:t>מאסדרים</w:t>
      </w:r>
      <w:proofErr w:type="spellEnd"/>
      <w:r>
        <w:rPr>
          <w:rFonts w:hint="cs"/>
          <w:rtl/>
          <w:lang w:eastAsia="he-IL"/>
        </w:rPr>
        <w:t xml:space="preserve">. </w:t>
      </w:r>
      <w:bookmarkStart w:id="8617" w:name="_ETM_Q1_3172608"/>
      <w:bookmarkEnd w:id="8617"/>
      <w:r>
        <w:rPr>
          <w:rFonts w:hint="cs"/>
          <w:rtl/>
          <w:lang w:eastAsia="he-IL"/>
        </w:rPr>
        <w:t>האם אתה מקבל את האישור מהמפקח</w:t>
      </w:r>
      <w:bookmarkStart w:id="8618" w:name="_ETM_Q1_3178769"/>
      <w:bookmarkEnd w:id="8618"/>
      <w:r>
        <w:rPr>
          <w:rFonts w:hint="cs"/>
          <w:rtl/>
          <w:lang w:eastAsia="he-IL"/>
        </w:rPr>
        <w:t xml:space="preserve"> </w:t>
      </w:r>
      <w:bookmarkStart w:id="8619" w:name="_ETM_Q1_3174046"/>
      <w:bookmarkEnd w:id="8619"/>
      <w:r>
        <w:rPr>
          <w:rFonts w:hint="cs"/>
          <w:rtl/>
          <w:lang w:eastAsia="he-IL"/>
        </w:rPr>
        <w:t>על נותני שירותים פיננסיים שברשות ההון, או מ</w:t>
      </w:r>
      <w:bookmarkStart w:id="8620" w:name="_ETM_Q1_3177385"/>
      <w:bookmarkEnd w:id="8620"/>
      <w:r>
        <w:rPr>
          <w:rFonts w:hint="cs"/>
          <w:rtl/>
          <w:lang w:eastAsia="he-IL"/>
        </w:rPr>
        <w:t>רשות ניירות ערך?</w:t>
      </w:r>
      <w:bookmarkStart w:id="8621" w:name="_ETM_Q1_3181341"/>
      <w:bookmarkEnd w:id="8621"/>
      <w:r>
        <w:rPr>
          <w:rFonts w:hint="cs"/>
          <w:rtl/>
          <w:lang w:eastAsia="he-IL"/>
        </w:rPr>
        <w:t xml:space="preserve"> כפי שקבענו פה, </w:t>
      </w:r>
      <w:bookmarkStart w:id="8622" w:name="_ETM_Q1_3180279"/>
      <w:bookmarkStart w:id="8623" w:name="_ETM_Q1_3175609"/>
      <w:bookmarkEnd w:id="8622"/>
      <w:bookmarkEnd w:id="8623"/>
      <w:r>
        <w:rPr>
          <w:rFonts w:hint="cs"/>
          <w:rtl/>
          <w:lang w:eastAsia="he-IL"/>
        </w:rPr>
        <w:t xml:space="preserve">מכיוון </w:t>
      </w:r>
      <w:proofErr w:type="spellStart"/>
      <w:r>
        <w:rPr>
          <w:rFonts w:hint="cs"/>
          <w:rtl/>
          <w:lang w:eastAsia="he-IL"/>
        </w:rPr>
        <w:t>שהמאסדרת</w:t>
      </w:r>
      <w:proofErr w:type="spellEnd"/>
      <w:r>
        <w:rPr>
          <w:rFonts w:hint="cs"/>
          <w:rtl/>
          <w:lang w:eastAsia="he-IL"/>
        </w:rPr>
        <w:t xml:space="preserve"> העיקרית של תחום </w:t>
      </w:r>
      <w:bookmarkStart w:id="8624" w:name="_ETM_Q1_3181433"/>
      <w:bookmarkEnd w:id="8624"/>
      <w:r>
        <w:rPr>
          <w:rFonts w:hint="cs"/>
          <w:rtl/>
          <w:lang w:eastAsia="he-IL"/>
        </w:rPr>
        <w:t xml:space="preserve">ייזום </w:t>
      </w:r>
      <w:bookmarkStart w:id="8625" w:name="_ETM_Q1_3182270"/>
      <w:bookmarkEnd w:id="8625"/>
      <w:r>
        <w:rPr>
          <w:rFonts w:hint="cs"/>
          <w:rtl/>
          <w:lang w:eastAsia="he-IL"/>
        </w:rPr>
        <w:t xml:space="preserve">התשלומים תהיה רשות ניירות ערך </w:t>
      </w:r>
      <w:r>
        <w:rPr>
          <w:rtl/>
          <w:lang w:eastAsia="he-IL"/>
        </w:rPr>
        <w:t>–</w:t>
      </w:r>
      <w:r>
        <w:rPr>
          <w:rFonts w:hint="cs"/>
          <w:rtl/>
          <w:lang w:eastAsia="he-IL"/>
        </w:rPr>
        <w:t xml:space="preserve"> </w:t>
      </w:r>
      <w:bookmarkStart w:id="8626" w:name="_ETM_Q1_3186276"/>
      <w:bookmarkEnd w:id="8626"/>
      <w:r>
        <w:rPr>
          <w:rFonts w:hint="cs"/>
          <w:rtl/>
          <w:lang w:eastAsia="he-IL"/>
        </w:rPr>
        <w:t xml:space="preserve">היא </w:t>
      </w:r>
      <w:bookmarkStart w:id="8627" w:name="_ETM_Q1_3188189"/>
      <w:bookmarkEnd w:id="8627"/>
      <w:r>
        <w:rPr>
          <w:rFonts w:hint="cs"/>
          <w:rtl/>
          <w:lang w:eastAsia="he-IL"/>
        </w:rPr>
        <w:t>זו שתיתן את האישור</w:t>
      </w:r>
      <w:bookmarkStart w:id="8628" w:name="_ETM_Q1_3188506"/>
      <w:bookmarkEnd w:id="8628"/>
      <w:r>
        <w:rPr>
          <w:rFonts w:hint="cs"/>
          <w:rtl/>
          <w:lang w:eastAsia="he-IL"/>
        </w:rPr>
        <w:t xml:space="preserve">, </w:t>
      </w:r>
      <w:bookmarkStart w:id="8629" w:name="_ETM_Q1_3194036"/>
      <w:bookmarkEnd w:id="8629"/>
      <w:r w:rsidR="00175C77">
        <w:rPr>
          <w:rFonts w:hint="cs"/>
          <w:rtl/>
          <w:lang w:eastAsia="he-IL"/>
        </w:rPr>
        <w:t>ול</w:t>
      </w:r>
      <w:bookmarkStart w:id="8630" w:name="_ETM_Q1_3195219"/>
      <w:bookmarkStart w:id="8631" w:name="_ETM_Q1_3191560"/>
      <w:bookmarkEnd w:id="8630"/>
      <w:bookmarkEnd w:id="8631"/>
      <w:r w:rsidR="00175C77">
        <w:rPr>
          <w:rFonts w:hint="cs"/>
          <w:rtl/>
          <w:lang w:eastAsia="he-IL"/>
        </w:rPr>
        <w:t>גבי ה</w:t>
      </w:r>
      <w:bookmarkStart w:id="8632" w:name="_ETM_Q1_3188394"/>
      <w:bookmarkEnd w:id="8632"/>
      <w:r w:rsidR="00175C77">
        <w:rPr>
          <w:rFonts w:hint="cs"/>
          <w:rtl/>
          <w:lang w:eastAsia="he-IL"/>
        </w:rPr>
        <w:t xml:space="preserve">פעילות הזו </w:t>
      </w:r>
      <w:r w:rsidR="00175C77">
        <w:rPr>
          <w:rtl/>
          <w:lang w:eastAsia="he-IL"/>
        </w:rPr>
        <w:t>–</w:t>
      </w:r>
      <w:r w:rsidR="00175C77">
        <w:rPr>
          <w:rFonts w:hint="cs"/>
          <w:rtl/>
          <w:lang w:eastAsia="he-IL"/>
        </w:rPr>
        <w:t xml:space="preserve"> גם הפיקוח יהיה על ידה.</w:t>
      </w:r>
      <w:bookmarkStart w:id="8633" w:name="_ETM_Q1_3197658"/>
      <w:bookmarkEnd w:id="8633"/>
    </w:p>
    <w:p w14:paraId="20F3099F" w14:textId="26C4EC4F" w:rsidR="00175C77" w:rsidRDefault="00175C77" w:rsidP="00400411">
      <w:pPr>
        <w:rPr>
          <w:rtl/>
          <w:lang w:eastAsia="he-IL"/>
        </w:rPr>
      </w:pPr>
      <w:bookmarkStart w:id="8634" w:name="_ETM_Q1_3197774"/>
      <w:bookmarkStart w:id="8635" w:name="_ETM_Q1_3193165"/>
      <w:bookmarkEnd w:id="8634"/>
      <w:bookmarkEnd w:id="8635"/>
    </w:p>
    <w:p w14:paraId="6BAA5A7A" w14:textId="02165D4D" w:rsidR="00175C77" w:rsidRDefault="00175C77" w:rsidP="00175C77">
      <w:pPr>
        <w:pStyle w:val="a4"/>
        <w:keepNext/>
        <w:rPr>
          <w:rtl/>
        </w:rPr>
      </w:pPr>
      <w:bookmarkStart w:id="8636" w:name="ET_speaker_איתי_עצמון_250"/>
      <w:r w:rsidRPr="00175C77">
        <w:rPr>
          <w:rStyle w:val="TagStyle"/>
          <w:rtl/>
        </w:rPr>
        <w:t xml:space="preserve"> &lt;&lt; דובר &gt;&gt; </w:t>
      </w:r>
      <w:r>
        <w:rPr>
          <w:rtl/>
        </w:rPr>
        <w:t>איתי עצמון:</w:t>
      </w:r>
      <w:r w:rsidRPr="00175C77">
        <w:rPr>
          <w:rStyle w:val="TagStyle"/>
          <w:rtl/>
        </w:rPr>
        <w:t xml:space="preserve"> &lt;&lt; דובר &gt;&gt;</w:t>
      </w:r>
      <w:r w:rsidR="00493B7A">
        <w:rPr>
          <w:rtl/>
        </w:rPr>
        <w:t xml:space="preserve"> </w:t>
      </w:r>
      <w:r>
        <w:rPr>
          <w:rtl/>
        </w:rPr>
        <w:t xml:space="preserve"> </w:t>
      </w:r>
      <w:bookmarkEnd w:id="8636"/>
    </w:p>
    <w:p w14:paraId="6BAF2C86" w14:textId="737FFD87" w:rsidR="00175C77" w:rsidRDefault="00175C77" w:rsidP="00175C77">
      <w:pPr>
        <w:pStyle w:val="KeepWithNext"/>
        <w:rPr>
          <w:rtl/>
          <w:lang w:eastAsia="he-IL"/>
        </w:rPr>
      </w:pPr>
    </w:p>
    <w:p w14:paraId="102E1B68" w14:textId="7DE28D8C" w:rsidR="00175C77" w:rsidRDefault="00175C77" w:rsidP="00175C77">
      <w:pPr>
        <w:rPr>
          <w:rtl/>
          <w:lang w:eastAsia="he-IL"/>
        </w:rPr>
      </w:pPr>
      <w:bookmarkStart w:id="8637" w:name="_ETM_Q1_3189015"/>
      <w:bookmarkStart w:id="8638" w:name="_ETM_Q1_3200015"/>
      <w:bookmarkEnd w:id="8637"/>
      <w:bookmarkEnd w:id="8638"/>
      <w:r>
        <w:rPr>
          <w:rFonts w:hint="cs"/>
          <w:rtl/>
          <w:lang w:eastAsia="he-IL"/>
        </w:rPr>
        <w:t xml:space="preserve">אבל </w:t>
      </w:r>
      <w:bookmarkStart w:id="8639" w:name="_ETM_Q1_3194995"/>
      <w:bookmarkEnd w:id="8639"/>
      <w:r>
        <w:rPr>
          <w:rFonts w:hint="cs"/>
          <w:rtl/>
          <w:lang w:eastAsia="he-IL"/>
        </w:rPr>
        <w:t xml:space="preserve">חברת תשלומים מוגדרת </w:t>
      </w:r>
      <w:bookmarkStart w:id="8640" w:name="_ETM_Q1_3193012"/>
      <w:bookmarkEnd w:id="8640"/>
      <w:r>
        <w:rPr>
          <w:rFonts w:hint="cs"/>
          <w:rtl/>
          <w:lang w:eastAsia="he-IL"/>
        </w:rPr>
        <w:t>כבעל רישיון רק, לא?</w:t>
      </w:r>
      <w:bookmarkStart w:id="8641" w:name="_ETM_Q1_3198787"/>
      <w:bookmarkEnd w:id="8641"/>
    </w:p>
    <w:p w14:paraId="0E30CFE7" w14:textId="01A48153" w:rsidR="00175C77" w:rsidRDefault="00175C77" w:rsidP="00175C77">
      <w:pPr>
        <w:rPr>
          <w:rtl/>
          <w:lang w:eastAsia="he-IL"/>
        </w:rPr>
      </w:pPr>
      <w:bookmarkStart w:id="8642" w:name="_ETM_Q1_3198878"/>
      <w:bookmarkStart w:id="8643" w:name="_ETM_Q1_3202341"/>
      <w:bookmarkEnd w:id="8642"/>
      <w:bookmarkEnd w:id="8643"/>
    </w:p>
    <w:p w14:paraId="1F020DAB" w14:textId="1CFDE3FB" w:rsidR="00175C77" w:rsidRDefault="00175C77" w:rsidP="00175C77">
      <w:pPr>
        <w:pStyle w:val="af9"/>
        <w:keepNext/>
        <w:rPr>
          <w:rtl/>
          <w:lang w:eastAsia="he-IL"/>
        </w:rPr>
      </w:pPr>
      <w:bookmarkStart w:id="8644" w:name="ET_guest_עמיהוד_שמלצר_251"/>
      <w:r w:rsidRPr="00175C77">
        <w:rPr>
          <w:rStyle w:val="TagStyle"/>
          <w:rtl/>
        </w:rPr>
        <w:t xml:space="preserve"> &lt;&lt; אורח &gt;&gt; </w:t>
      </w:r>
      <w:r>
        <w:rPr>
          <w:rtl/>
          <w:lang w:eastAsia="he-IL"/>
        </w:rPr>
        <w:t>עמיהוד שמלצר:</w:t>
      </w:r>
      <w:r w:rsidRPr="00175C77">
        <w:rPr>
          <w:rStyle w:val="TagStyle"/>
          <w:rtl/>
        </w:rPr>
        <w:t xml:space="preserve"> &lt;&lt; אורח &gt;&gt;</w:t>
      </w:r>
      <w:r w:rsidR="00493B7A">
        <w:rPr>
          <w:rtl/>
          <w:lang w:eastAsia="he-IL"/>
        </w:rPr>
        <w:t xml:space="preserve"> </w:t>
      </w:r>
      <w:r>
        <w:rPr>
          <w:rtl/>
          <w:lang w:eastAsia="he-IL"/>
        </w:rPr>
        <w:t xml:space="preserve"> </w:t>
      </w:r>
      <w:bookmarkEnd w:id="8644"/>
    </w:p>
    <w:p w14:paraId="464D9122" w14:textId="7DCBD6A9" w:rsidR="00175C77" w:rsidRDefault="00175C77" w:rsidP="00175C77">
      <w:pPr>
        <w:pStyle w:val="KeepWithNext"/>
        <w:rPr>
          <w:rtl/>
          <w:lang w:eastAsia="he-IL"/>
        </w:rPr>
      </w:pPr>
    </w:p>
    <w:p w14:paraId="0FF7090F" w14:textId="68F8612E" w:rsidR="00175C77" w:rsidRDefault="00175C77" w:rsidP="00175C77">
      <w:pPr>
        <w:rPr>
          <w:rtl/>
          <w:lang w:eastAsia="he-IL"/>
        </w:rPr>
      </w:pPr>
      <w:bookmarkStart w:id="8645" w:name="_ETM_Q1_3202835"/>
      <w:bookmarkStart w:id="8646" w:name="_ETM_Q1_3202892"/>
      <w:bookmarkStart w:id="8647" w:name="_ETM_Q1_3198052"/>
      <w:bookmarkEnd w:id="8645"/>
      <w:bookmarkEnd w:id="8646"/>
      <w:bookmarkEnd w:id="8647"/>
      <w:r>
        <w:rPr>
          <w:rFonts w:hint="cs"/>
          <w:rtl/>
          <w:lang w:eastAsia="he-IL"/>
        </w:rPr>
        <w:t xml:space="preserve">נכון, אבל אם אתה </w:t>
      </w:r>
      <w:bookmarkStart w:id="8648" w:name="_ETM_Q1_3200554"/>
      <w:bookmarkStart w:id="8649" w:name="_ETM_Q1_3200468"/>
      <w:bookmarkStart w:id="8650" w:name="_ETM_Q1_3208471"/>
      <w:bookmarkStart w:id="8651" w:name="_ETM_Q1_3199809"/>
      <w:bookmarkStart w:id="8652" w:name="_ETM_Q1_3205169"/>
      <w:bookmarkStart w:id="8653" w:name="_ETM_Q1_3206868"/>
      <w:bookmarkStart w:id="8654" w:name="_ETM_Q1_3207149"/>
      <w:bookmarkEnd w:id="8648"/>
      <w:bookmarkEnd w:id="8649"/>
      <w:bookmarkEnd w:id="8650"/>
      <w:bookmarkEnd w:id="8651"/>
      <w:bookmarkEnd w:id="8652"/>
      <w:bookmarkEnd w:id="8653"/>
      <w:bookmarkEnd w:id="8654"/>
      <w:r>
        <w:rPr>
          <w:rFonts w:hint="cs"/>
          <w:rtl/>
          <w:lang w:eastAsia="he-IL"/>
        </w:rPr>
        <w:t xml:space="preserve">בעל רישיון למתן אשראי, ואתה גם חברת תשלומים, </w:t>
      </w:r>
      <w:bookmarkStart w:id="8655" w:name="_ETM_Q1_3213310"/>
      <w:bookmarkEnd w:id="8655"/>
      <w:r>
        <w:rPr>
          <w:rFonts w:hint="cs"/>
          <w:rtl/>
          <w:lang w:eastAsia="he-IL"/>
        </w:rPr>
        <w:t>מי ש</w:t>
      </w:r>
      <w:bookmarkStart w:id="8656" w:name="_ETM_Q1_3211232"/>
      <w:bookmarkEnd w:id="8656"/>
      <w:r>
        <w:rPr>
          <w:rFonts w:hint="cs"/>
          <w:rtl/>
          <w:lang w:eastAsia="he-IL"/>
        </w:rPr>
        <w:t>תהיה</w:t>
      </w:r>
      <w:bookmarkStart w:id="8657" w:name="_ETM_Q1_3211875"/>
      <w:bookmarkEnd w:id="8657"/>
      <w:r>
        <w:rPr>
          <w:rFonts w:hint="cs"/>
          <w:rtl/>
          <w:lang w:eastAsia="he-IL"/>
        </w:rPr>
        <w:t xml:space="preserve"> </w:t>
      </w:r>
      <w:proofErr w:type="spellStart"/>
      <w:r>
        <w:rPr>
          <w:rFonts w:hint="cs"/>
          <w:rtl/>
          <w:lang w:eastAsia="he-IL"/>
        </w:rPr>
        <w:t>המאסדרת</w:t>
      </w:r>
      <w:proofErr w:type="spellEnd"/>
      <w:r>
        <w:rPr>
          <w:rFonts w:hint="cs"/>
          <w:rtl/>
          <w:lang w:eastAsia="he-IL"/>
        </w:rPr>
        <w:t xml:space="preserve"> שלך, לעניין החוק הזה, </w:t>
      </w:r>
      <w:bookmarkStart w:id="8658" w:name="_ETM_Q1_3213890"/>
      <w:bookmarkEnd w:id="8658"/>
      <w:r>
        <w:rPr>
          <w:rFonts w:hint="cs"/>
          <w:rtl/>
          <w:lang w:eastAsia="he-IL"/>
        </w:rPr>
        <w:t>תהיה רשות ניירות ערך.</w:t>
      </w:r>
      <w:bookmarkStart w:id="8659" w:name="_ETM_Q1_3220925"/>
      <w:bookmarkEnd w:id="8659"/>
    </w:p>
    <w:p w14:paraId="44BFAAF8" w14:textId="080EC124" w:rsidR="00175C77" w:rsidRDefault="00175C77" w:rsidP="00175C77">
      <w:pPr>
        <w:rPr>
          <w:rtl/>
          <w:lang w:eastAsia="he-IL"/>
        </w:rPr>
      </w:pPr>
      <w:bookmarkStart w:id="8660" w:name="_ETM_Q1_3221024"/>
      <w:bookmarkStart w:id="8661" w:name="_ETM_Q1_3216440"/>
      <w:bookmarkStart w:id="8662" w:name="_ETM_Q1_3217501"/>
      <w:bookmarkEnd w:id="8660"/>
      <w:bookmarkEnd w:id="8661"/>
      <w:bookmarkEnd w:id="8662"/>
    </w:p>
    <w:p w14:paraId="39143BC6" w14:textId="5730F2D2" w:rsidR="00175C77" w:rsidRDefault="00175C77" w:rsidP="00175C77">
      <w:pPr>
        <w:pStyle w:val="a4"/>
        <w:keepNext/>
        <w:rPr>
          <w:rtl/>
        </w:rPr>
      </w:pPr>
      <w:bookmarkStart w:id="8663" w:name="ET_speaker_איתי_עצמון_252"/>
      <w:r w:rsidRPr="00175C77">
        <w:rPr>
          <w:rStyle w:val="TagStyle"/>
          <w:rtl/>
        </w:rPr>
        <w:t xml:space="preserve"> &lt;&lt; דובר &gt;&gt; </w:t>
      </w:r>
      <w:r>
        <w:rPr>
          <w:rtl/>
        </w:rPr>
        <w:t>איתי עצמון:</w:t>
      </w:r>
      <w:r w:rsidRPr="00175C77">
        <w:rPr>
          <w:rStyle w:val="TagStyle"/>
          <w:rtl/>
        </w:rPr>
        <w:t xml:space="preserve"> &lt;&lt; דובר &gt;&gt;</w:t>
      </w:r>
      <w:r w:rsidR="00493B7A">
        <w:rPr>
          <w:rtl/>
        </w:rPr>
        <w:t xml:space="preserve"> </w:t>
      </w:r>
      <w:r>
        <w:rPr>
          <w:rtl/>
        </w:rPr>
        <w:t xml:space="preserve"> </w:t>
      </w:r>
      <w:bookmarkEnd w:id="8663"/>
    </w:p>
    <w:p w14:paraId="0303598E" w14:textId="1F665C1C" w:rsidR="00175C77" w:rsidRDefault="00175C77" w:rsidP="00175C77">
      <w:pPr>
        <w:pStyle w:val="KeepWithNext"/>
        <w:rPr>
          <w:rtl/>
          <w:lang w:eastAsia="he-IL"/>
        </w:rPr>
      </w:pPr>
    </w:p>
    <w:p w14:paraId="34E85C10" w14:textId="022E6C3E" w:rsidR="00175C77" w:rsidRDefault="00175C77" w:rsidP="00175C77">
      <w:pPr>
        <w:rPr>
          <w:rtl/>
          <w:lang w:eastAsia="he-IL"/>
        </w:rPr>
      </w:pPr>
      <w:bookmarkStart w:id="8664" w:name="_ETM_Q1_3218134"/>
      <w:bookmarkStart w:id="8665" w:name="_ETM_Q1_3218189"/>
      <w:bookmarkEnd w:id="8664"/>
      <w:bookmarkEnd w:id="8665"/>
      <w:r>
        <w:rPr>
          <w:rFonts w:hint="cs"/>
          <w:rtl/>
          <w:lang w:eastAsia="he-IL"/>
        </w:rPr>
        <w:t>אמרת,</w:t>
      </w:r>
      <w:bookmarkStart w:id="8666" w:name="_ETM_Q1_3218903"/>
      <w:bookmarkEnd w:id="8666"/>
      <w:r>
        <w:rPr>
          <w:rFonts w:hint="cs"/>
          <w:rtl/>
          <w:lang w:eastAsia="he-IL"/>
        </w:rPr>
        <w:t xml:space="preserve"> לעניין </w:t>
      </w:r>
      <w:bookmarkStart w:id="8667" w:name="_ETM_Q1_3215187"/>
      <w:bookmarkEnd w:id="8667"/>
      <w:r>
        <w:rPr>
          <w:rFonts w:hint="cs"/>
          <w:rtl/>
          <w:lang w:eastAsia="he-IL"/>
        </w:rPr>
        <w:t xml:space="preserve">בעל רישיון למתן אשראי, שהוא חברת תשלומים. </w:t>
      </w:r>
      <w:bookmarkStart w:id="8668" w:name="_ETM_Q1_3214754"/>
      <w:bookmarkStart w:id="8669" w:name="_ETM_Q1_3222638"/>
      <w:bookmarkEnd w:id="8668"/>
      <w:bookmarkEnd w:id="8669"/>
      <w:r>
        <w:rPr>
          <w:rFonts w:hint="cs"/>
          <w:rtl/>
          <w:lang w:eastAsia="he-IL"/>
        </w:rPr>
        <w:t>חברת</w:t>
      </w:r>
      <w:bookmarkStart w:id="8670" w:name="_ETM_Q1_3223690"/>
      <w:bookmarkEnd w:id="8670"/>
      <w:r>
        <w:rPr>
          <w:rFonts w:hint="cs"/>
          <w:rtl/>
          <w:lang w:eastAsia="he-IL"/>
        </w:rPr>
        <w:t xml:space="preserve"> תשלומים </w:t>
      </w:r>
      <w:bookmarkStart w:id="8671" w:name="_ETM_Q1_3220063"/>
      <w:bookmarkEnd w:id="8671"/>
      <w:r>
        <w:rPr>
          <w:rFonts w:hint="cs"/>
          <w:rtl/>
          <w:lang w:eastAsia="he-IL"/>
        </w:rPr>
        <w:t xml:space="preserve">מוגדרת בחוק, כפי </w:t>
      </w:r>
      <w:bookmarkStart w:id="8672" w:name="_ETM_Q1_3221258"/>
      <w:bookmarkEnd w:id="8672"/>
      <w:r>
        <w:rPr>
          <w:rFonts w:hint="cs"/>
          <w:rtl/>
          <w:lang w:eastAsia="he-IL"/>
        </w:rPr>
        <w:t xml:space="preserve">שהקראת קודם, כבעל רישיון. </w:t>
      </w:r>
      <w:bookmarkStart w:id="8673" w:name="_ETM_Q1_3231367"/>
      <w:bookmarkEnd w:id="8673"/>
    </w:p>
    <w:p w14:paraId="782E346F" w14:textId="1F9E7406" w:rsidR="00175C77" w:rsidRDefault="00175C77" w:rsidP="00175C77">
      <w:pPr>
        <w:rPr>
          <w:rtl/>
          <w:lang w:eastAsia="he-IL"/>
        </w:rPr>
      </w:pPr>
      <w:bookmarkStart w:id="8674" w:name="_ETM_Q1_3231445"/>
      <w:bookmarkStart w:id="8675" w:name="_ETM_Q1_3226895"/>
      <w:bookmarkEnd w:id="8674"/>
      <w:bookmarkEnd w:id="8675"/>
    </w:p>
    <w:p w14:paraId="1CD5BAA9" w14:textId="465A6DE3" w:rsidR="00175C77" w:rsidRDefault="00175C77" w:rsidP="00175C77">
      <w:pPr>
        <w:pStyle w:val="af9"/>
        <w:keepNext/>
        <w:rPr>
          <w:rtl/>
          <w:lang w:eastAsia="he-IL"/>
        </w:rPr>
      </w:pPr>
      <w:bookmarkStart w:id="8676" w:name="ET_guest_עמיהוד_שמלצר_253"/>
      <w:r w:rsidRPr="00175C77">
        <w:rPr>
          <w:rStyle w:val="TagStyle"/>
          <w:rtl/>
        </w:rPr>
        <w:t xml:space="preserve"> &lt;&lt; אורח &gt;&gt; </w:t>
      </w:r>
      <w:r>
        <w:rPr>
          <w:rtl/>
          <w:lang w:eastAsia="he-IL"/>
        </w:rPr>
        <w:t>עמיהוד שמלצר:</w:t>
      </w:r>
      <w:r w:rsidRPr="00175C77">
        <w:rPr>
          <w:rStyle w:val="TagStyle"/>
          <w:rtl/>
        </w:rPr>
        <w:t xml:space="preserve"> &lt;&lt; אורח &gt;&gt;</w:t>
      </w:r>
      <w:r w:rsidR="00493B7A">
        <w:rPr>
          <w:rtl/>
          <w:lang w:eastAsia="he-IL"/>
        </w:rPr>
        <w:t xml:space="preserve"> </w:t>
      </w:r>
      <w:r>
        <w:rPr>
          <w:rtl/>
          <w:lang w:eastAsia="he-IL"/>
        </w:rPr>
        <w:t xml:space="preserve"> </w:t>
      </w:r>
      <w:bookmarkEnd w:id="8676"/>
    </w:p>
    <w:p w14:paraId="177F9985" w14:textId="12D1C753" w:rsidR="00175C77" w:rsidRDefault="00175C77" w:rsidP="00175C77">
      <w:pPr>
        <w:pStyle w:val="KeepWithNext"/>
        <w:rPr>
          <w:rtl/>
          <w:lang w:eastAsia="he-IL"/>
        </w:rPr>
      </w:pPr>
    </w:p>
    <w:p w14:paraId="14D88837" w14:textId="3204B6D9" w:rsidR="00175C77" w:rsidRDefault="00175C77" w:rsidP="00175C77">
      <w:pPr>
        <w:rPr>
          <w:rtl/>
          <w:lang w:eastAsia="he-IL"/>
        </w:rPr>
      </w:pPr>
      <w:bookmarkStart w:id="8677" w:name="_ETM_Q1_3229713"/>
      <w:bookmarkEnd w:id="8677"/>
      <w:r>
        <w:rPr>
          <w:rFonts w:hint="cs"/>
          <w:rtl/>
          <w:lang w:eastAsia="he-IL"/>
        </w:rPr>
        <w:t>ה</w:t>
      </w:r>
      <w:bookmarkStart w:id="8678" w:name="_ETM_Q1_3229816"/>
      <w:bookmarkEnd w:id="8678"/>
      <w:r>
        <w:rPr>
          <w:rFonts w:hint="cs"/>
          <w:rtl/>
          <w:lang w:eastAsia="he-IL"/>
        </w:rPr>
        <w:t xml:space="preserve">אשרור </w:t>
      </w:r>
      <w:bookmarkStart w:id="8679" w:name="_ETM_Q1_3226530"/>
      <w:bookmarkEnd w:id="8679"/>
      <w:r>
        <w:rPr>
          <w:rFonts w:hint="cs"/>
          <w:rtl/>
          <w:lang w:eastAsia="he-IL"/>
        </w:rPr>
        <w:t>שרשו</w:t>
      </w:r>
      <w:bookmarkStart w:id="8680" w:name="_ETM_Q1_3227703"/>
      <w:bookmarkEnd w:id="8680"/>
      <w:r>
        <w:rPr>
          <w:rFonts w:hint="cs"/>
          <w:rtl/>
          <w:lang w:eastAsia="he-IL"/>
        </w:rPr>
        <w:t xml:space="preserve">ת ניירות </w:t>
      </w:r>
      <w:bookmarkStart w:id="8681" w:name="_ETM_Q1_3228084"/>
      <w:bookmarkEnd w:id="8681"/>
      <w:r>
        <w:rPr>
          <w:rFonts w:hint="cs"/>
          <w:rtl/>
          <w:lang w:eastAsia="he-IL"/>
        </w:rPr>
        <w:t xml:space="preserve">ערך נותנת הוא לא לעניין פעילות של </w:t>
      </w:r>
      <w:bookmarkStart w:id="8682" w:name="_ETM_Q1_3233657"/>
      <w:bookmarkStart w:id="8683" w:name="_ETM_Q1_3228876"/>
      <w:bookmarkEnd w:id="8682"/>
      <w:bookmarkEnd w:id="8683"/>
      <w:r>
        <w:rPr>
          <w:rFonts w:hint="cs"/>
          <w:rtl/>
          <w:lang w:eastAsia="he-IL"/>
        </w:rPr>
        <w:t xml:space="preserve">חברת תשלומים, אלא לעניין ייזום. </w:t>
      </w:r>
      <w:bookmarkStart w:id="8684" w:name="_ETM_Q1_3232286"/>
      <w:bookmarkStart w:id="8685" w:name="_ETM_Q1_3227581"/>
      <w:bookmarkStart w:id="8686" w:name="_ETM_Q1_3233223"/>
      <w:bookmarkEnd w:id="8684"/>
      <w:bookmarkEnd w:id="8685"/>
      <w:bookmarkEnd w:id="8686"/>
      <w:r>
        <w:rPr>
          <w:rFonts w:hint="cs"/>
          <w:rtl/>
          <w:lang w:eastAsia="he-IL"/>
        </w:rPr>
        <w:t>הוא גם חברת תשלומים, ג</w:t>
      </w:r>
      <w:bookmarkStart w:id="8687" w:name="_ETM_Q1_3238318"/>
      <w:bookmarkEnd w:id="8687"/>
      <w:r>
        <w:rPr>
          <w:rFonts w:hint="cs"/>
          <w:rtl/>
          <w:lang w:eastAsia="he-IL"/>
        </w:rPr>
        <w:t xml:space="preserve">ם </w:t>
      </w:r>
      <w:bookmarkStart w:id="8688" w:name="_ETM_Q1_3234831"/>
      <w:bookmarkEnd w:id="8688"/>
      <w:r>
        <w:rPr>
          <w:rFonts w:hint="cs"/>
          <w:rtl/>
          <w:lang w:eastAsia="he-IL"/>
        </w:rPr>
        <w:t>נותן אשראי, ומקבל אישור על ייזום.</w:t>
      </w:r>
    </w:p>
    <w:p w14:paraId="79E77EB1" w14:textId="77777777" w:rsidR="00175C77" w:rsidRPr="00175C77" w:rsidRDefault="00175C77" w:rsidP="00175C77">
      <w:pPr>
        <w:rPr>
          <w:rtl/>
          <w:lang w:eastAsia="he-IL"/>
        </w:rPr>
      </w:pPr>
      <w:bookmarkStart w:id="8689" w:name="_ETM_Q1_3241904"/>
      <w:bookmarkStart w:id="8690" w:name="_ETM_Q1_3241973"/>
      <w:bookmarkEnd w:id="8689"/>
      <w:bookmarkEnd w:id="869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75C77" w14:paraId="0F069020" w14:textId="77777777" w:rsidTr="008D4548">
        <w:trPr>
          <w:cantSplit/>
          <w:trHeight w:val="60"/>
        </w:trPr>
        <w:tc>
          <w:tcPr>
            <w:tcW w:w="1872" w:type="dxa"/>
          </w:tcPr>
          <w:p w14:paraId="7F0B1D38" w14:textId="77777777" w:rsidR="00175C77" w:rsidRDefault="00175C77" w:rsidP="008D4548">
            <w:pPr>
              <w:keepLines/>
              <w:widowControl w:val="0"/>
              <w:spacing w:line="360" w:lineRule="auto"/>
              <w:ind w:right="168" w:firstLine="0"/>
              <w:contextualSpacing/>
              <w:rPr>
                <w:rFonts w:ascii="David" w:eastAsia="Arial" w:hAnsi="David"/>
                <w:color w:val="000000"/>
                <w:kern w:val="2"/>
                <w14:ligatures w14:val="standardContextual"/>
              </w:rPr>
            </w:pPr>
            <w:bookmarkStart w:id="8691" w:name="_ETM_Q1_3205750"/>
            <w:bookmarkStart w:id="8692" w:name="_ETM_Q1_3205830"/>
            <w:bookmarkStart w:id="8693" w:name="_ETM_Q1_3201112"/>
            <w:bookmarkStart w:id="8694" w:name="_ETM_Q1_3224271"/>
            <w:bookmarkEnd w:id="8691"/>
            <w:bookmarkEnd w:id="8692"/>
            <w:bookmarkEnd w:id="8693"/>
            <w:bookmarkEnd w:id="8694"/>
          </w:p>
        </w:tc>
        <w:tc>
          <w:tcPr>
            <w:tcW w:w="624" w:type="dxa"/>
          </w:tcPr>
          <w:p w14:paraId="686CF290" w14:textId="77777777" w:rsidR="00175C77" w:rsidRDefault="00175C77"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6A27D04" w14:textId="77777777" w:rsidR="00175C77" w:rsidRDefault="00175C77"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12A2E237" w14:textId="00276A71" w:rsidR="00175C77" w:rsidRDefault="00175C77" w:rsidP="008D4548">
            <w:pPr>
              <w:pStyle w:val="afd"/>
              <w:keepLines/>
              <w:widowControl w:val="0"/>
              <w:numPr>
                <w:ilvl w:val="0"/>
                <w:numId w:val="10"/>
              </w:numPr>
              <w:spacing w:line="360" w:lineRule="auto"/>
            </w:pPr>
            <w:r>
              <w:rPr>
                <w:rtl/>
              </w:rPr>
              <w:t>לעניין גוף מוסדי –</w:t>
            </w:r>
            <w:r>
              <w:rPr>
                <w:rFonts w:hint="cs"/>
                <w:rtl/>
              </w:rPr>
              <w:t xml:space="preserve"> </w:t>
            </w:r>
            <w:r>
              <w:rPr>
                <w:rtl/>
              </w:rPr>
              <w:t>הממונה על שוק ההון ביטוח וחיסכון</w:t>
            </w:r>
            <w:r>
              <w:t>;</w:t>
            </w:r>
          </w:p>
          <w:p w14:paraId="0DCD10B4" w14:textId="79A05AB0" w:rsidR="00175C77" w:rsidRDefault="00175C77" w:rsidP="008D4548">
            <w:pPr>
              <w:pStyle w:val="afd"/>
              <w:keepLines/>
              <w:widowControl w:val="0"/>
              <w:numPr>
                <w:ilvl w:val="0"/>
                <w:numId w:val="10"/>
              </w:numPr>
              <w:spacing w:line="360" w:lineRule="auto"/>
              <w:rPr>
                <w:rtl/>
              </w:rPr>
            </w:pPr>
            <w:r>
              <w:rPr>
                <w:rtl/>
              </w:rPr>
              <w:t>לעניין גוף אחר שנקבע לפי סעיף</w:t>
            </w:r>
            <w:r>
              <w:rPr>
                <w:rFonts w:hint="cs"/>
                <w:rtl/>
              </w:rPr>
              <w:t xml:space="preserve"> 2(ו) </w:t>
            </w:r>
            <w:r>
              <w:rPr>
                <w:rtl/>
              </w:rPr>
              <w:t>–</w:t>
            </w:r>
            <w:r>
              <w:rPr>
                <w:rFonts w:hint="cs"/>
                <w:rtl/>
              </w:rPr>
              <w:t xml:space="preserve"> </w:t>
            </w:r>
            <w:r>
              <w:rPr>
                <w:rtl/>
              </w:rPr>
              <w:t>מי שמוענקת לו לפי דין סמכות לפקח על פעילותו של הגוף האמור</w:t>
            </w:r>
            <w:r>
              <w:t>;</w:t>
            </w:r>
          </w:p>
        </w:tc>
      </w:tr>
    </w:tbl>
    <w:p w14:paraId="3FB059B3" w14:textId="25DF66F9" w:rsidR="00175C77" w:rsidRDefault="00175C77" w:rsidP="00175C77">
      <w:pPr>
        <w:ind w:firstLine="0"/>
        <w:rPr>
          <w:rtl/>
          <w:lang w:eastAsia="he-IL"/>
        </w:rPr>
      </w:pPr>
      <w:r>
        <w:rPr>
          <w:rtl/>
          <w:lang w:eastAsia="he-IL"/>
        </w:rPr>
        <w:tab/>
      </w:r>
      <w:bookmarkStart w:id="8695" w:name="_ETM_Q1_3258117"/>
      <w:bookmarkEnd w:id="8695"/>
      <w:r>
        <w:rPr>
          <w:rFonts w:hint="cs"/>
          <w:rtl/>
          <w:lang w:eastAsia="he-IL"/>
        </w:rPr>
        <w:t xml:space="preserve">סעיף 2(ו) </w:t>
      </w:r>
      <w:bookmarkStart w:id="8696" w:name="_ETM_Q1_3260347"/>
      <w:bookmarkEnd w:id="8696"/>
      <w:r>
        <w:rPr>
          <w:rFonts w:hint="cs"/>
          <w:rtl/>
          <w:lang w:eastAsia="he-IL"/>
        </w:rPr>
        <w:t>מאפשר לשר האוצר, באישור ועדת</w:t>
      </w:r>
      <w:bookmarkStart w:id="8697" w:name="_ETM_Q1_3265777"/>
      <w:bookmarkEnd w:id="8697"/>
      <w:r>
        <w:rPr>
          <w:rFonts w:hint="cs"/>
          <w:rtl/>
          <w:lang w:eastAsia="he-IL"/>
        </w:rPr>
        <w:t xml:space="preserve"> הכלכלה, להורות </w:t>
      </w:r>
      <w:bookmarkStart w:id="8698" w:name="_ETM_Q1_3263190"/>
      <w:bookmarkEnd w:id="8698"/>
      <w:r>
        <w:rPr>
          <w:rFonts w:hint="cs"/>
          <w:rtl/>
          <w:lang w:eastAsia="he-IL"/>
        </w:rPr>
        <w:t>לגוף פיננסי מפוקח שהוא לא יצטרך רישיון, אלא</w:t>
      </w:r>
      <w:bookmarkStart w:id="8699" w:name="_ETM_Q1_3272653"/>
      <w:bookmarkEnd w:id="8699"/>
      <w:r>
        <w:rPr>
          <w:rFonts w:hint="cs"/>
          <w:rtl/>
          <w:lang w:eastAsia="he-IL"/>
        </w:rPr>
        <w:t xml:space="preserve"> אישור. </w:t>
      </w:r>
      <w:bookmarkStart w:id="8700" w:name="_ETM_Q1_3269335"/>
      <w:bookmarkEnd w:id="8700"/>
    </w:p>
    <w:p w14:paraId="067E1EAD" w14:textId="2F6B7983" w:rsidR="00175C77" w:rsidRDefault="00175C77" w:rsidP="00175C77">
      <w:pPr>
        <w:ind w:firstLine="0"/>
        <w:rPr>
          <w:rtl/>
          <w:lang w:eastAsia="he-IL"/>
        </w:rPr>
      </w:pPr>
      <w:bookmarkStart w:id="8701" w:name="_ETM_Q1_3269938"/>
      <w:bookmarkStart w:id="8702" w:name="_ETM_Q1_3270019"/>
      <w:bookmarkEnd w:id="8701"/>
      <w:bookmarkEnd w:id="8702"/>
    </w:p>
    <w:p w14:paraId="492165F0" w14:textId="0200A3BE" w:rsidR="00175C77" w:rsidRDefault="00175C77" w:rsidP="00175C77">
      <w:pPr>
        <w:pStyle w:val="af6"/>
        <w:keepNext/>
        <w:rPr>
          <w:rtl/>
        </w:rPr>
      </w:pPr>
      <w:bookmarkStart w:id="8703" w:name="ET_yor_6351_254"/>
      <w:r w:rsidRPr="00175C77">
        <w:rPr>
          <w:rStyle w:val="TagStyle"/>
          <w:rtl/>
        </w:rPr>
        <w:t xml:space="preserve"> &lt;&lt; </w:t>
      </w:r>
      <w:proofErr w:type="spellStart"/>
      <w:r w:rsidRPr="00175C77">
        <w:rPr>
          <w:rStyle w:val="TagStyle"/>
          <w:rtl/>
        </w:rPr>
        <w:t>יור</w:t>
      </w:r>
      <w:proofErr w:type="spellEnd"/>
      <w:r w:rsidRPr="00175C77">
        <w:rPr>
          <w:rStyle w:val="TagStyle"/>
          <w:rtl/>
        </w:rPr>
        <w:t xml:space="preserve"> &gt;&gt; </w:t>
      </w:r>
      <w:r>
        <w:rPr>
          <w:rtl/>
        </w:rPr>
        <w:t>היו"ר אוהד טל:</w:t>
      </w:r>
      <w:r w:rsidRPr="00175C77">
        <w:rPr>
          <w:rStyle w:val="TagStyle"/>
          <w:rtl/>
        </w:rPr>
        <w:t xml:space="preserve"> &lt;&lt; יור &gt;&gt;</w:t>
      </w:r>
      <w:r w:rsidR="00493B7A">
        <w:rPr>
          <w:rtl/>
        </w:rPr>
        <w:t xml:space="preserve"> </w:t>
      </w:r>
      <w:r>
        <w:rPr>
          <w:rtl/>
        </w:rPr>
        <w:t xml:space="preserve"> </w:t>
      </w:r>
      <w:bookmarkEnd w:id="8703"/>
    </w:p>
    <w:p w14:paraId="25662F52" w14:textId="3C8BCF2D" w:rsidR="00175C77" w:rsidRDefault="00175C77" w:rsidP="00175C77">
      <w:pPr>
        <w:pStyle w:val="KeepWithNext"/>
        <w:rPr>
          <w:rtl/>
          <w:lang w:eastAsia="he-IL"/>
        </w:rPr>
      </w:pPr>
    </w:p>
    <w:p w14:paraId="5A97C784" w14:textId="4BE2B586" w:rsidR="00175C77" w:rsidRDefault="00175C77" w:rsidP="00175C77">
      <w:pPr>
        <w:rPr>
          <w:rtl/>
          <w:lang w:eastAsia="he-IL"/>
        </w:rPr>
      </w:pPr>
      <w:bookmarkStart w:id="8704" w:name="_ETM_Q1_3272001"/>
      <w:bookmarkEnd w:id="8704"/>
      <w:r>
        <w:rPr>
          <w:rFonts w:hint="cs"/>
          <w:rtl/>
          <w:lang w:eastAsia="he-IL"/>
        </w:rPr>
        <w:t>כן, בבקשה.</w:t>
      </w:r>
    </w:p>
    <w:p w14:paraId="001166E7" w14:textId="36A54F23" w:rsidR="00175C77" w:rsidRDefault="00175C77" w:rsidP="00175C77">
      <w:pPr>
        <w:rPr>
          <w:rtl/>
          <w:lang w:eastAsia="he-IL"/>
        </w:rPr>
      </w:pPr>
    </w:p>
    <w:p w14:paraId="7ED9B36D" w14:textId="171BCFBE" w:rsidR="00175C77" w:rsidRDefault="00175C77" w:rsidP="00175C77">
      <w:pPr>
        <w:pStyle w:val="af9"/>
        <w:keepNext/>
        <w:rPr>
          <w:rtl/>
          <w:lang w:eastAsia="he-IL"/>
        </w:rPr>
      </w:pPr>
      <w:bookmarkStart w:id="8705" w:name="ET_guest_עודד_אופק_255"/>
      <w:r w:rsidRPr="00175C77">
        <w:rPr>
          <w:rStyle w:val="TagStyle"/>
          <w:rtl/>
        </w:rPr>
        <w:t xml:space="preserve"> &lt;&lt; אורח &gt;&gt; </w:t>
      </w:r>
      <w:r>
        <w:rPr>
          <w:rtl/>
          <w:lang w:eastAsia="he-IL"/>
        </w:rPr>
        <w:t>עודד אופק:</w:t>
      </w:r>
      <w:r w:rsidRPr="00175C77">
        <w:rPr>
          <w:rStyle w:val="TagStyle"/>
          <w:rtl/>
        </w:rPr>
        <w:t xml:space="preserve"> &lt;&lt; אורח &gt;&gt;</w:t>
      </w:r>
      <w:r w:rsidR="00493B7A">
        <w:rPr>
          <w:rtl/>
          <w:lang w:eastAsia="he-IL"/>
        </w:rPr>
        <w:t xml:space="preserve"> </w:t>
      </w:r>
      <w:r>
        <w:rPr>
          <w:rtl/>
          <w:lang w:eastAsia="he-IL"/>
        </w:rPr>
        <w:t xml:space="preserve"> </w:t>
      </w:r>
      <w:bookmarkEnd w:id="8705"/>
    </w:p>
    <w:p w14:paraId="009EDD22" w14:textId="3AFD6A61" w:rsidR="00175C77" w:rsidRDefault="00175C77" w:rsidP="00175C77">
      <w:pPr>
        <w:pStyle w:val="KeepWithNext"/>
        <w:rPr>
          <w:rtl/>
          <w:lang w:eastAsia="he-IL"/>
        </w:rPr>
      </w:pPr>
    </w:p>
    <w:p w14:paraId="26E6CFF3" w14:textId="3F047409" w:rsidR="00175C77" w:rsidRDefault="00175C77" w:rsidP="00175C77">
      <w:pPr>
        <w:rPr>
          <w:rtl/>
          <w:lang w:eastAsia="he-IL"/>
        </w:rPr>
      </w:pPr>
      <w:r>
        <w:rPr>
          <w:rFonts w:hint="cs"/>
          <w:rtl/>
          <w:lang w:eastAsia="he-IL"/>
        </w:rPr>
        <w:t xml:space="preserve">אני רק רוצה להבטיח שאני מבין </w:t>
      </w:r>
      <w:bookmarkStart w:id="8706" w:name="_ETM_Q1_3272275"/>
      <w:bookmarkStart w:id="8707" w:name="_ETM_Q1_3274086"/>
      <w:bookmarkStart w:id="8708" w:name="_ETM_Q1_3274230"/>
      <w:bookmarkEnd w:id="8706"/>
      <w:bookmarkEnd w:id="8707"/>
      <w:bookmarkEnd w:id="8708"/>
      <w:r>
        <w:rPr>
          <w:rFonts w:hint="cs"/>
          <w:rtl/>
          <w:lang w:eastAsia="he-IL"/>
        </w:rPr>
        <w:t>נכון את הדברים. אכן מופיע שם, ב</w:t>
      </w:r>
      <w:bookmarkStart w:id="8709" w:name="_ETM_Q1_3277636"/>
      <w:bookmarkEnd w:id="8709"/>
      <w:r>
        <w:rPr>
          <w:rFonts w:hint="cs"/>
          <w:rtl/>
          <w:lang w:eastAsia="he-IL"/>
        </w:rPr>
        <w:t xml:space="preserve">מקום מסוים, </w:t>
      </w:r>
      <w:bookmarkStart w:id="8710" w:name="_ETM_Q1_3279599"/>
      <w:bookmarkEnd w:id="8710"/>
      <w:r>
        <w:rPr>
          <w:rFonts w:hint="cs"/>
          <w:rtl/>
          <w:lang w:eastAsia="he-IL"/>
        </w:rPr>
        <w:t>שזה בעל רישיון למתן אשראי</w:t>
      </w:r>
      <w:bookmarkStart w:id="8711" w:name="_ETM_Q1_3281100"/>
      <w:bookmarkEnd w:id="8711"/>
      <w:r>
        <w:rPr>
          <w:rFonts w:hint="cs"/>
          <w:rtl/>
          <w:lang w:eastAsia="he-IL"/>
        </w:rPr>
        <w:t xml:space="preserve"> שהוא חברת תשלומים, </w:t>
      </w:r>
      <w:bookmarkStart w:id="8712" w:name="_ETM_Q1_3286869"/>
      <w:bookmarkEnd w:id="8712"/>
      <w:r>
        <w:rPr>
          <w:rFonts w:hint="cs"/>
          <w:rtl/>
          <w:lang w:eastAsia="he-IL"/>
        </w:rPr>
        <w:t xml:space="preserve">אבל </w:t>
      </w:r>
      <w:bookmarkStart w:id="8713" w:name="_ETM_Q1_3282755"/>
      <w:bookmarkEnd w:id="8713"/>
      <w:r>
        <w:rPr>
          <w:rFonts w:hint="cs"/>
          <w:rtl/>
          <w:lang w:eastAsia="he-IL"/>
        </w:rPr>
        <w:t xml:space="preserve">במקום שהוא לא חברת תשלומים </w:t>
      </w:r>
      <w:r>
        <w:rPr>
          <w:rtl/>
          <w:lang w:eastAsia="he-IL"/>
        </w:rPr>
        <w:t>–</w:t>
      </w:r>
      <w:r>
        <w:rPr>
          <w:rFonts w:hint="cs"/>
          <w:rtl/>
          <w:lang w:eastAsia="he-IL"/>
        </w:rPr>
        <w:t xml:space="preserve"> למה בכלל אמור </w:t>
      </w:r>
      <w:bookmarkStart w:id="8714" w:name="_ETM_Q1_3290417"/>
      <w:bookmarkStart w:id="8715" w:name="_ETM_Q1_3285694"/>
      <w:bookmarkEnd w:id="8714"/>
      <w:bookmarkEnd w:id="8715"/>
      <w:r>
        <w:rPr>
          <w:rFonts w:hint="cs"/>
          <w:rtl/>
          <w:lang w:eastAsia="he-IL"/>
        </w:rPr>
        <w:t>להופיע "בעל רישיון למתן אשראי"?</w:t>
      </w:r>
      <w:bookmarkStart w:id="8716" w:name="_ETM_Q1_3287498"/>
      <w:bookmarkStart w:id="8717" w:name="_ETM_Q1_3289739"/>
      <w:bookmarkEnd w:id="8716"/>
      <w:bookmarkEnd w:id="8717"/>
    </w:p>
    <w:p w14:paraId="6729DE16" w14:textId="4C39F2A5" w:rsidR="003B14DB" w:rsidRDefault="003B14DB" w:rsidP="00175C77">
      <w:pPr>
        <w:rPr>
          <w:rtl/>
          <w:lang w:eastAsia="he-IL"/>
        </w:rPr>
      </w:pPr>
      <w:bookmarkStart w:id="8718" w:name="_ETM_Q1_3289815"/>
      <w:bookmarkStart w:id="8719" w:name="_ETM_Q1_3290921"/>
      <w:bookmarkStart w:id="8720" w:name="_ETM_Q1_3264733"/>
      <w:bookmarkEnd w:id="8718"/>
      <w:bookmarkEnd w:id="8719"/>
      <w:bookmarkEnd w:id="8720"/>
    </w:p>
    <w:p w14:paraId="661E790F" w14:textId="32D90264" w:rsidR="003B14DB" w:rsidRDefault="003B14DB" w:rsidP="003B14DB">
      <w:pPr>
        <w:pStyle w:val="af9"/>
        <w:keepNext/>
        <w:rPr>
          <w:rtl/>
          <w:lang w:eastAsia="he-IL"/>
        </w:rPr>
      </w:pPr>
      <w:bookmarkStart w:id="8721" w:name="ET_guest_עמיהוד_שמלצר_256"/>
      <w:r w:rsidRPr="003B14DB">
        <w:rPr>
          <w:rStyle w:val="TagStyle"/>
          <w:rtl/>
        </w:rPr>
        <w:t xml:space="preserve"> &lt;&lt; אורח &gt;&gt; </w:t>
      </w:r>
      <w:r>
        <w:rPr>
          <w:rtl/>
          <w:lang w:eastAsia="he-IL"/>
        </w:rPr>
        <w:t>עמיהוד שמלצר:</w:t>
      </w:r>
      <w:r w:rsidRPr="003B14DB">
        <w:rPr>
          <w:rStyle w:val="TagStyle"/>
          <w:rtl/>
        </w:rPr>
        <w:t xml:space="preserve"> &lt;&lt; אורח &gt;&gt;</w:t>
      </w:r>
      <w:r w:rsidR="00493B7A">
        <w:rPr>
          <w:rtl/>
          <w:lang w:eastAsia="he-IL"/>
        </w:rPr>
        <w:t xml:space="preserve"> </w:t>
      </w:r>
      <w:r>
        <w:rPr>
          <w:rtl/>
          <w:lang w:eastAsia="he-IL"/>
        </w:rPr>
        <w:t xml:space="preserve"> </w:t>
      </w:r>
      <w:bookmarkEnd w:id="8721"/>
    </w:p>
    <w:p w14:paraId="53C1C505" w14:textId="3A57A7DA" w:rsidR="003B14DB" w:rsidRDefault="003B14DB" w:rsidP="003B14DB">
      <w:pPr>
        <w:pStyle w:val="KeepWithNext"/>
        <w:rPr>
          <w:rtl/>
          <w:lang w:eastAsia="he-IL"/>
        </w:rPr>
      </w:pPr>
    </w:p>
    <w:p w14:paraId="4FCF2099" w14:textId="42147787" w:rsidR="003B14DB" w:rsidRDefault="003B14DB" w:rsidP="003B14DB">
      <w:pPr>
        <w:rPr>
          <w:rtl/>
          <w:lang w:eastAsia="he-IL"/>
        </w:rPr>
      </w:pPr>
      <w:bookmarkStart w:id="8722" w:name="_ETM_Q1_3265265"/>
      <w:bookmarkStart w:id="8723" w:name="_ETM_Q1_3265321"/>
      <w:bookmarkEnd w:id="8722"/>
      <w:bookmarkEnd w:id="8723"/>
      <w:r>
        <w:rPr>
          <w:rFonts w:hint="cs"/>
          <w:rtl/>
          <w:lang w:eastAsia="he-IL"/>
        </w:rPr>
        <w:t xml:space="preserve">אם הוא ירצה לעסוק בייזום </w:t>
      </w:r>
      <w:bookmarkStart w:id="8724" w:name="_ETM_Q1_3291970"/>
      <w:bookmarkEnd w:id="8724"/>
      <w:r>
        <w:rPr>
          <w:rFonts w:hint="cs"/>
          <w:rtl/>
          <w:lang w:eastAsia="he-IL"/>
        </w:rPr>
        <w:t xml:space="preserve">בסיסי </w:t>
      </w:r>
      <w:bookmarkStart w:id="8725" w:name="_ETM_Q1_3292861"/>
      <w:bookmarkEnd w:id="8725"/>
      <w:r>
        <w:rPr>
          <w:rtl/>
          <w:lang w:eastAsia="he-IL"/>
        </w:rPr>
        <w:t>–</w:t>
      </w:r>
      <w:r>
        <w:rPr>
          <w:rFonts w:hint="cs"/>
          <w:rtl/>
          <w:lang w:eastAsia="he-IL"/>
        </w:rPr>
        <w:t xml:space="preserve"> הוא יכול </w:t>
      </w:r>
      <w:bookmarkStart w:id="8726" w:name="_ETM_Q1_3289801"/>
      <w:bookmarkStart w:id="8727" w:name="_ETM_Q1_3285082"/>
      <w:bookmarkStart w:id="8728" w:name="_ETM_Q1_3280345"/>
      <w:bookmarkEnd w:id="8726"/>
      <w:bookmarkEnd w:id="8727"/>
      <w:bookmarkEnd w:id="8728"/>
      <w:r>
        <w:rPr>
          <w:rFonts w:hint="cs"/>
          <w:rtl/>
          <w:lang w:eastAsia="he-IL"/>
        </w:rPr>
        <w:t>לעשות את זה על בסיס אישור.</w:t>
      </w:r>
    </w:p>
    <w:p w14:paraId="571ACFDB" w14:textId="3AA4D93A" w:rsidR="003B14DB" w:rsidRDefault="003B14DB" w:rsidP="003B14DB">
      <w:pPr>
        <w:rPr>
          <w:rtl/>
          <w:lang w:eastAsia="he-IL"/>
        </w:rPr>
      </w:pPr>
      <w:bookmarkStart w:id="8729" w:name="_ETM_Q1_3288311"/>
      <w:bookmarkStart w:id="8730" w:name="_ETM_Q1_3288382"/>
      <w:bookmarkStart w:id="8731" w:name="_ETM_Q1_3290075"/>
      <w:bookmarkEnd w:id="8729"/>
      <w:bookmarkEnd w:id="8730"/>
      <w:bookmarkEnd w:id="8731"/>
    </w:p>
    <w:p w14:paraId="612E69A6" w14:textId="2855DB85" w:rsidR="003B14DB" w:rsidRDefault="003B14DB" w:rsidP="003B14DB">
      <w:pPr>
        <w:pStyle w:val="af9"/>
        <w:keepNext/>
        <w:rPr>
          <w:rtl/>
          <w:lang w:eastAsia="he-IL"/>
        </w:rPr>
      </w:pPr>
      <w:bookmarkStart w:id="8732" w:name="ET_guest_עודד_אופק_257"/>
      <w:r w:rsidRPr="003B14DB">
        <w:rPr>
          <w:rStyle w:val="TagStyle"/>
          <w:rtl/>
        </w:rPr>
        <w:t xml:space="preserve"> &lt;&lt; אורח &gt;&gt; </w:t>
      </w:r>
      <w:r>
        <w:rPr>
          <w:rtl/>
          <w:lang w:eastAsia="he-IL"/>
        </w:rPr>
        <w:t>עודד אופק:</w:t>
      </w:r>
      <w:r w:rsidRPr="003B14DB">
        <w:rPr>
          <w:rStyle w:val="TagStyle"/>
          <w:rtl/>
        </w:rPr>
        <w:t xml:space="preserve"> &lt;&lt; אורח &gt;&gt;</w:t>
      </w:r>
      <w:r w:rsidR="00493B7A">
        <w:rPr>
          <w:rtl/>
          <w:lang w:eastAsia="he-IL"/>
        </w:rPr>
        <w:t xml:space="preserve"> </w:t>
      </w:r>
      <w:r>
        <w:rPr>
          <w:rtl/>
          <w:lang w:eastAsia="he-IL"/>
        </w:rPr>
        <w:t xml:space="preserve"> </w:t>
      </w:r>
      <w:bookmarkEnd w:id="8732"/>
    </w:p>
    <w:p w14:paraId="153BC5D5" w14:textId="18A0E93A" w:rsidR="003B14DB" w:rsidRDefault="003B14DB" w:rsidP="003B14DB">
      <w:pPr>
        <w:pStyle w:val="KeepWithNext"/>
        <w:rPr>
          <w:rtl/>
          <w:lang w:eastAsia="he-IL"/>
        </w:rPr>
      </w:pPr>
    </w:p>
    <w:p w14:paraId="7020123C" w14:textId="003329FC" w:rsidR="003B14DB" w:rsidRDefault="003B14DB" w:rsidP="003B14DB">
      <w:pPr>
        <w:rPr>
          <w:rtl/>
          <w:lang w:eastAsia="he-IL"/>
        </w:rPr>
      </w:pPr>
      <w:bookmarkStart w:id="8733" w:name="_ETM_Q1_3290751"/>
      <w:bookmarkStart w:id="8734" w:name="_ETM_Q1_3290867"/>
      <w:bookmarkEnd w:id="8733"/>
      <w:bookmarkEnd w:id="8734"/>
      <w:r>
        <w:rPr>
          <w:rFonts w:hint="cs"/>
          <w:rtl/>
          <w:lang w:eastAsia="he-IL"/>
        </w:rPr>
        <w:t>גם לא</w:t>
      </w:r>
      <w:bookmarkStart w:id="8735" w:name="_ETM_Q1_3296379"/>
      <w:bookmarkEnd w:id="8735"/>
      <w:r>
        <w:rPr>
          <w:rFonts w:hint="cs"/>
          <w:rtl/>
          <w:lang w:eastAsia="he-IL"/>
        </w:rPr>
        <w:t xml:space="preserve"> בייזום</w:t>
      </w:r>
      <w:r>
        <w:rPr>
          <w:lang w:eastAsia="he-IL"/>
        </w:rPr>
        <w:t>;</w:t>
      </w:r>
      <w:r>
        <w:rPr>
          <w:rFonts w:hint="cs"/>
          <w:rtl/>
          <w:lang w:eastAsia="he-IL"/>
        </w:rPr>
        <w:t xml:space="preserve"> </w:t>
      </w:r>
      <w:bookmarkStart w:id="8736" w:name="_ETM_Q1_3293348"/>
      <w:bookmarkEnd w:id="8736"/>
      <w:r>
        <w:rPr>
          <w:rFonts w:hint="cs"/>
          <w:rtl/>
          <w:lang w:eastAsia="he-IL"/>
        </w:rPr>
        <w:t xml:space="preserve">זה מופיע גם במאסדר </w:t>
      </w:r>
      <w:bookmarkStart w:id="8737" w:name="_ETM_Q1_3294573"/>
      <w:bookmarkEnd w:id="8737"/>
      <w:r>
        <w:rPr>
          <w:rFonts w:hint="cs"/>
          <w:rtl/>
          <w:lang w:eastAsia="he-IL"/>
        </w:rPr>
        <w:t xml:space="preserve">וגם במאסדר </w:t>
      </w:r>
      <w:bookmarkStart w:id="8738" w:name="_ETM_Q1_3298905"/>
      <w:bookmarkEnd w:id="8738"/>
      <w:r>
        <w:rPr>
          <w:rFonts w:hint="cs"/>
          <w:rtl/>
          <w:lang w:eastAsia="he-IL"/>
        </w:rPr>
        <w:t>ייזום תשלומים.</w:t>
      </w:r>
    </w:p>
    <w:p w14:paraId="63752B7C" w14:textId="21121695" w:rsidR="003B14DB" w:rsidRDefault="003B14DB" w:rsidP="003B14DB">
      <w:pPr>
        <w:rPr>
          <w:rtl/>
          <w:lang w:eastAsia="he-IL"/>
        </w:rPr>
      </w:pPr>
      <w:bookmarkStart w:id="8739" w:name="_ETM_Q1_3301130"/>
      <w:bookmarkStart w:id="8740" w:name="_ETM_Q1_3301213"/>
      <w:bookmarkStart w:id="8741" w:name="_ETM_Q1_3302856"/>
      <w:bookmarkEnd w:id="8739"/>
      <w:bookmarkEnd w:id="8740"/>
      <w:bookmarkEnd w:id="8741"/>
    </w:p>
    <w:p w14:paraId="4DF91723" w14:textId="024898C9" w:rsidR="003B14DB" w:rsidRDefault="003B14DB" w:rsidP="003B14DB">
      <w:pPr>
        <w:pStyle w:val="af9"/>
        <w:keepNext/>
        <w:rPr>
          <w:rtl/>
          <w:lang w:eastAsia="he-IL"/>
        </w:rPr>
      </w:pPr>
      <w:bookmarkStart w:id="8742" w:name="ET_guest_עמיהוד_שמלצר_258"/>
      <w:r w:rsidRPr="003B14DB">
        <w:rPr>
          <w:rStyle w:val="TagStyle"/>
          <w:rtl/>
        </w:rPr>
        <w:t xml:space="preserve"> &lt;&lt; אורח &gt;&gt; </w:t>
      </w:r>
      <w:r>
        <w:rPr>
          <w:rtl/>
          <w:lang w:eastAsia="he-IL"/>
        </w:rPr>
        <w:t>עמיהוד שמלצר:</w:t>
      </w:r>
      <w:r w:rsidRPr="003B14DB">
        <w:rPr>
          <w:rStyle w:val="TagStyle"/>
          <w:rtl/>
        </w:rPr>
        <w:t xml:space="preserve"> &lt;&lt; אורח &gt;&gt;</w:t>
      </w:r>
      <w:r w:rsidR="00493B7A">
        <w:rPr>
          <w:rtl/>
          <w:lang w:eastAsia="he-IL"/>
        </w:rPr>
        <w:t xml:space="preserve"> </w:t>
      </w:r>
      <w:r>
        <w:rPr>
          <w:rtl/>
          <w:lang w:eastAsia="he-IL"/>
        </w:rPr>
        <w:t xml:space="preserve"> </w:t>
      </w:r>
      <w:bookmarkEnd w:id="8742"/>
    </w:p>
    <w:p w14:paraId="54C93D63" w14:textId="5ABA2284" w:rsidR="003B14DB" w:rsidRDefault="003B14DB" w:rsidP="003B14DB">
      <w:pPr>
        <w:pStyle w:val="KeepWithNext"/>
        <w:rPr>
          <w:rtl/>
          <w:lang w:eastAsia="he-IL"/>
        </w:rPr>
      </w:pPr>
    </w:p>
    <w:p w14:paraId="31CAF5B9" w14:textId="65B217E9" w:rsidR="003B14DB" w:rsidRDefault="003B14DB" w:rsidP="003B14DB">
      <w:pPr>
        <w:rPr>
          <w:rtl/>
          <w:lang w:eastAsia="he-IL"/>
        </w:rPr>
      </w:pPr>
      <w:bookmarkStart w:id="8743" w:name="_ETM_Q1_3303403"/>
      <w:bookmarkStart w:id="8744" w:name="_ETM_Q1_3303451"/>
      <w:bookmarkStart w:id="8745" w:name="_ETM_Q1_3298774"/>
      <w:bookmarkEnd w:id="8743"/>
      <w:bookmarkEnd w:id="8744"/>
      <w:bookmarkEnd w:id="8745"/>
      <w:r>
        <w:rPr>
          <w:rFonts w:hint="cs"/>
          <w:rtl/>
          <w:lang w:eastAsia="he-IL"/>
        </w:rPr>
        <w:t xml:space="preserve">נניח </w:t>
      </w:r>
      <w:bookmarkStart w:id="8746" w:name="_ETM_Q1_3300460"/>
      <w:bookmarkEnd w:id="8746"/>
      <w:r>
        <w:rPr>
          <w:rFonts w:hint="cs"/>
          <w:rtl/>
          <w:lang w:eastAsia="he-IL"/>
        </w:rPr>
        <w:t>ש</w:t>
      </w:r>
      <w:bookmarkStart w:id="8747" w:name="_ETM_Q1_3297170"/>
      <w:bookmarkEnd w:id="8747"/>
      <w:r>
        <w:rPr>
          <w:rFonts w:hint="cs"/>
          <w:rtl/>
          <w:lang w:eastAsia="he-IL"/>
        </w:rPr>
        <w:t xml:space="preserve">הוא </w:t>
      </w:r>
      <w:bookmarkStart w:id="8748" w:name="_ETM_Q1_3302058"/>
      <w:bookmarkEnd w:id="8748"/>
      <w:r>
        <w:rPr>
          <w:rFonts w:hint="cs"/>
          <w:rtl/>
          <w:lang w:eastAsia="he-IL"/>
        </w:rPr>
        <w:t>עכשיו</w:t>
      </w:r>
      <w:bookmarkStart w:id="8749" w:name="_ETM_Q1_3302724"/>
      <w:bookmarkEnd w:id="8749"/>
      <w:r>
        <w:rPr>
          <w:rFonts w:hint="cs"/>
          <w:rtl/>
          <w:lang w:eastAsia="he-IL"/>
        </w:rPr>
        <w:t xml:space="preserve"> נותן אשראי</w:t>
      </w:r>
      <w:bookmarkStart w:id="8750" w:name="_ETM_Q1_3299912"/>
      <w:bookmarkEnd w:id="8750"/>
      <w:r>
        <w:rPr>
          <w:rFonts w:hint="cs"/>
          <w:rtl/>
          <w:lang w:eastAsia="he-IL"/>
        </w:rPr>
        <w:t>, רוצה לעסוק בייזום בסיסי</w:t>
      </w:r>
      <w:bookmarkStart w:id="8751" w:name="_ETM_Q1_3300030"/>
      <w:bookmarkEnd w:id="8751"/>
      <w:r>
        <w:rPr>
          <w:rFonts w:hint="cs"/>
          <w:rtl/>
          <w:lang w:eastAsia="he-IL"/>
        </w:rPr>
        <w:t xml:space="preserve"> והוא עדיין לא בעל אישור </w:t>
      </w:r>
      <w:r>
        <w:rPr>
          <w:rtl/>
          <w:lang w:eastAsia="he-IL"/>
        </w:rPr>
        <w:t>–</w:t>
      </w:r>
      <w:r>
        <w:rPr>
          <w:rFonts w:hint="cs"/>
          <w:rtl/>
          <w:lang w:eastAsia="he-IL"/>
        </w:rPr>
        <w:t xml:space="preserve"> </w:t>
      </w:r>
      <w:bookmarkStart w:id="8752" w:name="_ETM_Q1_3302632"/>
      <w:bookmarkEnd w:id="8752"/>
      <w:r>
        <w:rPr>
          <w:rFonts w:hint="cs"/>
          <w:rtl/>
          <w:lang w:eastAsia="he-IL"/>
        </w:rPr>
        <w:t>הוא צרי</w:t>
      </w:r>
      <w:bookmarkStart w:id="8753" w:name="_ETM_Q1_3306502"/>
      <w:bookmarkEnd w:id="8753"/>
      <w:r>
        <w:rPr>
          <w:rFonts w:hint="cs"/>
          <w:rtl/>
          <w:lang w:eastAsia="he-IL"/>
        </w:rPr>
        <w:t xml:space="preserve">ך לפנות אל המאסדר שלו, </w:t>
      </w:r>
      <w:bookmarkStart w:id="8754" w:name="_ETM_Q1_3308908"/>
      <w:bookmarkEnd w:id="8754"/>
      <w:r>
        <w:rPr>
          <w:rFonts w:hint="cs"/>
          <w:rtl/>
          <w:lang w:eastAsia="he-IL"/>
        </w:rPr>
        <w:t xml:space="preserve">שממונה </w:t>
      </w:r>
      <w:bookmarkStart w:id="8755" w:name="_ETM_Q1_3311930"/>
      <w:bookmarkStart w:id="8756" w:name="_ETM_Q1_3308491"/>
      <w:bookmarkEnd w:id="8755"/>
      <w:bookmarkEnd w:id="8756"/>
      <w:r>
        <w:rPr>
          <w:rFonts w:hint="cs"/>
          <w:rtl/>
          <w:lang w:eastAsia="he-IL"/>
        </w:rPr>
        <w:t xml:space="preserve">על שירותים פיננסים </w:t>
      </w:r>
      <w:bookmarkStart w:id="8757" w:name="_ETM_Q1_3308338"/>
      <w:bookmarkStart w:id="8758" w:name="_ETM_Q1_3312428"/>
      <w:bookmarkEnd w:id="8757"/>
      <w:bookmarkEnd w:id="8758"/>
      <w:r>
        <w:rPr>
          <w:rFonts w:hint="cs"/>
          <w:rtl/>
          <w:lang w:eastAsia="he-IL"/>
        </w:rPr>
        <w:t>מוגדרים.</w:t>
      </w:r>
      <w:bookmarkStart w:id="8759" w:name="_ETM_Q1_3309482"/>
      <w:bookmarkStart w:id="8760" w:name="_ETM_Q1_3305355"/>
      <w:bookmarkStart w:id="8761" w:name="_ETM_Q1_3315502"/>
      <w:bookmarkEnd w:id="8759"/>
      <w:bookmarkEnd w:id="8760"/>
      <w:bookmarkEnd w:id="8761"/>
    </w:p>
    <w:p w14:paraId="45699F19" w14:textId="000953D5" w:rsidR="003B14DB" w:rsidRDefault="003B14DB" w:rsidP="003B14DB">
      <w:pPr>
        <w:rPr>
          <w:rtl/>
          <w:lang w:eastAsia="he-IL"/>
        </w:rPr>
      </w:pPr>
      <w:bookmarkStart w:id="8762" w:name="_ETM_Q1_3315608"/>
      <w:bookmarkStart w:id="8763" w:name="_ETM_Q1_3318372"/>
      <w:bookmarkEnd w:id="8762"/>
      <w:bookmarkEnd w:id="8763"/>
    </w:p>
    <w:p w14:paraId="00E1CC61" w14:textId="59C1B08F" w:rsidR="003B14DB" w:rsidRDefault="003B14DB" w:rsidP="003B14DB">
      <w:pPr>
        <w:pStyle w:val="af9"/>
        <w:keepNext/>
        <w:rPr>
          <w:rtl/>
          <w:lang w:eastAsia="he-IL"/>
        </w:rPr>
      </w:pPr>
      <w:bookmarkStart w:id="8764" w:name="ET_guest_עודד_אופק_259"/>
      <w:r w:rsidRPr="003B14DB">
        <w:rPr>
          <w:rStyle w:val="TagStyle"/>
          <w:rtl/>
        </w:rPr>
        <w:t xml:space="preserve"> &lt;&lt; אורח &gt;&gt; </w:t>
      </w:r>
      <w:r>
        <w:rPr>
          <w:rtl/>
          <w:lang w:eastAsia="he-IL"/>
        </w:rPr>
        <w:t>עודד אופק:</w:t>
      </w:r>
      <w:r w:rsidRPr="003B14DB">
        <w:rPr>
          <w:rStyle w:val="TagStyle"/>
          <w:rtl/>
        </w:rPr>
        <w:t xml:space="preserve"> &lt;&lt; אורח &gt;&gt;</w:t>
      </w:r>
      <w:r w:rsidR="00493B7A">
        <w:rPr>
          <w:rtl/>
          <w:lang w:eastAsia="he-IL"/>
        </w:rPr>
        <w:t xml:space="preserve"> </w:t>
      </w:r>
      <w:r>
        <w:rPr>
          <w:rtl/>
          <w:lang w:eastAsia="he-IL"/>
        </w:rPr>
        <w:t xml:space="preserve"> </w:t>
      </w:r>
      <w:bookmarkEnd w:id="8764"/>
    </w:p>
    <w:p w14:paraId="78DBA2CA" w14:textId="32EA7555" w:rsidR="003B14DB" w:rsidRDefault="003B14DB" w:rsidP="003B14DB">
      <w:pPr>
        <w:pStyle w:val="KeepWithNext"/>
        <w:rPr>
          <w:rtl/>
          <w:lang w:eastAsia="he-IL"/>
        </w:rPr>
      </w:pPr>
    </w:p>
    <w:p w14:paraId="67A41698" w14:textId="5C7D1EE0" w:rsidR="003B14DB" w:rsidRDefault="003B14DB" w:rsidP="003B14DB">
      <w:pPr>
        <w:rPr>
          <w:rtl/>
          <w:lang w:eastAsia="he-IL"/>
        </w:rPr>
      </w:pPr>
      <w:bookmarkStart w:id="8765" w:name="_ETM_Q1_3318935"/>
      <w:bookmarkStart w:id="8766" w:name="_ETM_Q1_3318998"/>
      <w:bookmarkStart w:id="8767" w:name="_ETM_Q1_3314272"/>
      <w:bookmarkEnd w:id="8765"/>
      <w:bookmarkEnd w:id="8766"/>
      <w:bookmarkEnd w:id="8767"/>
      <w:r>
        <w:rPr>
          <w:rFonts w:hint="cs"/>
          <w:rtl/>
          <w:lang w:eastAsia="he-IL"/>
        </w:rPr>
        <w:t xml:space="preserve">גם לעניין הגדרה של מאסדר, וגם </w:t>
      </w:r>
      <w:bookmarkStart w:id="8768" w:name="_ETM_Q1_3315129"/>
      <w:bookmarkEnd w:id="8768"/>
      <w:r>
        <w:rPr>
          <w:rFonts w:hint="cs"/>
          <w:rtl/>
          <w:lang w:eastAsia="he-IL"/>
        </w:rPr>
        <w:t>מאסדר</w:t>
      </w:r>
      <w:bookmarkStart w:id="8769" w:name="_ETM_Q1_3316386"/>
      <w:bookmarkEnd w:id="8769"/>
      <w:r>
        <w:rPr>
          <w:rFonts w:hint="cs"/>
          <w:rtl/>
          <w:lang w:eastAsia="he-IL"/>
        </w:rPr>
        <w:t xml:space="preserve"> יוזם תשלומים?</w:t>
      </w:r>
      <w:bookmarkStart w:id="8770" w:name="_ETM_Q1_3318782"/>
      <w:bookmarkEnd w:id="8770"/>
    </w:p>
    <w:p w14:paraId="1EEEE81C" w14:textId="4E4B3750" w:rsidR="003B14DB" w:rsidRDefault="003B14DB" w:rsidP="003B14DB">
      <w:pPr>
        <w:rPr>
          <w:rtl/>
          <w:lang w:eastAsia="he-IL"/>
        </w:rPr>
      </w:pPr>
      <w:bookmarkStart w:id="8771" w:name="_ETM_Q1_3318841"/>
      <w:bookmarkEnd w:id="8771"/>
    </w:p>
    <w:p w14:paraId="3695DA4B" w14:textId="5DAEA6F8" w:rsidR="003B14DB" w:rsidRDefault="003B14DB" w:rsidP="003B14DB">
      <w:pPr>
        <w:pStyle w:val="af9"/>
        <w:keepNext/>
        <w:rPr>
          <w:rtl/>
          <w:lang w:eastAsia="he-IL"/>
        </w:rPr>
      </w:pPr>
      <w:bookmarkStart w:id="8772" w:name="ET_guest_עמיהוד_שמלצר_260"/>
      <w:r w:rsidRPr="003B14DB">
        <w:rPr>
          <w:rStyle w:val="TagStyle"/>
          <w:rtl/>
        </w:rPr>
        <w:t xml:space="preserve"> &lt;&lt; אורח &gt;&gt; </w:t>
      </w:r>
      <w:r>
        <w:rPr>
          <w:rtl/>
          <w:lang w:eastAsia="he-IL"/>
        </w:rPr>
        <w:t>עמיהוד שמלצר:</w:t>
      </w:r>
      <w:r w:rsidRPr="003B14DB">
        <w:rPr>
          <w:rStyle w:val="TagStyle"/>
          <w:rtl/>
        </w:rPr>
        <w:t xml:space="preserve"> &lt;&lt; אורח &gt;&gt;</w:t>
      </w:r>
      <w:r w:rsidR="00493B7A">
        <w:rPr>
          <w:rtl/>
          <w:lang w:eastAsia="he-IL"/>
        </w:rPr>
        <w:t xml:space="preserve"> </w:t>
      </w:r>
      <w:r>
        <w:rPr>
          <w:rtl/>
          <w:lang w:eastAsia="he-IL"/>
        </w:rPr>
        <w:t xml:space="preserve"> </w:t>
      </w:r>
      <w:bookmarkEnd w:id="8772"/>
    </w:p>
    <w:p w14:paraId="743BBEE8" w14:textId="3D0C7C03" w:rsidR="003B14DB" w:rsidRDefault="003B14DB" w:rsidP="003B14DB">
      <w:pPr>
        <w:pStyle w:val="KeepWithNext"/>
        <w:rPr>
          <w:rtl/>
          <w:lang w:eastAsia="he-IL"/>
        </w:rPr>
      </w:pPr>
    </w:p>
    <w:p w14:paraId="22FE4CB8" w14:textId="05C28855" w:rsidR="003B14DB" w:rsidRDefault="003B14DB" w:rsidP="003B14DB">
      <w:pPr>
        <w:rPr>
          <w:rtl/>
          <w:lang w:eastAsia="he-IL"/>
        </w:rPr>
      </w:pPr>
      <w:bookmarkStart w:id="8773" w:name="_ETM_Q1_3321073"/>
      <w:bookmarkStart w:id="8774" w:name="_ETM_Q1_3321143"/>
      <w:bookmarkEnd w:id="8773"/>
      <w:bookmarkEnd w:id="8774"/>
      <w:r>
        <w:rPr>
          <w:rFonts w:hint="cs"/>
          <w:rtl/>
          <w:lang w:eastAsia="he-IL"/>
        </w:rPr>
        <w:t>כן.</w:t>
      </w:r>
      <w:bookmarkStart w:id="8775" w:name="_ETM_Q1_3321783"/>
      <w:bookmarkEnd w:id="8775"/>
    </w:p>
    <w:p w14:paraId="43499A0F" w14:textId="79A80F68" w:rsidR="003B14DB" w:rsidRDefault="003B14DB" w:rsidP="003B14DB">
      <w:pPr>
        <w:rPr>
          <w:rtl/>
          <w:lang w:eastAsia="he-IL"/>
        </w:rPr>
      </w:pPr>
      <w:bookmarkStart w:id="8776" w:name="_ETM_Q1_3321876"/>
      <w:bookmarkStart w:id="8777" w:name="_ETM_Q1_3318008"/>
      <w:bookmarkStart w:id="8778" w:name="_ETM_Q1_3319162"/>
      <w:bookmarkEnd w:id="8776"/>
      <w:bookmarkEnd w:id="8777"/>
      <w:bookmarkEnd w:id="8778"/>
    </w:p>
    <w:p w14:paraId="3F640071" w14:textId="032606D2" w:rsidR="003B14DB" w:rsidRDefault="003B14DB" w:rsidP="003B14DB">
      <w:pPr>
        <w:pStyle w:val="af9"/>
        <w:keepNext/>
        <w:rPr>
          <w:rtl/>
          <w:lang w:eastAsia="he-IL"/>
        </w:rPr>
      </w:pPr>
      <w:bookmarkStart w:id="8779" w:name="ET_guest_עודד_אופק_261"/>
      <w:r w:rsidRPr="003B14DB">
        <w:rPr>
          <w:rStyle w:val="TagStyle"/>
          <w:rtl/>
        </w:rPr>
        <w:t xml:space="preserve"> &lt;&lt; אורח &gt;&gt; </w:t>
      </w:r>
      <w:r>
        <w:rPr>
          <w:rtl/>
          <w:lang w:eastAsia="he-IL"/>
        </w:rPr>
        <w:t>עודד אופק:</w:t>
      </w:r>
      <w:r w:rsidRPr="003B14DB">
        <w:rPr>
          <w:rStyle w:val="TagStyle"/>
          <w:rtl/>
        </w:rPr>
        <w:t xml:space="preserve"> &lt;&lt; אורח &gt;&gt;</w:t>
      </w:r>
      <w:r w:rsidR="00493B7A">
        <w:rPr>
          <w:rtl/>
          <w:lang w:eastAsia="he-IL"/>
        </w:rPr>
        <w:t xml:space="preserve"> </w:t>
      </w:r>
      <w:r>
        <w:rPr>
          <w:rtl/>
          <w:lang w:eastAsia="he-IL"/>
        </w:rPr>
        <w:t xml:space="preserve"> </w:t>
      </w:r>
      <w:bookmarkEnd w:id="8779"/>
    </w:p>
    <w:p w14:paraId="455AEB21" w14:textId="2BEAB99E" w:rsidR="003B14DB" w:rsidRDefault="003B14DB" w:rsidP="003B14DB">
      <w:pPr>
        <w:pStyle w:val="KeepWithNext"/>
        <w:rPr>
          <w:rtl/>
          <w:lang w:eastAsia="he-IL"/>
        </w:rPr>
      </w:pPr>
    </w:p>
    <w:p w14:paraId="66DF9F2A" w14:textId="4FA0E619" w:rsidR="003B14DB" w:rsidRDefault="003B14DB" w:rsidP="003B14DB">
      <w:pPr>
        <w:rPr>
          <w:rtl/>
          <w:lang w:eastAsia="he-IL"/>
        </w:rPr>
      </w:pPr>
      <w:bookmarkStart w:id="8780" w:name="_ETM_Q1_3319636"/>
      <w:bookmarkStart w:id="8781" w:name="_ETM_Q1_3319694"/>
      <w:bookmarkEnd w:id="8780"/>
      <w:bookmarkEnd w:id="8781"/>
      <w:r>
        <w:rPr>
          <w:rFonts w:hint="cs"/>
          <w:rtl/>
          <w:lang w:eastAsia="he-IL"/>
        </w:rPr>
        <w:t xml:space="preserve">אך </w:t>
      </w:r>
      <w:bookmarkStart w:id="8782" w:name="_ETM_Q1_3316989"/>
      <w:bookmarkEnd w:id="8782"/>
      <w:r>
        <w:rPr>
          <w:rFonts w:hint="cs"/>
          <w:rtl/>
          <w:lang w:eastAsia="he-IL"/>
        </w:rPr>
        <w:t>ורק לייזום תשלומים?</w:t>
      </w:r>
      <w:bookmarkStart w:id="8783" w:name="_ETM_Q1_3320844"/>
      <w:bookmarkEnd w:id="8783"/>
    </w:p>
    <w:p w14:paraId="5C42DE67" w14:textId="0C5B0D3B" w:rsidR="003B14DB" w:rsidRDefault="003B14DB" w:rsidP="003B14DB">
      <w:pPr>
        <w:rPr>
          <w:rtl/>
          <w:lang w:eastAsia="he-IL"/>
        </w:rPr>
      </w:pPr>
      <w:bookmarkStart w:id="8784" w:name="_ETM_Q1_3320911"/>
      <w:bookmarkStart w:id="8785" w:name="_ETM_Q1_3323554"/>
      <w:bookmarkEnd w:id="8784"/>
      <w:bookmarkEnd w:id="8785"/>
    </w:p>
    <w:p w14:paraId="1C1754EC" w14:textId="34D13B9F" w:rsidR="003B14DB" w:rsidRDefault="003B14DB" w:rsidP="003B14DB">
      <w:pPr>
        <w:pStyle w:val="af9"/>
        <w:keepNext/>
        <w:rPr>
          <w:rtl/>
          <w:lang w:eastAsia="he-IL"/>
        </w:rPr>
      </w:pPr>
      <w:bookmarkStart w:id="8786" w:name="ET_guest_עמיהוד_שמלצר_262"/>
      <w:r w:rsidRPr="003B14DB">
        <w:rPr>
          <w:rStyle w:val="TagStyle"/>
          <w:rtl/>
        </w:rPr>
        <w:t xml:space="preserve"> &lt;&lt; אורח &gt;&gt; </w:t>
      </w:r>
      <w:r>
        <w:rPr>
          <w:rtl/>
          <w:lang w:eastAsia="he-IL"/>
        </w:rPr>
        <w:t>עמיהוד שמלצר:</w:t>
      </w:r>
      <w:r w:rsidRPr="003B14DB">
        <w:rPr>
          <w:rStyle w:val="TagStyle"/>
          <w:rtl/>
        </w:rPr>
        <w:t xml:space="preserve"> &lt;&lt; אורח &gt;&gt;</w:t>
      </w:r>
      <w:r w:rsidR="00493B7A">
        <w:rPr>
          <w:rtl/>
          <w:lang w:eastAsia="he-IL"/>
        </w:rPr>
        <w:t xml:space="preserve"> </w:t>
      </w:r>
      <w:r>
        <w:rPr>
          <w:rtl/>
          <w:lang w:eastAsia="he-IL"/>
        </w:rPr>
        <w:t xml:space="preserve"> </w:t>
      </w:r>
      <w:bookmarkEnd w:id="8786"/>
    </w:p>
    <w:p w14:paraId="70305A11" w14:textId="78004859" w:rsidR="003B14DB" w:rsidRDefault="003B14DB" w:rsidP="003B14DB">
      <w:pPr>
        <w:pStyle w:val="KeepWithNext"/>
        <w:rPr>
          <w:rtl/>
          <w:lang w:eastAsia="he-IL"/>
        </w:rPr>
      </w:pPr>
    </w:p>
    <w:p w14:paraId="3DE47CA9" w14:textId="35E05D44" w:rsidR="003B14DB" w:rsidRDefault="003B14DB" w:rsidP="003B14DB">
      <w:pPr>
        <w:rPr>
          <w:rtl/>
          <w:lang w:eastAsia="he-IL"/>
        </w:rPr>
      </w:pPr>
      <w:bookmarkStart w:id="8787" w:name="_ETM_Q1_3324073"/>
      <w:bookmarkStart w:id="8788" w:name="_ETM_Q1_3324139"/>
      <w:bookmarkEnd w:id="8787"/>
      <w:bookmarkEnd w:id="8788"/>
      <w:r>
        <w:rPr>
          <w:rFonts w:hint="cs"/>
          <w:rtl/>
          <w:lang w:eastAsia="he-IL"/>
        </w:rPr>
        <w:t>בסיסי. כן.</w:t>
      </w:r>
    </w:p>
    <w:p w14:paraId="22C03E48" w14:textId="44221996" w:rsidR="003B14DB" w:rsidRDefault="003B14DB" w:rsidP="003B14DB">
      <w:pPr>
        <w:rPr>
          <w:rtl/>
          <w:lang w:eastAsia="he-IL"/>
        </w:rPr>
      </w:pPr>
      <w:bookmarkStart w:id="8789" w:name="_ETM_Q1_3326645"/>
      <w:bookmarkStart w:id="8790" w:name="_ETM_Q1_3326734"/>
      <w:bookmarkStart w:id="8791" w:name="_ETM_Q1_3328017"/>
      <w:bookmarkEnd w:id="8789"/>
      <w:bookmarkEnd w:id="8790"/>
      <w:bookmarkEnd w:id="8791"/>
    </w:p>
    <w:p w14:paraId="6B3C69A1" w14:textId="6CC23A25" w:rsidR="003B14DB" w:rsidRDefault="003B14DB" w:rsidP="003B14DB">
      <w:pPr>
        <w:pStyle w:val="af9"/>
        <w:keepNext/>
        <w:rPr>
          <w:rtl/>
          <w:lang w:eastAsia="he-IL"/>
        </w:rPr>
      </w:pPr>
      <w:bookmarkStart w:id="8792" w:name="ET_guest_עודד_אופק_263"/>
      <w:r w:rsidRPr="003B14DB">
        <w:rPr>
          <w:rStyle w:val="TagStyle"/>
          <w:rtl/>
        </w:rPr>
        <w:t xml:space="preserve"> &lt;&lt; אורח &gt;&gt; </w:t>
      </w:r>
      <w:r>
        <w:rPr>
          <w:rtl/>
          <w:lang w:eastAsia="he-IL"/>
        </w:rPr>
        <w:t>עודד אופק:</w:t>
      </w:r>
      <w:r w:rsidRPr="003B14DB">
        <w:rPr>
          <w:rStyle w:val="TagStyle"/>
          <w:rtl/>
        </w:rPr>
        <w:t xml:space="preserve"> &lt;&lt; אורח &gt;&gt;</w:t>
      </w:r>
      <w:r w:rsidR="00493B7A">
        <w:rPr>
          <w:rtl/>
          <w:lang w:eastAsia="he-IL"/>
        </w:rPr>
        <w:t xml:space="preserve"> </w:t>
      </w:r>
      <w:r>
        <w:rPr>
          <w:rtl/>
          <w:lang w:eastAsia="he-IL"/>
        </w:rPr>
        <w:t xml:space="preserve"> </w:t>
      </w:r>
      <w:bookmarkEnd w:id="8792"/>
    </w:p>
    <w:p w14:paraId="5E254C58" w14:textId="47C8F2F8" w:rsidR="003B14DB" w:rsidRDefault="003B14DB" w:rsidP="003B14DB">
      <w:pPr>
        <w:pStyle w:val="KeepWithNext"/>
        <w:rPr>
          <w:rtl/>
          <w:lang w:eastAsia="he-IL"/>
        </w:rPr>
      </w:pPr>
      <w:bookmarkStart w:id="8793" w:name="_ETM_Q1_3327949"/>
      <w:bookmarkEnd w:id="8793"/>
    </w:p>
    <w:p w14:paraId="031DF97A" w14:textId="0409547E" w:rsidR="003B14DB" w:rsidRDefault="003B14DB" w:rsidP="003B14DB">
      <w:pPr>
        <w:rPr>
          <w:rtl/>
          <w:lang w:eastAsia="he-IL"/>
        </w:rPr>
      </w:pPr>
      <w:bookmarkStart w:id="8794" w:name="_ETM_Q1_3328526"/>
      <w:bookmarkStart w:id="8795" w:name="_ETM_Q1_3328607"/>
      <w:bookmarkEnd w:id="8794"/>
      <w:bookmarkEnd w:id="8795"/>
      <w:r>
        <w:rPr>
          <w:rFonts w:hint="cs"/>
          <w:rtl/>
          <w:lang w:eastAsia="he-IL"/>
        </w:rPr>
        <w:t>תו</w:t>
      </w:r>
      <w:r w:rsidR="00927613">
        <w:rPr>
          <w:rFonts w:hint="cs"/>
          <w:rtl/>
          <w:lang w:eastAsia="he-IL"/>
        </w:rPr>
        <w:t>ד</w:t>
      </w:r>
      <w:r>
        <w:rPr>
          <w:rFonts w:hint="cs"/>
          <w:rtl/>
          <w:lang w:eastAsia="he-IL"/>
        </w:rPr>
        <w:t>ה.</w:t>
      </w:r>
      <w:bookmarkStart w:id="8796" w:name="_ETM_Q1_3330186"/>
      <w:bookmarkEnd w:id="8796"/>
    </w:p>
    <w:p w14:paraId="4F367505" w14:textId="77340E24" w:rsidR="003B14DB" w:rsidRDefault="003B14DB" w:rsidP="003B14DB">
      <w:pPr>
        <w:rPr>
          <w:rtl/>
          <w:lang w:eastAsia="he-IL"/>
        </w:rPr>
      </w:pPr>
      <w:bookmarkStart w:id="8797" w:name="_ETM_Q1_3330253"/>
      <w:bookmarkStart w:id="8798" w:name="_ETM_Q1_3331661"/>
      <w:bookmarkEnd w:id="8797"/>
      <w:bookmarkEnd w:id="8798"/>
    </w:p>
    <w:p w14:paraId="230F664D" w14:textId="7ED63561" w:rsidR="003B14DB" w:rsidRDefault="003B14DB" w:rsidP="003B14DB">
      <w:pPr>
        <w:pStyle w:val="af9"/>
        <w:keepNext/>
        <w:rPr>
          <w:rtl/>
          <w:lang w:eastAsia="he-IL"/>
        </w:rPr>
      </w:pPr>
      <w:bookmarkStart w:id="8799" w:name="ET_guest_עמיהוד_שמלצר_264"/>
      <w:r w:rsidRPr="003B14DB">
        <w:rPr>
          <w:rStyle w:val="TagStyle"/>
          <w:rtl/>
        </w:rPr>
        <w:t xml:space="preserve"> &lt;&lt; אורח &gt;&gt; </w:t>
      </w:r>
      <w:r>
        <w:rPr>
          <w:rtl/>
          <w:lang w:eastAsia="he-IL"/>
        </w:rPr>
        <w:t>עמיהוד שמלצר:</w:t>
      </w:r>
      <w:r w:rsidRPr="003B14DB">
        <w:rPr>
          <w:rStyle w:val="TagStyle"/>
          <w:rtl/>
        </w:rPr>
        <w:t xml:space="preserve"> &lt;&lt; אורח &gt;&gt;</w:t>
      </w:r>
      <w:r w:rsidR="00493B7A">
        <w:rPr>
          <w:rtl/>
          <w:lang w:eastAsia="he-IL"/>
        </w:rPr>
        <w:t xml:space="preserve"> </w:t>
      </w:r>
      <w:r>
        <w:rPr>
          <w:rtl/>
          <w:lang w:eastAsia="he-IL"/>
        </w:rPr>
        <w:t xml:space="preserve"> </w:t>
      </w:r>
      <w:bookmarkStart w:id="8800" w:name="_ETM_Q1_3342964"/>
      <w:bookmarkEnd w:id="8799"/>
      <w:bookmarkEnd w:id="8800"/>
    </w:p>
    <w:p w14:paraId="3871E827" w14:textId="04E4045A" w:rsidR="00927613" w:rsidRDefault="00927613" w:rsidP="00927613">
      <w:pPr>
        <w:rPr>
          <w:rtl/>
          <w:lang w:eastAsia="he-IL"/>
        </w:rPr>
      </w:pPr>
      <w:bookmarkStart w:id="8801" w:name="_ETM_Q1_3347149"/>
      <w:bookmarkStart w:id="8802" w:name="_ETM_Q1_3347236"/>
      <w:bookmarkEnd w:id="8801"/>
      <w:bookmarkEnd w:id="880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27613" w14:paraId="0DCF6828" w14:textId="77777777" w:rsidTr="008D4548">
        <w:trPr>
          <w:cantSplit/>
          <w:trHeight w:val="60"/>
        </w:trPr>
        <w:tc>
          <w:tcPr>
            <w:tcW w:w="1872" w:type="dxa"/>
          </w:tcPr>
          <w:p w14:paraId="6FFE653D" w14:textId="77777777" w:rsidR="00927613" w:rsidRDefault="00927613" w:rsidP="008D4548">
            <w:pPr>
              <w:keepLines/>
              <w:widowControl w:val="0"/>
              <w:spacing w:line="360" w:lineRule="auto"/>
              <w:ind w:right="168" w:firstLine="0"/>
              <w:contextualSpacing/>
              <w:rPr>
                <w:rFonts w:ascii="David" w:eastAsia="Arial" w:hAnsi="David"/>
                <w:color w:val="000000"/>
                <w:kern w:val="2"/>
                <w14:ligatures w14:val="standardContextual"/>
              </w:rPr>
            </w:pPr>
            <w:bookmarkStart w:id="8803" w:name="_ETM_Q1_3347663"/>
            <w:bookmarkEnd w:id="8803"/>
          </w:p>
        </w:tc>
        <w:tc>
          <w:tcPr>
            <w:tcW w:w="624" w:type="dxa"/>
          </w:tcPr>
          <w:p w14:paraId="0D7EBCA4" w14:textId="77777777" w:rsidR="00927613" w:rsidRDefault="00927613"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2178D35" w14:textId="77777777" w:rsidR="00927613" w:rsidRDefault="00927613"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C911BD8" w14:textId="195F3EB7" w:rsidR="00927613" w:rsidRDefault="00927613" w:rsidP="008D4548">
            <w:pPr>
              <w:keepLines/>
              <w:widowControl w:val="0"/>
              <w:spacing w:line="360" w:lineRule="auto"/>
              <w:ind w:firstLine="0"/>
              <w:rPr>
                <w:rtl/>
              </w:rPr>
            </w:pPr>
            <w:r>
              <w:rPr>
                <w:rFonts w:hint="cs"/>
                <w:rtl/>
              </w:rPr>
              <w:t>"מ</w:t>
            </w:r>
            <w:r>
              <w:rPr>
                <w:rtl/>
              </w:rPr>
              <w:t xml:space="preserve">אסדר </w:t>
            </w:r>
            <w:r>
              <w:rPr>
                <w:rFonts w:hint="cs"/>
                <w:rtl/>
              </w:rPr>
              <w:t>יוזם תשלום</w:t>
            </w:r>
            <w:r>
              <w:rPr>
                <w:rtl/>
              </w:rPr>
              <w:t>"</w:t>
            </w:r>
            <w:r>
              <w:rPr>
                <w:rFonts w:hint="cs"/>
                <w:rtl/>
              </w:rPr>
              <w:t xml:space="preserve"> </w:t>
            </w:r>
            <w:r>
              <w:rPr>
                <w:rtl/>
              </w:rPr>
              <w:t>–</w:t>
            </w:r>
            <w:r>
              <w:rPr>
                <w:rFonts w:hint="cs"/>
                <w:rtl/>
              </w:rPr>
              <w:t xml:space="preserve"> </w:t>
            </w:r>
            <w:r>
              <w:rPr>
                <w:rtl/>
              </w:rPr>
              <w:t xml:space="preserve">מאסדר של </w:t>
            </w:r>
            <w:r>
              <w:rPr>
                <w:rFonts w:hint="cs"/>
                <w:rtl/>
              </w:rPr>
              <w:t>יוזם תשלום</w:t>
            </w:r>
            <w:r>
              <w:rPr>
                <w:rtl/>
              </w:rPr>
              <w:t>, כמפורט להלן, לפי העניין</w:t>
            </w:r>
            <w:r>
              <w:t>:</w:t>
            </w:r>
          </w:p>
          <w:p w14:paraId="6270F3CA" w14:textId="5414A980" w:rsidR="00927613" w:rsidRDefault="00927613" w:rsidP="00B6790C">
            <w:pPr>
              <w:pStyle w:val="afd"/>
              <w:keepLines/>
              <w:widowControl w:val="0"/>
              <w:numPr>
                <w:ilvl w:val="0"/>
                <w:numId w:val="16"/>
              </w:numPr>
              <w:spacing w:line="360" w:lineRule="auto"/>
            </w:pPr>
            <w:r>
              <w:rPr>
                <w:rtl/>
              </w:rPr>
              <w:t>לעניין בעל רישיון ייזום בסיסי, חברת תשלומים ובעל רישיון למתן שירות מידע פיננסי –</w:t>
            </w:r>
            <w:r>
              <w:rPr>
                <w:rFonts w:hint="cs"/>
                <w:rtl/>
              </w:rPr>
              <w:t xml:space="preserve"> </w:t>
            </w:r>
            <w:r>
              <w:rPr>
                <w:rtl/>
              </w:rPr>
              <w:t>הרשות</w:t>
            </w:r>
            <w:r>
              <w:t>;</w:t>
            </w:r>
          </w:p>
          <w:p w14:paraId="36CF9B22" w14:textId="4AF18B09" w:rsidR="00927613" w:rsidRDefault="00927613" w:rsidP="00B6790C">
            <w:pPr>
              <w:pStyle w:val="afd"/>
              <w:keepLines/>
              <w:widowControl w:val="0"/>
              <w:numPr>
                <w:ilvl w:val="0"/>
                <w:numId w:val="16"/>
              </w:numPr>
              <w:spacing w:line="360" w:lineRule="auto"/>
            </w:pPr>
            <w:r>
              <w:rPr>
                <w:rtl/>
              </w:rPr>
              <w:t xml:space="preserve">לעניין תאגיד בנקאי, בעל רישיון נותן שירותי תשלום יציבותי ותאגיד שבשליטתו - המפקח על הבנקים; לעניין זה, "שליטה" – כהגדרתה בחוק הבנקאות </w:t>
            </w:r>
            <w:r>
              <w:rPr>
                <w:rFonts w:hint="cs"/>
                <w:rtl/>
              </w:rPr>
              <w:t>(</w:t>
            </w:r>
            <w:r>
              <w:rPr>
                <w:rtl/>
              </w:rPr>
              <w:t>רישוי</w:t>
            </w:r>
            <w:r>
              <w:rPr>
                <w:rFonts w:hint="cs"/>
                <w:rtl/>
              </w:rPr>
              <w:t>)</w:t>
            </w:r>
            <w:r>
              <w:rPr>
                <w:rtl/>
              </w:rPr>
              <w:t xml:space="preserve"> וכל מונח בהגדרה האמורה יפורש לפי החוק האמור</w:t>
            </w:r>
            <w:r>
              <w:t>;</w:t>
            </w:r>
          </w:p>
          <w:p w14:paraId="3A370C33" w14:textId="77777777" w:rsidR="00927613" w:rsidRDefault="00927613" w:rsidP="008D4548">
            <w:pPr>
              <w:pStyle w:val="afd"/>
              <w:keepLines/>
              <w:widowControl w:val="0"/>
              <w:numPr>
                <w:ilvl w:val="0"/>
                <w:numId w:val="16"/>
              </w:numPr>
              <w:spacing w:line="360" w:lineRule="auto"/>
            </w:pPr>
            <w:r>
              <w:rPr>
                <w:rtl/>
              </w:rPr>
              <w:t>לעניין בנק הדואר - המפקח לענייני השירותים הכספיים</w:t>
            </w:r>
            <w:r>
              <w:t>;</w:t>
            </w:r>
          </w:p>
          <w:p w14:paraId="28704C5F" w14:textId="77777777" w:rsidR="00927613" w:rsidRDefault="00927613" w:rsidP="00927613">
            <w:pPr>
              <w:pStyle w:val="afd"/>
              <w:keepLines/>
              <w:widowControl w:val="0"/>
              <w:numPr>
                <w:ilvl w:val="0"/>
                <w:numId w:val="16"/>
              </w:numPr>
              <w:spacing w:line="360" w:lineRule="auto"/>
            </w:pPr>
            <w:bookmarkStart w:id="8804" w:name="_ETM_Q1_3356265"/>
            <w:bookmarkEnd w:id="8804"/>
            <w:r>
              <w:rPr>
                <w:rtl/>
              </w:rPr>
              <w:t>לעניין בעל רישיון למתן שירותי פיקדון ואשרא</w:t>
            </w:r>
            <w:r>
              <w:rPr>
                <w:rFonts w:hint="cs"/>
                <w:rtl/>
              </w:rPr>
              <w:t>י,</w:t>
            </w:r>
            <w:r>
              <w:t xml:space="preserve"> </w:t>
            </w:r>
            <w:r>
              <w:rPr>
                <w:rtl/>
              </w:rPr>
              <w:t>בעל רישיון למתן אשראי ובעל רישיון להפעלת מערכת לתיווך באשראי – המפקח על נותני שירותים פיננסיים, ואולם לעניין בעל רישיון למתן אשראי או בעל רישיון להפעלת מערכת לתיווך באשראי, שהם חברת תשלומים –</w:t>
            </w:r>
            <w:r>
              <w:rPr>
                <w:rFonts w:hint="cs"/>
                <w:rtl/>
              </w:rPr>
              <w:t xml:space="preserve"> </w:t>
            </w:r>
            <w:r>
              <w:rPr>
                <w:rtl/>
              </w:rPr>
              <w:t>הרשות</w:t>
            </w:r>
            <w:r>
              <w:t>;</w:t>
            </w:r>
          </w:p>
          <w:p w14:paraId="35D6B3D9" w14:textId="77777777" w:rsidR="00927613" w:rsidRDefault="00927613" w:rsidP="00927613">
            <w:pPr>
              <w:pStyle w:val="afd"/>
              <w:keepLines/>
              <w:widowControl w:val="0"/>
              <w:numPr>
                <w:ilvl w:val="0"/>
                <w:numId w:val="16"/>
              </w:numPr>
              <w:spacing w:line="360" w:lineRule="auto"/>
            </w:pPr>
            <w:r>
              <w:rPr>
                <w:rtl/>
              </w:rPr>
              <w:t>לעניין גוף מוסדי - הממונה על שוק ההון ביטוח וחיסכון</w:t>
            </w:r>
            <w:r>
              <w:t>;</w:t>
            </w:r>
          </w:p>
          <w:p w14:paraId="557F4037" w14:textId="65549890" w:rsidR="00927613" w:rsidRDefault="00927613" w:rsidP="00927613">
            <w:pPr>
              <w:pStyle w:val="afd"/>
              <w:keepLines/>
              <w:widowControl w:val="0"/>
              <w:numPr>
                <w:ilvl w:val="0"/>
                <w:numId w:val="16"/>
              </w:numPr>
              <w:spacing w:line="360" w:lineRule="auto"/>
              <w:rPr>
                <w:rtl/>
              </w:rPr>
            </w:pPr>
            <w:r>
              <w:rPr>
                <w:rtl/>
              </w:rPr>
              <w:t xml:space="preserve">לעניין גוף אחר שנקבע לפי סעיף </w:t>
            </w:r>
            <w:r>
              <w:rPr>
                <w:rFonts w:hint="cs"/>
                <w:rtl/>
              </w:rPr>
              <w:t>2(ו)</w:t>
            </w:r>
            <w:r>
              <w:rPr>
                <w:rtl/>
              </w:rPr>
              <w:t xml:space="preserve"> – מי שמוענקת לו לפי דין סמכות לפקח על פעילותו של הגוף האמור</w:t>
            </w:r>
            <w:r>
              <w:t>;</w:t>
            </w:r>
          </w:p>
        </w:tc>
      </w:tr>
    </w:tbl>
    <w:p w14:paraId="3A879E8D" w14:textId="7FDA675A" w:rsidR="00927613" w:rsidRPr="00927613" w:rsidRDefault="00927613" w:rsidP="00927613">
      <w:pPr>
        <w:rPr>
          <w:rtl/>
          <w:lang w:eastAsia="he-IL"/>
        </w:rPr>
      </w:pPr>
    </w:p>
    <w:p w14:paraId="57998A17" w14:textId="2F1A1A3F" w:rsidR="003B14DB" w:rsidRDefault="00927613" w:rsidP="00927613">
      <w:pPr>
        <w:rPr>
          <w:rtl/>
          <w:lang w:eastAsia="he-IL"/>
        </w:rPr>
      </w:pPr>
      <w:bookmarkStart w:id="8805" w:name="_ETM_Q1_3373635"/>
      <w:bookmarkEnd w:id="8805"/>
      <w:r>
        <w:rPr>
          <w:rFonts w:hint="cs"/>
          <w:rtl/>
          <w:lang w:eastAsia="he-IL"/>
        </w:rPr>
        <w:t xml:space="preserve">זה </w:t>
      </w:r>
      <w:bookmarkStart w:id="8806" w:name="_ETM_Q1_3373861"/>
      <w:bookmarkEnd w:id="8806"/>
      <w:r>
        <w:rPr>
          <w:rFonts w:hint="cs"/>
          <w:rtl/>
          <w:lang w:eastAsia="he-IL"/>
        </w:rPr>
        <w:t xml:space="preserve">לעניין ההגדרה של </w:t>
      </w:r>
      <w:bookmarkStart w:id="8807" w:name="_ETM_Q1_3376828"/>
      <w:bookmarkEnd w:id="8807"/>
      <w:r>
        <w:rPr>
          <w:rFonts w:hint="cs"/>
          <w:rtl/>
          <w:lang w:eastAsia="he-IL"/>
        </w:rPr>
        <w:t>מאסדר יוזם תשלום.</w:t>
      </w:r>
      <w:bookmarkStart w:id="8808" w:name="_ETM_Q1_3389881"/>
      <w:bookmarkStart w:id="8809" w:name="_ETM_Q1_3389982"/>
      <w:bookmarkStart w:id="8810" w:name="_ETM_Q1_3347792"/>
      <w:bookmarkStart w:id="8811" w:name="_ETM_Q1_3347821"/>
      <w:bookmarkStart w:id="8812" w:name="_ETM_Q1_3347928"/>
      <w:bookmarkStart w:id="8813" w:name="_ETM_Q1_3347958"/>
      <w:bookmarkStart w:id="8814" w:name="_ETM_Q1_3348055"/>
      <w:bookmarkStart w:id="8815" w:name="_ETM_Q1_3348099"/>
      <w:bookmarkStart w:id="8816" w:name="_ETM_Q1_3348194"/>
      <w:bookmarkStart w:id="8817" w:name="_ETM_Q1_3348231"/>
      <w:bookmarkStart w:id="8818" w:name="_ETM_Q1_3348299"/>
      <w:bookmarkStart w:id="8819" w:name="_ETM_Q1_3348314"/>
      <w:bookmarkStart w:id="8820" w:name="_ETM_Q1_3348363"/>
      <w:bookmarkStart w:id="8821" w:name="_ETM_Q1_3348377"/>
      <w:bookmarkStart w:id="8822" w:name="_ETM_Q1_3348429"/>
      <w:bookmarkStart w:id="8823" w:name="_ETM_Q1_3348445"/>
      <w:bookmarkStart w:id="8824" w:name="_ETM_Q1_3348495"/>
      <w:bookmarkStart w:id="8825" w:name="_ETM_Q1_3348510"/>
      <w:bookmarkStart w:id="8826" w:name="_ETM_Q1_3348567"/>
      <w:bookmarkStart w:id="8827" w:name="_ETM_Q1_3348586"/>
      <w:bookmarkStart w:id="8828" w:name="_ETM_Q1_3348648"/>
      <w:bookmarkStart w:id="8829" w:name="_ETM_Q1_3348663"/>
      <w:bookmarkStart w:id="8830" w:name="_ETM_Q1_3348717"/>
      <w:bookmarkStart w:id="8831" w:name="_ETM_Q1_3348733"/>
      <w:bookmarkStart w:id="8832" w:name="_ETM_Q1_3348786"/>
      <w:bookmarkStart w:id="8833" w:name="_ETM_Q1_3348801"/>
      <w:bookmarkStart w:id="8834" w:name="_ETM_Q1_3348853"/>
      <w:bookmarkStart w:id="8835" w:name="_ETM_Q1_3348882"/>
      <w:bookmarkStart w:id="8836" w:name="_ETM_Q1_3348966"/>
      <w:bookmarkStart w:id="8837" w:name="_ETM_Q1_3348983"/>
      <w:bookmarkStart w:id="8838" w:name="_ETM_Q1_3349047"/>
      <w:bookmarkStart w:id="8839" w:name="_ETM_Q1_3349062"/>
      <w:bookmarkStart w:id="8840" w:name="_ETM_Q1_3349133"/>
      <w:bookmarkStart w:id="8841" w:name="_ETM_Q1_3349151"/>
      <w:bookmarkStart w:id="8842" w:name="_ETM_Q1_3349242"/>
      <w:bookmarkStart w:id="8843" w:name="_ETM_Q1_3349266"/>
      <w:bookmarkStart w:id="8844" w:name="_ETM_Q1_3349330"/>
      <w:bookmarkStart w:id="8845" w:name="_ETM_Q1_3349342"/>
      <w:bookmarkStart w:id="8846" w:name="_ETM_Q1_3349397"/>
      <w:bookmarkStart w:id="8847" w:name="_ETM_Q1_3343050"/>
      <w:bookmarkStart w:id="8848" w:name="_ETM_Q1_3343563"/>
      <w:bookmarkStart w:id="8849" w:name="_ETM_Q1_3343633"/>
      <w:bookmarkStart w:id="8850" w:name="_ETM_Q1_3332856"/>
      <w:bookmarkStart w:id="8851" w:name="_ETM_Q1_3328357"/>
      <w:bookmarkStart w:id="8852" w:name="_ETM_Q1_3323955"/>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3B14DB" w14:paraId="5068A637" w14:textId="77777777" w:rsidTr="008D4548">
        <w:trPr>
          <w:cantSplit/>
          <w:trHeight w:val="60"/>
        </w:trPr>
        <w:tc>
          <w:tcPr>
            <w:tcW w:w="1872" w:type="dxa"/>
          </w:tcPr>
          <w:p w14:paraId="0530CF32" w14:textId="77777777" w:rsidR="003B14DB" w:rsidRDefault="003B14DB" w:rsidP="008D4548">
            <w:pPr>
              <w:keepLines/>
              <w:widowControl w:val="0"/>
              <w:spacing w:line="360" w:lineRule="auto"/>
              <w:ind w:right="168" w:firstLine="0"/>
              <w:contextualSpacing/>
              <w:rPr>
                <w:rFonts w:ascii="David" w:eastAsia="Arial" w:hAnsi="David"/>
                <w:color w:val="000000"/>
                <w:kern w:val="2"/>
                <w14:ligatures w14:val="standardContextual"/>
              </w:rPr>
            </w:pPr>
            <w:bookmarkStart w:id="8853" w:name="_ETM_Q1_3332175"/>
            <w:bookmarkStart w:id="8854" w:name="_ETM_Q1_3332233"/>
            <w:bookmarkStart w:id="8855" w:name="_ETM_Q1_3328373"/>
            <w:bookmarkEnd w:id="8853"/>
            <w:bookmarkEnd w:id="8854"/>
            <w:bookmarkEnd w:id="8855"/>
          </w:p>
        </w:tc>
        <w:tc>
          <w:tcPr>
            <w:tcW w:w="624" w:type="dxa"/>
          </w:tcPr>
          <w:p w14:paraId="3C896DEE" w14:textId="77777777" w:rsidR="003B14DB" w:rsidRDefault="003B14DB" w:rsidP="008D4548">
            <w:pPr>
              <w:keepLines/>
              <w:widowControl w:val="0"/>
              <w:spacing w:line="360" w:lineRule="auto"/>
              <w:ind w:firstLine="0"/>
              <w:jc w:val="left"/>
              <w:rPr>
                <w:rFonts w:ascii="David" w:eastAsia="Arial" w:hAnsi="David"/>
                <w:color w:val="000000"/>
                <w:kern w:val="2"/>
                <w14:ligatures w14:val="standardContextual"/>
              </w:rPr>
            </w:pPr>
            <w:bookmarkStart w:id="8856" w:name="_ETM_Q1_3444211"/>
            <w:bookmarkStart w:id="8857" w:name="_ETM_Q1_3439771"/>
            <w:bookmarkStart w:id="8858" w:name="_ETM_Q1_3435698"/>
            <w:bookmarkStart w:id="8859" w:name="_ETM_Q1_3431076"/>
            <w:bookmarkStart w:id="8860" w:name="_ETM_Q1_3428074"/>
            <w:bookmarkEnd w:id="8856"/>
            <w:bookmarkEnd w:id="8857"/>
            <w:bookmarkEnd w:id="8858"/>
            <w:bookmarkEnd w:id="8859"/>
            <w:bookmarkEnd w:id="8860"/>
          </w:p>
        </w:tc>
        <w:tc>
          <w:tcPr>
            <w:tcW w:w="624" w:type="dxa"/>
          </w:tcPr>
          <w:p w14:paraId="7F4B2936" w14:textId="77777777" w:rsidR="003B14DB" w:rsidRDefault="003B14D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178F016" w14:textId="3BF5BC91" w:rsidR="003B14DB" w:rsidRDefault="003B14DB" w:rsidP="003B14DB">
            <w:pPr>
              <w:keepLines/>
              <w:widowControl w:val="0"/>
              <w:spacing w:line="360" w:lineRule="auto"/>
              <w:ind w:firstLine="0"/>
            </w:pPr>
            <w:r>
              <w:rPr>
                <w:rFonts w:hint="cs"/>
                <w:rtl/>
              </w:rPr>
              <w:t>"מ</w:t>
            </w:r>
            <w:r>
              <w:rPr>
                <w:rtl/>
              </w:rPr>
              <w:t>אסדר מנהל</w:t>
            </w:r>
            <w:bookmarkStart w:id="8861" w:name="_ETM_Q1_3402049"/>
            <w:bookmarkStart w:id="8862" w:name="_ETM_Q1_3397345"/>
            <w:bookmarkStart w:id="8863" w:name="_ETM_Q1_3392606"/>
            <w:bookmarkStart w:id="8864" w:name="_ETM_Q1_3387967"/>
            <w:bookmarkStart w:id="8865" w:name="_ETM_Q1_3383293"/>
            <w:bookmarkStart w:id="8866" w:name="_ETM_Q1_3379461"/>
            <w:bookmarkEnd w:id="8861"/>
            <w:bookmarkEnd w:id="8862"/>
            <w:bookmarkEnd w:id="8863"/>
            <w:bookmarkEnd w:id="8864"/>
            <w:bookmarkEnd w:id="8865"/>
            <w:bookmarkEnd w:id="8866"/>
            <w:r>
              <w:rPr>
                <w:rtl/>
              </w:rPr>
              <w:t xml:space="preserve"> חשבון תשלום למשלם"</w:t>
            </w:r>
            <w:r>
              <w:rPr>
                <w:rFonts w:hint="cs"/>
                <w:rtl/>
              </w:rPr>
              <w:t xml:space="preserve"> </w:t>
            </w:r>
            <w:r>
              <w:rPr>
                <w:rtl/>
              </w:rPr>
              <w:t>–</w:t>
            </w:r>
            <w:r>
              <w:rPr>
                <w:rFonts w:hint="cs"/>
                <w:rtl/>
              </w:rPr>
              <w:t xml:space="preserve"> </w:t>
            </w:r>
            <w:r>
              <w:rPr>
                <w:rtl/>
              </w:rPr>
              <w:t>מאסדר של מנהל חשבון תשלום למשלם, כמפורט להלן, לפי העניין</w:t>
            </w:r>
            <w:r>
              <w:t>:</w:t>
            </w:r>
          </w:p>
          <w:p w14:paraId="4F0D1C4A" w14:textId="77777777" w:rsidR="003B14DB" w:rsidRDefault="003B14DB" w:rsidP="00927613">
            <w:pPr>
              <w:pStyle w:val="afd"/>
              <w:keepLines/>
              <w:widowControl w:val="0"/>
              <w:numPr>
                <w:ilvl w:val="0"/>
                <w:numId w:val="17"/>
              </w:numPr>
              <w:spacing w:line="360" w:lineRule="auto"/>
            </w:pPr>
            <w:r>
              <w:rPr>
                <w:rFonts w:hint="cs"/>
                <w:rtl/>
              </w:rPr>
              <w:t xml:space="preserve">לעניין חברת תשלומים </w:t>
            </w:r>
            <w:r>
              <w:rPr>
                <w:rtl/>
              </w:rPr>
              <w:t>–</w:t>
            </w:r>
            <w:r>
              <w:rPr>
                <w:rFonts w:hint="cs"/>
                <w:rtl/>
              </w:rPr>
              <w:t xml:space="preserve"> הרשות</w:t>
            </w:r>
            <w:r>
              <w:t>;</w:t>
            </w:r>
            <w:r>
              <w:rPr>
                <w:rtl/>
              </w:rPr>
              <w:t xml:space="preserve"> </w:t>
            </w:r>
          </w:p>
          <w:p w14:paraId="79103EEF" w14:textId="77777777" w:rsidR="003B14DB" w:rsidRDefault="003B14DB" w:rsidP="00927613">
            <w:pPr>
              <w:pStyle w:val="afd"/>
              <w:keepLines/>
              <w:widowControl w:val="0"/>
              <w:numPr>
                <w:ilvl w:val="0"/>
                <w:numId w:val="17"/>
              </w:numPr>
              <w:spacing w:line="360" w:lineRule="auto"/>
            </w:pPr>
            <w:r>
              <w:rPr>
                <w:rtl/>
              </w:rPr>
              <w:t>לעניין תאגיד בנקאי, בעל רישיון נותן שירותי תשלום יציבותי ותאגיד שבשליטתו –</w:t>
            </w:r>
            <w:r>
              <w:rPr>
                <w:rFonts w:hint="cs"/>
                <w:rtl/>
              </w:rPr>
              <w:t xml:space="preserve"> </w:t>
            </w:r>
            <w:r>
              <w:rPr>
                <w:rtl/>
              </w:rPr>
              <w:t>המפקח על הבנקים; לעניין זה, "שליטה" –</w:t>
            </w:r>
            <w:r>
              <w:rPr>
                <w:rFonts w:hint="cs"/>
                <w:rtl/>
              </w:rPr>
              <w:t xml:space="preserve"> </w:t>
            </w:r>
            <w:r>
              <w:rPr>
                <w:rtl/>
              </w:rPr>
              <w:t xml:space="preserve">כהגדרתה בחוק הבנקאות </w:t>
            </w:r>
            <w:r>
              <w:rPr>
                <w:rFonts w:hint="cs"/>
                <w:rtl/>
              </w:rPr>
              <w:t>(</w:t>
            </w:r>
            <w:r>
              <w:rPr>
                <w:rtl/>
              </w:rPr>
              <w:t>רישוי</w:t>
            </w:r>
            <w:r>
              <w:rPr>
                <w:rFonts w:hint="cs"/>
                <w:rtl/>
              </w:rPr>
              <w:t>)</w:t>
            </w:r>
            <w:r>
              <w:rPr>
                <w:rtl/>
              </w:rPr>
              <w:t xml:space="preserve"> וכל מונח בהגדרה האמורה יפורש לפי החוק האמור</w:t>
            </w:r>
            <w:r>
              <w:t>;</w:t>
            </w:r>
            <w:bookmarkStart w:id="8867" w:name="_ETM_Q1_3356821"/>
            <w:bookmarkStart w:id="8868" w:name="_ETM_Q1_3353837"/>
            <w:bookmarkEnd w:id="8867"/>
            <w:bookmarkEnd w:id="8868"/>
          </w:p>
          <w:p w14:paraId="179F2C06" w14:textId="3492D3CD" w:rsidR="003B14DB" w:rsidRDefault="00927613" w:rsidP="00927613">
            <w:pPr>
              <w:pStyle w:val="afd"/>
              <w:keepLines/>
              <w:widowControl w:val="0"/>
              <w:numPr>
                <w:ilvl w:val="0"/>
                <w:numId w:val="17"/>
              </w:numPr>
              <w:spacing w:line="360" w:lineRule="auto"/>
              <w:rPr>
                <w:rtl/>
              </w:rPr>
            </w:pPr>
            <w:r>
              <w:rPr>
                <w:rtl/>
              </w:rPr>
              <w:t>לעניין בעל רישיון למתן שירותי פיקדון ואשראי –</w:t>
            </w:r>
            <w:r>
              <w:rPr>
                <w:rFonts w:hint="cs"/>
                <w:rtl/>
              </w:rPr>
              <w:t xml:space="preserve"> </w:t>
            </w:r>
            <w:r>
              <w:rPr>
                <w:rtl/>
              </w:rPr>
              <w:t>המפקח על נותני שירותים פיננסיים</w:t>
            </w:r>
            <w:r>
              <w:t>;</w:t>
            </w:r>
          </w:p>
        </w:tc>
      </w:tr>
    </w:tbl>
    <w:p w14:paraId="4032AF91" w14:textId="4F7AC5D7" w:rsidR="003B14DB" w:rsidRDefault="001F65C3" w:rsidP="003B14DB">
      <w:pPr>
        <w:rPr>
          <w:rtl/>
          <w:lang w:eastAsia="he-IL"/>
        </w:rPr>
      </w:pPr>
      <w:bookmarkStart w:id="8869" w:name="_ETM_Q1_3373189"/>
      <w:bookmarkStart w:id="8870" w:name="_ETM_Q1_3393648"/>
      <w:bookmarkStart w:id="8871" w:name="_ETM_Q1_3401578"/>
      <w:bookmarkStart w:id="8872" w:name="_ETM_Q1_3404600"/>
      <w:bookmarkEnd w:id="8869"/>
      <w:bookmarkEnd w:id="8870"/>
      <w:bookmarkEnd w:id="8871"/>
      <w:bookmarkEnd w:id="8872"/>
      <w:r>
        <w:rPr>
          <w:rFonts w:hint="cs"/>
          <w:rtl/>
          <w:lang w:eastAsia="he-IL"/>
        </w:rPr>
        <w:t>לשירותי</w:t>
      </w:r>
      <w:bookmarkStart w:id="8873" w:name="_ETM_Q1_3405597"/>
      <w:bookmarkEnd w:id="8873"/>
      <w:r>
        <w:rPr>
          <w:rFonts w:hint="cs"/>
          <w:rtl/>
          <w:lang w:eastAsia="he-IL"/>
        </w:rPr>
        <w:t xml:space="preserve"> תשלום אין את המנגנון של אישור, אבל כן יש </w:t>
      </w:r>
      <w:bookmarkStart w:id="8874" w:name="_ETM_Q1_3408117"/>
      <w:bookmarkEnd w:id="8874"/>
      <w:r>
        <w:rPr>
          <w:rFonts w:hint="cs"/>
          <w:rtl/>
          <w:lang w:eastAsia="he-IL"/>
        </w:rPr>
        <w:t xml:space="preserve">כמה </w:t>
      </w:r>
      <w:bookmarkStart w:id="8875" w:name="_ETM_Q1_3408661"/>
      <w:bookmarkEnd w:id="8875"/>
      <w:r>
        <w:rPr>
          <w:rFonts w:hint="cs"/>
          <w:rtl/>
          <w:lang w:eastAsia="he-IL"/>
        </w:rPr>
        <w:t xml:space="preserve">גופים שיוכלו לעסוק בזה. בנקים, למשל, כאשר </w:t>
      </w:r>
      <w:bookmarkStart w:id="8876" w:name="_ETM_Q1_3417379"/>
      <w:bookmarkEnd w:id="8876"/>
      <w:r>
        <w:rPr>
          <w:rFonts w:hint="cs"/>
          <w:rtl/>
          <w:lang w:eastAsia="he-IL"/>
        </w:rPr>
        <w:t xml:space="preserve">יש הוראות </w:t>
      </w:r>
      <w:bookmarkStart w:id="8877" w:name="_ETM_Q1_3415412"/>
      <w:bookmarkEnd w:id="8877"/>
      <w:r>
        <w:rPr>
          <w:rFonts w:hint="cs"/>
          <w:rtl/>
          <w:lang w:eastAsia="he-IL"/>
        </w:rPr>
        <w:t xml:space="preserve">של מאסדר </w:t>
      </w:r>
      <w:bookmarkStart w:id="8878" w:name="_ETM_Q1_3413820"/>
      <w:bookmarkEnd w:id="8878"/>
      <w:r>
        <w:rPr>
          <w:rFonts w:hint="cs"/>
          <w:rtl/>
          <w:lang w:eastAsia="he-IL"/>
        </w:rPr>
        <w:t xml:space="preserve">מנהל </w:t>
      </w:r>
      <w:bookmarkStart w:id="8879" w:name="_ETM_Q1_3415216"/>
      <w:bookmarkEnd w:id="8879"/>
      <w:r>
        <w:rPr>
          <w:rFonts w:hint="cs"/>
          <w:rtl/>
          <w:lang w:eastAsia="he-IL"/>
        </w:rPr>
        <w:t>חשבון תשלום למשלם</w:t>
      </w:r>
      <w:bookmarkStart w:id="8880" w:name="_ETM_Q1_3418362"/>
      <w:bookmarkEnd w:id="8880"/>
      <w:r>
        <w:rPr>
          <w:rFonts w:hint="cs"/>
          <w:rtl/>
          <w:lang w:eastAsia="he-IL"/>
        </w:rPr>
        <w:t xml:space="preserve">, </w:t>
      </w:r>
      <w:bookmarkStart w:id="8881" w:name="_ETM_Q1_3417305"/>
      <w:bookmarkEnd w:id="8881"/>
      <w:r>
        <w:rPr>
          <w:rFonts w:hint="cs"/>
          <w:rtl/>
          <w:lang w:eastAsia="he-IL"/>
        </w:rPr>
        <w:t xml:space="preserve">מי </w:t>
      </w:r>
      <w:bookmarkStart w:id="8882" w:name="_ETM_Q1_3421754"/>
      <w:bookmarkEnd w:id="8882"/>
      <w:r>
        <w:rPr>
          <w:rFonts w:hint="cs"/>
          <w:rtl/>
          <w:lang w:eastAsia="he-IL"/>
        </w:rPr>
        <w:t>שיפקח</w:t>
      </w:r>
      <w:bookmarkStart w:id="8883" w:name="_ETM_Q1_3429544"/>
      <w:bookmarkEnd w:id="8883"/>
      <w:r>
        <w:rPr>
          <w:rFonts w:hint="cs"/>
          <w:rtl/>
          <w:lang w:eastAsia="he-IL"/>
        </w:rPr>
        <w:t xml:space="preserve"> על הבנקים הו</w:t>
      </w:r>
      <w:bookmarkStart w:id="8884" w:name="_ETM_Q1_3427383"/>
      <w:bookmarkStart w:id="8885" w:name="_ETM_Q1_3422656"/>
      <w:bookmarkEnd w:id="8884"/>
      <w:bookmarkEnd w:id="8885"/>
      <w:r>
        <w:rPr>
          <w:rFonts w:hint="cs"/>
          <w:rtl/>
          <w:lang w:eastAsia="he-IL"/>
        </w:rPr>
        <w:t>א בנק ישראל.</w:t>
      </w:r>
      <w:bookmarkStart w:id="8886" w:name="_ETM_Q1_3434366"/>
      <w:bookmarkEnd w:id="8886"/>
    </w:p>
    <w:p w14:paraId="3404A6D8" w14:textId="77777777" w:rsidR="00B776F4" w:rsidRDefault="00B776F4" w:rsidP="003B14DB">
      <w:pPr>
        <w:rPr>
          <w:rtl/>
          <w:lang w:eastAsia="he-IL"/>
        </w:rPr>
      </w:pPr>
      <w:bookmarkStart w:id="8887" w:name="_ETM_Q1_3451401"/>
      <w:bookmarkStart w:id="8888" w:name="_ETM_Q1_3451487"/>
      <w:bookmarkEnd w:id="8887"/>
      <w:bookmarkEnd w:id="888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776F4" w14:paraId="547A7308" w14:textId="77777777" w:rsidTr="008D4548">
        <w:trPr>
          <w:cantSplit/>
          <w:trHeight w:val="60"/>
        </w:trPr>
        <w:tc>
          <w:tcPr>
            <w:tcW w:w="1872" w:type="dxa"/>
          </w:tcPr>
          <w:p w14:paraId="7FF3C25C" w14:textId="77777777" w:rsidR="00B776F4" w:rsidRDefault="00B776F4"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57448A5" w14:textId="77777777" w:rsidR="00B776F4" w:rsidRDefault="00B776F4"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913BA49" w14:textId="77777777" w:rsidR="00B776F4" w:rsidRDefault="00B776F4"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26D419A" w14:textId="391634D5" w:rsidR="00B776F4" w:rsidRDefault="00B776F4" w:rsidP="00B776F4">
            <w:pPr>
              <w:keepLines/>
              <w:widowControl w:val="0"/>
              <w:spacing w:line="360" w:lineRule="auto"/>
              <w:ind w:firstLine="0"/>
              <w:rPr>
                <w:rtl/>
              </w:rPr>
            </w:pPr>
            <w:bookmarkStart w:id="8889" w:name="_ETM_Q1_3460526"/>
            <w:bookmarkStart w:id="8890" w:name="_ETM_Q1_3457225"/>
            <w:bookmarkStart w:id="8891" w:name="_ETM_Q1_3452489"/>
            <w:bookmarkStart w:id="8892" w:name="_ETM_Q1_3447753"/>
            <w:bookmarkStart w:id="8893" w:name="_ETM_Q1_3443017"/>
            <w:bookmarkStart w:id="8894" w:name="_ETM_Q1_3438261"/>
            <w:bookmarkStart w:id="8895" w:name="_ETM_Q1_3433519"/>
            <w:bookmarkStart w:id="8896" w:name="_ETM_Q1_3430198"/>
            <w:bookmarkStart w:id="8897" w:name="_ETM_Q1_3426113"/>
            <w:bookmarkEnd w:id="8889"/>
            <w:bookmarkEnd w:id="8890"/>
            <w:bookmarkEnd w:id="8891"/>
            <w:bookmarkEnd w:id="8892"/>
            <w:bookmarkEnd w:id="8893"/>
            <w:bookmarkEnd w:id="8894"/>
            <w:bookmarkEnd w:id="8895"/>
            <w:bookmarkEnd w:id="8896"/>
            <w:bookmarkEnd w:id="8897"/>
            <w:r>
              <w:rPr>
                <w:rFonts w:hint="cs"/>
                <w:rtl/>
              </w:rPr>
              <w:t>"</w:t>
            </w:r>
            <w:bookmarkStart w:id="8898" w:name="_ETM_Q1_3430843"/>
            <w:bookmarkEnd w:id="8898"/>
            <w:r>
              <w:rPr>
                <w:rFonts w:hint="cs"/>
                <w:rtl/>
              </w:rPr>
              <w:t xml:space="preserve">מבטח" </w:t>
            </w:r>
            <w:bookmarkStart w:id="8899" w:name="_ETM_Q1_3428959"/>
            <w:bookmarkEnd w:id="8899"/>
            <w:r>
              <w:rPr>
                <w:rtl/>
              </w:rPr>
              <w:t>–</w:t>
            </w:r>
            <w:r>
              <w:rPr>
                <w:rFonts w:hint="cs"/>
                <w:rtl/>
              </w:rPr>
              <w:t xml:space="preserve"> כהגדרתו בחוק הפיקוח על הביטוח</w:t>
            </w:r>
            <w:r>
              <w:t>;</w:t>
            </w:r>
            <w:bookmarkStart w:id="8900" w:name="_ETM_Q1_3436122"/>
            <w:bookmarkStart w:id="8901" w:name="_ETM_Q1_3436206"/>
            <w:bookmarkEnd w:id="8900"/>
            <w:bookmarkEnd w:id="8901"/>
          </w:p>
        </w:tc>
      </w:tr>
      <w:tr w:rsidR="00B776F4" w14:paraId="6594845D" w14:textId="77777777" w:rsidTr="008D4548">
        <w:trPr>
          <w:cantSplit/>
          <w:trHeight w:val="60"/>
        </w:trPr>
        <w:tc>
          <w:tcPr>
            <w:tcW w:w="1872" w:type="dxa"/>
          </w:tcPr>
          <w:p w14:paraId="12CEFCEE" w14:textId="77777777" w:rsidR="00B776F4" w:rsidRDefault="00B776F4"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9C9E6A4" w14:textId="77777777" w:rsidR="00B776F4" w:rsidRDefault="00B776F4"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1A1F38D" w14:textId="77777777" w:rsidR="00B776F4" w:rsidRDefault="00B776F4"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D09371E" w14:textId="23120F4A" w:rsidR="00B776F4" w:rsidRDefault="00B776F4" w:rsidP="00B776F4">
            <w:pPr>
              <w:keepLines/>
              <w:widowControl w:val="0"/>
              <w:spacing w:line="360" w:lineRule="auto"/>
              <w:ind w:firstLine="0"/>
              <w:rPr>
                <w:rtl/>
              </w:rPr>
            </w:pPr>
            <w:r>
              <w:rPr>
                <w:rFonts w:hint="cs"/>
                <w:rtl/>
              </w:rPr>
              <w:t xml:space="preserve">"מטבע חוץ" </w:t>
            </w:r>
            <w:r>
              <w:rPr>
                <w:rtl/>
              </w:rPr>
              <w:t>–</w:t>
            </w:r>
            <w:r>
              <w:rPr>
                <w:rFonts w:hint="cs"/>
                <w:rtl/>
              </w:rPr>
              <w:t xml:space="preserve"> כהגדרתו בחוק בנק ישראל, למעט מטבע חוץ שקבע השר בצו</w:t>
            </w:r>
            <w:bookmarkStart w:id="8902" w:name="_ETM_Q1_3432999"/>
            <w:bookmarkEnd w:id="8902"/>
            <w:r>
              <w:t>;</w:t>
            </w:r>
          </w:p>
        </w:tc>
      </w:tr>
    </w:tbl>
    <w:p w14:paraId="236D1E2A" w14:textId="620D5CEF" w:rsidR="001F65C3" w:rsidRDefault="00B776F4" w:rsidP="003B14DB">
      <w:pPr>
        <w:rPr>
          <w:rtl/>
          <w:lang w:eastAsia="he-IL"/>
        </w:rPr>
      </w:pPr>
      <w:bookmarkStart w:id="8903" w:name="_ETM_Q1_3438914"/>
      <w:bookmarkStart w:id="8904" w:name="_ETM_Q1_3434334"/>
      <w:bookmarkEnd w:id="8903"/>
      <w:bookmarkEnd w:id="8904"/>
      <w:r>
        <w:rPr>
          <w:rFonts w:hint="cs"/>
          <w:rtl/>
          <w:lang w:eastAsia="he-IL"/>
        </w:rPr>
        <w:t xml:space="preserve">לפי סעיף 61(ב). </w:t>
      </w:r>
      <w:bookmarkStart w:id="8905" w:name="_ETM_Q1_3439853"/>
      <w:bookmarkEnd w:id="8905"/>
      <w:r>
        <w:rPr>
          <w:rFonts w:hint="cs"/>
          <w:rtl/>
          <w:lang w:eastAsia="he-IL"/>
        </w:rPr>
        <w:t xml:space="preserve">זוהי </w:t>
      </w:r>
      <w:bookmarkStart w:id="8906" w:name="_ETM_Q1_3437866"/>
      <w:bookmarkEnd w:id="8906"/>
      <w:r>
        <w:rPr>
          <w:rFonts w:hint="cs"/>
          <w:rtl/>
          <w:lang w:eastAsia="he-IL"/>
        </w:rPr>
        <w:t>השלמה להגדרת כספים. מדובר</w:t>
      </w:r>
      <w:bookmarkStart w:id="8907" w:name="_ETM_Q1_3445515"/>
      <w:bookmarkEnd w:id="8907"/>
      <w:r>
        <w:rPr>
          <w:rFonts w:hint="cs"/>
          <w:rtl/>
          <w:lang w:eastAsia="he-IL"/>
        </w:rPr>
        <w:t xml:space="preserve"> פה ב</w:t>
      </w:r>
      <w:bookmarkStart w:id="8908" w:name="_ETM_Q1_3442132"/>
      <w:bookmarkEnd w:id="8908"/>
      <w:r>
        <w:rPr>
          <w:rFonts w:hint="cs"/>
          <w:rtl/>
          <w:lang w:eastAsia="he-IL"/>
        </w:rPr>
        <w:t>מטבע חוץ, זאת אומרת</w:t>
      </w:r>
      <w:bookmarkStart w:id="8909" w:name="_ETM_Q1_3444729"/>
      <w:bookmarkEnd w:id="8909"/>
      <w:r>
        <w:rPr>
          <w:rFonts w:hint="cs"/>
          <w:rtl/>
          <w:lang w:eastAsia="he-IL"/>
        </w:rPr>
        <w:t xml:space="preserve">, </w:t>
      </w:r>
      <w:bookmarkStart w:id="8910" w:name="_ETM_Q1_3443208"/>
      <w:bookmarkEnd w:id="8910"/>
      <w:proofErr w:type="spellStart"/>
      <w:r>
        <w:rPr>
          <w:rFonts w:hint="cs"/>
          <w:rtl/>
          <w:lang w:eastAsia="he-IL"/>
        </w:rPr>
        <w:t>בהילך</w:t>
      </w:r>
      <w:proofErr w:type="spellEnd"/>
      <w:r>
        <w:rPr>
          <w:rFonts w:hint="cs"/>
          <w:rtl/>
          <w:lang w:eastAsia="he-IL"/>
        </w:rPr>
        <w:t xml:space="preserve"> חוקי </w:t>
      </w:r>
      <w:bookmarkStart w:id="8911" w:name="_ETM_Q1_3444845"/>
      <w:bookmarkEnd w:id="8911"/>
      <w:r>
        <w:rPr>
          <w:rFonts w:hint="cs"/>
          <w:rtl/>
          <w:lang w:eastAsia="he-IL"/>
        </w:rPr>
        <w:t xml:space="preserve">במדינת חוץ, שאיננו הילך </w:t>
      </w:r>
      <w:bookmarkStart w:id="8912" w:name="_ETM_Q1_3445984"/>
      <w:bookmarkEnd w:id="8912"/>
      <w:r>
        <w:rPr>
          <w:rFonts w:hint="cs"/>
          <w:rtl/>
          <w:lang w:eastAsia="he-IL"/>
        </w:rPr>
        <w:t>חוקי במדינת ישראל. אנחנו נותנים פה</w:t>
      </w:r>
      <w:bookmarkStart w:id="8913" w:name="_ETM_Q1_3455219"/>
      <w:bookmarkEnd w:id="8913"/>
      <w:r>
        <w:rPr>
          <w:rFonts w:hint="cs"/>
          <w:rtl/>
          <w:lang w:eastAsia="he-IL"/>
        </w:rPr>
        <w:t xml:space="preserve"> </w:t>
      </w:r>
      <w:bookmarkStart w:id="8914" w:name="_ETM_Q1_3450538"/>
      <w:bookmarkEnd w:id="8914"/>
      <w:r>
        <w:rPr>
          <w:rFonts w:hint="cs"/>
          <w:rtl/>
          <w:lang w:eastAsia="he-IL"/>
        </w:rPr>
        <w:t xml:space="preserve">סמכות לשר, למעט הגדרה של מטבע חוץ, למקרים </w:t>
      </w:r>
      <w:bookmarkStart w:id="8915" w:name="_ETM_Q1_3454921"/>
      <w:bookmarkEnd w:id="8915"/>
      <w:r>
        <w:rPr>
          <w:rFonts w:hint="cs"/>
          <w:rtl/>
          <w:lang w:eastAsia="he-IL"/>
        </w:rPr>
        <w:t xml:space="preserve">בהם נידרש </w:t>
      </w:r>
      <w:bookmarkStart w:id="8916" w:name="_ETM_Q1_3456942"/>
      <w:bookmarkEnd w:id="8916"/>
      <w:r>
        <w:rPr>
          <w:rFonts w:hint="cs"/>
          <w:rtl/>
          <w:lang w:eastAsia="he-IL"/>
        </w:rPr>
        <w:t xml:space="preserve">לכך. </w:t>
      </w:r>
    </w:p>
    <w:p w14:paraId="35B3170A" w14:textId="3287A8C9" w:rsidR="00B776F4" w:rsidRDefault="00B776F4" w:rsidP="003B14DB">
      <w:pPr>
        <w:rPr>
          <w:rtl/>
          <w:lang w:eastAsia="he-IL"/>
        </w:rPr>
      </w:pPr>
      <w:bookmarkStart w:id="8917" w:name="_ETM_Q1_3473727"/>
      <w:bookmarkStart w:id="8918" w:name="_ETM_Q1_3473802"/>
      <w:bookmarkStart w:id="8919" w:name="_ETM_Q1_3474780"/>
      <w:bookmarkEnd w:id="8917"/>
      <w:bookmarkEnd w:id="8918"/>
      <w:bookmarkEnd w:id="891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776F4" w14:paraId="0F605844" w14:textId="77777777" w:rsidTr="008D4548">
        <w:trPr>
          <w:cantSplit/>
          <w:trHeight w:val="60"/>
        </w:trPr>
        <w:tc>
          <w:tcPr>
            <w:tcW w:w="1872" w:type="dxa"/>
          </w:tcPr>
          <w:p w14:paraId="02FD0DF0" w14:textId="77777777" w:rsidR="00B776F4" w:rsidRDefault="00B776F4" w:rsidP="008D4548">
            <w:pPr>
              <w:keepLines/>
              <w:widowControl w:val="0"/>
              <w:spacing w:line="360" w:lineRule="auto"/>
              <w:ind w:right="168" w:firstLine="0"/>
              <w:contextualSpacing/>
              <w:rPr>
                <w:rFonts w:ascii="David" w:eastAsia="Arial" w:hAnsi="David"/>
                <w:color w:val="000000"/>
                <w:kern w:val="2"/>
                <w14:ligatures w14:val="standardContextual"/>
              </w:rPr>
            </w:pPr>
            <w:bookmarkStart w:id="8920" w:name="_ETM_Q1_3474863"/>
            <w:bookmarkEnd w:id="8920"/>
          </w:p>
        </w:tc>
        <w:tc>
          <w:tcPr>
            <w:tcW w:w="624" w:type="dxa"/>
          </w:tcPr>
          <w:p w14:paraId="410C6A55" w14:textId="77777777" w:rsidR="00B776F4" w:rsidRDefault="00B776F4"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45816ED" w14:textId="77777777" w:rsidR="00B776F4" w:rsidRDefault="00B776F4"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127436A0" w14:textId="0AAA5685" w:rsidR="00B776F4" w:rsidRDefault="00B776F4" w:rsidP="008D4548">
            <w:pPr>
              <w:keepLines/>
              <w:widowControl w:val="0"/>
              <w:spacing w:line="360" w:lineRule="auto"/>
              <w:ind w:firstLine="0"/>
              <w:rPr>
                <w:rtl/>
              </w:rPr>
            </w:pPr>
            <w:r>
              <w:rPr>
                <w:rFonts w:hint="cs"/>
                <w:rtl/>
              </w:rPr>
              <w:t>"ה</w:t>
            </w:r>
            <w:r>
              <w:rPr>
                <w:rtl/>
              </w:rPr>
              <w:t>ממונה על התחרות"</w:t>
            </w:r>
            <w:r>
              <w:rPr>
                <w:rFonts w:hint="cs"/>
                <w:rtl/>
              </w:rPr>
              <w:t xml:space="preserve"> </w:t>
            </w:r>
            <w:r>
              <w:rPr>
                <w:rtl/>
              </w:rPr>
              <w:t>–</w:t>
            </w:r>
            <w:r>
              <w:rPr>
                <w:rFonts w:hint="cs"/>
                <w:rtl/>
              </w:rPr>
              <w:t xml:space="preserve"> </w:t>
            </w:r>
            <w:r>
              <w:rPr>
                <w:rtl/>
              </w:rPr>
              <w:t>כמשמעותו בחוק התחרות הכלכלית</w:t>
            </w:r>
            <w:r>
              <w:t>,</w:t>
            </w:r>
            <w:r>
              <w:rPr>
                <w:rFonts w:hint="cs"/>
                <w:rtl/>
              </w:rPr>
              <w:t xml:space="preserve"> </w:t>
            </w:r>
            <w:proofErr w:type="spellStart"/>
            <w:r>
              <w:rPr>
                <w:rFonts w:hint="cs"/>
                <w:rtl/>
              </w:rPr>
              <w:t>התשמ"ח</w:t>
            </w:r>
            <w:proofErr w:type="spellEnd"/>
            <w:r>
              <w:rPr>
                <w:rtl/>
              </w:rPr>
              <w:t>–</w:t>
            </w:r>
            <w:r>
              <w:rPr>
                <w:rFonts w:hint="cs"/>
                <w:rtl/>
              </w:rPr>
              <w:t>1988</w:t>
            </w:r>
            <w:r>
              <w:t>;</w:t>
            </w:r>
          </w:p>
        </w:tc>
      </w:tr>
      <w:tr w:rsidR="00B776F4" w14:paraId="75C2098B" w14:textId="77777777" w:rsidTr="008D4548">
        <w:trPr>
          <w:cantSplit/>
          <w:trHeight w:val="60"/>
        </w:trPr>
        <w:tc>
          <w:tcPr>
            <w:tcW w:w="1872" w:type="dxa"/>
          </w:tcPr>
          <w:p w14:paraId="7E26EEC2" w14:textId="77777777" w:rsidR="00B776F4" w:rsidRDefault="00B776F4"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6A28250" w14:textId="77777777" w:rsidR="00B776F4" w:rsidRDefault="00B776F4"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36DF807" w14:textId="77777777" w:rsidR="00B776F4" w:rsidRDefault="00B776F4"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CD0EA86" w14:textId="49DC559C" w:rsidR="00B776F4" w:rsidRDefault="00B776F4" w:rsidP="008D4548">
            <w:pPr>
              <w:keepLines/>
              <w:widowControl w:val="0"/>
              <w:spacing w:line="360" w:lineRule="auto"/>
              <w:ind w:firstLine="0"/>
            </w:pPr>
            <w:r>
              <w:rPr>
                <w:rFonts w:hint="cs"/>
                <w:rtl/>
              </w:rPr>
              <w:t>"</w:t>
            </w:r>
            <w:r>
              <w:rPr>
                <w:rtl/>
              </w:rPr>
              <w:t>הממונה על שוק ההון ביטוח וחיסכון" –</w:t>
            </w:r>
            <w:r>
              <w:rPr>
                <w:rFonts w:hint="cs"/>
                <w:rtl/>
              </w:rPr>
              <w:t xml:space="preserve"> </w:t>
            </w:r>
            <w:r>
              <w:rPr>
                <w:rtl/>
              </w:rPr>
              <w:t>הממונה על שוק ההון ביטוח וחיסכון שמונה לפי סעיף 2 לחוק הפיקוח על הביטוח</w:t>
            </w:r>
            <w:r>
              <w:t>;</w:t>
            </w:r>
          </w:p>
        </w:tc>
      </w:tr>
      <w:tr w:rsidR="00B776F4" w14:paraId="57481720" w14:textId="77777777" w:rsidTr="008D4548">
        <w:trPr>
          <w:cantSplit/>
          <w:trHeight w:val="60"/>
        </w:trPr>
        <w:tc>
          <w:tcPr>
            <w:tcW w:w="1872" w:type="dxa"/>
          </w:tcPr>
          <w:p w14:paraId="0D47BE76" w14:textId="77777777" w:rsidR="00B776F4" w:rsidRDefault="00B776F4"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462631A" w14:textId="77777777" w:rsidR="00B776F4" w:rsidRDefault="00B776F4"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D8092B2" w14:textId="77777777" w:rsidR="00B776F4" w:rsidRDefault="00B776F4"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8887D9E" w14:textId="2FA80902" w:rsidR="00B776F4" w:rsidRPr="00B776F4" w:rsidRDefault="00B776F4" w:rsidP="008D4548">
            <w:pPr>
              <w:keepLines/>
              <w:widowControl w:val="0"/>
              <w:spacing w:line="360" w:lineRule="auto"/>
              <w:ind w:firstLine="0"/>
            </w:pPr>
            <w:r>
              <w:rPr>
                <w:rFonts w:hint="cs"/>
                <w:rtl/>
              </w:rPr>
              <w:t>"</w:t>
            </w:r>
            <w:r>
              <w:rPr>
                <w:rtl/>
              </w:rPr>
              <w:t>מנהל חשבון תשלום למוטב" –</w:t>
            </w:r>
            <w:r>
              <w:rPr>
                <w:rFonts w:hint="cs"/>
                <w:rtl/>
              </w:rPr>
              <w:t xml:space="preserve"> </w:t>
            </w:r>
            <w:bookmarkStart w:id="8921" w:name="_ETM_Q1_3480272"/>
            <w:bookmarkEnd w:id="8921"/>
            <w:r>
              <w:rPr>
                <w:rtl/>
              </w:rPr>
              <w:t>נותן שירותי תשלום למוט</w:t>
            </w:r>
            <w:r>
              <w:rPr>
                <w:rFonts w:hint="cs"/>
                <w:rtl/>
              </w:rPr>
              <w:t>ב,</w:t>
            </w:r>
            <w:bookmarkStart w:id="8922" w:name="_ETM_Q1_3481545"/>
            <w:bookmarkStart w:id="8923" w:name="_ETM_Q1_3476903"/>
            <w:bookmarkStart w:id="8924" w:name="_ETM_Q1_3472839"/>
            <w:bookmarkEnd w:id="8922"/>
            <w:bookmarkEnd w:id="8923"/>
            <w:bookmarkEnd w:id="8924"/>
            <w:r>
              <w:t xml:space="preserve"> </w:t>
            </w:r>
            <w:r>
              <w:rPr>
                <w:rtl/>
              </w:rPr>
              <w:t>שנותן שירות תשלום מסוג ניהול חשבון תשלום לטובת מוטב</w:t>
            </w:r>
            <w:r>
              <w:t>;</w:t>
            </w:r>
          </w:p>
        </w:tc>
      </w:tr>
    </w:tbl>
    <w:p w14:paraId="4497C751" w14:textId="3F29691B" w:rsidR="00B776F4" w:rsidRDefault="00647482">
      <w:pPr>
        <w:rPr>
          <w:rtl/>
          <w:lang w:eastAsia="he-IL"/>
        </w:rPr>
      </w:pPr>
      <w:bookmarkStart w:id="8925" w:name="_ETM_Q1_3479378"/>
      <w:bookmarkStart w:id="8926" w:name="_ETM_Q1_3483428"/>
      <w:bookmarkStart w:id="8927" w:name="_ETM_Q1_3479532"/>
      <w:bookmarkStart w:id="8928" w:name="_ETM_Q1_3475205"/>
      <w:bookmarkStart w:id="8929" w:name="_ETM_Q1_3471076"/>
      <w:bookmarkStart w:id="8930" w:name="_ETM_Q1_3472424"/>
      <w:bookmarkStart w:id="8931" w:name="_ETM_Q1_3467699"/>
      <w:bookmarkStart w:id="8932" w:name="_ETM_Q1_3463546"/>
      <w:bookmarkStart w:id="8933" w:name="_ETM_Q1_3474725"/>
      <w:bookmarkStart w:id="8934" w:name="_ETM_Q1_3470210"/>
      <w:bookmarkStart w:id="8935" w:name="_ETM_Q1_3479599"/>
      <w:bookmarkEnd w:id="8925"/>
      <w:bookmarkEnd w:id="8926"/>
      <w:bookmarkEnd w:id="8927"/>
      <w:bookmarkEnd w:id="8928"/>
      <w:bookmarkEnd w:id="8929"/>
      <w:bookmarkEnd w:id="8930"/>
      <w:bookmarkEnd w:id="8931"/>
      <w:bookmarkEnd w:id="8932"/>
      <w:bookmarkEnd w:id="8933"/>
      <w:bookmarkEnd w:id="8934"/>
      <w:bookmarkEnd w:id="8935"/>
      <w:r>
        <w:rPr>
          <w:rFonts w:hint="cs"/>
          <w:rtl/>
          <w:lang w:eastAsia="he-IL"/>
        </w:rPr>
        <w:t xml:space="preserve">זה כאשר מנהל חשבון תשלום נמצא </w:t>
      </w:r>
      <w:bookmarkStart w:id="8936" w:name="_ETM_Q1_3485436"/>
      <w:bookmarkEnd w:id="8936"/>
      <w:r>
        <w:rPr>
          <w:rFonts w:hint="cs"/>
          <w:rtl/>
          <w:lang w:eastAsia="he-IL"/>
        </w:rPr>
        <w:t xml:space="preserve">בכובע שלו, </w:t>
      </w:r>
      <w:bookmarkStart w:id="8937" w:name="_ETM_Q1_3486714"/>
      <w:bookmarkEnd w:id="8937"/>
      <w:r>
        <w:rPr>
          <w:rFonts w:hint="cs"/>
          <w:rtl/>
          <w:lang w:eastAsia="he-IL"/>
        </w:rPr>
        <w:t>בעבור הלקוח שלו, כמי שמקבל כספים</w:t>
      </w:r>
      <w:bookmarkStart w:id="8938" w:name="_ETM_Q1_3493375"/>
      <w:bookmarkEnd w:id="8938"/>
      <w:r>
        <w:rPr>
          <w:rFonts w:hint="cs"/>
          <w:rtl/>
          <w:lang w:eastAsia="he-IL"/>
        </w:rPr>
        <w:t>.</w:t>
      </w:r>
    </w:p>
    <w:p w14:paraId="32B21823" w14:textId="77777777" w:rsidR="00647482" w:rsidRDefault="00647482">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47482" w14:paraId="601FCDDC" w14:textId="77777777" w:rsidTr="008D4548">
        <w:trPr>
          <w:cantSplit/>
          <w:trHeight w:val="60"/>
        </w:trPr>
        <w:tc>
          <w:tcPr>
            <w:tcW w:w="1872" w:type="dxa"/>
          </w:tcPr>
          <w:p w14:paraId="4FD52268" w14:textId="77777777" w:rsidR="00647482" w:rsidRDefault="00647482"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E95D349" w14:textId="77777777" w:rsidR="00647482" w:rsidRDefault="00647482"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4D779C1" w14:textId="77777777" w:rsidR="00647482" w:rsidRDefault="00647482"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966999C" w14:textId="095146EE" w:rsidR="00647482" w:rsidRPr="00B776F4" w:rsidRDefault="00647482" w:rsidP="008D4548">
            <w:pPr>
              <w:keepLines/>
              <w:widowControl w:val="0"/>
              <w:spacing w:line="360" w:lineRule="auto"/>
              <w:ind w:firstLine="0"/>
            </w:pPr>
            <w:r>
              <w:rPr>
                <w:rFonts w:hint="cs"/>
                <w:rtl/>
              </w:rPr>
              <w:t>"</w:t>
            </w:r>
            <w:r>
              <w:rPr>
                <w:rtl/>
              </w:rPr>
              <w:t>מנפיק" –</w:t>
            </w:r>
            <w:r>
              <w:rPr>
                <w:rFonts w:hint="cs"/>
                <w:rtl/>
              </w:rPr>
              <w:t xml:space="preserve"> </w:t>
            </w:r>
            <w:r>
              <w:rPr>
                <w:rtl/>
              </w:rPr>
              <w:t>חברת תשלומים שעיסוקה בהנפקה של אמצעי תשלום</w:t>
            </w:r>
            <w:r>
              <w:t>;</w:t>
            </w:r>
            <w:bookmarkStart w:id="8939" w:name="_ETM_Q1_3492145"/>
            <w:bookmarkEnd w:id="8939"/>
          </w:p>
        </w:tc>
      </w:tr>
      <w:tr w:rsidR="00647482" w14:paraId="566012CC" w14:textId="77777777" w:rsidTr="008D4548">
        <w:trPr>
          <w:cantSplit/>
          <w:trHeight w:val="60"/>
        </w:trPr>
        <w:tc>
          <w:tcPr>
            <w:tcW w:w="1872" w:type="dxa"/>
          </w:tcPr>
          <w:p w14:paraId="71BC8396" w14:textId="77777777" w:rsidR="00647482" w:rsidRDefault="00647482"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681107A7" w14:textId="77777777" w:rsidR="00647482" w:rsidRDefault="00647482"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05F7CBD" w14:textId="77777777" w:rsidR="00647482" w:rsidRDefault="00647482"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1A414E28" w14:textId="383A9CCC" w:rsidR="00647482" w:rsidRPr="00647482" w:rsidRDefault="00647482" w:rsidP="008D4548">
            <w:pPr>
              <w:keepLines/>
              <w:widowControl w:val="0"/>
              <w:spacing w:line="360" w:lineRule="auto"/>
              <w:ind w:firstLine="0"/>
              <w:rPr>
                <w:rtl/>
              </w:rPr>
            </w:pPr>
            <w:r>
              <w:rPr>
                <w:rFonts w:hint="cs"/>
                <w:rtl/>
              </w:rPr>
              <w:t>"מ</w:t>
            </w:r>
            <w:r>
              <w:rPr>
                <w:rtl/>
              </w:rPr>
              <w:t>נפיק בעל היקף פעילות רחב" –</w:t>
            </w:r>
            <w:r>
              <w:rPr>
                <w:rFonts w:hint="cs"/>
                <w:rtl/>
              </w:rPr>
              <w:t xml:space="preserve"> </w:t>
            </w:r>
            <w:r>
              <w:rPr>
                <w:rtl/>
              </w:rPr>
              <w:t>מי שמנוי ברשימת המנפיקים בעלי היקף פעילות רחב שפרסם מאסדר לפי סעיף 31</w:t>
            </w:r>
            <w:r>
              <w:t>;</w:t>
            </w:r>
          </w:p>
        </w:tc>
      </w:tr>
    </w:tbl>
    <w:p w14:paraId="112BEB3B" w14:textId="630B4156" w:rsidR="00647482" w:rsidRDefault="00647482" w:rsidP="00647482">
      <w:pPr>
        <w:rPr>
          <w:rtl/>
          <w:lang w:eastAsia="he-IL"/>
        </w:rPr>
      </w:pPr>
      <w:bookmarkStart w:id="8940" w:name="_ETM_Q1_3502985"/>
      <w:bookmarkEnd w:id="8940"/>
      <w:r>
        <w:rPr>
          <w:rFonts w:hint="cs"/>
          <w:rtl/>
          <w:lang w:eastAsia="he-IL"/>
        </w:rPr>
        <w:t>בהמשך החוק, אנחנו</w:t>
      </w:r>
      <w:bookmarkStart w:id="8941" w:name="_ETM_Q1_3509799"/>
      <w:bookmarkEnd w:id="8941"/>
      <w:r>
        <w:rPr>
          <w:rFonts w:hint="cs"/>
          <w:rtl/>
          <w:lang w:eastAsia="he-IL"/>
        </w:rPr>
        <w:t xml:space="preserve"> </w:t>
      </w:r>
      <w:bookmarkStart w:id="8942" w:name="_ETM_Q1_3505009"/>
      <w:bookmarkEnd w:id="8942"/>
      <w:r>
        <w:rPr>
          <w:rFonts w:hint="cs"/>
          <w:rtl/>
          <w:lang w:eastAsia="he-IL"/>
        </w:rPr>
        <w:t xml:space="preserve">מטילים חובה על מנפיק בעל היקף פעילות </w:t>
      </w:r>
      <w:bookmarkStart w:id="8943" w:name="_ETM_Q1_3508462"/>
      <w:bookmarkEnd w:id="8943"/>
      <w:r>
        <w:rPr>
          <w:rFonts w:hint="cs"/>
          <w:rtl/>
          <w:lang w:eastAsia="he-IL"/>
        </w:rPr>
        <w:t xml:space="preserve">רחב. מכיוון שהקביעה </w:t>
      </w:r>
      <w:bookmarkStart w:id="8944" w:name="_ETM_Q1_3512409"/>
      <w:bookmarkEnd w:id="8944"/>
      <w:r>
        <w:rPr>
          <w:rFonts w:hint="cs"/>
          <w:rtl/>
          <w:lang w:eastAsia="he-IL"/>
        </w:rPr>
        <w:t xml:space="preserve">מיהו מנפיק בעל </w:t>
      </w:r>
      <w:bookmarkStart w:id="8945" w:name="_ETM_Q1_3510639"/>
      <w:bookmarkEnd w:id="8945"/>
      <w:r>
        <w:rPr>
          <w:rFonts w:hint="cs"/>
          <w:rtl/>
          <w:lang w:eastAsia="he-IL"/>
        </w:rPr>
        <w:t xml:space="preserve">היקף פעילות רחב נגזרת משיעור </w:t>
      </w:r>
      <w:bookmarkStart w:id="8946" w:name="_ETM_Q1_3514977"/>
      <w:bookmarkEnd w:id="8946"/>
      <w:r>
        <w:rPr>
          <w:rFonts w:hint="cs"/>
          <w:rtl/>
          <w:lang w:eastAsia="he-IL"/>
        </w:rPr>
        <w:t>של</w:t>
      </w:r>
      <w:bookmarkStart w:id="8947" w:name="_ETM_Q1_3515767"/>
      <w:bookmarkEnd w:id="8947"/>
      <w:r>
        <w:rPr>
          <w:rFonts w:hint="cs"/>
          <w:rtl/>
          <w:lang w:eastAsia="he-IL"/>
        </w:rPr>
        <w:t xml:space="preserve"> האמצעי שאותו הוא מנפיק </w:t>
      </w:r>
      <w:r>
        <w:rPr>
          <w:rtl/>
          <w:lang w:eastAsia="he-IL"/>
        </w:rPr>
        <w:t>–</w:t>
      </w:r>
      <w:r>
        <w:rPr>
          <w:rFonts w:hint="cs"/>
          <w:rtl/>
          <w:lang w:eastAsia="he-IL"/>
        </w:rPr>
        <w:t xml:space="preserve"> </w:t>
      </w:r>
      <w:bookmarkStart w:id="8948" w:name="_ETM_Q1_3517573"/>
      <w:bookmarkEnd w:id="8948"/>
      <w:r>
        <w:rPr>
          <w:rFonts w:hint="cs"/>
          <w:rtl/>
          <w:lang w:eastAsia="he-IL"/>
        </w:rPr>
        <w:t xml:space="preserve">והאמצעי שאותו הוא מנפיק יכול להיות </w:t>
      </w:r>
      <w:bookmarkStart w:id="8949" w:name="_ETM_Q1_3523997"/>
      <w:bookmarkEnd w:id="8949"/>
      <w:r>
        <w:rPr>
          <w:rFonts w:hint="cs"/>
          <w:rtl/>
          <w:lang w:eastAsia="he-IL"/>
        </w:rPr>
        <w:t>גם ה</w:t>
      </w:r>
      <w:bookmarkStart w:id="8950" w:name="_ETM_Q1_3520738"/>
      <w:bookmarkEnd w:id="8950"/>
      <w:r>
        <w:rPr>
          <w:rFonts w:hint="cs"/>
          <w:rtl/>
          <w:lang w:eastAsia="he-IL"/>
        </w:rPr>
        <w:t xml:space="preserve">אמצעי שמונפק </w:t>
      </w:r>
      <w:bookmarkStart w:id="8951" w:name="_ETM_Q1_3522625"/>
      <w:bookmarkEnd w:id="8951"/>
      <w:r>
        <w:rPr>
          <w:rFonts w:hint="cs"/>
          <w:rtl/>
          <w:lang w:eastAsia="he-IL"/>
        </w:rPr>
        <w:t xml:space="preserve">על ידי מנפיקים </w:t>
      </w:r>
      <w:bookmarkStart w:id="8952" w:name="_ETM_Q1_3523435"/>
      <w:bookmarkEnd w:id="8952"/>
      <w:r>
        <w:rPr>
          <w:rFonts w:hint="cs"/>
          <w:rtl/>
          <w:lang w:eastAsia="he-IL"/>
        </w:rPr>
        <w:t>לפי החוק</w:t>
      </w:r>
      <w:bookmarkStart w:id="8953" w:name="_ETM_Q1_3524796"/>
      <w:bookmarkEnd w:id="8953"/>
      <w:r>
        <w:rPr>
          <w:rFonts w:hint="cs"/>
          <w:rtl/>
          <w:lang w:eastAsia="he-IL"/>
        </w:rPr>
        <w:t xml:space="preserve"> הזה או על ידי </w:t>
      </w:r>
      <w:bookmarkStart w:id="8954" w:name="_ETM_Q1_3526244"/>
      <w:bookmarkEnd w:id="8954"/>
      <w:r>
        <w:rPr>
          <w:rFonts w:hint="cs"/>
          <w:rtl/>
          <w:lang w:eastAsia="he-IL"/>
        </w:rPr>
        <w:t xml:space="preserve">מנפיקים לפי חוק </w:t>
      </w:r>
      <w:bookmarkStart w:id="8955" w:name="_ETM_Q1_3524846"/>
      <w:bookmarkEnd w:id="8955"/>
      <w:r>
        <w:rPr>
          <w:rFonts w:hint="cs"/>
          <w:rtl/>
          <w:lang w:eastAsia="he-IL"/>
        </w:rPr>
        <w:t xml:space="preserve">הבנקאות </w:t>
      </w:r>
      <w:bookmarkStart w:id="8956" w:name="_ETM_Q1_3527150"/>
      <w:bookmarkEnd w:id="8956"/>
      <w:r>
        <w:rPr>
          <w:rFonts w:hint="cs"/>
          <w:rtl/>
          <w:lang w:eastAsia="he-IL"/>
        </w:rPr>
        <w:t>(רישוי)</w:t>
      </w:r>
      <w:bookmarkStart w:id="8957" w:name="_ETM_Q1_3526578"/>
      <w:bookmarkEnd w:id="8957"/>
      <w:r>
        <w:rPr>
          <w:rFonts w:hint="cs"/>
          <w:rtl/>
          <w:lang w:eastAsia="he-IL"/>
        </w:rPr>
        <w:t xml:space="preserve"> </w:t>
      </w:r>
      <w:r>
        <w:rPr>
          <w:rtl/>
          <w:lang w:eastAsia="he-IL"/>
        </w:rPr>
        <w:t>–</w:t>
      </w:r>
      <w:bookmarkStart w:id="8958" w:name="_ETM_Q1_3521904"/>
      <w:bookmarkEnd w:id="8958"/>
      <w:r>
        <w:rPr>
          <w:rFonts w:hint="cs"/>
          <w:rtl/>
          <w:lang w:eastAsia="he-IL"/>
        </w:rPr>
        <w:t xml:space="preserve"> </w:t>
      </w:r>
      <w:bookmarkStart w:id="8959" w:name="_ETM_Q1_3533506"/>
      <w:bookmarkEnd w:id="8959"/>
      <w:r>
        <w:rPr>
          <w:rFonts w:hint="cs"/>
          <w:rtl/>
          <w:lang w:eastAsia="he-IL"/>
        </w:rPr>
        <w:t xml:space="preserve">יש קושי </w:t>
      </w:r>
      <w:bookmarkStart w:id="8960" w:name="_ETM_Q1_3530141"/>
      <w:bookmarkEnd w:id="8960"/>
      <w:r>
        <w:rPr>
          <w:rFonts w:hint="cs"/>
          <w:rtl/>
          <w:lang w:eastAsia="he-IL"/>
        </w:rPr>
        <w:t>לאותו גוף לדעת האם הוא מנפיק בעל היק</w:t>
      </w:r>
      <w:bookmarkStart w:id="8961" w:name="_ETM_Q1_3536589"/>
      <w:bookmarkEnd w:id="8961"/>
      <w:r>
        <w:rPr>
          <w:rFonts w:hint="cs"/>
          <w:rtl/>
          <w:lang w:eastAsia="he-IL"/>
        </w:rPr>
        <w:t xml:space="preserve">ף </w:t>
      </w:r>
      <w:bookmarkStart w:id="8962" w:name="_ETM_Q1_3532768"/>
      <w:bookmarkEnd w:id="8962"/>
      <w:r>
        <w:rPr>
          <w:rFonts w:hint="cs"/>
          <w:rtl/>
          <w:lang w:eastAsia="he-IL"/>
        </w:rPr>
        <w:t xml:space="preserve">פעילות רחב או לא. </w:t>
      </w:r>
      <w:bookmarkStart w:id="8963" w:name="_ETM_Q1_3535954"/>
      <w:bookmarkEnd w:id="8963"/>
    </w:p>
    <w:p w14:paraId="41D66E16" w14:textId="5A4A26C5" w:rsidR="00647482" w:rsidRDefault="00647482" w:rsidP="00647482">
      <w:pPr>
        <w:rPr>
          <w:rtl/>
          <w:lang w:eastAsia="he-IL"/>
        </w:rPr>
      </w:pPr>
      <w:bookmarkStart w:id="8964" w:name="_ETM_Q1_3536051"/>
      <w:bookmarkEnd w:id="8964"/>
    </w:p>
    <w:p w14:paraId="69BE392B" w14:textId="3AF62E08" w:rsidR="00647482" w:rsidRDefault="00647482" w:rsidP="00647482">
      <w:pPr>
        <w:rPr>
          <w:rtl/>
          <w:lang w:eastAsia="he-IL"/>
        </w:rPr>
      </w:pPr>
      <w:bookmarkStart w:id="8965" w:name="_ETM_Q1_3536099"/>
      <w:bookmarkStart w:id="8966" w:name="_ETM_Q1_3536193"/>
      <w:bookmarkEnd w:id="8965"/>
      <w:bookmarkEnd w:id="8966"/>
      <w:r>
        <w:rPr>
          <w:rFonts w:hint="cs"/>
          <w:rtl/>
          <w:lang w:eastAsia="he-IL"/>
        </w:rPr>
        <w:t xml:space="preserve">אנחנו קובעים כאן שהחובות יחולו </w:t>
      </w:r>
      <w:bookmarkStart w:id="8967" w:name="_ETM_Q1_3541024"/>
      <w:bookmarkStart w:id="8968" w:name="_ETM_Q1_3536383"/>
      <w:bookmarkEnd w:id="8967"/>
      <w:bookmarkEnd w:id="8968"/>
      <w:r>
        <w:rPr>
          <w:rFonts w:hint="cs"/>
          <w:rtl/>
          <w:lang w:eastAsia="he-IL"/>
        </w:rPr>
        <w:t>רק על מי שהוא מנוי. זאת אומרת, זו</w:t>
      </w:r>
      <w:bookmarkStart w:id="8969" w:name="_ETM_Q1_3545186"/>
      <w:bookmarkEnd w:id="8969"/>
      <w:r>
        <w:rPr>
          <w:rFonts w:hint="cs"/>
          <w:rtl/>
          <w:lang w:eastAsia="he-IL"/>
        </w:rPr>
        <w:t xml:space="preserve"> </w:t>
      </w:r>
      <w:bookmarkStart w:id="8970" w:name="_ETM_Q1_3540320"/>
      <w:bookmarkEnd w:id="8970"/>
      <w:r>
        <w:rPr>
          <w:rFonts w:hint="cs"/>
          <w:rtl/>
          <w:lang w:eastAsia="he-IL"/>
        </w:rPr>
        <w:t>רשימה יוצרת</w:t>
      </w:r>
      <w:r>
        <w:rPr>
          <w:lang w:eastAsia="he-IL"/>
        </w:rPr>
        <w:t>;</w:t>
      </w:r>
      <w:r>
        <w:rPr>
          <w:rFonts w:hint="cs"/>
          <w:rtl/>
          <w:lang w:eastAsia="he-IL"/>
        </w:rPr>
        <w:t xml:space="preserve"> </w:t>
      </w:r>
      <w:bookmarkStart w:id="8971" w:name="_ETM_Q1_3541351"/>
      <w:bookmarkEnd w:id="8971"/>
      <w:r>
        <w:rPr>
          <w:rFonts w:hint="cs"/>
          <w:rtl/>
          <w:lang w:eastAsia="he-IL"/>
        </w:rPr>
        <w:t xml:space="preserve">שאם אתה לא מופיע בה, </w:t>
      </w:r>
      <w:bookmarkStart w:id="8972" w:name="_ETM_Q1_3541173"/>
      <w:bookmarkEnd w:id="8972"/>
      <w:r>
        <w:rPr>
          <w:rFonts w:hint="cs"/>
          <w:rtl/>
          <w:lang w:eastAsia="he-IL"/>
        </w:rPr>
        <w:t xml:space="preserve">למרות שאתה עומד </w:t>
      </w:r>
      <w:bookmarkStart w:id="8973" w:name="_ETM_Q1_3545070"/>
      <w:bookmarkEnd w:id="8973"/>
      <w:r>
        <w:rPr>
          <w:rFonts w:hint="cs"/>
          <w:rtl/>
          <w:lang w:eastAsia="he-IL"/>
        </w:rPr>
        <w:t xml:space="preserve">בתנאי </w:t>
      </w:r>
      <w:r>
        <w:rPr>
          <w:rtl/>
          <w:lang w:eastAsia="he-IL"/>
        </w:rPr>
        <w:t>–</w:t>
      </w:r>
      <w:r>
        <w:rPr>
          <w:rFonts w:hint="cs"/>
          <w:rtl/>
          <w:lang w:eastAsia="he-IL"/>
        </w:rPr>
        <w:t xml:space="preserve"> החובה לא תחול לגביך. </w:t>
      </w:r>
      <w:bookmarkStart w:id="8974" w:name="_ETM_Q1_3551149"/>
      <w:bookmarkStart w:id="8975" w:name="_ETM_Q1_3552670"/>
      <w:bookmarkEnd w:id="8974"/>
      <w:bookmarkEnd w:id="8975"/>
      <w:r>
        <w:rPr>
          <w:rFonts w:hint="cs"/>
          <w:rtl/>
          <w:lang w:eastAsia="he-IL"/>
        </w:rPr>
        <w:t>יש חובה לפרסם</w:t>
      </w:r>
      <w:r>
        <w:rPr>
          <w:lang w:eastAsia="he-IL"/>
        </w:rPr>
        <w:t>;</w:t>
      </w:r>
      <w:r>
        <w:rPr>
          <w:rFonts w:hint="cs"/>
          <w:rtl/>
          <w:lang w:eastAsia="he-IL"/>
        </w:rPr>
        <w:t xml:space="preserve"> אנחנו נראה </w:t>
      </w:r>
      <w:bookmarkStart w:id="8976" w:name="_ETM_Q1_3549178"/>
      <w:bookmarkEnd w:id="8976"/>
      <w:r>
        <w:rPr>
          <w:rFonts w:hint="cs"/>
          <w:rtl/>
          <w:lang w:eastAsia="he-IL"/>
        </w:rPr>
        <w:t>את זה</w:t>
      </w:r>
      <w:bookmarkStart w:id="8977" w:name="_ETM_Q1_3550530"/>
      <w:bookmarkEnd w:id="8977"/>
      <w:r>
        <w:rPr>
          <w:rFonts w:hint="cs"/>
          <w:rtl/>
          <w:lang w:eastAsia="he-IL"/>
        </w:rPr>
        <w:t xml:space="preserve"> בהמשך גם באתר </w:t>
      </w:r>
      <w:bookmarkStart w:id="8978" w:name="_ETM_Q1_3550868"/>
      <w:bookmarkEnd w:id="8978"/>
      <w:r>
        <w:rPr>
          <w:rFonts w:hint="cs"/>
          <w:rtl/>
          <w:lang w:eastAsia="he-IL"/>
        </w:rPr>
        <w:t>האינטרנט וגם ברשומות.</w:t>
      </w:r>
    </w:p>
    <w:p w14:paraId="1150AAFF" w14:textId="77777777" w:rsidR="00647482" w:rsidRDefault="00647482" w:rsidP="00647482">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47482" w14:paraId="47F91DB9" w14:textId="77777777" w:rsidTr="008D4548">
        <w:trPr>
          <w:cantSplit/>
          <w:trHeight w:val="60"/>
        </w:trPr>
        <w:tc>
          <w:tcPr>
            <w:tcW w:w="1872" w:type="dxa"/>
          </w:tcPr>
          <w:p w14:paraId="5075C70B" w14:textId="77777777" w:rsidR="00647482" w:rsidRDefault="00647482" w:rsidP="008D4548">
            <w:pPr>
              <w:keepLines/>
              <w:widowControl w:val="0"/>
              <w:spacing w:line="360" w:lineRule="auto"/>
              <w:ind w:right="168" w:firstLine="0"/>
              <w:contextualSpacing/>
              <w:rPr>
                <w:rFonts w:ascii="David" w:eastAsia="Arial" w:hAnsi="David"/>
                <w:color w:val="000000"/>
                <w:kern w:val="2"/>
                <w14:ligatures w14:val="standardContextual"/>
              </w:rPr>
            </w:pPr>
            <w:bookmarkStart w:id="8979" w:name="_ETM_Q1_3557040"/>
            <w:bookmarkStart w:id="8980" w:name="_ETM_Q1_3557120"/>
            <w:bookmarkEnd w:id="8979"/>
            <w:bookmarkEnd w:id="8980"/>
          </w:p>
        </w:tc>
        <w:tc>
          <w:tcPr>
            <w:tcW w:w="624" w:type="dxa"/>
          </w:tcPr>
          <w:p w14:paraId="5161C956" w14:textId="77777777" w:rsidR="00647482" w:rsidRDefault="00647482"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F75C800" w14:textId="77777777" w:rsidR="00647482" w:rsidRDefault="00647482"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54868715" w14:textId="3CD7E093" w:rsidR="00647482" w:rsidRPr="00647482" w:rsidRDefault="00647482" w:rsidP="008D4548">
            <w:pPr>
              <w:keepLines/>
              <w:widowControl w:val="0"/>
              <w:spacing w:line="360" w:lineRule="auto"/>
              <w:ind w:firstLine="0"/>
              <w:rPr>
                <w:rtl/>
              </w:rPr>
            </w:pPr>
            <w:r>
              <w:rPr>
                <w:rFonts w:hint="cs"/>
                <w:rtl/>
              </w:rPr>
              <w:t>"</w:t>
            </w:r>
            <w:r>
              <w:rPr>
                <w:rtl/>
              </w:rPr>
              <w:t>מערכת מבוקרת", "מערכת תשלומים", "מפעיל" של מערכת תשלומים, ו"משתתף" במערכת תשלומים –</w:t>
            </w:r>
            <w:r>
              <w:rPr>
                <w:rFonts w:hint="cs"/>
                <w:rtl/>
              </w:rPr>
              <w:t xml:space="preserve"> </w:t>
            </w:r>
            <w:bookmarkStart w:id="8981" w:name="_ETM_Q1_3558131"/>
            <w:bookmarkEnd w:id="8981"/>
            <w:r>
              <w:rPr>
                <w:rtl/>
              </w:rPr>
              <w:t>כהגדרתם בחוק מערכות תשלומים</w:t>
            </w:r>
            <w:r>
              <w:t>;</w:t>
            </w:r>
            <w:bookmarkStart w:id="8982" w:name="_ETM_Q1_3553341"/>
            <w:bookmarkEnd w:id="8982"/>
          </w:p>
        </w:tc>
      </w:tr>
    </w:tbl>
    <w:p w14:paraId="5A377462" w14:textId="18FF7097" w:rsidR="00647482" w:rsidRDefault="00647482" w:rsidP="00647482">
      <w:pPr>
        <w:rPr>
          <w:rtl/>
          <w:lang w:eastAsia="he-IL"/>
        </w:rPr>
      </w:pPr>
      <w:bookmarkStart w:id="8983" w:name="_ETM_Q1_3564312"/>
      <w:bookmarkStart w:id="8984" w:name="_ETM_Q1_3559821"/>
      <w:bookmarkStart w:id="8985" w:name="_ETM_Q1_3555605"/>
      <w:bookmarkStart w:id="8986" w:name="_ETM_Q1_3553290"/>
      <w:bookmarkEnd w:id="8983"/>
      <w:bookmarkEnd w:id="8984"/>
      <w:bookmarkEnd w:id="8985"/>
      <w:bookmarkEnd w:id="8986"/>
      <w:r>
        <w:rPr>
          <w:rFonts w:hint="cs"/>
          <w:rtl/>
          <w:lang w:eastAsia="he-IL"/>
        </w:rPr>
        <w:t>מערכת תשלומים מוגדרת</w:t>
      </w:r>
      <w:bookmarkStart w:id="8987" w:name="_ETM_Q1_3561182"/>
      <w:bookmarkEnd w:id="8987"/>
      <w:r>
        <w:rPr>
          <w:rFonts w:hint="cs"/>
          <w:rtl/>
          <w:lang w:eastAsia="he-IL"/>
        </w:rPr>
        <w:t xml:space="preserve">, בחוק מערכות תשלומים, </w:t>
      </w:r>
      <w:bookmarkStart w:id="8988" w:name="_ETM_Q1_3561829"/>
      <w:bookmarkEnd w:id="8988"/>
      <w:r>
        <w:rPr>
          <w:rFonts w:hint="cs"/>
          <w:rtl/>
          <w:lang w:eastAsia="he-IL"/>
        </w:rPr>
        <w:t xml:space="preserve">היא מערכת של </w:t>
      </w:r>
      <w:bookmarkStart w:id="8989" w:name="_ETM_Q1_3565940"/>
      <w:bookmarkStart w:id="8990" w:name="_ETM_Q1_3561552"/>
      <w:bookmarkEnd w:id="8989"/>
      <w:bookmarkEnd w:id="8990"/>
      <w:r>
        <w:rPr>
          <w:rFonts w:hint="cs"/>
          <w:rtl/>
          <w:lang w:eastAsia="he-IL"/>
        </w:rPr>
        <w:t xml:space="preserve">כללים להעברה </w:t>
      </w:r>
      <w:bookmarkStart w:id="8991" w:name="_ETM_Q1_3562419"/>
      <w:bookmarkEnd w:id="8991"/>
      <w:r>
        <w:rPr>
          <w:rFonts w:hint="cs"/>
          <w:rtl/>
          <w:lang w:eastAsia="he-IL"/>
        </w:rPr>
        <w:t>ולביצוע של הוראות תשלום בין משתתפי המערכת. כלומר,</w:t>
      </w:r>
      <w:bookmarkStart w:id="8992" w:name="_ETM_Q1_3571730"/>
      <w:bookmarkEnd w:id="8992"/>
      <w:r>
        <w:rPr>
          <w:rFonts w:hint="cs"/>
          <w:rtl/>
          <w:lang w:eastAsia="he-IL"/>
        </w:rPr>
        <w:t xml:space="preserve"> פלטפורמה </w:t>
      </w:r>
      <w:bookmarkStart w:id="8993" w:name="_ETM_Q1_3568902"/>
      <w:bookmarkEnd w:id="8993"/>
      <w:r>
        <w:rPr>
          <w:rFonts w:hint="cs"/>
          <w:rtl/>
          <w:lang w:eastAsia="he-IL"/>
        </w:rPr>
        <w:t xml:space="preserve">להעברה ולביצוע של הוראות תשלום. </w:t>
      </w:r>
      <w:bookmarkStart w:id="8994" w:name="_ETM_Q1_3570978"/>
      <w:bookmarkEnd w:id="8994"/>
      <w:r>
        <w:rPr>
          <w:rFonts w:hint="cs"/>
          <w:rtl/>
          <w:lang w:eastAsia="he-IL"/>
        </w:rPr>
        <w:t>לפי החוק, יש לה</w:t>
      </w:r>
      <w:bookmarkStart w:id="8995" w:name="_ETM_Q1_3574545"/>
      <w:bookmarkEnd w:id="8995"/>
      <w:r>
        <w:rPr>
          <w:rFonts w:hint="cs"/>
          <w:rtl/>
          <w:lang w:eastAsia="he-IL"/>
        </w:rPr>
        <w:t xml:space="preserve"> סמכות להכריז </w:t>
      </w:r>
      <w:bookmarkStart w:id="8996" w:name="_ETM_Q1_3573410"/>
      <w:bookmarkEnd w:id="8996"/>
      <w:r>
        <w:rPr>
          <w:rFonts w:hint="cs"/>
          <w:rtl/>
          <w:lang w:eastAsia="he-IL"/>
        </w:rPr>
        <w:t>על מערכת כזו כמערכת חיונית, ו</w:t>
      </w:r>
      <w:bookmarkStart w:id="8997" w:name="_ETM_Q1_3582788"/>
      <w:bookmarkStart w:id="8998" w:name="_ETM_Q1_3578032"/>
      <w:bookmarkStart w:id="8999" w:name="_ETM_Q1_3576331"/>
      <w:bookmarkEnd w:id="8997"/>
      <w:bookmarkEnd w:id="8998"/>
      <w:bookmarkEnd w:id="8999"/>
      <w:r>
        <w:rPr>
          <w:rFonts w:hint="cs"/>
          <w:rtl/>
          <w:lang w:eastAsia="he-IL"/>
        </w:rPr>
        <w:t xml:space="preserve">ברגע שמגדירים אותה </w:t>
      </w:r>
      <w:proofErr w:type="spellStart"/>
      <w:r>
        <w:rPr>
          <w:rFonts w:hint="cs"/>
          <w:rtl/>
          <w:lang w:eastAsia="he-IL"/>
        </w:rPr>
        <w:t>ככזו</w:t>
      </w:r>
      <w:proofErr w:type="spellEnd"/>
      <w:r>
        <w:rPr>
          <w:rFonts w:hint="cs"/>
          <w:rtl/>
          <w:lang w:eastAsia="he-IL"/>
        </w:rPr>
        <w:t xml:space="preserve"> </w:t>
      </w:r>
      <w:r>
        <w:rPr>
          <w:rtl/>
          <w:lang w:eastAsia="he-IL"/>
        </w:rPr>
        <w:t>–</w:t>
      </w:r>
      <w:r>
        <w:rPr>
          <w:rFonts w:hint="cs"/>
          <w:rtl/>
          <w:lang w:eastAsia="he-IL"/>
        </w:rPr>
        <w:t xml:space="preserve"> היא </w:t>
      </w:r>
      <w:bookmarkStart w:id="9000" w:name="_ETM_Q1_3578885"/>
      <w:bookmarkEnd w:id="9000"/>
      <w:r>
        <w:rPr>
          <w:rFonts w:hint="cs"/>
          <w:rtl/>
          <w:lang w:eastAsia="he-IL"/>
        </w:rPr>
        <w:t xml:space="preserve">הופכת להיות מערכת </w:t>
      </w:r>
      <w:bookmarkStart w:id="9001" w:name="_ETM_Q1_3584453"/>
      <w:bookmarkEnd w:id="9001"/>
      <w:r>
        <w:rPr>
          <w:rFonts w:hint="cs"/>
          <w:rtl/>
          <w:lang w:eastAsia="he-IL"/>
        </w:rPr>
        <w:t xml:space="preserve">מיועדת, שמפוקחת </w:t>
      </w:r>
      <w:bookmarkStart w:id="9002" w:name="_ETM_Q1_3582356"/>
      <w:bookmarkEnd w:id="9002"/>
      <w:r>
        <w:rPr>
          <w:rFonts w:hint="cs"/>
          <w:rtl/>
          <w:lang w:eastAsia="he-IL"/>
        </w:rPr>
        <w:t>על ידי בנק ישראל.</w:t>
      </w:r>
      <w:bookmarkStart w:id="9003" w:name="_ETM_Q1_3585372"/>
      <w:bookmarkEnd w:id="9003"/>
    </w:p>
    <w:p w14:paraId="7C4D4C4C" w14:textId="3C74EE34" w:rsidR="00647482" w:rsidRDefault="00647482" w:rsidP="00647482">
      <w:pPr>
        <w:rPr>
          <w:rtl/>
          <w:lang w:eastAsia="he-IL"/>
        </w:rPr>
      </w:pPr>
      <w:bookmarkStart w:id="9004" w:name="_ETM_Q1_3585457"/>
      <w:bookmarkStart w:id="9005" w:name="_ETM_Q1_3588108"/>
      <w:bookmarkEnd w:id="9004"/>
      <w:bookmarkEnd w:id="9005"/>
    </w:p>
    <w:p w14:paraId="6CE31EA0" w14:textId="428F1287" w:rsidR="00647482" w:rsidRDefault="00647482" w:rsidP="00647482">
      <w:pPr>
        <w:pStyle w:val="a4"/>
        <w:keepNext/>
        <w:rPr>
          <w:rtl/>
        </w:rPr>
      </w:pPr>
      <w:bookmarkStart w:id="9006" w:name="ET_speaker_איתי_עצמון_265"/>
      <w:r w:rsidRPr="00647482">
        <w:rPr>
          <w:rStyle w:val="TagStyle"/>
          <w:rtl/>
        </w:rPr>
        <w:t xml:space="preserve"> &lt;&lt; דובר &gt;&gt; </w:t>
      </w:r>
      <w:r>
        <w:rPr>
          <w:rtl/>
        </w:rPr>
        <w:t>איתי עצמון:</w:t>
      </w:r>
      <w:r w:rsidRPr="00647482">
        <w:rPr>
          <w:rStyle w:val="TagStyle"/>
          <w:rtl/>
        </w:rPr>
        <w:t xml:space="preserve"> &lt;&lt; דובר &gt;&gt;</w:t>
      </w:r>
      <w:r w:rsidR="00493B7A">
        <w:rPr>
          <w:rtl/>
        </w:rPr>
        <w:t xml:space="preserve"> </w:t>
      </w:r>
      <w:r>
        <w:rPr>
          <w:rtl/>
        </w:rPr>
        <w:t xml:space="preserve"> </w:t>
      </w:r>
      <w:bookmarkEnd w:id="9006"/>
    </w:p>
    <w:p w14:paraId="52CE4925" w14:textId="0D6802E1" w:rsidR="00647482" w:rsidRDefault="00647482" w:rsidP="00647482">
      <w:pPr>
        <w:pStyle w:val="KeepWithNext"/>
        <w:rPr>
          <w:rtl/>
          <w:lang w:eastAsia="he-IL"/>
        </w:rPr>
      </w:pPr>
    </w:p>
    <w:p w14:paraId="6A432FA0" w14:textId="688BA850" w:rsidR="00647482" w:rsidRDefault="00647482" w:rsidP="00647482">
      <w:pPr>
        <w:rPr>
          <w:rtl/>
          <w:lang w:eastAsia="he-IL"/>
        </w:rPr>
      </w:pPr>
      <w:bookmarkStart w:id="9007" w:name="_ETM_Q1_3588619"/>
      <w:bookmarkStart w:id="9008" w:name="_ETM_Q1_3588670"/>
      <w:bookmarkStart w:id="9009" w:name="_ETM_Q1_3584086"/>
      <w:bookmarkEnd w:id="9007"/>
      <w:bookmarkEnd w:id="9008"/>
      <w:bookmarkEnd w:id="9009"/>
      <w:r>
        <w:rPr>
          <w:rFonts w:hint="cs"/>
          <w:rtl/>
          <w:lang w:eastAsia="he-IL"/>
        </w:rPr>
        <w:t>כמה מערכות כאלה יש בישראל?</w:t>
      </w:r>
      <w:bookmarkStart w:id="9010" w:name="_ETM_Q1_3591414"/>
      <w:bookmarkEnd w:id="9010"/>
    </w:p>
    <w:p w14:paraId="0E2A93AB" w14:textId="126FB7FA" w:rsidR="00647482" w:rsidRDefault="00647482" w:rsidP="00647482">
      <w:pPr>
        <w:rPr>
          <w:rtl/>
          <w:lang w:eastAsia="he-IL"/>
        </w:rPr>
      </w:pPr>
      <w:bookmarkStart w:id="9011" w:name="_ETM_Q1_3591492"/>
      <w:bookmarkEnd w:id="9011"/>
    </w:p>
    <w:p w14:paraId="62F1B5C7" w14:textId="0FD1F494" w:rsidR="00647482" w:rsidRDefault="00647482" w:rsidP="00647482">
      <w:pPr>
        <w:pStyle w:val="af9"/>
        <w:keepNext/>
        <w:rPr>
          <w:rtl/>
          <w:lang w:eastAsia="he-IL"/>
        </w:rPr>
      </w:pPr>
      <w:bookmarkStart w:id="9012" w:name="ET_guest_נתנאל_טאובר_266"/>
      <w:r w:rsidRPr="00647482">
        <w:rPr>
          <w:rStyle w:val="TagStyle"/>
          <w:rtl/>
        </w:rPr>
        <w:t xml:space="preserve"> &lt;&lt; אורח &gt;&gt; </w:t>
      </w:r>
      <w:r>
        <w:rPr>
          <w:rtl/>
          <w:lang w:eastAsia="he-IL"/>
        </w:rPr>
        <w:t xml:space="preserve">נתנאל </w:t>
      </w:r>
      <w:proofErr w:type="spellStart"/>
      <w:r>
        <w:rPr>
          <w:rtl/>
          <w:lang w:eastAsia="he-IL"/>
        </w:rPr>
        <w:t>טאובר</w:t>
      </w:r>
      <w:proofErr w:type="spellEnd"/>
      <w:r>
        <w:rPr>
          <w:rtl/>
          <w:lang w:eastAsia="he-IL"/>
        </w:rPr>
        <w:t>:</w:t>
      </w:r>
      <w:r w:rsidRPr="00647482">
        <w:rPr>
          <w:rStyle w:val="TagStyle"/>
          <w:rtl/>
        </w:rPr>
        <w:t xml:space="preserve"> &lt;&lt; אורח &gt;&gt;</w:t>
      </w:r>
      <w:r w:rsidR="00493B7A">
        <w:rPr>
          <w:rtl/>
          <w:lang w:eastAsia="he-IL"/>
        </w:rPr>
        <w:t xml:space="preserve"> </w:t>
      </w:r>
      <w:r>
        <w:rPr>
          <w:rtl/>
          <w:lang w:eastAsia="he-IL"/>
        </w:rPr>
        <w:t xml:space="preserve"> </w:t>
      </w:r>
      <w:bookmarkEnd w:id="9012"/>
    </w:p>
    <w:p w14:paraId="5EFA34CF" w14:textId="5B9FA9C4" w:rsidR="00647482" w:rsidRDefault="00647482" w:rsidP="00647482">
      <w:pPr>
        <w:pStyle w:val="KeepWithNext"/>
        <w:rPr>
          <w:rtl/>
          <w:lang w:eastAsia="he-IL"/>
        </w:rPr>
      </w:pPr>
    </w:p>
    <w:p w14:paraId="1740ABAF" w14:textId="485CD8CE" w:rsidR="00647482" w:rsidRDefault="00E2258E" w:rsidP="00647482">
      <w:pPr>
        <w:rPr>
          <w:rtl/>
          <w:lang w:eastAsia="he-IL"/>
        </w:rPr>
      </w:pPr>
      <w:bookmarkStart w:id="9013" w:name="_ETM_Q1_3588917"/>
      <w:bookmarkEnd w:id="9013"/>
      <w:r>
        <w:rPr>
          <w:rFonts w:hint="cs"/>
          <w:rtl/>
          <w:lang w:eastAsia="he-IL"/>
        </w:rPr>
        <w:t xml:space="preserve">נתי </w:t>
      </w:r>
      <w:proofErr w:type="spellStart"/>
      <w:r>
        <w:rPr>
          <w:rFonts w:hint="cs"/>
          <w:rtl/>
          <w:lang w:eastAsia="he-IL"/>
        </w:rPr>
        <w:t>טאובר</w:t>
      </w:r>
      <w:proofErr w:type="spellEnd"/>
      <w:r>
        <w:rPr>
          <w:rFonts w:hint="cs"/>
          <w:rtl/>
          <w:lang w:eastAsia="he-IL"/>
        </w:rPr>
        <w:t xml:space="preserve">, </w:t>
      </w:r>
      <w:bookmarkStart w:id="9014" w:name="_ETM_Q1_3602591"/>
      <w:bookmarkStart w:id="9015" w:name="_ETM_Q1_3598418"/>
      <w:bookmarkStart w:id="9016" w:name="_ETM_Q1_3600292"/>
      <w:bookmarkEnd w:id="9014"/>
      <w:bookmarkEnd w:id="9015"/>
      <w:bookmarkEnd w:id="9016"/>
      <w:r>
        <w:rPr>
          <w:rFonts w:hint="cs"/>
          <w:rtl/>
          <w:lang w:eastAsia="he-IL"/>
        </w:rPr>
        <w:t xml:space="preserve">מהפיקוח על מערכות </w:t>
      </w:r>
      <w:bookmarkStart w:id="9017" w:name="_ETM_Q1_3603952"/>
      <w:bookmarkEnd w:id="9017"/>
      <w:r>
        <w:rPr>
          <w:rFonts w:hint="cs"/>
          <w:rtl/>
          <w:lang w:eastAsia="he-IL"/>
        </w:rPr>
        <w:t xml:space="preserve">תשלומים בבנק </w:t>
      </w:r>
      <w:bookmarkStart w:id="9018" w:name="_ETM_Q1_3606148"/>
      <w:bookmarkEnd w:id="9018"/>
      <w:r>
        <w:rPr>
          <w:rFonts w:hint="cs"/>
          <w:rtl/>
          <w:lang w:eastAsia="he-IL"/>
        </w:rPr>
        <w:t>ישראל. י</w:t>
      </w:r>
      <w:r w:rsidR="00647482">
        <w:rPr>
          <w:rFonts w:hint="cs"/>
          <w:rtl/>
          <w:lang w:eastAsia="he-IL"/>
        </w:rPr>
        <w:t xml:space="preserve">ש </w:t>
      </w:r>
      <w:bookmarkStart w:id="9019" w:name="_ETM_Q1_3590024"/>
      <w:bookmarkEnd w:id="9019"/>
      <w:r w:rsidR="00647482">
        <w:rPr>
          <w:rFonts w:hint="cs"/>
          <w:rtl/>
          <w:lang w:eastAsia="he-IL"/>
        </w:rPr>
        <w:t xml:space="preserve">היום את מערכת </w:t>
      </w:r>
      <w:bookmarkStart w:id="9020" w:name="_ETM_Q1_3589316"/>
      <w:bookmarkEnd w:id="9020"/>
      <w:r w:rsidR="00647482">
        <w:rPr>
          <w:rFonts w:hint="cs"/>
          <w:rtl/>
          <w:lang w:eastAsia="he-IL"/>
        </w:rPr>
        <w:t>זה"ב, שמופעלת על ידי בנק ישראל</w:t>
      </w:r>
      <w:r>
        <w:rPr>
          <w:lang w:eastAsia="he-IL"/>
        </w:rPr>
        <w:t>;</w:t>
      </w:r>
      <w:r w:rsidR="00647482">
        <w:rPr>
          <w:rFonts w:hint="cs"/>
          <w:rtl/>
          <w:lang w:eastAsia="he-IL"/>
        </w:rPr>
        <w:t xml:space="preserve"> </w:t>
      </w:r>
      <w:bookmarkStart w:id="9021" w:name="_ETM_Q1_3591033"/>
      <w:bookmarkStart w:id="9022" w:name="_ETM_Q1_3603362"/>
      <w:bookmarkEnd w:id="9021"/>
      <w:bookmarkEnd w:id="9022"/>
      <w:r>
        <w:rPr>
          <w:rFonts w:hint="cs"/>
          <w:rtl/>
          <w:lang w:eastAsia="he-IL"/>
        </w:rPr>
        <w:t>את</w:t>
      </w:r>
      <w:bookmarkStart w:id="9023" w:name="_ETM_Q1_3601267"/>
      <w:bookmarkEnd w:id="9023"/>
      <w:r>
        <w:rPr>
          <w:rFonts w:hint="cs"/>
          <w:rtl/>
          <w:lang w:eastAsia="he-IL"/>
        </w:rPr>
        <w:t xml:space="preserve"> </w:t>
      </w:r>
      <w:proofErr w:type="spellStart"/>
      <w:r>
        <w:rPr>
          <w:rFonts w:hint="cs"/>
          <w:rtl/>
          <w:lang w:eastAsia="he-IL"/>
        </w:rPr>
        <w:t>מס"</w:t>
      </w:r>
      <w:bookmarkStart w:id="9024" w:name="_ETM_Q1_3597332"/>
      <w:bookmarkStart w:id="9025" w:name="_ETM_Q1_3592562"/>
      <w:bookmarkEnd w:id="9024"/>
      <w:bookmarkEnd w:id="9025"/>
      <w:r>
        <w:rPr>
          <w:rFonts w:hint="cs"/>
          <w:rtl/>
          <w:lang w:eastAsia="he-IL"/>
        </w:rPr>
        <w:t>ב</w:t>
      </w:r>
      <w:proofErr w:type="spellEnd"/>
      <w:r>
        <w:rPr>
          <w:lang w:eastAsia="he-IL"/>
        </w:rPr>
        <w:t>;</w:t>
      </w:r>
      <w:r>
        <w:rPr>
          <w:rFonts w:hint="cs"/>
          <w:rtl/>
          <w:lang w:eastAsia="he-IL"/>
        </w:rPr>
        <w:t xml:space="preserve"> את שב"א</w:t>
      </w:r>
      <w:r>
        <w:rPr>
          <w:lang w:eastAsia="he-IL"/>
        </w:rPr>
        <w:t>;</w:t>
      </w:r>
      <w:r>
        <w:rPr>
          <w:rFonts w:hint="cs"/>
          <w:rtl/>
          <w:lang w:eastAsia="he-IL"/>
        </w:rPr>
        <w:t xml:space="preserve"> </w:t>
      </w:r>
      <w:bookmarkStart w:id="9026" w:name="_ETM_Q1_3594538"/>
      <w:bookmarkEnd w:id="9026"/>
      <w:r>
        <w:rPr>
          <w:rFonts w:hint="cs"/>
          <w:rtl/>
          <w:lang w:eastAsia="he-IL"/>
        </w:rPr>
        <w:t>שהיא גם בעולם כרטיסי החיוב</w:t>
      </w:r>
      <w:bookmarkStart w:id="9027" w:name="_ETM_Q1_3600067"/>
      <w:bookmarkEnd w:id="9027"/>
      <w:r>
        <w:rPr>
          <w:rFonts w:hint="cs"/>
          <w:rtl/>
          <w:lang w:eastAsia="he-IL"/>
        </w:rPr>
        <w:t xml:space="preserve"> והכספומטים</w:t>
      </w:r>
      <w:bookmarkStart w:id="9028" w:name="_ETM_Q1_3598431"/>
      <w:bookmarkEnd w:id="9028"/>
      <w:r>
        <w:rPr>
          <w:lang w:eastAsia="he-IL"/>
        </w:rPr>
        <w:t>;</w:t>
      </w:r>
      <w:r>
        <w:rPr>
          <w:rFonts w:hint="cs"/>
          <w:rtl/>
          <w:lang w:eastAsia="he-IL"/>
        </w:rPr>
        <w:t xml:space="preserve"> </w:t>
      </w:r>
      <w:bookmarkStart w:id="9029" w:name="_ETM_Q1_3603115"/>
      <w:bookmarkEnd w:id="9029"/>
      <w:r>
        <w:rPr>
          <w:rFonts w:hint="cs"/>
          <w:rtl/>
          <w:lang w:eastAsia="he-IL"/>
        </w:rPr>
        <w:t xml:space="preserve">ואת </w:t>
      </w:r>
      <w:bookmarkStart w:id="9030" w:name="_ETM_Q1_3600106"/>
      <w:bookmarkEnd w:id="9030"/>
      <w:r>
        <w:rPr>
          <w:rFonts w:hint="cs"/>
          <w:rtl/>
          <w:lang w:eastAsia="he-IL"/>
        </w:rPr>
        <w:t>מערכת ה-</w:t>
      </w:r>
      <w:r>
        <w:rPr>
          <w:lang w:eastAsia="he-IL"/>
        </w:rPr>
        <w:t>CLS</w:t>
      </w:r>
      <w:r>
        <w:rPr>
          <w:rFonts w:hint="cs"/>
          <w:rtl/>
          <w:lang w:eastAsia="he-IL"/>
        </w:rPr>
        <w:t xml:space="preserve">, </w:t>
      </w:r>
      <w:bookmarkStart w:id="9031" w:name="_ETM_Q1_3600212"/>
      <w:bookmarkEnd w:id="9031"/>
      <w:r>
        <w:rPr>
          <w:rFonts w:hint="cs"/>
          <w:rtl/>
          <w:lang w:eastAsia="he-IL"/>
        </w:rPr>
        <w:t>שמפוקחת על</w:t>
      </w:r>
      <w:bookmarkStart w:id="9032" w:name="_ETM_Q1_3602018"/>
      <w:bookmarkEnd w:id="9032"/>
      <w:r>
        <w:rPr>
          <w:rFonts w:hint="cs"/>
          <w:rtl/>
          <w:lang w:eastAsia="he-IL"/>
        </w:rPr>
        <w:t xml:space="preserve"> ידי ועדה בין-לאומית.</w:t>
      </w:r>
      <w:bookmarkStart w:id="9033" w:name="_ETM_Q1_3614940"/>
      <w:bookmarkStart w:id="9034" w:name="_ETM_Q1_3610239"/>
      <w:bookmarkStart w:id="9035" w:name="_ETM_Q1_3610575"/>
      <w:bookmarkEnd w:id="9033"/>
      <w:bookmarkEnd w:id="9034"/>
      <w:bookmarkEnd w:id="9035"/>
    </w:p>
    <w:p w14:paraId="2B14B24A" w14:textId="54087DF3" w:rsidR="00E2258E" w:rsidRDefault="00E2258E" w:rsidP="00647482">
      <w:pPr>
        <w:rPr>
          <w:rtl/>
          <w:lang w:eastAsia="he-IL"/>
        </w:rPr>
      </w:pPr>
      <w:bookmarkStart w:id="9036" w:name="_ETM_Q1_3610682"/>
      <w:bookmarkEnd w:id="9036"/>
    </w:p>
    <w:p w14:paraId="64D4AE8A" w14:textId="10977CF7" w:rsidR="00E2258E" w:rsidRDefault="00E2258E" w:rsidP="00E2258E">
      <w:pPr>
        <w:pStyle w:val="af9"/>
        <w:keepNext/>
        <w:rPr>
          <w:rtl/>
          <w:lang w:eastAsia="he-IL"/>
        </w:rPr>
      </w:pPr>
      <w:bookmarkStart w:id="9037" w:name="ET_guest_עמיהוד_שמלצר_267"/>
      <w:r w:rsidRPr="00E2258E">
        <w:rPr>
          <w:rStyle w:val="TagStyle"/>
          <w:rtl/>
        </w:rPr>
        <w:t xml:space="preserve"> &lt;&lt; אורח &gt;&gt; </w:t>
      </w:r>
      <w:r>
        <w:rPr>
          <w:rtl/>
          <w:lang w:eastAsia="he-IL"/>
        </w:rPr>
        <w:t>עמיהוד שמלצר:</w:t>
      </w:r>
      <w:r w:rsidRPr="00E2258E">
        <w:rPr>
          <w:rStyle w:val="TagStyle"/>
          <w:rtl/>
        </w:rPr>
        <w:t xml:space="preserve"> &lt;&lt; אורח &gt;&gt;</w:t>
      </w:r>
      <w:r w:rsidR="00493B7A">
        <w:rPr>
          <w:rtl/>
          <w:lang w:eastAsia="he-IL"/>
        </w:rPr>
        <w:t xml:space="preserve"> </w:t>
      </w:r>
      <w:r>
        <w:rPr>
          <w:rtl/>
          <w:lang w:eastAsia="he-IL"/>
        </w:rPr>
        <w:t xml:space="preserve"> </w:t>
      </w:r>
      <w:bookmarkEnd w:id="9037"/>
    </w:p>
    <w:p w14:paraId="4625FD6F" w14:textId="0B045CF6" w:rsidR="00E2258E" w:rsidRDefault="00E2258E" w:rsidP="00E2258E">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2258E" w14:paraId="3CD998B0" w14:textId="77777777" w:rsidTr="008D4548">
        <w:trPr>
          <w:cantSplit/>
          <w:trHeight w:val="60"/>
        </w:trPr>
        <w:tc>
          <w:tcPr>
            <w:tcW w:w="1872" w:type="dxa"/>
          </w:tcPr>
          <w:p w14:paraId="5DDF0589" w14:textId="77777777" w:rsidR="00E2258E" w:rsidRDefault="00E2258E" w:rsidP="008D4548">
            <w:pPr>
              <w:keepLines/>
              <w:widowControl w:val="0"/>
              <w:spacing w:line="360" w:lineRule="auto"/>
              <w:ind w:right="168" w:firstLine="0"/>
              <w:contextualSpacing/>
              <w:rPr>
                <w:rFonts w:ascii="David" w:eastAsia="Arial" w:hAnsi="David"/>
                <w:color w:val="000000"/>
                <w:kern w:val="2"/>
                <w14:ligatures w14:val="standardContextual"/>
              </w:rPr>
            </w:pPr>
            <w:bookmarkStart w:id="9038" w:name="_ETM_Q1_3613758"/>
            <w:bookmarkStart w:id="9039" w:name="_ETM_Q1_3613808"/>
            <w:bookmarkEnd w:id="9038"/>
            <w:bookmarkEnd w:id="9039"/>
          </w:p>
        </w:tc>
        <w:tc>
          <w:tcPr>
            <w:tcW w:w="624" w:type="dxa"/>
          </w:tcPr>
          <w:p w14:paraId="4FE43E72" w14:textId="77777777" w:rsidR="00E2258E" w:rsidRDefault="00E2258E"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23C87EA" w14:textId="77777777" w:rsidR="00E2258E" w:rsidRDefault="00E2258E"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736D015" w14:textId="510777A7" w:rsidR="00E2258E" w:rsidRPr="00647482" w:rsidRDefault="00E2258E" w:rsidP="008D4548">
            <w:pPr>
              <w:keepLines/>
              <w:widowControl w:val="0"/>
              <w:spacing w:line="360" w:lineRule="auto"/>
              <w:ind w:firstLine="0"/>
              <w:rPr>
                <w:rtl/>
              </w:rPr>
            </w:pPr>
            <w:r>
              <w:rPr>
                <w:rFonts w:hint="cs"/>
                <w:rtl/>
              </w:rPr>
              <w:t>"</w:t>
            </w:r>
            <w:r>
              <w:rPr>
                <w:rtl/>
              </w:rPr>
              <w:t>מערכת ממשק למתן הוראות תשלום"</w:t>
            </w:r>
            <w:r>
              <w:rPr>
                <w:rFonts w:hint="cs"/>
                <w:rtl/>
              </w:rPr>
              <w:t xml:space="preserve"> </w:t>
            </w:r>
            <w:r>
              <w:rPr>
                <w:rtl/>
              </w:rPr>
              <w:t>–</w:t>
            </w:r>
            <w:r>
              <w:rPr>
                <w:rFonts w:hint="cs"/>
                <w:rtl/>
              </w:rPr>
              <w:t xml:space="preserve"> </w:t>
            </w:r>
            <w:r>
              <w:rPr>
                <w:rtl/>
              </w:rPr>
              <w:t xml:space="preserve">מערכת מקוונת ומאובטחת שבאמצעותה מנהל חשבון תשלום למשלם מחויב לתת גישה לחשבון התשלום של המשלם לצורך שירות ייזום בסיסי או שירות לייזום מתקדם, לפי סעיף </w:t>
            </w:r>
            <w:r>
              <w:rPr>
                <w:rFonts w:hint="cs"/>
                <w:rtl/>
              </w:rPr>
              <w:t xml:space="preserve">35, </w:t>
            </w:r>
            <w:r>
              <w:rPr>
                <w:rtl/>
              </w:rPr>
              <w:t>שמאפייניה ייקבעו על ידי מאסדר מנהל חשבון התשלום למשלם לפי סעיף</w:t>
            </w:r>
            <w:r>
              <w:rPr>
                <w:rFonts w:hint="cs"/>
                <w:rtl/>
              </w:rPr>
              <w:t xml:space="preserve"> 41(א)(1)</w:t>
            </w:r>
            <w:r>
              <w:t>;</w:t>
            </w:r>
            <w:bookmarkStart w:id="9040" w:name="_ETM_Q1_3613321"/>
            <w:bookmarkEnd w:id="9040"/>
          </w:p>
        </w:tc>
      </w:tr>
    </w:tbl>
    <w:p w14:paraId="416F078F" w14:textId="237E5645" w:rsidR="00E2258E" w:rsidRDefault="00E2258E" w:rsidP="00E2258E">
      <w:pPr>
        <w:rPr>
          <w:rtl/>
          <w:lang w:eastAsia="he-IL"/>
        </w:rPr>
      </w:pPr>
      <w:r>
        <w:rPr>
          <w:rFonts w:hint="cs"/>
          <w:rtl/>
          <w:lang w:eastAsia="he-IL"/>
        </w:rPr>
        <w:t xml:space="preserve">גם </w:t>
      </w:r>
      <w:bookmarkStart w:id="9041" w:name="_ETM_Q1_3632675"/>
      <w:bookmarkEnd w:id="9041"/>
      <w:r>
        <w:rPr>
          <w:rFonts w:hint="cs"/>
          <w:rtl/>
          <w:lang w:eastAsia="he-IL"/>
        </w:rPr>
        <w:t>שירות ייזום</w:t>
      </w:r>
      <w:bookmarkStart w:id="9042" w:name="_ETM_Q1_3634743"/>
      <w:bookmarkEnd w:id="9042"/>
      <w:r>
        <w:rPr>
          <w:rFonts w:hint="cs"/>
          <w:rtl/>
          <w:lang w:eastAsia="he-IL"/>
        </w:rPr>
        <w:t xml:space="preserve"> בסיסי וגם שירות ייזום מתקדם הם </w:t>
      </w:r>
      <w:bookmarkStart w:id="9043" w:name="_ETM_Q1_3637031"/>
      <w:bookmarkEnd w:id="9043"/>
      <w:r>
        <w:rPr>
          <w:rFonts w:hint="cs"/>
          <w:rtl/>
          <w:lang w:eastAsia="he-IL"/>
        </w:rPr>
        <w:t xml:space="preserve">שירותים שבמסגרתם נוצר </w:t>
      </w:r>
      <w:bookmarkStart w:id="9044" w:name="_ETM_Q1_3638606"/>
      <w:bookmarkEnd w:id="9044"/>
      <w:r>
        <w:rPr>
          <w:rFonts w:hint="cs"/>
          <w:rtl/>
          <w:lang w:eastAsia="he-IL"/>
        </w:rPr>
        <w:t>ממשק</w:t>
      </w:r>
      <w:bookmarkStart w:id="9045" w:name="_ETM_Q1_3639839"/>
      <w:bookmarkEnd w:id="9045"/>
      <w:r>
        <w:rPr>
          <w:rFonts w:hint="cs"/>
          <w:rtl/>
          <w:lang w:eastAsia="he-IL"/>
        </w:rPr>
        <w:t xml:space="preserve"> טכנולוגי בין יוזם התשלום לבין מנהל </w:t>
      </w:r>
      <w:bookmarkStart w:id="9046" w:name="_ETM_Q1_3643617"/>
      <w:bookmarkEnd w:id="9046"/>
      <w:r>
        <w:rPr>
          <w:rFonts w:hint="cs"/>
          <w:rtl/>
          <w:lang w:eastAsia="he-IL"/>
        </w:rPr>
        <w:t>חשבון התשלום.</w:t>
      </w:r>
      <w:bookmarkStart w:id="9047" w:name="_ETM_Q1_3646288"/>
      <w:bookmarkEnd w:id="9047"/>
      <w:r>
        <w:rPr>
          <w:rFonts w:hint="cs"/>
          <w:rtl/>
          <w:lang w:eastAsia="he-IL"/>
        </w:rPr>
        <w:t xml:space="preserve"> </w:t>
      </w:r>
      <w:bookmarkStart w:id="9048" w:name="_ETM_Q1_3645810"/>
      <w:bookmarkStart w:id="9049" w:name="_ETM_Q1_3644978"/>
      <w:bookmarkStart w:id="9050" w:name="_ETM_Q1_3644933"/>
      <w:bookmarkEnd w:id="9048"/>
      <w:bookmarkEnd w:id="9049"/>
      <w:bookmarkEnd w:id="9050"/>
      <w:r>
        <w:rPr>
          <w:rFonts w:hint="cs"/>
          <w:rtl/>
          <w:lang w:eastAsia="he-IL"/>
        </w:rPr>
        <w:t>בייזום הבסיסי, הי</w:t>
      </w:r>
      <w:bookmarkStart w:id="9051" w:name="_ETM_Q1_3641494"/>
      <w:bookmarkEnd w:id="9051"/>
      <w:r>
        <w:rPr>
          <w:rFonts w:hint="cs"/>
          <w:rtl/>
          <w:lang w:eastAsia="he-IL"/>
        </w:rPr>
        <w:t>וזם הבסיסי</w:t>
      </w:r>
      <w:bookmarkStart w:id="9052" w:name="_ETM_Q1_3649906"/>
      <w:bookmarkEnd w:id="9052"/>
      <w:r>
        <w:rPr>
          <w:rFonts w:hint="cs"/>
          <w:rtl/>
          <w:lang w:eastAsia="he-IL"/>
        </w:rPr>
        <w:t xml:space="preserve"> מעביר מידע </w:t>
      </w:r>
      <w:bookmarkStart w:id="9053" w:name="_ETM_Q1_3647991"/>
      <w:bookmarkEnd w:id="9053"/>
      <w:r>
        <w:rPr>
          <w:rFonts w:hint="cs"/>
          <w:rtl/>
          <w:lang w:eastAsia="he-IL"/>
        </w:rPr>
        <w:t xml:space="preserve">וכותב את הוראת התשלום, ובייזום מתקדם </w:t>
      </w:r>
      <w:r>
        <w:rPr>
          <w:rtl/>
          <w:lang w:eastAsia="he-IL"/>
        </w:rPr>
        <w:t>–</w:t>
      </w:r>
      <w:r>
        <w:rPr>
          <w:rFonts w:hint="cs"/>
          <w:rtl/>
          <w:lang w:eastAsia="he-IL"/>
        </w:rPr>
        <w:t xml:space="preserve"> </w:t>
      </w:r>
      <w:bookmarkStart w:id="9054" w:name="_ETM_Q1_3650451"/>
      <w:bookmarkEnd w:id="9054"/>
      <w:r>
        <w:rPr>
          <w:rFonts w:hint="cs"/>
          <w:rtl/>
          <w:lang w:eastAsia="he-IL"/>
        </w:rPr>
        <w:t>הוא</w:t>
      </w:r>
      <w:bookmarkStart w:id="9055" w:name="_ETM_Q1_3651648"/>
      <w:bookmarkEnd w:id="9055"/>
      <w:r>
        <w:rPr>
          <w:rFonts w:hint="cs"/>
          <w:rtl/>
          <w:lang w:eastAsia="he-IL"/>
        </w:rPr>
        <w:t xml:space="preserve"> נותן את הוראת התשלום בפועל. </w:t>
      </w:r>
      <w:bookmarkStart w:id="9056" w:name="_ETM_Q1_3653039"/>
      <w:bookmarkEnd w:id="9056"/>
      <w:r>
        <w:rPr>
          <w:rFonts w:hint="cs"/>
          <w:rtl/>
          <w:lang w:eastAsia="he-IL"/>
        </w:rPr>
        <w:t xml:space="preserve">אנחנו מחייבים את </w:t>
      </w:r>
      <w:bookmarkStart w:id="9057" w:name="_ETM_Q1_3651791"/>
      <w:bookmarkStart w:id="9058" w:name="_ETM_Q1_3647053"/>
      <w:bookmarkStart w:id="9059" w:name="_ETM_Q1_3642585"/>
      <w:bookmarkEnd w:id="9057"/>
      <w:bookmarkEnd w:id="9058"/>
      <w:bookmarkEnd w:id="9059"/>
      <w:r>
        <w:rPr>
          <w:rFonts w:hint="cs"/>
          <w:rtl/>
          <w:lang w:eastAsia="he-IL"/>
        </w:rPr>
        <w:t xml:space="preserve">מנהלי </w:t>
      </w:r>
      <w:bookmarkStart w:id="9060" w:name="_ETM_Q1_3657561"/>
      <w:bookmarkEnd w:id="9060"/>
      <w:r>
        <w:rPr>
          <w:rFonts w:hint="cs"/>
          <w:rtl/>
          <w:lang w:eastAsia="he-IL"/>
        </w:rPr>
        <w:t>חשבון</w:t>
      </w:r>
      <w:bookmarkStart w:id="9061" w:name="_ETM_Q1_3653912"/>
      <w:bookmarkEnd w:id="9061"/>
      <w:r>
        <w:rPr>
          <w:rFonts w:hint="cs"/>
          <w:rtl/>
          <w:lang w:eastAsia="he-IL"/>
        </w:rPr>
        <w:t xml:space="preserve"> התשלום לתת את הגישה הזו, על מנת: א', </w:t>
      </w:r>
      <w:bookmarkStart w:id="9062" w:name="_ETM_Q1_3665009"/>
      <w:bookmarkStart w:id="9063" w:name="_ETM_Q1_3660337"/>
      <w:bookmarkEnd w:id="9062"/>
      <w:bookmarkEnd w:id="9063"/>
      <w:r>
        <w:rPr>
          <w:rFonts w:hint="cs"/>
          <w:rtl/>
          <w:lang w:eastAsia="he-IL"/>
        </w:rPr>
        <w:t xml:space="preserve">לוודא שמדובר שממשק שמגן, ולא יוצר </w:t>
      </w:r>
      <w:bookmarkStart w:id="9064" w:name="_ETM_Q1_3663768"/>
      <w:bookmarkEnd w:id="9064"/>
      <w:r>
        <w:rPr>
          <w:rFonts w:hint="cs"/>
          <w:rtl/>
          <w:lang w:eastAsia="he-IL"/>
        </w:rPr>
        <w:t xml:space="preserve">סיכונים טכנולוגיים, ו-ב', </w:t>
      </w:r>
      <w:bookmarkStart w:id="9065" w:name="_ETM_Q1_3671585"/>
      <w:bookmarkStart w:id="9066" w:name="_ETM_Q1_3666888"/>
      <w:bookmarkEnd w:id="9065"/>
      <w:bookmarkEnd w:id="9066"/>
      <w:r>
        <w:rPr>
          <w:rFonts w:hint="cs"/>
          <w:rtl/>
          <w:lang w:eastAsia="he-IL"/>
        </w:rPr>
        <w:t xml:space="preserve">על מנת </w:t>
      </w:r>
      <w:bookmarkStart w:id="9067" w:name="_ETM_Q1_3666551"/>
      <w:bookmarkEnd w:id="9067"/>
      <w:r>
        <w:rPr>
          <w:rFonts w:hint="cs"/>
          <w:rtl/>
          <w:lang w:eastAsia="he-IL"/>
        </w:rPr>
        <w:t xml:space="preserve">למקד את </w:t>
      </w:r>
      <w:bookmarkStart w:id="9068" w:name="_ETM_Q1_3662987"/>
      <w:bookmarkEnd w:id="9068"/>
      <w:r>
        <w:rPr>
          <w:rFonts w:hint="cs"/>
          <w:rtl/>
          <w:lang w:eastAsia="he-IL"/>
        </w:rPr>
        <w:t xml:space="preserve">החובה, שיוזם </w:t>
      </w:r>
      <w:bookmarkStart w:id="9069" w:name="_ETM_Q1_3669626"/>
      <w:bookmarkEnd w:id="9069"/>
      <w:r>
        <w:rPr>
          <w:rFonts w:hint="cs"/>
          <w:rtl/>
          <w:lang w:eastAsia="he-IL"/>
        </w:rPr>
        <w:t xml:space="preserve">התשלום לא יוכל לפנות </w:t>
      </w:r>
      <w:bookmarkStart w:id="9070" w:name="_ETM_Q1_3669994"/>
      <w:bookmarkEnd w:id="9070"/>
      <w:r>
        <w:rPr>
          <w:rFonts w:hint="cs"/>
          <w:rtl/>
          <w:lang w:eastAsia="he-IL"/>
        </w:rPr>
        <w:t xml:space="preserve">בכל דרך </w:t>
      </w:r>
      <w:bookmarkStart w:id="9071" w:name="_ETM_Q1_3673019"/>
      <w:bookmarkStart w:id="9072" w:name="_ETM_Q1_3668292"/>
      <w:bookmarkStart w:id="9073" w:name="_ETM_Q1_3666876"/>
      <w:bookmarkStart w:id="9074" w:name="_ETM_Q1_3667169"/>
      <w:bookmarkEnd w:id="9071"/>
      <w:bookmarkEnd w:id="9072"/>
      <w:bookmarkEnd w:id="9073"/>
      <w:bookmarkEnd w:id="9074"/>
      <w:r>
        <w:rPr>
          <w:rFonts w:hint="cs"/>
          <w:rtl/>
          <w:lang w:eastAsia="he-IL"/>
        </w:rPr>
        <w:t xml:space="preserve">שהוא </w:t>
      </w:r>
      <w:bookmarkStart w:id="9075" w:name="_ETM_Q1_3669587"/>
      <w:bookmarkEnd w:id="9075"/>
      <w:r>
        <w:rPr>
          <w:rFonts w:hint="cs"/>
          <w:rtl/>
          <w:lang w:eastAsia="he-IL"/>
        </w:rPr>
        <w:t xml:space="preserve">ירצה אל </w:t>
      </w:r>
      <w:bookmarkStart w:id="9076" w:name="_ETM_Q1_3667220"/>
      <w:bookmarkStart w:id="9077" w:name="_ETM_Q1_3668629"/>
      <w:bookmarkStart w:id="9078" w:name="_ETM_Q1_3667035"/>
      <w:bookmarkStart w:id="9079" w:name="_ETM_Q1_3668551"/>
      <w:bookmarkEnd w:id="9076"/>
      <w:bookmarkEnd w:id="9077"/>
      <w:bookmarkEnd w:id="9078"/>
      <w:bookmarkEnd w:id="9079"/>
      <w:r>
        <w:rPr>
          <w:rFonts w:hint="cs"/>
          <w:rtl/>
          <w:lang w:eastAsia="he-IL"/>
        </w:rPr>
        <w:t xml:space="preserve">הבנק או למנהל חשבון תשלום אחר. אנחנו נותנים פה </w:t>
      </w:r>
      <w:bookmarkStart w:id="9080" w:name="_ETM_Q1_3675730"/>
      <w:bookmarkEnd w:id="9080"/>
      <w:r>
        <w:rPr>
          <w:rFonts w:hint="cs"/>
          <w:rtl/>
          <w:lang w:eastAsia="he-IL"/>
        </w:rPr>
        <w:t xml:space="preserve">סמכות </w:t>
      </w:r>
      <w:proofErr w:type="spellStart"/>
      <w:r>
        <w:rPr>
          <w:rFonts w:hint="cs"/>
          <w:rtl/>
          <w:lang w:eastAsia="he-IL"/>
        </w:rPr>
        <w:t>למאסדרים</w:t>
      </w:r>
      <w:proofErr w:type="spellEnd"/>
      <w:r>
        <w:rPr>
          <w:rFonts w:hint="cs"/>
          <w:rtl/>
          <w:lang w:eastAsia="he-IL"/>
        </w:rPr>
        <w:t xml:space="preserve"> ל</w:t>
      </w:r>
      <w:bookmarkStart w:id="9081" w:name="_ETM_Q1_3680079"/>
      <w:bookmarkEnd w:id="9081"/>
      <w:r>
        <w:rPr>
          <w:rFonts w:hint="cs"/>
          <w:rtl/>
          <w:lang w:eastAsia="he-IL"/>
        </w:rPr>
        <w:t xml:space="preserve">מקד את </w:t>
      </w:r>
      <w:bookmarkStart w:id="9082" w:name="_ETM_Q1_3677398"/>
      <w:bookmarkEnd w:id="9082"/>
      <w:r>
        <w:rPr>
          <w:rFonts w:hint="cs"/>
          <w:rtl/>
          <w:lang w:eastAsia="he-IL"/>
        </w:rPr>
        <w:t>החובה, ולקבוע חובת</w:t>
      </w:r>
      <w:bookmarkStart w:id="9083" w:name="_ETM_Q1_3680448"/>
      <w:bookmarkEnd w:id="9083"/>
      <w:r>
        <w:rPr>
          <w:rFonts w:hint="cs"/>
          <w:rtl/>
          <w:lang w:eastAsia="he-IL"/>
        </w:rPr>
        <w:t xml:space="preserve"> גישה, על ידי מערכת </w:t>
      </w:r>
      <w:bookmarkStart w:id="9084" w:name="_ETM_Q1_3681929"/>
      <w:bookmarkEnd w:id="9084"/>
      <w:r>
        <w:rPr>
          <w:rFonts w:hint="cs"/>
          <w:rtl/>
          <w:lang w:eastAsia="he-IL"/>
        </w:rPr>
        <w:t xml:space="preserve">ממשק ספציפית בסטנדרט </w:t>
      </w:r>
      <w:bookmarkStart w:id="9085" w:name="_ETM_Q1_3687796"/>
      <w:bookmarkEnd w:id="9085"/>
      <w:r>
        <w:rPr>
          <w:rFonts w:hint="cs"/>
          <w:rtl/>
          <w:lang w:eastAsia="he-IL"/>
        </w:rPr>
        <w:t>ספציפי.</w:t>
      </w:r>
    </w:p>
    <w:p w14:paraId="33C635A4" w14:textId="5604AC8B" w:rsidR="00E2258E" w:rsidRDefault="00E2258E" w:rsidP="00E2258E">
      <w:pPr>
        <w:rPr>
          <w:rtl/>
          <w:lang w:eastAsia="he-IL"/>
        </w:rPr>
      </w:pPr>
    </w:p>
    <w:p w14:paraId="0C5C33C8" w14:textId="11E0F894" w:rsidR="00E2258E" w:rsidRDefault="00E2258E" w:rsidP="00E2258E">
      <w:pPr>
        <w:pStyle w:val="a4"/>
        <w:keepNext/>
        <w:rPr>
          <w:rtl/>
        </w:rPr>
      </w:pPr>
      <w:bookmarkStart w:id="9086" w:name="ET_speaker_איתי_עצמון_268"/>
      <w:r w:rsidRPr="00E2258E">
        <w:rPr>
          <w:rStyle w:val="TagStyle"/>
          <w:rtl/>
        </w:rPr>
        <w:t xml:space="preserve"> &lt;&lt; דובר &gt;&gt; </w:t>
      </w:r>
      <w:r>
        <w:rPr>
          <w:rtl/>
        </w:rPr>
        <w:t>איתי עצמון:</w:t>
      </w:r>
      <w:r w:rsidRPr="00E2258E">
        <w:rPr>
          <w:rStyle w:val="TagStyle"/>
          <w:rtl/>
        </w:rPr>
        <w:t xml:space="preserve"> &lt;&lt; דובר &gt;&gt;</w:t>
      </w:r>
      <w:r w:rsidR="00493B7A">
        <w:rPr>
          <w:rtl/>
        </w:rPr>
        <w:t xml:space="preserve"> </w:t>
      </w:r>
      <w:r>
        <w:rPr>
          <w:rtl/>
        </w:rPr>
        <w:t xml:space="preserve"> </w:t>
      </w:r>
      <w:bookmarkEnd w:id="9086"/>
    </w:p>
    <w:p w14:paraId="002413E7" w14:textId="69307262" w:rsidR="00E2258E" w:rsidRDefault="00E2258E" w:rsidP="00E2258E">
      <w:pPr>
        <w:pStyle w:val="KeepWithNext"/>
        <w:rPr>
          <w:rtl/>
          <w:lang w:eastAsia="he-IL"/>
        </w:rPr>
      </w:pPr>
    </w:p>
    <w:p w14:paraId="02A10C05" w14:textId="7A4DB7B7" w:rsidR="00E2258E" w:rsidRDefault="00E2258E" w:rsidP="00E2258E">
      <w:pPr>
        <w:rPr>
          <w:rtl/>
          <w:lang w:eastAsia="he-IL"/>
        </w:rPr>
      </w:pPr>
      <w:bookmarkStart w:id="9087" w:name="_ETM_Q1_3686109"/>
      <w:bookmarkEnd w:id="9087"/>
      <w:r>
        <w:rPr>
          <w:rFonts w:hint="cs"/>
          <w:rtl/>
          <w:lang w:eastAsia="he-IL"/>
        </w:rPr>
        <w:t>תהיה חובה לתת את השירות הזה רק באמצעות המערכת?</w:t>
      </w:r>
    </w:p>
    <w:p w14:paraId="009A8104" w14:textId="42543086" w:rsidR="00E2258E" w:rsidRDefault="00E2258E" w:rsidP="00E2258E">
      <w:pPr>
        <w:rPr>
          <w:rtl/>
          <w:lang w:eastAsia="he-IL"/>
        </w:rPr>
      </w:pPr>
      <w:bookmarkStart w:id="9088" w:name="_ETM_Q1_3694744"/>
      <w:bookmarkStart w:id="9089" w:name="_ETM_Q1_3694904"/>
      <w:bookmarkEnd w:id="9088"/>
      <w:bookmarkEnd w:id="9089"/>
    </w:p>
    <w:p w14:paraId="32D655C1" w14:textId="10C9F55A" w:rsidR="00E2258E" w:rsidRDefault="00E2258E" w:rsidP="00E2258E">
      <w:pPr>
        <w:pStyle w:val="af9"/>
        <w:keepNext/>
        <w:rPr>
          <w:rtl/>
          <w:lang w:eastAsia="he-IL"/>
        </w:rPr>
      </w:pPr>
      <w:bookmarkStart w:id="9090" w:name="ET_guest_עמיהוד_שמלצר_269"/>
      <w:r w:rsidRPr="00E2258E">
        <w:rPr>
          <w:rStyle w:val="TagStyle"/>
          <w:rtl/>
        </w:rPr>
        <w:t xml:space="preserve"> &lt;&lt; אורח &gt;&gt; </w:t>
      </w:r>
      <w:r>
        <w:rPr>
          <w:rtl/>
          <w:lang w:eastAsia="he-IL"/>
        </w:rPr>
        <w:t>עמיהוד שמלצר:</w:t>
      </w:r>
      <w:r w:rsidRPr="00E2258E">
        <w:rPr>
          <w:rStyle w:val="TagStyle"/>
          <w:rtl/>
        </w:rPr>
        <w:t xml:space="preserve"> &lt;&lt; אורח &gt;&gt;</w:t>
      </w:r>
      <w:r w:rsidR="00493B7A">
        <w:rPr>
          <w:rtl/>
          <w:lang w:eastAsia="he-IL"/>
        </w:rPr>
        <w:t xml:space="preserve"> </w:t>
      </w:r>
      <w:r>
        <w:rPr>
          <w:rtl/>
          <w:lang w:eastAsia="he-IL"/>
        </w:rPr>
        <w:t xml:space="preserve"> </w:t>
      </w:r>
      <w:bookmarkEnd w:id="9090"/>
    </w:p>
    <w:p w14:paraId="54E54BE3" w14:textId="1186EB0B" w:rsidR="00E2258E" w:rsidRDefault="00E2258E" w:rsidP="00E2258E">
      <w:pPr>
        <w:pStyle w:val="KeepWithNext"/>
        <w:rPr>
          <w:rtl/>
          <w:lang w:eastAsia="he-IL"/>
        </w:rPr>
      </w:pPr>
    </w:p>
    <w:p w14:paraId="7FF3B7B8" w14:textId="2AF2B69C" w:rsidR="00E2258E" w:rsidRDefault="00E2258E" w:rsidP="00E2258E">
      <w:pPr>
        <w:rPr>
          <w:rtl/>
          <w:lang w:eastAsia="he-IL"/>
        </w:rPr>
      </w:pPr>
      <w:bookmarkStart w:id="9091" w:name="_ETM_Q1_3696526"/>
      <w:bookmarkEnd w:id="9091"/>
      <w:r>
        <w:rPr>
          <w:rFonts w:hint="cs"/>
          <w:rtl/>
          <w:lang w:eastAsia="he-IL"/>
        </w:rPr>
        <w:t>נ</w:t>
      </w:r>
      <w:bookmarkStart w:id="9092" w:name="_ETM_Q1_3696644"/>
      <w:bookmarkEnd w:id="9092"/>
      <w:r>
        <w:rPr>
          <w:rFonts w:hint="cs"/>
          <w:rtl/>
          <w:lang w:eastAsia="he-IL"/>
        </w:rPr>
        <w:t>כון.</w:t>
      </w:r>
      <w:bookmarkStart w:id="9093" w:name="_ETM_Q1_3694703"/>
      <w:bookmarkEnd w:id="9093"/>
    </w:p>
    <w:p w14:paraId="3C543BE4" w14:textId="068A5CAB" w:rsidR="00E2258E" w:rsidRDefault="00E2258E" w:rsidP="00E2258E">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2258E" w14:paraId="0F47D488" w14:textId="77777777" w:rsidTr="008D4548">
        <w:trPr>
          <w:cantSplit/>
          <w:trHeight w:val="60"/>
        </w:trPr>
        <w:tc>
          <w:tcPr>
            <w:tcW w:w="1872" w:type="dxa"/>
          </w:tcPr>
          <w:p w14:paraId="1512A0B4" w14:textId="77777777" w:rsidR="00E2258E" w:rsidRDefault="00E2258E"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6ABE7B2" w14:textId="77777777" w:rsidR="00E2258E" w:rsidRDefault="00E2258E"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BE44406" w14:textId="77777777" w:rsidR="00E2258E" w:rsidRDefault="00E2258E"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4F126209" w14:textId="4D9796F3" w:rsidR="00E2258E" w:rsidRPr="00E2258E" w:rsidRDefault="00E2258E" w:rsidP="008D4548">
            <w:pPr>
              <w:keepLines/>
              <w:widowControl w:val="0"/>
              <w:spacing w:line="360" w:lineRule="auto"/>
              <w:ind w:firstLine="0"/>
              <w:rPr>
                <w:rtl/>
              </w:rPr>
            </w:pPr>
            <w:r>
              <w:rPr>
                <w:rFonts w:hint="cs"/>
                <w:rtl/>
              </w:rPr>
              <w:t>"ה</w:t>
            </w:r>
            <w:r>
              <w:rPr>
                <w:rtl/>
              </w:rPr>
              <w:t>מפקח לענייני השירותים הכספיים" –</w:t>
            </w:r>
            <w:r>
              <w:rPr>
                <w:rFonts w:hint="cs"/>
                <w:rtl/>
              </w:rPr>
              <w:t xml:space="preserve"> </w:t>
            </w:r>
            <w:r>
              <w:rPr>
                <w:rtl/>
              </w:rPr>
              <w:t>המפקח לענייני השירותים הכספיים כמשמעותו בסעיף 88יג לחוק הדואר</w:t>
            </w:r>
            <w:r>
              <w:t>;</w:t>
            </w:r>
          </w:p>
        </w:tc>
      </w:tr>
    </w:tbl>
    <w:p w14:paraId="0511C080" w14:textId="47613E2E" w:rsidR="00E2258E" w:rsidRDefault="00120D3D" w:rsidP="00E2258E">
      <w:pPr>
        <w:rPr>
          <w:rtl/>
          <w:lang w:eastAsia="he-IL"/>
        </w:rPr>
      </w:pPr>
      <w:bookmarkStart w:id="9094" w:name="_ETM_Q1_3700129"/>
      <w:bookmarkEnd w:id="9094"/>
      <w:r>
        <w:rPr>
          <w:rFonts w:hint="cs"/>
          <w:rtl/>
          <w:lang w:eastAsia="he-IL"/>
        </w:rPr>
        <w:t xml:space="preserve">זה המפקח על </w:t>
      </w:r>
      <w:bookmarkStart w:id="9095" w:name="_ETM_Q1_3700233"/>
      <w:bookmarkEnd w:id="9095"/>
      <w:r>
        <w:rPr>
          <w:rFonts w:hint="cs"/>
          <w:rtl/>
          <w:lang w:eastAsia="he-IL"/>
        </w:rPr>
        <w:t>בנק הדואר.</w:t>
      </w:r>
    </w:p>
    <w:p w14:paraId="789B546E" w14:textId="7A030B79" w:rsidR="00120D3D" w:rsidRPr="00120D3D" w:rsidRDefault="00120D3D" w:rsidP="00120D3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20D3D" w14:paraId="49F74483" w14:textId="77777777" w:rsidTr="008D4548">
        <w:trPr>
          <w:cantSplit/>
          <w:trHeight w:val="60"/>
        </w:trPr>
        <w:tc>
          <w:tcPr>
            <w:tcW w:w="1872" w:type="dxa"/>
          </w:tcPr>
          <w:p w14:paraId="59D66A00" w14:textId="77777777" w:rsidR="00120D3D" w:rsidRDefault="00120D3D"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1AD69C7" w14:textId="77777777" w:rsidR="00120D3D" w:rsidRDefault="00120D3D"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4BFC0B9" w14:textId="77777777" w:rsidR="00120D3D" w:rsidRDefault="00120D3D"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B515359" w14:textId="73B588C1" w:rsidR="00120D3D" w:rsidRPr="00E2258E" w:rsidRDefault="00120D3D" w:rsidP="008D4548">
            <w:pPr>
              <w:keepLines/>
              <w:widowControl w:val="0"/>
              <w:spacing w:line="360" w:lineRule="auto"/>
              <w:ind w:firstLine="0"/>
              <w:rPr>
                <w:rtl/>
              </w:rPr>
            </w:pPr>
            <w:r>
              <w:rPr>
                <w:rFonts w:hint="cs"/>
                <w:rtl/>
              </w:rPr>
              <w:t>"</w:t>
            </w:r>
            <w:r>
              <w:rPr>
                <w:rtl/>
              </w:rPr>
              <w:t>המפקח על הבנקים" –</w:t>
            </w:r>
            <w:r>
              <w:rPr>
                <w:rFonts w:hint="cs"/>
                <w:rtl/>
              </w:rPr>
              <w:t xml:space="preserve"> </w:t>
            </w:r>
            <w:bookmarkStart w:id="9096" w:name="_ETM_Q1_3701771"/>
            <w:bookmarkEnd w:id="9096"/>
            <w:r>
              <w:rPr>
                <w:rtl/>
              </w:rPr>
              <w:t>המפקח על הבנקים שמונה לפי סעיף 5 לפקודת הבנקאות</w:t>
            </w:r>
            <w:r>
              <w:t>;</w:t>
            </w:r>
          </w:p>
        </w:tc>
      </w:tr>
      <w:tr w:rsidR="00120D3D" w14:paraId="182C9948" w14:textId="77777777" w:rsidTr="008D4548">
        <w:trPr>
          <w:cantSplit/>
          <w:trHeight w:val="60"/>
        </w:trPr>
        <w:tc>
          <w:tcPr>
            <w:tcW w:w="1872" w:type="dxa"/>
          </w:tcPr>
          <w:p w14:paraId="0DDF7C65" w14:textId="77777777" w:rsidR="00120D3D" w:rsidRDefault="00120D3D"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51B3EC0F" w14:textId="77777777" w:rsidR="00120D3D" w:rsidRDefault="00120D3D"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E73CC38" w14:textId="77777777" w:rsidR="00120D3D" w:rsidRDefault="00120D3D"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3B6E7934" w14:textId="57CE10B0" w:rsidR="00120D3D" w:rsidRDefault="00120D3D" w:rsidP="00120D3D">
            <w:pPr>
              <w:keepLines/>
              <w:widowControl w:val="0"/>
              <w:spacing w:line="360" w:lineRule="auto"/>
              <w:ind w:firstLine="0"/>
              <w:rPr>
                <w:rtl/>
              </w:rPr>
            </w:pPr>
            <w:r>
              <w:rPr>
                <w:rFonts w:hint="cs"/>
                <w:rtl/>
              </w:rPr>
              <w:t>"</w:t>
            </w:r>
            <w:r>
              <w:rPr>
                <w:rtl/>
              </w:rPr>
              <w:t>המפקח על נותני שירותים פיננסיים" –</w:t>
            </w:r>
            <w:r>
              <w:rPr>
                <w:rFonts w:hint="cs"/>
                <w:rtl/>
              </w:rPr>
              <w:t xml:space="preserve"> </w:t>
            </w:r>
            <w:bookmarkStart w:id="9097" w:name="_ETM_Q1_3713071"/>
            <w:bookmarkEnd w:id="9097"/>
            <w:r>
              <w:rPr>
                <w:rtl/>
              </w:rPr>
              <w:t>כמשמעותו בסעיף 2 לחוק הפיקוח על שירותים פיננסיים מוסדרים</w:t>
            </w:r>
            <w:r>
              <w:t>;</w:t>
            </w:r>
            <w:bookmarkStart w:id="9098" w:name="_ETM_Q1_3716198"/>
            <w:bookmarkStart w:id="9099" w:name="_ETM_Q1_3716294"/>
            <w:bookmarkEnd w:id="9098"/>
            <w:bookmarkEnd w:id="9099"/>
          </w:p>
        </w:tc>
      </w:tr>
    </w:tbl>
    <w:p w14:paraId="61DC298D" w14:textId="5FA1C31E" w:rsidR="00120D3D" w:rsidRDefault="00120D3D" w:rsidP="00120D3D">
      <w:pPr>
        <w:rPr>
          <w:rtl/>
          <w:lang w:eastAsia="he-IL"/>
        </w:rPr>
      </w:pPr>
      <w:bookmarkStart w:id="9100" w:name="_ETM_Q1_3716499"/>
      <w:bookmarkStart w:id="9101" w:name="_ETM_Q1_3717110"/>
      <w:bookmarkStart w:id="9102" w:name="_ETM_Q1_3713367"/>
      <w:bookmarkStart w:id="9103" w:name="_ETM_Q1_3709781"/>
      <w:bookmarkEnd w:id="9100"/>
      <w:bookmarkEnd w:id="9101"/>
      <w:bookmarkEnd w:id="9102"/>
      <w:bookmarkEnd w:id="9103"/>
      <w:r>
        <w:rPr>
          <w:rFonts w:hint="cs"/>
          <w:rtl/>
          <w:lang w:eastAsia="he-IL"/>
        </w:rPr>
        <w:t xml:space="preserve">היום, </w:t>
      </w:r>
      <w:bookmarkStart w:id="9104" w:name="_ETM_Q1_3711618"/>
      <w:bookmarkEnd w:id="9104"/>
      <w:r>
        <w:rPr>
          <w:rFonts w:hint="cs"/>
          <w:rtl/>
          <w:lang w:eastAsia="he-IL"/>
        </w:rPr>
        <w:t>זה הממונה על שוק ההון.</w:t>
      </w:r>
    </w:p>
    <w:p w14:paraId="5BC74F6E" w14:textId="77777777" w:rsidR="00120D3D" w:rsidRDefault="00120D3D" w:rsidP="00120D3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20D3D" w14:paraId="4F753C93" w14:textId="77777777" w:rsidTr="008D4548">
        <w:trPr>
          <w:cantSplit/>
          <w:trHeight w:val="60"/>
        </w:trPr>
        <w:tc>
          <w:tcPr>
            <w:tcW w:w="1872" w:type="dxa"/>
          </w:tcPr>
          <w:p w14:paraId="59227D5B" w14:textId="77777777" w:rsidR="00120D3D" w:rsidRDefault="00120D3D"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B2FF303" w14:textId="77777777" w:rsidR="00120D3D" w:rsidRDefault="00120D3D"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98A8399" w14:textId="77777777" w:rsidR="00120D3D" w:rsidRDefault="00120D3D"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1E73F53" w14:textId="5D40980D" w:rsidR="00120D3D" w:rsidRDefault="00120D3D" w:rsidP="008D4548">
            <w:pPr>
              <w:keepLines/>
              <w:widowControl w:val="0"/>
              <w:spacing w:line="360" w:lineRule="auto"/>
              <w:ind w:firstLine="0"/>
              <w:rPr>
                <w:rtl/>
              </w:rPr>
            </w:pPr>
            <w:r>
              <w:rPr>
                <w:rFonts w:hint="cs"/>
                <w:rtl/>
              </w:rPr>
              <w:t>"</w:t>
            </w:r>
            <w:r>
              <w:rPr>
                <w:rtl/>
              </w:rPr>
              <w:t>מתן אשראי אגב פעולת תשלום" –</w:t>
            </w:r>
            <w:bookmarkStart w:id="9105" w:name="_ETM_Q1_3712267"/>
            <w:bookmarkEnd w:id="9105"/>
            <w:r>
              <w:rPr>
                <w:rtl/>
              </w:rPr>
              <w:t xml:space="preserve"> מתן אשראי או העמדת מסגרת אשראי על ידי חברת תשלומים, העומדים בתנאים המפורטים בסעיף 22</w:t>
            </w:r>
            <w:r>
              <w:rPr>
                <w:rFonts w:hint="cs"/>
                <w:rtl/>
              </w:rPr>
              <w:t>(ד)</w:t>
            </w:r>
            <w:r>
              <w:t>;</w:t>
            </w:r>
          </w:p>
        </w:tc>
      </w:tr>
    </w:tbl>
    <w:p w14:paraId="798E0EB0" w14:textId="6F676917" w:rsidR="00120D3D" w:rsidRDefault="00120D3D" w:rsidP="00120D3D">
      <w:pPr>
        <w:rPr>
          <w:rtl/>
          <w:lang w:eastAsia="he-IL"/>
        </w:rPr>
      </w:pPr>
      <w:bookmarkStart w:id="9106" w:name="_ETM_Q1_3721753"/>
      <w:bookmarkEnd w:id="9106"/>
      <w:r>
        <w:rPr>
          <w:rFonts w:hint="cs"/>
          <w:rtl/>
          <w:lang w:eastAsia="he-IL"/>
        </w:rPr>
        <w:t>הסברנו את זה במצגת</w:t>
      </w:r>
      <w:r>
        <w:rPr>
          <w:lang w:eastAsia="he-IL"/>
        </w:rPr>
        <w:t>;</w:t>
      </w:r>
      <w:r>
        <w:rPr>
          <w:rFonts w:hint="cs"/>
          <w:rtl/>
          <w:lang w:eastAsia="he-IL"/>
        </w:rPr>
        <w:t xml:space="preserve"> </w:t>
      </w:r>
      <w:bookmarkStart w:id="9107" w:name="_ETM_Q1_3723242"/>
      <w:bookmarkEnd w:id="9107"/>
      <w:r>
        <w:rPr>
          <w:rFonts w:hint="cs"/>
          <w:rtl/>
          <w:lang w:eastAsia="he-IL"/>
        </w:rPr>
        <w:t>מתן אשראי הוא חלק אינהרנטי משירותי</w:t>
      </w:r>
      <w:bookmarkStart w:id="9108" w:name="_ETM_Q1_3729059"/>
      <w:bookmarkEnd w:id="9108"/>
      <w:r>
        <w:rPr>
          <w:rFonts w:hint="cs"/>
          <w:rtl/>
          <w:lang w:eastAsia="he-IL"/>
        </w:rPr>
        <w:t xml:space="preserve"> תשלום. </w:t>
      </w:r>
      <w:bookmarkStart w:id="9109" w:name="_ETM_Q1_3727315"/>
      <w:bookmarkEnd w:id="9109"/>
      <w:r>
        <w:rPr>
          <w:rFonts w:hint="cs"/>
          <w:rtl/>
          <w:lang w:eastAsia="he-IL"/>
        </w:rPr>
        <w:t xml:space="preserve">כולנו מכירים </w:t>
      </w:r>
      <w:bookmarkStart w:id="9110" w:name="_ETM_Q1_3724462"/>
      <w:bookmarkEnd w:id="9110"/>
      <w:r>
        <w:rPr>
          <w:rFonts w:hint="cs"/>
          <w:rtl/>
          <w:lang w:eastAsia="he-IL"/>
        </w:rPr>
        <w:t xml:space="preserve">את האפשרות לשלם באמצעות </w:t>
      </w:r>
      <w:bookmarkStart w:id="9111" w:name="_ETM_Q1_3727032"/>
      <w:bookmarkEnd w:id="9111"/>
      <w:r>
        <w:rPr>
          <w:rFonts w:hint="cs"/>
          <w:rtl/>
          <w:lang w:eastAsia="he-IL"/>
        </w:rPr>
        <w:t xml:space="preserve">כרטיסי אשראי, </w:t>
      </w:r>
      <w:bookmarkStart w:id="9112" w:name="_ETM_Q1_3729631"/>
      <w:bookmarkStart w:id="9113" w:name="_ETM_Q1_3729709"/>
      <w:bookmarkEnd w:id="9112"/>
      <w:bookmarkEnd w:id="9113"/>
      <w:r>
        <w:rPr>
          <w:rFonts w:hint="cs"/>
          <w:rtl/>
          <w:lang w:eastAsia="he-IL"/>
        </w:rPr>
        <w:t xml:space="preserve">והתשלום בכלל נגבה </w:t>
      </w:r>
      <w:proofErr w:type="spellStart"/>
      <w:r>
        <w:rPr>
          <w:rFonts w:hint="cs"/>
          <w:rtl/>
          <w:lang w:eastAsia="he-IL"/>
        </w:rPr>
        <w:t>מאיתנו</w:t>
      </w:r>
      <w:proofErr w:type="spellEnd"/>
      <w:r>
        <w:rPr>
          <w:rFonts w:hint="cs"/>
          <w:rtl/>
          <w:lang w:eastAsia="he-IL"/>
        </w:rPr>
        <w:t xml:space="preserve"> </w:t>
      </w:r>
      <w:bookmarkStart w:id="9114" w:name="_ETM_Q1_3730855"/>
      <w:bookmarkEnd w:id="9114"/>
      <w:r>
        <w:rPr>
          <w:rFonts w:hint="cs"/>
          <w:rtl/>
          <w:lang w:eastAsia="he-IL"/>
        </w:rPr>
        <w:t>בסוף החודש</w:t>
      </w:r>
      <w:bookmarkStart w:id="9115" w:name="_ETM_Q1_3733422"/>
      <w:bookmarkEnd w:id="9115"/>
      <w:r>
        <w:rPr>
          <w:lang w:eastAsia="he-IL"/>
        </w:rPr>
        <w:t>;</w:t>
      </w:r>
      <w:r>
        <w:rPr>
          <w:rFonts w:hint="cs"/>
          <w:rtl/>
          <w:lang w:eastAsia="he-IL"/>
        </w:rPr>
        <w:t xml:space="preserve"> לכן, </w:t>
      </w:r>
      <w:bookmarkStart w:id="9116" w:name="_ETM_Q1_3736017"/>
      <w:bookmarkEnd w:id="9116"/>
      <w:r>
        <w:rPr>
          <w:rFonts w:hint="cs"/>
          <w:rtl/>
          <w:lang w:eastAsia="he-IL"/>
        </w:rPr>
        <w:t xml:space="preserve">הוא </w:t>
      </w:r>
      <w:bookmarkStart w:id="9117" w:name="_ETM_Q1_3731886"/>
      <w:bookmarkEnd w:id="9117"/>
      <w:r>
        <w:rPr>
          <w:rFonts w:hint="cs"/>
          <w:rtl/>
          <w:lang w:eastAsia="he-IL"/>
        </w:rPr>
        <w:t>בדומה ל-</w:t>
      </w:r>
      <w:r>
        <w:rPr>
          <w:rFonts w:hint="cs"/>
          <w:lang w:eastAsia="he-IL"/>
        </w:rPr>
        <w:t>PSD</w:t>
      </w:r>
      <w:r>
        <w:rPr>
          <w:rFonts w:hint="cs"/>
          <w:rtl/>
          <w:lang w:eastAsia="he-IL"/>
        </w:rPr>
        <w:t xml:space="preserve">. כאשר מדובר </w:t>
      </w:r>
      <w:bookmarkStart w:id="9118" w:name="_ETM_Q1_3734386"/>
      <w:bookmarkEnd w:id="9118"/>
      <w:r>
        <w:rPr>
          <w:rFonts w:hint="cs"/>
          <w:rtl/>
          <w:lang w:eastAsia="he-IL"/>
        </w:rPr>
        <w:t xml:space="preserve">באשראי, או במסגרת </w:t>
      </w:r>
      <w:bookmarkStart w:id="9119" w:name="_ETM_Q1_3734846"/>
      <w:bookmarkEnd w:id="9119"/>
      <w:r>
        <w:rPr>
          <w:rFonts w:hint="cs"/>
          <w:rtl/>
          <w:lang w:eastAsia="he-IL"/>
        </w:rPr>
        <w:t xml:space="preserve">אגב </w:t>
      </w:r>
      <w:bookmarkStart w:id="9120" w:name="_ETM_Q1_3735580"/>
      <w:bookmarkEnd w:id="9120"/>
      <w:r>
        <w:rPr>
          <w:rFonts w:hint="cs"/>
          <w:rtl/>
          <w:lang w:eastAsia="he-IL"/>
        </w:rPr>
        <w:t xml:space="preserve">פעולת תשלום, ובתנאים </w:t>
      </w:r>
      <w:bookmarkStart w:id="9121" w:name="_ETM_Q1_3737773"/>
      <w:bookmarkEnd w:id="9121"/>
      <w:r>
        <w:rPr>
          <w:rFonts w:hint="cs"/>
          <w:rtl/>
          <w:lang w:eastAsia="he-IL"/>
        </w:rPr>
        <w:t xml:space="preserve">שמפורטים בחוק </w:t>
      </w:r>
      <w:r>
        <w:rPr>
          <w:rtl/>
          <w:lang w:eastAsia="he-IL"/>
        </w:rPr>
        <w:t>–</w:t>
      </w:r>
      <w:r>
        <w:rPr>
          <w:rFonts w:hint="cs"/>
          <w:rtl/>
          <w:lang w:eastAsia="he-IL"/>
        </w:rPr>
        <w:t xml:space="preserve"> חברת התשלומים </w:t>
      </w:r>
      <w:bookmarkStart w:id="9122" w:name="_ETM_Q1_3747595"/>
      <w:bookmarkEnd w:id="9122"/>
      <w:r>
        <w:rPr>
          <w:rFonts w:hint="cs"/>
          <w:rtl/>
          <w:lang w:eastAsia="he-IL"/>
        </w:rPr>
        <w:t xml:space="preserve">תוכל </w:t>
      </w:r>
      <w:bookmarkStart w:id="9123" w:name="_ETM_Q1_3742861"/>
      <w:bookmarkEnd w:id="9123"/>
      <w:r>
        <w:rPr>
          <w:rFonts w:hint="cs"/>
          <w:rtl/>
          <w:lang w:eastAsia="he-IL"/>
        </w:rPr>
        <w:t xml:space="preserve">לעסוק באשראי כזה ללא צורך ברישיון נוסף </w:t>
      </w:r>
      <w:bookmarkStart w:id="9124" w:name="_ETM_Q1_3746673"/>
      <w:bookmarkEnd w:id="9124"/>
      <w:r>
        <w:rPr>
          <w:rFonts w:hint="cs"/>
          <w:rtl/>
          <w:lang w:eastAsia="he-IL"/>
        </w:rPr>
        <w:t xml:space="preserve">מרשות שוק </w:t>
      </w:r>
      <w:bookmarkStart w:id="9125" w:name="_ETM_Q1_3748334"/>
      <w:bookmarkEnd w:id="9125"/>
      <w:r>
        <w:rPr>
          <w:rFonts w:hint="cs"/>
          <w:rtl/>
          <w:lang w:eastAsia="he-IL"/>
        </w:rPr>
        <w:t>ההון.</w:t>
      </w:r>
      <w:bookmarkStart w:id="9126" w:name="_ETM_Q1_3759661"/>
      <w:bookmarkEnd w:id="9126"/>
    </w:p>
    <w:p w14:paraId="6D377A2F" w14:textId="77777777" w:rsidR="00120D3D" w:rsidRDefault="00120D3D" w:rsidP="00120D3D">
      <w:pPr>
        <w:rPr>
          <w:rtl/>
          <w:lang w:eastAsia="he-IL"/>
        </w:rPr>
      </w:pPr>
      <w:bookmarkStart w:id="9127" w:name="_ETM_Q1_3759758"/>
      <w:bookmarkEnd w:id="912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20D3D" w14:paraId="24A52ACB" w14:textId="77777777" w:rsidTr="008D4548">
        <w:trPr>
          <w:cantSplit/>
          <w:trHeight w:val="60"/>
        </w:trPr>
        <w:tc>
          <w:tcPr>
            <w:tcW w:w="1872" w:type="dxa"/>
          </w:tcPr>
          <w:p w14:paraId="3EC75F50" w14:textId="77777777" w:rsidR="00120D3D" w:rsidRDefault="00120D3D" w:rsidP="008D4548">
            <w:pPr>
              <w:keepLines/>
              <w:widowControl w:val="0"/>
              <w:spacing w:line="360" w:lineRule="auto"/>
              <w:ind w:right="168" w:firstLine="0"/>
              <w:contextualSpacing/>
              <w:rPr>
                <w:rFonts w:ascii="David" w:eastAsia="Arial" w:hAnsi="David"/>
                <w:color w:val="000000"/>
                <w:kern w:val="2"/>
                <w14:ligatures w14:val="standardContextual"/>
              </w:rPr>
            </w:pPr>
            <w:bookmarkStart w:id="9128" w:name="_ETM_Q1_3756410"/>
            <w:bookmarkStart w:id="9129" w:name="_ETM_Q1_3756499"/>
            <w:bookmarkEnd w:id="9128"/>
            <w:bookmarkEnd w:id="9129"/>
          </w:p>
        </w:tc>
        <w:tc>
          <w:tcPr>
            <w:tcW w:w="624" w:type="dxa"/>
          </w:tcPr>
          <w:p w14:paraId="01A045FA" w14:textId="77777777" w:rsidR="00120D3D" w:rsidRDefault="00120D3D"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CA926FD" w14:textId="77777777" w:rsidR="00120D3D" w:rsidRDefault="00120D3D"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049A755" w14:textId="51ABEF54" w:rsidR="00120D3D" w:rsidRPr="00120D3D" w:rsidRDefault="00120D3D" w:rsidP="008D4548">
            <w:pPr>
              <w:keepLines/>
              <w:widowControl w:val="0"/>
              <w:spacing w:line="360" w:lineRule="auto"/>
              <w:ind w:firstLine="0"/>
              <w:rPr>
                <w:rtl/>
              </w:rPr>
            </w:pPr>
            <w:r>
              <w:rPr>
                <w:rFonts w:hint="cs"/>
                <w:rtl/>
              </w:rPr>
              <w:t>"</w:t>
            </w:r>
            <w:r>
              <w:rPr>
                <w:rtl/>
              </w:rPr>
              <w:t>הנגיד" - נגיד בנק ישראל שמונה לפי סעיף 6 לחוק בנק ישראל</w:t>
            </w:r>
            <w:r>
              <w:t>;</w:t>
            </w:r>
          </w:p>
        </w:tc>
      </w:tr>
      <w:tr w:rsidR="00120D3D" w14:paraId="0480B5F0" w14:textId="77777777" w:rsidTr="008D4548">
        <w:trPr>
          <w:cantSplit/>
          <w:trHeight w:val="60"/>
        </w:trPr>
        <w:tc>
          <w:tcPr>
            <w:tcW w:w="1872" w:type="dxa"/>
          </w:tcPr>
          <w:p w14:paraId="4CA8FCA3" w14:textId="77777777" w:rsidR="00120D3D" w:rsidRDefault="00120D3D"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9F0E2F1" w14:textId="77777777" w:rsidR="00120D3D" w:rsidRDefault="00120D3D"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93EF656" w14:textId="77777777" w:rsidR="00120D3D" w:rsidRDefault="00120D3D"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F7D49AF" w14:textId="5C685550" w:rsidR="00120D3D" w:rsidRDefault="00120D3D" w:rsidP="008D4548">
            <w:pPr>
              <w:keepLines/>
              <w:widowControl w:val="0"/>
              <w:spacing w:line="360" w:lineRule="auto"/>
              <w:ind w:firstLine="0"/>
            </w:pPr>
            <w:r>
              <w:rPr>
                <w:rFonts w:hint="cs"/>
                <w:rtl/>
              </w:rPr>
              <w:t>"</w:t>
            </w:r>
            <w:r>
              <w:rPr>
                <w:rtl/>
              </w:rPr>
              <w:t>נותן שירות זר" –</w:t>
            </w:r>
            <w:r>
              <w:rPr>
                <w:rFonts w:hint="cs"/>
                <w:rtl/>
              </w:rPr>
              <w:t xml:space="preserve"> </w:t>
            </w:r>
            <w:r>
              <w:rPr>
                <w:rtl/>
              </w:rPr>
              <w:t>תאגיד העוסק במתן שירות תשלום או במתן שירות ייזום בסיסי, מחוץ לישראל, מכוח דין זר המסדיר את העיסוק במתן שירותים כאמור</w:t>
            </w:r>
            <w:r>
              <w:t>;</w:t>
            </w:r>
            <w:bookmarkStart w:id="9130" w:name="_ETM_Q1_3762254"/>
            <w:bookmarkEnd w:id="9130"/>
          </w:p>
        </w:tc>
      </w:tr>
    </w:tbl>
    <w:p w14:paraId="2DCE7D6B" w14:textId="3DDD21AB" w:rsidR="00120D3D" w:rsidRDefault="00120D3D" w:rsidP="00120D3D">
      <w:pPr>
        <w:rPr>
          <w:rtl/>
          <w:lang w:eastAsia="he-IL"/>
        </w:rPr>
      </w:pPr>
      <w:r>
        <w:rPr>
          <w:rFonts w:hint="cs"/>
          <w:rtl/>
          <w:lang w:eastAsia="he-IL"/>
        </w:rPr>
        <w:t xml:space="preserve">החוק שלנו מבוסס על ההסדרה הקיימת באירופה, </w:t>
      </w:r>
      <w:bookmarkStart w:id="9131" w:name="_ETM_Q1_3768829"/>
      <w:bookmarkStart w:id="9132" w:name="_ETM_Q1_3764397"/>
      <w:bookmarkEnd w:id="9131"/>
      <w:bookmarkEnd w:id="9132"/>
      <w:r>
        <w:rPr>
          <w:rFonts w:hint="cs"/>
          <w:rtl/>
          <w:lang w:eastAsia="he-IL"/>
        </w:rPr>
        <w:t>בהתאמות ה-</w:t>
      </w:r>
      <w:r>
        <w:rPr>
          <w:rFonts w:hint="cs"/>
          <w:lang w:eastAsia="he-IL"/>
        </w:rPr>
        <w:t>PSD</w:t>
      </w:r>
      <w:r>
        <w:rPr>
          <w:lang w:eastAsia="he-IL"/>
        </w:rPr>
        <w:t>2</w:t>
      </w:r>
      <w:r>
        <w:rPr>
          <w:rFonts w:hint="cs"/>
          <w:rtl/>
          <w:lang w:eastAsia="he-IL"/>
        </w:rPr>
        <w:t xml:space="preserve">. </w:t>
      </w:r>
      <w:bookmarkStart w:id="9133" w:name="_ETM_Q1_3769229"/>
      <w:bookmarkEnd w:id="9133"/>
      <w:r>
        <w:rPr>
          <w:rFonts w:hint="cs"/>
          <w:rtl/>
          <w:lang w:eastAsia="he-IL"/>
        </w:rPr>
        <w:t>אחד ה</w:t>
      </w:r>
      <w:bookmarkStart w:id="9134" w:name="_ETM_Q1_3765654"/>
      <w:bookmarkEnd w:id="9134"/>
      <w:r>
        <w:rPr>
          <w:rFonts w:hint="cs"/>
          <w:rtl/>
          <w:lang w:eastAsia="he-IL"/>
        </w:rPr>
        <w:t xml:space="preserve">עקרונות העומדים בבסיסו, כפי שאמרנו, </w:t>
      </w:r>
      <w:bookmarkStart w:id="9135" w:name="_ETM_Q1_3765454"/>
      <w:bookmarkStart w:id="9136" w:name="_ETM_Q1_3768374"/>
      <w:bookmarkEnd w:id="9135"/>
      <w:bookmarkEnd w:id="9136"/>
      <w:r>
        <w:rPr>
          <w:rFonts w:hint="cs"/>
          <w:rtl/>
          <w:lang w:eastAsia="he-IL"/>
        </w:rPr>
        <w:t>הוא</w:t>
      </w:r>
      <w:bookmarkStart w:id="9137" w:name="_ETM_Q1_3765343"/>
      <w:bookmarkStart w:id="9138" w:name="_ETM_Q1_3765436"/>
      <w:bookmarkStart w:id="9139" w:name="_ETM_Q1_3765532"/>
      <w:bookmarkEnd w:id="9137"/>
      <w:bookmarkEnd w:id="9138"/>
      <w:bookmarkEnd w:id="9139"/>
      <w:r>
        <w:rPr>
          <w:rFonts w:hint="cs"/>
          <w:rtl/>
          <w:lang w:eastAsia="he-IL"/>
        </w:rPr>
        <w:t xml:space="preserve"> </w:t>
      </w:r>
      <w:bookmarkStart w:id="9140" w:name="_ETM_Q1_3771132"/>
      <w:bookmarkEnd w:id="9140"/>
      <w:r>
        <w:rPr>
          <w:rFonts w:hint="cs"/>
          <w:rtl/>
          <w:lang w:eastAsia="he-IL"/>
        </w:rPr>
        <w:t>הגברת התחרות ב</w:t>
      </w:r>
      <w:bookmarkStart w:id="9141" w:name="_ETM_Q1_3769843"/>
      <w:bookmarkEnd w:id="9141"/>
      <w:r>
        <w:rPr>
          <w:rFonts w:hint="cs"/>
          <w:rtl/>
          <w:lang w:eastAsia="he-IL"/>
        </w:rPr>
        <w:t xml:space="preserve">אמצעות פתיחת </w:t>
      </w:r>
      <w:bookmarkStart w:id="9142" w:name="_ETM_Q1_3771366"/>
      <w:bookmarkEnd w:id="9142"/>
      <w:r>
        <w:rPr>
          <w:rFonts w:hint="cs"/>
          <w:rtl/>
          <w:lang w:eastAsia="he-IL"/>
        </w:rPr>
        <w:t>השוק הישראלי לגורמים</w:t>
      </w:r>
      <w:bookmarkStart w:id="9143" w:name="_ETM_Q1_3774767"/>
      <w:bookmarkEnd w:id="9143"/>
      <w:r>
        <w:rPr>
          <w:rFonts w:hint="cs"/>
          <w:rtl/>
          <w:lang w:eastAsia="he-IL"/>
        </w:rPr>
        <w:t xml:space="preserve"> מפוקחים בחו"ל. בהמשך, </w:t>
      </w:r>
      <w:bookmarkStart w:id="9144" w:name="_ETM_Q1_3777042"/>
      <w:bookmarkEnd w:id="9144"/>
      <w:r>
        <w:rPr>
          <w:rFonts w:hint="cs"/>
          <w:rtl/>
          <w:lang w:eastAsia="he-IL"/>
        </w:rPr>
        <w:t xml:space="preserve">אנחנו נראה שאנחנו </w:t>
      </w:r>
      <w:bookmarkStart w:id="9145" w:name="_ETM_Q1_3774715"/>
      <w:bookmarkEnd w:id="9145"/>
      <w:r>
        <w:rPr>
          <w:rFonts w:hint="cs"/>
          <w:rtl/>
          <w:lang w:eastAsia="he-IL"/>
        </w:rPr>
        <w:t>מייצרים מסלולים מקלים</w:t>
      </w:r>
      <w:bookmarkStart w:id="9146" w:name="_ETM_Q1_3781000"/>
      <w:bookmarkEnd w:id="9146"/>
      <w:r>
        <w:rPr>
          <w:rFonts w:hint="cs"/>
          <w:rtl/>
          <w:lang w:eastAsia="he-IL"/>
        </w:rPr>
        <w:t xml:space="preserve"> </w:t>
      </w:r>
      <w:bookmarkStart w:id="9147" w:name="_ETM_Q1_3777073"/>
      <w:bookmarkEnd w:id="9147"/>
      <w:r>
        <w:rPr>
          <w:rFonts w:hint="cs"/>
          <w:rtl/>
          <w:lang w:eastAsia="he-IL"/>
        </w:rPr>
        <w:t>ו</w:t>
      </w:r>
      <w:bookmarkStart w:id="9148" w:name="_ETM_Q1_3780326"/>
      <w:bookmarkEnd w:id="9148"/>
      <w:r>
        <w:rPr>
          <w:rFonts w:hint="cs"/>
          <w:rtl/>
          <w:lang w:eastAsia="he-IL"/>
        </w:rPr>
        <w:t xml:space="preserve">/או מותאמים לגופים </w:t>
      </w:r>
      <w:bookmarkStart w:id="9149" w:name="_ETM_Q1_3780368"/>
      <w:bookmarkEnd w:id="9149"/>
      <w:r>
        <w:rPr>
          <w:rFonts w:hint="cs"/>
          <w:rtl/>
          <w:lang w:eastAsia="he-IL"/>
        </w:rPr>
        <w:t>כאלה, שמפוקחים בחו"ל</w:t>
      </w:r>
      <w:r>
        <w:rPr>
          <w:lang w:eastAsia="he-IL"/>
        </w:rPr>
        <w:t>;</w:t>
      </w:r>
      <w:r>
        <w:rPr>
          <w:rFonts w:hint="cs"/>
          <w:rtl/>
          <w:lang w:eastAsia="he-IL"/>
        </w:rPr>
        <w:t xml:space="preserve"> </w:t>
      </w:r>
      <w:bookmarkStart w:id="9150" w:name="_ETM_Q1_3784664"/>
      <w:bookmarkEnd w:id="9150"/>
      <w:r>
        <w:rPr>
          <w:rFonts w:hint="cs"/>
          <w:rtl/>
          <w:lang w:eastAsia="he-IL"/>
        </w:rPr>
        <w:t>הם יוכלו לקבל</w:t>
      </w:r>
      <w:bookmarkStart w:id="9151" w:name="_ETM_Q1_3787079"/>
      <w:bookmarkEnd w:id="9151"/>
      <w:r>
        <w:rPr>
          <w:rFonts w:hint="cs"/>
          <w:rtl/>
          <w:lang w:eastAsia="he-IL"/>
        </w:rPr>
        <w:t xml:space="preserve"> </w:t>
      </w:r>
      <w:bookmarkStart w:id="9152" w:name="_ETM_Q1_3783523"/>
      <w:bookmarkEnd w:id="9152"/>
      <w:r>
        <w:rPr>
          <w:rFonts w:hint="cs"/>
          <w:rtl/>
          <w:lang w:eastAsia="he-IL"/>
        </w:rPr>
        <w:t xml:space="preserve">רישיון בארץ ויהיו מפוקחים על ידי רשות ניירות ערך, </w:t>
      </w:r>
      <w:bookmarkStart w:id="9153" w:name="_ETM_Q1_3791046"/>
      <w:bookmarkEnd w:id="9153"/>
      <w:r>
        <w:rPr>
          <w:rFonts w:hint="cs"/>
          <w:rtl/>
          <w:lang w:eastAsia="he-IL"/>
        </w:rPr>
        <w:t>אבל הרישיון ש</w:t>
      </w:r>
      <w:bookmarkStart w:id="9154" w:name="_ETM_Q1_3788862"/>
      <w:bookmarkEnd w:id="9154"/>
      <w:r>
        <w:rPr>
          <w:rFonts w:hint="cs"/>
          <w:rtl/>
          <w:lang w:eastAsia="he-IL"/>
        </w:rPr>
        <w:t xml:space="preserve">להם, והתנאים שבו, יותאמו </w:t>
      </w:r>
      <w:bookmarkStart w:id="9155" w:name="_ETM_Q1_3789859"/>
      <w:bookmarkEnd w:id="9155"/>
      <w:r>
        <w:rPr>
          <w:rFonts w:hint="cs"/>
          <w:rtl/>
          <w:lang w:eastAsia="he-IL"/>
        </w:rPr>
        <w:t>עד כמה שאפשר</w:t>
      </w:r>
      <w:bookmarkStart w:id="9156" w:name="_ETM_Q1_3793305"/>
      <w:bookmarkStart w:id="9157" w:name="_ETM_Q1_3793167"/>
      <w:bookmarkStart w:id="9158" w:name="_ETM_Q1_3794422"/>
      <w:bookmarkEnd w:id="9156"/>
      <w:bookmarkEnd w:id="9157"/>
      <w:bookmarkEnd w:id="9158"/>
      <w:r>
        <w:rPr>
          <w:rFonts w:hint="cs"/>
          <w:rtl/>
          <w:lang w:eastAsia="he-IL"/>
        </w:rPr>
        <w:t xml:space="preserve"> </w:t>
      </w:r>
      <w:r>
        <w:rPr>
          <w:rtl/>
          <w:lang w:eastAsia="he-IL"/>
        </w:rPr>
        <w:t>–</w:t>
      </w:r>
      <w:r>
        <w:rPr>
          <w:rFonts w:hint="cs"/>
          <w:rtl/>
          <w:lang w:eastAsia="he-IL"/>
        </w:rPr>
        <w:t xml:space="preserve"> </w:t>
      </w:r>
      <w:bookmarkStart w:id="9159" w:name="_ETM_Q1_3793660"/>
      <w:bookmarkStart w:id="9160" w:name="_ETM_Q1_3791801"/>
      <w:bookmarkEnd w:id="9159"/>
      <w:bookmarkEnd w:id="9160"/>
      <w:r>
        <w:rPr>
          <w:rFonts w:hint="cs"/>
          <w:rtl/>
          <w:lang w:eastAsia="he-IL"/>
        </w:rPr>
        <w:t xml:space="preserve">תוך הגנה </w:t>
      </w:r>
      <w:bookmarkStart w:id="9161" w:name="_ETM_Q1_3797145"/>
      <w:bookmarkEnd w:id="9161"/>
      <w:r>
        <w:rPr>
          <w:rFonts w:hint="cs"/>
          <w:rtl/>
          <w:lang w:eastAsia="he-IL"/>
        </w:rPr>
        <w:t xml:space="preserve">על </w:t>
      </w:r>
      <w:bookmarkStart w:id="9162" w:name="_ETM_Q1_3792783"/>
      <w:bookmarkEnd w:id="9162"/>
      <w:r>
        <w:rPr>
          <w:rFonts w:hint="cs"/>
          <w:rtl/>
          <w:lang w:eastAsia="he-IL"/>
        </w:rPr>
        <w:t xml:space="preserve">כספי הלקוחות והגנה על עניינם </w:t>
      </w:r>
      <w:r>
        <w:rPr>
          <w:rtl/>
          <w:lang w:eastAsia="he-IL"/>
        </w:rPr>
        <w:t>–</w:t>
      </w:r>
      <w:r>
        <w:rPr>
          <w:rFonts w:hint="cs"/>
          <w:rtl/>
          <w:lang w:eastAsia="he-IL"/>
        </w:rPr>
        <w:t xml:space="preserve"> לרישיון </w:t>
      </w:r>
      <w:bookmarkStart w:id="9163" w:name="_ETM_Q1_3796312"/>
      <w:bookmarkEnd w:id="9163"/>
      <w:r>
        <w:rPr>
          <w:rFonts w:hint="cs"/>
          <w:rtl/>
          <w:lang w:eastAsia="he-IL"/>
        </w:rPr>
        <w:t>של</w:t>
      </w:r>
      <w:bookmarkStart w:id="9164" w:name="_ETM_Q1_3798324"/>
      <w:bookmarkEnd w:id="9164"/>
      <w:r>
        <w:rPr>
          <w:rFonts w:hint="cs"/>
          <w:rtl/>
          <w:lang w:eastAsia="he-IL"/>
        </w:rPr>
        <w:t>הם</w:t>
      </w:r>
      <w:bookmarkStart w:id="9165" w:name="_ETM_Q1_3799042"/>
      <w:bookmarkEnd w:id="9165"/>
      <w:r>
        <w:rPr>
          <w:rFonts w:hint="cs"/>
          <w:rtl/>
          <w:lang w:eastAsia="he-IL"/>
        </w:rPr>
        <w:t xml:space="preserve"> בחו"ל.</w:t>
      </w:r>
    </w:p>
    <w:p w14:paraId="67617469" w14:textId="77777777" w:rsidR="00120D3D" w:rsidRDefault="00120D3D" w:rsidP="00120D3D">
      <w:pPr>
        <w:rPr>
          <w:rtl/>
          <w:lang w:eastAsia="he-IL"/>
        </w:rPr>
      </w:pPr>
      <w:bookmarkStart w:id="9166" w:name="_ETM_Q1_3800702"/>
      <w:bookmarkStart w:id="9167" w:name="_ETM_Q1_3800793"/>
      <w:bookmarkEnd w:id="9166"/>
      <w:bookmarkEnd w:id="916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20D3D" w14:paraId="56854B87" w14:textId="77777777" w:rsidTr="008D4548">
        <w:trPr>
          <w:cantSplit/>
          <w:trHeight w:val="60"/>
        </w:trPr>
        <w:tc>
          <w:tcPr>
            <w:tcW w:w="1872" w:type="dxa"/>
          </w:tcPr>
          <w:p w14:paraId="3F2B03D1" w14:textId="77777777" w:rsidR="00120D3D" w:rsidRDefault="00120D3D" w:rsidP="008D4548">
            <w:pPr>
              <w:keepLines/>
              <w:widowControl w:val="0"/>
              <w:spacing w:line="360" w:lineRule="auto"/>
              <w:ind w:right="168" w:firstLine="0"/>
              <w:contextualSpacing/>
              <w:rPr>
                <w:rFonts w:ascii="David" w:eastAsia="Arial" w:hAnsi="David"/>
                <w:color w:val="000000"/>
                <w:kern w:val="2"/>
                <w14:ligatures w14:val="standardContextual"/>
              </w:rPr>
            </w:pPr>
            <w:bookmarkStart w:id="9168" w:name="_ETM_Q1_3765631"/>
            <w:bookmarkEnd w:id="9168"/>
          </w:p>
        </w:tc>
        <w:tc>
          <w:tcPr>
            <w:tcW w:w="624" w:type="dxa"/>
          </w:tcPr>
          <w:p w14:paraId="703E3A4C" w14:textId="77777777" w:rsidR="00120D3D" w:rsidRDefault="00120D3D"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E4F64F5" w14:textId="77777777" w:rsidR="00120D3D" w:rsidRDefault="00120D3D"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6E0BB7B" w14:textId="318BEF3A" w:rsidR="00120D3D" w:rsidRPr="00120D3D" w:rsidRDefault="00120D3D" w:rsidP="008D4548">
            <w:pPr>
              <w:keepLines/>
              <w:widowControl w:val="0"/>
              <w:spacing w:line="360" w:lineRule="auto"/>
              <w:ind w:firstLine="0"/>
              <w:rPr>
                <w:rtl/>
              </w:rPr>
            </w:pPr>
            <w:r>
              <w:rPr>
                <w:rFonts w:hint="cs"/>
                <w:rtl/>
              </w:rPr>
              <w:t>"</w:t>
            </w:r>
            <w:r>
              <w:rPr>
                <w:rtl/>
              </w:rPr>
              <w:t>סולק" –</w:t>
            </w:r>
            <w:r>
              <w:rPr>
                <w:rFonts w:hint="cs"/>
                <w:rtl/>
              </w:rPr>
              <w:t xml:space="preserve"> </w:t>
            </w:r>
            <w:r>
              <w:rPr>
                <w:rtl/>
              </w:rPr>
              <w:t>חברת תשלומים שעיסוקה בסליקה של פעולות תשלום</w:t>
            </w:r>
            <w:r>
              <w:t>;</w:t>
            </w:r>
          </w:p>
        </w:tc>
      </w:tr>
      <w:tr w:rsidR="00120D3D" w14:paraId="11328C15" w14:textId="77777777" w:rsidTr="008D4548">
        <w:trPr>
          <w:cantSplit/>
          <w:trHeight w:val="60"/>
        </w:trPr>
        <w:tc>
          <w:tcPr>
            <w:tcW w:w="1872" w:type="dxa"/>
          </w:tcPr>
          <w:p w14:paraId="52AF5ED2" w14:textId="77777777" w:rsidR="00120D3D" w:rsidRDefault="00120D3D"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CD583E5" w14:textId="77777777" w:rsidR="00120D3D" w:rsidRDefault="00120D3D"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631A75C" w14:textId="77777777" w:rsidR="00120D3D" w:rsidRDefault="00120D3D"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9EE2C9F" w14:textId="105B203E" w:rsidR="00120D3D" w:rsidRDefault="00781C5B" w:rsidP="008D4548">
            <w:pPr>
              <w:keepLines/>
              <w:widowControl w:val="0"/>
              <w:spacing w:line="360" w:lineRule="auto"/>
              <w:ind w:firstLine="0"/>
            </w:pPr>
            <w:r>
              <w:rPr>
                <w:rFonts w:hint="cs"/>
                <w:rtl/>
              </w:rPr>
              <w:t>"ס</w:t>
            </w:r>
            <w:r>
              <w:rPr>
                <w:rtl/>
              </w:rPr>
              <w:t>ולק בעל היקף פעילות רחב" –</w:t>
            </w:r>
            <w:r>
              <w:rPr>
                <w:rFonts w:hint="cs"/>
                <w:rtl/>
              </w:rPr>
              <w:t xml:space="preserve"> </w:t>
            </w:r>
            <w:r>
              <w:rPr>
                <w:rtl/>
              </w:rPr>
              <w:t xml:space="preserve">מי שמנוי ברשימת </w:t>
            </w:r>
            <w:proofErr w:type="spellStart"/>
            <w:r>
              <w:rPr>
                <w:rtl/>
              </w:rPr>
              <w:t>הסולקים</w:t>
            </w:r>
            <w:proofErr w:type="spellEnd"/>
            <w:r>
              <w:rPr>
                <w:rtl/>
              </w:rPr>
              <w:t xml:space="preserve"> בעלי היקף פעילות רחב שפרסם מאסדר לפי סעיף 29</w:t>
            </w:r>
            <w:r>
              <w:t>;</w:t>
            </w:r>
            <w:bookmarkStart w:id="9169" w:name="_ETM_Q1_3810322"/>
            <w:bookmarkEnd w:id="9169"/>
          </w:p>
        </w:tc>
      </w:tr>
    </w:tbl>
    <w:p w14:paraId="673CFD96" w14:textId="5E59AE64" w:rsidR="00120D3D" w:rsidRDefault="00781C5B" w:rsidP="00120D3D">
      <w:pPr>
        <w:rPr>
          <w:rtl/>
          <w:lang w:eastAsia="he-IL"/>
        </w:rPr>
      </w:pPr>
      <w:r>
        <w:rPr>
          <w:rFonts w:hint="cs"/>
          <w:rtl/>
          <w:lang w:eastAsia="he-IL"/>
        </w:rPr>
        <w:t xml:space="preserve">בדומה למה </w:t>
      </w:r>
      <w:bookmarkStart w:id="9170" w:name="_ETM_Q1_3810477"/>
      <w:bookmarkEnd w:id="9170"/>
      <w:r>
        <w:rPr>
          <w:rFonts w:hint="cs"/>
          <w:rtl/>
          <w:lang w:eastAsia="he-IL"/>
        </w:rPr>
        <w:t>שהסברתי על</w:t>
      </w:r>
      <w:bookmarkStart w:id="9171" w:name="_ETM_Q1_3812042"/>
      <w:bookmarkEnd w:id="9171"/>
      <w:r>
        <w:rPr>
          <w:rFonts w:hint="cs"/>
          <w:rtl/>
          <w:lang w:eastAsia="he-IL"/>
        </w:rPr>
        <w:t xml:space="preserve"> מנפיק בעל היקף פעילות רחב, אנחנו מטילים חובה </w:t>
      </w:r>
      <w:bookmarkStart w:id="9172" w:name="_ETM_Q1_3815169"/>
      <w:bookmarkEnd w:id="9172"/>
      <w:r>
        <w:rPr>
          <w:rFonts w:hint="cs"/>
          <w:rtl/>
          <w:lang w:eastAsia="he-IL"/>
        </w:rPr>
        <w:t xml:space="preserve">על </w:t>
      </w:r>
      <w:proofErr w:type="spellStart"/>
      <w:r>
        <w:rPr>
          <w:rFonts w:hint="cs"/>
          <w:rtl/>
          <w:lang w:eastAsia="he-IL"/>
        </w:rPr>
        <w:t>סולקים</w:t>
      </w:r>
      <w:bookmarkStart w:id="9173" w:name="_ETM_Q1_3816458"/>
      <w:bookmarkEnd w:id="9173"/>
      <w:proofErr w:type="spellEnd"/>
      <w:r>
        <w:rPr>
          <w:rFonts w:hint="cs"/>
          <w:rtl/>
          <w:lang w:eastAsia="he-IL"/>
        </w:rPr>
        <w:t xml:space="preserve"> בעלי היקף פעילות רחב, אבל החובה הזו תחול רק</w:t>
      </w:r>
      <w:bookmarkStart w:id="9174" w:name="_ETM_Q1_3825419"/>
      <w:bookmarkEnd w:id="9174"/>
      <w:r>
        <w:rPr>
          <w:rFonts w:hint="cs"/>
          <w:rtl/>
          <w:lang w:eastAsia="he-IL"/>
        </w:rPr>
        <w:t xml:space="preserve"> על מי שמופיע </w:t>
      </w:r>
      <w:bookmarkStart w:id="9175" w:name="_ETM_Q1_3822933"/>
      <w:bookmarkEnd w:id="9175"/>
      <w:r>
        <w:rPr>
          <w:rFonts w:hint="cs"/>
          <w:rtl/>
          <w:lang w:eastAsia="he-IL"/>
        </w:rPr>
        <w:t>ברשימה, בשל היעדר היכולת, או הקושי, לדעת</w:t>
      </w:r>
      <w:bookmarkStart w:id="9176" w:name="_ETM_Q1_3830456"/>
      <w:bookmarkEnd w:id="9176"/>
      <w:r>
        <w:rPr>
          <w:rFonts w:hint="cs"/>
          <w:rtl/>
          <w:lang w:eastAsia="he-IL"/>
        </w:rPr>
        <w:t xml:space="preserve"> האם </w:t>
      </w:r>
      <w:bookmarkStart w:id="9177" w:name="_ETM_Q1_3826464"/>
      <w:bookmarkEnd w:id="9177"/>
      <w:r>
        <w:rPr>
          <w:rFonts w:hint="cs"/>
          <w:rtl/>
          <w:lang w:eastAsia="he-IL"/>
        </w:rPr>
        <w:t>הם נכללים או עומדים בקריטריונים.</w:t>
      </w:r>
    </w:p>
    <w:p w14:paraId="0F4EE954" w14:textId="6159F595" w:rsidR="00120D3D" w:rsidRDefault="00120D3D" w:rsidP="00120D3D">
      <w:pPr>
        <w:rPr>
          <w:rtl/>
          <w:lang w:eastAsia="he-IL"/>
        </w:rPr>
      </w:pPr>
      <w:bookmarkStart w:id="9178" w:name="_ETM_Q1_3765699"/>
      <w:bookmarkStart w:id="9179" w:name="_ETM_Q1_3765800"/>
      <w:bookmarkEnd w:id="9178"/>
      <w:bookmarkEnd w:id="917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81C5B" w14:paraId="6384BDE4" w14:textId="77777777" w:rsidTr="008D4548">
        <w:trPr>
          <w:cantSplit/>
          <w:trHeight w:val="60"/>
        </w:trPr>
        <w:tc>
          <w:tcPr>
            <w:tcW w:w="1872" w:type="dxa"/>
          </w:tcPr>
          <w:p w14:paraId="137532F3"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bookmarkStart w:id="9180" w:name="_ETM_Q1_3765858"/>
            <w:bookmarkStart w:id="9181" w:name="_ETM_Q1_3765935"/>
            <w:bookmarkEnd w:id="9180"/>
            <w:bookmarkEnd w:id="9181"/>
          </w:p>
        </w:tc>
        <w:tc>
          <w:tcPr>
            <w:tcW w:w="624" w:type="dxa"/>
          </w:tcPr>
          <w:p w14:paraId="123060B5"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4FABDB8"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024D1E01" w14:textId="316CC4CB" w:rsidR="00781C5B" w:rsidRDefault="00781C5B" w:rsidP="008D4548">
            <w:pPr>
              <w:keepLines/>
              <w:widowControl w:val="0"/>
              <w:spacing w:line="360" w:lineRule="auto"/>
              <w:ind w:firstLine="0"/>
              <w:rPr>
                <w:rtl/>
              </w:rPr>
            </w:pPr>
            <w:r>
              <w:rPr>
                <w:rFonts w:hint="cs"/>
                <w:rtl/>
              </w:rPr>
              <w:t>"</w:t>
            </w:r>
            <w:r>
              <w:rPr>
                <w:rtl/>
              </w:rPr>
              <w:t xml:space="preserve">סולק כרטיסי חיוב גדול" – מי שמנוי ברשימת </w:t>
            </w:r>
            <w:proofErr w:type="spellStart"/>
            <w:r>
              <w:rPr>
                <w:rtl/>
              </w:rPr>
              <w:t>סולקי</w:t>
            </w:r>
            <w:proofErr w:type="spellEnd"/>
            <w:r>
              <w:rPr>
                <w:rtl/>
              </w:rPr>
              <w:t xml:space="preserve"> כרטיסי החיוב הגדולים שפרסם מאסדר לפי סעיף 28</w:t>
            </w:r>
            <w:r>
              <w:rPr>
                <w:rFonts w:hint="cs"/>
                <w:rtl/>
              </w:rPr>
              <w:t>(ו)</w:t>
            </w:r>
            <w:r>
              <w:t>;</w:t>
            </w:r>
          </w:p>
        </w:tc>
      </w:tr>
    </w:tbl>
    <w:p w14:paraId="532F4C90" w14:textId="704F4BD5" w:rsidR="00120D3D" w:rsidRDefault="00781C5B" w:rsidP="00120D3D">
      <w:pPr>
        <w:rPr>
          <w:rtl/>
          <w:lang w:eastAsia="he-IL"/>
        </w:rPr>
      </w:pPr>
      <w:bookmarkStart w:id="9182" w:name="_ETM_Q1_3836914"/>
      <w:bookmarkEnd w:id="9182"/>
      <w:r>
        <w:rPr>
          <w:rFonts w:hint="cs"/>
          <w:rtl/>
          <w:lang w:eastAsia="he-IL"/>
        </w:rPr>
        <w:t>חובה אחרת ש</w:t>
      </w:r>
      <w:bookmarkStart w:id="9183" w:name="_ETM_Q1_3838057"/>
      <w:bookmarkEnd w:id="9183"/>
      <w:r>
        <w:rPr>
          <w:rFonts w:hint="cs"/>
          <w:rtl/>
          <w:lang w:eastAsia="he-IL"/>
        </w:rPr>
        <w:t>אנחנו</w:t>
      </w:r>
      <w:bookmarkStart w:id="9184" w:name="_ETM_Q1_3840109"/>
      <w:bookmarkEnd w:id="9184"/>
      <w:r>
        <w:rPr>
          <w:rFonts w:hint="cs"/>
          <w:rtl/>
          <w:lang w:eastAsia="he-IL"/>
        </w:rPr>
        <w:t xml:space="preserve"> מטילים על </w:t>
      </w:r>
      <w:proofErr w:type="spellStart"/>
      <w:r>
        <w:rPr>
          <w:rFonts w:hint="cs"/>
          <w:rtl/>
          <w:lang w:eastAsia="he-IL"/>
        </w:rPr>
        <w:t>סולקים</w:t>
      </w:r>
      <w:proofErr w:type="spellEnd"/>
      <w:r>
        <w:rPr>
          <w:rFonts w:hint="cs"/>
          <w:rtl/>
          <w:lang w:eastAsia="he-IL"/>
        </w:rPr>
        <w:t xml:space="preserve"> היא להתקשר עם </w:t>
      </w:r>
      <w:bookmarkStart w:id="9185" w:name="_ETM_Q1_3840946"/>
      <w:bookmarkEnd w:id="9185"/>
      <w:r>
        <w:rPr>
          <w:rFonts w:hint="cs"/>
          <w:rtl/>
          <w:lang w:eastAsia="he-IL"/>
        </w:rPr>
        <w:t xml:space="preserve">מאגדים. היא רק מהיקף </w:t>
      </w:r>
      <w:bookmarkStart w:id="9186" w:name="_ETM_Q1_3847621"/>
      <w:bookmarkStart w:id="9187" w:name="_ETM_Q1_3842839"/>
      <w:bookmarkEnd w:id="9186"/>
      <w:bookmarkEnd w:id="9187"/>
      <w:r>
        <w:rPr>
          <w:rFonts w:hint="cs"/>
          <w:rtl/>
          <w:lang w:eastAsia="he-IL"/>
        </w:rPr>
        <w:t>פעילות מסוים, ו</w:t>
      </w:r>
      <w:bookmarkStart w:id="9188" w:name="_ETM_Q1_3845675"/>
      <w:bookmarkStart w:id="9189" w:name="_ETM_Q1_3851818"/>
      <w:bookmarkStart w:id="9190" w:name="_ETM_Q1_3852143"/>
      <w:bookmarkStart w:id="9191" w:name="_ETM_Q1_3848758"/>
      <w:bookmarkEnd w:id="9188"/>
      <w:bookmarkEnd w:id="9189"/>
      <w:bookmarkEnd w:id="9190"/>
      <w:bookmarkEnd w:id="9191"/>
      <w:r>
        <w:rPr>
          <w:rFonts w:hint="cs"/>
          <w:rtl/>
          <w:lang w:eastAsia="he-IL"/>
        </w:rPr>
        <w:t xml:space="preserve">החובה תחול </w:t>
      </w:r>
      <w:bookmarkStart w:id="9192" w:name="_ETM_Q1_3849078"/>
      <w:bookmarkEnd w:id="9192"/>
      <w:r>
        <w:rPr>
          <w:rFonts w:hint="cs"/>
          <w:rtl/>
          <w:lang w:eastAsia="he-IL"/>
        </w:rPr>
        <w:t>רק על מי שיהיה מנוי ברשימה ש</w:t>
      </w:r>
      <w:bookmarkStart w:id="9193" w:name="_ETM_Q1_3852248"/>
      <w:bookmarkEnd w:id="9193"/>
      <w:r>
        <w:rPr>
          <w:rFonts w:hint="cs"/>
          <w:rtl/>
          <w:lang w:eastAsia="he-IL"/>
        </w:rPr>
        <w:t>תפורסם</w:t>
      </w:r>
      <w:bookmarkStart w:id="9194" w:name="_ETM_Q1_3855964"/>
      <w:bookmarkEnd w:id="9194"/>
      <w:r>
        <w:rPr>
          <w:rFonts w:hint="cs"/>
          <w:rtl/>
          <w:lang w:eastAsia="he-IL"/>
        </w:rPr>
        <w:t xml:space="preserve"> </w:t>
      </w:r>
      <w:bookmarkStart w:id="9195" w:name="_ETM_Q1_3851181"/>
      <w:bookmarkEnd w:id="9195"/>
      <w:r>
        <w:rPr>
          <w:rFonts w:hint="cs"/>
          <w:rtl/>
          <w:lang w:eastAsia="he-IL"/>
        </w:rPr>
        <w:t>ברשומות ובאתר האינטרנט.</w:t>
      </w:r>
    </w:p>
    <w:p w14:paraId="2D1D16CD" w14:textId="7A6768CC" w:rsidR="00781C5B" w:rsidRDefault="00781C5B" w:rsidP="00120D3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81C5B" w14:paraId="47E5F2F4" w14:textId="77777777" w:rsidTr="008D4548">
        <w:trPr>
          <w:cantSplit/>
          <w:trHeight w:val="60"/>
        </w:trPr>
        <w:tc>
          <w:tcPr>
            <w:tcW w:w="1872" w:type="dxa"/>
          </w:tcPr>
          <w:p w14:paraId="1D662CE0"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3D43C21"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013A504"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CAE5AFF" w14:textId="0CC12B70" w:rsidR="00781C5B" w:rsidRDefault="00781C5B" w:rsidP="008D4548">
            <w:pPr>
              <w:keepLines/>
              <w:widowControl w:val="0"/>
              <w:spacing w:line="360" w:lineRule="auto"/>
              <w:ind w:firstLine="0"/>
            </w:pPr>
            <w:r>
              <w:rPr>
                <w:rFonts w:hint="cs"/>
                <w:rtl/>
              </w:rPr>
              <w:t>"</w:t>
            </w:r>
            <w:r>
              <w:rPr>
                <w:rtl/>
              </w:rPr>
              <w:t>ספק" –</w:t>
            </w:r>
            <w:r>
              <w:rPr>
                <w:rFonts w:hint="cs"/>
                <w:rtl/>
              </w:rPr>
              <w:t xml:space="preserve"> </w:t>
            </w:r>
            <w:r>
              <w:rPr>
                <w:rtl/>
              </w:rPr>
              <w:t>כהגדרתו בסעיף 11</w:t>
            </w:r>
            <w:r>
              <w:rPr>
                <w:rFonts w:hint="cs"/>
                <w:rtl/>
              </w:rPr>
              <w:t>ב(א)</w:t>
            </w:r>
            <w:r>
              <w:rPr>
                <w:rtl/>
              </w:rPr>
              <w:t xml:space="preserve"> לחוק הבנקאות </w:t>
            </w:r>
            <w:r>
              <w:rPr>
                <w:rFonts w:hint="cs"/>
                <w:rtl/>
              </w:rPr>
              <w:t>(רישוי)</w:t>
            </w:r>
            <w:r>
              <w:t>;</w:t>
            </w:r>
          </w:p>
        </w:tc>
      </w:tr>
    </w:tbl>
    <w:p w14:paraId="3FBBA999" w14:textId="3659F755" w:rsidR="00781C5B" w:rsidRDefault="00781C5B" w:rsidP="00120D3D">
      <w:pPr>
        <w:rPr>
          <w:rtl/>
          <w:lang w:eastAsia="he-IL"/>
        </w:rPr>
      </w:pPr>
      <w:bookmarkStart w:id="9196" w:name="_ETM_Q1_3859615"/>
      <w:bookmarkEnd w:id="9196"/>
      <w:r>
        <w:rPr>
          <w:rFonts w:hint="cs"/>
          <w:rtl/>
          <w:lang w:eastAsia="he-IL"/>
        </w:rPr>
        <w:t>הכוונה היא לבתי עסק</w:t>
      </w:r>
      <w:bookmarkStart w:id="9197" w:name="_ETM_Q1_3859691"/>
      <w:bookmarkEnd w:id="9197"/>
      <w:r>
        <w:rPr>
          <w:lang w:eastAsia="he-IL"/>
        </w:rPr>
        <w:t>;</w:t>
      </w:r>
      <w:bookmarkStart w:id="9198" w:name="_ETM_Q1_3862607"/>
      <w:bookmarkEnd w:id="9198"/>
      <w:r>
        <w:rPr>
          <w:rFonts w:hint="cs"/>
          <w:rtl/>
          <w:lang w:eastAsia="he-IL"/>
        </w:rPr>
        <w:t xml:space="preserve"> למי </w:t>
      </w:r>
      <w:bookmarkStart w:id="9199" w:name="_ETM_Q1_3859708"/>
      <w:bookmarkEnd w:id="9199"/>
      <w:r>
        <w:rPr>
          <w:rFonts w:hint="cs"/>
          <w:rtl/>
          <w:lang w:eastAsia="he-IL"/>
        </w:rPr>
        <w:t>שמוכר נכס דרך עיסוק.</w:t>
      </w:r>
    </w:p>
    <w:p w14:paraId="6DCB9682" w14:textId="77777777" w:rsidR="00781C5B" w:rsidRDefault="00781C5B" w:rsidP="00120D3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81C5B" w14:paraId="4133723D" w14:textId="77777777" w:rsidTr="008D4548">
        <w:trPr>
          <w:cantSplit/>
          <w:trHeight w:val="60"/>
        </w:trPr>
        <w:tc>
          <w:tcPr>
            <w:tcW w:w="1872" w:type="dxa"/>
          </w:tcPr>
          <w:p w14:paraId="3E7F3863"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1A30D93"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74C918C"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F789D33" w14:textId="7DE5A9C2" w:rsidR="00781C5B" w:rsidRDefault="00781C5B" w:rsidP="008D4548">
            <w:pPr>
              <w:keepLines/>
              <w:widowControl w:val="0"/>
              <w:spacing w:line="360" w:lineRule="auto"/>
              <w:ind w:firstLine="0"/>
              <w:rPr>
                <w:rtl/>
              </w:rPr>
            </w:pPr>
            <w:r>
              <w:rPr>
                <w:rFonts w:hint="cs"/>
                <w:rtl/>
              </w:rPr>
              <w:t>"</w:t>
            </w:r>
            <w:r>
              <w:rPr>
                <w:rtl/>
              </w:rPr>
              <w:t>פקודת הבנקאות" – פקודת הבנקאות</w:t>
            </w:r>
            <w:r>
              <w:rPr>
                <w:rFonts w:hint="cs"/>
                <w:rtl/>
              </w:rPr>
              <w:t>, 1941</w:t>
            </w:r>
            <w:r>
              <w:t>;</w:t>
            </w:r>
          </w:p>
        </w:tc>
      </w:tr>
      <w:tr w:rsidR="00781C5B" w14:paraId="46EFC58F" w14:textId="77777777" w:rsidTr="008D4548">
        <w:trPr>
          <w:cantSplit/>
          <w:trHeight w:val="60"/>
        </w:trPr>
        <w:tc>
          <w:tcPr>
            <w:tcW w:w="1872" w:type="dxa"/>
          </w:tcPr>
          <w:p w14:paraId="0E87236E"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7166F5DF"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5F34DB9"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31F9604A" w14:textId="022D5024" w:rsidR="00781C5B" w:rsidRDefault="00781C5B" w:rsidP="008D4548">
            <w:pPr>
              <w:keepLines/>
              <w:widowControl w:val="0"/>
              <w:spacing w:line="360" w:lineRule="auto"/>
              <w:ind w:firstLine="0"/>
              <w:rPr>
                <w:rtl/>
              </w:rPr>
            </w:pPr>
            <w:r>
              <w:rPr>
                <w:rFonts w:hint="cs"/>
                <w:rtl/>
              </w:rPr>
              <w:t xml:space="preserve">"רישיון" </w:t>
            </w:r>
            <w:r>
              <w:rPr>
                <w:rtl/>
              </w:rPr>
              <w:t>–</w:t>
            </w:r>
            <w:r>
              <w:rPr>
                <w:rFonts w:hint="cs"/>
                <w:rtl/>
              </w:rPr>
              <w:t xml:space="preserve"> רישיון שירותי תשלום או רישיון ייזום בסיסי</w:t>
            </w:r>
            <w:r>
              <w:t>;</w:t>
            </w:r>
          </w:p>
        </w:tc>
      </w:tr>
      <w:tr w:rsidR="00781C5B" w14:paraId="0D366474" w14:textId="77777777" w:rsidTr="008D4548">
        <w:trPr>
          <w:cantSplit/>
          <w:trHeight w:val="60"/>
        </w:trPr>
        <w:tc>
          <w:tcPr>
            <w:tcW w:w="1872" w:type="dxa"/>
          </w:tcPr>
          <w:p w14:paraId="59E11B37"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BDDE360"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A689DE8"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1A7ECACA" w14:textId="1E7903CC" w:rsidR="00781C5B" w:rsidRDefault="00781C5B" w:rsidP="008D4548">
            <w:pPr>
              <w:keepLines/>
              <w:widowControl w:val="0"/>
              <w:spacing w:line="360" w:lineRule="auto"/>
              <w:ind w:firstLine="0"/>
              <w:rPr>
                <w:rtl/>
              </w:rPr>
            </w:pPr>
            <w:r>
              <w:rPr>
                <w:rFonts w:hint="cs"/>
                <w:rtl/>
              </w:rPr>
              <w:t xml:space="preserve">"רישיון ייזום בסיסי" </w:t>
            </w:r>
            <w:r>
              <w:rPr>
                <w:rtl/>
              </w:rPr>
              <w:t>–</w:t>
            </w:r>
            <w:r>
              <w:rPr>
                <w:rFonts w:hint="cs"/>
                <w:rtl/>
              </w:rPr>
              <w:t xml:space="preserve"> רישיון לעסוק במתן שירות ייזום בסיסי, שניתן לפי סימן ב' לפרק ב'</w:t>
            </w:r>
            <w:r>
              <w:t>;</w:t>
            </w:r>
          </w:p>
        </w:tc>
      </w:tr>
      <w:tr w:rsidR="00781C5B" w14:paraId="177B4B9E" w14:textId="77777777" w:rsidTr="008D4548">
        <w:trPr>
          <w:cantSplit/>
          <w:trHeight w:val="60"/>
        </w:trPr>
        <w:tc>
          <w:tcPr>
            <w:tcW w:w="1872" w:type="dxa"/>
          </w:tcPr>
          <w:p w14:paraId="42578097"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1ED0BB5"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DE6E9FB"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4EAB2A1C" w14:textId="7831DFF5" w:rsidR="00781C5B" w:rsidRDefault="00781C5B" w:rsidP="008D4548">
            <w:pPr>
              <w:keepLines/>
              <w:widowControl w:val="0"/>
              <w:spacing w:line="360" w:lineRule="auto"/>
              <w:ind w:firstLine="0"/>
              <w:rPr>
                <w:rtl/>
              </w:rPr>
            </w:pPr>
            <w:r>
              <w:rPr>
                <w:rFonts w:hint="cs"/>
                <w:rtl/>
              </w:rPr>
              <w:t xml:space="preserve">"רישיון שירותי תשלום" </w:t>
            </w:r>
            <w:r>
              <w:rPr>
                <w:rtl/>
              </w:rPr>
              <w:t>–</w:t>
            </w:r>
            <w:r>
              <w:rPr>
                <w:rFonts w:hint="cs"/>
                <w:rtl/>
              </w:rPr>
              <w:t xml:space="preserve"> רישיון לעסוק במתן שירותי תשלום, שניתן לפי סימן ב' לפרק ב'</w:t>
            </w:r>
            <w:r>
              <w:t>;</w:t>
            </w:r>
          </w:p>
        </w:tc>
      </w:tr>
      <w:tr w:rsidR="00781C5B" w14:paraId="11EF1ECF" w14:textId="77777777" w:rsidTr="008D4548">
        <w:trPr>
          <w:cantSplit/>
          <w:trHeight w:val="60"/>
        </w:trPr>
        <w:tc>
          <w:tcPr>
            <w:tcW w:w="1872" w:type="dxa"/>
          </w:tcPr>
          <w:p w14:paraId="540A2DD4"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bookmarkStart w:id="9200" w:name="_ETM_Q1_3863338"/>
          </w:p>
        </w:tc>
        <w:tc>
          <w:tcPr>
            <w:tcW w:w="624" w:type="dxa"/>
          </w:tcPr>
          <w:p w14:paraId="258D10F5"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FD052E8"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66096831" w14:textId="256DE8CA" w:rsidR="00781C5B" w:rsidRDefault="00781C5B" w:rsidP="008D4548">
            <w:pPr>
              <w:keepLines/>
              <w:widowControl w:val="0"/>
              <w:spacing w:line="360" w:lineRule="auto"/>
              <w:ind w:firstLine="0"/>
              <w:rPr>
                <w:rtl/>
              </w:rPr>
            </w:pPr>
            <w:r>
              <w:rPr>
                <w:rFonts w:hint="cs"/>
                <w:rtl/>
              </w:rPr>
              <w:t xml:space="preserve">"הרשות" </w:t>
            </w:r>
            <w:r>
              <w:rPr>
                <w:rtl/>
              </w:rPr>
              <w:t>–</w:t>
            </w:r>
            <w:r>
              <w:rPr>
                <w:rFonts w:hint="cs"/>
                <w:rtl/>
              </w:rPr>
              <w:t xml:space="preserve"> רשות ניירות ערך כמשמעותה בסעיף 2 לחוק ניירות ערך</w:t>
            </w:r>
            <w:r>
              <w:t>;</w:t>
            </w:r>
          </w:p>
        </w:tc>
      </w:tr>
      <w:tr w:rsidR="00781C5B" w14:paraId="62A16515" w14:textId="77777777" w:rsidTr="008D4548">
        <w:trPr>
          <w:cantSplit/>
          <w:trHeight w:val="60"/>
        </w:trPr>
        <w:tc>
          <w:tcPr>
            <w:tcW w:w="1872" w:type="dxa"/>
          </w:tcPr>
          <w:p w14:paraId="52556EAA" w14:textId="77777777" w:rsidR="00781C5B" w:rsidRDefault="00781C5B"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28361CD" w14:textId="77777777" w:rsidR="00781C5B" w:rsidRDefault="00781C5B"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54BBA7B" w14:textId="77777777" w:rsidR="00781C5B" w:rsidRDefault="00781C5B"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26BE0DA0" w14:textId="77777777" w:rsidR="00781C5B" w:rsidRDefault="00781C5B" w:rsidP="008D4548">
            <w:pPr>
              <w:keepLines/>
              <w:widowControl w:val="0"/>
              <w:spacing w:line="360" w:lineRule="auto"/>
              <w:ind w:firstLine="0"/>
              <w:rPr>
                <w:rtl/>
              </w:rPr>
            </w:pPr>
            <w:r>
              <w:rPr>
                <w:rFonts w:hint="cs"/>
                <w:rtl/>
              </w:rPr>
              <w:t xml:space="preserve">"שירות ייזום בסיסי" </w:t>
            </w:r>
            <w:r>
              <w:rPr>
                <w:rtl/>
              </w:rPr>
              <w:t>–</w:t>
            </w:r>
            <w:r>
              <w:rPr>
                <w:rFonts w:hint="cs"/>
                <w:rtl/>
              </w:rPr>
              <w:t xml:space="preserve"> כל אחד מאלה: </w:t>
            </w:r>
          </w:p>
          <w:p w14:paraId="703FBBD0" w14:textId="77777777" w:rsidR="00781C5B" w:rsidRDefault="00781C5B" w:rsidP="00781C5B">
            <w:pPr>
              <w:pStyle w:val="afd"/>
              <w:keepLines/>
              <w:widowControl w:val="0"/>
              <w:numPr>
                <w:ilvl w:val="0"/>
                <w:numId w:val="19"/>
              </w:numPr>
              <w:spacing w:line="360" w:lineRule="auto"/>
            </w:pPr>
            <w:r>
              <w:rPr>
                <w:rtl/>
              </w:rPr>
              <w:t>ייזום הוראת תשלום, לבקשת לקוח, באמצעות כתיבת פרטי ההוראה אצל מנהל חשבון התשלום למשלם, לשם ביצועה על ידי מנהל החשבון כאמור לאחר שיקבל את אישור המשלם, ובלבד שיוזם ההוראה אינו מנהל החשבון</w:t>
            </w:r>
            <w:r>
              <w:t>;</w:t>
            </w:r>
          </w:p>
          <w:p w14:paraId="53D65EDB" w14:textId="77777777" w:rsidR="00781C5B" w:rsidRDefault="00781C5B" w:rsidP="00781C5B">
            <w:pPr>
              <w:pStyle w:val="afd"/>
              <w:keepLines/>
              <w:widowControl w:val="0"/>
              <w:numPr>
                <w:ilvl w:val="0"/>
                <w:numId w:val="19"/>
              </w:numPr>
              <w:spacing w:line="360" w:lineRule="auto"/>
            </w:pPr>
            <w:bookmarkStart w:id="9201" w:name="_ETM_Q1_3883978"/>
            <w:bookmarkEnd w:id="9201"/>
            <w:r>
              <w:rPr>
                <w:rtl/>
              </w:rPr>
              <w:t>ייזום הרשאה לחיוב, לבקשת לקוח, באמצעות כתיבת פרטי בקשת ההרשאה לחיוב חשבון התשלום אצל מנהל חשבון התשלום למשלם, לשם אישור הבקשה על ידי מנהל החשבון כאמור לאחר שיקבל את אישור המשלם להגשתה, ובלבד שיוזם ההרשאה אינו מנהל החשבון</w:t>
            </w:r>
            <w:r>
              <w:t>;</w:t>
            </w:r>
          </w:p>
          <w:p w14:paraId="753DE5AF" w14:textId="1A48FCF8" w:rsidR="00781C5B" w:rsidRDefault="00781C5B" w:rsidP="00781C5B">
            <w:pPr>
              <w:pStyle w:val="afd"/>
              <w:keepLines/>
              <w:widowControl w:val="0"/>
              <w:numPr>
                <w:ilvl w:val="0"/>
                <w:numId w:val="19"/>
              </w:numPr>
              <w:spacing w:line="360" w:lineRule="auto"/>
              <w:rPr>
                <w:rtl/>
              </w:rPr>
            </w:pPr>
            <w:bookmarkStart w:id="9202" w:name="_ETM_Q1_3906420"/>
            <w:bookmarkStart w:id="9203" w:name="_ETM_Q1_3906522"/>
            <w:bookmarkEnd w:id="9202"/>
            <w:bookmarkEnd w:id="9203"/>
            <w:r>
              <w:rPr>
                <w:rtl/>
              </w:rPr>
              <w:t>ייזום ביטול הרשאה לחיוב, לבקשת לקוח</w:t>
            </w:r>
            <w:r>
              <w:rPr>
                <w:rFonts w:hint="cs"/>
                <w:rtl/>
              </w:rPr>
              <w:t>,</w:t>
            </w:r>
            <w:r>
              <w:t xml:space="preserve"> </w:t>
            </w:r>
            <w:r>
              <w:rPr>
                <w:rtl/>
              </w:rPr>
              <w:t>באמצעות כתיבת פרטי ההודעה לביטול הרשאה לחיוב חשבון התשלום אצל מנהל חשבון התשלום למשלם</w:t>
            </w:r>
            <w:r>
              <w:rPr>
                <w:rFonts w:hint="cs"/>
                <w:rtl/>
              </w:rPr>
              <w:t>, ל</w:t>
            </w:r>
            <w:r>
              <w:rPr>
                <w:rtl/>
              </w:rPr>
              <w:t>שם ביטול ההרשאה לאחר שיקבל את אישור המשלם להודעת הביטול, ובלבד שיוזם ביטול ההרשאה אינו מנהל החשבון</w:t>
            </w:r>
            <w:r>
              <w:t>;</w:t>
            </w:r>
          </w:p>
        </w:tc>
      </w:tr>
    </w:tbl>
    <w:p w14:paraId="52C07FC0" w14:textId="5E7F5DB3" w:rsidR="00781C5B" w:rsidRDefault="00781C5B" w:rsidP="00781C5B">
      <w:pPr>
        <w:rPr>
          <w:rtl/>
          <w:lang w:eastAsia="he-IL"/>
        </w:rPr>
      </w:pPr>
      <w:bookmarkStart w:id="9204" w:name="_ETM_Q1_3936091"/>
      <w:bookmarkStart w:id="9205" w:name="_ETM_Q1_3935336"/>
      <w:bookmarkStart w:id="9206" w:name="_ETM_Q1_3937863"/>
      <w:bookmarkStart w:id="9207" w:name="_ETM_Q1_3937675"/>
      <w:bookmarkStart w:id="9208" w:name="_ETM_Q1_3939050"/>
      <w:bookmarkStart w:id="9209" w:name="_ETM_Q1_3939244"/>
      <w:bookmarkEnd w:id="9200"/>
      <w:bookmarkEnd w:id="9204"/>
      <w:bookmarkEnd w:id="9205"/>
      <w:bookmarkEnd w:id="9206"/>
      <w:bookmarkEnd w:id="9207"/>
      <w:bookmarkEnd w:id="9208"/>
      <w:bookmarkEnd w:id="9209"/>
      <w:r>
        <w:rPr>
          <w:rFonts w:hint="cs"/>
          <w:rtl/>
          <w:lang w:eastAsia="he-IL"/>
        </w:rPr>
        <w:t xml:space="preserve">שירות ייזום בסיסי </w:t>
      </w:r>
      <w:bookmarkStart w:id="9210" w:name="_ETM_Q1_3938791"/>
      <w:bookmarkEnd w:id="9210"/>
      <w:r>
        <w:rPr>
          <w:rFonts w:hint="cs"/>
          <w:rtl/>
          <w:lang w:eastAsia="he-IL"/>
        </w:rPr>
        <w:t>הוא שירות</w:t>
      </w:r>
      <w:bookmarkStart w:id="9211" w:name="_ETM_Q1_3940830"/>
      <w:bookmarkEnd w:id="9211"/>
      <w:r>
        <w:rPr>
          <w:rFonts w:hint="cs"/>
          <w:rtl/>
          <w:lang w:eastAsia="he-IL"/>
        </w:rPr>
        <w:t xml:space="preserve"> טכנולוגי שמאפשר ללקוח לבצע העברה </w:t>
      </w:r>
      <w:bookmarkStart w:id="9212" w:name="_ETM_Q1_3944190"/>
      <w:bookmarkEnd w:id="9212"/>
      <w:r>
        <w:rPr>
          <w:rFonts w:hint="cs"/>
          <w:rtl/>
          <w:lang w:eastAsia="he-IL"/>
        </w:rPr>
        <w:t xml:space="preserve">בין חשבונות בקלות, כאשר היוזם </w:t>
      </w:r>
      <w:bookmarkStart w:id="9213" w:name="_ETM_Q1_3948570"/>
      <w:bookmarkEnd w:id="9213"/>
      <w:r>
        <w:rPr>
          <w:rFonts w:hint="cs"/>
          <w:rtl/>
          <w:lang w:eastAsia="he-IL"/>
        </w:rPr>
        <w:t xml:space="preserve">אינו נוגע בכסף. </w:t>
      </w:r>
      <w:bookmarkStart w:id="9214" w:name="_ETM_Q1_3946615"/>
      <w:bookmarkEnd w:id="9214"/>
      <w:r>
        <w:rPr>
          <w:rFonts w:hint="cs"/>
          <w:rtl/>
          <w:lang w:eastAsia="he-IL"/>
        </w:rPr>
        <w:t>היוזם, למעשה, כותב א</w:t>
      </w:r>
      <w:bookmarkStart w:id="9215" w:name="_ETM_Q1_3946165"/>
      <w:bookmarkEnd w:id="9215"/>
      <w:r>
        <w:rPr>
          <w:rFonts w:hint="cs"/>
          <w:rtl/>
          <w:lang w:eastAsia="he-IL"/>
        </w:rPr>
        <w:t xml:space="preserve">צל מנהל </w:t>
      </w:r>
      <w:r w:rsidR="000B1CA3">
        <w:rPr>
          <w:rFonts w:hint="cs"/>
          <w:rtl/>
          <w:lang w:eastAsia="he-IL"/>
        </w:rPr>
        <w:t>חש</w:t>
      </w:r>
      <w:bookmarkStart w:id="9216" w:name="_ETM_Q1_3951421"/>
      <w:bookmarkEnd w:id="9216"/>
      <w:r w:rsidR="000B1CA3">
        <w:rPr>
          <w:rFonts w:hint="cs"/>
          <w:rtl/>
          <w:lang w:eastAsia="he-IL"/>
        </w:rPr>
        <w:t xml:space="preserve">בון </w:t>
      </w:r>
      <w:bookmarkStart w:id="9217" w:name="_ETM_Q1_3948233"/>
      <w:bookmarkEnd w:id="9217"/>
      <w:r w:rsidR="000B1CA3">
        <w:rPr>
          <w:rFonts w:hint="cs"/>
          <w:rtl/>
          <w:lang w:eastAsia="he-IL"/>
        </w:rPr>
        <w:t xml:space="preserve">התשלום של המשלם, את כל הפרטים של הוראת התשלום: </w:t>
      </w:r>
      <w:bookmarkStart w:id="9218" w:name="_ETM_Q1_3956717"/>
      <w:bookmarkStart w:id="9219" w:name="_ETM_Q1_3952029"/>
      <w:bookmarkEnd w:id="9218"/>
      <w:bookmarkEnd w:id="9219"/>
      <w:r w:rsidR="000B1CA3">
        <w:rPr>
          <w:rFonts w:hint="cs"/>
          <w:rtl/>
          <w:lang w:eastAsia="he-IL"/>
        </w:rPr>
        <w:t xml:space="preserve">למי צריך לשלם, מהו מספר </w:t>
      </w:r>
      <w:bookmarkStart w:id="9220" w:name="_ETM_Q1_3955238"/>
      <w:bookmarkEnd w:id="9220"/>
      <w:r w:rsidR="000B1CA3">
        <w:rPr>
          <w:rFonts w:hint="cs"/>
          <w:rtl/>
          <w:lang w:eastAsia="he-IL"/>
        </w:rPr>
        <w:t>החשבון של המוטב</w:t>
      </w:r>
      <w:bookmarkStart w:id="9221" w:name="_ETM_Q1_3958020"/>
      <w:bookmarkEnd w:id="9221"/>
      <w:r w:rsidR="000B1CA3">
        <w:rPr>
          <w:rFonts w:hint="cs"/>
          <w:rtl/>
          <w:lang w:eastAsia="he-IL"/>
        </w:rPr>
        <w:t xml:space="preserve"> שאליו צריך ל</w:t>
      </w:r>
      <w:bookmarkStart w:id="9222" w:name="_ETM_Q1_3957842"/>
      <w:bookmarkEnd w:id="9222"/>
      <w:r w:rsidR="000B1CA3">
        <w:rPr>
          <w:rFonts w:hint="cs"/>
          <w:rtl/>
          <w:lang w:eastAsia="he-IL"/>
        </w:rPr>
        <w:t xml:space="preserve">העביר את התשלום </w:t>
      </w:r>
      <w:bookmarkStart w:id="9223" w:name="_ETM_Q1_3959843"/>
      <w:bookmarkEnd w:id="9223"/>
      <w:r w:rsidR="000B1CA3">
        <w:rPr>
          <w:rFonts w:hint="cs"/>
          <w:rtl/>
          <w:lang w:eastAsia="he-IL"/>
        </w:rPr>
        <w:t xml:space="preserve">ומהו סכום הכספים. </w:t>
      </w:r>
      <w:bookmarkStart w:id="9224" w:name="_ETM_Q1_3968422"/>
      <w:bookmarkStart w:id="9225" w:name="_ETM_Q1_3963738"/>
      <w:bookmarkEnd w:id="9224"/>
      <w:bookmarkEnd w:id="9225"/>
      <w:r w:rsidR="000B1CA3">
        <w:rPr>
          <w:rFonts w:hint="cs"/>
          <w:rtl/>
          <w:lang w:eastAsia="he-IL"/>
        </w:rPr>
        <w:t xml:space="preserve">זה לא נעשה רק על בסיס הוראה </w:t>
      </w:r>
      <w:bookmarkStart w:id="9226" w:name="_ETM_Q1_3964840"/>
      <w:bookmarkEnd w:id="9226"/>
      <w:r w:rsidR="000B1CA3">
        <w:rPr>
          <w:rFonts w:hint="cs"/>
          <w:rtl/>
          <w:lang w:eastAsia="he-IL"/>
        </w:rPr>
        <w:t xml:space="preserve">של היוזם, אלא </w:t>
      </w:r>
      <w:bookmarkStart w:id="9227" w:name="_ETM_Q1_3969063"/>
      <w:bookmarkStart w:id="9228" w:name="_ETM_Q1_3964216"/>
      <w:bookmarkEnd w:id="9227"/>
      <w:bookmarkEnd w:id="9228"/>
      <w:r w:rsidR="000B1CA3">
        <w:rPr>
          <w:rFonts w:hint="cs"/>
          <w:rtl/>
          <w:lang w:eastAsia="he-IL"/>
        </w:rPr>
        <w:t xml:space="preserve">לפני שזה מתבצע </w:t>
      </w:r>
      <w:r w:rsidR="000B1CA3">
        <w:rPr>
          <w:rtl/>
          <w:lang w:eastAsia="he-IL"/>
        </w:rPr>
        <w:t>–</w:t>
      </w:r>
      <w:r w:rsidR="000B1CA3">
        <w:rPr>
          <w:rFonts w:hint="cs"/>
          <w:rtl/>
          <w:lang w:eastAsia="he-IL"/>
        </w:rPr>
        <w:t xml:space="preserve"> המשלם עצמו מזדהה בפני ה</w:t>
      </w:r>
      <w:bookmarkStart w:id="9229" w:name="_ETM_Q1_3968726"/>
      <w:bookmarkEnd w:id="9229"/>
      <w:r w:rsidR="000B1CA3">
        <w:rPr>
          <w:rFonts w:hint="cs"/>
          <w:rtl/>
          <w:lang w:eastAsia="he-IL"/>
        </w:rPr>
        <w:t xml:space="preserve">בנק באמצעות הסיסמה שלו, כמו </w:t>
      </w:r>
      <w:bookmarkStart w:id="9230" w:name="_ETM_Q1_3970728"/>
      <w:bookmarkEnd w:id="9230"/>
      <w:r w:rsidR="000B1CA3">
        <w:rPr>
          <w:rFonts w:hint="cs"/>
          <w:rtl/>
          <w:lang w:eastAsia="he-IL"/>
        </w:rPr>
        <w:t>שראינו ב</w:t>
      </w:r>
      <w:bookmarkStart w:id="9231" w:name="_ETM_Q1_3968700"/>
      <w:bookmarkEnd w:id="9231"/>
      <w:r w:rsidR="000B1CA3">
        <w:rPr>
          <w:rFonts w:hint="cs"/>
          <w:rtl/>
          <w:lang w:eastAsia="he-IL"/>
        </w:rPr>
        <w:t xml:space="preserve">מסע לקוח, </w:t>
      </w:r>
      <w:bookmarkStart w:id="9232" w:name="_ETM_Q1_3967406"/>
      <w:bookmarkStart w:id="9233" w:name="_ETM_Q1_3973036"/>
      <w:bookmarkEnd w:id="9232"/>
      <w:bookmarkEnd w:id="9233"/>
      <w:r w:rsidR="000B1CA3">
        <w:rPr>
          <w:rFonts w:hint="cs"/>
          <w:rtl/>
          <w:lang w:eastAsia="he-IL"/>
        </w:rPr>
        <w:t>ולאחר שהוא רואה את</w:t>
      </w:r>
      <w:bookmarkStart w:id="9234" w:name="_ETM_Q1_3977436"/>
      <w:bookmarkEnd w:id="9234"/>
      <w:r w:rsidR="000B1CA3">
        <w:rPr>
          <w:rFonts w:hint="cs"/>
          <w:rtl/>
          <w:lang w:eastAsia="he-IL"/>
        </w:rPr>
        <w:t xml:space="preserve"> הוראת התשלום כתובה אצל </w:t>
      </w:r>
      <w:bookmarkStart w:id="9235" w:name="_ETM_Q1_3977164"/>
      <w:bookmarkEnd w:id="9235"/>
      <w:r w:rsidR="000B1CA3">
        <w:rPr>
          <w:rFonts w:hint="cs"/>
          <w:rtl/>
          <w:lang w:eastAsia="he-IL"/>
        </w:rPr>
        <w:t xml:space="preserve">מנהל חשבון התשלום שלו </w:t>
      </w:r>
      <w:r w:rsidR="000B1CA3">
        <w:rPr>
          <w:rtl/>
          <w:lang w:eastAsia="he-IL"/>
        </w:rPr>
        <w:t>–</w:t>
      </w:r>
      <w:r w:rsidR="000B1CA3">
        <w:rPr>
          <w:rFonts w:hint="cs"/>
          <w:rtl/>
          <w:lang w:eastAsia="he-IL"/>
        </w:rPr>
        <w:t xml:space="preserve"> הוא</w:t>
      </w:r>
      <w:bookmarkStart w:id="9236" w:name="_ETM_Q1_3981706"/>
      <w:bookmarkEnd w:id="9236"/>
      <w:r w:rsidR="000B1CA3">
        <w:rPr>
          <w:rFonts w:hint="cs"/>
          <w:rtl/>
          <w:lang w:eastAsia="he-IL"/>
        </w:rPr>
        <w:t xml:space="preserve"> מאשר אותה. </w:t>
      </w:r>
    </w:p>
    <w:p w14:paraId="4EBFC11D" w14:textId="2D605CA3" w:rsidR="000B1CA3" w:rsidRDefault="000B1CA3" w:rsidP="00781C5B">
      <w:pPr>
        <w:rPr>
          <w:rtl/>
          <w:lang w:eastAsia="he-IL"/>
        </w:rPr>
      </w:pPr>
      <w:bookmarkStart w:id="9237" w:name="_ETM_Q1_3984270"/>
      <w:bookmarkStart w:id="9238" w:name="_ETM_Q1_3984345"/>
      <w:bookmarkStart w:id="9239" w:name="_ETM_Q1_3985506"/>
      <w:bookmarkEnd w:id="9237"/>
      <w:bookmarkEnd w:id="9238"/>
      <w:bookmarkEnd w:id="9239"/>
    </w:p>
    <w:p w14:paraId="64CEB0A7" w14:textId="12112EC6" w:rsidR="000B1CA3" w:rsidRDefault="000B1CA3" w:rsidP="000B1CA3">
      <w:pPr>
        <w:pStyle w:val="a4"/>
        <w:keepNext/>
        <w:rPr>
          <w:rtl/>
        </w:rPr>
      </w:pPr>
      <w:bookmarkStart w:id="9240" w:name="ET_speaker_איתי_עצמון_270"/>
      <w:r w:rsidRPr="000B1CA3">
        <w:rPr>
          <w:rStyle w:val="TagStyle"/>
          <w:rtl/>
        </w:rPr>
        <w:t xml:space="preserve"> &lt;&lt; דובר &gt;&gt; </w:t>
      </w:r>
      <w:r>
        <w:rPr>
          <w:rtl/>
        </w:rPr>
        <w:t>איתי עצמון:</w:t>
      </w:r>
      <w:r w:rsidRPr="000B1CA3">
        <w:rPr>
          <w:rStyle w:val="TagStyle"/>
          <w:rtl/>
        </w:rPr>
        <w:t xml:space="preserve"> &lt;&lt; דובר &gt;&gt;</w:t>
      </w:r>
      <w:r w:rsidR="00493B7A">
        <w:rPr>
          <w:rtl/>
        </w:rPr>
        <w:t xml:space="preserve"> </w:t>
      </w:r>
      <w:r>
        <w:rPr>
          <w:rtl/>
        </w:rPr>
        <w:t xml:space="preserve"> </w:t>
      </w:r>
      <w:bookmarkEnd w:id="9240"/>
    </w:p>
    <w:p w14:paraId="6BFF7147" w14:textId="36AB005B" w:rsidR="000B1CA3" w:rsidRDefault="000B1CA3" w:rsidP="000B1CA3">
      <w:pPr>
        <w:pStyle w:val="KeepWithNext"/>
        <w:rPr>
          <w:rtl/>
          <w:lang w:eastAsia="he-IL"/>
        </w:rPr>
      </w:pPr>
    </w:p>
    <w:p w14:paraId="59396CA3" w14:textId="79D40F6B" w:rsidR="000B1CA3" w:rsidRDefault="000B1CA3" w:rsidP="000B1CA3">
      <w:pPr>
        <w:rPr>
          <w:rtl/>
          <w:lang w:eastAsia="he-IL"/>
        </w:rPr>
      </w:pPr>
      <w:bookmarkStart w:id="9241" w:name="_ETM_Q1_3986025"/>
      <w:bookmarkStart w:id="9242" w:name="_ETM_Q1_3986123"/>
      <w:bookmarkStart w:id="9243" w:name="_ETM_Q1_3981406"/>
      <w:bookmarkEnd w:id="9241"/>
      <w:bookmarkEnd w:id="9242"/>
      <w:bookmarkEnd w:id="9243"/>
      <w:r>
        <w:rPr>
          <w:rFonts w:hint="cs"/>
          <w:rtl/>
          <w:lang w:eastAsia="he-IL"/>
        </w:rPr>
        <w:t xml:space="preserve">אני רוצה להעיר כאן הערה </w:t>
      </w:r>
      <w:proofErr w:type="spellStart"/>
      <w:r>
        <w:rPr>
          <w:rFonts w:hint="cs"/>
          <w:rtl/>
          <w:lang w:eastAsia="he-IL"/>
        </w:rPr>
        <w:t>נוסחית</w:t>
      </w:r>
      <w:proofErr w:type="spellEnd"/>
      <w:r>
        <w:rPr>
          <w:rFonts w:hint="cs"/>
          <w:rtl/>
          <w:lang w:eastAsia="he-IL"/>
        </w:rPr>
        <w:t xml:space="preserve">. </w:t>
      </w:r>
      <w:bookmarkStart w:id="9244" w:name="_ETM_Q1_3984355"/>
      <w:bookmarkEnd w:id="9244"/>
      <w:r>
        <w:rPr>
          <w:rFonts w:hint="cs"/>
          <w:rtl/>
          <w:lang w:eastAsia="he-IL"/>
        </w:rPr>
        <w:t>אתם</w:t>
      </w:r>
      <w:bookmarkStart w:id="9245" w:name="_ETM_Q1_3984979"/>
      <w:bookmarkEnd w:id="9245"/>
      <w:r>
        <w:rPr>
          <w:rFonts w:hint="cs"/>
          <w:rtl/>
          <w:lang w:eastAsia="he-IL"/>
        </w:rPr>
        <w:t xml:space="preserve"> מגדירים שירות ייזום בסיסי, ומשתמשים </w:t>
      </w:r>
      <w:bookmarkStart w:id="9246" w:name="_ETM_Q1_3986420"/>
      <w:bookmarkEnd w:id="9246"/>
      <w:r>
        <w:rPr>
          <w:rFonts w:hint="cs"/>
          <w:rtl/>
          <w:lang w:eastAsia="he-IL"/>
        </w:rPr>
        <w:t>באותה המילה ש</w:t>
      </w:r>
      <w:bookmarkStart w:id="9247" w:name="_ETM_Q1_3988551"/>
      <w:bookmarkEnd w:id="9247"/>
      <w:r>
        <w:rPr>
          <w:rFonts w:hint="cs"/>
          <w:rtl/>
          <w:lang w:eastAsia="he-IL"/>
        </w:rPr>
        <w:t>אתם רוצים להגדיר</w:t>
      </w:r>
      <w:bookmarkStart w:id="9248" w:name="_ETM_Q1_3991916"/>
      <w:bookmarkEnd w:id="9248"/>
      <w:r>
        <w:rPr>
          <w:lang w:eastAsia="he-IL"/>
        </w:rPr>
        <w:t>;</w:t>
      </w:r>
      <w:r>
        <w:rPr>
          <w:rFonts w:hint="cs"/>
          <w:rtl/>
          <w:lang w:eastAsia="he-IL"/>
        </w:rPr>
        <w:t xml:space="preserve"> ייזום. </w:t>
      </w:r>
      <w:bookmarkStart w:id="9249" w:name="_ETM_Q1_3990130"/>
      <w:bookmarkEnd w:id="9249"/>
      <w:r>
        <w:rPr>
          <w:rFonts w:hint="cs"/>
          <w:rtl/>
          <w:lang w:eastAsia="he-IL"/>
        </w:rPr>
        <w:t>אם אני מבין נכון, אני, כלקוח, רוצה ליזום</w:t>
      </w:r>
      <w:bookmarkStart w:id="9250" w:name="_ETM_Q1_3996944"/>
      <w:bookmarkEnd w:id="9250"/>
      <w:r>
        <w:rPr>
          <w:rFonts w:hint="cs"/>
          <w:rtl/>
          <w:lang w:eastAsia="he-IL"/>
        </w:rPr>
        <w:t xml:space="preserve"> תשלום. אני פונה </w:t>
      </w:r>
      <w:bookmarkStart w:id="9251" w:name="_ETM_Q1_3996467"/>
      <w:bookmarkEnd w:id="9251"/>
      <w:r>
        <w:rPr>
          <w:rFonts w:hint="cs"/>
          <w:rtl/>
          <w:lang w:eastAsia="he-IL"/>
        </w:rPr>
        <w:t>לאותו גוף שייתן לי שירות ייזום</w:t>
      </w:r>
      <w:bookmarkStart w:id="9252" w:name="_ETM_Q1_4002900"/>
      <w:bookmarkEnd w:id="9252"/>
      <w:r>
        <w:rPr>
          <w:rFonts w:hint="cs"/>
          <w:rtl/>
          <w:lang w:eastAsia="he-IL"/>
        </w:rPr>
        <w:t xml:space="preserve"> בסיסי, והוא מעביר את הבקשה שלי</w:t>
      </w:r>
      <w:bookmarkStart w:id="9253" w:name="_ETM_Q1_4004489"/>
      <w:bookmarkStart w:id="9254" w:name="_ETM_Q1_4008616"/>
      <w:bookmarkEnd w:id="9253"/>
      <w:bookmarkEnd w:id="9254"/>
      <w:r>
        <w:rPr>
          <w:rFonts w:hint="cs"/>
          <w:rtl/>
          <w:lang w:eastAsia="he-IL"/>
        </w:rPr>
        <w:t xml:space="preserve">, </w:t>
      </w:r>
      <w:bookmarkStart w:id="9255" w:name="_ETM_Q1_4006121"/>
      <w:bookmarkEnd w:id="9255"/>
      <w:r>
        <w:rPr>
          <w:rFonts w:hint="cs"/>
          <w:rtl/>
          <w:lang w:eastAsia="he-IL"/>
        </w:rPr>
        <w:t xml:space="preserve">כדי לבצע את התשלום אצל </w:t>
      </w:r>
      <w:bookmarkStart w:id="9256" w:name="_ETM_Q1_4006723"/>
      <w:bookmarkEnd w:id="9256"/>
      <w:r>
        <w:rPr>
          <w:rFonts w:hint="cs"/>
          <w:rtl/>
          <w:lang w:eastAsia="he-IL"/>
        </w:rPr>
        <w:t>גוף אחר. אז למה,</w:t>
      </w:r>
      <w:bookmarkStart w:id="9257" w:name="_ETM_Q1_4011288"/>
      <w:bookmarkEnd w:id="9257"/>
      <w:r>
        <w:rPr>
          <w:rFonts w:hint="cs"/>
          <w:rtl/>
          <w:lang w:eastAsia="he-IL"/>
        </w:rPr>
        <w:t xml:space="preserve"> בעצם, לקרוא לזה ייזום?</w:t>
      </w:r>
    </w:p>
    <w:p w14:paraId="23376BDA" w14:textId="203160BD" w:rsidR="000B1CA3" w:rsidRDefault="000B1CA3" w:rsidP="000B1CA3">
      <w:pPr>
        <w:rPr>
          <w:rtl/>
          <w:lang w:eastAsia="he-IL"/>
        </w:rPr>
      </w:pPr>
      <w:bookmarkStart w:id="9258" w:name="_ETM_Q1_4017395"/>
      <w:bookmarkStart w:id="9259" w:name="_ETM_Q1_4017484"/>
      <w:bookmarkStart w:id="9260" w:name="_ETM_Q1_4018556"/>
      <w:bookmarkEnd w:id="9258"/>
      <w:bookmarkEnd w:id="9259"/>
      <w:bookmarkEnd w:id="9260"/>
    </w:p>
    <w:p w14:paraId="6A3A4665" w14:textId="7FCDA028" w:rsidR="000B1CA3" w:rsidRDefault="000B1CA3" w:rsidP="000B1CA3">
      <w:pPr>
        <w:pStyle w:val="af9"/>
        <w:keepNext/>
        <w:rPr>
          <w:rtl/>
        </w:rPr>
      </w:pPr>
      <w:bookmarkStart w:id="9261" w:name="ET_guest_מיכאל_בן_דהן_274"/>
      <w:r w:rsidRPr="000B1CA3">
        <w:rPr>
          <w:rStyle w:val="TagStyle"/>
          <w:rtl/>
        </w:rPr>
        <w:t xml:space="preserve"> &lt;&lt; אורח &gt;&gt; </w:t>
      </w:r>
      <w:r>
        <w:rPr>
          <w:rtl/>
        </w:rPr>
        <w:t>מיכאל בן דהן:</w:t>
      </w:r>
      <w:r w:rsidRPr="000B1CA3">
        <w:rPr>
          <w:rStyle w:val="TagStyle"/>
          <w:rtl/>
        </w:rPr>
        <w:t xml:space="preserve"> &lt;&lt; אורח &gt;&gt;</w:t>
      </w:r>
      <w:r w:rsidR="00493B7A">
        <w:rPr>
          <w:rtl/>
        </w:rPr>
        <w:t xml:space="preserve"> </w:t>
      </w:r>
      <w:r>
        <w:rPr>
          <w:rtl/>
        </w:rPr>
        <w:t xml:space="preserve"> </w:t>
      </w:r>
      <w:bookmarkEnd w:id="9261"/>
    </w:p>
    <w:p w14:paraId="74915366" w14:textId="65928BF0" w:rsidR="000B1CA3" w:rsidRDefault="000B1CA3" w:rsidP="000B1CA3">
      <w:pPr>
        <w:pStyle w:val="KeepWithNext"/>
        <w:rPr>
          <w:rtl/>
        </w:rPr>
      </w:pPr>
    </w:p>
    <w:p w14:paraId="0FC384A5" w14:textId="77777777" w:rsidR="000B1CA3" w:rsidRDefault="000B1CA3" w:rsidP="000B1CA3">
      <w:pPr>
        <w:rPr>
          <w:rtl/>
          <w:lang w:eastAsia="he-IL"/>
        </w:rPr>
      </w:pPr>
      <w:bookmarkStart w:id="9262" w:name="_ETM_Q1_4019038"/>
      <w:bookmarkStart w:id="9263" w:name="_ETM_Q1_4019094"/>
      <w:bookmarkStart w:id="9264" w:name="_ETM_Q1_4014324"/>
      <w:bookmarkStart w:id="9265" w:name="_ETM_Q1_4010020"/>
      <w:bookmarkEnd w:id="9262"/>
      <w:bookmarkEnd w:id="9263"/>
      <w:bookmarkEnd w:id="9264"/>
      <w:bookmarkEnd w:id="9265"/>
      <w:r>
        <w:rPr>
          <w:rFonts w:hint="cs"/>
          <w:rtl/>
          <w:lang w:eastAsia="he-IL"/>
        </w:rPr>
        <w:t>פה זה מצב מעט מביך</w:t>
      </w:r>
      <w:r>
        <w:rPr>
          <w:lang w:eastAsia="he-IL"/>
        </w:rPr>
        <w:t>;</w:t>
      </w:r>
      <w:r>
        <w:rPr>
          <w:rFonts w:hint="cs"/>
          <w:rtl/>
          <w:lang w:eastAsia="he-IL"/>
        </w:rPr>
        <w:t xml:space="preserve"> אנחנו ניסינו</w:t>
      </w:r>
      <w:bookmarkStart w:id="9266" w:name="_ETM_Q1_4019911"/>
      <w:bookmarkEnd w:id="9266"/>
      <w:r>
        <w:rPr>
          <w:rFonts w:hint="cs"/>
          <w:rtl/>
          <w:lang w:eastAsia="he-IL"/>
        </w:rPr>
        <w:t xml:space="preserve"> </w:t>
      </w:r>
      <w:bookmarkStart w:id="9267" w:name="_ETM_Q1_4015219"/>
      <w:bookmarkEnd w:id="9267"/>
      <w:r>
        <w:rPr>
          <w:rFonts w:hint="cs"/>
          <w:rtl/>
          <w:lang w:eastAsia="he-IL"/>
        </w:rPr>
        <w:t xml:space="preserve">ללכת לפי הדירקטיבה האירופאית, </w:t>
      </w:r>
      <w:bookmarkStart w:id="9268" w:name="_ETM_Q1_4017036"/>
      <w:bookmarkEnd w:id="9268"/>
      <w:r>
        <w:rPr>
          <w:rFonts w:hint="cs"/>
          <w:rtl/>
          <w:lang w:eastAsia="he-IL"/>
        </w:rPr>
        <w:t xml:space="preserve">והדירקטיבה </w:t>
      </w:r>
      <w:bookmarkStart w:id="9269" w:name="_ETM_Q1_4017083"/>
      <w:bookmarkEnd w:id="9269"/>
      <w:r>
        <w:rPr>
          <w:rFonts w:hint="cs"/>
          <w:rtl/>
          <w:lang w:eastAsia="he-IL"/>
        </w:rPr>
        <w:t xml:space="preserve">האירופאית </w:t>
      </w:r>
      <w:bookmarkStart w:id="9270" w:name="_ETM_Q1_4025403"/>
      <w:r>
        <w:rPr>
          <w:rFonts w:hint="cs"/>
          <w:rtl/>
          <w:lang w:eastAsia="he-IL"/>
        </w:rPr>
        <w:t>קוראת לזה</w:t>
      </w:r>
      <w:bookmarkStart w:id="9271" w:name="_ETM_Q1_4018576"/>
      <w:bookmarkEnd w:id="9271"/>
      <w:r>
        <w:rPr>
          <w:rFonts w:hint="cs"/>
          <w:rtl/>
          <w:lang w:eastAsia="he-IL"/>
        </w:rPr>
        <w:t>: "</w:t>
      </w:r>
      <w:r>
        <w:rPr>
          <w:lang w:eastAsia="he-IL"/>
        </w:rPr>
        <w:t>Payment</w:t>
      </w:r>
      <w:bookmarkStart w:id="9272" w:name="_ETM_Q1_4025592"/>
      <w:bookmarkEnd w:id="9272"/>
      <w:r>
        <w:rPr>
          <w:lang w:eastAsia="he-IL"/>
        </w:rPr>
        <w:t xml:space="preserve"> </w:t>
      </w:r>
      <w:bookmarkStart w:id="9273" w:name="_ETM_Q1_4020976"/>
      <w:bookmarkEnd w:id="9273"/>
      <w:r>
        <w:rPr>
          <w:lang w:eastAsia="he-IL"/>
        </w:rPr>
        <w:t>Initiation</w:t>
      </w:r>
      <w:r>
        <w:rPr>
          <w:rFonts w:hint="cs"/>
          <w:rtl/>
          <w:lang w:eastAsia="he-IL"/>
        </w:rPr>
        <w:t xml:space="preserve">", </w:t>
      </w:r>
      <w:bookmarkStart w:id="9274" w:name="_ETM_Q1_4020775"/>
      <w:bookmarkEnd w:id="9274"/>
      <w:r>
        <w:rPr>
          <w:rFonts w:hint="cs"/>
          <w:rtl/>
          <w:lang w:eastAsia="he-IL"/>
        </w:rPr>
        <w:t xml:space="preserve">ומגדירה את זה כ: </w:t>
      </w:r>
      <w:bookmarkStart w:id="9275" w:name="_ETM_Q1_4022541"/>
      <w:bookmarkEnd w:id="9275"/>
      <w:r>
        <w:rPr>
          <w:lang w:eastAsia="he-IL"/>
        </w:rPr>
        <w:t>"S</w:t>
      </w:r>
      <w:bookmarkStart w:id="9276" w:name="_ETM_Q1_4025333"/>
      <w:bookmarkEnd w:id="9276"/>
      <w:r>
        <w:rPr>
          <w:lang w:eastAsia="he-IL"/>
        </w:rPr>
        <w:t xml:space="preserve">ervice To Initiate </w:t>
      </w:r>
      <w:bookmarkStart w:id="9277" w:name="_ETM_Q1_4028570"/>
      <w:bookmarkStart w:id="9278" w:name="_ETM_Q1_4024166"/>
      <w:bookmarkEnd w:id="9277"/>
      <w:bookmarkEnd w:id="9278"/>
      <w:r>
        <w:rPr>
          <w:lang w:eastAsia="he-IL"/>
        </w:rPr>
        <w:t xml:space="preserve">The </w:t>
      </w:r>
      <w:bookmarkStart w:id="9279" w:name="_ETM_Q1_4026103"/>
      <w:bookmarkEnd w:id="9279"/>
      <w:r>
        <w:rPr>
          <w:lang w:eastAsia="he-IL"/>
        </w:rPr>
        <w:t>Payment"</w:t>
      </w:r>
      <w:r>
        <w:rPr>
          <w:rFonts w:hint="cs"/>
          <w:rtl/>
          <w:lang w:eastAsia="he-IL"/>
        </w:rPr>
        <w:t xml:space="preserve">, </w:t>
      </w:r>
      <w:bookmarkStart w:id="9280" w:name="_ETM_Q1_4027762"/>
      <w:bookmarkEnd w:id="9280"/>
      <w:r>
        <w:rPr>
          <w:rFonts w:hint="cs"/>
          <w:rtl/>
          <w:lang w:eastAsia="he-IL"/>
        </w:rPr>
        <w:t xml:space="preserve">שזה </w:t>
      </w:r>
      <w:bookmarkStart w:id="9281" w:name="_ETM_Q1_4028267"/>
      <w:bookmarkEnd w:id="9281"/>
      <w:r>
        <w:rPr>
          <w:rFonts w:hint="cs"/>
          <w:rtl/>
          <w:lang w:eastAsia="he-IL"/>
        </w:rPr>
        <w:t xml:space="preserve">פחות </w:t>
      </w:r>
      <w:bookmarkStart w:id="9282" w:name="_ETM_Q1_4027919"/>
      <w:bookmarkEnd w:id="9282"/>
      <w:r>
        <w:rPr>
          <w:rFonts w:hint="cs"/>
          <w:rtl/>
          <w:lang w:eastAsia="he-IL"/>
        </w:rPr>
        <w:t>או יותר מה שא</w:t>
      </w:r>
      <w:bookmarkStart w:id="9283" w:name="_ETM_Q1_4026450"/>
      <w:bookmarkEnd w:id="9283"/>
      <w:r>
        <w:rPr>
          <w:rFonts w:hint="cs"/>
          <w:rtl/>
          <w:lang w:eastAsia="he-IL"/>
        </w:rPr>
        <w:t>תה</w:t>
      </w:r>
      <w:bookmarkStart w:id="9284" w:name="_ETM_Q1_4027531"/>
      <w:bookmarkEnd w:id="9284"/>
      <w:r>
        <w:rPr>
          <w:rFonts w:hint="cs"/>
          <w:rtl/>
          <w:lang w:eastAsia="he-IL"/>
        </w:rPr>
        <w:t xml:space="preserve"> </w:t>
      </w:r>
      <w:bookmarkStart w:id="9285" w:name="_ETM_Q1_4022847"/>
      <w:bookmarkEnd w:id="9285"/>
      <w:r>
        <w:rPr>
          <w:rFonts w:hint="cs"/>
          <w:rtl/>
          <w:lang w:eastAsia="he-IL"/>
        </w:rPr>
        <w:t>מציג כרגע. אנחנו לקחנו את זה בחשבון וכתבנו</w:t>
      </w:r>
      <w:bookmarkStart w:id="9286" w:name="_ETM_Q1_4036410"/>
      <w:bookmarkEnd w:id="9286"/>
      <w:r>
        <w:rPr>
          <w:rFonts w:hint="cs"/>
          <w:rtl/>
          <w:lang w:eastAsia="he-IL"/>
        </w:rPr>
        <w:t xml:space="preserve"> </w:t>
      </w:r>
      <w:bookmarkStart w:id="9287" w:name="_ETM_Q1_4031594"/>
      <w:bookmarkEnd w:id="9287"/>
      <w:r>
        <w:rPr>
          <w:rFonts w:hint="cs"/>
          <w:rtl/>
          <w:lang w:eastAsia="he-IL"/>
        </w:rPr>
        <w:t xml:space="preserve">הגדרה יחסית טכנית, שמדבר </w:t>
      </w:r>
      <w:bookmarkStart w:id="9288" w:name="_ETM_Q1_4032105"/>
      <w:bookmarkEnd w:id="9288"/>
      <w:r>
        <w:rPr>
          <w:rFonts w:hint="cs"/>
          <w:rtl/>
          <w:lang w:eastAsia="he-IL"/>
        </w:rPr>
        <w:t xml:space="preserve">בדיוק על מה הוא עושה, כדי </w:t>
      </w:r>
      <w:bookmarkStart w:id="9289" w:name="_ETM_Q1_4037406"/>
      <w:bookmarkEnd w:id="9289"/>
      <w:r>
        <w:rPr>
          <w:rFonts w:hint="cs"/>
          <w:rtl/>
          <w:lang w:eastAsia="he-IL"/>
        </w:rPr>
        <w:t xml:space="preserve">לצקת </w:t>
      </w:r>
      <w:bookmarkStart w:id="9290" w:name="_ETM_Q1_4033713"/>
      <w:bookmarkEnd w:id="9290"/>
      <w:r>
        <w:rPr>
          <w:rFonts w:hint="cs"/>
          <w:rtl/>
          <w:lang w:eastAsia="he-IL"/>
        </w:rPr>
        <w:t xml:space="preserve">תוכן לדברים הזה, </w:t>
      </w:r>
      <w:bookmarkStart w:id="9291" w:name="_ETM_Q1_4038013"/>
      <w:bookmarkEnd w:id="9291"/>
      <w:r>
        <w:rPr>
          <w:rFonts w:hint="cs"/>
          <w:rtl/>
          <w:lang w:eastAsia="he-IL"/>
        </w:rPr>
        <w:t>אבל כן רצינו להשאיר</w:t>
      </w:r>
      <w:bookmarkStart w:id="9292" w:name="_ETM_Q1_4041408"/>
      <w:bookmarkEnd w:id="9292"/>
      <w:r>
        <w:rPr>
          <w:rFonts w:hint="cs"/>
          <w:rtl/>
          <w:lang w:eastAsia="he-IL"/>
        </w:rPr>
        <w:t xml:space="preserve"> את המילה "ייזום" </w:t>
      </w:r>
      <w:bookmarkStart w:id="9293" w:name="_ETM_Q1_4041233"/>
      <w:bookmarkEnd w:id="9293"/>
      <w:r>
        <w:rPr>
          <w:rFonts w:hint="cs"/>
          <w:rtl/>
          <w:lang w:eastAsia="he-IL"/>
        </w:rPr>
        <w:t xml:space="preserve">בתוך </w:t>
      </w:r>
      <w:bookmarkStart w:id="9294" w:name="_ETM_Q1_4037882"/>
      <w:bookmarkEnd w:id="9294"/>
      <w:r>
        <w:rPr>
          <w:rFonts w:hint="cs"/>
          <w:rtl/>
          <w:lang w:eastAsia="he-IL"/>
        </w:rPr>
        <w:t>ההגדרה עצמה. זה מתקשר ל</w:t>
      </w:r>
      <w:bookmarkStart w:id="9295" w:name="_ETM_Q1_4044140"/>
      <w:bookmarkStart w:id="9296" w:name="_ETM_Q1_4041846"/>
      <w:bookmarkEnd w:id="9295"/>
      <w:bookmarkEnd w:id="9296"/>
      <w:r>
        <w:rPr>
          <w:rFonts w:hint="cs"/>
          <w:rtl/>
          <w:lang w:eastAsia="he-IL"/>
        </w:rPr>
        <w:t xml:space="preserve">שירות הייזום המתקדם שנדבר עליו, בחוק שירותי התשלום. </w:t>
      </w:r>
    </w:p>
    <w:p w14:paraId="3AC038B5" w14:textId="77777777" w:rsidR="000B1CA3" w:rsidRDefault="000B1CA3" w:rsidP="000B1CA3">
      <w:pPr>
        <w:rPr>
          <w:rtl/>
          <w:lang w:eastAsia="he-IL"/>
        </w:rPr>
      </w:pPr>
    </w:p>
    <w:p w14:paraId="1FC519C4" w14:textId="7F046EC2" w:rsidR="000B1CA3" w:rsidRPr="000B1CA3" w:rsidRDefault="000B1CA3" w:rsidP="000B1CA3">
      <w:pPr>
        <w:rPr>
          <w:rtl/>
          <w:lang w:eastAsia="he-IL"/>
        </w:rPr>
      </w:pPr>
      <w:r>
        <w:rPr>
          <w:rFonts w:hint="cs"/>
          <w:rtl/>
          <w:lang w:eastAsia="he-IL"/>
        </w:rPr>
        <w:t>כן</w:t>
      </w:r>
      <w:bookmarkStart w:id="9297" w:name="_ETM_Q1_4052390"/>
      <w:bookmarkEnd w:id="9297"/>
      <w:r>
        <w:rPr>
          <w:rFonts w:hint="cs"/>
          <w:rtl/>
          <w:lang w:eastAsia="he-IL"/>
        </w:rPr>
        <w:t xml:space="preserve"> רצינו </w:t>
      </w:r>
      <w:bookmarkStart w:id="9298" w:name="_ETM_Q1_4048957"/>
      <w:bookmarkEnd w:id="9298"/>
      <w:r>
        <w:rPr>
          <w:rFonts w:hint="cs"/>
          <w:rtl/>
          <w:lang w:eastAsia="he-IL"/>
        </w:rPr>
        <w:t>לייצר קישור בין שני הדברים האלה, כדי להבהיר ש</w:t>
      </w:r>
      <w:bookmarkStart w:id="9299" w:name="_ETM_Q1_4051556"/>
      <w:bookmarkEnd w:id="9299"/>
      <w:r>
        <w:rPr>
          <w:rFonts w:hint="cs"/>
          <w:rtl/>
          <w:lang w:eastAsia="he-IL"/>
        </w:rPr>
        <w:t xml:space="preserve">שניהם פעולות </w:t>
      </w:r>
      <w:bookmarkStart w:id="9300" w:name="_ETM_Q1_4055760"/>
      <w:bookmarkEnd w:id="9300"/>
      <w:r>
        <w:rPr>
          <w:rFonts w:hint="cs"/>
          <w:rtl/>
          <w:lang w:eastAsia="he-IL"/>
        </w:rPr>
        <w:t>של ייזום</w:t>
      </w:r>
      <w:r>
        <w:rPr>
          <w:lang w:eastAsia="he-IL"/>
        </w:rPr>
        <w:t>;</w:t>
      </w:r>
      <w:r>
        <w:rPr>
          <w:rFonts w:hint="cs"/>
          <w:rtl/>
          <w:lang w:eastAsia="he-IL"/>
        </w:rPr>
        <w:t xml:space="preserve"> </w:t>
      </w:r>
      <w:bookmarkStart w:id="9301" w:name="_ETM_Q1_4054494"/>
      <w:bookmarkEnd w:id="9301"/>
      <w:r>
        <w:rPr>
          <w:rFonts w:hint="cs"/>
          <w:rtl/>
          <w:lang w:eastAsia="he-IL"/>
        </w:rPr>
        <w:t>מה שמכונה באירופה "</w:t>
      </w:r>
      <w:r>
        <w:rPr>
          <w:lang w:eastAsia="he-IL"/>
        </w:rPr>
        <w:t>Payment Initiation</w:t>
      </w:r>
      <w:r>
        <w:rPr>
          <w:rFonts w:hint="cs"/>
          <w:rtl/>
          <w:lang w:eastAsia="he-IL"/>
        </w:rPr>
        <w:t>",</w:t>
      </w:r>
      <w:bookmarkStart w:id="9302" w:name="_ETM_Q1_4057851"/>
      <w:bookmarkEnd w:id="9302"/>
      <w:r>
        <w:rPr>
          <w:rFonts w:hint="cs"/>
          <w:rtl/>
          <w:lang w:eastAsia="he-IL"/>
        </w:rPr>
        <w:t xml:space="preserve"> ושהם </w:t>
      </w:r>
      <w:bookmarkStart w:id="9303" w:name="_ETM_Q1_4057551"/>
      <w:bookmarkEnd w:id="9303"/>
      <w:r>
        <w:rPr>
          <w:rFonts w:hint="cs"/>
          <w:rtl/>
          <w:lang w:eastAsia="he-IL"/>
        </w:rPr>
        <w:t xml:space="preserve">קשורים </w:t>
      </w:r>
      <w:bookmarkStart w:id="9304" w:name="_ETM_Q1_4063087"/>
      <w:bookmarkStart w:id="9305" w:name="_ETM_Q1_4060333"/>
      <w:bookmarkStart w:id="9306" w:name="_ETM_Q1_4060071"/>
      <w:bookmarkEnd w:id="9304"/>
      <w:bookmarkEnd w:id="9305"/>
      <w:bookmarkEnd w:id="9306"/>
      <w:r>
        <w:rPr>
          <w:rFonts w:hint="cs"/>
          <w:rtl/>
          <w:lang w:eastAsia="he-IL"/>
        </w:rPr>
        <w:t xml:space="preserve">אחד בשני: שניהם לא נוגעים </w:t>
      </w:r>
      <w:bookmarkStart w:id="9307" w:name="_ETM_Q1_4060817"/>
      <w:bookmarkEnd w:id="9307"/>
      <w:r>
        <w:rPr>
          <w:rFonts w:hint="cs"/>
          <w:rtl/>
          <w:lang w:eastAsia="he-IL"/>
        </w:rPr>
        <w:t xml:space="preserve">בכסף, ומבחינה מהותית </w:t>
      </w:r>
      <w:r>
        <w:rPr>
          <w:rtl/>
          <w:lang w:eastAsia="he-IL"/>
        </w:rPr>
        <w:t>–</w:t>
      </w:r>
      <w:bookmarkStart w:id="9308" w:name="_ETM_Q1_4067627"/>
      <w:bookmarkEnd w:id="9308"/>
      <w:r>
        <w:rPr>
          <w:rFonts w:hint="cs"/>
          <w:rtl/>
          <w:lang w:eastAsia="he-IL"/>
        </w:rPr>
        <w:t xml:space="preserve"> </w:t>
      </w:r>
      <w:bookmarkStart w:id="9309" w:name="_ETM_Q1_4062824"/>
      <w:bookmarkEnd w:id="9309"/>
      <w:r>
        <w:rPr>
          <w:rFonts w:hint="cs"/>
          <w:rtl/>
          <w:lang w:eastAsia="he-IL"/>
        </w:rPr>
        <w:t>יש כאן פעולה טכנולוגית מאוד דומה.</w:t>
      </w:r>
    </w:p>
    <w:p w14:paraId="436CCB7F" w14:textId="3FC7A1CD" w:rsidR="000B1CA3" w:rsidRDefault="000B1CA3" w:rsidP="00781C5B">
      <w:pPr>
        <w:rPr>
          <w:rtl/>
          <w:lang w:eastAsia="he-IL"/>
        </w:rPr>
      </w:pPr>
      <w:bookmarkStart w:id="9310" w:name="_ETM_Q1_3947107"/>
      <w:bookmarkStart w:id="9311" w:name="_ETM_Q1_3947194"/>
      <w:bookmarkStart w:id="9312" w:name="_ETM_Q1_4065623"/>
      <w:bookmarkEnd w:id="9270"/>
      <w:bookmarkEnd w:id="9310"/>
      <w:bookmarkEnd w:id="9311"/>
      <w:bookmarkEnd w:id="9312"/>
    </w:p>
    <w:p w14:paraId="68970711" w14:textId="01E69A1C" w:rsidR="000B1CA3" w:rsidRDefault="000B1CA3" w:rsidP="000B1CA3">
      <w:pPr>
        <w:pStyle w:val="a4"/>
        <w:keepNext/>
        <w:rPr>
          <w:rtl/>
        </w:rPr>
      </w:pPr>
      <w:bookmarkStart w:id="9313" w:name="ET_speaker_איתי_עצמון_272"/>
      <w:r w:rsidRPr="000B1CA3">
        <w:rPr>
          <w:rStyle w:val="TagStyle"/>
          <w:rtl/>
        </w:rPr>
        <w:t xml:space="preserve"> &lt;&lt; דובר &gt;&gt; </w:t>
      </w:r>
      <w:r>
        <w:rPr>
          <w:rtl/>
        </w:rPr>
        <w:t>איתי עצמון:</w:t>
      </w:r>
      <w:r w:rsidRPr="000B1CA3">
        <w:rPr>
          <w:rStyle w:val="TagStyle"/>
          <w:rtl/>
        </w:rPr>
        <w:t xml:space="preserve"> &lt;&lt; דובר &gt;&gt;</w:t>
      </w:r>
      <w:r w:rsidR="00493B7A">
        <w:rPr>
          <w:rtl/>
        </w:rPr>
        <w:t xml:space="preserve"> </w:t>
      </w:r>
      <w:r>
        <w:rPr>
          <w:rtl/>
        </w:rPr>
        <w:t xml:space="preserve"> </w:t>
      </w:r>
      <w:bookmarkEnd w:id="9313"/>
    </w:p>
    <w:p w14:paraId="64CCADD7" w14:textId="7B08D467" w:rsidR="000B1CA3" w:rsidRDefault="000B1CA3" w:rsidP="000B1CA3">
      <w:pPr>
        <w:pStyle w:val="KeepWithNext"/>
        <w:rPr>
          <w:rtl/>
          <w:lang w:eastAsia="he-IL"/>
        </w:rPr>
      </w:pPr>
    </w:p>
    <w:p w14:paraId="1CC963AA" w14:textId="76CF7D60" w:rsidR="000B1CA3" w:rsidRDefault="000B1CA3" w:rsidP="000B1CA3">
      <w:pPr>
        <w:rPr>
          <w:rtl/>
          <w:lang w:eastAsia="he-IL"/>
        </w:rPr>
      </w:pPr>
      <w:bookmarkStart w:id="9314" w:name="_ETM_Q1_4068854"/>
      <w:bookmarkStart w:id="9315" w:name="_ETM_Q1_4068995"/>
      <w:bookmarkEnd w:id="9314"/>
      <w:bookmarkEnd w:id="9315"/>
      <w:r>
        <w:rPr>
          <w:rFonts w:hint="cs"/>
          <w:rtl/>
          <w:lang w:eastAsia="he-IL"/>
        </w:rPr>
        <w:t>אב</w:t>
      </w:r>
      <w:bookmarkStart w:id="9316" w:name="_ETM_Q1_4064853"/>
      <w:bookmarkEnd w:id="9316"/>
      <w:r>
        <w:rPr>
          <w:rFonts w:hint="cs"/>
          <w:rtl/>
          <w:lang w:eastAsia="he-IL"/>
        </w:rPr>
        <w:t>ל זה</w:t>
      </w:r>
      <w:bookmarkStart w:id="9317" w:name="_ETM_Q1_4068646"/>
      <w:bookmarkEnd w:id="9317"/>
      <w:r>
        <w:rPr>
          <w:rFonts w:hint="cs"/>
          <w:rtl/>
          <w:lang w:eastAsia="he-IL"/>
        </w:rPr>
        <w:t xml:space="preserve">ו לא הגוף שיוזם. </w:t>
      </w:r>
      <w:bookmarkStart w:id="9318" w:name="_ETM_Q1_4074579"/>
      <w:bookmarkEnd w:id="9318"/>
    </w:p>
    <w:p w14:paraId="4F08EEE9" w14:textId="24C24247" w:rsidR="000B1CA3" w:rsidRDefault="000B1CA3" w:rsidP="000B1CA3">
      <w:pPr>
        <w:rPr>
          <w:rtl/>
          <w:lang w:eastAsia="he-IL"/>
        </w:rPr>
      </w:pPr>
      <w:bookmarkStart w:id="9319" w:name="_ETM_Q1_4074654"/>
      <w:bookmarkStart w:id="9320" w:name="_ETM_Q1_4076412"/>
      <w:bookmarkEnd w:id="9319"/>
      <w:bookmarkEnd w:id="9320"/>
    </w:p>
    <w:p w14:paraId="4B756B45" w14:textId="2D036DED" w:rsidR="000B1CA3" w:rsidRDefault="000B1CA3" w:rsidP="000B1CA3">
      <w:pPr>
        <w:pStyle w:val="af9"/>
        <w:keepNext/>
        <w:rPr>
          <w:rtl/>
          <w:lang w:eastAsia="he-IL"/>
        </w:rPr>
      </w:pPr>
      <w:bookmarkStart w:id="9321" w:name="ET_guest_עמיהוד_שמלצר_273"/>
      <w:r w:rsidRPr="000B1CA3">
        <w:rPr>
          <w:rStyle w:val="TagStyle"/>
          <w:rtl/>
        </w:rPr>
        <w:t xml:space="preserve"> &lt;&lt; אורח &gt;&gt; </w:t>
      </w:r>
      <w:r>
        <w:rPr>
          <w:rtl/>
          <w:lang w:eastAsia="he-IL"/>
        </w:rPr>
        <w:t>עמיהוד שמלצר:</w:t>
      </w:r>
      <w:r w:rsidRPr="000B1CA3">
        <w:rPr>
          <w:rStyle w:val="TagStyle"/>
          <w:rtl/>
        </w:rPr>
        <w:t xml:space="preserve"> &lt;&lt; אורח &gt;&gt;</w:t>
      </w:r>
      <w:r w:rsidR="00493B7A">
        <w:rPr>
          <w:rtl/>
          <w:lang w:eastAsia="he-IL"/>
        </w:rPr>
        <w:t xml:space="preserve"> </w:t>
      </w:r>
      <w:r>
        <w:rPr>
          <w:rtl/>
          <w:lang w:eastAsia="he-IL"/>
        </w:rPr>
        <w:t xml:space="preserve"> </w:t>
      </w:r>
      <w:bookmarkEnd w:id="9321"/>
    </w:p>
    <w:p w14:paraId="74AE13F9" w14:textId="3A6CBC47" w:rsidR="000B1CA3" w:rsidRDefault="000B1CA3" w:rsidP="000B1CA3">
      <w:pPr>
        <w:pStyle w:val="KeepWithNext"/>
        <w:rPr>
          <w:rtl/>
          <w:lang w:eastAsia="he-IL"/>
        </w:rPr>
      </w:pPr>
    </w:p>
    <w:p w14:paraId="787FC475" w14:textId="5DF86FBD" w:rsidR="000B1CA3" w:rsidRDefault="0080488C" w:rsidP="000B1CA3">
      <w:pPr>
        <w:rPr>
          <w:rtl/>
          <w:lang w:eastAsia="he-IL"/>
        </w:rPr>
      </w:pPr>
      <w:bookmarkStart w:id="9322" w:name="_ETM_Q1_4076980"/>
      <w:bookmarkStart w:id="9323" w:name="_ETM_Q1_4077046"/>
      <w:bookmarkStart w:id="9324" w:name="_ETM_Q1_4070281"/>
      <w:bookmarkEnd w:id="9322"/>
      <w:bookmarkEnd w:id="9323"/>
      <w:bookmarkEnd w:id="9324"/>
      <w:r>
        <w:rPr>
          <w:rFonts w:hint="cs"/>
          <w:rtl/>
          <w:lang w:eastAsia="he-IL"/>
        </w:rPr>
        <w:t xml:space="preserve">לא הנחתי את דעתך בדיון </w:t>
      </w:r>
      <w:bookmarkStart w:id="9325" w:name="_ETM_Q1_4074792"/>
      <w:bookmarkEnd w:id="9325"/>
      <w:r>
        <w:rPr>
          <w:rFonts w:hint="cs"/>
          <w:rtl/>
          <w:lang w:eastAsia="he-IL"/>
        </w:rPr>
        <w:t xml:space="preserve">הקודם, אבל אולי עכשיו אני אצליח. אפשר </w:t>
      </w:r>
      <w:bookmarkStart w:id="9326" w:name="_ETM_Q1_4077299"/>
      <w:bookmarkEnd w:id="9326"/>
      <w:r>
        <w:rPr>
          <w:rFonts w:hint="cs"/>
          <w:rtl/>
          <w:lang w:eastAsia="he-IL"/>
        </w:rPr>
        <w:t xml:space="preserve">לראות את זה </w:t>
      </w:r>
      <w:bookmarkStart w:id="9327" w:name="_ETM_Q1_4079203"/>
      <w:bookmarkEnd w:id="9327"/>
      <w:r>
        <w:rPr>
          <w:rFonts w:hint="cs"/>
          <w:rtl/>
          <w:lang w:eastAsia="he-IL"/>
        </w:rPr>
        <w:t>כמי שמתחיל את הפעילות אל</w:t>
      </w:r>
      <w:bookmarkStart w:id="9328" w:name="_ETM_Q1_4079136"/>
      <w:bookmarkEnd w:id="9328"/>
      <w:r>
        <w:rPr>
          <w:rFonts w:hint="cs"/>
          <w:rtl/>
          <w:lang w:eastAsia="he-IL"/>
        </w:rPr>
        <w:t xml:space="preserve"> מול מנהל חשבון</w:t>
      </w:r>
      <w:bookmarkStart w:id="9329" w:name="_ETM_Q1_4083126"/>
      <w:bookmarkEnd w:id="9329"/>
      <w:r>
        <w:rPr>
          <w:rFonts w:hint="cs"/>
          <w:rtl/>
          <w:lang w:eastAsia="he-IL"/>
        </w:rPr>
        <w:t xml:space="preserve"> התשלום. זה נכון שהלקוח הוא זה שמבקש את זה,</w:t>
      </w:r>
      <w:bookmarkStart w:id="9330" w:name="_ETM_Q1_4091006"/>
      <w:bookmarkEnd w:id="9330"/>
      <w:r>
        <w:rPr>
          <w:rFonts w:hint="cs"/>
          <w:rtl/>
          <w:lang w:eastAsia="he-IL"/>
        </w:rPr>
        <w:t xml:space="preserve"> אבל את הקשר </w:t>
      </w:r>
      <w:bookmarkStart w:id="9331" w:name="_ETM_Q1_4088430"/>
      <w:bookmarkEnd w:id="9331"/>
      <w:r>
        <w:rPr>
          <w:rFonts w:hint="cs"/>
          <w:rtl/>
          <w:lang w:eastAsia="he-IL"/>
        </w:rPr>
        <w:t xml:space="preserve">הראשוני מול </w:t>
      </w:r>
      <w:bookmarkStart w:id="9332" w:name="_ETM_Q1_4086322"/>
      <w:bookmarkEnd w:id="9332"/>
      <w:r>
        <w:rPr>
          <w:rFonts w:hint="cs"/>
          <w:rtl/>
          <w:lang w:eastAsia="he-IL"/>
        </w:rPr>
        <w:t>מנהל חשבון התשלום יוזם היוזם.</w:t>
      </w:r>
      <w:bookmarkStart w:id="9333" w:name="_ETM_Q1_4092276"/>
      <w:bookmarkEnd w:id="9333"/>
      <w:r>
        <w:rPr>
          <w:rFonts w:hint="cs"/>
          <w:rtl/>
          <w:lang w:eastAsia="he-IL"/>
        </w:rPr>
        <w:t xml:space="preserve"> </w:t>
      </w:r>
    </w:p>
    <w:p w14:paraId="1EE38246" w14:textId="19097E64" w:rsidR="0080488C" w:rsidRDefault="0080488C" w:rsidP="000B1CA3">
      <w:pPr>
        <w:rPr>
          <w:rtl/>
          <w:lang w:eastAsia="he-IL"/>
        </w:rPr>
      </w:pPr>
    </w:p>
    <w:p w14:paraId="1C427655" w14:textId="6ABA1829" w:rsidR="0080488C" w:rsidRDefault="0080488C" w:rsidP="0080488C">
      <w:pPr>
        <w:pStyle w:val="af6"/>
        <w:keepNext/>
        <w:tabs>
          <w:tab w:val="center" w:pos="4541"/>
        </w:tabs>
        <w:rPr>
          <w:rtl/>
        </w:rPr>
      </w:pPr>
      <w:bookmarkStart w:id="9334" w:name="ET_yor_6351_275"/>
      <w:r w:rsidRPr="0080488C">
        <w:rPr>
          <w:rStyle w:val="TagStyle"/>
          <w:rtl/>
        </w:rPr>
        <w:t xml:space="preserve"> &lt;&lt; </w:t>
      </w:r>
      <w:proofErr w:type="spellStart"/>
      <w:r w:rsidRPr="0080488C">
        <w:rPr>
          <w:rStyle w:val="TagStyle"/>
          <w:rtl/>
        </w:rPr>
        <w:t>יור</w:t>
      </w:r>
      <w:proofErr w:type="spellEnd"/>
      <w:r w:rsidRPr="0080488C">
        <w:rPr>
          <w:rStyle w:val="TagStyle"/>
          <w:rtl/>
        </w:rPr>
        <w:t xml:space="preserve"> &gt;&gt; </w:t>
      </w:r>
      <w:r>
        <w:rPr>
          <w:rtl/>
        </w:rPr>
        <w:t>היו"ר אוהד טל:</w:t>
      </w:r>
      <w:r w:rsidRPr="0080488C">
        <w:rPr>
          <w:rStyle w:val="TagStyle"/>
          <w:rtl/>
        </w:rPr>
        <w:t xml:space="preserve"> &lt;&lt; </w:t>
      </w:r>
      <w:proofErr w:type="spellStart"/>
      <w:r w:rsidRPr="0080488C">
        <w:rPr>
          <w:rStyle w:val="TagStyle"/>
          <w:rtl/>
        </w:rPr>
        <w:t>יור</w:t>
      </w:r>
      <w:proofErr w:type="spellEnd"/>
      <w:r w:rsidRPr="0080488C">
        <w:rPr>
          <w:rStyle w:val="TagStyle"/>
          <w:rtl/>
        </w:rPr>
        <w:t xml:space="preserve"> &gt;&gt;</w:t>
      </w:r>
      <w:bookmarkEnd w:id="9334"/>
    </w:p>
    <w:p w14:paraId="003DBAA2" w14:textId="5B2D953E" w:rsidR="0080488C" w:rsidRDefault="0080488C" w:rsidP="0080488C">
      <w:pPr>
        <w:rPr>
          <w:rtl/>
          <w:lang w:eastAsia="he-IL"/>
        </w:rPr>
      </w:pPr>
    </w:p>
    <w:p w14:paraId="7EC354CC" w14:textId="04FBA155" w:rsidR="0080488C" w:rsidRDefault="0080488C" w:rsidP="0080488C">
      <w:pPr>
        <w:rPr>
          <w:rtl/>
          <w:lang w:eastAsia="he-IL"/>
        </w:rPr>
      </w:pPr>
      <w:r>
        <w:rPr>
          <w:rFonts w:hint="cs"/>
          <w:rtl/>
          <w:lang w:eastAsia="he-IL"/>
        </w:rPr>
        <w:t>השתכנעת?</w:t>
      </w:r>
    </w:p>
    <w:p w14:paraId="51E6AF17" w14:textId="19D7E86A" w:rsidR="0080488C" w:rsidRDefault="0080488C" w:rsidP="0080488C">
      <w:pPr>
        <w:rPr>
          <w:rtl/>
          <w:lang w:eastAsia="he-IL"/>
        </w:rPr>
      </w:pPr>
    </w:p>
    <w:p w14:paraId="0AFBE2EF" w14:textId="2D7E480F" w:rsidR="0080488C" w:rsidRDefault="0080488C" w:rsidP="0080488C">
      <w:pPr>
        <w:pStyle w:val="a4"/>
        <w:keepNext/>
        <w:rPr>
          <w:rtl/>
        </w:rPr>
      </w:pPr>
      <w:bookmarkStart w:id="9335" w:name="ET_speaker_איתי_עצמון_276"/>
      <w:r w:rsidRPr="0080488C">
        <w:rPr>
          <w:rStyle w:val="TagStyle"/>
          <w:rtl/>
        </w:rPr>
        <w:t xml:space="preserve"> &lt;&lt; דובר &gt;&gt; </w:t>
      </w:r>
      <w:r>
        <w:rPr>
          <w:rtl/>
        </w:rPr>
        <w:t>איתי עצמון:</w:t>
      </w:r>
      <w:r w:rsidRPr="0080488C">
        <w:rPr>
          <w:rStyle w:val="TagStyle"/>
          <w:rtl/>
        </w:rPr>
        <w:t xml:space="preserve"> &lt;&lt; דובר &gt;&gt;</w:t>
      </w:r>
      <w:r w:rsidR="00493B7A">
        <w:rPr>
          <w:rtl/>
        </w:rPr>
        <w:t xml:space="preserve"> </w:t>
      </w:r>
      <w:r>
        <w:rPr>
          <w:rtl/>
        </w:rPr>
        <w:t xml:space="preserve"> </w:t>
      </w:r>
      <w:bookmarkEnd w:id="9335"/>
    </w:p>
    <w:p w14:paraId="470C951E" w14:textId="23243D75" w:rsidR="0080488C" w:rsidRDefault="0080488C" w:rsidP="0080488C">
      <w:pPr>
        <w:pStyle w:val="KeepWithNext"/>
        <w:rPr>
          <w:rtl/>
          <w:lang w:eastAsia="he-IL"/>
        </w:rPr>
      </w:pPr>
    </w:p>
    <w:p w14:paraId="405682E0" w14:textId="73AB15C8" w:rsidR="0080488C" w:rsidRDefault="0080488C" w:rsidP="0080488C">
      <w:pPr>
        <w:rPr>
          <w:rtl/>
          <w:lang w:eastAsia="he-IL"/>
        </w:rPr>
      </w:pPr>
      <w:r>
        <w:rPr>
          <w:rFonts w:hint="cs"/>
          <w:rtl/>
          <w:lang w:eastAsia="he-IL"/>
        </w:rPr>
        <w:t xml:space="preserve">אני לא כל כך, </w:t>
      </w:r>
      <w:bookmarkStart w:id="9336" w:name="_ETM_Q1_4096022"/>
      <w:bookmarkEnd w:id="9336"/>
      <w:r>
        <w:rPr>
          <w:rFonts w:hint="cs"/>
          <w:rtl/>
          <w:lang w:eastAsia="he-IL"/>
        </w:rPr>
        <w:t xml:space="preserve">ולכן אמרתי שאגיד את </w:t>
      </w:r>
      <w:bookmarkStart w:id="9337" w:name="_ETM_Q1_4104386"/>
      <w:bookmarkEnd w:id="9337"/>
      <w:r>
        <w:rPr>
          <w:rFonts w:hint="cs"/>
          <w:rtl/>
          <w:lang w:eastAsia="he-IL"/>
        </w:rPr>
        <w:t>זה ב</w:t>
      </w:r>
      <w:bookmarkStart w:id="9338" w:name="_ETM_Q1_4101320"/>
      <w:bookmarkStart w:id="9339" w:name="_ETM_Q1_4099119"/>
      <w:bookmarkEnd w:id="9338"/>
      <w:bookmarkEnd w:id="9339"/>
      <w:r>
        <w:rPr>
          <w:rFonts w:hint="cs"/>
          <w:rtl/>
          <w:lang w:eastAsia="he-IL"/>
        </w:rPr>
        <w:t>וועדה</w:t>
      </w:r>
      <w:r>
        <w:rPr>
          <w:lang w:eastAsia="he-IL"/>
        </w:rPr>
        <w:t>;</w:t>
      </w:r>
      <w:r>
        <w:rPr>
          <w:rFonts w:hint="cs"/>
          <w:rtl/>
          <w:lang w:eastAsia="he-IL"/>
        </w:rPr>
        <w:t xml:space="preserve"> אולי </w:t>
      </w:r>
      <w:bookmarkStart w:id="9340" w:name="_ETM_Q1_4099726"/>
      <w:bookmarkEnd w:id="9340"/>
      <w:r>
        <w:rPr>
          <w:rFonts w:hint="cs"/>
          <w:rtl/>
          <w:lang w:eastAsia="he-IL"/>
        </w:rPr>
        <w:t>חכמת השולחן תיתן</w:t>
      </w:r>
      <w:bookmarkStart w:id="9341" w:name="_ETM_Q1_4103605"/>
      <w:bookmarkEnd w:id="9341"/>
      <w:r>
        <w:rPr>
          <w:rFonts w:hint="cs"/>
          <w:rtl/>
          <w:lang w:eastAsia="he-IL"/>
        </w:rPr>
        <w:t xml:space="preserve"> לנו </w:t>
      </w:r>
      <w:bookmarkStart w:id="9342" w:name="_ETM_Q1_4100463"/>
      <w:bookmarkEnd w:id="9342"/>
      <w:r>
        <w:rPr>
          <w:rFonts w:hint="cs"/>
          <w:rtl/>
          <w:lang w:eastAsia="he-IL"/>
        </w:rPr>
        <w:t>פתרון יותר טוב.</w:t>
      </w:r>
      <w:bookmarkStart w:id="9343" w:name="_ETM_Q1_4108320"/>
      <w:bookmarkEnd w:id="9343"/>
    </w:p>
    <w:p w14:paraId="056F9511" w14:textId="24B666F3" w:rsidR="0080488C" w:rsidRDefault="0080488C" w:rsidP="0080488C">
      <w:pPr>
        <w:rPr>
          <w:rtl/>
          <w:lang w:eastAsia="he-IL"/>
        </w:rPr>
      </w:pPr>
      <w:bookmarkStart w:id="9344" w:name="_ETM_Q1_4108410"/>
      <w:bookmarkStart w:id="9345" w:name="_ETM_Q1_4103722"/>
      <w:bookmarkEnd w:id="9344"/>
      <w:bookmarkEnd w:id="9345"/>
    </w:p>
    <w:p w14:paraId="04982D7B" w14:textId="54BE2161" w:rsidR="0080488C" w:rsidRDefault="0080488C" w:rsidP="0080488C">
      <w:pPr>
        <w:pStyle w:val="af6"/>
        <w:keepNext/>
        <w:rPr>
          <w:rtl/>
        </w:rPr>
      </w:pPr>
      <w:bookmarkStart w:id="9346" w:name="ET_yor_6351_277"/>
      <w:r w:rsidRPr="0080488C">
        <w:rPr>
          <w:rStyle w:val="TagStyle"/>
          <w:rtl/>
        </w:rPr>
        <w:t xml:space="preserve"> &lt;&lt; </w:t>
      </w:r>
      <w:proofErr w:type="spellStart"/>
      <w:r w:rsidRPr="0080488C">
        <w:rPr>
          <w:rStyle w:val="TagStyle"/>
          <w:rtl/>
        </w:rPr>
        <w:t>יור</w:t>
      </w:r>
      <w:proofErr w:type="spellEnd"/>
      <w:r w:rsidRPr="0080488C">
        <w:rPr>
          <w:rStyle w:val="TagStyle"/>
          <w:rtl/>
        </w:rPr>
        <w:t xml:space="preserve"> &gt;&gt; </w:t>
      </w:r>
      <w:r>
        <w:rPr>
          <w:rtl/>
        </w:rPr>
        <w:t>היו"ר אוהד טל:</w:t>
      </w:r>
      <w:r w:rsidRPr="0080488C">
        <w:rPr>
          <w:rStyle w:val="TagStyle"/>
          <w:rtl/>
        </w:rPr>
        <w:t xml:space="preserve"> &lt;&lt; יור &gt;&gt;</w:t>
      </w:r>
      <w:r w:rsidR="00493B7A">
        <w:rPr>
          <w:rtl/>
        </w:rPr>
        <w:t xml:space="preserve"> </w:t>
      </w:r>
      <w:r>
        <w:rPr>
          <w:rtl/>
        </w:rPr>
        <w:t xml:space="preserve"> </w:t>
      </w:r>
      <w:bookmarkEnd w:id="9346"/>
    </w:p>
    <w:p w14:paraId="6A36B700" w14:textId="40C57EDB" w:rsidR="0080488C" w:rsidRDefault="0080488C" w:rsidP="0080488C">
      <w:pPr>
        <w:pStyle w:val="KeepWithNext"/>
        <w:rPr>
          <w:rtl/>
          <w:lang w:eastAsia="he-IL"/>
        </w:rPr>
      </w:pPr>
    </w:p>
    <w:p w14:paraId="73A05C0A" w14:textId="26708C7D" w:rsidR="0080488C" w:rsidRDefault="0080488C" w:rsidP="0080488C">
      <w:pPr>
        <w:rPr>
          <w:rtl/>
          <w:lang w:eastAsia="he-IL"/>
        </w:rPr>
      </w:pPr>
      <w:bookmarkStart w:id="9347" w:name="_ETM_Q1_4104773"/>
      <w:bookmarkEnd w:id="9347"/>
      <w:r>
        <w:rPr>
          <w:rFonts w:hint="cs"/>
          <w:rtl/>
          <w:lang w:eastAsia="he-IL"/>
        </w:rPr>
        <w:t>כן, בבקשה.</w:t>
      </w:r>
    </w:p>
    <w:p w14:paraId="3AF1C0CA" w14:textId="677DEBF5" w:rsidR="0080488C" w:rsidRDefault="0080488C" w:rsidP="0080488C">
      <w:pPr>
        <w:rPr>
          <w:rtl/>
          <w:lang w:eastAsia="he-IL"/>
        </w:rPr>
      </w:pPr>
      <w:bookmarkStart w:id="9348" w:name="_ETM_Q1_4107630"/>
      <w:bookmarkStart w:id="9349" w:name="_ETM_Q1_4107711"/>
      <w:bookmarkEnd w:id="9348"/>
      <w:bookmarkEnd w:id="9349"/>
    </w:p>
    <w:p w14:paraId="64D20964" w14:textId="0C7440EF" w:rsidR="0080488C" w:rsidRDefault="0080488C" w:rsidP="0080488C">
      <w:pPr>
        <w:pStyle w:val="af9"/>
        <w:keepNext/>
        <w:rPr>
          <w:rtl/>
          <w:lang w:eastAsia="he-IL"/>
        </w:rPr>
      </w:pPr>
      <w:bookmarkStart w:id="9350" w:name="ET_guest_אייל_דותן_278"/>
      <w:r w:rsidRPr="0080488C">
        <w:rPr>
          <w:rStyle w:val="TagStyle"/>
          <w:rtl/>
        </w:rPr>
        <w:t xml:space="preserve"> &lt;&lt; אורח &gt;&gt; </w:t>
      </w:r>
      <w:r>
        <w:rPr>
          <w:rtl/>
          <w:lang w:eastAsia="he-IL"/>
        </w:rPr>
        <w:t>אייל דותן:</w:t>
      </w:r>
      <w:r w:rsidRPr="0080488C">
        <w:rPr>
          <w:rStyle w:val="TagStyle"/>
          <w:rtl/>
        </w:rPr>
        <w:t xml:space="preserve"> &lt;&lt; אורח &gt;&gt;</w:t>
      </w:r>
      <w:r w:rsidR="00493B7A">
        <w:rPr>
          <w:rtl/>
          <w:lang w:eastAsia="he-IL"/>
        </w:rPr>
        <w:t xml:space="preserve"> </w:t>
      </w:r>
      <w:r>
        <w:rPr>
          <w:rtl/>
          <w:lang w:eastAsia="he-IL"/>
        </w:rPr>
        <w:t xml:space="preserve"> </w:t>
      </w:r>
      <w:bookmarkEnd w:id="9350"/>
    </w:p>
    <w:p w14:paraId="69545C87" w14:textId="1A007BC8" w:rsidR="0080488C" w:rsidRDefault="0080488C" w:rsidP="0080488C">
      <w:pPr>
        <w:pStyle w:val="KeepWithNext"/>
        <w:rPr>
          <w:rtl/>
          <w:lang w:eastAsia="he-IL"/>
        </w:rPr>
      </w:pPr>
    </w:p>
    <w:p w14:paraId="1F996686" w14:textId="47177009" w:rsidR="0080488C" w:rsidRDefault="0080488C" w:rsidP="0080488C">
      <w:pPr>
        <w:rPr>
          <w:rtl/>
          <w:lang w:eastAsia="he-IL"/>
        </w:rPr>
      </w:pPr>
      <w:bookmarkStart w:id="9351" w:name="_ETM_Q1_4108956"/>
      <w:bookmarkStart w:id="9352" w:name="_ETM_Q1_4109034"/>
      <w:bookmarkEnd w:id="9351"/>
      <w:bookmarkEnd w:id="9352"/>
      <w:r>
        <w:rPr>
          <w:rFonts w:hint="cs"/>
          <w:rtl/>
          <w:lang w:eastAsia="he-IL"/>
        </w:rPr>
        <w:t xml:space="preserve">אייל דותן </w:t>
      </w:r>
      <w:bookmarkStart w:id="9353" w:name="_ETM_Q1_4105917"/>
      <w:bookmarkEnd w:id="9353"/>
      <w:r>
        <w:rPr>
          <w:rFonts w:hint="cs"/>
          <w:rtl/>
          <w:lang w:eastAsia="he-IL"/>
        </w:rPr>
        <w:t>מאיגוד הבנקים. לגבי שירות</w:t>
      </w:r>
      <w:bookmarkStart w:id="9354" w:name="_ETM_Q1_4110398"/>
      <w:bookmarkEnd w:id="9354"/>
      <w:r>
        <w:rPr>
          <w:rFonts w:hint="cs"/>
          <w:rtl/>
          <w:lang w:eastAsia="he-IL"/>
        </w:rPr>
        <w:t xml:space="preserve"> ייזום בסיסי: </w:t>
      </w:r>
      <w:bookmarkStart w:id="9355" w:name="_ETM_Q1_4108768"/>
      <w:bookmarkEnd w:id="9355"/>
      <w:r>
        <w:rPr>
          <w:rFonts w:hint="cs"/>
          <w:rtl/>
          <w:lang w:eastAsia="he-IL"/>
        </w:rPr>
        <w:t>לגבי אחריות של נותני שירותי ייזום</w:t>
      </w:r>
      <w:bookmarkStart w:id="9356" w:name="_ETM_Q1_4116106"/>
      <w:bookmarkEnd w:id="9356"/>
      <w:r>
        <w:rPr>
          <w:rFonts w:hint="cs"/>
          <w:rtl/>
          <w:lang w:eastAsia="he-IL"/>
        </w:rPr>
        <w:t xml:space="preserve"> בסיסי, אנחנו נר</w:t>
      </w:r>
      <w:bookmarkStart w:id="9357" w:name="_ETM_Q1_4115363"/>
      <w:bookmarkEnd w:id="9357"/>
      <w:r>
        <w:rPr>
          <w:rFonts w:hint="cs"/>
          <w:rtl/>
          <w:lang w:eastAsia="he-IL"/>
        </w:rPr>
        <w:t>צה להרחיב, כשנגיע ל</w:t>
      </w:r>
      <w:bookmarkStart w:id="9358" w:name="_ETM_Q1_4115927"/>
      <w:bookmarkStart w:id="9359" w:name="_ETM_Q1_4115192"/>
      <w:bookmarkEnd w:id="9358"/>
      <w:bookmarkEnd w:id="9359"/>
      <w:r>
        <w:rPr>
          <w:rFonts w:hint="cs"/>
          <w:rtl/>
          <w:lang w:eastAsia="he-IL"/>
        </w:rPr>
        <w:t>תיקון</w:t>
      </w:r>
      <w:bookmarkStart w:id="9360" w:name="_ETM_Q1_4118062"/>
      <w:bookmarkEnd w:id="9360"/>
      <w:r>
        <w:rPr>
          <w:rFonts w:hint="cs"/>
          <w:rtl/>
          <w:lang w:eastAsia="he-IL"/>
        </w:rPr>
        <w:t xml:space="preserve"> העקיף</w:t>
      </w:r>
      <w:r>
        <w:rPr>
          <w:lang w:eastAsia="he-IL"/>
        </w:rPr>
        <w:t>;</w:t>
      </w:r>
      <w:r>
        <w:rPr>
          <w:rFonts w:hint="cs"/>
          <w:rtl/>
          <w:lang w:eastAsia="he-IL"/>
        </w:rPr>
        <w:t xml:space="preserve"> </w:t>
      </w:r>
      <w:bookmarkStart w:id="9361" w:name="_ETM_Q1_4115917"/>
      <w:bookmarkEnd w:id="9361"/>
      <w:r>
        <w:rPr>
          <w:rFonts w:hint="cs"/>
          <w:rtl/>
          <w:lang w:eastAsia="he-IL"/>
        </w:rPr>
        <w:t xml:space="preserve">לחוק שירותי התשלום הצרכני, שחסר לטעמנו. </w:t>
      </w:r>
      <w:bookmarkStart w:id="9362" w:name="_ETM_Q1_4120263"/>
      <w:bookmarkEnd w:id="9362"/>
      <w:r>
        <w:rPr>
          <w:rFonts w:hint="cs"/>
          <w:rtl/>
          <w:lang w:eastAsia="he-IL"/>
        </w:rPr>
        <w:t>לגבי סעיף</w:t>
      </w:r>
      <w:bookmarkStart w:id="9363" w:name="_ETM_Q1_4123512"/>
      <w:bookmarkEnd w:id="9363"/>
      <w:r>
        <w:rPr>
          <w:rFonts w:hint="cs"/>
          <w:rtl/>
          <w:lang w:eastAsia="he-IL"/>
        </w:rPr>
        <w:t xml:space="preserve"> קטן (1), </w:t>
      </w:r>
      <w:proofErr w:type="spellStart"/>
      <w:r>
        <w:rPr>
          <w:rFonts w:hint="cs"/>
          <w:rtl/>
          <w:lang w:eastAsia="he-IL"/>
        </w:rPr>
        <w:t>הסייפה</w:t>
      </w:r>
      <w:proofErr w:type="spellEnd"/>
      <w:r>
        <w:rPr>
          <w:rFonts w:hint="cs"/>
          <w:rtl/>
          <w:lang w:eastAsia="he-IL"/>
        </w:rPr>
        <w:t xml:space="preserve"> לא כל כך </w:t>
      </w:r>
      <w:bookmarkStart w:id="9364" w:name="_ETM_Q1_4125200"/>
      <w:bookmarkEnd w:id="9364"/>
      <w:r>
        <w:rPr>
          <w:rFonts w:hint="cs"/>
          <w:rtl/>
          <w:lang w:eastAsia="he-IL"/>
        </w:rPr>
        <w:t>ברורה לנו</w:t>
      </w:r>
      <w:bookmarkStart w:id="9365" w:name="_ETM_Q1_4129832"/>
      <w:bookmarkEnd w:id="9365"/>
      <w:r>
        <w:rPr>
          <w:rFonts w:hint="cs"/>
          <w:rtl/>
          <w:lang w:eastAsia="he-IL"/>
        </w:rPr>
        <w:t xml:space="preserve">. </w:t>
      </w:r>
      <w:bookmarkStart w:id="9366" w:name="_ETM_Q1_4126884"/>
      <w:bookmarkEnd w:id="9366"/>
      <w:r>
        <w:rPr>
          <w:rFonts w:hint="cs"/>
          <w:rtl/>
          <w:lang w:eastAsia="he-IL"/>
        </w:rPr>
        <w:t xml:space="preserve">אנחנו חושבים שצריך, איך שהוא, </w:t>
      </w:r>
      <w:bookmarkStart w:id="9367" w:name="_ETM_Q1_4128080"/>
      <w:bookmarkStart w:id="9368" w:name="_ETM_Q1_4123331"/>
      <w:bookmarkEnd w:id="9367"/>
      <w:bookmarkEnd w:id="9368"/>
      <w:r>
        <w:rPr>
          <w:rFonts w:hint="cs"/>
          <w:rtl/>
          <w:lang w:eastAsia="he-IL"/>
        </w:rPr>
        <w:t xml:space="preserve">לחשוב על </w:t>
      </w:r>
      <w:bookmarkStart w:id="9369" w:name="_ETM_Q1_4126554"/>
      <w:bookmarkEnd w:id="9369"/>
      <w:r>
        <w:rPr>
          <w:rFonts w:hint="cs"/>
          <w:rtl/>
          <w:lang w:eastAsia="he-IL"/>
        </w:rPr>
        <w:t xml:space="preserve">ניסוח יותר מוצלח. </w:t>
      </w:r>
      <w:bookmarkStart w:id="9370" w:name="_ETM_Q1_4132798"/>
      <w:bookmarkEnd w:id="9370"/>
      <w:r>
        <w:rPr>
          <w:rFonts w:hint="cs"/>
          <w:rtl/>
          <w:lang w:eastAsia="he-IL"/>
        </w:rPr>
        <w:t xml:space="preserve">אנחנו חשבנו, אולי, </w:t>
      </w:r>
      <w:bookmarkStart w:id="9371" w:name="_ETM_Q1_4131153"/>
      <w:bookmarkEnd w:id="9371"/>
      <w:r>
        <w:rPr>
          <w:rFonts w:hint="cs"/>
          <w:rtl/>
          <w:lang w:eastAsia="he-IL"/>
        </w:rPr>
        <w:t>להוסיף לסעיף קטן (1),</w:t>
      </w:r>
      <w:bookmarkStart w:id="9372" w:name="_ETM_Q1_4143820"/>
      <w:bookmarkStart w:id="9373" w:name="_ETM_Q1_4140212"/>
      <w:bookmarkStart w:id="9374" w:name="_ETM_Q1_4135578"/>
      <w:bookmarkStart w:id="9375" w:name="_ETM_Q1_4132477"/>
      <w:bookmarkStart w:id="9376" w:name="_ETM_Q1_4134394"/>
      <w:bookmarkEnd w:id="9372"/>
      <w:bookmarkEnd w:id="9373"/>
      <w:bookmarkEnd w:id="9374"/>
      <w:bookmarkEnd w:id="9375"/>
      <w:bookmarkEnd w:id="9376"/>
      <w:r>
        <w:rPr>
          <w:rFonts w:hint="cs"/>
          <w:rtl/>
          <w:lang w:eastAsia="he-IL"/>
        </w:rPr>
        <w:t xml:space="preserve"> שזה באמצעות </w:t>
      </w:r>
      <w:bookmarkStart w:id="9377" w:name="_ETM_Q1_4132903"/>
      <w:bookmarkEnd w:id="9377"/>
      <w:r>
        <w:rPr>
          <w:rFonts w:hint="cs"/>
          <w:rtl/>
          <w:lang w:eastAsia="he-IL"/>
        </w:rPr>
        <w:t xml:space="preserve">מערכת ממשק למתן </w:t>
      </w:r>
      <w:bookmarkStart w:id="9378" w:name="_ETM_Q1_4134636"/>
      <w:bookmarkEnd w:id="9378"/>
      <w:r>
        <w:rPr>
          <w:rFonts w:hint="cs"/>
          <w:rtl/>
          <w:lang w:eastAsia="he-IL"/>
        </w:rPr>
        <w:t>הוראת תשלום, כדי ש</w:t>
      </w:r>
      <w:bookmarkStart w:id="9379" w:name="_ETM_Q1_4138156"/>
      <w:bookmarkEnd w:id="9379"/>
      <w:r>
        <w:rPr>
          <w:rFonts w:hint="cs"/>
          <w:rtl/>
          <w:lang w:eastAsia="he-IL"/>
        </w:rPr>
        <w:t xml:space="preserve">יהיה ברור שזה באמת יוזם תשלומים, ולא </w:t>
      </w:r>
      <w:bookmarkStart w:id="9380" w:name="_ETM_Q1_4140189"/>
      <w:bookmarkEnd w:id="9380"/>
      <w:r>
        <w:rPr>
          <w:rFonts w:hint="cs"/>
          <w:rtl/>
          <w:lang w:eastAsia="he-IL"/>
        </w:rPr>
        <w:t>מנהל חשבון</w:t>
      </w:r>
      <w:bookmarkStart w:id="9381" w:name="_ETM_Q1_4142582"/>
      <w:bookmarkEnd w:id="9381"/>
      <w:r>
        <w:rPr>
          <w:rFonts w:hint="cs"/>
          <w:rtl/>
          <w:lang w:eastAsia="he-IL"/>
        </w:rPr>
        <w:t xml:space="preserve"> תשלום שנותן </w:t>
      </w:r>
      <w:bookmarkStart w:id="9382" w:name="_ETM_Q1_4141655"/>
      <w:bookmarkEnd w:id="9382"/>
      <w:r>
        <w:rPr>
          <w:rFonts w:hint="cs"/>
          <w:rtl/>
          <w:lang w:eastAsia="he-IL"/>
        </w:rPr>
        <w:t>שירות פנימי ללקוח.</w:t>
      </w:r>
      <w:bookmarkStart w:id="9383" w:name="_ETM_Q1_4141677"/>
      <w:bookmarkEnd w:id="9383"/>
      <w:r>
        <w:rPr>
          <w:rFonts w:hint="cs"/>
          <w:rtl/>
          <w:lang w:eastAsia="he-IL"/>
        </w:rPr>
        <w:t xml:space="preserve"> </w:t>
      </w:r>
      <w:bookmarkStart w:id="9384" w:name="_ETM_Q1_4148835"/>
      <w:bookmarkEnd w:id="9384"/>
    </w:p>
    <w:p w14:paraId="6931E192" w14:textId="39A78D88" w:rsidR="0080488C" w:rsidRDefault="0080488C" w:rsidP="0080488C">
      <w:pPr>
        <w:rPr>
          <w:rtl/>
          <w:lang w:eastAsia="he-IL"/>
        </w:rPr>
      </w:pPr>
      <w:bookmarkStart w:id="9385" w:name="_ETM_Q1_4151525"/>
      <w:bookmarkStart w:id="9386" w:name="_ETM_Q1_4151610"/>
      <w:bookmarkStart w:id="9387" w:name="_ETM_Q1_4151733"/>
      <w:bookmarkEnd w:id="9385"/>
      <w:bookmarkEnd w:id="9386"/>
      <w:bookmarkEnd w:id="9387"/>
    </w:p>
    <w:p w14:paraId="100E9E40" w14:textId="2D2C3F54" w:rsidR="0080488C" w:rsidRDefault="0080488C" w:rsidP="0080488C">
      <w:pPr>
        <w:rPr>
          <w:rtl/>
          <w:lang w:eastAsia="he-IL"/>
        </w:rPr>
      </w:pPr>
      <w:bookmarkStart w:id="9388" w:name="_ETM_Q1_4151819"/>
      <w:bookmarkEnd w:id="9388"/>
      <w:r>
        <w:rPr>
          <w:rFonts w:hint="cs"/>
          <w:rtl/>
          <w:lang w:eastAsia="he-IL"/>
        </w:rPr>
        <w:t>לגבי סעיף קטן (2)</w:t>
      </w:r>
      <w:bookmarkStart w:id="9389" w:name="_ETM_Q1_4151591"/>
      <w:bookmarkEnd w:id="9389"/>
      <w:r>
        <w:rPr>
          <w:rFonts w:hint="cs"/>
          <w:rtl/>
          <w:lang w:eastAsia="he-IL"/>
        </w:rPr>
        <w:t xml:space="preserve">: </w:t>
      </w:r>
      <w:bookmarkStart w:id="9390" w:name="_ETM_Q1_4149317"/>
      <w:bookmarkEnd w:id="9390"/>
      <w:r>
        <w:rPr>
          <w:rFonts w:hint="cs"/>
          <w:rtl/>
          <w:lang w:eastAsia="he-IL"/>
        </w:rPr>
        <w:t>לא ברור לנו איך</w:t>
      </w:r>
      <w:bookmarkStart w:id="9391" w:name="_ETM_Q1_4152578"/>
      <w:bookmarkEnd w:id="9391"/>
      <w:r>
        <w:rPr>
          <w:rFonts w:hint="cs"/>
          <w:rtl/>
          <w:lang w:eastAsia="he-IL"/>
        </w:rPr>
        <w:t xml:space="preserve"> הנושא של ייזום הרשאה לחיוב יעבוד</w:t>
      </w:r>
      <w:r>
        <w:rPr>
          <w:lang w:eastAsia="he-IL"/>
        </w:rPr>
        <w:t>;</w:t>
      </w:r>
      <w:bookmarkStart w:id="9392" w:name="_ETM_Q1_4159068"/>
      <w:bookmarkEnd w:id="9392"/>
      <w:r>
        <w:rPr>
          <w:rFonts w:hint="cs"/>
          <w:rtl/>
          <w:lang w:eastAsia="he-IL"/>
        </w:rPr>
        <w:t xml:space="preserve"> היכן</w:t>
      </w:r>
      <w:bookmarkStart w:id="9393" w:name="_ETM_Q1_4161892"/>
      <w:bookmarkEnd w:id="9393"/>
      <w:r>
        <w:rPr>
          <w:rFonts w:hint="cs"/>
          <w:rtl/>
          <w:lang w:eastAsia="he-IL"/>
        </w:rPr>
        <w:t xml:space="preserve"> </w:t>
      </w:r>
      <w:bookmarkStart w:id="9394" w:name="_ETM_Q1_4157151"/>
      <w:bookmarkEnd w:id="9394"/>
      <w:r>
        <w:rPr>
          <w:rFonts w:hint="cs"/>
          <w:rtl/>
          <w:lang w:eastAsia="he-IL"/>
        </w:rPr>
        <w:t>הלקוח ימלא את החיוב על פי הרשאה?</w:t>
      </w:r>
      <w:r>
        <w:rPr>
          <w:rFonts w:hint="cs"/>
          <w:lang w:eastAsia="he-IL"/>
        </w:rPr>
        <w:t xml:space="preserve"> </w:t>
      </w:r>
      <w:r>
        <w:rPr>
          <w:rFonts w:hint="cs"/>
          <w:rtl/>
          <w:lang w:eastAsia="he-IL"/>
        </w:rPr>
        <w:t xml:space="preserve">היום, </w:t>
      </w:r>
      <w:bookmarkStart w:id="9395" w:name="_ETM_Q1_4159734"/>
      <w:bookmarkEnd w:id="9395"/>
      <w:r>
        <w:rPr>
          <w:rFonts w:hint="cs"/>
          <w:rtl/>
          <w:lang w:eastAsia="he-IL"/>
        </w:rPr>
        <w:t>כשאתה ממלא</w:t>
      </w:r>
      <w:bookmarkStart w:id="9396" w:name="_ETM_Q1_4161579"/>
      <w:bookmarkEnd w:id="9396"/>
      <w:r>
        <w:rPr>
          <w:rFonts w:hint="cs"/>
          <w:rtl/>
          <w:lang w:eastAsia="he-IL"/>
        </w:rPr>
        <w:t xml:space="preserve"> חיוב על פי הרשאה לכל </w:t>
      </w:r>
      <w:bookmarkStart w:id="9397" w:name="_ETM_Q1_4162006"/>
      <w:bookmarkEnd w:id="9397"/>
      <w:r>
        <w:rPr>
          <w:rFonts w:hint="cs"/>
          <w:rtl/>
          <w:lang w:eastAsia="he-IL"/>
        </w:rPr>
        <w:t xml:space="preserve">גוף, נגיד, לחברת חשמל </w:t>
      </w:r>
      <w:bookmarkStart w:id="9398" w:name="_ETM_Q1_4170375"/>
      <w:bookmarkEnd w:id="9398"/>
      <w:r>
        <w:rPr>
          <w:rtl/>
          <w:lang w:eastAsia="he-IL"/>
        </w:rPr>
        <w:t>–</w:t>
      </w:r>
      <w:r>
        <w:rPr>
          <w:rFonts w:hint="cs"/>
          <w:rtl/>
          <w:lang w:eastAsia="he-IL"/>
        </w:rPr>
        <w:t xml:space="preserve"> </w:t>
      </w:r>
      <w:bookmarkStart w:id="9399" w:name="_ETM_Q1_4172568"/>
      <w:bookmarkStart w:id="9400" w:name="_ETM_Q1_4166895"/>
      <w:bookmarkEnd w:id="9399"/>
      <w:bookmarkEnd w:id="9400"/>
      <w:r>
        <w:rPr>
          <w:rFonts w:hint="cs"/>
          <w:rtl/>
          <w:lang w:eastAsia="he-IL"/>
        </w:rPr>
        <w:t xml:space="preserve">אתה ממלא </w:t>
      </w:r>
      <w:bookmarkStart w:id="9401" w:name="_ETM_Q1_4164017"/>
      <w:bookmarkStart w:id="9402" w:name="_ETM_Q1_4158281"/>
      <w:bookmarkEnd w:id="9401"/>
      <w:bookmarkEnd w:id="9402"/>
      <w:r>
        <w:rPr>
          <w:rFonts w:hint="cs"/>
          <w:rtl/>
          <w:lang w:eastAsia="he-IL"/>
        </w:rPr>
        <w:t>טופס עם פרטים ועם תנאים. לא ברור איפה זה</w:t>
      </w:r>
      <w:bookmarkStart w:id="9403" w:name="_ETM_Q1_4174124"/>
      <w:bookmarkEnd w:id="9403"/>
      <w:r>
        <w:rPr>
          <w:rFonts w:hint="cs"/>
          <w:rtl/>
          <w:lang w:eastAsia="he-IL"/>
        </w:rPr>
        <w:t xml:space="preserve"> ייעשה</w:t>
      </w:r>
      <w:r>
        <w:rPr>
          <w:lang w:eastAsia="he-IL"/>
        </w:rPr>
        <w:t>;</w:t>
      </w:r>
      <w:r>
        <w:rPr>
          <w:rFonts w:hint="cs"/>
          <w:rtl/>
          <w:lang w:eastAsia="he-IL"/>
        </w:rPr>
        <w:t xml:space="preserve"> </w:t>
      </w:r>
      <w:bookmarkStart w:id="9404" w:name="_ETM_Q1_4172428"/>
      <w:bookmarkEnd w:id="9404"/>
      <w:r>
        <w:rPr>
          <w:rFonts w:hint="cs"/>
          <w:rtl/>
          <w:lang w:eastAsia="he-IL"/>
        </w:rPr>
        <w:t>האם זה ייעשה א</w:t>
      </w:r>
      <w:bookmarkStart w:id="9405" w:name="_ETM_Q1_4172850"/>
      <w:bookmarkEnd w:id="9405"/>
      <w:r>
        <w:rPr>
          <w:rFonts w:hint="cs"/>
          <w:rtl/>
          <w:lang w:eastAsia="he-IL"/>
        </w:rPr>
        <w:t xml:space="preserve">צל היוזם? </w:t>
      </w:r>
      <w:bookmarkStart w:id="9406" w:name="_ETM_Q1_4171307"/>
      <w:bookmarkStart w:id="9407" w:name="_ETM_Q1_4166546"/>
      <w:bookmarkEnd w:id="9406"/>
      <w:bookmarkEnd w:id="9407"/>
      <w:r>
        <w:rPr>
          <w:rFonts w:hint="cs"/>
          <w:rtl/>
          <w:lang w:eastAsia="he-IL"/>
        </w:rPr>
        <w:t>האם זה</w:t>
      </w:r>
      <w:bookmarkStart w:id="9408" w:name="_ETM_Q1_4170956"/>
      <w:bookmarkEnd w:id="9408"/>
      <w:r>
        <w:rPr>
          <w:rFonts w:hint="cs"/>
          <w:rtl/>
          <w:lang w:eastAsia="he-IL"/>
        </w:rPr>
        <w:t xml:space="preserve"> ייעשה אצל הבנק? מהו הסטנדרט לכתיבה כזו? ומתי </w:t>
      </w:r>
      <w:bookmarkStart w:id="9409" w:name="_ETM_Q1_4181596"/>
      <w:bookmarkEnd w:id="9409"/>
      <w:r>
        <w:rPr>
          <w:rFonts w:hint="cs"/>
          <w:rtl/>
          <w:lang w:eastAsia="he-IL"/>
        </w:rPr>
        <w:t xml:space="preserve">ההוראה </w:t>
      </w:r>
      <w:bookmarkStart w:id="9410" w:name="_ETM_Q1_4182717"/>
      <w:bookmarkEnd w:id="9410"/>
      <w:r>
        <w:rPr>
          <w:rFonts w:hint="cs"/>
          <w:rtl/>
          <w:lang w:eastAsia="he-IL"/>
        </w:rPr>
        <w:t xml:space="preserve">הזו תחול? </w:t>
      </w:r>
      <w:bookmarkStart w:id="9411" w:name="_ETM_Q1_4184586"/>
      <w:bookmarkStart w:id="9412" w:name="_ETM_Q1_4184666"/>
      <w:bookmarkStart w:id="9413" w:name="_ETM_Q1_4184860"/>
      <w:bookmarkStart w:id="9414" w:name="_ETM_Q1_4184930"/>
      <w:bookmarkEnd w:id="9411"/>
      <w:bookmarkEnd w:id="9412"/>
      <w:bookmarkEnd w:id="9413"/>
      <w:bookmarkEnd w:id="9414"/>
      <w:r>
        <w:rPr>
          <w:rFonts w:hint="cs"/>
          <w:rtl/>
          <w:lang w:eastAsia="he-IL"/>
        </w:rPr>
        <w:t xml:space="preserve">נשים לב לזה שנכון להיום, אני מבין </w:t>
      </w:r>
      <w:bookmarkStart w:id="9415" w:name="_ETM_Q1_4185471"/>
      <w:bookmarkEnd w:id="9415"/>
      <w:r>
        <w:rPr>
          <w:rFonts w:hint="cs"/>
          <w:rtl/>
          <w:lang w:eastAsia="he-IL"/>
        </w:rPr>
        <w:t xml:space="preserve">שעדיין אין </w:t>
      </w:r>
      <w:bookmarkStart w:id="9416" w:name="_ETM_Q1_4187026"/>
      <w:bookmarkEnd w:id="9416"/>
      <w:r>
        <w:rPr>
          <w:rFonts w:hint="cs"/>
          <w:rtl/>
          <w:lang w:eastAsia="he-IL"/>
        </w:rPr>
        <w:t xml:space="preserve">סטנדרט, אז אני לא בטוח שששה חודשים </w:t>
      </w:r>
      <w:bookmarkStart w:id="9417" w:name="_ETM_Q1_4191831"/>
      <w:bookmarkEnd w:id="9417"/>
      <w:r>
        <w:rPr>
          <w:rFonts w:hint="cs"/>
          <w:rtl/>
          <w:lang w:eastAsia="he-IL"/>
        </w:rPr>
        <w:t>יספיקו כדי לעמוד</w:t>
      </w:r>
      <w:bookmarkStart w:id="9418" w:name="_ETM_Q1_4194475"/>
      <w:bookmarkEnd w:id="9418"/>
      <w:r>
        <w:rPr>
          <w:rFonts w:hint="cs"/>
          <w:rtl/>
          <w:lang w:eastAsia="he-IL"/>
        </w:rPr>
        <w:t xml:space="preserve"> במתן השירות הזה.</w:t>
      </w:r>
      <w:bookmarkStart w:id="9419" w:name="_ETM_Q1_4204788"/>
      <w:bookmarkEnd w:id="9419"/>
    </w:p>
    <w:p w14:paraId="15864712" w14:textId="5B6130F0" w:rsidR="0080488C" w:rsidRDefault="0080488C" w:rsidP="0080488C">
      <w:pPr>
        <w:rPr>
          <w:rtl/>
          <w:lang w:eastAsia="he-IL"/>
        </w:rPr>
      </w:pPr>
      <w:bookmarkStart w:id="9420" w:name="_ETM_Q1_4204863"/>
      <w:bookmarkStart w:id="9421" w:name="_ETM_Q1_4204975"/>
      <w:bookmarkEnd w:id="9420"/>
      <w:bookmarkEnd w:id="9421"/>
    </w:p>
    <w:p w14:paraId="3A9F5841" w14:textId="1CFC9544" w:rsidR="0080488C" w:rsidRDefault="0080488C" w:rsidP="0080488C">
      <w:pPr>
        <w:rPr>
          <w:rtl/>
          <w:lang w:eastAsia="he-IL"/>
        </w:rPr>
      </w:pPr>
      <w:bookmarkStart w:id="9422" w:name="_ETM_Q1_4205041"/>
      <w:bookmarkStart w:id="9423" w:name="_ETM_Q1_4200306"/>
      <w:bookmarkStart w:id="9424" w:name="_ETM_Q1_4195923"/>
      <w:bookmarkStart w:id="9425" w:name="_ETM_Q1_4192137"/>
      <w:bookmarkEnd w:id="9422"/>
      <w:bookmarkEnd w:id="9423"/>
      <w:bookmarkEnd w:id="9424"/>
      <w:bookmarkEnd w:id="9425"/>
      <w:r>
        <w:rPr>
          <w:rFonts w:hint="cs"/>
          <w:rtl/>
          <w:lang w:eastAsia="he-IL"/>
        </w:rPr>
        <w:t>גם לגבי סעיף קטן (3), לגבי הביטול</w:t>
      </w:r>
      <w:bookmarkStart w:id="9426" w:name="_ETM_Q1_4200376"/>
      <w:bookmarkEnd w:id="9426"/>
      <w:r>
        <w:rPr>
          <w:rFonts w:hint="cs"/>
          <w:rtl/>
          <w:lang w:eastAsia="he-IL"/>
        </w:rPr>
        <w:t xml:space="preserve"> </w:t>
      </w:r>
      <w:r>
        <w:rPr>
          <w:rtl/>
          <w:lang w:eastAsia="he-IL"/>
        </w:rPr>
        <w:t>–</w:t>
      </w:r>
      <w:r>
        <w:rPr>
          <w:rFonts w:hint="cs"/>
          <w:rtl/>
          <w:lang w:eastAsia="he-IL"/>
        </w:rPr>
        <w:t xml:space="preserve"> זה אותו הדבר, יחד עם </w:t>
      </w:r>
      <w:bookmarkStart w:id="9427" w:name="_ETM_Q1_4199869"/>
      <w:bookmarkEnd w:id="9427"/>
      <w:r>
        <w:rPr>
          <w:rFonts w:hint="cs"/>
          <w:rtl/>
          <w:lang w:eastAsia="he-IL"/>
        </w:rPr>
        <w:t>2(2) ו-(3)</w:t>
      </w:r>
      <w:bookmarkStart w:id="9428" w:name="_ETM_Q1_4205588"/>
      <w:bookmarkStart w:id="9429" w:name="_ETM_Q1_4200891"/>
      <w:bookmarkStart w:id="9430" w:name="_ETM_Q1_4196189"/>
      <w:bookmarkEnd w:id="9428"/>
      <w:bookmarkEnd w:id="9429"/>
      <w:bookmarkEnd w:id="9430"/>
      <w:r>
        <w:rPr>
          <w:rFonts w:hint="cs"/>
          <w:rtl/>
          <w:lang w:eastAsia="he-IL"/>
        </w:rPr>
        <w:t xml:space="preserve">, </w:t>
      </w:r>
      <w:bookmarkStart w:id="9431" w:name="_ETM_Q1_4206057"/>
      <w:bookmarkStart w:id="9432" w:name="_ETM_Q1_4201536"/>
      <w:bookmarkEnd w:id="9431"/>
      <w:bookmarkEnd w:id="9432"/>
      <w:r>
        <w:rPr>
          <w:rFonts w:hint="cs"/>
          <w:rtl/>
          <w:lang w:eastAsia="he-IL"/>
        </w:rPr>
        <w:t xml:space="preserve">אלה ההקמה והביטול של חיוב על פי הרשאה, שלא ברור </w:t>
      </w:r>
      <w:bookmarkStart w:id="9433" w:name="_ETM_Q1_4212057"/>
      <w:bookmarkEnd w:id="9433"/>
      <w:r>
        <w:rPr>
          <w:rFonts w:hint="cs"/>
          <w:rtl/>
          <w:lang w:eastAsia="he-IL"/>
        </w:rPr>
        <w:t>איך הם יעבדו.</w:t>
      </w:r>
      <w:bookmarkStart w:id="9434" w:name="_ETM_Q1_4214994"/>
      <w:bookmarkEnd w:id="9434"/>
    </w:p>
    <w:p w14:paraId="20F70136" w14:textId="77777777" w:rsidR="0080488C" w:rsidRPr="0080488C" w:rsidRDefault="0080488C" w:rsidP="0080488C">
      <w:pPr>
        <w:rPr>
          <w:rtl/>
          <w:lang w:eastAsia="he-IL"/>
        </w:rPr>
      </w:pPr>
      <w:bookmarkStart w:id="9435" w:name="_ETM_Q1_4215064"/>
      <w:bookmarkEnd w:id="9435"/>
    </w:p>
    <w:p w14:paraId="0558A7CA" w14:textId="4535F32F" w:rsidR="0080488C" w:rsidRDefault="0080488C" w:rsidP="0080488C">
      <w:pPr>
        <w:pStyle w:val="af6"/>
        <w:keepNext/>
        <w:rPr>
          <w:rtl/>
        </w:rPr>
      </w:pPr>
      <w:bookmarkStart w:id="9436" w:name="_ETM_Q1_4170228"/>
      <w:bookmarkStart w:id="9437" w:name="_ETM_Q1_4165479"/>
      <w:bookmarkStart w:id="9438" w:name="_ETM_Q1_4160840"/>
      <w:bookmarkStart w:id="9439" w:name="ET_yor_6351_279"/>
      <w:bookmarkEnd w:id="9436"/>
      <w:bookmarkEnd w:id="9437"/>
      <w:bookmarkEnd w:id="9438"/>
      <w:r w:rsidRPr="0080488C">
        <w:rPr>
          <w:rStyle w:val="TagStyle"/>
          <w:rtl/>
        </w:rPr>
        <w:t xml:space="preserve"> &lt;&lt; </w:t>
      </w:r>
      <w:proofErr w:type="spellStart"/>
      <w:r w:rsidRPr="0080488C">
        <w:rPr>
          <w:rStyle w:val="TagStyle"/>
          <w:rtl/>
        </w:rPr>
        <w:t>יור</w:t>
      </w:r>
      <w:proofErr w:type="spellEnd"/>
      <w:r w:rsidRPr="0080488C">
        <w:rPr>
          <w:rStyle w:val="TagStyle"/>
          <w:rtl/>
        </w:rPr>
        <w:t xml:space="preserve"> &gt;&gt; </w:t>
      </w:r>
      <w:r>
        <w:rPr>
          <w:rtl/>
        </w:rPr>
        <w:t>היו"ר אוהד טל:</w:t>
      </w:r>
      <w:r w:rsidRPr="0080488C">
        <w:rPr>
          <w:rStyle w:val="TagStyle"/>
          <w:rtl/>
        </w:rPr>
        <w:t xml:space="preserve"> &lt;&lt; יור &gt;&gt;</w:t>
      </w:r>
      <w:r w:rsidR="00493B7A">
        <w:rPr>
          <w:rtl/>
        </w:rPr>
        <w:t xml:space="preserve"> </w:t>
      </w:r>
      <w:r>
        <w:rPr>
          <w:rtl/>
        </w:rPr>
        <w:t xml:space="preserve"> </w:t>
      </w:r>
      <w:bookmarkEnd w:id="9439"/>
    </w:p>
    <w:p w14:paraId="729CD115" w14:textId="7A55B072" w:rsidR="0080488C" w:rsidRDefault="0080488C" w:rsidP="0080488C">
      <w:pPr>
        <w:pStyle w:val="KeepWithNext"/>
        <w:rPr>
          <w:rtl/>
          <w:lang w:eastAsia="he-IL"/>
        </w:rPr>
      </w:pPr>
    </w:p>
    <w:p w14:paraId="445F06E4" w14:textId="3618CB05" w:rsidR="0080488C" w:rsidRDefault="0080488C" w:rsidP="0080488C">
      <w:pPr>
        <w:rPr>
          <w:rtl/>
          <w:lang w:eastAsia="he-IL"/>
        </w:rPr>
      </w:pPr>
      <w:bookmarkStart w:id="9440" w:name="_ETM_Q1_4221956"/>
      <w:bookmarkStart w:id="9441" w:name="_ETM_Q1_4219177"/>
      <w:bookmarkEnd w:id="9440"/>
      <w:bookmarkEnd w:id="9441"/>
      <w:r>
        <w:rPr>
          <w:rFonts w:hint="cs"/>
          <w:rtl/>
          <w:lang w:eastAsia="he-IL"/>
        </w:rPr>
        <w:t xml:space="preserve">בבקשה, </w:t>
      </w:r>
      <w:bookmarkStart w:id="9442" w:name="_ETM_Q1_4215701"/>
      <w:bookmarkEnd w:id="9442"/>
      <w:r>
        <w:rPr>
          <w:rFonts w:hint="cs"/>
          <w:rtl/>
          <w:lang w:eastAsia="he-IL"/>
        </w:rPr>
        <w:t>בנק ישראל.</w:t>
      </w:r>
    </w:p>
    <w:p w14:paraId="1689F9DF" w14:textId="464394D6" w:rsidR="0080488C" w:rsidRDefault="0080488C" w:rsidP="0080488C">
      <w:pPr>
        <w:ind w:firstLine="0"/>
        <w:rPr>
          <w:rtl/>
          <w:lang w:eastAsia="he-IL"/>
        </w:rPr>
      </w:pPr>
    </w:p>
    <w:p w14:paraId="29B1B1C1" w14:textId="3253085F" w:rsidR="0080488C" w:rsidRDefault="0080488C" w:rsidP="0080488C">
      <w:pPr>
        <w:pStyle w:val="af9"/>
        <w:keepNext/>
        <w:rPr>
          <w:rtl/>
          <w:lang w:eastAsia="he-IL"/>
        </w:rPr>
      </w:pPr>
      <w:bookmarkStart w:id="9443" w:name="ET_guest_אילנית_מדמוני_280"/>
      <w:r w:rsidRPr="0080488C">
        <w:rPr>
          <w:rStyle w:val="TagStyle"/>
          <w:rtl/>
        </w:rPr>
        <w:t xml:space="preserve"> &lt;&lt; אורח &gt;&gt; </w:t>
      </w:r>
      <w:r>
        <w:rPr>
          <w:rtl/>
          <w:lang w:eastAsia="he-IL"/>
        </w:rPr>
        <w:t>אילנית מדמוני:</w:t>
      </w:r>
      <w:r w:rsidRPr="0080488C">
        <w:rPr>
          <w:rStyle w:val="TagStyle"/>
          <w:rtl/>
        </w:rPr>
        <w:t xml:space="preserve"> &lt;&lt; אורח &gt;&gt;</w:t>
      </w:r>
      <w:r w:rsidR="00493B7A">
        <w:rPr>
          <w:rtl/>
          <w:lang w:eastAsia="he-IL"/>
        </w:rPr>
        <w:t xml:space="preserve"> </w:t>
      </w:r>
      <w:r>
        <w:rPr>
          <w:rtl/>
          <w:lang w:eastAsia="he-IL"/>
        </w:rPr>
        <w:t xml:space="preserve"> </w:t>
      </w:r>
      <w:bookmarkEnd w:id="9443"/>
    </w:p>
    <w:p w14:paraId="4D248149" w14:textId="7F0C1730" w:rsidR="0080488C" w:rsidRDefault="0080488C" w:rsidP="0080488C">
      <w:pPr>
        <w:pStyle w:val="KeepWithNext"/>
        <w:rPr>
          <w:rtl/>
          <w:lang w:eastAsia="he-IL"/>
        </w:rPr>
      </w:pPr>
    </w:p>
    <w:p w14:paraId="0DE28287" w14:textId="0588F63A" w:rsidR="0080488C" w:rsidRDefault="0080488C" w:rsidP="0080488C">
      <w:pPr>
        <w:jc w:val="left"/>
        <w:rPr>
          <w:rtl/>
          <w:lang w:eastAsia="he-IL"/>
        </w:rPr>
      </w:pPr>
      <w:bookmarkStart w:id="9444" w:name="_ETM_Q1_4212041"/>
      <w:bookmarkEnd w:id="9444"/>
      <w:r>
        <w:rPr>
          <w:rFonts w:hint="cs"/>
          <w:rtl/>
          <w:lang w:eastAsia="he-IL"/>
        </w:rPr>
        <w:t xml:space="preserve">אנחנו עובדים </w:t>
      </w:r>
      <w:bookmarkStart w:id="9445" w:name="_ETM_Q1_4240908"/>
      <w:bookmarkStart w:id="9446" w:name="_ETM_Q1_4236885"/>
      <w:bookmarkEnd w:id="9445"/>
      <w:bookmarkEnd w:id="9446"/>
      <w:r>
        <w:rPr>
          <w:rFonts w:hint="cs"/>
          <w:rtl/>
          <w:lang w:eastAsia="he-IL"/>
        </w:rPr>
        <w:t xml:space="preserve">כבר עכשיו </w:t>
      </w:r>
      <w:bookmarkStart w:id="9447" w:name="_ETM_Q1_4221895"/>
      <w:bookmarkEnd w:id="9447"/>
      <w:r>
        <w:rPr>
          <w:rFonts w:hint="cs"/>
          <w:rtl/>
          <w:lang w:eastAsia="he-IL"/>
        </w:rPr>
        <w:t xml:space="preserve">על הגדרת </w:t>
      </w:r>
      <w:bookmarkStart w:id="9448" w:name="_ETM_Q1_4219008"/>
      <w:bookmarkEnd w:id="9448"/>
      <w:r>
        <w:rPr>
          <w:rFonts w:hint="cs"/>
          <w:rtl/>
          <w:lang w:eastAsia="he-IL"/>
        </w:rPr>
        <w:t>סטנדרט לחיוב על פי הרשאה. הרעיון דומה</w:t>
      </w:r>
      <w:bookmarkStart w:id="9449" w:name="_ETM_Q1_4227484"/>
      <w:bookmarkEnd w:id="9449"/>
      <w:r>
        <w:rPr>
          <w:rFonts w:hint="cs"/>
          <w:rtl/>
          <w:lang w:eastAsia="he-IL"/>
        </w:rPr>
        <w:t xml:space="preserve"> </w:t>
      </w:r>
      <w:bookmarkStart w:id="9450" w:name="_ETM_Q1_4224628"/>
      <w:bookmarkEnd w:id="9450"/>
      <w:r>
        <w:rPr>
          <w:rFonts w:hint="cs"/>
          <w:rtl/>
          <w:lang w:eastAsia="he-IL"/>
        </w:rPr>
        <w:t xml:space="preserve">לייזום תשלומים, שבו הלקוח נמצא אצל המוטב, כל </w:t>
      </w:r>
      <w:bookmarkStart w:id="9451" w:name="_ETM_Q1_4235026"/>
      <w:bookmarkEnd w:id="9451"/>
      <w:r>
        <w:rPr>
          <w:rFonts w:hint="cs"/>
          <w:rtl/>
          <w:lang w:eastAsia="he-IL"/>
        </w:rPr>
        <w:t xml:space="preserve">הפרטים </w:t>
      </w:r>
      <w:bookmarkStart w:id="9452" w:name="_ETM_Q1_4231775"/>
      <w:bookmarkEnd w:id="9452"/>
      <w:r>
        <w:rPr>
          <w:rFonts w:hint="cs"/>
          <w:rtl/>
          <w:lang w:eastAsia="he-IL"/>
        </w:rPr>
        <w:t xml:space="preserve">עוברים </w:t>
      </w:r>
      <w:bookmarkStart w:id="9453" w:name="_ETM_Q1_4233037"/>
      <w:bookmarkEnd w:id="9453"/>
      <w:r>
        <w:rPr>
          <w:rFonts w:hint="cs"/>
          <w:rtl/>
          <w:lang w:eastAsia="he-IL"/>
        </w:rPr>
        <w:t>באופן אוטומטי למ</w:t>
      </w:r>
      <w:bookmarkStart w:id="9454" w:name="_ETM_Q1_4233512"/>
      <w:bookmarkStart w:id="9455" w:name="_ETM_Q1_4238533"/>
      <w:bookmarkStart w:id="9456" w:name="_ETM_Q1_4238078"/>
      <w:bookmarkEnd w:id="9454"/>
      <w:bookmarkEnd w:id="9455"/>
      <w:bookmarkEnd w:id="9456"/>
      <w:r>
        <w:rPr>
          <w:rFonts w:hint="cs"/>
          <w:rtl/>
          <w:lang w:eastAsia="he-IL"/>
        </w:rPr>
        <w:t>ערכת הבנקאית, א</w:t>
      </w:r>
      <w:bookmarkStart w:id="9457" w:name="_ETM_Q1_4235860"/>
      <w:bookmarkEnd w:id="9457"/>
      <w:r>
        <w:rPr>
          <w:rFonts w:hint="cs"/>
          <w:rtl/>
          <w:lang w:eastAsia="he-IL"/>
        </w:rPr>
        <w:t xml:space="preserve">ו למנהל חשבון התשלום, על פי אותו </w:t>
      </w:r>
      <w:bookmarkStart w:id="9458" w:name="_ETM_Q1_4242341"/>
      <w:bookmarkEnd w:id="9458"/>
      <w:r>
        <w:rPr>
          <w:rFonts w:hint="cs"/>
          <w:rtl/>
          <w:lang w:eastAsia="he-IL"/>
        </w:rPr>
        <w:t>הסטנדרט,</w:t>
      </w:r>
      <w:bookmarkStart w:id="9459" w:name="_ETM_Q1_4243290"/>
      <w:bookmarkEnd w:id="9459"/>
      <w:r>
        <w:rPr>
          <w:rFonts w:hint="cs"/>
          <w:rtl/>
          <w:lang w:eastAsia="he-IL"/>
        </w:rPr>
        <w:t xml:space="preserve"> והלקוח לא יצטרך למלא את הפרטים אצל מנהל</w:t>
      </w:r>
      <w:bookmarkStart w:id="9460" w:name="_ETM_Q1_4247967"/>
      <w:bookmarkEnd w:id="9460"/>
      <w:r>
        <w:rPr>
          <w:rFonts w:hint="cs"/>
          <w:rtl/>
          <w:lang w:eastAsia="he-IL"/>
        </w:rPr>
        <w:t xml:space="preserve"> </w:t>
      </w:r>
      <w:bookmarkStart w:id="9461" w:name="_ETM_Q1_4243274"/>
      <w:bookmarkEnd w:id="9461"/>
      <w:r>
        <w:rPr>
          <w:rFonts w:hint="cs"/>
          <w:rtl/>
          <w:lang w:eastAsia="he-IL"/>
        </w:rPr>
        <w:t>חשבון התשלום.</w:t>
      </w:r>
    </w:p>
    <w:p w14:paraId="7BB62DA8" w14:textId="170281F7" w:rsidR="0080488C" w:rsidRDefault="0080488C" w:rsidP="0080488C">
      <w:pPr>
        <w:jc w:val="left"/>
        <w:rPr>
          <w:rtl/>
          <w:lang w:eastAsia="he-IL"/>
        </w:rPr>
      </w:pPr>
      <w:bookmarkStart w:id="9462" w:name="_ETM_Q1_4247593"/>
      <w:bookmarkStart w:id="9463" w:name="_ETM_Q1_4247672"/>
      <w:bookmarkEnd w:id="9462"/>
      <w:bookmarkEnd w:id="9463"/>
    </w:p>
    <w:p w14:paraId="5640A4FD" w14:textId="47FFFE6B" w:rsidR="0080488C" w:rsidRDefault="0080488C" w:rsidP="0080488C">
      <w:pPr>
        <w:pStyle w:val="a4"/>
        <w:keepNext/>
        <w:rPr>
          <w:rtl/>
        </w:rPr>
      </w:pPr>
      <w:bookmarkStart w:id="9464" w:name="ET_speaker_איתי_עצמון_281"/>
      <w:r w:rsidRPr="0080488C">
        <w:rPr>
          <w:rStyle w:val="TagStyle"/>
          <w:rtl/>
        </w:rPr>
        <w:t xml:space="preserve"> &lt;&lt; דובר &gt;&gt; </w:t>
      </w:r>
      <w:r>
        <w:rPr>
          <w:rtl/>
        </w:rPr>
        <w:t>איתי עצמון:</w:t>
      </w:r>
      <w:r w:rsidRPr="0080488C">
        <w:rPr>
          <w:rStyle w:val="TagStyle"/>
          <w:rtl/>
        </w:rPr>
        <w:t xml:space="preserve"> &lt;&lt; דובר &gt;&gt;</w:t>
      </w:r>
      <w:r w:rsidR="00493B7A">
        <w:rPr>
          <w:rtl/>
        </w:rPr>
        <w:t xml:space="preserve"> </w:t>
      </w:r>
      <w:r>
        <w:rPr>
          <w:rtl/>
        </w:rPr>
        <w:t xml:space="preserve"> </w:t>
      </w:r>
      <w:bookmarkEnd w:id="9464"/>
    </w:p>
    <w:p w14:paraId="299D9D99" w14:textId="002A21D3" w:rsidR="0080488C" w:rsidRDefault="0080488C" w:rsidP="0080488C">
      <w:pPr>
        <w:pStyle w:val="KeepWithNext"/>
        <w:rPr>
          <w:rtl/>
          <w:lang w:eastAsia="he-IL"/>
        </w:rPr>
      </w:pPr>
    </w:p>
    <w:p w14:paraId="6B6045AF" w14:textId="700084C7" w:rsidR="0080488C" w:rsidRDefault="0080488C" w:rsidP="0080488C">
      <w:pPr>
        <w:rPr>
          <w:rtl/>
          <w:lang w:eastAsia="he-IL"/>
        </w:rPr>
      </w:pPr>
      <w:bookmarkStart w:id="9465" w:name="_ETM_Q1_4249332"/>
      <w:bookmarkStart w:id="9466" w:name="_ETM_Q1_4249417"/>
      <w:bookmarkEnd w:id="9465"/>
      <w:bookmarkEnd w:id="9466"/>
      <w:r>
        <w:rPr>
          <w:rFonts w:hint="cs"/>
          <w:rtl/>
          <w:lang w:eastAsia="he-IL"/>
        </w:rPr>
        <w:t>אבל הוא ימלא אצל היוזם?</w:t>
      </w:r>
      <w:bookmarkStart w:id="9467" w:name="_ETM_Q1_4248955"/>
      <w:bookmarkStart w:id="9468" w:name="_ETM_Q1_4244268"/>
      <w:bookmarkEnd w:id="9467"/>
      <w:bookmarkEnd w:id="9468"/>
    </w:p>
    <w:p w14:paraId="471C3064" w14:textId="1F79383C" w:rsidR="0080488C" w:rsidRDefault="0080488C" w:rsidP="0080488C">
      <w:pPr>
        <w:rPr>
          <w:rtl/>
          <w:lang w:eastAsia="he-IL"/>
        </w:rPr>
      </w:pPr>
      <w:bookmarkStart w:id="9469" w:name="_ETM_Q1_4244662"/>
      <w:bookmarkStart w:id="9470" w:name="_ETM_Q1_4244742"/>
      <w:bookmarkEnd w:id="9469"/>
      <w:bookmarkEnd w:id="9470"/>
    </w:p>
    <w:p w14:paraId="086F095A" w14:textId="523526EF" w:rsidR="0080488C" w:rsidRDefault="0080488C" w:rsidP="0080488C">
      <w:pPr>
        <w:pStyle w:val="af9"/>
        <w:keepNext/>
        <w:rPr>
          <w:rtl/>
          <w:lang w:eastAsia="he-IL"/>
        </w:rPr>
      </w:pPr>
      <w:bookmarkStart w:id="9471" w:name="ET_guest_אילנית_מדמוני_282"/>
      <w:r w:rsidRPr="0080488C">
        <w:rPr>
          <w:rStyle w:val="TagStyle"/>
          <w:rtl/>
        </w:rPr>
        <w:t xml:space="preserve"> &lt;&lt; אורח &gt;&gt; </w:t>
      </w:r>
      <w:r>
        <w:rPr>
          <w:rtl/>
          <w:lang w:eastAsia="he-IL"/>
        </w:rPr>
        <w:t>אילנית מדמוני:</w:t>
      </w:r>
      <w:r w:rsidRPr="0080488C">
        <w:rPr>
          <w:rStyle w:val="TagStyle"/>
          <w:rtl/>
        </w:rPr>
        <w:t xml:space="preserve"> &lt;&lt; אורח &gt;&gt;</w:t>
      </w:r>
      <w:r w:rsidR="00493B7A">
        <w:rPr>
          <w:rtl/>
          <w:lang w:eastAsia="he-IL"/>
        </w:rPr>
        <w:t xml:space="preserve"> </w:t>
      </w:r>
      <w:r>
        <w:rPr>
          <w:rtl/>
          <w:lang w:eastAsia="he-IL"/>
        </w:rPr>
        <w:t xml:space="preserve"> </w:t>
      </w:r>
      <w:bookmarkEnd w:id="9471"/>
    </w:p>
    <w:p w14:paraId="1459C5F1" w14:textId="47621E00" w:rsidR="0080488C" w:rsidRDefault="0080488C" w:rsidP="0080488C">
      <w:pPr>
        <w:pStyle w:val="KeepWithNext"/>
        <w:rPr>
          <w:rtl/>
          <w:lang w:eastAsia="he-IL"/>
        </w:rPr>
      </w:pPr>
    </w:p>
    <w:p w14:paraId="1A25B2F4" w14:textId="10603B66" w:rsidR="0080488C" w:rsidRDefault="0080488C" w:rsidP="0080488C">
      <w:pPr>
        <w:rPr>
          <w:rtl/>
          <w:lang w:eastAsia="he-IL"/>
        </w:rPr>
      </w:pPr>
      <w:bookmarkStart w:id="9472" w:name="_ETM_Q1_4247296"/>
      <w:bookmarkStart w:id="9473" w:name="_ETM_Q1_4247375"/>
      <w:bookmarkEnd w:id="9472"/>
      <w:bookmarkEnd w:id="9473"/>
      <w:r>
        <w:rPr>
          <w:rFonts w:hint="cs"/>
          <w:rtl/>
          <w:lang w:eastAsia="he-IL"/>
        </w:rPr>
        <w:t xml:space="preserve">הוא ימלא את מה </w:t>
      </w:r>
      <w:bookmarkStart w:id="9474" w:name="_ETM_Q1_4249308"/>
      <w:bookmarkEnd w:id="9474"/>
      <w:r>
        <w:rPr>
          <w:rFonts w:hint="cs"/>
          <w:rtl/>
          <w:lang w:eastAsia="he-IL"/>
        </w:rPr>
        <w:t xml:space="preserve">שהוא נדרש למלא אצל היוזם. הוא לא </w:t>
      </w:r>
      <w:bookmarkStart w:id="9475" w:name="_ETM_Q1_4251616"/>
      <w:bookmarkEnd w:id="9475"/>
      <w:r>
        <w:rPr>
          <w:rFonts w:hint="cs"/>
          <w:rtl/>
          <w:lang w:eastAsia="he-IL"/>
        </w:rPr>
        <w:t xml:space="preserve">יצטרך למלא את </w:t>
      </w:r>
      <w:bookmarkStart w:id="9476" w:name="_ETM_Q1_4254967"/>
      <w:bookmarkEnd w:id="9476"/>
      <w:r>
        <w:rPr>
          <w:rFonts w:hint="cs"/>
          <w:rtl/>
          <w:lang w:eastAsia="he-IL"/>
        </w:rPr>
        <w:t xml:space="preserve">קוד המוסד, כי יכול להיות שזה </w:t>
      </w:r>
      <w:bookmarkStart w:id="9477" w:name="_ETM_Q1_4255001"/>
      <w:bookmarkEnd w:id="9477"/>
      <w:r>
        <w:rPr>
          <w:rFonts w:hint="cs"/>
          <w:rtl/>
          <w:lang w:eastAsia="he-IL"/>
        </w:rPr>
        <w:t xml:space="preserve">כבר יעבור אוטומטית מהמוטב </w:t>
      </w:r>
      <w:bookmarkStart w:id="9478" w:name="_ETM_Q1_4261691"/>
      <w:bookmarkEnd w:id="9478"/>
      <w:r>
        <w:rPr>
          <w:rFonts w:hint="cs"/>
          <w:rtl/>
          <w:lang w:eastAsia="he-IL"/>
        </w:rPr>
        <w:t>אל היוזם.</w:t>
      </w:r>
      <w:bookmarkStart w:id="9479" w:name="_ETM_Q1_4265560"/>
      <w:bookmarkEnd w:id="9479"/>
    </w:p>
    <w:p w14:paraId="025AAA16" w14:textId="6B3BBE3E" w:rsidR="0080488C" w:rsidRDefault="0080488C" w:rsidP="0080488C">
      <w:pPr>
        <w:ind w:firstLine="0"/>
        <w:rPr>
          <w:rtl/>
          <w:lang w:eastAsia="he-IL"/>
        </w:rPr>
      </w:pPr>
      <w:bookmarkStart w:id="9480" w:name="_ETM_Q1_4265634"/>
      <w:bookmarkStart w:id="9481" w:name="_ETM_Q1_4260959"/>
      <w:bookmarkStart w:id="9482" w:name="_ETM_Q1_4261767"/>
      <w:bookmarkStart w:id="9483" w:name="_ETM_Q1_4261830"/>
      <w:bookmarkEnd w:id="9480"/>
      <w:bookmarkEnd w:id="9481"/>
      <w:bookmarkEnd w:id="9482"/>
      <w:bookmarkEnd w:id="9483"/>
    </w:p>
    <w:p w14:paraId="6DFE4FD4" w14:textId="1DADA47D" w:rsidR="0080488C" w:rsidRDefault="0080488C" w:rsidP="0080488C">
      <w:pPr>
        <w:pStyle w:val="a4"/>
        <w:keepNext/>
        <w:rPr>
          <w:rtl/>
        </w:rPr>
      </w:pPr>
      <w:bookmarkStart w:id="9484" w:name="ET_speaker_איתי_עצמון_283"/>
      <w:r w:rsidRPr="0080488C">
        <w:rPr>
          <w:rStyle w:val="TagStyle"/>
          <w:rtl/>
        </w:rPr>
        <w:t xml:space="preserve"> &lt;&lt; דובר &gt;&gt; </w:t>
      </w:r>
      <w:r>
        <w:rPr>
          <w:rtl/>
        </w:rPr>
        <w:t>איתי עצמון:</w:t>
      </w:r>
      <w:r w:rsidRPr="0080488C">
        <w:rPr>
          <w:rStyle w:val="TagStyle"/>
          <w:rtl/>
        </w:rPr>
        <w:t xml:space="preserve"> &lt;&lt; דובר &gt;&gt;</w:t>
      </w:r>
      <w:r w:rsidR="00493B7A">
        <w:rPr>
          <w:rtl/>
        </w:rPr>
        <w:t xml:space="preserve"> </w:t>
      </w:r>
      <w:r>
        <w:rPr>
          <w:rtl/>
        </w:rPr>
        <w:t xml:space="preserve"> </w:t>
      </w:r>
      <w:bookmarkEnd w:id="9484"/>
    </w:p>
    <w:p w14:paraId="6AD42D85" w14:textId="53E717E4" w:rsidR="0080488C" w:rsidRDefault="0080488C" w:rsidP="0080488C">
      <w:pPr>
        <w:pStyle w:val="KeepWithNext"/>
        <w:rPr>
          <w:rtl/>
          <w:lang w:eastAsia="he-IL"/>
        </w:rPr>
      </w:pPr>
    </w:p>
    <w:p w14:paraId="638C7937" w14:textId="139A17DD" w:rsidR="0080488C" w:rsidRDefault="0080488C" w:rsidP="0080488C">
      <w:pPr>
        <w:ind w:left="720" w:firstLine="0"/>
        <w:rPr>
          <w:rtl/>
          <w:lang w:eastAsia="he-IL"/>
        </w:rPr>
      </w:pPr>
      <w:bookmarkStart w:id="9485" w:name="_ETM_Q1_4264621"/>
      <w:bookmarkStart w:id="9486" w:name="_ETM_Q1_4264697"/>
      <w:bookmarkStart w:id="9487" w:name="_ETM_Q1_4259714"/>
      <w:bookmarkEnd w:id="9485"/>
      <w:bookmarkEnd w:id="9486"/>
      <w:bookmarkEnd w:id="9487"/>
      <w:r>
        <w:rPr>
          <w:rFonts w:hint="cs"/>
          <w:rtl/>
          <w:lang w:eastAsia="he-IL"/>
        </w:rPr>
        <w:t>אז רק לגבי סעיף קטן (1), אם אפשר.</w:t>
      </w:r>
      <w:bookmarkStart w:id="9488" w:name="_ETM_Q1_4263744"/>
      <w:bookmarkStart w:id="9489" w:name="_ETM_Q1_4264289"/>
      <w:bookmarkStart w:id="9490" w:name="_ETM_Q1_4266123"/>
      <w:bookmarkEnd w:id="9488"/>
      <w:bookmarkEnd w:id="9489"/>
      <w:bookmarkEnd w:id="9490"/>
    </w:p>
    <w:p w14:paraId="45FA359D" w14:textId="2AE7AF10" w:rsidR="008D76CE" w:rsidRDefault="008D76CE" w:rsidP="0080488C">
      <w:pPr>
        <w:ind w:left="720" w:firstLine="0"/>
        <w:rPr>
          <w:rtl/>
          <w:lang w:eastAsia="he-IL"/>
        </w:rPr>
      </w:pPr>
      <w:bookmarkStart w:id="9491" w:name="_ETM_Q1_4266208"/>
      <w:bookmarkStart w:id="9492" w:name="_ETM_Q1_4262145"/>
      <w:bookmarkStart w:id="9493" w:name="_ETM_Q1_4263090"/>
      <w:bookmarkEnd w:id="9491"/>
      <w:bookmarkEnd w:id="9492"/>
      <w:bookmarkEnd w:id="9493"/>
    </w:p>
    <w:p w14:paraId="1533C94A" w14:textId="65596E59" w:rsidR="008D76CE" w:rsidRDefault="008D76CE" w:rsidP="008D76CE">
      <w:pPr>
        <w:pStyle w:val="af9"/>
        <w:keepNext/>
        <w:rPr>
          <w:rtl/>
          <w:lang w:eastAsia="he-IL"/>
        </w:rPr>
      </w:pPr>
      <w:bookmarkStart w:id="9494" w:name="ET_guest_עמיהוד_שמלצר_284"/>
      <w:r w:rsidRPr="008D76CE">
        <w:rPr>
          <w:rStyle w:val="TagStyle"/>
          <w:rtl/>
        </w:rPr>
        <w:t xml:space="preserve"> &lt;&lt; אורח &gt;&gt; </w:t>
      </w:r>
      <w:r>
        <w:rPr>
          <w:rtl/>
          <w:lang w:eastAsia="he-IL"/>
        </w:rPr>
        <w:t>עמיהוד שמלצר:</w:t>
      </w:r>
      <w:r w:rsidRPr="008D76CE">
        <w:rPr>
          <w:rStyle w:val="TagStyle"/>
          <w:rtl/>
        </w:rPr>
        <w:t xml:space="preserve"> &lt;&lt; אורח &gt;&gt;</w:t>
      </w:r>
      <w:r w:rsidR="00493B7A">
        <w:rPr>
          <w:rtl/>
          <w:lang w:eastAsia="he-IL"/>
        </w:rPr>
        <w:t xml:space="preserve"> </w:t>
      </w:r>
      <w:r>
        <w:rPr>
          <w:rtl/>
          <w:lang w:eastAsia="he-IL"/>
        </w:rPr>
        <w:t xml:space="preserve"> </w:t>
      </w:r>
      <w:bookmarkEnd w:id="9494"/>
    </w:p>
    <w:p w14:paraId="64DA066D" w14:textId="245340AE" w:rsidR="008D76CE" w:rsidRDefault="008D76CE" w:rsidP="008D76CE">
      <w:pPr>
        <w:pStyle w:val="KeepWithNext"/>
        <w:rPr>
          <w:rtl/>
          <w:lang w:eastAsia="he-IL"/>
        </w:rPr>
      </w:pPr>
    </w:p>
    <w:p w14:paraId="28E52050" w14:textId="008342C5" w:rsidR="008D76CE" w:rsidRDefault="008D76CE" w:rsidP="008D76CE">
      <w:pPr>
        <w:rPr>
          <w:rtl/>
          <w:lang w:eastAsia="he-IL"/>
        </w:rPr>
      </w:pPr>
      <w:bookmarkStart w:id="9495" w:name="_ETM_Q1_4263505"/>
      <w:bookmarkStart w:id="9496" w:name="_ETM_Q1_4263578"/>
      <w:bookmarkStart w:id="9497" w:name="_ETM_Q1_4258763"/>
      <w:bookmarkEnd w:id="9495"/>
      <w:bookmarkEnd w:id="9496"/>
      <w:bookmarkEnd w:id="9497"/>
      <w:r>
        <w:rPr>
          <w:rFonts w:hint="cs"/>
          <w:rtl/>
          <w:lang w:eastAsia="he-IL"/>
        </w:rPr>
        <w:t>אנחנו</w:t>
      </w:r>
      <w:bookmarkStart w:id="9498" w:name="_ETM_Q1_4259979"/>
      <w:bookmarkEnd w:id="9498"/>
      <w:r>
        <w:rPr>
          <w:rFonts w:hint="cs"/>
          <w:rtl/>
          <w:lang w:eastAsia="he-IL"/>
        </w:rPr>
        <w:t xml:space="preserve"> </w:t>
      </w:r>
      <w:bookmarkStart w:id="9499" w:name="_ETM_Q1_4268080"/>
      <w:bookmarkEnd w:id="9499"/>
      <w:r>
        <w:rPr>
          <w:rFonts w:hint="cs"/>
          <w:rtl/>
          <w:lang w:eastAsia="he-IL"/>
        </w:rPr>
        <w:t xml:space="preserve">ודאי </w:t>
      </w:r>
      <w:bookmarkStart w:id="9500" w:name="_ETM_Q1_4269802"/>
      <w:bookmarkEnd w:id="9500"/>
      <w:r>
        <w:rPr>
          <w:rFonts w:hint="cs"/>
          <w:rtl/>
          <w:lang w:eastAsia="he-IL"/>
        </w:rPr>
        <w:t>לא מתכוונים להחיל פה</w:t>
      </w:r>
      <w:bookmarkStart w:id="9501" w:name="_ETM_Q1_4273175"/>
      <w:bookmarkEnd w:id="9501"/>
      <w:r>
        <w:rPr>
          <w:rFonts w:hint="cs"/>
          <w:rtl/>
          <w:lang w:eastAsia="he-IL"/>
        </w:rPr>
        <w:t xml:space="preserve"> </w:t>
      </w:r>
      <w:bookmarkStart w:id="9502" w:name="_ETM_Q1_4268628"/>
      <w:bookmarkEnd w:id="9502"/>
      <w:r>
        <w:rPr>
          <w:rFonts w:hint="cs"/>
          <w:rtl/>
          <w:lang w:eastAsia="he-IL"/>
        </w:rPr>
        <w:t>תשלום על מנהל חשבון התשלום</w:t>
      </w:r>
      <w:bookmarkStart w:id="9503" w:name="_ETM_Q1_4269259"/>
      <w:bookmarkEnd w:id="9503"/>
      <w:r>
        <w:rPr>
          <w:rFonts w:hint="cs"/>
          <w:rtl/>
          <w:lang w:eastAsia="he-IL"/>
        </w:rPr>
        <w:t>, שבו הוא גם ייחשב</w:t>
      </w:r>
      <w:bookmarkStart w:id="9504" w:name="_ETM_Q1_4273805"/>
      <w:bookmarkEnd w:id="9504"/>
      <w:r>
        <w:rPr>
          <w:rFonts w:hint="cs"/>
          <w:rtl/>
          <w:lang w:eastAsia="he-IL"/>
        </w:rPr>
        <w:t xml:space="preserve"> שיוזם ה</w:t>
      </w:r>
      <w:bookmarkStart w:id="9505" w:name="_ETM_Q1_4270511"/>
      <w:bookmarkEnd w:id="9505"/>
      <w:r>
        <w:rPr>
          <w:rFonts w:hint="cs"/>
          <w:rtl/>
          <w:lang w:eastAsia="he-IL"/>
        </w:rPr>
        <w:t xml:space="preserve">הוראה או כיוזם </w:t>
      </w:r>
      <w:bookmarkStart w:id="9506" w:name="_ETM_Q1_4270932"/>
      <w:bookmarkEnd w:id="9506"/>
      <w:r>
        <w:rPr>
          <w:rFonts w:hint="cs"/>
          <w:rtl/>
          <w:lang w:eastAsia="he-IL"/>
        </w:rPr>
        <w:t xml:space="preserve">תשלום, או שיחולו עליו </w:t>
      </w:r>
      <w:bookmarkStart w:id="9507" w:name="_ETM_Q1_4275002"/>
      <w:bookmarkEnd w:id="9507"/>
      <w:r>
        <w:rPr>
          <w:rFonts w:hint="cs"/>
          <w:rtl/>
          <w:lang w:eastAsia="he-IL"/>
        </w:rPr>
        <w:t>חובות כיוזם</w:t>
      </w:r>
      <w:bookmarkStart w:id="9508" w:name="_ETM_Q1_4279641"/>
      <w:bookmarkEnd w:id="9508"/>
      <w:r>
        <w:rPr>
          <w:rFonts w:hint="cs"/>
          <w:rtl/>
          <w:lang w:eastAsia="he-IL"/>
        </w:rPr>
        <w:t xml:space="preserve"> תשלום. להבנתנו, זה </w:t>
      </w:r>
      <w:bookmarkStart w:id="9509" w:name="_ETM_Q1_4279023"/>
      <w:bookmarkEnd w:id="9509"/>
      <w:r>
        <w:rPr>
          <w:rFonts w:hint="cs"/>
          <w:rtl/>
          <w:lang w:eastAsia="he-IL"/>
        </w:rPr>
        <w:t>די ברור. אפשר לדבר על זה אחר,</w:t>
      </w:r>
      <w:bookmarkStart w:id="9510" w:name="_ETM_Q1_4284747"/>
      <w:bookmarkEnd w:id="9510"/>
      <w:r>
        <w:rPr>
          <w:rFonts w:hint="cs"/>
          <w:rtl/>
          <w:lang w:eastAsia="he-IL"/>
        </w:rPr>
        <w:t xml:space="preserve"> אם יש לך </w:t>
      </w:r>
      <w:bookmarkStart w:id="9511" w:name="_ETM_Q1_4283420"/>
      <w:bookmarkEnd w:id="9511"/>
      <w:r>
        <w:rPr>
          <w:rFonts w:hint="cs"/>
          <w:rtl/>
          <w:lang w:eastAsia="he-IL"/>
        </w:rPr>
        <w:t xml:space="preserve">הצעה אחרת, אבל </w:t>
      </w:r>
      <w:bookmarkStart w:id="9512" w:name="_ETM_Q1_4286499"/>
      <w:bookmarkEnd w:id="9512"/>
      <w:r>
        <w:rPr>
          <w:rFonts w:hint="cs"/>
          <w:rtl/>
          <w:lang w:eastAsia="he-IL"/>
        </w:rPr>
        <w:t>אנחנו מבינים את זה.</w:t>
      </w:r>
      <w:bookmarkStart w:id="9513" w:name="_ETM_Q1_4285326"/>
      <w:bookmarkStart w:id="9514" w:name="_ETM_Q1_4280790"/>
      <w:bookmarkStart w:id="9515" w:name="_ETM_Q1_4282116"/>
      <w:bookmarkEnd w:id="9513"/>
      <w:bookmarkEnd w:id="9514"/>
      <w:bookmarkEnd w:id="9515"/>
    </w:p>
    <w:p w14:paraId="764BE016" w14:textId="57E09677" w:rsidR="008D76CE" w:rsidRDefault="008D76CE" w:rsidP="008D76CE">
      <w:pPr>
        <w:rPr>
          <w:rtl/>
          <w:lang w:eastAsia="he-IL"/>
        </w:rPr>
      </w:pPr>
      <w:bookmarkStart w:id="9516" w:name="_ETM_Q1_4282196"/>
      <w:bookmarkEnd w:id="9516"/>
    </w:p>
    <w:p w14:paraId="34C4E0C1" w14:textId="0977497D" w:rsidR="008D76CE" w:rsidRDefault="008D76CE" w:rsidP="008D76CE">
      <w:pPr>
        <w:pStyle w:val="af9"/>
        <w:keepNext/>
        <w:rPr>
          <w:rtl/>
        </w:rPr>
      </w:pPr>
      <w:bookmarkStart w:id="9517" w:name="ET_guest_אילנית_מדמוני_286"/>
      <w:r w:rsidRPr="008D76CE">
        <w:rPr>
          <w:rStyle w:val="TagStyle"/>
          <w:rtl/>
        </w:rPr>
        <w:t xml:space="preserve"> &lt;&lt; אורח &gt;&gt; </w:t>
      </w:r>
      <w:r>
        <w:rPr>
          <w:rtl/>
        </w:rPr>
        <w:t>אילנית מדמוני:</w:t>
      </w:r>
      <w:r w:rsidRPr="008D76CE">
        <w:rPr>
          <w:rStyle w:val="TagStyle"/>
          <w:rtl/>
        </w:rPr>
        <w:t xml:space="preserve"> &lt;&lt; אורח &gt;&gt;</w:t>
      </w:r>
      <w:r w:rsidR="00493B7A">
        <w:rPr>
          <w:rtl/>
        </w:rPr>
        <w:t xml:space="preserve"> </w:t>
      </w:r>
      <w:r>
        <w:rPr>
          <w:rtl/>
        </w:rPr>
        <w:t xml:space="preserve"> </w:t>
      </w:r>
      <w:bookmarkEnd w:id="9517"/>
    </w:p>
    <w:p w14:paraId="54943E8A" w14:textId="1E2B3CFD" w:rsidR="008D76CE" w:rsidRDefault="008D76CE" w:rsidP="008D76CE">
      <w:pPr>
        <w:pStyle w:val="KeepWithNext"/>
        <w:rPr>
          <w:rtl/>
        </w:rPr>
      </w:pPr>
    </w:p>
    <w:p w14:paraId="7BCF6EC7" w14:textId="64E6AF61" w:rsidR="008D76CE" w:rsidRDefault="008D76CE" w:rsidP="008D76CE">
      <w:pPr>
        <w:rPr>
          <w:rtl/>
        </w:rPr>
      </w:pPr>
      <w:bookmarkStart w:id="9518" w:name="_ETM_Q1_4282350"/>
      <w:bookmarkEnd w:id="9518"/>
      <w:proofErr w:type="spellStart"/>
      <w:r>
        <w:rPr>
          <w:rFonts w:hint="cs"/>
          <w:rtl/>
        </w:rPr>
        <w:t>הסייפה</w:t>
      </w:r>
      <w:bookmarkStart w:id="9519" w:name="_ETM_Q1_4282519"/>
      <w:bookmarkEnd w:id="9519"/>
      <w:proofErr w:type="spellEnd"/>
      <w:r>
        <w:rPr>
          <w:rFonts w:hint="cs"/>
          <w:rtl/>
        </w:rPr>
        <w:t xml:space="preserve"> של סעיף (3) </w:t>
      </w:r>
      <w:bookmarkStart w:id="9520" w:name="_ETM_Q1_4287523"/>
      <w:bookmarkEnd w:id="9520"/>
      <w:r>
        <w:rPr>
          <w:rFonts w:hint="cs"/>
          <w:rtl/>
        </w:rPr>
        <w:t>זה מה שהוא רוצה ב-(1), לדעתי.</w:t>
      </w:r>
      <w:bookmarkStart w:id="9521" w:name="_ETM_Q1_4298747"/>
      <w:bookmarkStart w:id="9522" w:name="_ETM_Q1_4297277"/>
      <w:bookmarkEnd w:id="9521"/>
      <w:bookmarkEnd w:id="9522"/>
      <w:r>
        <w:rPr>
          <w:rFonts w:hint="cs"/>
          <w:rtl/>
        </w:rPr>
        <w:t xml:space="preserve"> </w:t>
      </w:r>
      <w:bookmarkStart w:id="9523" w:name="_ETM_Q1_4294987"/>
      <w:bookmarkEnd w:id="9523"/>
    </w:p>
    <w:p w14:paraId="4F8BD151" w14:textId="41E9DE0D" w:rsidR="008D76CE" w:rsidRDefault="008D76CE" w:rsidP="008D76CE">
      <w:pPr>
        <w:rPr>
          <w:rtl/>
        </w:rPr>
      </w:pPr>
      <w:bookmarkStart w:id="9524" w:name="_ETM_Q1_4296502"/>
      <w:bookmarkStart w:id="9525" w:name="_ETM_Q1_4296574"/>
      <w:bookmarkEnd w:id="9524"/>
      <w:bookmarkEnd w:id="9525"/>
    </w:p>
    <w:p w14:paraId="259B423D" w14:textId="39B26502" w:rsidR="008D76CE" w:rsidRDefault="008D76CE" w:rsidP="008D76CE">
      <w:pPr>
        <w:pStyle w:val="KeepWithNext"/>
        <w:rPr>
          <w:rStyle w:val="TagStyle"/>
          <w:rFonts w:ascii="David" w:hAnsi="David"/>
          <w:u w:val="single"/>
          <w:rtl/>
        </w:rPr>
      </w:pPr>
    </w:p>
    <w:p w14:paraId="0BD9C343" w14:textId="16603C41" w:rsidR="008D76CE" w:rsidRDefault="008D76CE" w:rsidP="008D76CE">
      <w:pPr>
        <w:pStyle w:val="af6"/>
        <w:keepNext/>
        <w:rPr>
          <w:rtl/>
        </w:rPr>
      </w:pPr>
      <w:bookmarkStart w:id="9526" w:name="ET_yor_6351_290"/>
      <w:r w:rsidRPr="008D76CE">
        <w:rPr>
          <w:rStyle w:val="TagStyle"/>
          <w:rtl/>
        </w:rPr>
        <w:t xml:space="preserve"> &lt;&lt; </w:t>
      </w:r>
      <w:proofErr w:type="spellStart"/>
      <w:r w:rsidRPr="008D76CE">
        <w:rPr>
          <w:rStyle w:val="TagStyle"/>
          <w:rtl/>
        </w:rPr>
        <w:t>יור</w:t>
      </w:r>
      <w:proofErr w:type="spellEnd"/>
      <w:r w:rsidRPr="008D76CE">
        <w:rPr>
          <w:rStyle w:val="TagStyle"/>
          <w:rtl/>
        </w:rPr>
        <w:t xml:space="preserve"> &gt;&gt; </w:t>
      </w:r>
      <w:r>
        <w:rPr>
          <w:rtl/>
        </w:rPr>
        <w:t>היו"ר אוהד טל:</w:t>
      </w:r>
      <w:r w:rsidRPr="008D76CE">
        <w:rPr>
          <w:rStyle w:val="TagStyle"/>
          <w:rtl/>
        </w:rPr>
        <w:t xml:space="preserve"> &lt;&lt; יור &gt;&gt;</w:t>
      </w:r>
      <w:r w:rsidR="00493B7A">
        <w:rPr>
          <w:rtl/>
        </w:rPr>
        <w:t xml:space="preserve"> </w:t>
      </w:r>
      <w:r>
        <w:rPr>
          <w:rtl/>
        </w:rPr>
        <w:t xml:space="preserve"> </w:t>
      </w:r>
      <w:bookmarkEnd w:id="9526"/>
    </w:p>
    <w:p w14:paraId="69CB7D3B" w14:textId="101F1321" w:rsidR="008D76CE" w:rsidRDefault="008D76CE" w:rsidP="008D76CE">
      <w:pPr>
        <w:pStyle w:val="KeepWithNext"/>
        <w:rPr>
          <w:rtl/>
          <w:lang w:eastAsia="he-IL"/>
        </w:rPr>
      </w:pPr>
    </w:p>
    <w:p w14:paraId="0E8A1295" w14:textId="086AEEED" w:rsidR="008D76CE" w:rsidRDefault="008D76CE" w:rsidP="008D76CE">
      <w:pPr>
        <w:rPr>
          <w:rtl/>
        </w:rPr>
      </w:pPr>
      <w:bookmarkStart w:id="9527" w:name="_ETM_Q1_4303408"/>
      <w:bookmarkStart w:id="9528" w:name="_ETM_Q1_4299002"/>
      <w:bookmarkStart w:id="9529" w:name="_ETM_Q1_4299076"/>
      <w:bookmarkStart w:id="9530" w:name="_ETM_Q1_4300496"/>
      <w:bookmarkStart w:id="9531" w:name="_ETM_Q1_4296717"/>
      <w:bookmarkEnd w:id="9527"/>
      <w:bookmarkEnd w:id="9528"/>
      <w:bookmarkEnd w:id="9529"/>
      <w:bookmarkEnd w:id="9530"/>
      <w:bookmarkEnd w:id="9531"/>
      <w:r>
        <w:rPr>
          <w:rFonts w:hint="cs"/>
          <w:rtl/>
        </w:rPr>
        <w:t>זה כתוב.</w:t>
      </w:r>
    </w:p>
    <w:p w14:paraId="38C39B62" w14:textId="432CDA8A" w:rsidR="008D76CE" w:rsidRDefault="008D76CE" w:rsidP="008D76CE">
      <w:pPr>
        <w:rPr>
          <w:rtl/>
        </w:rPr>
      </w:pPr>
      <w:bookmarkStart w:id="9532" w:name="_ETM_Q1_4300470"/>
      <w:bookmarkStart w:id="9533" w:name="_ETM_Q1_4300557"/>
      <w:bookmarkEnd w:id="9532"/>
      <w:bookmarkEnd w:id="9533"/>
    </w:p>
    <w:p w14:paraId="2AC8B51A" w14:textId="2FEDB541" w:rsidR="008D76CE" w:rsidRDefault="008D76CE" w:rsidP="008D76CE">
      <w:pPr>
        <w:pStyle w:val="a4"/>
        <w:keepNext/>
        <w:rPr>
          <w:rtl/>
        </w:rPr>
      </w:pPr>
      <w:bookmarkStart w:id="9534" w:name="ET_speaker_איתי_עצמון_288"/>
      <w:r w:rsidRPr="008D76CE">
        <w:rPr>
          <w:rStyle w:val="TagStyle"/>
          <w:rtl/>
        </w:rPr>
        <w:t xml:space="preserve"> &lt;&lt; דובר &gt;&gt; </w:t>
      </w:r>
      <w:r>
        <w:rPr>
          <w:rtl/>
        </w:rPr>
        <w:t>איתי עצמון:</w:t>
      </w:r>
      <w:r w:rsidRPr="008D76CE">
        <w:rPr>
          <w:rStyle w:val="TagStyle"/>
          <w:rtl/>
        </w:rPr>
        <w:t xml:space="preserve"> &lt;&lt; דובר &gt;&gt;</w:t>
      </w:r>
      <w:r w:rsidR="00493B7A">
        <w:rPr>
          <w:rtl/>
        </w:rPr>
        <w:t xml:space="preserve"> </w:t>
      </w:r>
      <w:r>
        <w:rPr>
          <w:rtl/>
        </w:rPr>
        <w:t xml:space="preserve"> </w:t>
      </w:r>
      <w:bookmarkEnd w:id="9534"/>
    </w:p>
    <w:p w14:paraId="43D626D8" w14:textId="5F1333FC" w:rsidR="008D76CE" w:rsidRDefault="008D76CE" w:rsidP="008D76CE">
      <w:pPr>
        <w:pStyle w:val="KeepWithNext"/>
        <w:rPr>
          <w:rtl/>
          <w:lang w:eastAsia="he-IL"/>
        </w:rPr>
      </w:pPr>
    </w:p>
    <w:p w14:paraId="7EBE414E" w14:textId="56EB2692" w:rsidR="008D76CE" w:rsidRDefault="008D76CE" w:rsidP="008D76CE">
      <w:pPr>
        <w:rPr>
          <w:rtl/>
          <w:lang w:eastAsia="he-IL"/>
        </w:rPr>
      </w:pPr>
      <w:bookmarkStart w:id="9535" w:name="_ETM_Q1_4308582"/>
      <w:bookmarkStart w:id="9536" w:name="_ETM_Q1_4308658"/>
      <w:bookmarkEnd w:id="9535"/>
      <w:bookmarkEnd w:id="9536"/>
      <w:r>
        <w:rPr>
          <w:rFonts w:hint="cs"/>
          <w:rtl/>
          <w:lang w:eastAsia="he-IL"/>
        </w:rPr>
        <w:t>נ</w:t>
      </w:r>
      <w:bookmarkStart w:id="9537" w:name="_ETM_Q1_4305995"/>
      <w:bookmarkStart w:id="9538" w:name="_ETM_Q1_4301213"/>
      <w:bookmarkEnd w:id="9537"/>
      <w:bookmarkEnd w:id="9538"/>
      <w:r>
        <w:rPr>
          <w:rFonts w:hint="cs"/>
          <w:rtl/>
          <w:lang w:eastAsia="he-IL"/>
        </w:rPr>
        <w:t>עביר לכם נוסח.</w:t>
      </w:r>
    </w:p>
    <w:p w14:paraId="16338369" w14:textId="51451ADA" w:rsidR="008D76CE" w:rsidRDefault="008D76CE" w:rsidP="008D76CE">
      <w:pPr>
        <w:rPr>
          <w:rtl/>
          <w:lang w:eastAsia="he-IL"/>
        </w:rPr>
      </w:pPr>
      <w:bookmarkStart w:id="9539" w:name="_ETM_Q1_4304508"/>
      <w:bookmarkStart w:id="9540" w:name="_ETM_Q1_4304591"/>
      <w:bookmarkEnd w:id="9539"/>
      <w:bookmarkEnd w:id="9540"/>
    </w:p>
    <w:p w14:paraId="6323F084" w14:textId="5B32615F" w:rsidR="008D76CE" w:rsidRDefault="008D76CE" w:rsidP="008D76CE">
      <w:pPr>
        <w:pStyle w:val="af6"/>
        <w:keepNext/>
        <w:rPr>
          <w:rtl/>
        </w:rPr>
      </w:pPr>
      <w:bookmarkStart w:id="9541" w:name="ET_yor_6351_289"/>
      <w:r w:rsidRPr="008D76CE">
        <w:rPr>
          <w:rStyle w:val="TagStyle"/>
          <w:rtl/>
        </w:rPr>
        <w:t xml:space="preserve"> &lt;&lt; </w:t>
      </w:r>
      <w:proofErr w:type="spellStart"/>
      <w:r w:rsidRPr="008D76CE">
        <w:rPr>
          <w:rStyle w:val="TagStyle"/>
          <w:rtl/>
        </w:rPr>
        <w:t>יור</w:t>
      </w:r>
      <w:proofErr w:type="spellEnd"/>
      <w:r w:rsidRPr="008D76CE">
        <w:rPr>
          <w:rStyle w:val="TagStyle"/>
          <w:rtl/>
        </w:rPr>
        <w:t xml:space="preserve"> &gt;&gt; </w:t>
      </w:r>
      <w:r>
        <w:rPr>
          <w:rtl/>
        </w:rPr>
        <w:t>היו"ר אוהד טל:</w:t>
      </w:r>
      <w:r w:rsidRPr="008D76CE">
        <w:rPr>
          <w:rStyle w:val="TagStyle"/>
          <w:rtl/>
        </w:rPr>
        <w:t xml:space="preserve"> &lt;&lt; יור &gt;&gt;</w:t>
      </w:r>
      <w:r w:rsidR="00493B7A">
        <w:rPr>
          <w:rtl/>
        </w:rPr>
        <w:t xml:space="preserve"> </w:t>
      </w:r>
      <w:r>
        <w:rPr>
          <w:rtl/>
        </w:rPr>
        <w:t xml:space="preserve"> </w:t>
      </w:r>
      <w:bookmarkEnd w:id="9541"/>
    </w:p>
    <w:p w14:paraId="545DC732" w14:textId="004E66D6" w:rsidR="008D76CE" w:rsidRDefault="008D76CE" w:rsidP="008D76CE">
      <w:pPr>
        <w:pStyle w:val="KeepWithNext"/>
        <w:rPr>
          <w:rtl/>
          <w:lang w:eastAsia="he-IL"/>
        </w:rPr>
      </w:pPr>
    </w:p>
    <w:p w14:paraId="5ACBCF52" w14:textId="3ED2D7ED" w:rsidR="008D76CE" w:rsidRPr="008D76CE" w:rsidRDefault="008D76CE" w:rsidP="008D76CE">
      <w:pPr>
        <w:rPr>
          <w:rtl/>
          <w:lang w:eastAsia="he-IL"/>
        </w:rPr>
      </w:pPr>
      <w:bookmarkStart w:id="9542" w:name="_ETM_Q1_4306131"/>
      <w:bookmarkEnd w:id="9542"/>
      <w:r>
        <w:rPr>
          <w:rFonts w:hint="cs"/>
          <w:rtl/>
          <w:lang w:eastAsia="he-IL"/>
        </w:rPr>
        <w:t>מעולה, מצוין. תמשיכו.</w:t>
      </w:r>
    </w:p>
    <w:p w14:paraId="0CE12C9D" w14:textId="35794845" w:rsidR="008D76CE" w:rsidRDefault="008D76CE" w:rsidP="008D76CE">
      <w:pPr>
        <w:rPr>
          <w:rtl/>
          <w:lang w:eastAsia="he-IL"/>
        </w:rPr>
      </w:pPr>
    </w:p>
    <w:p w14:paraId="08D6529D" w14:textId="712C4A62" w:rsidR="008D76CE" w:rsidRDefault="008D76CE" w:rsidP="008D76CE">
      <w:pPr>
        <w:pStyle w:val="af9"/>
        <w:keepNext/>
        <w:rPr>
          <w:rtl/>
          <w:lang w:eastAsia="he-IL"/>
        </w:rPr>
      </w:pPr>
      <w:bookmarkStart w:id="9543" w:name="ET_guest_לירון_מאוטנר_לוגסי_291"/>
      <w:r w:rsidRPr="008D76C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D76CE">
        <w:rPr>
          <w:rStyle w:val="TagStyle"/>
          <w:rtl/>
        </w:rPr>
        <w:t xml:space="preserve"> &lt;&lt; אורח &gt;&gt;</w:t>
      </w:r>
      <w:r w:rsidR="00493B7A">
        <w:rPr>
          <w:rtl/>
          <w:lang w:eastAsia="he-IL"/>
        </w:rPr>
        <w:t xml:space="preserve"> </w:t>
      </w:r>
      <w:r>
        <w:rPr>
          <w:rtl/>
          <w:lang w:eastAsia="he-IL"/>
        </w:rPr>
        <w:t xml:space="preserve"> </w:t>
      </w:r>
      <w:bookmarkEnd w:id="9543"/>
    </w:p>
    <w:p w14:paraId="21C3E3B4" w14:textId="6431AF45" w:rsidR="008D76CE" w:rsidRDefault="008D76CE" w:rsidP="008D76CE">
      <w:pPr>
        <w:pStyle w:val="KeepWithNext"/>
        <w:rPr>
          <w:rtl/>
          <w:lang w:eastAsia="he-IL"/>
        </w:rPr>
      </w:pPr>
    </w:p>
    <w:p w14:paraId="611DC51A" w14:textId="54338CD4" w:rsidR="008D76CE" w:rsidRDefault="008D76CE" w:rsidP="008D76CE">
      <w:pPr>
        <w:rPr>
          <w:rtl/>
          <w:lang w:eastAsia="he-IL"/>
        </w:rPr>
      </w:pPr>
      <w:bookmarkStart w:id="9544" w:name="_ETM_Q1_4304622"/>
      <w:bookmarkStart w:id="9545" w:name="_ETM_Q1_4304703"/>
      <w:bookmarkEnd w:id="9544"/>
      <w:bookmarkEnd w:id="9545"/>
      <w:r>
        <w:rPr>
          <w:rFonts w:hint="cs"/>
          <w:rtl/>
          <w:lang w:eastAsia="he-IL"/>
        </w:rPr>
        <w:t xml:space="preserve">אפשר להוסיף </w:t>
      </w:r>
      <w:bookmarkStart w:id="9546" w:name="_ETM_Q1_4313554"/>
      <w:bookmarkEnd w:id="9546"/>
      <w:r>
        <w:rPr>
          <w:rFonts w:hint="cs"/>
          <w:rtl/>
          <w:lang w:eastAsia="he-IL"/>
        </w:rPr>
        <w:t xml:space="preserve">משהו? </w:t>
      </w:r>
      <w:bookmarkStart w:id="9547" w:name="_ETM_Q1_4314731"/>
      <w:bookmarkEnd w:id="9547"/>
    </w:p>
    <w:p w14:paraId="58AE7310" w14:textId="378102AE" w:rsidR="008D76CE" w:rsidRDefault="008D76CE" w:rsidP="008D76CE">
      <w:pPr>
        <w:rPr>
          <w:rtl/>
          <w:lang w:eastAsia="he-IL"/>
        </w:rPr>
      </w:pPr>
      <w:bookmarkStart w:id="9548" w:name="_ETM_Q1_4314805"/>
      <w:bookmarkStart w:id="9549" w:name="_ETM_Q1_4310163"/>
      <w:bookmarkEnd w:id="9548"/>
      <w:bookmarkEnd w:id="9549"/>
    </w:p>
    <w:p w14:paraId="6B50AD31" w14:textId="1C0ED96E" w:rsidR="008D76CE" w:rsidRDefault="008D76CE" w:rsidP="008D76CE">
      <w:pPr>
        <w:pStyle w:val="af6"/>
        <w:keepNext/>
        <w:rPr>
          <w:rtl/>
        </w:rPr>
      </w:pPr>
      <w:bookmarkStart w:id="9550" w:name="ET_yor_6351_292"/>
      <w:r w:rsidRPr="008D76CE">
        <w:rPr>
          <w:rStyle w:val="TagStyle"/>
          <w:rtl/>
        </w:rPr>
        <w:t xml:space="preserve"> &lt;&lt; </w:t>
      </w:r>
      <w:proofErr w:type="spellStart"/>
      <w:r w:rsidRPr="008D76CE">
        <w:rPr>
          <w:rStyle w:val="TagStyle"/>
          <w:rtl/>
        </w:rPr>
        <w:t>יור</w:t>
      </w:r>
      <w:proofErr w:type="spellEnd"/>
      <w:r w:rsidRPr="008D76CE">
        <w:rPr>
          <w:rStyle w:val="TagStyle"/>
          <w:rtl/>
        </w:rPr>
        <w:t xml:space="preserve"> &gt;&gt; </w:t>
      </w:r>
      <w:r>
        <w:rPr>
          <w:rtl/>
        </w:rPr>
        <w:t>היו"ר אוהד טל:</w:t>
      </w:r>
      <w:r w:rsidRPr="008D76CE">
        <w:rPr>
          <w:rStyle w:val="TagStyle"/>
          <w:rtl/>
        </w:rPr>
        <w:t xml:space="preserve"> &lt;&lt; יור &gt;&gt;</w:t>
      </w:r>
      <w:r w:rsidR="00493B7A">
        <w:rPr>
          <w:rtl/>
        </w:rPr>
        <w:t xml:space="preserve"> </w:t>
      </w:r>
      <w:r>
        <w:rPr>
          <w:rtl/>
        </w:rPr>
        <w:t xml:space="preserve"> </w:t>
      </w:r>
      <w:bookmarkEnd w:id="9550"/>
    </w:p>
    <w:p w14:paraId="680C144D" w14:textId="7FB2A470" w:rsidR="008D76CE" w:rsidRDefault="008D76CE" w:rsidP="008D76CE">
      <w:pPr>
        <w:pStyle w:val="KeepWithNext"/>
        <w:rPr>
          <w:rtl/>
          <w:lang w:eastAsia="he-IL"/>
        </w:rPr>
      </w:pPr>
    </w:p>
    <w:p w14:paraId="035B6C7B" w14:textId="1D94E30D" w:rsidR="008D76CE" w:rsidRDefault="008D76CE" w:rsidP="008D76CE">
      <w:pPr>
        <w:rPr>
          <w:rtl/>
          <w:lang w:eastAsia="he-IL"/>
        </w:rPr>
      </w:pPr>
      <w:bookmarkStart w:id="9551" w:name="_ETM_Q1_4311574"/>
      <w:bookmarkEnd w:id="9551"/>
      <w:r>
        <w:rPr>
          <w:rFonts w:hint="cs"/>
          <w:rtl/>
          <w:lang w:eastAsia="he-IL"/>
        </w:rPr>
        <w:t xml:space="preserve">כן, </w:t>
      </w:r>
      <w:bookmarkStart w:id="9552" w:name="_ETM_Q1_4308342"/>
      <w:bookmarkEnd w:id="9552"/>
      <w:r>
        <w:rPr>
          <w:rFonts w:hint="cs"/>
          <w:rtl/>
          <w:lang w:eastAsia="he-IL"/>
        </w:rPr>
        <w:t>בבקשה.</w:t>
      </w:r>
      <w:bookmarkStart w:id="9553" w:name="_ETM_Q1_4309657"/>
      <w:bookmarkEnd w:id="9553"/>
    </w:p>
    <w:p w14:paraId="4F2E7D96" w14:textId="4594C174" w:rsidR="008D76CE" w:rsidRDefault="008D76CE" w:rsidP="008D76CE">
      <w:pPr>
        <w:rPr>
          <w:rtl/>
          <w:lang w:eastAsia="he-IL"/>
        </w:rPr>
      </w:pPr>
      <w:bookmarkStart w:id="9554" w:name="_ETM_Q1_4309736"/>
      <w:bookmarkEnd w:id="9554"/>
    </w:p>
    <w:p w14:paraId="76CE506F" w14:textId="457740F5" w:rsidR="008D76CE" w:rsidRDefault="008D76CE" w:rsidP="008D76CE">
      <w:pPr>
        <w:pStyle w:val="af9"/>
        <w:keepNext/>
        <w:rPr>
          <w:rtl/>
          <w:lang w:eastAsia="he-IL"/>
        </w:rPr>
      </w:pPr>
      <w:bookmarkStart w:id="9555" w:name="ET_guest_לירון_מאוטנר_לוגסי_293"/>
      <w:r w:rsidRPr="008D76C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D76CE">
        <w:rPr>
          <w:rStyle w:val="TagStyle"/>
          <w:rtl/>
        </w:rPr>
        <w:t xml:space="preserve"> &lt;&lt; אורח &gt;&gt;</w:t>
      </w:r>
      <w:r w:rsidR="00493B7A">
        <w:rPr>
          <w:rtl/>
          <w:lang w:eastAsia="he-IL"/>
        </w:rPr>
        <w:t xml:space="preserve"> </w:t>
      </w:r>
      <w:r>
        <w:rPr>
          <w:rtl/>
          <w:lang w:eastAsia="he-IL"/>
        </w:rPr>
        <w:t xml:space="preserve"> </w:t>
      </w:r>
      <w:bookmarkEnd w:id="9555"/>
    </w:p>
    <w:p w14:paraId="6139BD23" w14:textId="06356900" w:rsidR="008D76CE" w:rsidRDefault="008D76CE" w:rsidP="008D76CE">
      <w:pPr>
        <w:pStyle w:val="KeepWithNext"/>
        <w:rPr>
          <w:rtl/>
          <w:lang w:eastAsia="he-IL"/>
        </w:rPr>
      </w:pPr>
    </w:p>
    <w:p w14:paraId="4A09D1F5" w14:textId="522BCFDA" w:rsidR="008D76CE" w:rsidRDefault="008D76CE" w:rsidP="008D76CE">
      <w:pPr>
        <w:rPr>
          <w:rtl/>
          <w:lang w:eastAsia="he-IL"/>
        </w:rPr>
      </w:pPr>
      <w:bookmarkStart w:id="9556" w:name="_ETM_Q1_4312081"/>
      <w:bookmarkStart w:id="9557" w:name="_ETM_Q1_4312195"/>
      <w:bookmarkEnd w:id="9556"/>
      <w:bookmarkEnd w:id="9557"/>
      <w:r>
        <w:rPr>
          <w:rFonts w:hint="cs"/>
          <w:rtl/>
          <w:lang w:eastAsia="he-IL"/>
        </w:rPr>
        <w:t xml:space="preserve">לירון </w:t>
      </w:r>
      <w:proofErr w:type="spellStart"/>
      <w:r>
        <w:rPr>
          <w:rFonts w:hint="cs"/>
          <w:rtl/>
          <w:lang w:eastAsia="he-IL"/>
        </w:rPr>
        <w:t>מאוטנר</w:t>
      </w:r>
      <w:proofErr w:type="spellEnd"/>
      <w:r>
        <w:rPr>
          <w:rFonts w:hint="cs"/>
          <w:rtl/>
          <w:lang w:eastAsia="he-IL"/>
        </w:rPr>
        <w:t xml:space="preserve"> ממשרד המשפטים. </w:t>
      </w:r>
      <w:bookmarkStart w:id="9558" w:name="_ETM_Q1_4313122"/>
      <w:bookmarkEnd w:id="9558"/>
      <w:r>
        <w:rPr>
          <w:rFonts w:hint="cs"/>
          <w:rtl/>
          <w:lang w:eastAsia="he-IL"/>
        </w:rPr>
        <w:t xml:space="preserve">אנחנו לא רוצים </w:t>
      </w:r>
      <w:bookmarkStart w:id="9559" w:name="_ETM_Q1_4314966"/>
      <w:bookmarkEnd w:id="9559"/>
      <w:r>
        <w:rPr>
          <w:rFonts w:hint="cs"/>
          <w:rtl/>
          <w:lang w:eastAsia="he-IL"/>
        </w:rPr>
        <w:t xml:space="preserve">להכניס את ההתייחסות למערכת הממשק כחלק </w:t>
      </w:r>
      <w:bookmarkStart w:id="9560" w:name="_ETM_Q1_4315787"/>
      <w:bookmarkEnd w:id="9560"/>
      <w:r>
        <w:rPr>
          <w:rFonts w:hint="cs"/>
          <w:rtl/>
          <w:lang w:eastAsia="he-IL"/>
        </w:rPr>
        <w:t>מההגדרה של הייזום, כי</w:t>
      </w:r>
      <w:bookmarkStart w:id="9561" w:name="_ETM_Q1_4319279"/>
      <w:bookmarkEnd w:id="9561"/>
      <w:r>
        <w:rPr>
          <w:rFonts w:hint="cs"/>
          <w:rtl/>
          <w:lang w:eastAsia="he-IL"/>
        </w:rPr>
        <w:t xml:space="preserve"> הייזום יכול ל</w:t>
      </w:r>
      <w:bookmarkStart w:id="9562" w:name="_ETM_Q1_4317551"/>
      <w:bookmarkEnd w:id="9562"/>
      <w:r>
        <w:rPr>
          <w:rFonts w:hint="cs"/>
          <w:rtl/>
          <w:lang w:eastAsia="he-IL"/>
        </w:rPr>
        <w:t xml:space="preserve">היעשות גם באמצעים טכנולוגיים אחרים. </w:t>
      </w:r>
      <w:bookmarkStart w:id="9563" w:name="_ETM_Q1_4320894"/>
      <w:bookmarkEnd w:id="9563"/>
      <w:r>
        <w:rPr>
          <w:rFonts w:hint="cs"/>
          <w:rtl/>
          <w:lang w:eastAsia="he-IL"/>
        </w:rPr>
        <w:t xml:space="preserve">הרלוונטיות של </w:t>
      </w:r>
      <w:bookmarkStart w:id="9564" w:name="_ETM_Q1_4323773"/>
      <w:bookmarkEnd w:id="9564"/>
      <w:r>
        <w:rPr>
          <w:rFonts w:hint="cs"/>
          <w:rtl/>
          <w:lang w:eastAsia="he-IL"/>
        </w:rPr>
        <w:t xml:space="preserve">מערכת הממשק </w:t>
      </w:r>
      <w:bookmarkStart w:id="9565" w:name="_ETM_Q1_4321197"/>
      <w:bookmarkEnd w:id="9565"/>
      <w:r>
        <w:rPr>
          <w:rFonts w:hint="cs"/>
          <w:rtl/>
          <w:lang w:eastAsia="he-IL"/>
        </w:rPr>
        <w:t xml:space="preserve">היא לעניין חובת הגישה </w:t>
      </w:r>
      <w:r>
        <w:rPr>
          <w:rtl/>
          <w:lang w:eastAsia="he-IL"/>
        </w:rPr>
        <w:t>–</w:t>
      </w:r>
      <w:r>
        <w:rPr>
          <w:rFonts w:hint="cs"/>
          <w:rtl/>
          <w:lang w:eastAsia="he-IL"/>
        </w:rPr>
        <w:t xml:space="preserve"> </w:t>
      </w:r>
      <w:bookmarkStart w:id="9566" w:name="_ETM_Q1_4333991"/>
      <w:bookmarkStart w:id="9567" w:name="_ETM_Q1_4325331"/>
      <w:bookmarkEnd w:id="9566"/>
      <w:bookmarkEnd w:id="9567"/>
      <w:r>
        <w:rPr>
          <w:rFonts w:hint="cs"/>
          <w:rtl/>
          <w:lang w:eastAsia="he-IL"/>
        </w:rPr>
        <w:t>אנחנו</w:t>
      </w:r>
      <w:bookmarkStart w:id="9568" w:name="_ETM_Q1_4327685"/>
      <w:bookmarkEnd w:id="9568"/>
      <w:r>
        <w:rPr>
          <w:rFonts w:hint="cs"/>
          <w:rtl/>
          <w:lang w:eastAsia="he-IL"/>
        </w:rPr>
        <w:t xml:space="preserve"> מחייבים את מנהלי </w:t>
      </w:r>
      <w:bookmarkStart w:id="9569" w:name="_ETM_Q1_4326309"/>
      <w:bookmarkEnd w:id="9569"/>
      <w:r>
        <w:rPr>
          <w:rFonts w:hint="cs"/>
          <w:rtl/>
          <w:lang w:eastAsia="he-IL"/>
        </w:rPr>
        <w:t xml:space="preserve">חשבונות התשלום לפתוח את המערכת </w:t>
      </w:r>
      <w:bookmarkStart w:id="9570" w:name="_ETM_Q1_4328652"/>
      <w:bookmarkEnd w:id="9570"/>
      <w:r>
        <w:rPr>
          <w:rFonts w:hint="cs"/>
          <w:rtl/>
          <w:lang w:eastAsia="he-IL"/>
        </w:rPr>
        <w:t>שלהם, לאפשר</w:t>
      </w:r>
      <w:bookmarkStart w:id="9571" w:name="_ETM_Q1_4330737"/>
      <w:bookmarkEnd w:id="9571"/>
      <w:r>
        <w:rPr>
          <w:rFonts w:hint="cs"/>
          <w:rtl/>
          <w:lang w:eastAsia="he-IL"/>
        </w:rPr>
        <w:t xml:space="preserve"> ליו</w:t>
      </w:r>
      <w:bookmarkStart w:id="9572" w:name="_ETM_Q1_4327322"/>
      <w:bookmarkEnd w:id="9572"/>
      <w:r>
        <w:rPr>
          <w:rFonts w:hint="cs"/>
          <w:rtl/>
          <w:lang w:eastAsia="he-IL"/>
        </w:rPr>
        <w:t xml:space="preserve">זם לגשת </w:t>
      </w:r>
      <w:bookmarkStart w:id="9573" w:name="_ETM_Q1_4329591"/>
      <w:bookmarkEnd w:id="9573"/>
      <w:r>
        <w:rPr>
          <w:rFonts w:hint="cs"/>
          <w:rtl/>
          <w:lang w:eastAsia="he-IL"/>
        </w:rPr>
        <w:t xml:space="preserve">לחשבון וליזום הוראת תשלום </w:t>
      </w:r>
      <w:bookmarkStart w:id="9574" w:name="_ETM_Q1_4332996"/>
      <w:bookmarkEnd w:id="9574"/>
      <w:r>
        <w:rPr>
          <w:rFonts w:hint="cs"/>
          <w:rtl/>
          <w:lang w:eastAsia="he-IL"/>
        </w:rPr>
        <w:t xml:space="preserve">באמצעות מערכת </w:t>
      </w:r>
      <w:bookmarkStart w:id="9575" w:name="_ETM_Q1_4335754"/>
      <w:bookmarkEnd w:id="9575"/>
      <w:r>
        <w:rPr>
          <w:rFonts w:hint="cs"/>
          <w:rtl/>
          <w:lang w:eastAsia="he-IL"/>
        </w:rPr>
        <w:t xml:space="preserve">הממשק, אבל זה לא חלק </w:t>
      </w:r>
      <w:bookmarkStart w:id="9576" w:name="_ETM_Q1_4334646"/>
      <w:bookmarkEnd w:id="9576"/>
      <w:r>
        <w:rPr>
          <w:rFonts w:hint="cs"/>
          <w:rtl/>
          <w:lang w:eastAsia="he-IL"/>
        </w:rPr>
        <w:t>מההגדרה המהותית של הייזום</w:t>
      </w:r>
      <w:r>
        <w:rPr>
          <w:lang w:eastAsia="he-IL"/>
        </w:rPr>
        <w:t>;</w:t>
      </w:r>
      <w:r>
        <w:rPr>
          <w:rFonts w:hint="cs"/>
          <w:rtl/>
          <w:lang w:eastAsia="he-IL"/>
        </w:rPr>
        <w:t xml:space="preserve"> </w:t>
      </w:r>
      <w:bookmarkStart w:id="9577" w:name="_ETM_Q1_4337030"/>
      <w:bookmarkEnd w:id="9577"/>
      <w:r>
        <w:rPr>
          <w:rFonts w:hint="cs"/>
          <w:rtl/>
          <w:lang w:eastAsia="he-IL"/>
        </w:rPr>
        <w:t>זה</w:t>
      </w:r>
      <w:bookmarkStart w:id="9578" w:name="_ETM_Q1_4337628"/>
      <w:bookmarkEnd w:id="9578"/>
      <w:r>
        <w:rPr>
          <w:rFonts w:hint="cs"/>
          <w:rtl/>
          <w:lang w:eastAsia="he-IL"/>
        </w:rPr>
        <w:t xml:space="preserve"> יכול להיעשות גם בטכנולוגיה </w:t>
      </w:r>
      <w:bookmarkStart w:id="9579" w:name="_ETM_Q1_4338788"/>
      <w:bookmarkEnd w:id="9579"/>
      <w:r>
        <w:rPr>
          <w:rFonts w:hint="cs"/>
          <w:rtl/>
          <w:lang w:eastAsia="he-IL"/>
        </w:rPr>
        <w:t xml:space="preserve">אחרת, לצורך </w:t>
      </w:r>
      <w:bookmarkStart w:id="9580" w:name="_ETM_Q1_4338065"/>
      <w:bookmarkEnd w:id="9580"/>
      <w:r>
        <w:rPr>
          <w:rFonts w:hint="cs"/>
          <w:rtl/>
          <w:lang w:eastAsia="he-IL"/>
        </w:rPr>
        <w:t xml:space="preserve">העניין, או בהסכמה, למשל, </w:t>
      </w:r>
      <w:bookmarkStart w:id="9581" w:name="_ETM_Q1_4343845"/>
      <w:bookmarkEnd w:id="9581"/>
      <w:r>
        <w:rPr>
          <w:rFonts w:hint="cs"/>
          <w:rtl/>
          <w:lang w:eastAsia="he-IL"/>
        </w:rPr>
        <w:t>בין הצדדים.</w:t>
      </w:r>
    </w:p>
    <w:p w14:paraId="274B8AEF" w14:textId="181DA780" w:rsidR="008D76CE" w:rsidRDefault="008D76CE" w:rsidP="008D76CE">
      <w:pPr>
        <w:rPr>
          <w:rtl/>
          <w:lang w:eastAsia="he-IL"/>
        </w:rPr>
      </w:pPr>
      <w:bookmarkStart w:id="9582" w:name="_ETM_Q1_4347772"/>
      <w:bookmarkStart w:id="9583" w:name="_ETM_Q1_4347854"/>
      <w:bookmarkEnd w:id="9582"/>
      <w:bookmarkEnd w:id="9583"/>
    </w:p>
    <w:p w14:paraId="44AFA793" w14:textId="0DA58E55" w:rsidR="008D76CE" w:rsidRDefault="008D76CE" w:rsidP="008D76CE">
      <w:pPr>
        <w:pStyle w:val="af9"/>
        <w:keepNext/>
        <w:rPr>
          <w:rtl/>
          <w:lang w:eastAsia="he-IL"/>
        </w:rPr>
      </w:pPr>
      <w:bookmarkStart w:id="9584" w:name="ET_guest_עמיהוד_שמלצר_294"/>
      <w:r w:rsidRPr="008D76CE">
        <w:rPr>
          <w:rStyle w:val="TagStyle"/>
          <w:rtl/>
        </w:rPr>
        <w:t xml:space="preserve"> &lt;&lt; אורח &gt;&gt; </w:t>
      </w:r>
      <w:r>
        <w:rPr>
          <w:rtl/>
          <w:lang w:eastAsia="he-IL"/>
        </w:rPr>
        <w:t>עמיהוד שמלצר:</w:t>
      </w:r>
      <w:r w:rsidRPr="008D76CE">
        <w:rPr>
          <w:rStyle w:val="TagStyle"/>
          <w:rtl/>
        </w:rPr>
        <w:t xml:space="preserve"> &lt;&lt; אורח &gt;&gt;</w:t>
      </w:r>
      <w:r w:rsidR="00493B7A">
        <w:rPr>
          <w:rtl/>
          <w:lang w:eastAsia="he-IL"/>
        </w:rPr>
        <w:t xml:space="preserve"> </w:t>
      </w:r>
      <w:r>
        <w:rPr>
          <w:rtl/>
          <w:lang w:eastAsia="he-IL"/>
        </w:rPr>
        <w:t xml:space="preserve"> </w:t>
      </w:r>
      <w:bookmarkEnd w:id="9584"/>
    </w:p>
    <w:p w14:paraId="5BD4B717" w14:textId="2F71CA89" w:rsidR="008D76CE" w:rsidRDefault="008D76CE" w:rsidP="008D76CE">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D76CE" w14:paraId="5332D8F9" w14:textId="77777777" w:rsidTr="008D4548">
        <w:trPr>
          <w:cantSplit/>
          <w:trHeight w:val="60"/>
        </w:trPr>
        <w:tc>
          <w:tcPr>
            <w:tcW w:w="1872" w:type="dxa"/>
          </w:tcPr>
          <w:p w14:paraId="5B7BA6C5" w14:textId="77777777" w:rsidR="008D76CE" w:rsidRDefault="008D76CE" w:rsidP="008D4548">
            <w:pPr>
              <w:keepLines/>
              <w:widowControl w:val="0"/>
              <w:spacing w:line="360" w:lineRule="auto"/>
              <w:ind w:right="168" w:firstLine="0"/>
              <w:contextualSpacing/>
              <w:rPr>
                <w:rFonts w:ascii="David" w:eastAsia="Arial" w:hAnsi="David"/>
                <w:color w:val="000000"/>
                <w:kern w:val="2"/>
                <w14:ligatures w14:val="standardContextual"/>
              </w:rPr>
            </w:pPr>
            <w:bookmarkStart w:id="9585" w:name="_ETM_Q1_4343965"/>
            <w:bookmarkEnd w:id="9585"/>
          </w:p>
        </w:tc>
        <w:tc>
          <w:tcPr>
            <w:tcW w:w="624" w:type="dxa"/>
          </w:tcPr>
          <w:p w14:paraId="31B9B13A" w14:textId="77777777" w:rsidR="008D76CE" w:rsidRDefault="008D76CE"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BD0D9DC" w14:textId="77777777" w:rsidR="008D76CE" w:rsidRDefault="008D76CE"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4457D754" w14:textId="78EC958B" w:rsidR="008D76CE" w:rsidRDefault="008D76CE" w:rsidP="008D4548">
            <w:pPr>
              <w:keepLines/>
              <w:widowControl w:val="0"/>
              <w:spacing w:line="360" w:lineRule="auto"/>
              <w:ind w:firstLine="0"/>
            </w:pPr>
            <w:r>
              <w:rPr>
                <w:rFonts w:hint="cs"/>
                <w:rtl/>
              </w:rPr>
              <w:t>"ש</w:t>
            </w:r>
            <w:r>
              <w:rPr>
                <w:rtl/>
              </w:rPr>
              <w:t>ירותי תשלום" –</w:t>
            </w:r>
            <w:r>
              <w:rPr>
                <w:rFonts w:hint="cs"/>
                <w:rtl/>
              </w:rPr>
              <w:t xml:space="preserve"> </w:t>
            </w:r>
            <w:r>
              <w:rPr>
                <w:rtl/>
              </w:rPr>
              <w:t>כל אחד מסוגי השירותים המפורטים להלן</w:t>
            </w:r>
            <w:r>
              <w:t>:</w:t>
            </w:r>
          </w:p>
          <w:p w14:paraId="26303363" w14:textId="77777777" w:rsidR="008D76CE" w:rsidRDefault="008D76CE" w:rsidP="008D76CE">
            <w:pPr>
              <w:pStyle w:val="afd"/>
              <w:keepLines/>
              <w:widowControl w:val="0"/>
              <w:numPr>
                <w:ilvl w:val="0"/>
                <w:numId w:val="20"/>
              </w:numPr>
              <w:spacing w:line="360" w:lineRule="auto"/>
            </w:pPr>
            <w:r>
              <w:rPr>
                <w:rtl/>
              </w:rPr>
              <w:t>ניהול חשבון תשלום</w:t>
            </w:r>
            <w:r>
              <w:t>;</w:t>
            </w:r>
          </w:p>
          <w:p w14:paraId="6528C127" w14:textId="77777777" w:rsidR="008D76CE" w:rsidRDefault="008D76CE" w:rsidP="008D76CE">
            <w:pPr>
              <w:pStyle w:val="afd"/>
              <w:keepLines/>
              <w:widowControl w:val="0"/>
              <w:numPr>
                <w:ilvl w:val="0"/>
                <w:numId w:val="20"/>
              </w:numPr>
              <w:spacing w:line="360" w:lineRule="auto"/>
            </w:pPr>
            <w:r>
              <w:rPr>
                <w:rtl/>
              </w:rPr>
              <w:t>הנפקה של אמצעי תשלום</w:t>
            </w:r>
            <w:r>
              <w:t>;</w:t>
            </w:r>
          </w:p>
          <w:p w14:paraId="732C9992" w14:textId="77777777" w:rsidR="008D76CE" w:rsidRDefault="008D76CE" w:rsidP="008D76CE">
            <w:pPr>
              <w:pStyle w:val="afd"/>
              <w:keepLines/>
              <w:widowControl w:val="0"/>
              <w:numPr>
                <w:ilvl w:val="0"/>
                <w:numId w:val="20"/>
              </w:numPr>
              <w:spacing w:line="360" w:lineRule="auto"/>
            </w:pPr>
            <w:r>
              <w:rPr>
                <w:rtl/>
              </w:rPr>
              <w:t>סליקה של פעולת תשלום</w:t>
            </w:r>
            <w:r>
              <w:t>;</w:t>
            </w:r>
          </w:p>
          <w:p w14:paraId="564293F4" w14:textId="545C0B93" w:rsidR="008D76CE" w:rsidRDefault="008D76CE" w:rsidP="008D76CE">
            <w:pPr>
              <w:pStyle w:val="afd"/>
              <w:keepLines/>
              <w:widowControl w:val="0"/>
              <w:numPr>
                <w:ilvl w:val="0"/>
                <w:numId w:val="20"/>
              </w:numPr>
              <w:spacing w:line="360" w:lineRule="auto"/>
              <w:rPr>
                <w:rtl/>
              </w:rPr>
            </w:pPr>
            <w:r>
              <w:rPr>
                <w:rtl/>
              </w:rPr>
              <w:t>שירות ייזום מתקדם</w:t>
            </w:r>
            <w:r>
              <w:t>;</w:t>
            </w:r>
          </w:p>
        </w:tc>
      </w:tr>
      <w:tr w:rsidR="00A67F32" w14:paraId="7FCEEEE1" w14:textId="77777777" w:rsidTr="008D4548">
        <w:trPr>
          <w:cantSplit/>
          <w:trHeight w:val="60"/>
        </w:trPr>
        <w:tc>
          <w:tcPr>
            <w:tcW w:w="1872" w:type="dxa"/>
          </w:tcPr>
          <w:p w14:paraId="703A9B34" w14:textId="77777777" w:rsidR="00A67F32" w:rsidRDefault="00A67F32"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3610C3D" w14:textId="77777777" w:rsidR="00A67F32" w:rsidRDefault="00A67F32"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D1F2B66" w14:textId="77777777" w:rsidR="00A67F32" w:rsidRDefault="00A67F32"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FD0941C" w14:textId="341CF9CE" w:rsidR="00A67F32" w:rsidRDefault="00A67F32" w:rsidP="008D4548">
            <w:pPr>
              <w:keepLines/>
              <w:widowControl w:val="0"/>
              <w:spacing w:line="360" w:lineRule="auto"/>
              <w:ind w:firstLine="0"/>
              <w:rPr>
                <w:rtl/>
              </w:rPr>
            </w:pPr>
            <w:r>
              <w:rPr>
                <w:rFonts w:hint="cs"/>
                <w:rtl/>
              </w:rPr>
              <w:t xml:space="preserve">"השר" </w:t>
            </w:r>
            <w:r>
              <w:rPr>
                <w:rtl/>
              </w:rPr>
              <w:t>–</w:t>
            </w:r>
            <w:r>
              <w:rPr>
                <w:rFonts w:hint="cs"/>
                <w:rtl/>
              </w:rPr>
              <w:t xml:space="preserve"> שר האוצר</w:t>
            </w:r>
            <w:r>
              <w:t>;</w:t>
            </w:r>
          </w:p>
        </w:tc>
      </w:tr>
      <w:tr w:rsidR="00A67F32" w14:paraId="182654BC" w14:textId="77777777" w:rsidTr="008D4548">
        <w:trPr>
          <w:cantSplit/>
          <w:trHeight w:val="60"/>
        </w:trPr>
        <w:tc>
          <w:tcPr>
            <w:tcW w:w="1872" w:type="dxa"/>
          </w:tcPr>
          <w:p w14:paraId="441F90CF" w14:textId="77777777" w:rsidR="00A67F32" w:rsidRDefault="00A67F32" w:rsidP="008D4548">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0A032274" w14:textId="77777777" w:rsidR="00A67F32" w:rsidRDefault="00A67F32" w:rsidP="008D4548">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54D7A08" w14:textId="77777777" w:rsidR="00A67F32" w:rsidRDefault="00A67F32" w:rsidP="008D4548">
            <w:pPr>
              <w:keepLines/>
              <w:widowControl w:val="0"/>
              <w:spacing w:line="360" w:lineRule="auto"/>
              <w:ind w:firstLine="0"/>
              <w:rPr>
                <w:rFonts w:ascii="David" w:eastAsia="Arial" w:hAnsi="David"/>
                <w:color w:val="000000"/>
                <w:kern w:val="2"/>
                <w14:ligatures w14:val="standardContextual"/>
              </w:rPr>
            </w:pPr>
          </w:p>
        </w:tc>
        <w:tc>
          <w:tcPr>
            <w:tcW w:w="6525" w:type="dxa"/>
          </w:tcPr>
          <w:p w14:paraId="784F6017" w14:textId="74AF6AC4" w:rsidR="00A67F32" w:rsidRDefault="00A67F32" w:rsidP="008D4548">
            <w:pPr>
              <w:keepLines/>
              <w:widowControl w:val="0"/>
              <w:spacing w:line="360" w:lineRule="auto"/>
              <w:ind w:firstLine="0"/>
            </w:pPr>
            <w:r>
              <w:rPr>
                <w:rFonts w:hint="cs"/>
                <w:rtl/>
              </w:rPr>
              <w:t xml:space="preserve">"תאגיד בנקאי" </w:t>
            </w:r>
            <w:r>
              <w:rPr>
                <w:rtl/>
              </w:rPr>
              <w:t>–</w:t>
            </w:r>
            <w:r>
              <w:t xml:space="preserve"> </w:t>
            </w:r>
            <w:r>
              <w:rPr>
                <w:rtl/>
              </w:rPr>
              <w:t xml:space="preserve">כהגדרתו בחוק הבנקאות </w:t>
            </w:r>
            <w:r>
              <w:rPr>
                <w:rFonts w:hint="cs"/>
                <w:rtl/>
              </w:rPr>
              <w:t>(</w:t>
            </w:r>
            <w:r>
              <w:rPr>
                <w:rtl/>
              </w:rPr>
              <w:t>רישוי</w:t>
            </w:r>
            <w:r>
              <w:rPr>
                <w:rFonts w:hint="cs"/>
                <w:rtl/>
              </w:rPr>
              <w:t>)</w:t>
            </w:r>
            <w:r>
              <w:rPr>
                <w:rtl/>
              </w:rPr>
              <w:t>, או תאגיד עזר כהגדרתו בחוק האמור</w:t>
            </w:r>
            <w:r>
              <w:t>.</w:t>
            </w:r>
          </w:p>
        </w:tc>
      </w:tr>
    </w:tbl>
    <w:p w14:paraId="3B73A796" w14:textId="2A855325" w:rsidR="008D76CE" w:rsidRDefault="008D76CE" w:rsidP="008D76CE">
      <w:pPr>
        <w:rPr>
          <w:rtl/>
          <w:lang w:eastAsia="he-IL"/>
        </w:rPr>
      </w:pPr>
      <w:bookmarkStart w:id="9586" w:name="_ETM_Q1_4365935"/>
      <w:bookmarkEnd w:id="9586"/>
    </w:p>
    <w:p w14:paraId="57D36FF5" w14:textId="061E4135" w:rsidR="00A67F32" w:rsidRDefault="00A67F32" w:rsidP="00A67F32">
      <w:pPr>
        <w:pStyle w:val="af6"/>
        <w:keepNext/>
        <w:rPr>
          <w:rtl/>
        </w:rPr>
      </w:pPr>
      <w:bookmarkStart w:id="9587" w:name="ET_yor_6351_295"/>
      <w:r w:rsidRPr="00A67F32">
        <w:rPr>
          <w:rStyle w:val="TagStyle"/>
          <w:rtl/>
        </w:rPr>
        <w:t xml:space="preserve"> &lt;&lt; </w:t>
      </w:r>
      <w:proofErr w:type="spellStart"/>
      <w:r w:rsidRPr="00A67F32">
        <w:rPr>
          <w:rStyle w:val="TagStyle"/>
          <w:rtl/>
        </w:rPr>
        <w:t>יור</w:t>
      </w:r>
      <w:proofErr w:type="spellEnd"/>
      <w:r w:rsidRPr="00A67F32">
        <w:rPr>
          <w:rStyle w:val="TagStyle"/>
          <w:rtl/>
        </w:rPr>
        <w:t xml:space="preserve"> &gt;&gt; </w:t>
      </w:r>
      <w:r>
        <w:rPr>
          <w:rtl/>
        </w:rPr>
        <w:t>היו"ר אוהד טל:</w:t>
      </w:r>
      <w:r w:rsidRPr="00A67F32">
        <w:rPr>
          <w:rStyle w:val="TagStyle"/>
          <w:rtl/>
        </w:rPr>
        <w:t xml:space="preserve"> &lt;&lt; יור &gt;&gt;</w:t>
      </w:r>
      <w:r w:rsidR="00493B7A">
        <w:rPr>
          <w:rtl/>
        </w:rPr>
        <w:t xml:space="preserve"> </w:t>
      </w:r>
      <w:r>
        <w:rPr>
          <w:rtl/>
        </w:rPr>
        <w:t xml:space="preserve"> </w:t>
      </w:r>
      <w:bookmarkEnd w:id="9587"/>
    </w:p>
    <w:p w14:paraId="7CEFC060" w14:textId="7D4F94D3" w:rsidR="00A67F32" w:rsidRDefault="00A67F32" w:rsidP="00A67F32">
      <w:pPr>
        <w:pStyle w:val="KeepWithNext"/>
        <w:rPr>
          <w:rtl/>
          <w:lang w:eastAsia="he-IL"/>
        </w:rPr>
      </w:pPr>
    </w:p>
    <w:p w14:paraId="710D530B" w14:textId="3704B661" w:rsidR="00A67F32" w:rsidRDefault="00A67F32" w:rsidP="00A67F32">
      <w:pPr>
        <w:rPr>
          <w:rtl/>
          <w:lang w:eastAsia="he-IL"/>
        </w:rPr>
      </w:pPr>
      <w:bookmarkStart w:id="9588" w:name="_ETM_Q1_4367539"/>
      <w:bookmarkEnd w:id="9588"/>
      <w:r>
        <w:rPr>
          <w:rFonts w:hint="cs"/>
          <w:rtl/>
          <w:lang w:eastAsia="he-IL"/>
        </w:rPr>
        <w:t>טוב, תודה רבה</w:t>
      </w:r>
      <w:bookmarkStart w:id="9589" w:name="_ETM_Q1_4368576"/>
      <w:bookmarkEnd w:id="9589"/>
      <w:r>
        <w:rPr>
          <w:rFonts w:hint="cs"/>
          <w:rtl/>
          <w:lang w:eastAsia="he-IL"/>
        </w:rPr>
        <w:t>,</w:t>
      </w:r>
      <w:bookmarkStart w:id="9590" w:name="_ETM_Q1_4369921"/>
      <w:bookmarkEnd w:id="9590"/>
      <w:r>
        <w:rPr>
          <w:rFonts w:hint="cs"/>
          <w:rtl/>
          <w:lang w:eastAsia="he-IL"/>
        </w:rPr>
        <w:t xml:space="preserve"> משרד האוצר, </w:t>
      </w:r>
      <w:bookmarkStart w:id="9591" w:name="_ETM_Q1_4370698"/>
      <w:bookmarkEnd w:id="9591"/>
      <w:r>
        <w:rPr>
          <w:rFonts w:hint="cs"/>
          <w:rtl/>
          <w:lang w:eastAsia="he-IL"/>
        </w:rPr>
        <w:t xml:space="preserve">וכל הכבוד למי ששרד </w:t>
      </w:r>
      <w:proofErr w:type="spellStart"/>
      <w:r>
        <w:rPr>
          <w:rFonts w:hint="cs"/>
          <w:rtl/>
          <w:lang w:eastAsia="he-IL"/>
        </w:rPr>
        <w:t>איתנו</w:t>
      </w:r>
      <w:proofErr w:type="spellEnd"/>
      <w:r>
        <w:rPr>
          <w:rFonts w:hint="cs"/>
          <w:rtl/>
          <w:lang w:eastAsia="he-IL"/>
        </w:rPr>
        <w:t xml:space="preserve"> את הדרך</w:t>
      </w:r>
      <w:bookmarkStart w:id="9592" w:name="_ETM_Q1_4376305"/>
      <w:bookmarkEnd w:id="9592"/>
      <w:r>
        <w:rPr>
          <w:rFonts w:hint="cs"/>
          <w:rtl/>
          <w:lang w:eastAsia="he-IL"/>
        </w:rPr>
        <w:t xml:space="preserve"> </w:t>
      </w:r>
      <w:bookmarkStart w:id="9593" w:name="_ETM_Q1_4371800"/>
      <w:bookmarkEnd w:id="9593"/>
      <w:r>
        <w:rPr>
          <w:rFonts w:hint="cs"/>
          <w:rtl/>
          <w:lang w:eastAsia="he-IL"/>
        </w:rPr>
        <w:t>הארוכה הזו עד כה</w:t>
      </w:r>
      <w:r>
        <w:rPr>
          <w:lang w:eastAsia="he-IL"/>
        </w:rPr>
        <w:t>;</w:t>
      </w:r>
      <w:bookmarkStart w:id="9594" w:name="_ETM_Q1_4379578"/>
      <w:bookmarkStart w:id="9595" w:name="_ETM_Q1_4375082"/>
      <w:bookmarkEnd w:id="9594"/>
      <w:bookmarkEnd w:id="9595"/>
      <w:r>
        <w:rPr>
          <w:rFonts w:hint="cs"/>
          <w:rtl/>
          <w:lang w:eastAsia="he-IL"/>
        </w:rPr>
        <w:t xml:space="preserve"> זוהי רק תחילת הדרך. אנחנו חותמים</w:t>
      </w:r>
      <w:bookmarkStart w:id="9596" w:name="_ETM_Q1_4381643"/>
      <w:bookmarkEnd w:id="9596"/>
      <w:r>
        <w:rPr>
          <w:rFonts w:hint="cs"/>
          <w:rtl/>
          <w:lang w:eastAsia="he-IL"/>
        </w:rPr>
        <w:t xml:space="preserve"> את הדיון הראשון. </w:t>
      </w:r>
      <w:bookmarkStart w:id="9597" w:name="_ETM_Q1_4390999"/>
      <w:bookmarkEnd w:id="9597"/>
      <w:r>
        <w:rPr>
          <w:rFonts w:hint="cs"/>
          <w:rtl/>
          <w:lang w:eastAsia="he-IL"/>
        </w:rPr>
        <w:t>תודה רבה לכולם, הישיבה נעולה.</w:t>
      </w:r>
    </w:p>
    <w:p w14:paraId="4AD58520" w14:textId="00630FBA" w:rsidR="00A67F32" w:rsidRDefault="00A67F32" w:rsidP="00A67F32">
      <w:pPr>
        <w:rPr>
          <w:rtl/>
          <w:lang w:eastAsia="he-IL"/>
        </w:rPr>
      </w:pPr>
    </w:p>
    <w:p w14:paraId="735F1541" w14:textId="21BF51C8" w:rsidR="00A67F32" w:rsidRDefault="00A67F32" w:rsidP="00A67F32">
      <w:pPr>
        <w:rPr>
          <w:rtl/>
          <w:lang w:eastAsia="he-IL"/>
        </w:rPr>
      </w:pPr>
    </w:p>
    <w:p w14:paraId="120209D3" w14:textId="64C54E8B" w:rsidR="00A67F32" w:rsidRPr="00A67F32" w:rsidRDefault="00A67F32" w:rsidP="00714559">
      <w:pPr>
        <w:rPr>
          <w:b/>
          <w:bCs/>
          <w:rtl/>
          <w:lang w:eastAsia="he-IL"/>
        </w:rPr>
      </w:pPr>
      <w:bookmarkStart w:id="9598" w:name="_GoBack"/>
      <w:bookmarkEnd w:id="9598"/>
      <w:r w:rsidRPr="00A67F32">
        <w:rPr>
          <w:b/>
          <w:bCs/>
          <w:rtl/>
          <w:lang w:eastAsia="he-IL"/>
        </w:rPr>
        <w:t xml:space="preserve">הישיבה ננעלה בשעה </w:t>
      </w:r>
      <w:r w:rsidRPr="00A67F32">
        <w:rPr>
          <w:b/>
          <w:bCs/>
        </w:rPr>
        <w:t>16:50</w:t>
      </w:r>
      <w:r>
        <w:rPr>
          <w:rFonts w:hint="cs"/>
          <w:b/>
          <w:bCs/>
          <w:rtl/>
        </w:rPr>
        <w:t>.</w:t>
      </w:r>
    </w:p>
    <w:p w14:paraId="476EB164" w14:textId="77777777" w:rsidR="008D76CE" w:rsidRPr="008D76CE" w:rsidRDefault="008D76CE" w:rsidP="008D76CE">
      <w:pPr>
        <w:rPr>
          <w:rtl/>
          <w:lang w:eastAsia="he-IL"/>
        </w:rPr>
      </w:pPr>
      <w:bookmarkStart w:id="9599" w:name="_ETM_Q1_4286219"/>
      <w:bookmarkStart w:id="9600" w:name="_ETM_Q1_4286295"/>
      <w:bookmarkEnd w:id="9599"/>
      <w:bookmarkEnd w:id="9600"/>
    </w:p>
    <w:p w14:paraId="0853D835" w14:textId="77777777" w:rsidR="008D76CE" w:rsidRPr="0080488C" w:rsidRDefault="008D76CE" w:rsidP="0080488C">
      <w:pPr>
        <w:ind w:left="720" w:firstLine="0"/>
        <w:rPr>
          <w:rtl/>
          <w:lang w:eastAsia="he-IL"/>
        </w:rPr>
      </w:pPr>
      <w:bookmarkStart w:id="9601" w:name="_ETM_Q1_4264383"/>
      <w:bookmarkEnd w:id="9601"/>
    </w:p>
    <w:p w14:paraId="350DFC8F" w14:textId="77777777" w:rsidR="0080488C" w:rsidRPr="0080488C" w:rsidRDefault="0080488C" w:rsidP="0080488C">
      <w:pPr>
        <w:rPr>
          <w:rtl/>
          <w:lang w:eastAsia="he-IL"/>
        </w:rPr>
      </w:pPr>
    </w:p>
    <w:p w14:paraId="72E061D9" w14:textId="2516C0C3" w:rsidR="00781C5B" w:rsidRDefault="00781C5B" w:rsidP="00781C5B">
      <w:pPr>
        <w:rPr>
          <w:rtl/>
          <w:lang w:eastAsia="he-IL"/>
        </w:rPr>
      </w:pPr>
      <w:bookmarkStart w:id="9602" w:name="_ETM_Q1_3947309"/>
      <w:bookmarkStart w:id="9603" w:name="_ETM_Q1_3947411"/>
      <w:bookmarkStart w:id="9604" w:name="_ETM_Q1_3947475"/>
      <w:bookmarkEnd w:id="9602"/>
      <w:bookmarkEnd w:id="9603"/>
      <w:bookmarkEnd w:id="9604"/>
    </w:p>
    <w:p w14:paraId="74EDC749" w14:textId="77777777" w:rsidR="00781C5B" w:rsidRPr="00120D3D" w:rsidRDefault="00781C5B" w:rsidP="00781C5B">
      <w:pPr>
        <w:rPr>
          <w:rtl/>
          <w:lang w:eastAsia="he-IL"/>
        </w:rPr>
      </w:pPr>
      <w:bookmarkStart w:id="9605" w:name="_ETM_Q1_3947573"/>
      <w:bookmarkEnd w:id="9605"/>
    </w:p>
    <w:sectPr w:rsidR="00781C5B" w:rsidRPr="00120D3D" w:rsidSect="007145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D94E4D" w14:textId="77777777" w:rsidR="00A42723" w:rsidRDefault="00A42723">
      <w:r>
        <w:separator/>
      </w:r>
    </w:p>
  </w:endnote>
  <w:endnote w:type="continuationSeparator" w:id="0">
    <w:p w14:paraId="2DCF6D3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96501" w14:textId="77777777" w:rsidR="00A42723" w:rsidRDefault="00A42723">
      <w:r>
        <w:separator/>
      </w:r>
    </w:p>
  </w:footnote>
  <w:footnote w:type="continuationSeparator" w:id="0">
    <w:p w14:paraId="6094947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F33FF1" w14:textId="28C108E6"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41EFC">
      <w:rPr>
        <w:rStyle w:val="af7"/>
        <w:noProof/>
        <w:rtl/>
      </w:rPr>
      <w:t>1</w:t>
    </w:r>
    <w:r>
      <w:rPr>
        <w:rStyle w:val="af7"/>
        <w:rtl/>
      </w:rPr>
      <w:fldChar w:fldCharType="end"/>
    </w:r>
  </w:p>
  <w:p w14:paraId="0FE8E5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9175B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4559">
      <w:rPr>
        <w:rStyle w:val="af7"/>
        <w:noProof/>
        <w:rtl/>
      </w:rPr>
      <w:t>54</w:t>
    </w:r>
    <w:r>
      <w:rPr>
        <w:rStyle w:val="af7"/>
      </w:rPr>
      <w:fldChar w:fldCharType="end"/>
    </w:r>
  </w:p>
  <w:p w14:paraId="035E863E" w14:textId="7E2526EF" w:rsidR="00D86E57" w:rsidRPr="00CC5815" w:rsidRDefault="00924082" w:rsidP="008E5E3F">
    <w:pPr>
      <w:pStyle w:val="a3"/>
      <w:ind w:firstLine="0"/>
    </w:pPr>
    <w:r>
      <w:rPr>
        <w:rtl/>
      </w:rPr>
      <w:t>הוועדה למיזמים ציבוריים</w:t>
    </w:r>
  </w:p>
  <w:p w14:paraId="5C509CF0" w14:textId="58B8ABEE" w:rsidR="00D86E57" w:rsidRPr="00CC5815" w:rsidRDefault="00924082" w:rsidP="008E5E3F">
    <w:pPr>
      <w:pStyle w:val="a3"/>
      <w:ind w:firstLine="0"/>
      <w:rPr>
        <w:rtl/>
      </w:rPr>
    </w:pPr>
    <w:r>
      <w:rPr>
        <w:rtl/>
      </w:rPr>
      <w:t>27/04/2023</w:t>
    </w:r>
  </w:p>
  <w:p w14:paraId="1BA187A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59ED8" w14:textId="77777777" w:rsidR="000A17C6" w:rsidRDefault="00E33AE3" w:rsidP="000A17C6">
    <w:pPr>
      <w:keepNext/>
      <w:spacing w:line="240" w:lineRule="atLeast"/>
      <w:ind w:firstLine="0"/>
      <w:jc w:val="center"/>
      <w:outlineLvl w:val="0"/>
      <w:rPr>
        <w:rtl/>
      </w:rPr>
    </w:pPr>
    <w:r>
      <w:rPr>
        <w:noProof/>
      </w:rPr>
      <w:drawing>
        <wp:inline distT="0" distB="0" distL="0" distR="0" wp14:anchorId="38F68323" wp14:editId="6411A4FD">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1BA1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10A8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4077B1"/>
    <w:multiLevelType w:val="hybridMultilevel"/>
    <w:tmpl w:val="791E0A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243710"/>
    <w:multiLevelType w:val="hybridMultilevel"/>
    <w:tmpl w:val="C38C59C2"/>
    <w:lvl w:ilvl="0" w:tplc="55C282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7430F9"/>
    <w:multiLevelType w:val="hybridMultilevel"/>
    <w:tmpl w:val="7A1E62E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4D5441"/>
    <w:multiLevelType w:val="hybridMultilevel"/>
    <w:tmpl w:val="791E0A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F727F"/>
    <w:multiLevelType w:val="hybridMultilevel"/>
    <w:tmpl w:val="791E0A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0B767B"/>
    <w:multiLevelType w:val="hybridMultilevel"/>
    <w:tmpl w:val="2BE69A1E"/>
    <w:lvl w:ilvl="0" w:tplc="9566FF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DA5A90"/>
    <w:multiLevelType w:val="hybridMultilevel"/>
    <w:tmpl w:val="B926639A"/>
    <w:lvl w:ilvl="0" w:tplc="C7FC9D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8A3D45"/>
    <w:multiLevelType w:val="hybridMultilevel"/>
    <w:tmpl w:val="2D52E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B28298D"/>
    <w:multiLevelType w:val="hybridMultilevel"/>
    <w:tmpl w:val="0024B46A"/>
    <w:lvl w:ilvl="0" w:tplc="C7FC9D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AB412A3"/>
    <w:multiLevelType w:val="hybridMultilevel"/>
    <w:tmpl w:val="D514F1E2"/>
    <w:lvl w:ilvl="0" w:tplc="841CA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A23214"/>
    <w:multiLevelType w:val="hybridMultilevel"/>
    <w:tmpl w:val="0024B4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30228FC"/>
    <w:multiLevelType w:val="hybridMultilevel"/>
    <w:tmpl w:val="2D52E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1E7EF9"/>
    <w:multiLevelType w:val="hybridMultilevel"/>
    <w:tmpl w:val="2D52E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2D54941"/>
    <w:multiLevelType w:val="hybridMultilevel"/>
    <w:tmpl w:val="0E703C8A"/>
    <w:lvl w:ilvl="0" w:tplc="C346E9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D11E33"/>
    <w:multiLevelType w:val="hybridMultilevel"/>
    <w:tmpl w:val="36E20D48"/>
    <w:lvl w:ilvl="0" w:tplc="F0408C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6068DD"/>
    <w:multiLevelType w:val="hybridMultilevel"/>
    <w:tmpl w:val="2D52E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F0454E"/>
    <w:multiLevelType w:val="hybridMultilevel"/>
    <w:tmpl w:val="42C61D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CE411C"/>
    <w:multiLevelType w:val="hybridMultilevel"/>
    <w:tmpl w:val="2D52E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6"/>
  </w:num>
  <w:num w:numId="5">
    <w:abstractNumId w:val="16"/>
  </w:num>
  <w:num w:numId="6">
    <w:abstractNumId w:val="11"/>
  </w:num>
  <w:num w:numId="7">
    <w:abstractNumId w:val="2"/>
  </w:num>
  <w:num w:numId="8">
    <w:abstractNumId w:val="9"/>
  </w:num>
  <w:num w:numId="9">
    <w:abstractNumId w:val="12"/>
  </w:num>
  <w:num w:numId="10">
    <w:abstractNumId w:val="7"/>
  </w:num>
  <w:num w:numId="11">
    <w:abstractNumId w:val="19"/>
  </w:num>
  <w:num w:numId="12">
    <w:abstractNumId w:val="13"/>
  </w:num>
  <w:num w:numId="13">
    <w:abstractNumId w:val="14"/>
  </w:num>
  <w:num w:numId="14">
    <w:abstractNumId w:val="8"/>
  </w:num>
  <w:num w:numId="15">
    <w:abstractNumId w:val="17"/>
  </w:num>
  <w:num w:numId="16">
    <w:abstractNumId w:val="4"/>
  </w:num>
  <w:num w:numId="17">
    <w:abstractNumId w:val="1"/>
  </w:num>
  <w:num w:numId="18">
    <w:abstractNumId w:val="5"/>
  </w:num>
  <w:num w:numId="19">
    <w:abstractNumId w:val="1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F7"/>
    <w:rsid w:val="00010022"/>
    <w:rsid w:val="0002047E"/>
    <w:rsid w:val="00024983"/>
    <w:rsid w:val="00037279"/>
    <w:rsid w:val="000415B0"/>
    <w:rsid w:val="00052073"/>
    <w:rsid w:val="00067F42"/>
    <w:rsid w:val="00083F3D"/>
    <w:rsid w:val="00092143"/>
    <w:rsid w:val="00092B80"/>
    <w:rsid w:val="00093B58"/>
    <w:rsid w:val="000A17C6"/>
    <w:rsid w:val="000B0382"/>
    <w:rsid w:val="000B060C"/>
    <w:rsid w:val="000B1CA3"/>
    <w:rsid w:val="000B2EE6"/>
    <w:rsid w:val="000C47F5"/>
    <w:rsid w:val="000C76C4"/>
    <w:rsid w:val="000E3314"/>
    <w:rsid w:val="000F2459"/>
    <w:rsid w:val="00120D3D"/>
    <w:rsid w:val="0013444D"/>
    <w:rsid w:val="00141EFC"/>
    <w:rsid w:val="00150436"/>
    <w:rsid w:val="00161F86"/>
    <w:rsid w:val="00167294"/>
    <w:rsid w:val="001673D4"/>
    <w:rsid w:val="00171E7F"/>
    <w:rsid w:val="001758C1"/>
    <w:rsid w:val="00175C77"/>
    <w:rsid w:val="0017779F"/>
    <w:rsid w:val="001944A8"/>
    <w:rsid w:val="0019772D"/>
    <w:rsid w:val="001A74E9"/>
    <w:rsid w:val="001A7A1B"/>
    <w:rsid w:val="001C44DA"/>
    <w:rsid w:val="001C4FDA"/>
    <w:rsid w:val="001D440C"/>
    <w:rsid w:val="001D4BC6"/>
    <w:rsid w:val="001E653B"/>
    <w:rsid w:val="001F65C3"/>
    <w:rsid w:val="002016FF"/>
    <w:rsid w:val="0020754F"/>
    <w:rsid w:val="00226761"/>
    <w:rsid w:val="00227FEF"/>
    <w:rsid w:val="00261554"/>
    <w:rsid w:val="002646F5"/>
    <w:rsid w:val="002735A9"/>
    <w:rsid w:val="00275C03"/>
    <w:rsid w:val="00280D58"/>
    <w:rsid w:val="002A6F65"/>
    <w:rsid w:val="002B4A59"/>
    <w:rsid w:val="002B77AC"/>
    <w:rsid w:val="002D0BD2"/>
    <w:rsid w:val="002D4BDB"/>
    <w:rsid w:val="002E5E31"/>
    <w:rsid w:val="00303B4C"/>
    <w:rsid w:val="00321E62"/>
    <w:rsid w:val="00327BF8"/>
    <w:rsid w:val="00340AFA"/>
    <w:rsid w:val="00352299"/>
    <w:rsid w:val="003658CB"/>
    <w:rsid w:val="00366CFB"/>
    <w:rsid w:val="0036794C"/>
    <w:rsid w:val="00373508"/>
    <w:rsid w:val="00377FFC"/>
    <w:rsid w:val="00392747"/>
    <w:rsid w:val="00396023"/>
    <w:rsid w:val="003A6896"/>
    <w:rsid w:val="003B14DB"/>
    <w:rsid w:val="003B594F"/>
    <w:rsid w:val="003C279D"/>
    <w:rsid w:val="003F0A5F"/>
    <w:rsid w:val="003F6896"/>
    <w:rsid w:val="00400411"/>
    <w:rsid w:val="00420E41"/>
    <w:rsid w:val="00424B7A"/>
    <w:rsid w:val="00424C94"/>
    <w:rsid w:val="00447608"/>
    <w:rsid w:val="00451746"/>
    <w:rsid w:val="004562D4"/>
    <w:rsid w:val="00466C7B"/>
    <w:rsid w:val="00467AE2"/>
    <w:rsid w:val="00470EAC"/>
    <w:rsid w:val="00481050"/>
    <w:rsid w:val="0049357A"/>
    <w:rsid w:val="00493B7A"/>
    <w:rsid w:val="0049458B"/>
    <w:rsid w:val="00495FD8"/>
    <w:rsid w:val="004B0A65"/>
    <w:rsid w:val="004B1BE9"/>
    <w:rsid w:val="004D2BFF"/>
    <w:rsid w:val="00500C0C"/>
    <w:rsid w:val="00511201"/>
    <w:rsid w:val="00546678"/>
    <w:rsid w:val="005506B9"/>
    <w:rsid w:val="00557185"/>
    <w:rsid w:val="00563A25"/>
    <w:rsid w:val="005817EC"/>
    <w:rsid w:val="00590B77"/>
    <w:rsid w:val="005A0064"/>
    <w:rsid w:val="005A342D"/>
    <w:rsid w:val="005C363E"/>
    <w:rsid w:val="005C3C0C"/>
    <w:rsid w:val="005C7011"/>
    <w:rsid w:val="005D61F3"/>
    <w:rsid w:val="005E1C6B"/>
    <w:rsid w:val="005F554F"/>
    <w:rsid w:val="005F76B0"/>
    <w:rsid w:val="00625C24"/>
    <w:rsid w:val="00634F61"/>
    <w:rsid w:val="006420D2"/>
    <w:rsid w:val="006431BB"/>
    <w:rsid w:val="00647482"/>
    <w:rsid w:val="00650AA2"/>
    <w:rsid w:val="006513B9"/>
    <w:rsid w:val="006708D0"/>
    <w:rsid w:val="00695A47"/>
    <w:rsid w:val="006A0CB7"/>
    <w:rsid w:val="006A3CBD"/>
    <w:rsid w:val="006C1377"/>
    <w:rsid w:val="006E594C"/>
    <w:rsid w:val="006F0259"/>
    <w:rsid w:val="006F18E2"/>
    <w:rsid w:val="00700433"/>
    <w:rsid w:val="00702755"/>
    <w:rsid w:val="0070472C"/>
    <w:rsid w:val="00713245"/>
    <w:rsid w:val="00714559"/>
    <w:rsid w:val="00746199"/>
    <w:rsid w:val="007509A6"/>
    <w:rsid w:val="00776446"/>
    <w:rsid w:val="00781C5B"/>
    <w:rsid w:val="007872B4"/>
    <w:rsid w:val="00791CBE"/>
    <w:rsid w:val="007B0D44"/>
    <w:rsid w:val="007B389B"/>
    <w:rsid w:val="007C693F"/>
    <w:rsid w:val="007C6ADD"/>
    <w:rsid w:val="007E3940"/>
    <w:rsid w:val="007E76E9"/>
    <w:rsid w:val="0080488C"/>
    <w:rsid w:val="00811A5F"/>
    <w:rsid w:val="0082136D"/>
    <w:rsid w:val="00823AF4"/>
    <w:rsid w:val="00827876"/>
    <w:rsid w:val="00830B58"/>
    <w:rsid w:val="008320F6"/>
    <w:rsid w:val="00841223"/>
    <w:rsid w:val="008440C0"/>
    <w:rsid w:val="00846BE9"/>
    <w:rsid w:val="00853207"/>
    <w:rsid w:val="00854433"/>
    <w:rsid w:val="00860150"/>
    <w:rsid w:val="008615CD"/>
    <w:rsid w:val="008700D8"/>
    <w:rsid w:val="008713A4"/>
    <w:rsid w:val="00875F10"/>
    <w:rsid w:val="008A2FC8"/>
    <w:rsid w:val="008C6035"/>
    <w:rsid w:val="008C7015"/>
    <w:rsid w:val="008D1DFB"/>
    <w:rsid w:val="008D76CE"/>
    <w:rsid w:val="008E03B4"/>
    <w:rsid w:val="008E07A7"/>
    <w:rsid w:val="008E5E3F"/>
    <w:rsid w:val="0090279B"/>
    <w:rsid w:val="00914904"/>
    <w:rsid w:val="00924082"/>
    <w:rsid w:val="009258CE"/>
    <w:rsid w:val="00927613"/>
    <w:rsid w:val="009515F0"/>
    <w:rsid w:val="009830CB"/>
    <w:rsid w:val="00992825"/>
    <w:rsid w:val="0099761E"/>
    <w:rsid w:val="009A4000"/>
    <w:rsid w:val="009D1D37"/>
    <w:rsid w:val="009D478A"/>
    <w:rsid w:val="009E6E93"/>
    <w:rsid w:val="009F0BDA"/>
    <w:rsid w:val="009F1518"/>
    <w:rsid w:val="009F1961"/>
    <w:rsid w:val="009F5773"/>
    <w:rsid w:val="00A13E24"/>
    <w:rsid w:val="00A15971"/>
    <w:rsid w:val="00A22C90"/>
    <w:rsid w:val="00A264F0"/>
    <w:rsid w:val="00A42723"/>
    <w:rsid w:val="00A5171A"/>
    <w:rsid w:val="00A52C33"/>
    <w:rsid w:val="00A64A6D"/>
    <w:rsid w:val="00A66020"/>
    <w:rsid w:val="00A67F32"/>
    <w:rsid w:val="00AB02EE"/>
    <w:rsid w:val="00AB1CE1"/>
    <w:rsid w:val="00AB3F3A"/>
    <w:rsid w:val="00AD4EC9"/>
    <w:rsid w:val="00AD4FC3"/>
    <w:rsid w:val="00AD6FFC"/>
    <w:rsid w:val="00AF31E6"/>
    <w:rsid w:val="00AF4150"/>
    <w:rsid w:val="00B027A6"/>
    <w:rsid w:val="00B0509A"/>
    <w:rsid w:val="00B120B2"/>
    <w:rsid w:val="00B14C14"/>
    <w:rsid w:val="00B46F55"/>
    <w:rsid w:val="00B50340"/>
    <w:rsid w:val="00B65508"/>
    <w:rsid w:val="00B749EF"/>
    <w:rsid w:val="00B776F4"/>
    <w:rsid w:val="00B8517A"/>
    <w:rsid w:val="00B90B45"/>
    <w:rsid w:val="00B934E8"/>
    <w:rsid w:val="00B93AB7"/>
    <w:rsid w:val="00BA6446"/>
    <w:rsid w:val="00BD47B7"/>
    <w:rsid w:val="00BF70C3"/>
    <w:rsid w:val="00C0522D"/>
    <w:rsid w:val="00C135D5"/>
    <w:rsid w:val="00C22DCB"/>
    <w:rsid w:val="00C3598A"/>
    <w:rsid w:val="00C360BC"/>
    <w:rsid w:val="00C44800"/>
    <w:rsid w:val="00C52EC2"/>
    <w:rsid w:val="00C61DC1"/>
    <w:rsid w:val="00C64AFF"/>
    <w:rsid w:val="00C64BE2"/>
    <w:rsid w:val="00C661EE"/>
    <w:rsid w:val="00C70CBA"/>
    <w:rsid w:val="00C72438"/>
    <w:rsid w:val="00C763E4"/>
    <w:rsid w:val="00C8624A"/>
    <w:rsid w:val="00CA5363"/>
    <w:rsid w:val="00CB3ADD"/>
    <w:rsid w:val="00CB6D60"/>
    <w:rsid w:val="00CC251C"/>
    <w:rsid w:val="00CC5815"/>
    <w:rsid w:val="00CE13E5"/>
    <w:rsid w:val="00CE24B8"/>
    <w:rsid w:val="00CE5849"/>
    <w:rsid w:val="00D2300B"/>
    <w:rsid w:val="00D278F7"/>
    <w:rsid w:val="00D37550"/>
    <w:rsid w:val="00D40A29"/>
    <w:rsid w:val="00D4178C"/>
    <w:rsid w:val="00D45D27"/>
    <w:rsid w:val="00D51897"/>
    <w:rsid w:val="00D563E1"/>
    <w:rsid w:val="00D858EF"/>
    <w:rsid w:val="00D86E57"/>
    <w:rsid w:val="00D96B24"/>
    <w:rsid w:val="00DC6126"/>
    <w:rsid w:val="00DE5B80"/>
    <w:rsid w:val="00E201A8"/>
    <w:rsid w:val="00E2258E"/>
    <w:rsid w:val="00E33AE3"/>
    <w:rsid w:val="00E34EA0"/>
    <w:rsid w:val="00E362D5"/>
    <w:rsid w:val="00E444A6"/>
    <w:rsid w:val="00E61903"/>
    <w:rsid w:val="00E64116"/>
    <w:rsid w:val="00E67E85"/>
    <w:rsid w:val="00EA624B"/>
    <w:rsid w:val="00EB057D"/>
    <w:rsid w:val="00EB18E4"/>
    <w:rsid w:val="00EB5C85"/>
    <w:rsid w:val="00EC0AC2"/>
    <w:rsid w:val="00EC1FB3"/>
    <w:rsid w:val="00EC2CD4"/>
    <w:rsid w:val="00EC35C5"/>
    <w:rsid w:val="00EE09AD"/>
    <w:rsid w:val="00EE17EC"/>
    <w:rsid w:val="00F053E5"/>
    <w:rsid w:val="00F10D2D"/>
    <w:rsid w:val="00F16831"/>
    <w:rsid w:val="00F26154"/>
    <w:rsid w:val="00F3623F"/>
    <w:rsid w:val="00F41C33"/>
    <w:rsid w:val="00F423F1"/>
    <w:rsid w:val="00F4792E"/>
    <w:rsid w:val="00F50EC0"/>
    <w:rsid w:val="00F53584"/>
    <w:rsid w:val="00F549E5"/>
    <w:rsid w:val="00F63B8E"/>
    <w:rsid w:val="00F63F05"/>
    <w:rsid w:val="00F72368"/>
    <w:rsid w:val="00F739D3"/>
    <w:rsid w:val="00F821F6"/>
    <w:rsid w:val="00F84D49"/>
    <w:rsid w:val="00FA4742"/>
    <w:rsid w:val="00FB0768"/>
    <w:rsid w:val="00FB53C4"/>
    <w:rsid w:val="00FE3474"/>
    <w:rsid w:val="00FE6C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A7CE6C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4082"/>
    <w:rPr>
      <w:rFonts w:cs="Arial"/>
      <w:b/>
      <w:bCs w:val="0"/>
      <w:vanish/>
      <w:color w:val="010000"/>
      <w:bdr w:val="single" w:sz="4" w:space="0" w:color="FF66FF"/>
    </w:rPr>
  </w:style>
  <w:style w:type="paragraph" w:styleId="afd">
    <w:name w:val="List Paragraph"/>
    <w:basedOn w:val="a"/>
    <w:uiPriority w:val="34"/>
    <w:qFormat/>
    <w:rsid w:val="005C7011"/>
    <w:pPr>
      <w:ind w:left="720"/>
      <w:contextualSpacing/>
    </w:pPr>
  </w:style>
  <w:style w:type="table" w:styleId="afe">
    <w:name w:val="Table Grid"/>
    <w:basedOn w:val="a1"/>
    <w:rsid w:val="00A67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7130980">
      <w:bodyDiv w:val="1"/>
      <w:marLeft w:val="0"/>
      <w:marRight w:val="0"/>
      <w:marTop w:val="0"/>
      <w:marBottom w:val="0"/>
      <w:divBdr>
        <w:top w:val="none" w:sz="0" w:space="0" w:color="auto"/>
        <w:left w:val="none" w:sz="0" w:space="0" w:color="auto"/>
        <w:bottom w:val="none" w:sz="0" w:space="0" w:color="auto"/>
        <w:right w:val="none" w:sz="0" w:space="0" w:color="auto"/>
      </w:divBdr>
    </w:div>
    <w:div w:id="128164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E2CF4-3275-4C41-B1FA-66BE9ADC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54</Pages>
  <Words>19429</Words>
  <Characters>110746</Characters>
  <Application>Microsoft Office Word</Application>
  <DocSecurity>0</DocSecurity>
  <Lines>922</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2023-05-20T12:44:00Z</dcterms:modified>
</cp:coreProperties>
</file>