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4C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05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4C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4C9A" w:rsidP="00A205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0525">
        <w:rPr>
          <w:rFonts w:hint="cs"/>
          <w:b/>
          <w:bCs/>
          <w:rtl/>
        </w:rPr>
        <w:t>73</w:t>
      </w:r>
    </w:p>
    <w:p w:rsidR="00E64116" w:rsidRPr="008713A4" w:rsidRDefault="00C24C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24C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במאי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4C9A" w:rsidP="00C24C9A">
      <w:pPr>
        <w:spacing w:before="60"/>
        <w:ind w:firstLine="0"/>
        <w:rPr>
          <w:rtl/>
        </w:rPr>
      </w:pPr>
      <w:bookmarkStart w:id="0" w:name="ET_hatsach_639457_1"/>
      <w:r w:rsidRPr="00C24C9A">
        <w:rPr>
          <w:rStyle w:val="TagStyle"/>
          <w:rtl/>
        </w:rPr>
        <w:t xml:space="preserve"> &lt;&lt; הצח &gt;&gt; </w:t>
      </w:r>
      <w:r w:rsidRPr="00C24C9A">
        <w:rPr>
          <w:rtl/>
        </w:rPr>
        <w:t>פרק י"א (הפחתת רגולציה), רק סעיפים 45-44 (ירושה) מתוך הצעת חוק התכנית הכלכלית (תיקוני חקיקה ליישום המדיניות הכלכלית לשנות התקציב 2023 ו-2024), התשפ"ג-2023</w:t>
      </w:r>
      <w:r w:rsidRPr="00C24C9A">
        <w:rPr>
          <w:rStyle w:val="TagStyle"/>
          <w:rtl/>
        </w:rPr>
        <w:t xml:space="preserve"> &lt;&lt; הצח &gt;&gt;</w:t>
      </w:r>
      <w:r w:rsidRPr="00C24C9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4C9A" w:rsidRPr="008713A4" w:rsidRDefault="00C24C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4C9A" w:rsidRDefault="00C24C9A" w:rsidP="00EC1FB3">
      <w:pPr>
        <w:ind w:firstLine="0"/>
        <w:rPr>
          <w:rtl/>
        </w:rPr>
      </w:pPr>
      <w:r w:rsidRPr="00C24C9A">
        <w:rPr>
          <w:rtl/>
        </w:rPr>
        <w:t xml:space="preserve">שמחה </w:t>
      </w:r>
      <w:proofErr w:type="spellStart"/>
      <w:r w:rsidRPr="00C24C9A">
        <w:rPr>
          <w:rtl/>
        </w:rPr>
        <w:t>רוטמן</w:t>
      </w:r>
      <w:proofErr w:type="spellEnd"/>
      <w:r w:rsidRPr="00C24C9A">
        <w:rPr>
          <w:rtl/>
        </w:rPr>
        <w:t xml:space="preserve"> – היו"ר</w:t>
      </w:r>
    </w:p>
    <w:p w:rsidR="00C24C9A" w:rsidRPr="00C2177A" w:rsidRDefault="00C24C9A" w:rsidP="00EC1FB3">
      <w:pPr>
        <w:ind w:firstLine="0"/>
        <w:rPr>
          <w:rtl/>
        </w:rPr>
      </w:pPr>
      <w:r w:rsidRPr="00C2177A">
        <w:rPr>
          <w:rtl/>
        </w:rPr>
        <w:t>קארין אלהרר</w:t>
      </w:r>
    </w:p>
    <w:p w:rsidR="00C24C9A" w:rsidRPr="00C2177A" w:rsidRDefault="00C24C9A" w:rsidP="00EC1FB3">
      <w:pPr>
        <w:ind w:firstLine="0"/>
        <w:rPr>
          <w:rtl/>
        </w:rPr>
      </w:pPr>
      <w:r w:rsidRPr="00C2177A">
        <w:rPr>
          <w:rtl/>
        </w:rPr>
        <w:t>מתן כהנא</w:t>
      </w:r>
    </w:p>
    <w:p w:rsidR="00C24C9A" w:rsidRPr="00C24C9A" w:rsidRDefault="00C24C9A" w:rsidP="00EC1FB3">
      <w:pPr>
        <w:ind w:firstLine="0"/>
        <w:rPr>
          <w:rtl/>
        </w:rPr>
      </w:pPr>
      <w:r w:rsidRPr="00C2177A">
        <w:rPr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20525" w:rsidRPr="000C47F5" w:rsidRDefault="00A205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4705"/>
      </w:tblGrid>
      <w:tr w:rsidR="00F75021" w:rsidTr="00F75021"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bookmarkStart w:id="1" w:name="_ETM_Q1_2625757"/>
            <w:bookmarkEnd w:id="1"/>
            <w:r w:rsidRPr="00CC631A"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 xml:space="preserve">רפרנט </w:t>
            </w:r>
            <w:proofErr w:type="spellStart"/>
            <w:r w:rsidRPr="00CC631A">
              <w:rPr>
                <w:rtl/>
              </w:rPr>
              <w:t>בט"פ</w:t>
            </w:r>
            <w:proofErr w:type="spellEnd"/>
            <w:r w:rsidRPr="00CC631A">
              <w:rPr>
                <w:rtl/>
              </w:rPr>
              <w:t xml:space="preserve"> ואכיפה באגף תקציבים, משרד האוצר</w:t>
            </w:r>
          </w:p>
        </w:tc>
      </w:tr>
      <w:tr w:rsidR="00F75021" w:rsidTr="00F75021">
        <w:tc>
          <w:tcPr>
            <w:tcW w:w="0" w:type="auto"/>
            <w:shd w:val="clear" w:color="auto" w:fill="auto"/>
          </w:tcPr>
          <w:p w:rsidR="00F75021" w:rsidRPr="00CC631A" w:rsidRDefault="00CC631A" w:rsidP="00DE5B80">
            <w:pPr>
              <w:ind w:firstLine="0"/>
              <w:rPr>
                <w:rtl/>
              </w:rPr>
            </w:pPr>
            <w:r w:rsidRPr="00CC631A">
              <w:rPr>
                <w:rFonts w:hint="cs"/>
                <w:rtl/>
              </w:rPr>
              <w:t xml:space="preserve">ד"ר </w:t>
            </w:r>
            <w:r w:rsidR="00F75021" w:rsidRPr="00CC631A">
              <w:rPr>
                <w:rtl/>
              </w:rPr>
              <w:t xml:space="preserve">תמר </w:t>
            </w:r>
            <w:proofErr w:type="spellStart"/>
            <w:r w:rsidR="00F75021" w:rsidRPr="00CC631A"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ממונה, משרד המשפטים</w:t>
            </w:r>
          </w:p>
        </w:tc>
      </w:tr>
      <w:tr w:rsidR="00F75021" w:rsidTr="00F75021"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 xml:space="preserve">ציפי סולומון </w:t>
            </w:r>
            <w:proofErr w:type="spellStart"/>
            <w:r w:rsidRPr="00CC631A">
              <w:rPr>
                <w:rtl/>
              </w:rPr>
              <w:t>דרמר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מנהלת מערך הרשם לענייני ירושה, משרד המשפטים</w:t>
            </w:r>
          </w:p>
        </w:tc>
      </w:tr>
      <w:tr w:rsidR="001D3552" w:rsidTr="00F75021">
        <w:tc>
          <w:tcPr>
            <w:tcW w:w="0" w:type="auto"/>
            <w:shd w:val="clear" w:color="auto" w:fill="auto"/>
          </w:tcPr>
          <w:p w:rsidR="001D3552" w:rsidRPr="00CC631A" w:rsidRDefault="001D3552" w:rsidP="00DE5B80">
            <w:pPr>
              <w:ind w:firstLine="0"/>
              <w:rPr>
                <w:rtl/>
              </w:rPr>
            </w:pPr>
            <w:proofErr w:type="spellStart"/>
            <w:r w:rsidRPr="00CC631A">
              <w:rPr>
                <w:rFonts w:hint="cs"/>
                <w:rtl/>
              </w:rPr>
              <w:t>איגי</w:t>
            </w:r>
            <w:proofErr w:type="spellEnd"/>
            <w:r w:rsidRPr="00CC631A">
              <w:rPr>
                <w:rFonts w:hint="cs"/>
                <w:rtl/>
              </w:rPr>
              <w:t xml:space="preserve"> פז </w:t>
            </w:r>
            <w:bookmarkStart w:id="2" w:name="_ETM_Q1_4560819"/>
            <w:bookmarkEnd w:id="2"/>
          </w:p>
        </w:tc>
        <w:tc>
          <w:tcPr>
            <w:tcW w:w="0" w:type="auto"/>
            <w:shd w:val="clear" w:color="auto" w:fill="auto"/>
          </w:tcPr>
          <w:p w:rsidR="001D3552" w:rsidRPr="00CC631A" w:rsidRDefault="001D3552" w:rsidP="00DE5B80">
            <w:pPr>
              <w:ind w:firstLine="0"/>
              <w:rPr>
                <w:rtl/>
              </w:rPr>
            </w:pPr>
            <w:r w:rsidRPr="00CC63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552" w:rsidRPr="00CC631A" w:rsidRDefault="001D3552" w:rsidP="00DE5B80">
            <w:pPr>
              <w:ind w:firstLine="0"/>
              <w:rPr>
                <w:rtl/>
              </w:rPr>
            </w:pPr>
            <w:r w:rsidRPr="00CC631A">
              <w:rPr>
                <w:rFonts w:hint="cs"/>
                <w:rtl/>
              </w:rPr>
              <w:t>משרד המשפטים</w:t>
            </w:r>
          </w:p>
        </w:tc>
      </w:tr>
      <w:tr w:rsidR="00F75021" w:rsidTr="00F75021"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עו"ד, הנהלת בתי המשפט</w:t>
            </w:r>
          </w:p>
        </w:tc>
      </w:tr>
      <w:tr w:rsidR="00F75021" w:rsidTr="00F75021"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גלי גרוס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F75021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משנה לאפוטרופוס הכללי, האפוטרופוס הכללי</w:t>
            </w:r>
          </w:p>
        </w:tc>
      </w:tr>
      <w:tr w:rsidR="00F75021" w:rsidTr="00F75021"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 xml:space="preserve">אוריה </w:t>
            </w:r>
            <w:proofErr w:type="spellStart"/>
            <w:r w:rsidRPr="00CC631A">
              <w:rPr>
                <w:rtl/>
              </w:rPr>
              <w:t>שילוני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F75021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הממונה על החקיקה, האפוטרופוס הכללי</w:t>
            </w:r>
          </w:p>
        </w:tc>
      </w:tr>
      <w:tr w:rsidR="00F75021" w:rsidTr="00F75021"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 xml:space="preserve">רני </w:t>
            </w:r>
            <w:proofErr w:type="spellStart"/>
            <w:r w:rsidRPr="00CC631A">
              <w:rPr>
                <w:rtl/>
              </w:rPr>
              <w:t>נויבואר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DE5B80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5021" w:rsidRPr="00CC631A" w:rsidRDefault="00F75021" w:rsidP="00F75021">
            <w:pPr>
              <w:ind w:firstLine="0"/>
              <w:rPr>
                <w:rtl/>
              </w:rPr>
            </w:pPr>
            <w:r w:rsidRPr="00CC631A">
              <w:rPr>
                <w:rtl/>
              </w:rPr>
              <w:t>ראש תחום חקיקה ומדיניות, האפוטרופוס הכללי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20525" w:rsidRDefault="00A20525" w:rsidP="00DE5B80">
      <w:pPr>
        <w:ind w:firstLine="0"/>
        <w:rPr>
          <w:rtl/>
        </w:rPr>
      </w:pPr>
    </w:p>
    <w:p w:rsidR="00A20525" w:rsidRPr="008713A4" w:rsidRDefault="00A2052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75021" w:rsidP="00D40A29">
      <w:pPr>
        <w:ind w:firstLine="0"/>
        <w:rPr>
          <w:rtl/>
        </w:rPr>
      </w:pPr>
      <w:r>
        <w:rPr>
          <w:rFonts w:hint="cs"/>
          <w:rtl/>
        </w:rPr>
        <w:t>דגנית כהן-ויליאמס</w:t>
      </w:r>
    </w:p>
    <w:p w:rsidR="00F75021" w:rsidRPr="008713A4" w:rsidRDefault="00F75021" w:rsidP="00D40A29">
      <w:pPr>
        <w:ind w:firstLine="0"/>
      </w:pPr>
      <w:bookmarkStart w:id="3" w:name="_ETM_Q1_2482664"/>
      <w:bookmarkStart w:id="4" w:name="_ETM_Q1_2482734"/>
      <w:bookmarkEnd w:id="3"/>
      <w:bookmarkEnd w:id="4"/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750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C24C9A" w:rsidP="00D40A29">
      <w:pPr>
        <w:ind w:firstLine="0"/>
        <w:rPr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CC631A" w:rsidRPr="008713A4" w:rsidRDefault="00CC631A" w:rsidP="00D40A29">
      <w:pPr>
        <w:ind w:firstLine="0"/>
        <w:rPr>
          <w:u w:val="single"/>
        </w:rPr>
      </w:pPr>
      <w:bookmarkStart w:id="5" w:name="_ETM_Q1_4790711"/>
      <w:bookmarkStart w:id="6" w:name="_ETM_Q1_4790817"/>
      <w:bookmarkEnd w:id="5"/>
      <w:bookmarkEnd w:id="6"/>
    </w:p>
    <w:p w:rsidR="00E64116" w:rsidRDefault="00CC631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 יועצת מקצועית ליו"ר הוועדה:</w:t>
      </w:r>
    </w:p>
    <w:p w:rsidR="00CC631A" w:rsidRDefault="00CC631A" w:rsidP="00DE5B80">
      <w:pPr>
        <w:ind w:firstLine="0"/>
        <w:rPr>
          <w:rtl/>
        </w:rPr>
      </w:pPr>
      <w:bookmarkStart w:id="7" w:name="_ETM_Q1_4788830"/>
      <w:bookmarkStart w:id="8" w:name="_ETM_Q1_4788925"/>
      <w:bookmarkEnd w:id="7"/>
      <w:bookmarkEnd w:id="8"/>
      <w:r>
        <w:rPr>
          <w:rFonts w:hint="cs"/>
          <w:rtl/>
        </w:rPr>
        <w:t xml:space="preserve">גבי גל שלום </w:t>
      </w:r>
      <w:bookmarkStart w:id="9" w:name="_ETM_Q1_4798726"/>
      <w:bookmarkEnd w:id="9"/>
    </w:p>
    <w:p w:rsidR="00CC631A" w:rsidRPr="00CC631A" w:rsidRDefault="00CC631A" w:rsidP="00DE5B80">
      <w:pPr>
        <w:ind w:firstLine="0"/>
        <w:rPr>
          <w:rtl/>
        </w:rPr>
      </w:pPr>
      <w:bookmarkStart w:id="10" w:name="_ETM_Q1_4799212"/>
      <w:bookmarkStart w:id="11" w:name="_ETM_Q1_4799294"/>
      <w:bookmarkEnd w:id="10"/>
      <w:bookmarkEnd w:id="11"/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12" w:name="_ETM_Q1_4746662"/>
      <w:bookmarkStart w:id="13" w:name="_ETM_Q1_4746732"/>
      <w:bookmarkStart w:id="14" w:name="_ETM_Q1_4755924"/>
      <w:bookmarkEnd w:id="12"/>
      <w:bookmarkEnd w:id="13"/>
      <w:bookmarkEnd w:id="14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4C9A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C24C9A" w:rsidRDefault="00C24C9A" w:rsidP="008320F6">
      <w:pPr>
        <w:ind w:firstLine="0"/>
        <w:rPr>
          <w:rtl/>
        </w:rPr>
      </w:pPr>
    </w:p>
    <w:p w:rsidR="00A20525" w:rsidRDefault="00A20525" w:rsidP="008320F6">
      <w:pPr>
        <w:ind w:firstLine="0"/>
        <w:rPr>
          <w:rtl/>
        </w:rPr>
      </w:pPr>
    </w:p>
    <w:p w:rsidR="00A20525" w:rsidRPr="008713A4" w:rsidRDefault="00A20525" w:rsidP="008320F6">
      <w:pPr>
        <w:ind w:firstLine="0"/>
        <w:rPr>
          <w:rtl/>
        </w:rPr>
      </w:pPr>
    </w:p>
    <w:p w:rsidR="00C24C9A" w:rsidRDefault="00C24C9A" w:rsidP="00C24C9A">
      <w:pPr>
        <w:ind w:firstLine="0"/>
        <w:rPr>
          <w:rtl/>
        </w:rPr>
      </w:pPr>
      <w:r w:rsidRPr="00C24C9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24C9A" w:rsidRDefault="00C24C9A" w:rsidP="00C24C9A">
      <w:pPr>
        <w:ind w:firstLine="0"/>
        <w:rPr>
          <w:rtl/>
        </w:rPr>
      </w:pPr>
      <w:bookmarkStart w:id="15" w:name="_ETM_Q1_630669"/>
      <w:bookmarkStart w:id="16" w:name="_ETM_Q1_630818"/>
      <w:bookmarkEnd w:id="15"/>
      <w:bookmarkEnd w:id="16"/>
    </w:p>
    <w:p w:rsidR="00C24C9A" w:rsidRPr="00A20525" w:rsidRDefault="00C24C9A" w:rsidP="00A20525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7" w:name="ET_subject_639457_2"/>
      <w:r w:rsidRPr="00A20525">
        <w:rPr>
          <w:rStyle w:val="TagStyle"/>
          <w:b w:val="0"/>
          <w:bCs/>
          <w:u w:val="single"/>
          <w:rtl/>
        </w:rPr>
        <w:t xml:space="preserve">&lt;&lt; נושא &gt;&gt; </w:t>
      </w:r>
      <w:r w:rsidRPr="00A20525">
        <w:rPr>
          <w:b/>
          <w:bCs/>
          <w:u w:val="single"/>
          <w:rtl/>
        </w:rPr>
        <w:t>פרק י"א (הפחתת רגולציה), רק סעיפים 45-44 (ירושה) מתוך הצעת חוק התכנית הכלכלית (תיקוני חקיקה ליישום המדיניות הכלכלית לשנות התקציב 2023 ו-2024), התשפ"ג-2023,  מ/1612</w:t>
      </w:r>
      <w:r w:rsidRPr="00A20525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7"/>
    </w:p>
    <w:p w:rsidR="00C24C9A" w:rsidRDefault="00C24C9A" w:rsidP="00C24C9A">
      <w:pPr>
        <w:pStyle w:val="KeepWithNext"/>
        <w:rPr>
          <w:rtl/>
        </w:rPr>
      </w:pPr>
    </w:p>
    <w:p w:rsidR="00C24C9A" w:rsidRDefault="00C24C9A" w:rsidP="00C24C9A">
      <w:pPr>
        <w:rPr>
          <w:rtl/>
        </w:rPr>
      </w:pPr>
      <w:bookmarkStart w:id="18" w:name="_ETM_Q1_642043"/>
      <w:bookmarkStart w:id="19" w:name="_ETM_Q1_642340"/>
      <w:bookmarkStart w:id="20" w:name="_ETM_Q1_642375"/>
      <w:bookmarkEnd w:id="18"/>
      <w:bookmarkEnd w:id="19"/>
      <w:bookmarkEnd w:id="20"/>
    </w:p>
    <w:p w:rsidR="00C24C9A" w:rsidRDefault="00C24C9A" w:rsidP="00C24C9A">
      <w:pPr>
        <w:pStyle w:val="af6"/>
        <w:keepNext/>
        <w:rPr>
          <w:rtl/>
        </w:rPr>
      </w:pPr>
      <w:bookmarkStart w:id="21" w:name="ET_yor_6157_3"/>
      <w:r w:rsidRPr="00C24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C24C9A" w:rsidRDefault="00C24C9A" w:rsidP="00C24C9A">
      <w:pPr>
        <w:pStyle w:val="KeepWithNext"/>
        <w:rPr>
          <w:rtl/>
        </w:rPr>
      </w:pPr>
    </w:p>
    <w:p w:rsidR="002B15A3" w:rsidRDefault="00467C94" w:rsidP="00C24C9A">
      <w:pPr>
        <w:rPr>
          <w:rtl/>
        </w:rPr>
      </w:pPr>
      <w:bookmarkStart w:id="22" w:name="_ETM_Q1_646454"/>
      <w:bookmarkStart w:id="23" w:name="_ETM_Q1_1095529"/>
      <w:bookmarkStart w:id="24" w:name="_ETM_Q1_1095675"/>
      <w:bookmarkStart w:id="25" w:name="_ETM_Q1_1102615"/>
      <w:bookmarkStart w:id="26" w:name="_ETM_Q1_1102731"/>
      <w:bookmarkEnd w:id="22"/>
      <w:bookmarkEnd w:id="23"/>
      <w:bookmarkEnd w:id="24"/>
      <w:bookmarkEnd w:id="25"/>
      <w:bookmarkEnd w:id="26"/>
      <w:r>
        <w:rPr>
          <w:rFonts w:hint="cs"/>
          <w:rtl/>
        </w:rPr>
        <w:t>בוקר טוב</w:t>
      </w:r>
      <w:r w:rsidR="00B353A1">
        <w:rPr>
          <w:rFonts w:hint="cs"/>
          <w:rtl/>
        </w:rPr>
        <w:t>, היום י"ב באייר תשפ"ג, שעה 9:0</w:t>
      </w:r>
      <w:bookmarkStart w:id="27" w:name="_ETM_Q1_748000"/>
      <w:bookmarkEnd w:id="27"/>
      <w:r w:rsidR="00171166">
        <w:rPr>
          <w:rFonts w:hint="cs"/>
          <w:rtl/>
        </w:rPr>
        <w:t xml:space="preserve">1 בבוקר. הנושא שלנו היום הוא פרק י"א (הפחתת רגולציה) </w:t>
      </w:r>
      <w:bookmarkStart w:id="28" w:name="_ETM_Q1_756000"/>
      <w:bookmarkEnd w:id="28"/>
      <w:r w:rsidR="00171166">
        <w:rPr>
          <w:rFonts w:hint="cs"/>
          <w:rtl/>
        </w:rPr>
        <w:t xml:space="preserve">על סעיפים 45-44 בעניין הירושה, מתוך הצעת חוק התכנית הכלכלית </w:t>
      </w:r>
      <w:bookmarkStart w:id="29" w:name="_ETM_Q1_757000"/>
      <w:bookmarkEnd w:id="29"/>
      <w:r w:rsidR="00171166">
        <w:rPr>
          <w:rFonts w:hint="cs"/>
          <w:rtl/>
        </w:rPr>
        <w:t>(תיקוני חקיקה ליישום המדיניות הכלכלית לשנות התקציב 2023 ו-2024</w:t>
      </w:r>
      <w:bookmarkStart w:id="30" w:name="_ETM_Q1_768000"/>
      <w:bookmarkEnd w:id="30"/>
      <w:r w:rsidR="00171166">
        <w:rPr>
          <w:rFonts w:hint="cs"/>
          <w:rtl/>
        </w:rPr>
        <w:t xml:space="preserve">), </w:t>
      </w:r>
      <w:proofErr w:type="spellStart"/>
      <w:r w:rsidR="00171166">
        <w:rPr>
          <w:rFonts w:hint="cs"/>
          <w:rtl/>
        </w:rPr>
        <w:t>התשפ"ג</w:t>
      </w:r>
      <w:proofErr w:type="spellEnd"/>
      <w:r w:rsidR="00171166">
        <w:rPr>
          <w:rFonts w:hint="cs"/>
          <w:rtl/>
        </w:rPr>
        <w:t xml:space="preserve">. לפני שנתכבד כולנו שהיועצת המשפטית </w:t>
      </w:r>
      <w:bookmarkStart w:id="31" w:name="_ETM_Q1_776000"/>
      <w:bookmarkEnd w:id="31"/>
      <w:r w:rsidR="00171166">
        <w:rPr>
          <w:rFonts w:hint="cs"/>
          <w:rtl/>
        </w:rPr>
        <w:t xml:space="preserve">לוועדה תקריא לנו את הנוסח אחרי הדיון הקודם, מה השתנה, </w:t>
      </w:r>
      <w:bookmarkStart w:id="32" w:name="_ETM_Q1_783000"/>
      <w:bookmarkEnd w:id="32"/>
      <w:r w:rsidR="00171166">
        <w:rPr>
          <w:rFonts w:hint="cs"/>
          <w:rtl/>
        </w:rPr>
        <w:t xml:space="preserve">מה קרה, נשמע הסברים וננהל דיון, נפתח בהצהרות פתיחה </w:t>
      </w:r>
      <w:r w:rsidR="00171166">
        <w:rPr>
          <w:rtl/>
        </w:rPr>
        <w:t>–</w:t>
      </w:r>
      <w:r w:rsidR="00171166">
        <w:rPr>
          <w:rFonts w:hint="cs"/>
          <w:rtl/>
        </w:rPr>
        <w:t xml:space="preserve"> </w:t>
      </w:r>
      <w:bookmarkStart w:id="33" w:name="_ETM_Q1_784000"/>
      <w:bookmarkEnd w:id="33"/>
      <w:r w:rsidR="00171166">
        <w:rPr>
          <w:rFonts w:hint="cs"/>
          <w:rtl/>
        </w:rPr>
        <w:t xml:space="preserve">קצרות בבקשה, כי היום הוא יום רביעי, ובכלל טוב הצהרות פתיחה קצרות. חבר הכנסת גלעד קריב, בבקשה. </w:t>
      </w:r>
    </w:p>
    <w:p w:rsidR="00171166" w:rsidRDefault="00171166" w:rsidP="00C24C9A">
      <w:pPr>
        <w:rPr>
          <w:rtl/>
        </w:rPr>
      </w:pPr>
      <w:bookmarkStart w:id="34" w:name="_ETM_Q1_792000"/>
      <w:bookmarkEnd w:id="34"/>
    </w:p>
    <w:p w:rsidR="00171166" w:rsidRDefault="00171166" w:rsidP="00171166">
      <w:pPr>
        <w:pStyle w:val="a4"/>
        <w:keepNext/>
        <w:rPr>
          <w:rtl/>
        </w:rPr>
      </w:pPr>
      <w:bookmarkStart w:id="35" w:name="ET_speaker_6156_93"/>
      <w:r w:rsidRPr="001711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1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171166" w:rsidRDefault="00171166" w:rsidP="00171166">
      <w:pPr>
        <w:pStyle w:val="KeepWithNext"/>
        <w:rPr>
          <w:rtl/>
        </w:rPr>
      </w:pPr>
    </w:p>
    <w:p w:rsidR="00A44D8A" w:rsidRDefault="00171166" w:rsidP="00937ED2">
      <w:pPr>
        <w:rPr>
          <w:rtl/>
        </w:rPr>
      </w:pPr>
      <w:bookmarkStart w:id="36" w:name="_ETM_Q1_794000"/>
      <w:bookmarkEnd w:id="36"/>
      <w:r>
        <w:rPr>
          <w:rFonts w:hint="cs"/>
          <w:rtl/>
        </w:rPr>
        <w:t xml:space="preserve">אדוני, בוקר טוב. </w:t>
      </w:r>
      <w:bookmarkStart w:id="37" w:name="_ETM_Q1_796000"/>
      <w:bookmarkEnd w:id="37"/>
      <w:r>
        <w:rPr>
          <w:rFonts w:hint="cs"/>
          <w:rtl/>
        </w:rPr>
        <w:t xml:space="preserve">נחזק הבוקר </w:t>
      </w:r>
      <w:r w:rsidR="005A5884">
        <w:rPr>
          <w:rFonts w:hint="cs"/>
          <w:rtl/>
        </w:rPr>
        <w:t xml:space="preserve">הזה את ידי תושבי שדרות, שער הנגב </w:t>
      </w:r>
      <w:bookmarkStart w:id="38" w:name="_ETM_Q1_801000"/>
      <w:bookmarkEnd w:id="38"/>
      <w:r w:rsidR="005A5884">
        <w:rPr>
          <w:rFonts w:hint="cs"/>
          <w:rtl/>
        </w:rPr>
        <w:t xml:space="preserve">ואשכול. </w:t>
      </w:r>
      <w:r w:rsidR="00937ED2">
        <w:rPr>
          <w:rFonts w:hint="cs"/>
          <w:rtl/>
        </w:rPr>
        <w:t xml:space="preserve">תכננתי להקדיש את דברי הפתיחה שלי לתמונה המחפירה, שבה </w:t>
      </w:r>
      <w:bookmarkStart w:id="39" w:name="_ETM_Q1_805000"/>
      <w:bookmarkEnd w:id="39"/>
      <w:r w:rsidR="00937ED2">
        <w:rPr>
          <w:rFonts w:hint="cs"/>
          <w:rtl/>
        </w:rPr>
        <w:t xml:space="preserve">השר לביטחון לאומי נושא דברים בערב יום </w:t>
      </w:r>
      <w:bookmarkStart w:id="40" w:name="_ETM_Q1_814000"/>
      <w:bookmarkEnd w:id="40"/>
      <w:r w:rsidR="00937ED2">
        <w:rPr>
          <w:rFonts w:hint="cs"/>
          <w:rtl/>
        </w:rPr>
        <w:t>העצמאות, כשמאחוריו פרוכת, שבה מונצח זכרו של הרוצח ברוך גולדשטיין.</w:t>
      </w:r>
      <w:bookmarkStart w:id="41" w:name="_ETM_Q1_818000"/>
      <w:bookmarkStart w:id="42" w:name="_ETM_Q1_820000"/>
      <w:bookmarkEnd w:id="41"/>
      <w:bookmarkEnd w:id="42"/>
      <w:r w:rsidR="00937ED2">
        <w:rPr>
          <w:rFonts w:hint="cs"/>
          <w:rtl/>
        </w:rPr>
        <w:t xml:space="preserve"> אבל דומני שהתמונה הזאת מעידה כאלף מילים על </w:t>
      </w:r>
      <w:bookmarkStart w:id="43" w:name="_ETM_Q1_826000"/>
      <w:bookmarkEnd w:id="43"/>
      <w:r w:rsidR="00937ED2">
        <w:rPr>
          <w:rFonts w:hint="cs"/>
          <w:rtl/>
        </w:rPr>
        <w:t xml:space="preserve">המצב העגום שאנחנו </w:t>
      </w:r>
      <w:r w:rsidR="00A44D8A">
        <w:rPr>
          <w:rFonts w:hint="cs"/>
          <w:rtl/>
        </w:rPr>
        <w:t xml:space="preserve">נמצאים בו, והדבר הזה יתברר בוועדת האתיקה. </w:t>
      </w:r>
      <w:bookmarkStart w:id="44" w:name="_ETM_Q1_831000"/>
      <w:bookmarkEnd w:id="44"/>
    </w:p>
    <w:p w:rsidR="00A44D8A" w:rsidRDefault="00A44D8A" w:rsidP="00937ED2">
      <w:pPr>
        <w:rPr>
          <w:rtl/>
        </w:rPr>
      </w:pPr>
    </w:p>
    <w:p w:rsidR="00937ED2" w:rsidRPr="00171166" w:rsidRDefault="00A44D8A" w:rsidP="00937ED2">
      <w:pPr>
        <w:rPr>
          <w:rtl/>
        </w:rPr>
      </w:pPr>
      <w:bookmarkStart w:id="45" w:name="_ETM_Q1_837000"/>
      <w:bookmarkEnd w:id="45"/>
      <w:r>
        <w:rPr>
          <w:rFonts w:hint="cs"/>
          <w:rtl/>
        </w:rPr>
        <w:t xml:space="preserve">את יתרת דבריי הקצרים, אני מבקש אדוני יושב-ראש הוועדה, להקדיש </w:t>
      </w:r>
      <w:bookmarkStart w:id="46" w:name="_ETM_Q1_840000"/>
      <w:bookmarkEnd w:id="46"/>
      <w:r>
        <w:rPr>
          <w:rFonts w:hint="cs"/>
          <w:rtl/>
        </w:rPr>
        <w:t xml:space="preserve">לנושא שקשור בוועדה הזו. הבוקר הזה בתקשורת התפרסמה פעם </w:t>
      </w:r>
      <w:bookmarkStart w:id="47" w:name="_ETM_Q1_845000"/>
      <w:bookmarkEnd w:id="47"/>
      <w:r>
        <w:rPr>
          <w:rFonts w:hint="cs"/>
          <w:rtl/>
        </w:rPr>
        <w:t xml:space="preserve">נוספת העובדה, שהשר לוין מעכב את השלמת ההרכב של </w:t>
      </w:r>
      <w:bookmarkStart w:id="48" w:name="_ETM_Q1_848000"/>
      <w:bookmarkEnd w:id="48"/>
      <w:r>
        <w:rPr>
          <w:rFonts w:hint="cs"/>
          <w:rtl/>
        </w:rPr>
        <w:t xml:space="preserve">בית הדין המשמעתי של נציבות שירות המדינה. </w:t>
      </w:r>
    </w:p>
    <w:p w:rsidR="00467C94" w:rsidRDefault="00467C94" w:rsidP="00C24C9A">
      <w:pPr>
        <w:rPr>
          <w:rtl/>
        </w:rPr>
      </w:pPr>
      <w:bookmarkStart w:id="49" w:name="_ETM_Q1_737000"/>
      <w:bookmarkEnd w:id="49"/>
    </w:p>
    <w:p w:rsidR="00A44D8A" w:rsidRDefault="00A44D8A" w:rsidP="00A44D8A">
      <w:pPr>
        <w:pStyle w:val="af6"/>
        <w:keepNext/>
        <w:rPr>
          <w:rtl/>
        </w:rPr>
      </w:pPr>
      <w:bookmarkStart w:id="50" w:name="ET_yor_6157_94"/>
      <w:r w:rsidRPr="00A44D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4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A44D8A" w:rsidRDefault="00A44D8A" w:rsidP="00A44D8A">
      <w:pPr>
        <w:pStyle w:val="KeepWithNext"/>
        <w:rPr>
          <w:rtl/>
        </w:rPr>
      </w:pPr>
    </w:p>
    <w:p w:rsidR="00A44D8A" w:rsidRDefault="00A44D8A" w:rsidP="00A44D8A">
      <w:pPr>
        <w:rPr>
          <w:rtl/>
        </w:rPr>
      </w:pPr>
      <w:bookmarkStart w:id="51" w:name="_ETM_Q1_849000"/>
      <w:bookmarkEnd w:id="51"/>
      <w:r>
        <w:rPr>
          <w:rFonts w:hint="cs"/>
          <w:rtl/>
        </w:rPr>
        <w:t>- - -</w:t>
      </w:r>
    </w:p>
    <w:p w:rsidR="00A44D8A" w:rsidRDefault="00A44D8A" w:rsidP="00A44D8A">
      <w:pPr>
        <w:rPr>
          <w:rtl/>
        </w:rPr>
      </w:pPr>
      <w:bookmarkStart w:id="52" w:name="_ETM_Q1_852000"/>
      <w:bookmarkEnd w:id="52"/>
    </w:p>
    <w:p w:rsidR="00A44D8A" w:rsidRDefault="00A44D8A" w:rsidP="00A44D8A">
      <w:pPr>
        <w:pStyle w:val="a4"/>
        <w:keepNext/>
        <w:rPr>
          <w:rtl/>
        </w:rPr>
      </w:pPr>
      <w:bookmarkStart w:id="53" w:name="ET_speaker_6156_95"/>
      <w:r w:rsidRPr="00A44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A44D8A" w:rsidRDefault="00A44D8A" w:rsidP="00A44D8A">
      <w:pPr>
        <w:pStyle w:val="KeepWithNext"/>
        <w:rPr>
          <w:rtl/>
        </w:rPr>
      </w:pPr>
    </w:p>
    <w:p w:rsidR="00A44D8A" w:rsidRDefault="00A44D8A" w:rsidP="00313D70">
      <w:pPr>
        <w:rPr>
          <w:rtl/>
        </w:rPr>
      </w:pPr>
      <w:bookmarkStart w:id="54" w:name="_ETM_Q1_855000"/>
      <w:bookmarkEnd w:id="54"/>
      <w:r>
        <w:rPr>
          <w:rFonts w:hint="cs"/>
          <w:rtl/>
        </w:rPr>
        <w:t xml:space="preserve">לא שירות המדינה, אבל תפקודו של שר המשפטים הוא </w:t>
      </w:r>
      <w:bookmarkStart w:id="55" w:name="_ETM_Q1_861000"/>
      <w:bookmarkEnd w:id="55"/>
      <w:r>
        <w:rPr>
          <w:rFonts w:hint="cs"/>
          <w:rtl/>
        </w:rPr>
        <w:t>בהחלט עניינה של הוועדה הזאת כגוף מפקח פרלמנטרי</w:t>
      </w:r>
      <w:r w:rsidR="00313D70">
        <w:rPr>
          <w:rFonts w:hint="cs"/>
          <w:rtl/>
        </w:rPr>
        <w:t>.</w:t>
      </w:r>
      <w:r>
        <w:rPr>
          <w:rFonts w:hint="cs"/>
          <w:rtl/>
        </w:rPr>
        <w:t xml:space="preserve"> וכשמצרפים </w:t>
      </w:r>
      <w:bookmarkStart w:id="56" w:name="_ETM_Q1_867000"/>
      <w:bookmarkEnd w:id="56"/>
      <w:r>
        <w:rPr>
          <w:rFonts w:hint="cs"/>
          <w:rtl/>
        </w:rPr>
        <w:t xml:space="preserve">את העובדה הזו, שהשר לוין שידוע בטינתו לנציבות שירות </w:t>
      </w:r>
      <w:bookmarkStart w:id="57" w:name="_ETM_Q1_871000"/>
      <w:bookmarkEnd w:id="57"/>
      <w:r>
        <w:rPr>
          <w:rFonts w:hint="cs"/>
          <w:rtl/>
        </w:rPr>
        <w:t xml:space="preserve">המדינה, לרעיון של דין משמעתי, להגבלות על מינויים פוליטיים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" w:name="_ETM_Q1_874000"/>
      <w:bookmarkEnd w:id="58"/>
      <w:r>
        <w:rPr>
          <w:rFonts w:hint="cs"/>
          <w:rtl/>
        </w:rPr>
        <w:t xml:space="preserve">כשמצרפים את העובדה הזו שהוא משבש את עבודת השירות </w:t>
      </w:r>
      <w:bookmarkStart w:id="59" w:name="_ETM_Q1_876000"/>
      <w:bookmarkEnd w:id="59"/>
      <w:r>
        <w:rPr>
          <w:rFonts w:hint="cs"/>
          <w:rtl/>
        </w:rPr>
        <w:t>הציבורי ואת עבודת נציבות שירות המדינה לעובדה</w:t>
      </w:r>
      <w:r w:rsidR="00313D70">
        <w:rPr>
          <w:rFonts w:hint="cs"/>
          <w:rtl/>
        </w:rPr>
        <w:t>:</w:t>
      </w:r>
      <w:r>
        <w:rPr>
          <w:rFonts w:hint="cs"/>
          <w:rtl/>
        </w:rPr>
        <w:t xml:space="preserve"> שהוא </w:t>
      </w:r>
      <w:r w:rsidR="00313D70">
        <w:rPr>
          <w:rFonts w:hint="cs"/>
          <w:rtl/>
        </w:rPr>
        <w:t xml:space="preserve">לא </w:t>
      </w:r>
      <w:bookmarkStart w:id="60" w:name="_ETM_Q1_885000"/>
      <w:bookmarkEnd w:id="60"/>
      <w:r w:rsidR="00313D70">
        <w:rPr>
          <w:rFonts w:hint="cs"/>
          <w:rtl/>
        </w:rPr>
        <w:t xml:space="preserve">חותם על תקנות; שהוא מעכב פרסום של תזכירי חוק; </w:t>
      </w:r>
      <w:bookmarkStart w:id="61" w:name="_ETM_Q1_890000"/>
      <w:bookmarkEnd w:id="61"/>
      <w:r w:rsidR="00313D70">
        <w:rPr>
          <w:rFonts w:hint="cs"/>
          <w:rtl/>
        </w:rPr>
        <w:t xml:space="preserve">ולעובדה שהתפרסמה הבוקר, ששר המשפטים והיועצת המשפטית לממשלה נמצאים בנתק, </w:t>
      </w:r>
      <w:bookmarkStart w:id="62" w:name="_ETM_Q1_898000"/>
      <w:bookmarkEnd w:id="62"/>
      <w:r w:rsidR="00313D70">
        <w:rPr>
          <w:rFonts w:hint="cs"/>
          <w:rtl/>
        </w:rPr>
        <w:t xml:space="preserve">ובארבעת החודשים מאז כניסתו לתפקיד הם נפגשו לישיבת עבודה אחת </w:t>
      </w:r>
      <w:bookmarkStart w:id="63" w:name="_ETM_Q1_903000"/>
      <w:bookmarkEnd w:id="63"/>
      <w:r w:rsidR="00313D70">
        <w:rPr>
          <w:rtl/>
        </w:rPr>
        <w:t>–</w:t>
      </w:r>
      <w:r w:rsidR="00313D70">
        <w:rPr>
          <w:rFonts w:hint="cs"/>
          <w:rtl/>
        </w:rPr>
        <w:t xml:space="preserve"> מתקבלת התמונה הבאה: השר לוין הוא לא שר המשפטים </w:t>
      </w:r>
      <w:bookmarkStart w:id="64" w:name="_ETM_Q1_904000"/>
      <w:bookmarkEnd w:id="64"/>
      <w:r w:rsidR="00313D70">
        <w:rPr>
          <w:rFonts w:hint="cs"/>
          <w:rtl/>
        </w:rPr>
        <w:t xml:space="preserve">של מדינת ישראל, השר לוין הוא מחריבה של </w:t>
      </w:r>
      <w:bookmarkStart w:id="65" w:name="_ETM_Q1_914000"/>
      <w:bookmarkEnd w:id="65"/>
      <w:r w:rsidR="00313D70">
        <w:rPr>
          <w:rFonts w:hint="cs"/>
          <w:rtl/>
        </w:rPr>
        <w:t xml:space="preserve">מערכת המשפט בישראל. הוא תופס את עצמו כמפרק, ואפילו </w:t>
      </w:r>
      <w:bookmarkStart w:id="66" w:name="_ETM_Q1_915000"/>
      <w:bookmarkEnd w:id="66"/>
      <w:r w:rsidR="00313D70">
        <w:rPr>
          <w:rFonts w:hint="cs"/>
          <w:rtl/>
        </w:rPr>
        <w:t xml:space="preserve">אני לא אומר כמפרק מפעיל. מדובר בשר כושל, בשר </w:t>
      </w:r>
      <w:bookmarkStart w:id="67" w:name="_ETM_Q1_923000"/>
      <w:bookmarkEnd w:id="67"/>
      <w:r w:rsidR="00313D70">
        <w:rPr>
          <w:rFonts w:hint="cs"/>
          <w:rtl/>
        </w:rPr>
        <w:t xml:space="preserve">שמציב סיכון </w:t>
      </w:r>
      <w:proofErr w:type="spellStart"/>
      <w:r w:rsidR="00313D70">
        <w:rPr>
          <w:rFonts w:hint="cs"/>
          <w:rtl/>
        </w:rPr>
        <w:t>אמיתי</w:t>
      </w:r>
      <w:proofErr w:type="spellEnd"/>
      <w:r w:rsidR="00313D70">
        <w:rPr>
          <w:rFonts w:hint="cs"/>
          <w:rtl/>
        </w:rPr>
        <w:t xml:space="preserve"> על שלטון החוק במדינת ישראל, ואני קורא </w:t>
      </w:r>
      <w:bookmarkStart w:id="68" w:name="_ETM_Q1_929000"/>
      <w:bookmarkEnd w:id="68"/>
      <w:r w:rsidR="00313D70">
        <w:rPr>
          <w:rFonts w:hint="cs"/>
          <w:rtl/>
        </w:rPr>
        <w:t xml:space="preserve">לשר לוין להתפטר, הוא לא כשיר לתפקידו. </w:t>
      </w:r>
    </w:p>
    <w:p w:rsidR="00313D70" w:rsidRDefault="00313D70" w:rsidP="00313D70">
      <w:pPr>
        <w:rPr>
          <w:rtl/>
        </w:rPr>
      </w:pPr>
      <w:bookmarkStart w:id="69" w:name="_ETM_Q1_933000"/>
      <w:bookmarkEnd w:id="69"/>
    </w:p>
    <w:p w:rsidR="00313D70" w:rsidRDefault="00313D70" w:rsidP="00313D70">
      <w:pPr>
        <w:pStyle w:val="af6"/>
        <w:keepNext/>
        <w:rPr>
          <w:rtl/>
        </w:rPr>
      </w:pPr>
      <w:bookmarkStart w:id="70" w:name="ET_yor_6157_96"/>
      <w:r w:rsidRPr="00313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3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313D70" w:rsidRDefault="00313D70" w:rsidP="00313D70">
      <w:pPr>
        <w:pStyle w:val="KeepWithNext"/>
        <w:rPr>
          <w:rtl/>
        </w:rPr>
      </w:pPr>
    </w:p>
    <w:p w:rsidR="00313D70" w:rsidRDefault="00313D70" w:rsidP="00313D70">
      <w:pPr>
        <w:rPr>
          <w:rtl/>
        </w:rPr>
      </w:pPr>
      <w:r>
        <w:rPr>
          <w:rFonts w:hint="cs"/>
          <w:rtl/>
        </w:rPr>
        <w:t xml:space="preserve">תודה רבה, חבר </w:t>
      </w:r>
      <w:bookmarkStart w:id="71" w:name="_ETM_Q1_937000"/>
      <w:bookmarkEnd w:id="71"/>
      <w:r>
        <w:rPr>
          <w:rFonts w:hint="cs"/>
          <w:rtl/>
        </w:rPr>
        <w:t xml:space="preserve">הכנסת גלעד קריב. </w:t>
      </w:r>
    </w:p>
    <w:p w:rsidR="00313D70" w:rsidRDefault="00313D70" w:rsidP="00313D70">
      <w:pPr>
        <w:rPr>
          <w:rtl/>
        </w:rPr>
      </w:pPr>
      <w:bookmarkStart w:id="72" w:name="_ETM_Q1_934000"/>
      <w:bookmarkEnd w:id="72"/>
    </w:p>
    <w:p w:rsidR="00313D70" w:rsidRDefault="00313D70" w:rsidP="00313D70">
      <w:pPr>
        <w:rPr>
          <w:rtl/>
        </w:rPr>
      </w:pPr>
      <w:bookmarkStart w:id="73" w:name="_ETM_Q1_935000"/>
      <w:bookmarkEnd w:id="73"/>
      <w:r>
        <w:rPr>
          <w:rFonts w:hint="cs"/>
          <w:rtl/>
        </w:rPr>
        <w:t>חברת הכנסת ק</w:t>
      </w:r>
      <w:r w:rsidR="00B7149E">
        <w:rPr>
          <w:rFonts w:hint="cs"/>
          <w:rtl/>
        </w:rPr>
        <w:t>א</w:t>
      </w:r>
      <w:r>
        <w:rPr>
          <w:rFonts w:hint="cs"/>
          <w:rtl/>
        </w:rPr>
        <w:t xml:space="preserve">רין אלהרר, בבקשה. </w:t>
      </w:r>
    </w:p>
    <w:p w:rsidR="00313D70" w:rsidRDefault="00313D70" w:rsidP="00313D70">
      <w:pPr>
        <w:rPr>
          <w:rtl/>
        </w:rPr>
      </w:pPr>
      <w:bookmarkStart w:id="74" w:name="_ETM_Q1_939000"/>
      <w:bookmarkEnd w:id="74"/>
    </w:p>
    <w:p w:rsidR="00313D70" w:rsidRDefault="00313D70" w:rsidP="00313D70">
      <w:pPr>
        <w:pStyle w:val="a4"/>
        <w:keepNext/>
        <w:rPr>
          <w:rtl/>
        </w:rPr>
      </w:pPr>
      <w:bookmarkStart w:id="75" w:name="ET_speaker_5068_97"/>
      <w:r w:rsidRPr="00313D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3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313D70" w:rsidRDefault="00313D70" w:rsidP="00313D70">
      <w:pPr>
        <w:pStyle w:val="KeepWithNext"/>
        <w:rPr>
          <w:rtl/>
        </w:rPr>
      </w:pPr>
    </w:p>
    <w:p w:rsidR="00313D70" w:rsidRDefault="00313D70" w:rsidP="00313D70">
      <w:pPr>
        <w:rPr>
          <w:rtl/>
        </w:rPr>
      </w:pPr>
      <w:bookmarkStart w:id="76" w:name="_ETM_Q1_940000"/>
      <w:bookmarkEnd w:id="76"/>
      <w:r>
        <w:rPr>
          <w:rFonts w:hint="cs"/>
          <w:rtl/>
        </w:rPr>
        <w:t xml:space="preserve">תודה </w:t>
      </w:r>
      <w:bookmarkStart w:id="77" w:name="_ETM_Q1_941000"/>
      <w:bookmarkEnd w:id="77"/>
      <w:r>
        <w:rPr>
          <w:rFonts w:hint="cs"/>
          <w:rtl/>
        </w:rPr>
        <w:t xml:space="preserve">רבה, אדוני יושב-הראש. קודם כל אני רוצה לשלוח מכאן חיבוק </w:t>
      </w:r>
      <w:bookmarkStart w:id="78" w:name="_ETM_Q1_947000"/>
      <w:bookmarkEnd w:id="78"/>
      <w:r>
        <w:rPr>
          <w:rFonts w:hint="cs"/>
          <w:rtl/>
        </w:rPr>
        <w:t xml:space="preserve">לכל תושבי עוטף עזה, שחוו סבב קצר, אבל סבב מיותר </w:t>
      </w:r>
      <w:bookmarkStart w:id="79" w:name="_ETM_Q1_953000"/>
      <w:bookmarkEnd w:id="79"/>
      <w:r>
        <w:rPr>
          <w:rFonts w:hint="cs"/>
          <w:rtl/>
        </w:rPr>
        <w:t xml:space="preserve">104 טילים, שנורו לעברם ולשלוח החלמה מהירה לפצועים. </w:t>
      </w:r>
      <w:bookmarkStart w:id="80" w:name="_ETM_Q1_959000"/>
      <w:bookmarkEnd w:id="80"/>
    </w:p>
    <w:p w:rsidR="00313D70" w:rsidRDefault="00313D70" w:rsidP="00313D70">
      <w:pPr>
        <w:rPr>
          <w:rtl/>
        </w:rPr>
      </w:pPr>
    </w:p>
    <w:p w:rsidR="00313D70" w:rsidRDefault="00313D70" w:rsidP="00313D70">
      <w:pPr>
        <w:rPr>
          <w:rtl/>
        </w:rPr>
      </w:pPr>
      <w:bookmarkStart w:id="81" w:name="_ETM_Q1_960000"/>
      <w:bookmarkEnd w:id="81"/>
      <w:r>
        <w:rPr>
          <w:rFonts w:hint="cs"/>
          <w:rtl/>
        </w:rPr>
        <w:t xml:space="preserve">אני רוצה בהזדמנות הזאת, אני חושבת שזה גם </w:t>
      </w:r>
      <w:bookmarkStart w:id="82" w:name="_ETM_Q1_967000"/>
      <w:bookmarkEnd w:id="82"/>
      <w:r>
        <w:rPr>
          <w:rFonts w:hint="cs"/>
          <w:rtl/>
        </w:rPr>
        <w:t xml:space="preserve">קשור לעניינה של הוועדה, להזכיר שהבוקר התבשרנו, ככל הנראה, </w:t>
      </w:r>
      <w:bookmarkStart w:id="83" w:name="_ETM_Q1_977000"/>
      <w:bookmarkEnd w:id="83"/>
      <w:r>
        <w:rPr>
          <w:rFonts w:hint="cs"/>
          <w:rtl/>
        </w:rPr>
        <w:t>על הנרצחת ה-13 במספר, אישה, שלא קיבלה הגנה מספקת</w:t>
      </w:r>
      <w:bookmarkStart w:id="84" w:name="_ETM_Q1_984000"/>
      <w:bookmarkEnd w:id="84"/>
      <w:r>
        <w:rPr>
          <w:rFonts w:hint="cs"/>
          <w:rtl/>
        </w:rPr>
        <w:t xml:space="preserve">, בגלל העובדה שהממשלה מתעכבת במתן תכנית </w:t>
      </w:r>
      <w:bookmarkStart w:id="85" w:name="_ETM_Q1_992000"/>
      <w:bookmarkEnd w:id="85"/>
      <w:r>
        <w:rPr>
          <w:rFonts w:hint="cs"/>
          <w:rtl/>
        </w:rPr>
        <w:t xml:space="preserve">מקיפה ומקצועית, למרות שחלקה כבר תוקצבה בממשלה הקודמת, כדי </w:t>
      </w:r>
      <w:bookmarkStart w:id="86" w:name="_ETM_Q1_1003000"/>
      <w:bookmarkEnd w:id="86"/>
      <w:r>
        <w:rPr>
          <w:rFonts w:hint="cs"/>
          <w:rtl/>
        </w:rPr>
        <w:t xml:space="preserve">להגן על נשים מפני אלימות ומפני מה שמתברר הבוקר גם </w:t>
      </w:r>
      <w:bookmarkStart w:id="87" w:name="_ETM_Q1_1004000"/>
      <w:bookmarkEnd w:id="87"/>
      <w:r>
        <w:rPr>
          <w:rFonts w:hint="cs"/>
          <w:rtl/>
        </w:rPr>
        <w:t xml:space="preserve">מקרי רצח. אני קוראת לך, אדוני יו"ר הוועדה, הדבר גם בידך. אתה יו"ר ועדה מאוד חשובה, אנא פנה </w:t>
      </w:r>
      <w:bookmarkStart w:id="88" w:name="_ETM_Q1_1018000"/>
      <w:bookmarkEnd w:id="88"/>
      <w:r>
        <w:rPr>
          <w:rFonts w:hint="cs"/>
          <w:rtl/>
        </w:rPr>
        <w:t xml:space="preserve">אל הגורמים הרלוונטיים, ובואו  נקיים דיון חירום בנושא </w:t>
      </w:r>
      <w:bookmarkStart w:id="89" w:name="_ETM_Q1_1025000"/>
      <w:bookmarkEnd w:id="89"/>
      <w:r>
        <w:rPr>
          <w:rFonts w:hint="cs"/>
          <w:rtl/>
        </w:rPr>
        <w:t xml:space="preserve">הזה, כדי לשאול את השרים הרלוונטיים, למה הם לא פועלים </w:t>
      </w:r>
      <w:bookmarkStart w:id="90" w:name="_ETM_Q1_1031000"/>
      <w:bookmarkEnd w:id="90"/>
      <w:r>
        <w:rPr>
          <w:rFonts w:hint="cs"/>
          <w:rtl/>
        </w:rPr>
        <w:t xml:space="preserve">בנושא. תודה רבה. </w:t>
      </w:r>
    </w:p>
    <w:p w:rsidR="00313D70" w:rsidRDefault="00313D70" w:rsidP="00313D70">
      <w:pPr>
        <w:rPr>
          <w:rtl/>
        </w:rPr>
      </w:pPr>
      <w:bookmarkStart w:id="91" w:name="_ETM_Q1_1032000"/>
      <w:bookmarkEnd w:id="91"/>
    </w:p>
    <w:p w:rsidR="00313D70" w:rsidRDefault="00313D70" w:rsidP="00313D70">
      <w:pPr>
        <w:pStyle w:val="af6"/>
        <w:keepNext/>
        <w:rPr>
          <w:rtl/>
        </w:rPr>
      </w:pPr>
      <w:bookmarkStart w:id="92" w:name="ET_yor_6157_98"/>
      <w:r w:rsidRPr="00313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3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313D70" w:rsidRDefault="00313D70" w:rsidP="00313D70">
      <w:pPr>
        <w:pStyle w:val="KeepWithNext"/>
        <w:rPr>
          <w:rtl/>
        </w:rPr>
      </w:pPr>
    </w:p>
    <w:p w:rsidR="00313D70" w:rsidRDefault="00313D70" w:rsidP="00313D70">
      <w:pPr>
        <w:rPr>
          <w:rtl/>
        </w:rPr>
      </w:pPr>
      <w:bookmarkStart w:id="93" w:name="_ETM_Q1_1033000"/>
      <w:bookmarkEnd w:id="93"/>
      <w:r>
        <w:rPr>
          <w:rFonts w:hint="cs"/>
          <w:rtl/>
        </w:rPr>
        <w:t xml:space="preserve">תודה רבה, חברת הכנסת קארין אלהרר. כמובן </w:t>
      </w:r>
      <w:bookmarkStart w:id="94" w:name="_ETM_Q1_1038000"/>
      <w:bookmarkEnd w:id="94"/>
      <w:r>
        <w:rPr>
          <w:rFonts w:hint="cs"/>
          <w:rtl/>
        </w:rPr>
        <w:t xml:space="preserve">אני מצטרף לדברים בכל הנוגע לתושבי הדרום ולדרישה, המאוד </w:t>
      </w:r>
      <w:bookmarkStart w:id="95" w:name="_ETM_Q1_1043000"/>
      <w:bookmarkEnd w:id="95"/>
      <w:r>
        <w:rPr>
          <w:rFonts w:hint="cs"/>
          <w:rtl/>
        </w:rPr>
        <w:t xml:space="preserve">ברורה, שאני חושב שצריכה להיות לשקט. אמנם בנושא הזה </w:t>
      </w:r>
      <w:bookmarkStart w:id="96" w:name="_ETM_Q1_1047000"/>
      <w:bookmarkEnd w:id="96"/>
      <w:r>
        <w:rPr>
          <w:rFonts w:hint="cs"/>
          <w:rtl/>
        </w:rPr>
        <w:t xml:space="preserve">אין קואליציה ואין אופוזיציה, אנחנו מתמודדים עם איום הטרור </w:t>
      </w:r>
      <w:bookmarkStart w:id="97" w:name="_ETM_Q1_1055000"/>
      <w:bookmarkEnd w:id="97"/>
      <w:r>
        <w:rPr>
          <w:rFonts w:hint="cs"/>
          <w:rtl/>
        </w:rPr>
        <w:t xml:space="preserve">בדרך כלל גם ללא קואליציה וללא אופוזיציה. אני חושב שבנושא </w:t>
      </w:r>
      <w:bookmarkStart w:id="98" w:name="_ETM_Q1_1064000"/>
      <w:bookmarkEnd w:id="98"/>
      <w:r>
        <w:rPr>
          <w:rFonts w:hint="cs"/>
          <w:rtl/>
        </w:rPr>
        <w:t xml:space="preserve">הזה צריכה להיות גם תגובה חריפה והשבת ההרתעה בדרום, </w:t>
      </w:r>
      <w:bookmarkStart w:id="99" w:name="_ETM_Q1_1067000"/>
      <w:bookmarkEnd w:id="99"/>
      <w:r>
        <w:rPr>
          <w:rFonts w:hint="cs"/>
          <w:rtl/>
        </w:rPr>
        <w:t xml:space="preserve">אבל כמובן צריך לדאוג גם לתושבים, ואני מצטרף </w:t>
      </w:r>
      <w:bookmarkStart w:id="100" w:name="_ETM_Q1_1073000"/>
      <w:bookmarkEnd w:id="100"/>
      <w:r>
        <w:rPr>
          <w:rFonts w:hint="cs"/>
          <w:rtl/>
        </w:rPr>
        <w:t xml:space="preserve">גם לאיחולי ההחלמה לפצועים. </w:t>
      </w:r>
    </w:p>
    <w:p w:rsidR="00313D70" w:rsidRDefault="00313D70" w:rsidP="00313D70">
      <w:pPr>
        <w:rPr>
          <w:rtl/>
        </w:rPr>
      </w:pPr>
    </w:p>
    <w:p w:rsidR="00743368" w:rsidRDefault="00743368" w:rsidP="00313D70">
      <w:pPr>
        <w:rPr>
          <w:rtl/>
        </w:rPr>
      </w:pPr>
      <w:bookmarkStart w:id="101" w:name="_ETM_Q1_1079000"/>
      <w:bookmarkEnd w:id="101"/>
      <w:r>
        <w:rPr>
          <w:rFonts w:hint="cs"/>
          <w:rtl/>
        </w:rPr>
        <w:t xml:space="preserve">אנחנו נתחיל בדיון, בבקשה גברתי היועצת המשפטית. </w:t>
      </w:r>
    </w:p>
    <w:p w:rsidR="00743368" w:rsidRDefault="00743368" w:rsidP="00313D70">
      <w:pPr>
        <w:rPr>
          <w:rtl/>
        </w:rPr>
      </w:pPr>
      <w:bookmarkStart w:id="102" w:name="_ETM_Q1_1085000"/>
      <w:bookmarkEnd w:id="102"/>
    </w:p>
    <w:p w:rsidR="00743368" w:rsidRDefault="00743368" w:rsidP="00743368">
      <w:pPr>
        <w:pStyle w:val="a4"/>
        <w:keepNext/>
        <w:rPr>
          <w:rtl/>
        </w:rPr>
      </w:pPr>
      <w:bookmarkStart w:id="103" w:name="ET_speaker_5068_99"/>
      <w:r w:rsidRPr="007433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3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743368" w:rsidRDefault="00743368" w:rsidP="00743368">
      <w:pPr>
        <w:pStyle w:val="KeepWithNext"/>
        <w:rPr>
          <w:rtl/>
        </w:rPr>
      </w:pPr>
    </w:p>
    <w:p w:rsidR="00743368" w:rsidRDefault="00743368" w:rsidP="00743368">
      <w:pPr>
        <w:rPr>
          <w:rtl/>
        </w:rPr>
      </w:pPr>
      <w:r>
        <w:rPr>
          <w:rFonts w:hint="cs"/>
          <w:rtl/>
        </w:rPr>
        <w:t>אתה לא תתייחס לנשים?</w:t>
      </w:r>
    </w:p>
    <w:p w:rsidR="00743368" w:rsidRDefault="00743368" w:rsidP="00743368">
      <w:pPr>
        <w:rPr>
          <w:rtl/>
        </w:rPr>
      </w:pPr>
    </w:p>
    <w:p w:rsidR="00743368" w:rsidRDefault="00743368" w:rsidP="00743368">
      <w:pPr>
        <w:pStyle w:val="af6"/>
        <w:keepNext/>
        <w:rPr>
          <w:rtl/>
        </w:rPr>
      </w:pPr>
      <w:bookmarkStart w:id="104" w:name="ET_yor_6157_100"/>
      <w:r w:rsidRPr="00743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743368" w:rsidRDefault="00743368" w:rsidP="00743368">
      <w:pPr>
        <w:pStyle w:val="KeepWithNext"/>
        <w:rPr>
          <w:rtl/>
        </w:rPr>
      </w:pPr>
    </w:p>
    <w:p w:rsidR="00743368" w:rsidRDefault="00743368" w:rsidP="00743368">
      <w:pPr>
        <w:rPr>
          <w:rtl/>
        </w:rPr>
      </w:pPr>
      <w:bookmarkStart w:id="105" w:name="_ETM_Q1_1084000"/>
      <w:bookmarkEnd w:id="105"/>
      <w:r>
        <w:rPr>
          <w:rFonts w:hint="cs"/>
          <w:rtl/>
        </w:rPr>
        <w:t xml:space="preserve">אני משתדל לא להתייחס להצהרות פתיחה, </w:t>
      </w:r>
      <w:bookmarkStart w:id="106" w:name="_ETM_Q1_1086000"/>
      <w:bookmarkEnd w:id="106"/>
      <w:r>
        <w:rPr>
          <w:rFonts w:hint="cs"/>
          <w:rtl/>
        </w:rPr>
        <w:t xml:space="preserve">כי אז הדיון מתארך מאוד. </w:t>
      </w:r>
    </w:p>
    <w:p w:rsidR="00743368" w:rsidRDefault="00743368" w:rsidP="00743368">
      <w:pPr>
        <w:rPr>
          <w:rtl/>
        </w:rPr>
      </w:pPr>
      <w:bookmarkStart w:id="107" w:name="_ETM_Q1_1089000"/>
      <w:bookmarkEnd w:id="107"/>
    </w:p>
    <w:p w:rsidR="00743368" w:rsidRDefault="00743368" w:rsidP="00743368">
      <w:pPr>
        <w:pStyle w:val="a4"/>
        <w:keepNext/>
        <w:rPr>
          <w:rtl/>
        </w:rPr>
      </w:pPr>
      <w:bookmarkStart w:id="108" w:name="ET_speaker_5068_101"/>
      <w:r w:rsidRPr="007433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3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743368" w:rsidRDefault="00743368" w:rsidP="00743368">
      <w:pPr>
        <w:pStyle w:val="KeepWithNext"/>
        <w:rPr>
          <w:rtl/>
        </w:rPr>
      </w:pPr>
    </w:p>
    <w:p w:rsidR="00743368" w:rsidRDefault="00743368" w:rsidP="00743368">
      <w:pPr>
        <w:rPr>
          <w:rtl/>
        </w:rPr>
      </w:pPr>
      <w:bookmarkStart w:id="109" w:name="_ETM_Q1_1090000"/>
      <w:bookmarkEnd w:id="109"/>
      <w:r>
        <w:rPr>
          <w:rFonts w:hint="cs"/>
          <w:rtl/>
        </w:rPr>
        <w:t xml:space="preserve">נגיד, תגיד שתקיים דיון </w:t>
      </w:r>
      <w:bookmarkStart w:id="110" w:name="_ETM_Q1_1093000"/>
      <w:bookmarkEnd w:id="110"/>
      <w:r>
        <w:rPr>
          <w:rFonts w:hint="cs"/>
          <w:rtl/>
        </w:rPr>
        <w:t>בנושא?</w:t>
      </w:r>
    </w:p>
    <w:p w:rsidR="00743368" w:rsidRDefault="00743368" w:rsidP="00743368">
      <w:pPr>
        <w:rPr>
          <w:rtl/>
        </w:rPr>
      </w:pPr>
      <w:bookmarkStart w:id="111" w:name="_ETM_Q1_1091000"/>
      <w:bookmarkEnd w:id="111"/>
    </w:p>
    <w:p w:rsidR="00743368" w:rsidRDefault="00743368" w:rsidP="00743368">
      <w:pPr>
        <w:pStyle w:val="af6"/>
        <w:keepNext/>
        <w:rPr>
          <w:rtl/>
        </w:rPr>
      </w:pPr>
      <w:bookmarkStart w:id="112" w:name="ET_yor_6157_102"/>
      <w:r w:rsidRPr="00743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743368" w:rsidRDefault="00743368" w:rsidP="00743368">
      <w:pPr>
        <w:pStyle w:val="KeepWithNext"/>
        <w:rPr>
          <w:rtl/>
        </w:rPr>
      </w:pPr>
    </w:p>
    <w:p w:rsidR="00743368" w:rsidRDefault="00743368" w:rsidP="002B5AAE">
      <w:pPr>
        <w:rPr>
          <w:rtl/>
        </w:rPr>
      </w:pPr>
      <w:bookmarkStart w:id="113" w:name="_ETM_Q1_1092000"/>
      <w:bookmarkEnd w:id="113"/>
      <w:r>
        <w:rPr>
          <w:rFonts w:hint="cs"/>
          <w:rtl/>
        </w:rPr>
        <w:t xml:space="preserve">הצהרות פתיחה, בייחוד של גורמי אופוזיציה, נוטות להציג את הדברים מאוד מאוד בעייתית. אני יכול לפתוח ויכוח ודיון </w:t>
      </w:r>
      <w:bookmarkStart w:id="114" w:name="_ETM_Q1_1106000"/>
      <w:bookmarkEnd w:id="114"/>
      <w:r>
        <w:rPr>
          <w:rFonts w:hint="cs"/>
          <w:rtl/>
        </w:rPr>
        <w:t>בנושא</w:t>
      </w:r>
      <w:r w:rsidR="002B5AAE">
        <w:rPr>
          <w:rFonts w:hint="cs"/>
          <w:rtl/>
        </w:rPr>
        <w:t xml:space="preserve">, ואני יכול לבוא ולהגיד: גברתי חברת </w:t>
      </w:r>
      <w:bookmarkStart w:id="115" w:name="_ETM_Q1_1117000"/>
      <w:bookmarkEnd w:id="115"/>
      <w:r w:rsidR="002B5AAE">
        <w:rPr>
          <w:rFonts w:hint="cs"/>
          <w:rtl/>
        </w:rPr>
        <w:t>הכנסת קארין אלהרר, יש דרכים לבקש דיון בנושא שהוא מעניינה של הוועדה - -</w:t>
      </w:r>
    </w:p>
    <w:p w:rsidR="002B5AAE" w:rsidRDefault="002B5AAE" w:rsidP="002B5AAE">
      <w:pPr>
        <w:rPr>
          <w:rtl/>
        </w:rPr>
      </w:pPr>
      <w:bookmarkStart w:id="116" w:name="_ETM_Q1_1121000"/>
      <w:bookmarkEnd w:id="116"/>
    </w:p>
    <w:p w:rsidR="002B5AAE" w:rsidRDefault="002B5AAE" w:rsidP="002B5AAE">
      <w:pPr>
        <w:pStyle w:val="a4"/>
        <w:keepNext/>
        <w:rPr>
          <w:rtl/>
        </w:rPr>
      </w:pPr>
      <w:bookmarkStart w:id="117" w:name="ET_speaker_5068_103"/>
      <w:r w:rsidRPr="002B5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5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2B5AAE" w:rsidRDefault="002B5AAE" w:rsidP="002B5AAE">
      <w:pPr>
        <w:pStyle w:val="KeepWithNext"/>
        <w:rPr>
          <w:rtl/>
        </w:rPr>
      </w:pPr>
    </w:p>
    <w:p w:rsidR="002B5AAE" w:rsidRDefault="002B5AAE" w:rsidP="002B5AAE">
      <w:pPr>
        <w:rPr>
          <w:rtl/>
        </w:rPr>
      </w:pPr>
      <w:r>
        <w:rPr>
          <w:rFonts w:hint="cs"/>
          <w:rtl/>
        </w:rPr>
        <w:t xml:space="preserve">אין בעיה, אתה רוצה את זה בכתב? תקבל בכתב, </w:t>
      </w:r>
      <w:bookmarkStart w:id="118" w:name="_ETM_Q1_1124000"/>
      <w:bookmarkEnd w:id="118"/>
      <w:r>
        <w:rPr>
          <w:rFonts w:hint="cs"/>
          <w:rtl/>
        </w:rPr>
        <w:t xml:space="preserve">הכול בסדר. </w:t>
      </w:r>
    </w:p>
    <w:p w:rsidR="002B5AAE" w:rsidRDefault="002B5AAE" w:rsidP="002B5AAE">
      <w:pPr>
        <w:rPr>
          <w:rtl/>
        </w:rPr>
      </w:pPr>
    </w:p>
    <w:p w:rsidR="002B5AAE" w:rsidRDefault="002B5AAE" w:rsidP="002B5AAE">
      <w:pPr>
        <w:pStyle w:val="af6"/>
        <w:keepNext/>
        <w:rPr>
          <w:rtl/>
        </w:rPr>
      </w:pPr>
      <w:bookmarkStart w:id="119" w:name="ET_yor_6157_104"/>
      <w:r w:rsidRPr="002B5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2B5AAE" w:rsidRDefault="002B5AAE" w:rsidP="002B5AAE">
      <w:pPr>
        <w:pStyle w:val="KeepWithNext"/>
        <w:rPr>
          <w:rtl/>
        </w:rPr>
      </w:pPr>
    </w:p>
    <w:p w:rsidR="002B5AAE" w:rsidRDefault="002B5AAE" w:rsidP="002B5AAE">
      <w:pPr>
        <w:rPr>
          <w:rtl/>
        </w:rPr>
      </w:pPr>
      <w:bookmarkStart w:id="120" w:name="_ETM_Q1_1119000"/>
      <w:bookmarkEnd w:id="120"/>
      <w:r>
        <w:rPr>
          <w:rFonts w:hint="cs"/>
          <w:rtl/>
        </w:rPr>
        <w:t xml:space="preserve">- - או בנושא </w:t>
      </w:r>
      <w:bookmarkStart w:id="121" w:name="_ETM_Q1_1123000"/>
      <w:bookmarkEnd w:id="121"/>
      <w:r>
        <w:rPr>
          <w:rFonts w:hint="cs"/>
          <w:rtl/>
        </w:rPr>
        <w:t xml:space="preserve">שהכנסת מבקשת להציב על שולחנה של הוועדה, בדיון מהיר, בהצעה לסדר וכדומה. </w:t>
      </w:r>
    </w:p>
    <w:p w:rsidR="002B5AAE" w:rsidRDefault="002B5AAE" w:rsidP="002B5AAE">
      <w:pPr>
        <w:rPr>
          <w:rtl/>
        </w:rPr>
      </w:pPr>
    </w:p>
    <w:p w:rsidR="002B5AAE" w:rsidRDefault="002B5AAE" w:rsidP="002B5AAE">
      <w:pPr>
        <w:pStyle w:val="a4"/>
        <w:keepNext/>
        <w:rPr>
          <w:rtl/>
        </w:rPr>
      </w:pPr>
      <w:bookmarkStart w:id="122" w:name="ET_speaker_5068_105"/>
      <w:r w:rsidRPr="002B5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5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2B5AAE" w:rsidRDefault="002B5AAE" w:rsidP="002B5AAE">
      <w:pPr>
        <w:pStyle w:val="KeepWithNext"/>
        <w:rPr>
          <w:rtl/>
        </w:rPr>
      </w:pPr>
    </w:p>
    <w:p w:rsidR="002B5AAE" w:rsidRDefault="002B5AAE" w:rsidP="002B5AAE">
      <w:pPr>
        <w:rPr>
          <w:rtl/>
        </w:rPr>
      </w:pPr>
      <w:bookmarkStart w:id="123" w:name="_ETM_Q1_1129000"/>
      <w:bookmarkEnd w:id="123"/>
      <w:r>
        <w:rPr>
          <w:rFonts w:hint="cs"/>
          <w:rtl/>
        </w:rPr>
        <w:t xml:space="preserve">בסדר, חשבתי </w:t>
      </w:r>
      <w:bookmarkStart w:id="124" w:name="_ETM_Q1_1133000"/>
      <w:bookmarkEnd w:id="124"/>
      <w:r>
        <w:rPr>
          <w:rFonts w:hint="cs"/>
          <w:rtl/>
        </w:rPr>
        <w:t xml:space="preserve">שאין צורך בתכתובת, אבל טעיתי. </w:t>
      </w:r>
    </w:p>
    <w:p w:rsidR="002B5AAE" w:rsidRDefault="002B5AAE" w:rsidP="002B5AAE">
      <w:pPr>
        <w:rPr>
          <w:rtl/>
        </w:rPr>
      </w:pPr>
    </w:p>
    <w:p w:rsidR="002B5AAE" w:rsidRDefault="002B5AAE" w:rsidP="002B5AAE">
      <w:pPr>
        <w:pStyle w:val="af6"/>
        <w:keepNext/>
        <w:rPr>
          <w:rtl/>
        </w:rPr>
      </w:pPr>
      <w:bookmarkStart w:id="125" w:name="ET_yor_6157_106"/>
      <w:r w:rsidRPr="002B5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2B5AAE" w:rsidRDefault="002B5AAE" w:rsidP="002B5AAE">
      <w:pPr>
        <w:pStyle w:val="KeepWithNext"/>
        <w:rPr>
          <w:rtl/>
        </w:rPr>
      </w:pPr>
    </w:p>
    <w:p w:rsidR="002B5AAE" w:rsidRDefault="002B5AAE" w:rsidP="002B5AAE">
      <w:pPr>
        <w:rPr>
          <w:rtl/>
        </w:rPr>
      </w:pPr>
      <w:r>
        <w:rPr>
          <w:rFonts w:hint="cs"/>
          <w:rtl/>
        </w:rPr>
        <w:t>אני חשבתי שאם יש תכנית</w:t>
      </w:r>
      <w:bookmarkStart w:id="126" w:name="_ETM_Q1_1132000"/>
      <w:bookmarkEnd w:id="126"/>
      <w:r>
        <w:rPr>
          <w:rFonts w:hint="cs"/>
          <w:rtl/>
        </w:rPr>
        <w:t>, שתוקצבה כפי שאמרת על ידי הממשלה הקודמת והיא כבר פועלת - -</w:t>
      </w:r>
    </w:p>
    <w:p w:rsidR="002B5AAE" w:rsidRDefault="002B5AAE" w:rsidP="002B5AAE">
      <w:pPr>
        <w:rPr>
          <w:rtl/>
        </w:rPr>
      </w:pPr>
      <w:bookmarkStart w:id="127" w:name="_ETM_Q1_1138000"/>
      <w:bookmarkEnd w:id="127"/>
    </w:p>
    <w:p w:rsidR="002B5AAE" w:rsidRDefault="002B5AAE" w:rsidP="002B5AAE">
      <w:pPr>
        <w:pStyle w:val="a4"/>
        <w:keepNext/>
        <w:rPr>
          <w:rtl/>
        </w:rPr>
      </w:pPr>
      <w:bookmarkStart w:id="128" w:name="ET_speaker_5068_107"/>
      <w:r w:rsidRPr="002B5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5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2B5AAE" w:rsidRDefault="002B5AAE" w:rsidP="002B5AAE">
      <w:pPr>
        <w:pStyle w:val="KeepWithNext"/>
        <w:rPr>
          <w:rtl/>
        </w:rPr>
      </w:pPr>
    </w:p>
    <w:p w:rsidR="002B5AAE" w:rsidRDefault="002B5AAE" w:rsidP="002B5AAE">
      <w:pPr>
        <w:rPr>
          <w:rtl/>
        </w:rPr>
      </w:pPr>
      <w:bookmarkStart w:id="129" w:name="_ETM_Q1_1140000"/>
      <w:bookmarkEnd w:id="129"/>
      <w:r>
        <w:rPr>
          <w:rFonts w:hint="cs"/>
          <w:rtl/>
        </w:rPr>
        <w:t xml:space="preserve">היא לא פועלת, היא תוקצבה, שים לב, חידוד. </w:t>
      </w:r>
    </w:p>
    <w:p w:rsidR="002B5AAE" w:rsidRDefault="002B5AAE" w:rsidP="002B5AAE">
      <w:pPr>
        <w:rPr>
          <w:rtl/>
        </w:rPr>
      </w:pPr>
      <w:bookmarkStart w:id="130" w:name="_ETM_Q1_1141000"/>
      <w:bookmarkEnd w:id="130"/>
    </w:p>
    <w:p w:rsidR="002B5AAE" w:rsidRDefault="002B5AAE" w:rsidP="002B5AAE">
      <w:pPr>
        <w:pStyle w:val="af6"/>
        <w:keepNext/>
        <w:rPr>
          <w:rtl/>
        </w:rPr>
      </w:pPr>
      <w:bookmarkStart w:id="131" w:name="ET_yor_6157_108"/>
      <w:r w:rsidRPr="002B5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2B5AAE" w:rsidRDefault="002B5AAE" w:rsidP="002B5AAE">
      <w:pPr>
        <w:pStyle w:val="KeepWithNext"/>
        <w:rPr>
          <w:rtl/>
        </w:rPr>
      </w:pPr>
    </w:p>
    <w:p w:rsidR="002B5AAE" w:rsidRDefault="002B5AAE" w:rsidP="002B5AAE">
      <w:pPr>
        <w:rPr>
          <w:rtl/>
        </w:rPr>
      </w:pPr>
      <w:bookmarkStart w:id="132" w:name="_ETM_Q1_1142000"/>
      <w:bookmarkEnd w:id="132"/>
      <w:r>
        <w:rPr>
          <w:rFonts w:hint="cs"/>
          <w:rtl/>
        </w:rPr>
        <w:t>- - הייתי חושב שהנושא הזה מטופל,</w:t>
      </w:r>
      <w:bookmarkStart w:id="133" w:name="_ETM_Q1_1144000"/>
      <w:bookmarkEnd w:id="133"/>
      <w:r>
        <w:rPr>
          <w:rFonts w:hint="cs"/>
          <w:rtl/>
        </w:rPr>
        <w:t xml:space="preserve"> אבל גם את הנושא הזה אני לא רוצה להפוך לוויכוח בין קואליציה לבין אופוזיציה, ולכן אני לא רוצה להתייחס לדברים שאמרת. </w:t>
      </w:r>
    </w:p>
    <w:p w:rsidR="002B5AAE" w:rsidRDefault="002B5AAE" w:rsidP="002B5AAE">
      <w:pPr>
        <w:rPr>
          <w:rtl/>
        </w:rPr>
      </w:pPr>
      <w:bookmarkStart w:id="134" w:name="_ETM_Q1_1152000"/>
      <w:bookmarkEnd w:id="134"/>
    </w:p>
    <w:p w:rsidR="002B5AAE" w:rsidRDefault="002B5AAE" w:rsidP="002B5AAE">
      <w:pPr>
        <w:pStyle w:val="a4"/>
        <w:keepNext/>
        <w:rPr>
          <w:rtl/>
        </w:rPr>
      </w:pPr>
      <w:bookmarkStart w:id="135" w:name="ET_speaker_5068_109"/>
      <w:r w:rsidRPr="002B5A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5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B5AAE" w:rsidRDefault="002B5AAE" w:rsidP="002B5AAE">
      <w:pPr>
        <w:pStyle w:val="KeepWithNext"/>
        <w:rPr>
          <w:rtl/>
        </w:rPr>
      </w:pPr>
    </w:p>
    <w:p w:rsidR="00C000CB" w:rsidRDefault="00C000CB" w:rsidP="002B5AAE">
      <w:pPr>
        <w:rPr>
          <w:rtl/>
        </w:rPr>
      </w:pPr>
      <w:r>
        <w:rPr>
          <w:rFonts w:hint="cs"/>
          <w:rtl/>
        </w:rPr>
        <w:t xml:space="preserve">ובזה אתם מומחים. </w:t>
      </w:r>
    </w:p>
    <w:p w:rsidR="00C000CB" w:rsidRDefault="00C000CB" w:rsidP="00C000CB">
      <w:pPr>
        <w:rPr>
          <w:rtl/>
        </w:rPr>
      </w:pPr>
      <w:bookmarkStart w:id="136" w:name="_ETM_Q1_1153000"/>
      <w:bookmarkStart w:id="137" w:name="ET_yor_6157_110"/>
      <w:bookmarkEnd w:id="136"/>
    </w:p>
    <w:p w:rsidR="00C000CB" w:rsidRDefault="00C000CB" w:rsidP="00C000CB">
      <w:pPr>
        <w:pStyle w:val="af6"/>
        <w:keepNext/>
        <w:rPr>
          <w:rtl/>
        </w:rPr>
      </w:pPr>
      <w:bookmarkStart w:id="138" w:name="ET_yor_6157_111"/>
      <w:r w:rsidRPr="00C000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0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C000CB" w:rsidRDefault="00C000CB" w:rsidP="00C000CB">
      <w:pPr>
        <w:pStyle w:val="KeepWithNext"/>
        <w:rPr>
          <w:rtl/>
        </w:rPr>
      </w:pPr>
    </w:p>
    <w:p w:rsidR="00C000CB" w:rsidRDefault="00C000CB" w:rsidP="00C000CB">
      <w:pPr>
        <w:rPr>
          <w:rtl/>
        </w:rPr>
      </w:pPr>
      <w:bookmarkStart w:id="139" w:name="_ETM_Q1_1150000"/>
      <w:bookmarkStart w:id="140" w:name="_ETM_Q1_1154000"/>
      <w:bookmarkEnd w:id="139"/>
      <w:bookmarkEnd w:id="137"/>
      <w:bookmarkEnd w:id="140"/>
      <w:r>
        <w:rPr>
          <w:rFonts w:hint="cs"/>
          <w:rtl/>
        </w:rPr>
        <w:t xml:space="preserve">לכן לא רציתי להתייחס </w:t>
      </w:r>
      <w:bookmarkStart w:id="141" w:name="_ETM_Q1_1151000"/>
      <w:bookmarkEnd w:id="141"/>
      <w:r>
        <w:rPr>
          <w:rFonts w:hint="cs"/>
          <w:rtl/>
        </w:rPr>
        <w:t xml:space="preserve">לדברים שאמרת, כדי לא להפוך נושא כה חשוב לוויכוח בין </w:t>
      </w:r>
      <w:bookmarkStart w:id="142" w:name="_ETM_Q1_1156000"/>
      <w:bookmarkEnd w:id="142"/>
      <w:r>
        <w:rPr>
          <w:rFonts w:hint="cs"/>
          <w:rtl/>
        </w:rPr>
        <w:t xml:space="preserve">קואליציה לבין אופוזיציה, אבל כמובן זו בחירתכם. </w:t>
      </w:r>
    </w:p>
    <w:p w:rsidR="00C000CB" w:rsidRPr="00C000CB" w:rsidRDefault="00C000CB" w:rsidP="00C000CB">
      <w:pPr>
        <w:rPr>
          <w:rtl/>
        </w:rPr>
      </w:pPr>
      <w:bookmarkStart w:id="143" w:name="_ETM_Q1_1157000"/>
      <w:bookmarkEnd w:id="143"/>
    </w:p>
    <w:p w:rsidR="00C000CB" w:rsidRDefault="00C000CB" w:rsidP="002B5AAE">
      <w:pPr>
        <w:rPr>
          <w:rtl/>
        </w:rPr>
      </w:pPr>
      <w:r>
        <w:rPr>
          <w:rFonts w:hint="cs"/>
          <w:rtl/>
        </w:rPr>
        <w:t xml:space="preserve">בבקשה, גברתי היועצת </w:t>
      </w:r>
      <w:bookmarkStart w:id="144" w:name="_ETM_Q1_1168000"/>
      <w:bookmarkEnd w:id="144"/>
      <w:r>
        <w:rPr>
          <w:rFonts w:hint="cs"/>
          <w:rtl/>
        </w:rPr>
        <w:t xml:space="preserve">המשפטית. </w:t>
      </w:r>
    </w:p>
    <w:p w:rsidR="00C000CB" w:rsidRPr="002B5AAE" w:rsidRDefault="00C000CB" w:rsidP="002B5AAE">
      <w:pPr>
        <w:rPr>
          <w:rtl/>
        </w:rPr>
      </w:pPr>
      <w:bookmarkStart w:id="145" w:name="_ETM_Q1_1169000"/>
      <w:bookmarkEnd w:id="145"/>
    </w:p>
    <w:p w:rsidR="002B15A3" w:rsidRDefault="002B15A3" w:rsidP="002B15A3">
      <w:pPr>
        <w:pStyle w:val="a4"/>
        <w:keepNext/>
        <w:rPr>
          <w:rtl/>
        </w:rPr>
      </w:pPr>
      <w:bookmarkStart w:id="146" w:name="_ETM_Q1_1094000"/>
      <w:bookmarkStart w:id="147" w:name="_ETM_Q1_851000"/>
      <w:bookmarkStart w:id="148" w:name="ET_speaker_דגנית_כהן_ויליאמס_4"/>
      <w:bookmarkEnd w:id="146"/>
      <w:bookmarkEnd w:id="147"/>
      <w:r w:rsidRPr="002B15A3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2B1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2B15A3" w:rsidRDefault="002B15A3" w:rsidP="002B15A3">
      <w:pPr>
        <w:pStyle w:val="KeepWithNext"/>
        <w:rPr>
          <w:rtl/>
        </w:rPr>
      </w:pPr>
    </w:p>
    <w:p w:rsidR="00614CFA" w:rsidRDefault="00C000CB" w:rsidP="00614CFA">
      <w:pPr>
        <w:rPr>
          <w:rtl/>
        </w:rPr>
      </w:pPr>
      <w:bookmarkStart w:id="149" w:name="_ETM_Q1_1127706"/>
      <w:bookmarkStart w:id="150" w:name="_ETM_Q1_1137336"/>
      <w:bookmarkStart w:id="151" w:name="_ETM_Q1_1137393"/>
      <w:bookmarkEnd w:id="149"/>
      <w:bookmarkEnd w:id="150"/>
      <w:bookmarkEnd w:id="151"/>
      <w:r>
        <w:rPr>
          <w:rFonts w:hint="cs"/>
          <w:rtl/>
        </w:rPr>
        <w:t xml:space="preserve">בוקר טוב, </w:t>
      </w:r>
      <w:r w:rsidR="00614CFA">
        <w:rPr>
          <w:rFonts w:hint="cs"/>
          <w:rtl/>
        </w:rPr>
        <w:t xml:space="preserve">בעצם אנחנו דנים </w:t>
      </w:r>
      <w:r>
        <w:rPr>
          <w:rFonts w:hint="cs"/>
          <w:rtl/>
        </w:rPr>
        <w:t xml:space="preserve">בפרק י"א לחוק התכנית הכלכלית. זה דיון </w:t>
      </w:r>
      <w:bookmarkStart w:id="152" w:name="_ETM_Q1_1178000"/>
      <w:bookmarkEnd w:id="152"/>
      <w:r>
        <w:rPr>
          <w:rFonts w:hint="cs"/>
          <w:rtl/>
        </w:rPr>
        <w:t xml:space="preserve">שני. היו די הרבה שינויים, חלקם טכניים וחלקם מהותיים, </w:t>
      </w:r>
      <w:bookmarkStart w:id="153" w:name="_ETM_Q1_1181000"/>
      <w:bookmarkEnd w:id="153"/>
      <w:r>
        <w:rPr>
          <w:rFonts w:hint="cs"/>
          <w:rtl/>
        </w:rPr>
        <w:t xml:space="preserve">בין הדיון הקודם לבין הדיון הזה עם </w:t>
      </w:r>
      <w:bookmarkStart w:id="154" w:name="_ETM_Q1_1186000"/>
      <w:bookmarkEnd w:id="154"/>
      <w:r>
        <w:rPr>
          <w:rFonts w:hint="cs"/>
          <w:rtl/>
        </w:rPr>
        <w:t xml:space="preserve">דברים שהוועדה ביקשה להכניס לחוק, ולכן אנחנו נעבור בקצרה על </w:t>
      </w:r>
      <w:bookmarkStart w:id="155" w:name="_ETM_Q1_1193000"/>
      <w:bookmarkEnd w:id="155"/>
      <w:r>
        <w:rPr>
          <w:rFonts w:hint="cs"/>
          <w:rtl/>
        </w:rPr>
        <w:t xml:space="preserve">כל אותם שינויים ונסביר. </w:t>
      </w:r>
    </w:p>
    <w:p w:rsidR="00C000CB" w:rsidRDefault="00C000CB" w:rsidP="00614CFA">
      <w:pPr>
        <w:rPr>
          <w:rtl/>
        </w:rPr>
      </w:pPr>
    </w:p>
    <w:p w:rsidR="00C000CB" w:rsidRDefault="00761508" w:rsidP="00614CFA">
      <w:pPr>
        <w:rPr>
          <w:rtl/>
        </w:rPr>
      </w:pPr>
      <w:bookmarkStart w:id="156" w:name="_ETM_Q1_1196000"/>
      <w:bookmarkStart w:id="157" w:name="_ETM_Q1_1203000"/>
      <w:bookmarkEnd w:id="156"/>
      <w:bookmarkEnd w:id="157"/>
      <w:r>
        <w:rPr>
          <w:rFonts w:hint="cs"/>
          <w:rtl/>
        </w:rPr>
        <w:t xml:space="preserve">בחוק הירושה (בפרק זה) </w:t>
      </w:r>
      <w:r>
        <w:rPr>
          <w:rFonts w:hint="eastAsia"/>
          <w:rtl/>
        </w:rPr>
        <w:t>–</w:t>
      </w:r>
    </w:p>
    <w:p w:rsidR="00761508" w:rsidRDefault="00761508" w:rsidP="00614CFA">
      <w:pPr>
        <w:rPr>
          <w:rtl/>
        </w:rPr>
      </w:pPr>
    </w:p>
    <w:p w:rsidR="00761508" w:rsidRDefault="00761508" w:rsidP="00761508">
      <w:pPr>
        <w:rPr>
          <w:rtl/>
        </w:rPr>
      </w:pPr>
      <w:bookmarkStart w:id="158" w:name="_ETM_Q1_1200000"/>
      <w:bookmarkEnd w:id="158"/>
      <w:r>
        <w:rPr>
          <w:rFonts w:hint="cs"/>
          <w:rtl/>
        </w:rPr>
        <w:t>"(1א)</w:t>
      </w:r>
      <w:bookmarkStart w:id="159" w:name="_ETM_Q1_1204000"/>
      <w:bookmarkEnd w:id="159"/>
      <w:r>
        <w:rPr>
          <w:rFonts w:hint="cs"/>
          <w:rtl/>
        </w:rPr>
        <w:t xml:space="preserve"> בסעיף 25(א), במקום "לבית המשפט" יבוא "לרשם לענייני ירושה או לבית המשפט, לפי העניין";</w:t>
      </w:r>
      <w:bookmarkStart w:id="160" w:name="_ETM_Q1_1211000"/>
      <w:bookmarkEnd w:id="160"/>
    </w:p>
    <w:p w:rsidR="00761508" w:rsidRDefault="00761508" w:rsidP="00761508">
      <w:pPr>
        <w:rPr>
          <w:rtl/>
        </w:rPr>
      </w:pPr>
    </w:p>
    <w:p w:rsidR="00761508" w:rsidRDefault="00761508" w:rsidP="00761508">
      <w:pPr>
        <w:rPr>
          <w:rtl/>
        </w:rPr>
      </w:pPr>
      <w:bookmarkStart w:id="161" w:name="_ETM_Q1_1213000"/>
      <w:bookmarkEnd w:id="161"/>
      <w:r>
        <w:rPr>
          <w:rFonts w:hint="cs"/>
          <w:rtl/>
        </w:rPr>
        <w:t xml:space="preserve">זה איזשהו תיקון שעושה השוואה </w:t>
      </w:r>
      <w:proofErr w:type="spellStart"/>
      <w:r>
        <w:rPr>
          <w:rFonts w:hint="cs"/>
          <w:rtl/>
        </w:rPr>
        <w:t>נוסחית</w:t>
      </w:r>
      <w:proofErr w:type="spellEnd"/>
      <w:r>
        <w:rPr>
          <w:rFonts w:hint="cs"/>
          <w:rtl/>
        </w:rPr>
        <w:t xml:space="preserve"> לכך </w:t>
      </w:r>
      <w:bookmarkStart w:id="162" w:name="_ETM_Q1_1219000"/>
      <w:bookmarkEnd w:id="162"/>
      <w:r>
        <w:rPr>
          <w:rFonts w:hint="cs"/>
          <w:rtl/>
        </w:rPr>
        <w:t xml:space="preserve">שאנחנו מעבירים הליכים, שכיום מתנהלים בבית המשפט, לרשם לענייני ירושה, </w:t>
      </w:r>
      <w:bookmarkStart w:id="163" w:name="_ETM_Q1_1228000"/>
      <w:bookmarkEnd w:id="163"/>
      <w:r>
        <w:rPr>
          <w:rFonts w:hint="cs"/>
          <w:rtl/>
        </w:rPr>
        <w:t xml:space="preserve">וכך שניהם יוכלו לדון. </w:t>
      </w:r>
    </w:p>
    <w:p w:rsidR="00761508" w:rsidRDefault="00761508" w:rsidP="00761508">
      <w:pPr>
        <w:rPr>
          <w:rtl/>
        </w:rPr>
      </w:pPr>
    </w:p>
    <w:p w:rsidR="00761508" w:rsidRDefault="00944CA0" w:rsidP="00761508">
      <w:pPr>
        <w:rPr>
          <w:rtl/>
        </w:rPr>
      </w:pPr>
      <w:bookmarkStart w:id="164" w:name="_ETM_Q1_1226000"/>
      <w:bookmarkEnd w:id="164"/>
      <w:r>
        <w:rPr>
          <w:rFonts w:hint="cs"/>
          <w:rtl/>
        </w:rPr>
        <w:t xml:space="preserve">"בסעיף 67א(א) </w:t>
      </w:r>
      <w:r>
        <w:rPr>
          <w:rFonts w:hint="eastAsia"/>
          <w:rtl/>
        </w:rPr>
        <w:t>–</w:t>
      </w:r>
    </w:p>
    <w:p w:rsidR="00944CA0" w:rsidRDefault="00944CA0" w:rsidP="00761508">
      <w:pPr>
        <w:rPr>
          <w:rtl/>
        </w:rPr>
      </w:pPr>
    </w:p>
    <w:p w:rsidR="007E59A3" w:rsidRDefault="00944CA0" w:rsidP="00EC49A3">
      <w:pPr>
        <w:pStyle w:val="afe"/>
        <w:numPr>
          <w:ilvl w:val="0"/>
          <w:numId w:val="3"/>
        </w:numPr>
      </w:pPr>
      <w:bookmarkStart w:id="165" w:name="_ETM_Q1_1232000"/>
      <w:bookmarkEnd w:id="165"/>
      <w:r>
        <w:rPr>
          <w:rFonts w:hint="cs"/>
          <w:rtl/>
        </w:rPr>
        <w:t xml:space="preserve">בפסקה (4) במקום </w:t>
      </w:r>
      <w:bookmarkStart w:id="166" w:name="_ETM_Q1_1235000"/>
      <w:bookmarkEnd w:id="166"/>
      <w:r>
        <w:rPr>
          <w:rFonts w:hint="cs"/>
          <w:rtl/>
        </w:rPr>
        <w:t xml:space="preserve">"אדם שמונה לו אפוטרופוס, קטין" יבוא "אדם שהאפוטרופוס הכללי </w:t>
      </w:r>
      <w:bookmarkStart w:id="167" w:name="_ETM_Q1_1238000"/>
      <w:bookmarkEnd w:id="167"/>
      <w:r>
        <w:rPr>
          <w:rFonts w:hint="cs"/>
          <w:rtl/>
        </w:rPr>
        <w:t>מנהל את רכושו</w:t>
      </w:r>
      <w:r w:rsidR="00EC49A3">
        <w:rPr>
          <w:rFonts w:hint="cs"/>
          <w:rtl/>
        </w:rPr>
        <w:t xml:space="preserve"> או נעדר</w:t>
      </w:r>
      <w:bookmarkStart w:id="168" w:name="_ETM_Q1_1185570"/>
      <w:bookmarkStart w:id="169" w:name="_ETM_Q1_1185633"/>
      <w:bookmarkEnd w:id="168"/>
      <w:bookmarkEnd w:id="169"/>
      <w:r w:rsidR="00EC49A3">
        <w:rPr>
          <w:rtl/>
        </w:rPr>
        <w:pgNum/>
      </w:r>
      <w:r w:rsidR="00EC49A3">
        <w:rPr>
          <w:rFonts w:hint="cs"/>
          <w:rtl/>
        </w:rPr>
        <w:t xml:space="preserve">". </w:t>
      </w:r>
    </w:p>
    <w:p w:rsidR="00EC49A3" w:rsidRDefault="00EC49A3" w:rsidP="00EC49A3">
      <w:pPr>
        <w:rPr>
          <w:rtl/>
        </w:rPr>
      </w:pPr>
      <w:bookmarkStart w:id="170" w:name="_ETM_Q1_1245000"/>
      <w:bookmarkEnd w:id="170"/>
    </w:p>
    <w:p w:rsidR="00EC49A3" w:rsidRDefault="00EC49A3" w:rsidP="00EC49A3">
      <w:pPr>
        <w:rPr>
          <w:rtl/>
        </w:rPr>
      </w:pPr>
      <w:bookmarkStart w:id="171" w:name="_ETM_Q1_1246000"/>
      <w:bookmarkEnd w:id="171"/>
      <w:r>
        <w:rPr>
          <w:rFonts w:hint="cs"/>
          <w:rtl/>
        </w:rPr>
        <w:t xml:space="preserve">כאן היה רק </w:t>
      </w:r>
      <w:bookmarkStart w:id="172" w:name="_ETM_Q1_1241000"/>
      <w:bookmarkEnd w:id="172"/>
      <w:r>
        <w:rPr>
          <w:rFonts w:hint="cs"/>
          <w:rtl/>
        </w:rPr>
        <w:t xml:space="preserve">תיקון נוסח מהדיון הקודם. הובהר בדיון הקודם, שמדובר רק בהתאמה למצב הנוכחי, שבו האפוטרופוס הכללי לא מייצג אנשים שמונה </w:t>
      </w:r>
      <w:bookmarkStart w:id="173" w:name="_ETM_Q1_1257000"/>
      <w:bookmarkEnd w:id="173"/>
      <w:r>
        <w:rPr>
          <w:rFonts w:hint="cs"/>
          <w:rtl/>
        </w:rPr>
        <w:t xml:space="preserve">להם אפוטרופוס או קטינים ככלל. </w:t>
      </w:r>
    </w:p>
    <w:p w:rsidR="00EC49A3" w:rsidRDefault="00EC49A3" w:rsidP="00EC49A3">
      <w:pPr>
        <w:rPr>
          <w:rtl/>
        </w:rPr>
      </w:pPr>
    </w:p>
    <w:p w:rsidR="00EC49A3" w:rsidRDefault="00EC49A3" w:rsidP="00EC49A3">
      <w:pPr>
        <w:rPr>
          <w:rtl/>
        </w:rPr>
      </w:pPr>
      <w:r>
        <w:rPr>
          <w:rFonts w:hint="cs"/>
          <w:rtl/>
        </w:rPr>
        <w:t xml:space="preserve">"(ב) פסקאות (5) עד (7) </w:t>
      </w:r>
      <w:bookmarkStart w:id="174" w:name="_ETM_Q1_1261000"/>
      <w:bookmarkEnd w:id="174"/>
      <w:r>
        <w:rPr>
          <w:rtl/>
        </w:rPr>
        <w:t>–</w:t>
      </w:r>
      <w:r>
        <w:rPr>
          <w:rFonts w:hint="cs"/>
          <w:rtl/>
        </w:rPr>
        <w:t xml:space="preserve"> יימחקו".</w:t>
      </w:r>
    </w:p>
    <w:p w:rsidR="00EC49A3" w:rsidRDefault="00EC49A3" w:rsidP="00EC49A3">
      <w:pPr>
        <w:rPr>
          <w:rtl/>
        </w:rPr>
      </w:pPr>
    </w:p>
    <w:p w:rsidR="00EC49A3" w:rsidRDefault="00EC49A3" w:rsidP="00EC49A3">
      <w:pPr>
        <w:rPr>
          <w:rtl/>
        </w:rPr>
      </w:pPr>
      <w:bookmarkStart w:id="175" w:name="_ETM_Q1_1264000"/>
      <w:bookmarkEnd w:id="175"/>
      <w:r>
        <w:rPr>
          <w:rFonts w:hint="cs"/>
          <w:rtl/>
        </w:rPr>
        <w:t xml:space="preserve">אלו ההליכים שעד היום היה צריך להעביר </w:t>
      </w:r>
      <w:r w:rsidR="006B76E0">
        <w:rPr>
          <w:rFonts w:hint="cs"/>
          <w:rtl/>
        </w:rPr>
        <w:t xml:space="preserve">לבית המשפט </w:t>
      </w:r>
      <w:bookmarkStart w:id="176" w:name="_ETM_Q1_1266000"/>
      <w:bookmarkEnd w:id="176"/>
      <w:r w:rsidR="006B76E0">
        <w:rPr>
          <w:rFonts w:hint="cs"/>
          <w:rtl/>
        </w:rPr>
        <w:t xml:space="preserve">ויישארו אצל הרשם ככלל. ישנו כמובן סעיף סל, </w:t>
      </w:r>
      <w:bookmarkStart w:id="177" w:name="_ETM_Q1_1270000"/>
      <w:bookmarkEnd w:id="177"/>
      <w:r w:rsidR="006B76E0">
        <w:rPr>
          <w:rFonts w:hint="cs"/>
          <w:rtl/>
        </w:rPr>
        <w:t>שעדיין מאפשר לרשם במקרה הצורך להעביר לבית המשפט</w:t>
      </w:r>
      <w:bookmarkStart w:id="178" w:name="_ETM_Q1_1274000"/>
      <w:bookmarkEnd w:id="178"/>
      <w:r w:rsidR="00BC5F44">
        <w:rPr>
          <w:rFonts w:hint="cs"/>
          <w:rtl/>
        </w:rPr>
        <w:t xml:space="preserve">, </w:t>
      </w:r>
      <w:bookmarkStart w:id="179" w:name="_ETM_Q1_1272000"/>
      <w:bookmarkEnd w:id="179"/>
      <w:r w:rsidR="007A164B">
        <w:rPr>
          <w:rFonts w:hint="cs"/>
          <w:rtl/>
        </w:rPr>
        <w:t xml:space="preserve">אבל אלו הליכים של צוואה בעל פה, צוואה שיש בה </w:t>
      </w:r>
      <w:bookmarkStart w:id="180" w:name="_ETM_Q1_1280000"/>
      <w:bookmarkEnd w:id="180"/>
      <w:r w:rsidR="007A164B">
        <w:rPr>
          <w:rFonts w:hint="cs"/>
          <w:rtl/>
        </w:rPr>
        <w:t xml:space="preserve">פגם או חסר, וצוואה שחל עליה הפרק השביעי, </w:t>
      </w:r>
      <w:bookmarkStart w:id="181" w:name="_ETM_Q1_1286000"/>
      <w:bookmarkEnd w:id="181"/>
      <w:r w:rsidR="007A164B">
        <w:rPr>
          <w:rFonts w:hint="cs"/>
          <w:rtl/>
        </w:rPr>
        <w:t xml:space="preserve">זאת אומרת שמקום המוריש הוא בחוץ לארץ ויש תחולה </w:t>
      </w:r>
      <w:r w:rsidR="008E1AFB">
        <w:rPr>
          <w:rFonts w:hint="cs"/>
          <w:rtl/>
        </w:rPr>
        <w:t>ע</w:t>
      </w:r>
      <w:r w:rsidR="007A164B">
        <w:rPr>
          <w:rFonts w:hint="cs"/>
          <w:rtl/>
        </w:rPr>
        <w:t>ל</w:t>
      </w:r>
      <w:r w:rsidR="008E1AFB">
        <w:rPr>
          <w:rFonts w:hint="cs"/>
          <w:rtl/>
        </w:rPr>
        <w:t xml:space="preserve"> ה</w:t>
      </w:r>
      <w:r w:rsidR="007A164B">
        <w:rPr>
          <w:rFonts w:hint="cs"/>
          <w:rtl/>
        </w:rPr>
        <w:t xml:space="preserve">דין </w:t>
      </w:r>
      <w:bookmarkStart w:id="182" w:name="_ETM_Q1_1284000"/>
      <w:bookmarkEnd w:id="182"/>
      <w:r w:rsidR="007A164B">
        <w:rPr>
          <w:rFonts w:hint="cs"/>
          <w:rtl/>
        </w:rPr>
        <w:t xml:space="preserve">הזר. </w:t>
      </w:r>
    </w:p>
    <w:p w:rsidR="00BC5F44" w:rsidRDefault="00BC5F44" w:rsidP="00EC49A3">
      <w:pPr>
        <w:rPr>
          <w:rtl/>
        </w:rPr>
      </w:pPr>
    </w:p>
    <w:p w:rsidR="008E1AFB" w:rsidRDefault="008E1AFB" w:rsidP="008F54CF">
      <w:pPr>
        <w:rPr>
          <w:rtl/>
        </w:rPr>
      </w:pPr>
      <w:bookmarkStart w:id="183" w:name="_ETM_Q1_1289000"/>
      <w:bookmarkEnd w:id="183"/>
      <w:r>
        <w:rPr>
          <w:rFonts w:hint="cs"/>
          <w:rtl/>
        </w:rPr>
        <w:t>"בסעיף 68(ב), אחרי "רשאי בית המשפט" יבוא "או הרשם לענייני ירושה"</w:t>
      </w:r>
      <w:r w:rsidR="008F54CF">
        <w:rPr>
          <w:rFonts w:hint="cs"/>
          <w:rtl/>
        </w:rPr>
        <w:t xml:space="preserve"> </w:t>
      </w:r>
      <w:r w:rsidR="008F54CF">
        <w:rPr>
          <w:rtl/>
        </w:rPr>
        <w:t>–</w:t>
      </w:r>
      <w:r w:rsidR="008F54CF">
        <w:rPr>
          <w:rFonts w:hint="cs"/>
          <w:rtl/>
        </w:rPr>
        <w:t xml:space="preserve"> זה התיקון שאומר שגם </w:t>
      </w:r>
      <w:bookmarkStart w:id="184" w:name="_ETM_Q1_1299000"/>
      <w:bookmarkEnd w:id="184"/>
      <w:r w:rsidR="008F54CF">
        <w:rPr>
          <w:rFonts w:hint="cs"/>
          <w:rtl/>
        </w:rPr>
        <w:t xml:space="preserve">רשם לענייני ירושה יוכל לדון בצוואה, שהמקור שלה חסר </w:t>
      </w:r>
      <w:r w:rsidR="008F54CF">
        <w:rPr>
          <w:rFonts w:hint="eastAsia"/>
          <w:rtl/>
        </w:rPr>
        <w:t>–</w:t>
      </w:r>
      <w:r>
        <w:rPr>
          <w:rFonts w:hint="cs"/>
          <w:rtl/>
        </w:rPr>
        <w:t xml:space="preserve"> ובסופו יבוא "ואולם, היה המקור מחוץ לישראל ולא ניתן להגישו, וניתן צו קיום על ידי ערכאה שיפוטית או רשות מוסמכת מחוץ לישראל </w:t>
      </w:r>
      <w:r>
        <w:rPr>
          <w:rtl/>
        </w:rPr>
        <w:t>–</w:t>
      </w:r>
      <w:r>
        <w:rPr>
          <w:rFonts w:hint="cs"/>
          <w:rtl/>
        </w:rPr>
        <w:t xml:space="preserve"> לא תהיה הצוואה טעונה הוכחה בהגשת המקור לפי סעיף זה אם הוכח צו הקיום האמור בדרך של הוכחת תעודת חוץ לפי סעיף 30 לפקודת הראיות </w:t>
      </w:r>
      <w:r w:rsidR="000E259B">
        <w:rPr>
          <w:rFonts w:hint="cs"/>
          <w:rtl/>
        </w:rPr>
        <w:t>[</w:t>
      </w:r>
      <w:bookmarkStart w:id="185" w:name="_ETM_Q1_1322000"/>
      <w:bookmarkEnd w:id="185"/>
      <w:r w:rsidR="000E259B">
        <w:rPr>
          <w:rFonts w:hint="cs"/>
          <w:rtl/>
        </w:rPr>
        <w:t>נוסח חדש], התשל"א-1971".</w:t>
      </w:r>
    </w:p>
    <w:p w:rsidR="000E259B" w:rsidRDefault="000E259B" w:rsidP="008F54CF">
      <w:pPr>
        <w:rPr>
          <w:rtl/>
        </w:rPr>
      </w:pPr>
    </w:p>
    <w:p w:rsidR="000E259B" w:rsidRDefault="000E259B" w:rsidP="008F54CF">
      <w:pPr>
        <w:rPr>
          <w:rtl/>
        </w:rPr>
      </w:pPr>
      <w:bookmarkStart w:id="186" w:name="_ETM_Q1_1329000"/>
      <w:bookmarkEnd w:id="186"/>
      <w:r>
        <w:rPr>
          <w:rFonts w:hint="cs"/>
          <w:rtl/>
        </w:rPr>
        <w:t xml:space="preserve">יש כאן איזושהי הקלה על דרכי הוכחה. ברגע </w:t>
      </w:r>
      <w:bookmarkStart w:id="187" w:name="_ETM_Q1_1328000"/>
      <w:bookmarkEnd w:id="187"/>
      <w:r>
        <w:rPr>
          <w:rFonts w:hint="cs"/>
          <w:rtl/>
        </w:rPr>
        <w:t xml:space="preserve">שיש צו קיום צוואה בחוץ לארץ, המשמעות היא שהצוואה המקורית </w:t>
      </w:r>
      <w:bookmarkStart w:id="188" w:name="_ETM_Q1_1332000"/>
      <w:bookmarkEnd w:id="188"/>
      <w:r>
        <w:rPr>
          <w:rFonts w:hint="cs"/>
          <w:rtl/>
        </w:rPr>
        <w:t xml:space="preserve">בחוץ לארץ, ולכן לא יידרש אדם להגיש בקשה מיוחדת להוכחת </w:t>
      </w:r>
      <w:bookmarkStart w:id="189" w:name="_ETM_Q1_1341000"/>
      <w:bookmarkEnd w:id="189"/>
      <w:r>
        <w:rPr>
          <w:rFonts w:hint="cs"/>
          <w:rtl/>
        </w:rPr>
        <w:t xml:space="preserve">צוואה, שאין לה מקור במצבים האלה. </w:t>
      </w:r>
    </w:p>
    <w:p w:rsidR="000E259B" w:rsidRDefault="000E259B" w:rsidP="008F54CF">
      <w:pPr>
        <w:rPr>
          <w:rtl/>
        </w:rPr>
      </w:pPr>
    </w:p>
    <w:p w:rsidR="000E259B" w:rsidRDefault="000E259B" w:rsidP="000E259B">
      <w:pPr>
        <w:rPr>
          <w:rtl/>
        </w:rPr>
      </w:pPr>
      <w:bookmarkStart w:id="190" w:name="_ETM_Q1_1345000"/>
      <w:bookmarkEnd w:id="190"/>
      <w:r>
        <w:rPr>
          <w:rFonts w:hint="cs"/>
          <w:rtl/>
        </w:rPr>
        <w:t xml:space="preserve">"(3) בסעיף 78(ב), אחרי "מנהל עיזבון" יבוא "לרבות מנהל עיזבון זמני לפי סעיף 77". </w:t>
      </w:r>
    </w:p>
    <w:p w:rsidR="000E259B" w:rsidRDefault="000E259B" w:rsidP="000E259B">
      <w:pPr>
        <w:rPr>
          <w:rtl/>
        </w:rPr>
      </w:pPr>
    </w:p>
    <w:p w:rsidR="000E259B" w:rsidRDefault="00AD3B1A" w:rsidP="000E259B">
      <w:pPr>
        <w:rPr>
          <w:rtl/>
        </w:rPr>
      </w:pPr>
      <w:bookmarkStart w:id="191" w:name="_ETM_Q1_1346000"/>
      <w:bookmarkEnd w:id="191"/>
      <w:r>
        <w:rPr>
          <w:rFonts w:hint="cs"/>
          <w:rtl/>
        </w:rPr>
        <w:t xml:space="preserve">ניתנת כאן סמכות לרשם. לרשם יש סמכות </w:t>
      </w:r>
      <w:bookmarkStart w:id="192" w:name="_ETM_Q1_1356000"/>
      <w:bookmarkEnd w:id="192"/>
      <w:r>
        <w:rPr>
          <w:rFonts w:hint="cs"/>
          <w:rtl/>
        </w:rPr>
        <w:t xml:space="preserve">למנות מנהל עיזבון, מכוח הפסיקה הוא ממנה גם היום </w:t>
      </w:r>
      <w:bookmarkStart w:id="193" w:name="_ETM_Q1_1355000"/>
      <w:bookmarkEnd w:id="193"/>
      <w:r>
        <w:rPr>
          <w:rFonts w:hint="cs"/>
          <w:rtl/>
        </w:rPr>
        <w:t xml:space="preserve">מנהלי עיזבון זמניים. </w:t>
      </w:r>
    </w:p>
    <w:p w:rsidR="00AD3B1A" w:rsidRDefault="00AD3B1A" w:rsidP="000E259B">
      <w:pPr>
        <w:rPr>
          <w:rtl/>
        </w:rPr>
      </w:pPr>
      <w:bookmarkStart w:id="194" w:name="_ETM_Q1_1359000"/>
      <w:bookmarkEnd w:id="194"/>
    </w:p>
    <w:p w:rsidR="00AD3B1A" w:rsidRDefault="00AD3B1A" w:rsidP="00AD3B1A">
      <w:pPr>
        <w:pStyle w:val="af6"/>
        <w:keepNext/>
        <w:rPr>
          <w:rtl/>
        </w:rPr>
      </w:pPr>
      <w:bookmarkStart w:id="195" w:name="ET_yor_6157_112"/>
      <w:r w:rsidRPr="00AD3B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3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AD3B1A" w:rsidRDefault="00AD3B1A" w:rsidP="00AD3B1A">
      <w:pPr>
        <w:pStyle w:val="KeepWithNext"/>
        <w:rPr>
          <w:rtl/>
        </w:rPr>
      </w:pPr>
    </w:p>
    <w:p w:rsidR="00AD3B1A" w:rsidRDefault="00AD3B1A" w:rsidP="00AD3B1A">
      <w:pPr>
        <w:rPr>
          <w:rtl/>
        </w:rPr>
      </w:pPr>
      <w:bookmarkStart w:id="196" w:name="_ETM_Q1_1360000"/>
      <w:bookmarkEnd w:id="196"/>
      <w:r>
        <w:rPr>
          <w:rFonts w:hint="cs"/>
          <w:rtl/>
        </w:rPr>
        <w:t xml:space="preserve">לא, לא ניתנת סמכות, זה תיקון מבהיר </w:t>
      </w:r>
      <w:bookmarkStart w:id="197" w:name="_ETM_Q1_1358000"/>
      <w:bookmarkEnd w:id="197"/>
      <w:r>
        <w:rPr>
          <w:rFonts w:hint="cs"/>
          <w:rtl/>
        </w:rPr>
        <w:t xml:space="preserve">לצורך העניין. אנחנו לא מייצרים פה סמכות חדשה, אלא </w:t>
      </w:r>
      <w:bookmarkStart w:id="198" w:name="_ETM_Q1_1363000"/>
      <w:bookmarkEnd w:id="198"/>
      <w:r>
        <w:rPr>
          <w:rFonts w:hint="cs"/>
          <w:rtl/>
        </w:rPr>
        <w:t xml:space="preserve">מבהירים שמה שהם פועלים היום כפרקטיקה מכוח הפסיקה, מקבל </w:t>
      </w:r>
      <w:bookmarkStart w:id="199" w:name="_ETM_Q1_1368000"/>
      <w:bookmarkEnd w:id="199"/>
      <w:r>
        <w:rPr>
          <w:rFonts w:hint="cs"/>
          <w:rtl/>
        </w:rPr>
        <w:t xml:space="preserve">את העיגון בחוק </w:t>
      </w:r>
      <w:r>
        <w:rPr>
          <w:rtl/>
        </w:rPr>
        <w:t>–</w:t>
      </w:r>
      <w:r>
        <w:rPr>
          <w:rFonts w:hint="cs"/>
          <w:rtl/>
        </w:rPr>
        <w:t xml:space="preserve"> להבנתי, כך נאמר גם, נכון? </w:t>
      </w:r>
      <w:bookmarkStart w:id="200" w:name="_ETM_Q1_1370000"/>
      <w:bookmarkEnd w:id="200"/>
      <w:r>
        <w:rPr>
          <w:rFonts w:hint="cs"/>
          <w:rtl/>
        </w:rPr>
        <w:t xml:space="preserve">זאת לא תוספת </w:t>
      </w:r>
      <w:r w:rsidR="004A1FFD">
        <w:rPr>
          <w:rFonts w:hint="cs"/>
          <w:rtl/>
        </w:rPr>
        <w:t xml:space="preserve">סמכות בהקשר הזה. </w:t>
      </w:r>
    </w:p>
    <w:p w:rsidR="004A1FFD" w:rsidRDefault="004A1FFD" w:rsidP="00AD3B1A">
      <w:pPr>
        <w:rPr>
          <w:rtl/>
        </w:rPr>
      </w:pPr>
    </w:p>
    <w:p w:rsidR="004A1FFD" w:rsidRDefault="004A1FFD" w:rsidP="004A1FFD">
      <w:pPr>
        <w:pStyle w:val="a4"/>
        <w:keepNext/>
        <w:rPr>
          <w:rtl/>
        </w:rPr>
      </w:pPr>
      <w:bookmarkStart w:id="201" w:name="ET_speaker_דגנית_כהן_ויליאמס_113"/>
      <w:r w:rsidRPr="004A1F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דגנית כהן ויליאמס:</w:t>
      </w:r>
      <w:r w:rsidRPr="004A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4A1FFD" w:rsidRDefault="004A1FFD" w:rsidP="004A1FFD">
      <w:pPr>
        <w:pStyle w:val="KeepWithNext"/>
        <w:rPr>
          <w:rtl/>
        </w:rPr>
      </w:pPr>
    </w:p>
    <w:p w:rsidR="004A1FFD" w:rsidRDefault="004A1FFD" w:rsidP="004A1FFD">
      <w:pPr>
        <w:rPr>
          <w:rtl/>
        </w:rPr>
      </w:pPr>
      <w:r>
        <w:rPr>
          <w:rFonts w:hint="cs"/>
          <w:rtl/>
        </w:rPr>
        <w:t xml:space="preserve">"בסעיף 84 </w:t>
      </w:r>
      <w:r>
        <w:rPr>
          <w:rFonts w:hint="eastAsia"/>
          <w:rtl/>
        </w:rPr>
        <w:t>–</w:t>
      </w:r>
    </w:p>
    <w:p w:rsidR="004A1FFD" w:rsidRDefault="004A1FFD" w:rsidP="004A1FFD">
      <w:pPr>
        <w:rPr>
          <w:rtl/>
        </w:rPr>
      </w:pPr>
      <w:bookmarkStart w:id="202" w:name="_ETM_Q1_1378000"/>
      <w:bookmarkEnd w:id="202"/>
    </w:p>
    <w:p w:rsidR="004A1FFD" w:rsidRDefault="004A1FFD" w:rsidP="004A1FFD">
      <w:pPr>
        <w:pStyle w:val="afe"/>
        <w:numPr>
          <w:ilvl w:val="0"/>
          <w:numId w:val="4"/>
        </w:numPr>
      </w:pPr>
      <w:bookmarkStart w:id="203" w:name="_ETM_Q1_1379000"/>
      <w:bookmarkEnd w:id="203"/>
      <w:r>
        <w:rPr>
          <w:rFonts w:hint="cs"/>
          <w:rtl/>
        </w:rPr>
        <w:t xml:space="preserve">בסעיף קטן (א), אחרי "לאחר מינויו" יבוא "או במועד אחר </w:t>
      </w:r>
      <w:r>
        <w:rPr>
          <w:rtl/>
        </w:rPr>
        <w:t>–</w:t>
      </w:r>
      <w:r>
        <w:rPr>
          <w:rFonts w:hint="cs"/>
          <w:rtl/>
        </w:rPr>
        <w:t xml:space="preserve"> אם קיבל לכך את הסכמת היורשים", ובמקום "לאפוטרופוס הכללי" יבוא "ליורשים".</w:t>
      </w:r>
    </w:p>
    <w:p w:rsidR="00E46DE2" w:rsidRDefault="00E46DE2" w:rsidP="00E46DE2">
      <w:pPr>
        <w:rPr>
          <w:rtl/>
        </w:rPr>
      </w:pPr>
      <w:bookmarkStart w:id="204" w:name="_ETM_Q1_1391000"/>
      <w:bookmarkEnd w:id="204"/>
    </w:p>
    <w:p w:rsidR="00E46DE2" w:rsidRPr="004A1FFD" w:rsidRDefault="00E46DE2" w:rsidP="00E46DE2">
      <w:pPr>
        <w:rPr>
          <w:rtl/>
        </w:rPr>
      </w:pPr>
      <w:bookmarkStart w:id="205" w:name="_ETM_Q1_1394000"/>
      <w:bookmarkEnd w:id="205"/>
      <w:r>
        <w:rPr>
          <w:rFonts w:hint="cs"/>
          <w:rtl/>
        </w:rPr>
        <w:t xml:space="preserve">זה סעיף התיקון, שמבטל את הפיקוח הרציף של </w:t>
      </w:r>
      <w:bookmarkStart w:id="206" w:name="_ETM_Q1_1400000"/>
      <w:bookmarkEnd w:id="206"/>
      <w:r>
        <w:rPr>
          <w:rFonts w:hint="cs"/>
          <w:rtl/>
        </w:rPr>
        <w:t>האפוטרופוס הכללי על כלל מנהלי העיזבון, הקובע כיום שמ</w:t>
      </w:r>
      <w:bookmarkStart w:id="207" w:name="_ETM_Q1_1401000"/>
      <w:bookmarkEnd w:id="207"/>
      <w:r>
        <w:rPr>
          <w:rFonts w:hint="cs"/>
          <w:rtl/>
        </w:rPr>
        <w:t xml:space="preserve">סמכים שמנהל העיזבון מגיש לאפוטרופוס הכללי יוגשו מעתה ליורשים, וכך </w:t>
      </w:r>
      <w:bookmarkStart w:id="208" w:name="_ETM_Q1_1413000"/>
      <w:bookmarkEnd w:id="208"/>
      <w:r>
        <w:rPr>
          <w:rFonts w:hint="cs"/>
          <w:rtl/>
        </w:rPr>
        <w:t xml:space="preserve">גם אורכות שיידרש להן מנהל העיזבון בהגשת המסמכים, </w:t>
      </w:r>
      <w:bookmarkStart w:id="209" w:name="_ETM_Q1_1417000"/>
      <w:bookmarkEnd w:id="209"/>
      <w:r>
        <w:rPr>
          <w:rFonts w:hint="cs"/>
          <w:rtl/>
        </w:rPr>
        <w:t xml:space="preserve">הוא יקבל לכך את הסכמת היורשים.  </w:t>
      </w:r>
    </w:p>
    <w:p w:rsidR="00AD3B1A" w:rsidRDefault="00AD3B1A" w:rsidP="00AD3B1A">
      <w:pPr>
        <w:rPr>
          <w:rtl/>
        </w:rPr>
      </w:pPr>
    </w:p>
    <w:p w:rsidR="00AD3B1A" w:rsidRDefault="00E46DE2" w:rsidP="00AD3B1A">
      <w:pPr>
        <w:rPr>
          <w:rtl/>
        </w:rPr>
      </w:pPr>
      <w:bookmarkStart w:id="210" w:name="_ETM_Q1_1371000"/>
      <w:bookmarkEnd w:id="210"/>
      <w:r>
        <w:rPr>
          <w:rFonts w:hint="cs"/>
          <w:rtl/>
        </w:rPr>
        <w:t xml:space="preserve">"(ב) בסעיף קטן (ב), אחרי "שנתגלו" יבוא "או בתוך פרק זמן אחר </w:t>
      </w:r>
      <w:r>
        <w:rPr>
          <w:rtl/>
        </w:rPr>
        <w:t>–</w:t>
      </w:r>
      <w:r>
        <w:rPr>
          <w:rFonts w:hint="cs"/>
          <w:rtl/>
        </w:rPr>
        <w:t xml:space="preserve"> אם קיבל לכך את הסכמת היורשים".</w:t>
      </w:r>
    </w:p>
    <w:p w:rsidR="00E46DE2" w:rsidRDefault="00E46DE2" w:rsidP="00AD3B1A">
      <w:pPr>
        <w:rPr>
          <w:rtl/>
        </w:rPr>
      </w:pPr>
      <w:bookmarkStart w:id="211" w:name="_ETM_Q1_1419000"/>
      <w:bookmarkEnd w:id="211"/>
    </w:p>
    <w:p w:rsidR="00E46DE2" w:rsidRDefault="00364983" w:rsidP="00AD3B1A">
      <w:pPr>
        <w:rPr>
          <w:rtl/>
        </w:rPr>
      </w:pPr>
      <w:bookmarkStart w:id="212" w:name="_ETM_Q1_1420000"/>
      <w:bookmarkEnd w:id="212"/>
      <w:r>
        <w:rPr>
          <w:rFonts w:hint="cs"/>
          <w:rtl/>
        </w:rPr>
        <w:t xml:space="preserve">אנחנו הבהרנו כאן את הנוסח, </w:t>
      </w:r>
      <w:bookmarkStart w:id="213" w:name="_ETM_Q1_1427000"/>
      <w:bookmarkEnd w:id="213"/>
      <w:r>
        <w:rPr>
          <w:rFonts w:hint="cs"/>
          <w:rtl/>
        </w:rPr>
        <w:t xml:space="preserve">אם קיבל לכך שאפשר יהיה לומר שהוא מקבל את ההסכמה </w:t>
      </w:r>
      <w:r w:rsidR="00836AB8">
        <w:rPr>
          <w:rFonts w:hint="cs"/>
          <w:rtl/>
        </w:rPr>
        <w:t xml:space="preserve">ישירות ממנהל העיזבון. </w:t>
      </w:r>
    </w:p>
    <w:p w:rsidR="00836AB8" w:rsidRDefault="00836AB8" w:rsidP="00AD3B1A">
      <w:pPr>
        <w:rPr>
          <w:rtl/>
        </w:rPr>
      </w:pPr>
    </w:p>
    <w:p w:rsidR="00836AB8" w:rsidRDefault="00836AB8" w:rsidP="00836AB8">
      <w:pPr>
        <w:pStyle w:val="af6"/>
        <w:keepNext/>
        <w:rPr>
          <w:rtl/>
        </w:rPr>
      </w:pPr>
      <w:bookmarkStart w:id="214" w:name="ET_yor_6157_114"/>
      <w:r w:rsidRPr="00836A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836AB8" w:rsidRDefault="00836AB8" w:rsidP="00836AB8">
      <w:pPr>
        <w:pStyle w:val="KeepWithNext"/>
        <w:rPr>
          <w:rtl/>
        </w:rPr>
      </w:pPr>
    </w:p>
    <w:p w:rsidR="00836AB8" w:rsidRDefault="00836AB8" w:rsidP="00836AB8">
      <w:pPr>
        <w:rPr>
          <w:rtl/>
        </w:rPr>
      </w:pPr>
      <w:bookmarkStart w:id="215" w:name="_ETM_Q1_1431000"/>
      <w:bookmarkEnd w:id="215"/>
      <w:r>
        <w:rPr>
          <w:rFonts w:hint="cs"/>
          <w:rtl/>
        </w:rPr>
        <w:t xml:space="preserve">מהיורשים. </w:t>
      </w:r>
    </w:p>
    <w:p w:rsidR="00836AB8" w:rsidRDefault="00836AB8" w:rsidP="00836AB8">
      <w:pPr>
        <w:rPr>
          <w:rtl/>
        </w:rPr>
      </w:pPr>
      <w:bookmarkStart w:id="216" w:name="_ETM_Q1_1433000"/>
      <w:bookmarkEnd w:id="216"/>
    </w:p>
    <w:p w:rsidR="00836AB8" w:rsidRDefault="00836AB8" w:rsidP="00836AB8">
      <w:pPr>
        <w:pStyle w:val="-"/>
        <w:keepNext/>
        <w:rPr>
          <w:rtl/>
        </w:rPr>
      </w:pPr>
      <w:bookmarkStart w:id="217" w:name="ET_speakercontinue_דגנית_כהן_ויליא_115"/>
      <w:r w:rsidRPr="00836AB8">
        <w:rPr>
          <w:rStyle w:val="TagStyle"/>
          <w:rtl/>
        </w:rPr>
        <w:t xml:space="preserve"> &lt;&lt; דובר_המשך &gt;&gt; </w:t>
      </w:r>
      <w:r>
        <w:rPr>
          <w:rtl/>
        </w:rPr>
        <w:t>דגנית כהן ויליאמס:</w:t>
      </w:r>
      <w:r w:rsidRPr="00836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836AB8" w:rsidRDefault="00836AB8" w:rsidP="00836AB8">
      <w:pPr>
        <w:pStyle w:val="KeepWithNext"/>
        <w:rPr>
          <w:rtl/>
        </w:rPr>
      </w:pPr>
    </w:p>
    <w:p w:rsidR="00836AB8" w:rsidRDefault="00836AB8" w:rsidP="00836AB8">
      <w:pPr>
        <w:rPr>
          <w:rtl/>
        </w:rPr>
      </w:pPr>
      <w:bookmarkStart w:id="218" w:name="_ETM_Q1_1435000"/>
      <w:bookmarkEnd w:id="218"/>
      <w:r>
        <w:rPr>
          <w:rFonts w:hint="cs"/>
          <w:rtl/>
        </w:rPr>
        <w:t xml:space="preserve">מנהל העיזבון מקבל מהיורשים ישירות </w:t>
      </w:r>
      <w:bookmarkStart w:id="219" w:name="_ETM_Q1_1436000"/>
      <w:bookmarkEnd w:id="219"/>
      <w:r>
        <w:rPr>
          <w:rFonts w:hint="cs"/>
          <w:rtl/>
        </w:rPr>
        <w:t xml:space="preserve">את ההסכמה, בלי צורך לעבור דרך בית המשפט עם </w:t>
      </w:r>
      <w:bookmarkStart w:id="220" w:name="_ETM_Q1_1444000"/>
      <w:bookmarkEnd w:id="220"/>
      <w:r>
        <w:rPr>
          <w:rFonts w:hint="cs"/>
          <w:rtl/>
        </w:rPr>
        <w:t xml:space="preserve">בקשה מיוחדת. </w:t>
      </w:r>
    </w:p>
    <w:p w:rsidR="00836AB8" w:rsidRDefault="00836AB8" w:rsidP="00836AB8">
      <w:pPr>
        <w:rPr>
          <w:rtl/>
        </w:rPr>
      </w:pPr>
    </w:p>
    <w:p w:rsidR="00836AB8" w:rsidRDefault="00836AB8" w:rsidP="00FF792D">
      <w:pPr>
        <w:rPr>
          <w:rtl/>
        </w:rPr>
      </w:pPr>
      <w:bookmarkStart w:id="221" w:name="_ETM_Q1_1445000"/>
      <w:bookmarkEnd w:id="221"/>
      <w:r>
        <w:rPr>
          <w:rFonts w:hint="cs"/>
          <w:rtl/>
        </w:rPr>
        <w:t xml:space="preserve">"(ג) סעיף קטן (ג) </w:t>
      </w:r>
      <w:r>
        <w:rPr>
          <w:rtl/>
        </w:rPr>
        <w:t>–</w:t>
      </w:r>
      <w:r>
        <w:rPr>
          <w:rFonts w:hint="cs"/>
          <w:rtl/>
        </w:rPr>
        <w:t xml:space="preserve"> בטל"</w:t>
      </w:r>
      <w:bookmarkStart w:id="222" w:name="_ETM_Q1_1453000"/>
      <w:bookmarkEnd w:id="222"/>
      <w:r w:rsidR="00FF792D">
        <w:rPr>
          <w:rFonts w:hint="cs"/>
          <w:rtl/>
        </w:rPr>
        <w:t xml:space="preserve"> </w:t>
      </w:r>
      <w:r w:rsidR="00FF792D">
        <w:rPr>
          <w:rtl/>
        </w:rPr>
        <w:t>–</w:t>
      </w:r>
      <w:r w:rsidR="00FF792D">
        <w:rPr>
          <w:rFonts w:hint="cs"/>
          <w:rtl/>
        </w:rPr>
        <w:t xml:space="preserve"> זא</w:t>
      </w:r>
      <w:bookmarkStart w:id="223" w:name="_ETM_Q1_1458000"/>
      <w:bookmarkEnd w:id="223"/>
      <w:r w:rsidR="00FF792D">
        <w:rPr>
          <w:rFonts w:hint="cs"/>
          <w:rtl/>
        </w:rPr>
        <w:t xml:space="preserve">ת הארכת התקופות על ידי האפוטרופוס, אנחנו לא צריכים אותם </w:t>
      </w:r>
      <w:bookmarkStart w:id="224" w:name="_ETM_Q1_1464000"/>
      <w:bookmarkEnd w:id="224"/>
      <w:r w:rsidR="00FF792D">
        <w:rPr>
          <w:rFonts w:hint="cs"/>
          <w:rtl/>
        </w:rPr>
        <w:t xml:space="preserve">יותר. </w:t>
      </w:r>
    </w:p>
    <w:p w:rsidR="00CC776D" w:rsidRDefault="00CC776D" w:rsidP="00FF792D">
      <w:pPr>
        <w:rPr>
          <w:rtl/>
        </w:rPr>
      </w:pPr>
    </w:p>
    <w:p w:rsidR="00CC776D" w:rsidRDefault="00CC776D" w:rsidP="00FF792D">
      <w:pPr>
        <w:rPr>
          <w:rtl/>
        </w:rPr>
      </w:pPr>
      <w:r>
        <w:rPr>
          <w:rFonts w:hint="cs"/>
          <w:rtl/>
        </w:rPr>
        <w:t>"(ד) אחרי סעיף קטן (ג) יבוא:</w:t>
      </w:r>
    </w:p>
    <w:p w:rsidR="00CC776D" w:rsidRDefault="00CC776D" w:rsidP="00FF792D">
      <w:pPr>
        <w:rPr>
          <w:rtl/>
        </w:rPr>
      </w:pPr>
      <w:bookmarkStart w:id="225" w:name="_ETM_Q1_1465000"/>
      <w:bookmarkEnd w:id="225"/>
    </w:p>
    <w:p w:rsidR="00CC776D" w:rsidRDefault="00CC776D" w:rsidP="00CC776D">
      <w:pPr>
        <w:rPr>
          <w:rtl/>
        </w:rPr>
      </w:pPr>
      <w:bookmarkStart w:id="226" w:name="_ETM_Q1_1466000"/>
      <w:bookmarkEnd w:id="226"/>
      <w:r>
        <w:rPr>
          <w:rFonts w:hint="cs"/>
          <w:rtl/>
        </w:rPr>
        <w:t xml:space="preserve">       "(ד) מנהל העיזבון יגיש ליורשים את הפרטה או את תוספת הפרטה, לפי העניין, לאחר שמסר </w:t>
      </w:r>
    </w:p>
    <w:p w:rsidR="00CC776D" w:rsidRDefault="00CC776D" w:rsidP="00CC776D">
      <w:pPr>
        <w:rPr>
          <w:rtl/>
        </w:rPr>
      </w:pPr>
      <w:bookmarkStart w:id="227" w:name="_ETM_Q1_1467000"/>
      <w:bookmarkEnd w:id="227"/>
      <w:r>
        <w:rPr>
          <w:rFonts w:hint="cs"/>
          <w:rtl/>
        </w:rPr>
        <w:t xml:space="preserve">  </w:t>
      </w:r>
      <w:bookmarkStart w:id="228" w:name="_ETM_Q1_1470000"/>
      <w:bookmarkEnd w:id="228"/>
      <w:r>
        <w:rPr>
          <w:rFonts w:hint="cs"/>
          <w:rtl/>
        </w:rPr>
        <w:t xml:space="preserve">       אותה לשם תיעוד בלבד לאפוטרופוס הכללי, ובצירוף אישור על מסירה כאמור"</w:t>
      </w:r>
      <w:r w:rsidR="00C47C80">
        <w:rPr>
          <w:rFonts w:hint="cs"/>
          <w:rtl/>
        </w:rPr>
        <w:t xml:space="preserve">. </w:t>
      </w:r>
    </w:p>
    <w:p w:rsidR="00C47C80" w:rsidRDefault="00C47C80" w:rsidP="00CC776D">
      <w:pPr>
        <w:rPr>
          <w:rtl/>
        </w:rPr>
      </w:pPr>
    </w:p>
    <w:p w:rsidR="00737462" w:rsidRDefault="00C47C80" w:rsidP="00737462">
      <w:pPr>
        <w:rPr>
          <w:rtl/>
        </w:rPr>
      </w:pPr>
      <w:bookmarkStart w:id="229" w:name="_ETM_Q1_1478000"/>
      <w:bookmarkEnd w:id="229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230" w:name="_ETM_Q1_1480000"/>
      <w:bookmarkEnd w:id="230"/>
      <w:r>
        <w:rPr>
          <w:rFonts w:hint="cs"/>
          <w:rtl/>
        </w:rPr>
        <w:t xml:space="preserve">הבקשה של היושב-ראש, שלמרות העברת הפיקוח ליורשים, עדיין המסמך העיקרי שהוא </w:t>
      </w:r>
      <w:proofErr w:type="spellStart"/>
      <w:r>
        <w:rPr>
          <w:rFonts w:hint="cs"/>
          <w:rtl/>
        </w:rPr>
        <w:t>הפ</w:t>
      </w:r>
      <w:r w:rsidR="00737462">
        <w:rPr>
          <w:rFonts w:hint="cs"/>
          <w:rtl/>
        </w:rPr>
        <w:t>י</w:t>
      </w:r>
      <w:r>
        <w:rPr>
          <w:rFonts w:hint="cs"/>
          <w:rtl/>
        </w:rPr>
        <w:t>רטה</w:t>
      </w:r>
      <w:proofErr w:type="spellEnd"/>
      <w:r>
        <w:rPr>
          <w:rFonts w:hint="cs"/>
          <w:rtl/>
        </w:rPr>
        <w:t xml:space="preserve"> או התוספת </w:t>
      </w:r>
      <w:proofErr w:type="spellStart"/>
      <w:r>
        <w:rPr>
          <w:rFonts w:hint="cs"/>
          <w:rtl/>
        </w:rPr>
        <w:t>לפ</w:t>
      </w:r>
      <w:r w:rsidR="00737462">
        <w:rPr>
          <w:rFonts w:hint="cs"/>
          <w:rtl/>
        </w:rPr>
        <w:t>י</w:t>
      </w:r>
      <w:r>
        <w:rPr>
          <w:rFonts w:hint="cs"/>
          <w:rtl/>
        </w:rPr>
        <w:t>רטה</w:t>
      </w:r>
      <w:proofErr w:type="spellEnd"/>
      <w:r w:rsidR="00F5303B">
        <w:rPr>
          <w:rFonts w:hint="cs"/>
          <w:rtl/>
        </w:rPr>
        <w:t xml:space="preserve"> </w:t>
      </w:r>
      <w:r w:rsidR="00737462">
        <w:rPr>
          <w:rFonts w:hint="cs"/>
          <w:rtl/>
        </w:rPr>
        <w:t xml:space="preserve">- - </w:t>
      </w:r>
    </w:p>
    <w:p w:rsidR="00737462" w:rsidRDefault="00737462" w:rsidP="00737462">
      <w:pPr>
        <w:rPr>
          <w:rtl/>
        </w:rPr>
      </w:pPr>
      <w:bookmarkStart w:id="231" w:name="_ETM_Q1_1487000"/>
      <w:bookmarkEnd w:id="231"/>
    </w:p>
    <w:p w:rsidR="00737462" w:rsidRDefault="00737462" w:rsidP="00737462">
      <w:pPr>
        <w:pStyle w:val="af6"/>
        <w:keepNext/>
        <w:rPr>
          <w:rtl/>
        </w:rPr>
      </w:pPr>
      <w:bookmarkStart w:id="232" w:name="ET_yor_6157_117"/>
      <w:r w:rsidRPr="00737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737462" w:rsidRDefault="00737462" w:rsidP="00737462">
      <w:pPr>
        <w:pStyle w:val="KeepWithNext"/>
        <w:rPr>
          <w:rtl/>
        </w:rPr>
      </w:pPr>
    </w:p>
    <w:p w:rsidR="00737462" w:rsidRDefault="00737462" w:rsidP="00737462">
      <w:pPr>
        <w:rPr>
          <w:rtl/>
        </w:rPr>
      </w:pPr>
      <w:bookmarkStart w:id="233" w:name="_ETM_Q1_1489000"/>
      <w:bookmarkEnd w:id="233"/>
      <w:r>
        <w:rPr>
          <w:rFonts w:hint="cs"/>
          <w:rtl/>
        </w:rPr>
        <w:t xml:space="preserve">אומרים פירטה או פרטה? אני יודע שאתם אומרים כל הזמן </w:t>
      </w:r>
      <w:bookmarkStart w:id="234" w:name="_ETM_Q1_1495000"/>
      <w:bookmarkEnd w:id="234"/>
      <w:r>
        <w:rPr>
          <w:rFonts w:hint="cs"/>
          <w:rtl/>
        </w:rPr>
        <w:t xml:space="preserve">פרטה. </w:t>
      </w:r>
    </w:p>
    <w:p w:rsidR="00737462" w:rsidRDefault="00737462" w:rsidP="00737462">
      <w:pPr>
        <w:rPr>
          <w:rtl/>
        </w:rPr>
      </w:pPr>
    </w:p>
    <w:p w:rsidR="00737462" w:rsidRDefault="00737462" w:rsidP="00737462">
      <w:pPr>
        <w:pStyle w:val="af5"/>
        <w:keepNext/>
        <w:rPr>
          <w:rtl/>
        </w:rPr>
      </w:pPr>
      <w:bookmarkStart w:id="235" w:name="ET_interruption_קריאה_118"/>
      <w:r w:rsidRPr="007374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7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"/>
    </w:p>
    <w:p w:rsidR="00737462" w:rsidRDefault="00737462" w:rsidP="00737462">
      <w:pPr>
        <w:pStyle w:val="KeepWithNext"/>
        <w:rPr>
          <w:rtl/>
        </w:rPr>
      </w:pPr>
    </w:p>
    <w:p w:rsidR="00737462" w:rsidRDefault="00737462" w:rsidP="00737462">
      <w:pPr>
        <w:rPr>
          <w:rtl/>
        </w:rPr>
      </w:pPr>
      <w:bookmarkStart w:id="236" w:name="_ETM_Q1_1492000"/>
      <w:bookmarkEnd w:id="236"/>
      <w:r>
        <w:rPr>
          <w:rFonts w:hint="cs"/>
          <w:rtl/>
        </w:rPr>
        <w:t xml:space="preserve">פרטה. </w:t>
      </w:r>
    </w:p>
    <w:p w:rsidR="00737462" w:rsidRDefault="00737462" w:rsidP="00737462">
      <w:pPr>
        <w:rPr>
          <w:rtl/>
        </w:rPr>
      </w:pPr>
      <w:bookmarkStart w:id="237" w:name="_ETM_Q1_1494000"/>
      <w:bookmarkEnd w:id="237"/>
    </w:p>
    <w:p w:rsidR="00737462" w:rsidRDefault="00737462" w:rsidP="00737462">
      <w:pPr>
        <w:pStyle w:val="af6"/>
        <w:keepNext/>
        <w:rPr>
          <w:rtl/>
        </w:rPr>
      </w:pPr>
      <w:bookmarkStart w:id="238" w:name="ET_yor_6157_119"/>
      <w:r w:rsidRPr="00737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737462" w:rsidRDefault="00737462" w:rsidP="00737462">
      <w:pPr>
        <w:pStyle w:val="KeepWithNext"/>
        <w:rPr>
          <w:rtl/>
        </w:rPr>
      </w:pPr>
    </w:p>
    <w:p w:rsidR="00737462" w:rsidRDefault="00737462" w:rsidP="00737462">
      <w:pPr>
        <w:rPr>
          <w:rtl/>
        </w:rPr>
      </w:pPr>
      <w:bookmarkStart w:id="239" w:name="_ETM_Q1_1496000"/>
      <w:bookmarkStart w:id="240" w:name="_ETM_Q1_1493000"/>
      <w:bookmarkEnd w:id="239"/>
      <w:bookmarkEnd w:id="240"/>
      <w:r>
        <w:rPr>
          <w:rFonts w:hint="cs"/>
          <w:rtl/>
        </w:rPr>
        <w:t>נשאל את האקדמיה בלייב...</w:t>
      </w:r>
    </w:p>
    <w:p w:rsidR="00737462" w:rsidRDefault="00737462" w:rsidP="00737462">
      <w:pPr>
        <w:rPr>
          <w:rtl/>
        </w:rPr>
      </w:pPr>
    </w:p>
    <w:p w:rsidR="00737462" w:rsidRDefault="00737462" w:rsidP="00737462">
      <w:pPr>
        <w:pStyle w:val="a4"/>
        <w:keepNext/>
        <w:rPr>
          <w:rtl/>
        </w:rPr>
      </w:pPr>
      <w:bookmarkStart w:id="241" w:name="ET_speaker_דגנית_כהן_ויליאמס_120"/>
      <w:r w:rsidRPr="00737462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737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737462" w:rsidRDefault="00737462" w:rsidP="00737462">
      <w:pPr>
        <w:pStyle w:val="KeepWithNext"/>
        <w:rPr>
          <w:rtl/>
        </w:rPr>
      </w:pPr>
    </w:p>
    <w:p w:rsidR="00F5303B" w:rsidRDefault="00F5303B" w:rsidP="00737462">
      <w:pPr>
        <w:rPr>
          <w:rtl/>
        </w:rPr>
      </w:pPr>
      <w:bookmarkStart w:id="242" w:name="_ETM_Q1_1500000"/>
      <w:bookmarkStart w:id="243" w:name="_ETM_Q1_1488000"/>
      <w:bookmarkEnd w:id="242"/>
      <w:bookmarkEnd w:id="243"/>
      <w:r>
        <w:rPr>
          <w:rFonts w:hint="cs"/>
          <w:rtl/>
        </w:rPr>
        <w:t xml:space="preserve">אותה פרטה שהוא מגיש אותה תחילה לאפוטרופוס הכללי לשם תיעוד </w:t>
      </w:r>
      <w:bookmarkStart w:id="244" w:name="_ETM_Q1_1506000"/>
      <w:bookmarkEnd w:id="244"/>
      <w:r>
        <w:rPr>
          <w:rFonts w:hint="cs"/>
          <w:rtl/>
        </w:rPr>
        <w:t xml:space="preserve">וליורשים עם איזשהו אישור מסירה, חותמת נתקבל, שהיורשים יודעים שזה הוגש תחילה לאפוטרופוס. </w:t>
      </w:r>
      <w:bookmarkStart w:id="245" w:name="_ETM_Q1_1519000"/>
      <w:bookmarkStart w:id="246" w:name="_ETM_Q1_1520000"/>
      <w:bookmarkEnd w:id="245"/>
      <w:bookmarkEnd w:id="246"/>
      <w:r>
        <w:rPr>
          <w:rFonts w:hint="cs"/>
          <w:rtl/>
        </w:rPr>
        <w:t xml:space="preserve">נפתח את השאלות לדיון בסוף. </w:t>
      </w:r>
    </w:p>
    <w:p w:rsidR="00C47C80" w:rsidRDefault="00C47C80" w:rsidP="00CC776D">
      <w:pPr>
        <w:rPr>
          <w:rtl/>
        </w:rPr>
      </w:pPr>
    </w:p>
    <w:p w:rsidR="00F5303B" w:rsidRDefault="00F5303B" w:rsidP="00CC776D">
      <w:pPr>
        <w:rPr>
          <w:rtl/>
        </w:rPr>
      </w:pPr>
      <w:bookmarkStart w:id="247" w:name="_ETM_Q1_1522000"/>
      <w:bookmarkEnd w:id="247"/>
      <w:r>
        <w:rPr>
          <w:rFonts w:hint="cs"/>
          <w:rtl/>
        </w:rPr>
        <w:t>"(5) בסעיף 85(1), במקום "לאפוטרופוס הכללי" יבוא "ליורשים";</w:t>
      </w:r>
    </w:p>
    <w:p w:rsidR="00F5303B" w:rsidRDefault="00F5303B" w:rsidP="00CC776D">
      <w:pPr>
        <w:rPr>
          <w:rtl/>
        </w:rPr>
      </w:pPr>
    </w:p>
    <w:p w:rsidR="00962A16" w:rsidRDefault="00962A16" w:rsidP="00962A16">
      <w:pPr>
        <w:pStyle w:val="a4"/>
        <w:keepNext/>
        <w:rPr>
          <w:rtl/>
        </w:rPr>
      </w:pPr>
      <w:bookmarkStart w:id="248" w:name="_ETM_Q1_1526000"/>
      <w:bookmarkStart w:id="249" w:name="ET_speaker_6156_121"/>
      <w:bookmarkEnd w:id="248"/>
      <w:r w:rsidRPr="00962A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962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962A16" w:rsidRDefault="00962A16" w:rsidP="00962A16">
      <w:pPr>
        <w:pStyle w:val="KeepWithNext"/>
        <w:rPr>
          <w:rtl/>
        </w:rPr>
      </w:pPr>
    </w:p>
    <w:p w:rsidR="00962A16" w:rsidRDefault="003F1554" w:rsidP="00962A16">
      <w:pPr>
        <w:rPr>
          <w:rtl/>
        </w:rPr>
      </w:pPr>
      <w:bookmarkStart w:id="250" w:name="_ETM_Q1_1512000"/>
      <w:bookmarkEnd w:id="250"/>
      <w:r>
        <w:rPr>
          <w:rFonts w:hint="cs"/>
          <w:rtl/>
        </w:rPr>
        <w:t xml:space="preserve">נתקן, פרטה, זה מה שכתוב פה. </w:t>
      </w:r>
    </w:p>
    <w:p w:rsidR="003F1554" w:rsidRDefault="003F1554" w:rsidP="00962A16">
      <w:pPr>
        <w:rPr>
          <w:rtl/>
        </w:rPr>
      </w:pPr>
    </w:p>
    <w:p w:rsidR="003F1554" w:rsidRDefault="003F1554" w:rsidP="003F1554">
      <w:pPr>
        <w:pStyle w:val="af6"/>
        <w:keepNext/>
        <w:rPr>
          <w:rtl/>
        </w:rPr>
      </w:pPr>
      <w:bookmarkStart w:id="251" w:name="ET_yor_6157_122"/>
      <w:r w:rsidRPr="003F1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3F1554" w:rsidRDefault="003F1554" w:rsidP="003F1554">
      <w:pPr>
        <w:pStyle w:val="KeepWithNext"/>
        <w:rPr>
          <w:rtl/>
        </w:rPr>
      </w:pPr>
    </w:p>
    <w:p w:rsidR="003F1554" w:rsidRDefault="003F1554" w:rsidP="003F1554">
      <w:pPr>
        <w:rPr>
          <w:rtl/>
        </w:rPr>
      </w:pPr>
      <w:bookmarkStart w:id="252" w:name="_ETM_Q1_1534000"/>
      <w:bookmarkEnd w:id="252"/>
      <w:r>
        <w:rPr>
          <w:rFonts w:hint="cs"/>
          <w:rtl/>
        </w:rPr>
        <w:t xml:space="preserve">אנחנו בודקים את זה עכשיו בלייב. </w:t>
      </w:r>
    </w:p>
    <w:p w:rsidR="003F1554" w:rsidRDefault="003F1554" w:rsidP="003F1554">
      <w:pPr>
        <w:rPr>
          <w:rtl/>
        </w:rPr>
      </w:pPr>
      <w:bookmarkStart w:id="253" w:name="_ETM_Q1_1532000"/>
      <w:bookmarkEnd w:id="253"/>
    </w:p>
    <w:p w:rsidR="003F1554" w:rsidRDefault="003F1554" w:rsidP="003F1554">
      <w:pPr>
        <w:pStyle w:val="a4"/>
        <w:keepNext/>
        <w:rPr>
          <w:rtl/>
        </w:rPr>
      </w:pPr>
      <w:bookmarkStart w:id="254" w:name="ET_speaker_6156_123"/>
      <w:r w:rsidRPr="003F15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1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3F1554" w:rsidRDefault="003F1554" w:rsidP="003F1554">
      <w:pPr>
        <w:pStyle w:val="KeepWithNext"/>
        <w:rPr>
          <w:rtl/>
        </w:rPr>
      </w:pPr>
    </w:p>
    <w:p w:rsidR="008E1AFB" w:rsidRDefault="003F1554" w:rsidP="00EC49A3">
      <w:pPr>
        <w:rPr>
          <w:rtl/>
        </w:rPr>
      </w:pPr>
      <w:bookmarkStart w:id="255" w:name="_ETM_Q1_1533000"/>
      <w:bookmarkStart w:id="256" w:name="_ETM_Q1_1291000"/>
      <w:bookmarkEnd w:id="255"/>
      <w:bookmarkEnd w:id="256"/>
      <w:r>
        <w:rPr>
          <w:rFonts w:hint="cs"/>
          <w:rtl/>
        </w:rPr>
        <w:t xml:space="preserve">זאת לא הטעות </w:t>
      </w:r>
      <w:bookmarkStart w:id="257" w:name="_ETM_Q1_1541000"/>
      <w:bookmarkEnd w:id="257"/>
      <w:r>
        <w:rPr>
          <w:rFonts w:hint="cs"/>
          <w:rtl/>
        </w:rPr>
        <w:t>הכי מטרידה שיש בימים אלו מצד הרשות המבצעת על דרגיה</w:t>
      </w:r>
      <w:bookmarkStart w:id="258" w:name="_ETM_Q1_1549000"/>
      <w:bookmarkEnd w:id="258"/>
      <w:r>
        <w:rPr>
          <w:rFonts w:hint="cs"/>
          <w:rtl/>
        </w:rPr>
        <w:t xml:space="preserve"> הפוליטיים. </w:t>
      </w:r>
    </w:p>
    <w:p w:rsidR="00F2207B" w:rsidRDefault="00F2207B" w:rsidP="00EC49A3">
      <w:pPr>
        <w:rPr>
          <w:rtl/>
        </w:rPr>
      </w:pPr>
      <w:bookmarkStart w:id="259" w:name="_ETM_Q1_1553000"/>
      <w:bookmarkEnd w:id="259"/>
    </w:p>
    <w:p w:rsidR="00F2207B" w:rsidRDefault="00F2207B" w:rsidP="00F2207B">
      <w:pPr>
        <w:pStyle w:val="a4"/>
        <w:keepNext/>
        <w:rPr>
          <w:rtl/>
        </w:rPr>
      </w:pPr>
      <w:bookmarkStart w:id="260" w:name="ET_speaker_דגנית_כהן_ויליאמס_124"/>
      <w:r w:rsidRPr="00F2207B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F22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F2207B" w:rsidRDefault="00F2207B" w:rsidP="00F2207B">
      <w:pPr>
        <w:pStyle w:val="KeepWithNext"/>
        <w:rPr>
          <w:rtl/>
        </w:rPr>
      </w:pPr>
    </w:p>
    <w:p w:rsidR="00F2207B" w:rsidRDefault="00F2207B" w:rsidP="00F2207B">
      <w:pPr>
        <w:rPr>
          <w:rtl/>
        </w:rPr>
      </w:pPr>
      <w:bookmarkStart w:id="261" w:name="_ETM_Q1_1550000"/>
      <w:bookmarkEnd w:id="261"/>
      <w:r>
        <w:rPr>
          <w:rFonts w:hint="cs"/>
          <w:rtl/>
        </w:rPr>
        <w:t>"(6) במקום סעיף 86 יבוא:</w:t>
      </w:r>
    </w:p>
    <w:p w:rsidR="00F2207B" w:rsidRDefault="00F2207B" w:rsidP="00F2207B">
      <w:pPr>
        <w:ind w:firstLine="0"/>
        <w:rPr>
          <w:rtl/>
        </w:rPr>
      </w:pPr>
      <w:bookmarkStart w:id="262" w:name="_ETM_Q1_1558000"/>
      <w:bookmarkEnd w:id="262"/>
    </w:p>
    <w:p w:rsidR="00F2207B" w:rsidRDefault="00F2207B" w:rsidP="00F2207B">
      <w:pPr>
        <w:ind w:firstLine="0"/>
        <w:rPr>
          <w:rtl/>
        </w:rPr>
      </w:pPr>
      <w:bookmarkStart w:id="263" w:name="_ETM_Q1_1557000"/>
      <w:bookmarkEnd w:id="263"/>
      <w:r>
        <w:rPr>
          <w:rFonts w:hint="cs"/>
          <w:rtl/>
        </w:rPr>
        <w:t xml:space="preserve">חשבונות ודיווח ליורשים   מנהל עיזבון חייב, בכל ענייני העיזבון, </w:t>
      </w:r>
      <w:bookmarkStart w:id="264" w:name="_ETM_Q1_1559000"/>
      <w:bookmarkEnd w:id="264"/>
      <w:r>
        <w:rPr>
          <w:rFonts w:hint="cs"/>
          <w:rtl/>
        </w:rPr>
        <w:t xml:space="preserve">לנהל חשבונות, להגיש ליורשים דין </w:t>
      </w:r>
    </w:p>
    <w:p w:rsidR="00F2207B" w:rsidRDefault="00F2207B" w:rsidP="00F2207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</w:t>
      </w:r>
      <w:bookmarkStart w:id="265" w:name="_ETM_Q1_1564000"/>
      <w:bookmarkEnd w:id="265"/>
      <w:r>
        <w:rPr>
          <w:rFonts w:hint="cs"/>
          <w:rtl/>
        </w:rPr>
        <w:t xml:space="preserve">          </w:t>
      </w:r>
      <w:bookmarkStart w:id="266" w:name="_ETM_Q1_1566000"/>
      <w:bookmarkEnd w:id="266"/>
      <w:r>
        <w:rPr>
          <w:rFonts w:hint="cs"/>
          <w:rtl/>
        </w:rPr>
        <w:t>וחשבון</w:t>
      </w:r>
      <w:r>
        <w:rPr>
          <w:rFonts w:hint="cs"/>
          <w:rtl/>
        </w:rPr>
        <w:tab/>
        <w:t xml:space="preserve">, כפי שקבע השר לפי סעיף קטן (ב) וכן </w:t>
      </w:r>
      <w:bookmarkStart w:id="267" w:name="_ETM_Q1_1567000"/>
      <w:bookmarkEnd w:id="267"/>
      <w:r>
        <w:rPr>
          <w:rFonts w:hint="cs"/>
          <w:rtl/>
        </w:rPr>
        <w:t xml:space="preserve">למסור להם ידיעות מלאות על פי </w:t>
      </w:r>
    </w:p>
    <w:p w:rsidR="00F2207B" w:rsidRDefault="00F2207B" w:rsidP="00F2207B">
      <w:pPr>
        <w:ind w:left="1440"/>
        <w:rPr>
          <w:rtl/>
        </w:rPr>
      </w:pPr>
      <w:bookmarkStart w:id="268" w:name="_ETM_Q1_1571000"/>
      <w:bookmarkEnd w:id="268"/>
      <w:r>
        <w:rPr>
          <w:rFonts w:hint="cs"/>
          <w:rtl/>
        </w:rPr>
        <w:t xml:space="preserve">  דרישתם; דין </w:t>
      </w:r>
      <w:bookmarkStart w:id="269" w:name="_ETM_Q1_1574000"/>
      <w:bookmarkEnd w:id="269"/>
      <w:r>
        <w:rPr>
          <w:rFonts w:hint="cs"/>
          <w:rtl/>
        </w:rPr>
        <w:t xml:space="preserve">וחשבון לפי סעיף קטן זה יוגש ליורשים אחת לשנה </w:t>
      </w:r>
      <w:bookmarkStart w:id="270" w:name="_ETM_Q1_1577000"/>
      <w:bookmarkEnd w:id="270"/>
      <w:r>
        <w:rPr>
          <w:rFonts w:hint="cs"/>
          <w:rtl/>
        </w:rPr>
        <w:t xml:space="preserve">לפחות ועם </w:t>
      </w:r>
    </w:p>
    <w:p w:rsidR="00F2207B" w:rsidRDefault="00F2207B" w:rsidP="00F2207B">
      <w:pPr>
        <w:ind w:left="1440"/>
        <w:rPr>
          <w:rtl/>
        </w:rPr>
      </w:pPr>
      <w:bookmarkStart w:id="271" w:name="_ETM_Q1_1578000"/>
      <w:bookmarkEnd w:id="271"/>
      <w:r>
        <w:rPr>
          <w:rFonts w:hint="cs"/>
          <w:rtl/>
        </w:rPr>
        <w:t xml:space="preserve">  פקיעת משרתו של מנהל עיזבון, או במועדים אחרים </w:t>
      </w:r>
      <w:bookmarkStart w:id="272" w:name="_ETM_Q1_1576000"/>
      <w:bookmarkEnd w:id="272"/>
      <w:r>
        <w:rPr>
          <w:rtl/>
        </w:rPr>
        <w:t>–</w:t>
      </w:r>
      <w:r>
        <w:rPr>
          <w:rFonts w:hint="cs"/>
          <w:rtl/>
        </w:rPr>
        <w:t xml:space="preserve"> אם קיבל לכך את </w:t>
      </w:r>
    </w:p>
    <w:p w:rsidR="00F2207B" w:rsidRDefault="00F2207B" w:rsidP="00F2207B">
      <w:pPr>
        <w:ind w:left="1440"/>
        <w:rPr>
          <w:rtl/>
        </w:rPr>
      </w:pPr>
      <w:bookmarkStart w:id="273" w:name="_ETM_Q1_1583000"/>
      <w:bookmarkEnd w:id="273"/>
      <w:r>
        <w:rPr>
          <w:rFonts w:hint="cs"/>
          <w:rtl/>
        </w:rPr>
        <w:t xml:space="preserve"> </w:t>
      </w:r>
      <w:bookmarkStart w:id="274" w:name="_ETM_Q1_1580000"/>
      <w:bookmarkEnd w:id="274"/>
      <w:r>
        <w:rPr>
          <w:rFonts w:hint="cs"/>
          <w:rtl/>
        </w:rPr>
        <w:t xml:space="preserve"> הסכמת היורשים".</w:t>
      </w:r>
    </w:p>
    <w:p w:rsidR="00F2207B" w:rsidRDefault="00F2207B" w:rsidP="00F2207B">
      <w:pPr>
        <w:ind w:firstLine="0"/>
        <w:rPr>
          <w:rtl/>
        </w:rPr>
      </w:pPr>
    </w:p>
    <w:p w:rsidR="00F2207B" w:rsidRDefault="00F2207B" w:rsidP="00F2207B">
      <w:pPr>
        <w:ind w:firstLine="0"/>
        <w:rPr>
          <w:rtl/>
        </w:rPr>
      </w:pPr>
      <w:bookmarkStart w:id="275" w:name="_ETM_Q1_1579000"/>
      <w:bookmarkEnd w:id="275"/>
      <w:r>
        <w:rPr>
          <w:rtl/>
        </w:rPr>
        <w:tab/>
      </w:r>
      <w:r>
        <w:rPr>
          <w:rFonts w:hint="cs"/>
          <w:rtl/>
        </w:rPr>
        <w:t xml:space="preserve">שוב, הארכת המועד היא לפי הסכמת היורשים, ולעניין </w:t>
      </w:r>
      <w:bookmarkStart w:id="276" w:name="_ETM_Q1_1590000"/>
      <w:bookmarkEnd w:id="276"/>
      <w:r>
        <w:rPr>
          <w:rFonts w:hint="cs"/>
          <w:rtl/>
        </w:rPr>
        <w:t xml:space="preserve">ניהול החשבונות </w:t>
      </w:r>
      <w:r w:rsidR="006C2D6F">
        <w:rPr>
          <w:rFonts w:hint="cs"/>
          <w:rtl/>
        </w:rPr>
        <w:t xml:space="preserve">ודין וחשבון, יכול השר לקבוע לפי סעיף (ב) תקנות. </w:t>
      </w:r>
    </w:p>
    <w:p w:rsidR="006C2D6F" w:rsidRDefault="006C2D6F" w:rsidP="00F2207B">
      <w:pPr>
        <w:ind w:firstLine="0"/>
        <w:rPr>
          <w:rtl/>
        </w:rPr>
      </w:pPr>
    </w:p>
    <w:p w:rsidR="006C2D6F" w:rsidRDefault="006C2D6F" w:rsidP="006C2D6F">
      <w:pPr>
        <w:pStyle w:val="af6"/>
        <w:keepNext/>
        <w:rPr>
          <w:rtl/>
        </w:rPr>
      </w:pPr>
      <w:bookmarkStart w:id="277" w:name="ET_yor_6157_125"/>
      <w:r w:rsidRPr="006C2D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2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6C2D6F" w:rsidRDefault="006C2D6F" w:rsidP="006C2D6F">
      <w:pPr>
        <w:pStyle w:val="KeepWithNext"/>
        <w:rPr>
          <w:rtl/>
        </w:rPr>
      </w:pPr>
    </w:p>
    <w:p w:rsidR="006C2D6F" w:rsidRDefault="006C2D6F" w:rsidP="006C2D6F">
      <w:pPr>
        <w:rPr>
          <w:rtl/>
        </w:rPr>
      </w:pPr>
      <w:bookmarkStart w:id="278" w:name="_ETM_Q1_1595000"/>
      <w:bookmarkEnd w:id="278"/>
      <w:r>
        <w:rPr>
          <w:rFonts w:hint="cs"/>
          <w:rtl/>
        </w:rPr>
        <w:t xml:space="preserve">אנחנו נתווכח אחר כך, אבל אתה </w:t>
      </w:r>
      <w:bookmarkStart w:id="279" w:name="_ETM_Q1_1600000"/>
      <w:bookmarkEnd w:id="279"/>
      <w:r>
        <w:rPr>
          <w:rFonts w:hint="cs"/>
          <w:rtl/>
        </w:rPr>
        <w:t xml:space="preserve">טועה, גלעד. </w:t>
      </w:r>
      <w:bookmarkStart w:id="280" w:name="_ETM_Q1_1602000"/>
      <w:bookmarkEnd w:id="280"/>
      <w:r>
        <w:rPr>
          <w:rFonts w:hint="cs"/>
          <w:rtl/>
        </w:rPr>
        <w:t xml:space="preserve">פרטה זאת ספציפיקציה, זה משהו אחר. פרטה </w:t>
      </w:r>
      <w:bookmarkStart w:id="281" w:name="_ETM_Q1_1608000"/>
      <w:bookmarkEnd w:id="281"/>
      <w:r>
        <w:rPr>
          <w:rFonts w:hint="cs"/>
          <w:rtl/>
        </w:rPr>
        <w:t xml:space="preserve">של ניהול עיזבון מקורה מקום אחר. </w:t>
      </w:r>
    </w:p>
    <w:p w:rsidR="006C2D6F" w:rsidRDefault="006C2D6F" w:rsidP="006C2D6F">
      <w:pPr>
        <w:rPr>
          <w:rtl/>
        </w:rPr>
      </w:pPr>
    </w:p>
    <w:p w:rsidR="006C2D6F" w:rsidRDefault="006C2D6F" w:rsidP="006C2D6F">
      <w:pPr>
        <w:pStyle w:val="a4"/>
        <w:keepNext/>
        <w:rPr>
          <w:rtl/>
        </w:rPr>
      </w:pPr>
      <w:bookmarkStart w:id="282" w:name="ET_speaker_6156_126"/>
      <w:r w:rsidRPr="006C2D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6C2D6F" w:rsidRDefault="006C2D6F" w:rsidP="006C2D6F">
      <w:pPr>
        <w:pStyle w:val="KeepWithNext"/>
        <w:rPr>
          <w:rtl/>
        </w:rPr>
      </w:pPr>
    </w:p>
    <w:p w:rsidR="006C2D6F" w:rsidRDefault="006C2D6F" w:rsidP="006C2D6F">
      <w:pPr>
        <w:rPr>
          <w:rtl/>
        </w:rPr>
      </w:pPr>
      <w:bookmarkStart w:id="283" w:name="_ETM_Q1_1609000"/>
      <w:bookmarkEnd w:id="283"/>
      <w:r>
        <w:rPr>
          <w:rFonts w:hint="cs"/>
          <w:rtl/>
        </w:rPr>
        <w:t xml:space="preserve">אני מודיע מראש, שאני </w:t>
      </w:r>
      <w:bookmarkStart w:id="284" w:name="_ETM_Q1_1612000"/>
      <w:bookmarkEnd w:id="284"/>
      <w:r>
        <w:rPr>
          <w:rFonts w:hint="cs"/>
          <w:rtl/>
        </w:rPr>
        <w:t>מוותר על הוויכוח. בנושא הזה אני מק</w:t>
      </w:r>
      <w:bookmarkStart w:id="285" w:name="_ETM_Q1_1610000"/>
      <w:bookmarkEnd w:id="285"/>
      <w:r>
        <w:rPr>
          <w:rFonts w:hint="cs"/>
          <w:rtl/>
        </w:rPr>
        <w:t xml:space="preserve">בל את ההכרעה. </w:t>
      </w:r>
    </w:p>
    <w:p w:rsidR="006C2D6F" w:rsidRDefault="006C2D6F" w:rsidP="006C2D6F">
      <w:pPr>
        <w:rPr>
          <w:rtl/>
        </w:rPr>
      </w:pPr>
    </w:p>
    <w:p w:rsidR="006C2D6F" w:rsidRDefault="006C2D6F" w:rsidP="006C2D6F">
      <w:pPr>
        <w:pStyle w:val="af6"/>
        <w:keepNext/>
        <w:rPr>
          <w:rtl/>
        </w:rPr>
      </w:pPr>
      <w:bookmarkStart w:id="286" w:name="ET_yor_6157_128"/>
      <w:r w:rsidRPr="006C2D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2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6C2D6F" w:rsidRDefault="006C2D6F" w:rsidP="006C2D6F">
      <w:pPr>
        <w:pStyle w:val="KeepWithNext"/>
        <w:rPr>
          <w:rtl/>
        </w:rPr>
      </w:pPr>
    </w:p>
    <w:p w:rsidR="006C2D6F" w:rsidRDefault="006C2D6F" w:rsidP="006C2D6F">
      <w:pPr>
        <w:rPr>
          <w:rtl/>
        </w:rPr>
      </w:pPr>
      <w:bookmarkStart w:id="287" w:name="_ETM_Q1_1613000"/>
      <w:bookmarkEnd w:id="287"/>
      <w:r>
        <w:rPr>
          <w:rFonts w:hint="cs"/>
          <w:rtl/>
        </w:rPr>
        <w:t xml:space="preserve">למה? זאת הסתייגות בניקוד, האם </w:t>
      </w:r>
      <w:bookmarkStart w:id="288" w:name="_ETM_Q1_1617000"/>
      <w:bookmarkEnd w:id="288"/>
      <w:r>
        <w:rPr>
          <w:rFonts w:hint="cs"/>
          <w:rtl/>
        </w:rPr>
        <w:t>ניתן להכניס ניקוד בהסתייגות לחקיקה?</w:t>
      </w:r>
    </w:p>
    <w:p w:rsidR="006C2D6F" w:rsidRDefault="006C2D6F" w:rsidP="006C2D6F">
      <w:pPr>
        <w:rPr>
          <w:rtl/>
        </w:rPr>
      </w:pPr>
    </w:p>
    <w:p w:rsidR="006C2D6F" w:rsidRDefault="006C2D6F" w:rsidP="006C2D6F">
      <w:pPr>
        <w:pStyle w:val="-"/>
        <w:keepNext/>
        <w:rPr>
          <w:rtl/>
        </w:rPr>
      </w:pPr>
      <w:bookmarkStart w:id="289" w:name="ET_speakercontinue_6156_129"/>
      <w:r w:rsidRPr="006C2D6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C2D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6C2D6F" w:rsidRDefault="006C2D6F" w:rsidP="006C2D6F">
      <w:pPr>
        <w:pStyle w:val="KeepWithNext"/>
        <w:rPr>
          <w:rtl/>
        </w:rPr>
      </w:pPr>
    </w:p>
    <w:p w:rsidR="006C2D6F" w:rsidRDefault="006C2D6F" w:rsidP="006C2D6F">
      <w:pPr>
        <w:rPr>
          <w:rtl/>
        </w:rPr>
      </w:pPr>
      <w:bookmarkStart w:id="290" w:name="_ETM_Q1_1618000"/>
      <w:bookmarkEnd w:id="290"/>
      <w:r>
        <w:rPr>
          <w:rFonts w:hint="cs"/>
          <w:rtl/>
        </w:rPr>
        <w:t xml:space="preserve">עזוב, בעניין הזה אני לא מתווכח </w:t>
      </w:r>
      <w:bookmarkStart w:id="291" w:name="_ETM_Q1_1624000"/>
      <w:bookmarkEnd w:id="291"/>
      <w:r>
        <w:rPr>
          <w:rFonts w:hint="cs"/>
          <w:rtl/>
        </w:rPr>
        <w:t xml:space="preserve">אתך. אני מאחל לך המשך ניצחונות בקרבות מהסוג הזה. </w:t>
      </w:r>
      <w:bookmarkStart w:id="292" w:name="_ETM_Q1_1628000"/>
      <w:bookmarkEnd w:id="292"/>
    </w:p>
    <w:p w:rsidR="00174FB0" w:rsidRDefault="00174FB0" w:rsidP="006C2D6F">
      <w:pPr>
        <w:rPr>
          <w:rtl/>
        </w:rPr>
      </w:pPr>
    </w:p>
    <w:p w:rsidR="00174FB0" w:rsidRDefault="00174FB0" w:rsidP="00174FB0">
      <w:pPr>
        <w:pStyle w:val="af6"/>
        <w:keepNext/>
        <w:rPr>
          <w:rtl/>
        </w:rPr>
      </w:pPr>
      <w:bookmarkStart w:id="293" w:name="ET_yor_6157_130"/>
      <w:r w:rsidRPr="00174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4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174FB0" w:rsidRDefault="00174FB0" w:rsidP="00174FB0">
      <w:pPr>
        <w:pStyle w:val="KeepWithNext"/>
        <w:rPr>
          <w:rtl/>
        </w:rPr>
      </w:pPr>
    </w:p>
    <w:p w:rsidR="006C2D6F" w:rsidRDefault="00174FB0" w:rsidP="00174FB0">
      <w:pPr>
        <w:rPr>
          <w:rtl/>
        </w:rPr>
      </w:pPr>
      <w:bookmarkStart w:id="294" w:name="_ETM_Q1_1630000"/>
      <w:bookmarkStart w:id="295" w:name="_ETM_Q1_1591000"/>
      <w:bookmarkEnd w:id="294"/>
      <w:bookmarkEnd w:id="295"/>
      <w:r>
        <w:rPr>
          <w:rFonts w:hint="cs"/>
          <w:rtl/>
        </w:rPr>
        <w:t xml:space="preserve">חלילה וחס. </w:t>
      </w:r>
    </w:p>
    <w:p w:rsidR="00174FB0" w:rsidRDefault="00174FB0" w:rsidP="00174FB0">
      <w:pPr>
        <w:rPr>
          <w:rtl/>
        </w:rPr>
      </w:pPr>
      <w:bookmarkStart w:id="296" w:name="_ETM_Q1_1632000"/>
      <w:bookmarkEnd w:id="296"/>
    </w:p>
    <w:p w:rsidR="00174FB0" w:rsidRDefault="00174FB0" w:rsidP="00174FB0">
      <w:pPr>
        <w:pStyle w:val="-"/>
        <w:keepNext/>
        <w:rPr>
          <w:rtl/>
        </w:rPr>
      </w:pPr>
      <w:bookmarkStart w:id="297" w:name="ET_speakercontinue_6156_132"/>
      <w:r w:rsidRPr="00174FB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74F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"/>
    </w:p>
    <w:p w:rsidR="00174FB0" w:rsidRDefault="00174FB0" w:rsidP="00174FB0">
      <w:pPr>
        <w:pStyle w:val="KeepWithNext"/>
        <w:rPr>
          <w:rtl/>
        </w:rPr>
      </w:pPr>
    </w:p>
    <w:p w:rsidR="00174FB0" w:rsidRDefault="00174FB0" w:rsidP="00174FB0">
      <w:pPr>
        <w:rPr>
          <w:rtl/>
        </w:rPr>
      </w:pPr>
      <w:r>
        <w:rPr>
          <w:rFonts w:hint="cs"/>
          <w:rtl/>
        </w:rPr>
        <w:t xml:space="preserve">זאת תהיה המחמאה האחרונה שתשמע ממני. </w:t>
      </w:r>
    </w:p>
    <w:p w:rsidR="00174FB0" w:rsidRDefault="00174FB0" w:rsidP="00174FB0">
      <w:pPr>
        <w:rPr>
          <w:rtl/>
        </w:rPr>
      </w:pPr>
    </w:p>
    <w:p w:rsidR="00322816" w:rsidRDefault="00322816" w:rsidP="00322816">
      <w:pPr>
        <w:pStyle w:val="af6"/>
        <w:keepNext/>
        <w:rPr>
          <w:rtl/>
        </w:rPr>
      </w:pPr>
      <w:bookmarkStart w:id="298" w:name="ET_yor_6157_133"/>
      <w:r w:rsidRPr="00322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2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322816" w:rsidRDefault="00322816" w:rsidP="00322816">
      <w:pPr>
        <w:pStyle w:val="KeepWithNext"/>
        <w:rPr>
          <w:rtl/>
        </w:rPr>
      </w:pPr>
    </w:p>
    <w:p w:rsidR="00322816" w:rsidRDefault="00322816" w:rsidP="00322816">
      <w:pPr>
        <w:rPr>
          <w:rtl/>
        </w:rPr>
      </w:pPr>
      <w:bookmarkStart w:id="299" w:name="_ETM_Q1_1633000"/>
      <w:bookmarkEnd w:id="299"/>
      <w:r>
        <w:rPr>
          <w:rFonts w:hint="cs"/>
          <w:rtl/>
        </w:rPr>
        <w:t>אני מבטי</w:t>
      </w:r>
      <w:bookmarkStart w:id="300" w:name="_ETM_Q1_1635000"/>
      <w:bookmarkEnd w:id="300"/>
      <w:r>
        <w:rPr>
          <w:rFonts w:hint="cs"/>
          <w:rtl/>
        </w:rPr>
        <w:t>ח לך ילדה קטנה שלי, שזאת תהיה המחמאה האחרונה...</w:t>
      </w:r>
    </w:p>
    <w:p w:rsidR="00A0664A" w:rsidRDefault="00A0664A" w:rsidP="00322816">
      <w:pPr>
        <w:rPr>
          <w:rtl/>
        </w:rPr>
      </w:pPr>
    </w:p>
    <w:p w:rsidR="00A0664A" w:rsidRDefault="00A0664A" w:rsidP="00A0664A">
      <w:pPr>
        <w:pStyle w:val="a4"/>
        <w:keepNext/>
        <w:rPr>
          <w:rtl/>
        </w:rPr>
      </w:pPr>
      <w:bookmarkStart w:id="301" w:name="ET_speaker_דגנית_כהן_ויליאמס_134"/>
      <w:r w:rsidRPr="00A066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דגנית כהן ויליאמס:</w:t>
      </w:r>
      <w:r w:rsidRPr="00A06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A0664A" w:rsidRDefault="00A0664A" w:rsidP="00A0664A">
      <w:pPr>
        <w:pStyle w:val="KeepWithNext"/>
        <w:rPr>
          <w:rtl/>
        </w:rPr>
      </w:pPr>
    </w:p>
    <w:p w:rsidR="00A0664A" w:rsidRDefault="00A0664A" w:rsidP="00A0664A">
      <w:pPr>
        <w:rPr>
          <w:rtl/>
        </w:rPr>
      </w:pPr>
      <w:bookmarkStart w:id="302" w:name="_ETM_Q1_1642000"/>
      <w:bookmarkEnd w:id="302"/>
      <w:r>
        <w:rPr>
          <w:rFonts w:hint="cs"/>
          <w:rtl/>
        </w:rPr>
        <w:t xml:space="preserve">"86(ב) שר </w:t>
      </w:r>
      <w:bookmarkStart w:id="303" w:name="_ETM_Q1_1645000"/>
      <w:bookmarkEnd w:id="303"/>
      <w:r>
        <w:rPr>
          <w:rFonts w:hint="cs"/>
          <w:rtl/>
        </w:rPr>
        <w:t xml:space="preserve">המשפטים, באישור ועדת החוקה, חוק ומשפט של הכנסת, רשאי לקבוע </w:t>
      </w:r>
      <w:bookmarkStart w:id="304" w:name="_ETM_Q1_1649000"/>
      <w:bookmarkEnd w:id="304"/>
      <w:r>
        <w:rPr>
          <w:rFonts w:hint="cs"/>
          <w:rtl/>
        </w:rPr>
        <w:t>תקנות בעניין ניהול חשבונות ודוחות שעל מנהל עיזבון להגיש ליורשים לפי חוק זה, ובכלל זה צורתם, והאופן והמועדים של עריכתם והגשתם"</w:t>
      </w:r>
      <w:r w:rsidR="00511CC7">
        <w:rPr>
          <w:rFonts w:hint="cs"/>
          <w:rtl/>
        </w:rPr>
        <w:t>.</w:t>
      </w:r>
    </w:p>
    <w:p w:rsidR="00511CC7" w:rsidRDefault="00511CC7" w:rsidP="00A0664A">
      <w:pPr>
        <w:rPr>
          <w:rtl/>
        </w:rPr>
      </w:pPr>
    </w:p>
    <w:p w:rsidR="00511CC7" w:rsidRDefault="00511CC7" w:rsidP="00A0664A">
      <w:pPr>
        <w:rPr>
          <w:rtl/>
        </w:rPr>
      </w:pPr>
      <w:bookmarkStart w:id="305" w:name="_ETM_Q1_1657000"/>
      <w:bookmarkEnd w:id="305"/>
      <w:r>
        <w:rPr>
          <w:rFonts w:hint="cs"/>
          <w:rtl/>
        </w:rPr>
        <w:t xml:space="preserve">כאן מדובר בתקנות ובאופן בו צורתם של המסמכים תוגש ליורשים ואלו תקנות שייעשו באישור ועדת החוקה. </w:t>
      </w:r>
    </w:p>
    <w:p w:rsidR="00511CC7" w:rsidRDefault="00511CC7" w:rsidP="00A0664A">
      <w:pPr>
        <w:rPr>
          <w:rtl/>
        </w:rPr>
      </w:pPr>
    </w:p>
    <w:p w:rsidR="00511CC7" w:rsidRDefault="00511CC7" w:rsidP="00A0664A">
      <w:pPr>
        <w:rPr>
          <w:rtl/>
        </w:rPr>
      </w:pPr>
      <w:bookmarkStart w:id="306" w:name="_ETM_Q1_1678000"/>
      <w:bookmarkEnd w:id="306"/>
      <w:r>
        <w:rPr>
          <w:rFonts w:hint="cs"/>
          <w:rtl/>
        </w:rPr>
        <w:t xml:space="preserve">בסעיף </w:t>
      </w:r>
      <w:bookmarkStart w:id="307" w:name="_ETM_Q1_1674000"/>
      <w:bookmarkEnd w:id="307"/>
      <w:r>
        <w:rPr>
          <w:rFonts w:hint="cs"/>
          <w:rtl/>
        </w:rPr>
        <w:t xml:space="preserve">הבא יש לנו תקנות ללא האישור, ואני ארצה להבהיר במה </w:t>
      </w:r>
      <w:bookmarkStart w:id="308" w:name="_ETM_Q1_1679000"/>
      <w:bookmarkEnd w:id="308"/>
      <w:r>
        <w:rPr>
          <w:rFonts w:hint="cs"/>
          <w:rtl/>
        </w:rPr>
        <w:t xml:space="preserve">מדובר </w:t>
      </w:r>
      <w:r>
        <w:rPr>
          <w:rtl/>
        </w:rPr>
        <w:t>–</w:t>
      </w:r>
      <w:r>
        <w:rPr>
          <w:rFonts w:hint="cs"/>
          <w:rtl/>
        </w:rPr>
        <w:t xml:space="preserve"> כאן מדובר </w:t>
      </w:r>
      <w:bookmarkStart w:id="309" w:name="_ETM_Q1_1684000"/>
      <w:bookmarkEnd w:id="309"/>
      <w:r>
        <w:rPr>
          <w:rFonts w:hint="cs"/>
          <w:rtl/>
        </w:rPr>
        <w:t xml:space="preserve">בדיווח לאפוטרופוס הכללי, באותם מקרים שרצינו להשאיר את </w:t>
      </w:r>
      <w:bookmarkStart w:id="310" w:name="_ETM_Q1_1687000"/>
      <w:bookmarkEnd w:id="310"/>
      <w:r>
        <w:rPr>
          <w:rFonts w:hint="cs"/>
          <w:rtl/>
        </w:rPr>
        <w:t>הפיקוח של האפוטרופוס על מנהלי העיזבון:</w:t>
      </w:r>
    </w:p>
    <w:p w:rsidR="00511CC7" w:rsidRDefault="00511CC7" w:rsidP="00A0664A">
      <w:pPr>
        <w:rPr>
          <w:rtl/>
        </w:rPr>
      </w:pPr>
      <w:bookmarkStart w:id="311" w:name="_ETM_Q1_1681000"/>
      <w:bookmarkEnd w:id="311"/>
    </w:p>
    <w:p w:rsidR="00511CC7" w:rsidRDefault="00511CC7" w:rsidP="00A0664A">
      <w:pPr>
        <w:rPr>
          <w:rtl/>
        </w:rPr>
      </w:pPr>
      <w:r>
        <w:rPr>
          <w:rFonts w:hint="cs"/>
          <w:rtl/>
        </w:rPr>
        <w:t>"במקום סעיף 87 יבוא:</w:t>
      </w:r>
    </w:p>
    <w:p w:rsidR="00511CC7" w:rsidRDefault="00511CC7" w:rsidP="00A0664A">
      <w:pPr>
        <w:rPr>
          <w:rtl/>
        </w:rPr>
      </w:pPr>
    </w:p>
    <w:p w:rsidR="00511CC7" w:rsidRDefault="00511CC7" w:rsidP="00A0664A">
      <w:pPr>
        <w:rPr>
          <w:rtl/>
        </w:rPr>
      </w:pPr>
      <w:bookmarkStart w:id="312" w:name="_ETM_Q1_1680000"/>
      <w:bookmarkEnd w:id="312"/>
      <w:r>
        <w:rPr>
          <w:rFonts w:hint="cs"/>
          <w:rtl/>
        </w:rPr>
        <w:t xml:space="preserve">87.(א) במקרים המנויים בתוספת השנייה וכל עוד מתקיימות הנסיבות המפורטות בהם, יגיש </w:t>
      </w:r>
    </w:p>
    <w:p w:rsidR="00511CC7" w:rsidRDefault="00511CC7" w:rsidP="00A0664A">
      <w:pPr>
        <w:rPr>
          <w:rtl/>
        </w:rPr>
      </w:pPr>
      <w:bookmarkStart w:id="313" w:name="_ETM_Q1_1690000"/>
      <w:bookmarkEnd w:id="313"/>
      <w:r>
        <w:rPr>
          <w:rFonts w:hint="cs"/>
          <w:rtl/>
        </w:rPr>
        <w:t xml:space="preserve">מנהל עיזבון את הפרטה, השומה והדוחות האמורים בסעיפים 84, 85 ו-86, בהתאמה, גם </w:t>
      </w:r>
    </w:p>
    <w:p w:rsidR="00511CC7" w:rsidRDefault="00511CC7" w:rsidP="00A0664A">
      <w:pPr>
        <w:rPr>
          <w:rtl/>
        </w:rPr>
      </w:pPr>
      <w:bookmarkStart w:id="314" w:name="_ETM_Q1_1692000"/>
      <w:bookmarkEnd w:id="314"/>
      <w:r>
        <w:rPr>
          <w:rFonts w:hint="cs"/>
          <w:rtl/>
        </w:rPr>
        <w:t xml:space="preserve">לאפוטרופוס הכללי לשם בדיקתם; שר המשפטים רשאי להתקין תקנות בדבר אופן בדיקת </w:t>
      </w:r>
    </w:p>
    <w:p w:rsidR="00511CC7" w:rsidRPr="00A0664A" w:rsidRDefault="00511CC7" w:rsidP="00A0664A">
      <w:pPr>
        <w:rPr>
          <w:rtl/>
        </w:rPr>
      </w:pPr>
      <w:bookmarkStart w:id="315" w:name="_ETM_Q1_1693000"/>
      <w:bookmarkEnd w:id="315"/>
      <w:r>
        <w:rPr>
          <w:rFonts w:hint="cs"/>
          <w:rtl/>
        </w:rPr>
        <w:t>הפרטה, השומה והדוחות בידי האפוטרופוס הכללי."</w:t>
      </w:r>
    </w:p>
    <w:p w:rsidR="00174FB0" w:rsidRDefault="00174FB0" w:rsidP="00174FB0">
      <w:pPr>
        <w:rPr>
          <w:rtl/>
        </w:rPr>
      </w:pPr>
    </w:p>
    <w:p w:rsidR="00523B75" w:rsidRDefault="00523B75" w:rsidP="00523B75">
      <w:pPr>
        <w:rPr>
          <w:rtl/>
        </w:rPr>
      </w:pPr>
      <w:bookmarkStart w:id="316" w:name="_ETM_Q1_1715000"/>
      <w:bookmarkEnd w:id="316"/>
      <w:r>
        <w:rPr>
          <w:rFonts w:hint="cs"/>
          <w:rtl/>
        </w:rPr>
        <w:t xml:space="preserve">ייאמר שקודם לכן דובר </w:t>
      </w:r>
      <w:bookmarkStart w:id="317" w:name="_ETM_Q1_1718000"/>
      <w:bookmarkEnd w:id="317"/>
      <w:r>
        <w:rPr>
          <w:rFonts w:hint="cs"/>
          <w:rtl/>
        </w:rPr>
        <w:t xml:space="preserve">היה בתקנות, שהן באישור ועדת החוקה, וגם היה להן </w:t>
      </w:r>
      <w:bookmarkStart w:id="318" w:name="_ETM_Q1_1721000"/>
      <w:bookmarkEnd w:id="318"/>
      <w:proofErr w:type="spellStart"/>
      <w:r>
        <w:rPr>
          <w:rFonts w:hint="cs"/>
          <w:rtl/>
        </w:rPr>
        <w:t>סיפה</w:t>
      </w:r>
      <w:proofErr w:type="spellEnd"/>
      <w:r>
        <w:rPr>
          <w:rFonts w:hint="cs"/>
          <w:rtl/>
        </w:rPr>
        <w:t xml:space="preserve">, שלפיה שר המשפטים רשאי בתקנות לפטור את האפוטרופוס הכללי </w:t>
      </w:r>
      <w:bookmarkStart w:id="319" w:name="_ETM_Q1_1724000"/>
      <w:bookmarkEnd w:id="319"/>
      <w:r>
        <w:rPr>
          <w:rFonts w:hint="cs"/>
          <w:rtl/>
        </w:rPr>
        <w:t xml:space="preserve">מבדיקות מסוימות. היום כשאנחנו שמים את הזרקור על המקרים הבודדים </w:t>
      </w:r>
      <w:bookmarkStart w:id="320" w:name="_ETM_Q1_1731000"/>
      <w:bookmarkEnd w:id="320"/>
      <w:r>
        <w:rPr>
          <w:rFonts w:hint="cs"/>
          <w:rtl/>
        </w:rPr>
        <w:t xml:space="preserve">שבהם האפוטרופוס עדיין ייוותר כמפקח, אין את הסמכות הזאת לפטור </w:t>
      </w:r>
      <w:bookmarkStart w:id="321" w:name="_ETM_Q1_1741000"/>
      <w:bookmarkEnd w:id="321"/>
      <w:r>
        <w:rPr>
          <w:rFonts w:hint="cs"/>
          <w:rtl/>
        </w:rPr>
        <w:t xml:space="preserve">מבדיקה, אבל את התקנות האלו ששר המשפטים רשאי להתקין </w:t>
      </w:r>
      <w:r>
        <w:rPr>
          <w:rtl/>
        </w:rPr>
        <w:t>–</w:t>
      </w:r>
      <w:r>
        <w:rPr>
          <w:rFonts w:hint="cs"/>
          <w:rtl/>
        </w:rPr>
        <w:t xml:space="preserve"> קודם היה כתוב: באישור ועדת החוקה, כאן אנחנו בלי </w:t>
      </w:r>
      <w:bookmarkStart w:id="322" w:name="_ETM_Q1_1751000"/>
      <w:bookmarkEnd w:id="322"/>
      <w:r>
        <w:rPr>
          <w:rFonts w:hint="cs"/>
          <w:rtl/>
        </w:rPr>
        <w:t xml:space="preserve">האישור, וצריך יהיה לחשוב האם זה הדבר הנכון. </w:t>
      </w:r>
    </w:p>
    <w:p w:rsidR="00523B75" w:rsidRDefault="00523B75" w:rsidP="00523B75">
      <w:pPr>
        <w:rPr>
          <w:rtl/>
        </w:rPr>
      </w:pPr>
      <w:bookmarkStart w:id="323" w:name="_ETM_Q1_1757000"/>
      <w:bookmarkEnd w:id="323"/>
    </w:p>
    <w:p w:rsidR="00523B75" w:rsidRDefault="00523B75" w:rsidP="00523B75">
      <w:pPr>
        <w:rPr>
          <w:rtl/>
        </w:rPr>
      </w:pPr>
      <w:r>
        <w:rPr>
          <w:rFonts w:hint="cs"/>
          <w:rtl/>
        </w:rPr>
        <w:t xml:space="preserve">"ב( האפוטרופוס הכללי רשאי להאריך את התקופות להגשת הפרטה, השומה והדוחות המוגשים </w:t>
      </w:r>
    </w:p>
    <w:p w:rsidR="00523B75" w:rsidRPr="00523B75" w:rsidRDefault="00523B75" w:rsidP="00523B75">
      <w:pPr>
        <w:rPr>
          <w:rtl/>
        </w:rPr>
      </w:pPr>
      <w:bookmarkStart w:id="324" w:name="_ETM_Q1_1754000"/>
      <w:bookmarkEnd w:id="324"/>
      <w:r>
        <w:rPr>
          <w:rFonts w:hint="cs"/>
          <w:rtl/>
        </w:rPr>
        <w:t>אליו לפי סעיף קטן (א)".</w:t>
      </w:r>
    </w:p>
    <w:p w:rsidR="00523B75" w:rsidRDefault="00523B75" w:rsidP="00523B75">
      <w:pPr>
        <w:pStyle w:val="KeepWithNext"/>
        <w:rPr>
          <w:rtl/>
        </w:rPr>
      </w:pPr>
    </w:p>
    <w:p w:rsidR="006A6A8A" w:rsidRDefault="006A6A8A" w:rsidP="006A6A8A">
      <w:pPr>
        <w:rPr>
          <w:rtl/>
        </w:rPr>
      </w:pPr>
      <w:bookmarkStart w:id="325" w:name="_ETM_Q1_1764000"/>
      <w:bookmarkEnd w:id="325"/>
      <w:r>
        <w:rPr>
          <w:rFonts w:hint="cs"/>
          <w:rtl/>
        </w:rPr>
        <w:t xml:space="preserve">זה נועד להבהיר, שכאן זאת לא הסכמת היורשים, כמו בסעיפים הקודמים, אלא כאן </w:t>
      </w:r>
      <w:bookmarkStart w:id="326" w:name="_ETM_Q1_1770000"/>
      <w:bookmarkEnd w:id="326"/>
      <w:r>
        <w:rPr>
          <w:rFonts w:hint="cs"/>
          <w:rtl/>
        </w:rPr>
        <w:t xml:space="preserve">זה בידי האפוטרופוס. </w:t>
      </w:r>
    </w:p>
    <w:p w:rsidR="006A6A8A" w:rsidRDefault="006A6A8A" w:rsidP="006A6A8A">
      <w:pPr>
        <w:rPr>
          <w:rtl/>
        </w:rPr>
      </w:pPr>
    </w:p>
    <w:p w:rsidR="006A6A8A" w:rsidRDefault="006A6A8A" w:rsidP="006A6A8A">
      <w:pPr>
        <w:rPr>
          <w:rtl/>
        </w:rPr>
      </w:pPr>
      <w:bookmarkStart w:id="327" w:name="_ETM_Q1_1773000"/>
      <w:bookmarkEnd w:id="327"/>
      <w:r>
        <w:rPr>
          <w:rFonts w:hint="cs"/>
          <w:rtl/>
        </w:rPr>
        <w:t xml:space="preserve">את (ג) מחקנו ופשוט הוספנו לסעיף 160 </w:t>
      </w:r>
      <w:bookmarkStart w:id="328" w:name="_ETM_Q1_1774000"/>
      <w:bookmarkEnd w:id="328"/>
      <w:r>
        <w:rPr>
          <w:rFonts w:hint="cs"/>
          <w:rtl/>
        </w:rPr>
        <w:t xml:space="preserve">שיבוא אחר כך, כי שם מוסדר גם איך משנים </w:t>
      </w:r>
      <w:bookmarkStart w:id="329" w:name="_ETM_Q1_1780000"/>
      <w:bookmarkEnd w:id="329"/>
      <w:r>
        <w:rPr>
          <w:rFonts w:hint="cs"/>
          <w:rtl/>
        </w:rPr>
        <w:t xml:space="preserve">את התוספת הראשונה, אז הסדרנו שם איך משנים את התוספת </w:t>
      </w:r>
      <w:bookmarkStart w:id="330" w:name="_ETM_Q1_1784000"/>
      <w:bookmarkEnd w:id="330"/>
      <w:r>
        <w:rPr>
          <w:rFonts w:hint="cs"/>
          <w:rtl/>
        </w:rPr>
        <w:t xml:space="preserve">השנייה, ואת (ד) כאמור העברנו ל-(א). </w:t>
      </w:r>
    </w:p>
    <w:p w:rsidR="007331BD" w:rsidRDefault="007331BD" w:rsidP="006A6A8A">
      <w:pPr>
        <w:rPr>
          <w:rtl/>
        </w:rPr>
      </w:pPr>
    </w:p>
    <w:p w:rsidR="0041381C" w:rsidRDefault="007331BD" w:rsidP="006A6A8A">
      <w:pPr>
        <w:rPr>
          <w:rtl/>
        </w:rPr>
      </w:pPr>
      <w:bookmarkStart w:id="331" w:name="_ETM_Q1_1786000"/>
      <w:bookmarkEnd w:id="331"/>
      <w:r>
        <w:rPr>
          <w:rFonts w:hint="cs"/>
          <w:rtl/>
        </w:rPr>
        <w:t xml:space="preserve">"(8) בסעיף 90, במקום "האפוטרופוס הכללי, והוא מוסמך לייצג את הזכאים בכל הנוגע </w:t>
      </w:r>
    </w:p>
    <w:p w:rsidR="0041381C" w:rsidRDefault="007331BD" w:rsidP="006A6A8A">
      <w:pPr>
        <w:rPr>
          <w:rtl/>
        </w:rPr>
      </w:pPr>
      <w:r>
        <w:rPr>
          <w:rFonts w:hint="cs"/>
          <w:rtl/>
        </w:rPr>
        <w:t xml:space="preserve">למימושה" יבוא "היורשים, והם מוסמכים לפעול למימושה בהתאם להוראות בית המשפט; </w:t>
      </w:r>
    </w:p>
    <w:p w:rsidR="009818A3" w:rsidRDefault="007331BD" w:rsidP="006A6A8A">
      <w:pPr>
        <w:rPr>
          <w:rtl/>
        </w:rPr>
      </w:pPr>
      <w:r>
        <w:rPr>
          <w:rFonts w:hint="cs"/>
          <w:rtl/>
        </w:rPr>
        <w:t xml:space="preserve">במקרים המנויים בתוספת השנייה, רשאי האפוטרופוס </w:t>
      </w:r>
      <w:r w:rsidR="009818A3">
        <w:rPr>
          <w:rFonts w:hint="cs"/>
          <w:rtl/>
        </w:rPr>
        <w:t xml:space="preserve">הכללי, לבקשת יורש אחד או יותר, לייצג </w:t>
      </w:r>
    </w:p>
    <w:p w:rsidR="009818A3" w:rsidRDefault="009818A3" w:rsidP="006A6A8A">
      <w:pPr>
        <w:rPr>
          <w:rtl/>
        </w:rPr>
      </w:pPr>
      <w:bookmarkStart w:id="332" w:name="_ETM_Q1_1802000"/>
      <w:bookmarkEnd w:id="332"/>
      <w:r>
        <w:rPr>
          <w:rFonts w:hint="cs"/>
          <w:rtl/>
        </w:rPr>
        <w:t xml:space="preserve">את היורשים בכל הנוגע למימוש הערובה אם מצא האפוטרופוס הכללי או בית המשפט כי בנסיבות </w:t>
      </w:r>
    </w:p>
    <w:p w:rsidR="007331BD" w:rsidRDefault="009818A3" w:rsidP="006A6A8A">
      <w:pPr>
        <w:rPr>
          <w:rtl/>
        </w:rPr>
      </w:pPr>
      <w:bookmarkStart w:id="333" w:name="_ETM_Q1_1804000"/>
      <w:bookmarkEnd w:id="333"/>
      <w:r>
        <w:rPr>
          <w:rFonts w:hint="cs"/>
          <w:rtl/>
        </w:rPr>
        <w:t xml:space="preserve">העניין יש צורך בכך". </w:t>
      </w:r>
    </w:p>
    <w:p w:rsidR="009818A3" w:rsidRDefault="009818A3" w:rsidP="006A6A8A">
      <w:pPr>
        <w:rPr>
          <w:rtl/>
        </w:rPr>
      </w:pPr>
    </w:p>
    <w:p w:rsidR="009818A3" w:rsidRDefault="009818A3" w:rsidP="006A6A8A">
      <w:pPr>
        <w:rPr>
          <w:rtl/>
        </w:rPr>
      </w:pPr>
      <w:bookmarkStart w:id="334" w:name="_ETM_Q1_1817000"/>
      <w:bookmarkEnd w:id="334"/>
      <w:r>
        <w:rPr>
          <w:rFonts w:hint="cs"/>
          <w:rtl/>
        </w:rPr>
        <w:t xml:space="preserve">אנחנו במצב שכיום החוק קובע שהעירבון </w:t>
      </w:r>
      <w:bookmarkStart w:id="335" w:name="_ETM_Q1_1818000"/>
      <w:bookmarkEnd w:id="335"/>
      <w:r>
        <w:rPr>
          <w:rFonts w:hint="cs"/>
          <w:rtl/>
        </w:rPr>
        <w:t>הוא לטוב</w:t>
      </w:r>
      <w:r w:rsidR="0077243E">
        <w:rPr>
          <w:rFonts w:hint="cs"/>
          <w:rtl/>
        </w:rPr>
        <w:t xml:space="preserve">ת האפוטרופוס הכללי. כחלק מהשינוי, נקבע שהעירבון יהיה </w:t>
      </w:r>
      <w:bookmarkStart w:id="336" w:name="_ETM_Q1_1826000"/>
      <w:bookmarkEnd w:id="336"/>
      <w:r w:rsidR="0077243E">
        <w:rPr>
          <w:rFonts w:hint="cs"/>
          <w:rtl/>
        </w:rPr>
        <w:t xml:space="preserve">לטובת היורשים, והוועדה ביקשה להוסיף שבמקרים שבתוספת </w:t>
      </w:r>
      <w:bookmarkStart w:id="337" w:name="_ETM_Q1_1829000"/>
      <w:bookmarkEnd w:id="337"/>
      <w:r w:rsidR="0077243E">
        <w:rPr>
          <w:rFonts w:hint="cs"/>
          <w:rtl/>
        </w:rPr>
        <w:t xml:space="preserve">השנייה </w:t>
      </w:r>
      <w:r w:rsidR="0077243E">
        <w:rPr>
          <w:rtl/>
        </w:rPr>
        <w:t>–</w:t>
      </w:r>
      <w:r w:rsidR="0077243E">
        <w:rPr>
          <w:rFonts w:hint="cs"/>
          <w:rtl/>
        </w:rPr>
        <w:t xml:space="preserve"> שגם ככה האפוטרופוס הכללי הוא מייצג </w:t>
      </w:r>
      <w:r w:rsidR="0077243E">
        <w:rPr>
          <w:rtl/>
        </w:rPr>
        <w:t>–</w:t>
      </w:r>
      <w:r w:rsidR="0077243E">
        <w:rPr>
          <w:rFonts w:hint="cs"/>
          <w:rtl/>
        </w:rPr>
        <w:t xml:space="preserve"> במקרים המתאימים, הוא יוכל גם בענייני מימוש הערובה לייצג את </w:t>
      </w:r>
      <w:bookmarkStart w:id="338" w:name="_ETM_Q1_1836000"/>
      <w:bookmarkEnd w:id="338"/>
      <w:r w:rsidR="0077243E">
        <w:rPr>
          <w:rFonts w:hint="cs"/>
          <w:rtl/>
        </w:rPr>
        <w:t xml:space="preserve">היורשים. </w:t>
      </w:r>
    </w:p>
    <w:p w:rsidR="0077243E" w:rsidRDefault="0077243E" w:rsidP="006A6A8A">
      <w:pPr>
        <w:rPr>
          <w:rtl/>
        </w:rPr>
      </w:pPr>
    </w:p>
    <w:p w:rsidR="00DB12C9" w:rsidRDefault="00DB12C9" w:rsidP="00DB12C9">
      <w:pPr>
        <w:rPr>
          <w:rtl/>
        </w:rPr>
      </w:pPr>
      <w:bookmarkStart w:id="339" w:name="_ETM_Q1_1832000"/>
      <w:bookmarkEnd w:id="339"/>
      <w:r>
        <w:rPr>
          <w:rFonts w:hint="cs"/>
          <w:rtl/>
        </w:rPr>
        <w:t>"(9) בסעיף 125א, בהגדרה "רשות", אחרי "בתוספת" יבוא "הראשונה"</w:t>
      </w:r>
      <w:bookmarkStart w:id="340" w:name="_ETM_Q1_1844000"/>
      <w:bookmarkEnd w:id="340"/>
      <w:r>
        <w:rPr>
          <w:rFonts w:hint="cs"/>
          <w:rtl/>
        </w:rPr>
        <w:t xml:space="preserve">. </w:t>
      </w:r>
    </w:p>
    <w:p w:rsidR="00DB12C9" w:rsidRDefault="00DB12C9" w:rsidP="00DB12C9">
      <w:pPr>
        <w:rPr>
          <w:rtl/>
        </w:rPr>
      </w:pPr>
    </w:p>
    <w:p w:rsidR="00DB12C9" w:rsidRDefault="00DB12C9" w:rsidP="00DB12C9">
      <w:pPr>
        <w:rPr>
          <w:rtl/>
        </w:rPr>
      </w:pPr>
      <w:bookmarkStart w:id="341" w:name="_ETM_Q1_1841000"/>
      <w:bookmarkEnd w:id="341"/>
      <w:r>
        <w:rPr>
          <w:rFonts w:hint="cs"/>
          <w:rtl/>
        </w:rPr>
        <w:t xml:space="preserve">זה איזשהו תיקון טכני. </w:t>
      </w:r>
      <w:bookmarkStart w:id="342" w:name="_ETM_Q1_1847000"/>
      <w:bookmarkEnd w:id="342"/>
      <w:r>
        <w:rPr>
          <w:rFonts w:hint="cs"/>
          <w:rtl/>
        </w:rPr>
        <w:t xml:space="preserve">קודם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רק תוספת, והיום יש לנו תוספת שנייה. התוספת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קודם נקראת התוספת הראשונה. </w:t>
      </w:r>
    </w:p>
    <w:p w:rsidR="00DB12C9" w:rsidRDefault="00DB12C9" w:rsidP="00DB12C9">
      <w:pPr>
        <w:rPr>
          <w:rtl/>
        </w:rPr>
      </w:pPr>
    </w:p>
    <w:p w:rsidR="00DB12C9" w:rsidRDefault="00DB12C9" w:rsidP="00DB12C9">
      <w:pPr>
        <w:rPr>
          <w:rtl/>
        </w:rPr>
      </w:pPr>
      <w:bookmarkStart w:id="343" w:name="_ETM_Q1_1851000"/>
      <w:bookmarkEnd w:id="343"/>
      <w:r>
        <w:rPr>
          <w:rFonts w:hint="cs"/>
          <w:rtl/>
        </w:rPr>
        <w:t xml:space="preserve">"בסעיף 160 </w:t>
      </w:r>
      <w:r>
        <w:rPr>
          <w:rFonts w:hint="eastAsia"/>
          <w:rtl/>
        </w:rPr>
        <w:t>–</w:t>
      </w:r>
    </w:p>
    <w:p w:rsidR="00DB12C9" w:rsidRDefault="00DB12C9" w:rsidP="00DB12C9">
      <w:pPr>
        <w:rPr>
          <w:rtl/>
        </w:rPr>
      </w:pPr>
    </w:p>
    <w:p w:rsidR="00DB12C9" w:rsidRDefault="00DB12C9" w:rsidP="00DB12C9">
      <w:pPr>
        <w:pStyle w:val="afe"/>
        <w:numPr>
          <w:ilvl w:val="0"/>
          <w:numId w:val="5"/>
        </w:numPr>
      </w:pPr>
      <w:r>
        <w:rPr>
          <w:rFonts w:hint="cs"/>
          <w:rtl/>
        </w:rPr>
        <w:t xml:space="preserve">בכותרת </w:t>
      </w:r>
      <w:bookmarkStart w:id="344" w:name="_ETM_Q1_1853000"/>
      <w:bookmarkEnd w:id="344"/>
      <w:r>
        <w:rPr>
          <w:rFonts w:hint="cs"/>
          <w:rtl/>
        </w:rPr>
        <w:t>השוליים, אחרי "התוספת" יבוא "הראשונה והתוספת השנייה"</w:t>
      </w:r>
      <w:r>
        <w:rPr>
          <w:rFonts w:hint="cs"/>
        </w:rPr>
        <w:t xml:space="preserve"> </w:t>
      </w:r>
      <w:bookmarkStart w:id="345" w:name="_ETM_Q1_1858000"/>
      <w:bookmarkEnd w:id="345"/>
      <w:r>
        <w:t xml:space="preserve"> </w:t>
      </w:r>
      <w:r>
        <w:rPr>
          <w:rFonts w:hint="cs"/>
          <w:rtl/>
        </w:rPr>
        <w:t xml:space="preserve"> - זה הופך להיות הסעיף </w:t>
      </w:r>
      <w:bookmarkStart w:id="346" w:name="_ETM_Q1_1860000"/>
      <w:bookmarkEnd w:id="346"/>
      <w:r>
        <w:rPr>
          <w:rFonts w:hint="cs"/>
          <w:rtl/>
        </w:rPr>
        <w:t xml:space="preserve">שקובע איך מתקנים את התוספות. </w:t>
      </w:r>
    </w:p>
    <w:p w:rsidR="00DB12C9" w:rsidRDefault="00DB12C9" w:rsidP="00DB12C9">
      <w:pPr>
        <w:rPr>
          <w:rtl/>
        </w:rPr>
      </w:pPr>
      <w:bookmarkStart w:id="347" w:name="_ETM_Q1_1864000"/>
      <w:bookmarkStart w:id="348" w:name="_ETM_Q1_1865000"/>
      <w:bookmarkEnd w:id="347"/>
      <w:bookmarkEnd w:id="348"/>
      <w:r>
        <w:rPr>
          <w:rFonts w:hint="cs"/>
          <w:rtl/>
        </w:rPr>
        <w:t xml:space="preserve">"(ג) אחרי סעיף קטן </w:t>
      </w:r>
      <w:bookmarkStart w:id="349" w:name="_ETM_Q1_1863000"/>
      <w:bookmarkEnd w:id="349"/>
      <w:r>
        <w:rPr>
          <w:rFonts w:hint="cs"/>
          <w:rtl/>
        </w:rPr>
        <w:t>(ג) יבוא:</w:t>
      </w:r>
    </w:p>
    <w:p w:rsidR="00DB12C9" w:rsidRDefault="00DB12C9" w:rsidP="00DB12C9">
      <w:pPr>
        <w:rPr>
          <w:rtl/>
        </w:rPr>
      </w:pPr>
    </w:p>
    <w:p w:rsidR="00DB12C9" w:rsidRDefault="00DB12C9" w:rsidP="00DB12C9">
      <w:pPr>
        <w:rPr>
          <w:rtl/>
        </w:rPr>
      </w:pPr>
      <w:bookmarkStart w:id="350" w:name="_ETM_Q1_1867000"/>
      <w:bookmarkEnd w:id="350"/>
      <w:r>
        <w:rPr>
          <w:rtl/>
        </w:rPr>
        <w:tab/>
      </w:r>
      <w:r>
        <w:rPr>
          <w:rFonts w:hint="cs"/>
          <w:rtl/>
        </w:rPr>
        <w:t xml:space="preserve">"(ד) שר המשפטים רשאי, באישור ועדת החוקה, חוק ומשפט </w:t>
      </w:r>
      <w:bookmarkStart w:id="351" w:name="_ETM_Q1_1868000"/>
      <w:bookmarkEnd w:id="351"/>
      <w:r>
        <w:rPr>
          <w:rFonts w:hint="cs"/>
          <w:rtl/>
        </w:rPr>
        <w:t xml:space="preserve">של הכנסת, לשנות בצו את </w:t>
      </w:r>
    </w:p>
    <w:p w:rsidR="00DB12C9" w:rsidRDefault="00DB12C9" w:rsidP="00DB12C9">
      <w:pPr>
        <w:rPr>
          <w:rtl/>
        </w:rPr>
      </w:pPr>
      <w:bookmarkStart w:id="352" w:name="_ETM_Q1_1873000"/>
      <w:bookmarkEnd w:id="352"/>
      <w:r>
        <w:rPr>
          <w:rFonts w:hint="cs"/>
          <w:rtl/>
        </w:rPr>
        <w:t xml:space="preserve">             </w:t>
      </w:r>
      <w:bookmarkStart w:id="353" w:name="_ETM_Q1_1871000"/>
      <w:bookmarkEnd w:id="353"/>
      <w:r>
        <w:rPr>
          <w:rFonts w:hint="cs"/>
          <w:rtl/>
        </w:rPr>
        <w:t xml:space="preserve">  התוספת השנייה". </w:t>
      </w:r>
    </w:p>
    <w:p w:rsidR="00DB12C9" w:rsidRDefault="00DB12C9" w:rsidP="00DB12C9">
      <w:pPr>
        <w:rPr>
          <w:rtl/>
        </w:rPr>
      </w:pPr>
      <w:bookmarkStart w:id="354" w:name="_ETM_Q1_1875000"/>
      <w:bookmarkEnd w:id="354"/>
    </w:p>
    <w:p w:rsidR="00DB12C9" w:rsidRDefault="00DB12C9" w:rsidP="00DB12C9">
      <w:pPr>
        <w:rPr>
          <w:rtl/>
        </w:rPr>
      </w:pPr>
      <w:bookmarkStart w:id="355" w:name="_ETM_Q1_1876000"/>
      <w:bookmarkEnd w:id="355"/>
      <w:r>
        <w:rPr>
          <w:rFonts w:hint="cs"/>
          <w:rtl/>
        </w:rPr>
        <w:t xml:space="preserve">אלו המקרים שהאפוטרופוס הכללי יוסיף </w:t>
      </w:r>
      <w:bookmarkStart w:id="356" w:name="_ETM_Q1_1882000"/>
      <w:bookmarkEnd w:id="356"/>
      <w:r>
        <w:rPr>
          <w:rFonts w:hint="cs"/>
          <w:rtl/>
        </w:rPr>
        <w:t xml:space="preserve">לפקח על מנהל העיזבון. </w:t>
      </w:r>
    </w:p>
    <w:p w:rsidR="00DB12C9" w:rsidRDefault="00DB12C9" w:rsidP="00DB12C9">
      <w:pPr>
        <w:rPr>
          <w:rtl/>
        </w:rPr>
      </w:pPr>
    </w:p>
    <w:p w:rsidR="00DB12C9" w:rsidRDefault="00DB12C9" w:rsidP="00DB12C9">
      <w:pPr>
        <w:rPr>
          <w:rtl/>
        </w:rPr>
      </w:pPr>
      <w:r>
        <w:rPr>
          <w:rFonts w:hint="cs"/>
          <w:rtl/>
        </w:rPr>
        <w:t>אחר כך מגיע - -</w:t>
      </w:r>
    </w:p>
    <w:p w:rsidR="00DB12C9" w:rsidRDefault="00DB12C9" w:rsidP="00DB12C9">
      <w:pPr>
        <w:rPr>
          <w:rtl/>
        </w:rPr>
      </w:pPr>
    </w:p>
    <w:p w:rsidR="00DB12C9" w:rsidRDefault="00DB12C9" w:rsidP="00DB12C9">
      <w:pPr>
        <w:pStyle w:val="af6"/>
        <w:keepNext/>
        <w:rPr>
          <w:rtl/>
        </w:rPr>
      </w:pPr>
      <w:bookmarkStart w:id="357" w:name="_ETM_Q1_1885000"/>
      <w:bookmarkStart w:id="358" w:name="ET_yor_6157_136"/>
      <w:bookmarkEnd w:id="357"/>
      <w:r w:rsidRPr="00DB12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DB12C9" w:rsidRDefault="00DB12C9" w:rsidP="00DB12C9">
      <w:pPr>
        <w:pStyle w:val="KeepWithNext"/>
        <w:rPr>
          <w:rtl/>
        </w:rPr>
      </w:pPr>
    </w:p>
    <w:p w:rsidR="00DB12C9" w:rsidRDefault="00DB12C9" w:rsidP="00DB12C9">
      <w:pPr>
        <w:rPr>
          <w:rtl/>
        </w:rPr>
      </w:pPr>
      <w:bookmarkStart w:id="359" w:name="_ETM_Q1_1886000"/>
      <w:bookmarkEnd w:id="359"/>
      <w:r>
        <w:rPr>
          <w:rFonts w:hint="cs"/>
          <w:rtl/>
        </w:rPr>
        <w:t xml:space="preserve">- - </w:t>
      </w:r>
      <w:bookmarkStart w:id="360" w:name="_ETM_Q1_1883000"/>
      <w:bookmarkEnd w:id="360"/>
      <w:r>
        <w:rPr>
          <w:rFonts w:hint="cs"/>
          <w:rtl/>
        </w:rPr>
        <w:t xml:space="preserve">שינוי הכותרת של התוספת מ"תוספת" ל"תוספת ראשונה" והוספת התוספת </w:t>
      </w:r>
      <w:bookmarkStart w:id="361" w:name="_ETM_Q1_1892000"/>
      <w:bookmarkEnd w:id="361"/>
      <w:r>
        <w:rPr>
          <w:rFonts w:hint="cs"/>
          <w:rtl/>
        </w:rPr>
        <w:t xml:space="preserve">השנייה, רק כדאי להקריא את הנוסח של התוספת השנייה. </w:t>
      </w:r>
    </w:p>
    <w:p w:rsidR="00DB12C9" w:rsidRDefault="00DB12C9" w:rsidP="00DB12C9">
      <w:pPr>
        <w:rPr>
          <w:rtl/>
        </w:rPr>
      </w:pPr>
      <w:bookmarkStart w:id="362" w:name="_ETM_Q1_1890000"/>
      <w:bookmarkEnd w:id="362"/>
    </w:p>
    <w:p w:rsidR="00DB12C9" w:rsidRDefault="00DB12C9" w:rsidP="00DB12C9">
      <w:pPr>
        <w:pStyle w:val="-"/>
        <w:keepNext/>
        <w:rPr>
          <w:rtl/>
        </w:rPr>
      </w:pPr>
      <w:bookmarkStart w:id="363" w:name="ET_speakercontinue_דגנית_כהן_ויליא_137"/>
      <w:r w:rsidRPr="00DB12C9">
        <w:rPr>
          <w:rStyle w:val="TagStyle"/>
          <w:rtl/>
        </w:rPr>
        <w:t xml:space="preserve"> &lt;&lt; דובר_המשך &gt;&gt; </w:t>
      </w:r>
      <w:r>
        <w:rPr>
          <w:rtl/>
        </w:rPr>
        <w:t>דגנית כהן ויליאמס:</w:t>
      </w:r>
      <w:r w:rsidRPr="00DB12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DB12C9" w:rsidRDefault="00DB12C9" w:rsidP="00DB12C9">
      <w:pPr>
        <w:pStyle w:val="KeepWithNext"/>
        <w:rPr>
          <w:rtl/>
        </w:rPr>
      </w:pPr>
    </w:p>
    <w:p w:rsidR="00DB12C9" w:rsidRPr="00DB12C9" w:rsidRDefault="00DB12C9" w:rsidP="00D2214E">
      <w:pPr>
        <w:rPr>
          <w:rtl/>
        </w:rPr>
      </w:pPr>
      <w:bookmarkStart w:id="364" w:name="_ETM_Q1_1891000"/>
      <w:bookmarkEnd w:id="364"/>
      <w:r>
        <w:rPr>
          <w:rFonts w:hint="cs"/>
          <w:rtl/>
        </w:rPr>
        <w:t xml:space="preserve">"(11) </w:t>
      </w:r>
      <w:bookmarkStart w:id="365" w:name="_ETM_Q1_1893000"/>
      <w:bookmarkEnd w:id="365"/>
      <w:r>
        <w:rPr>
          <w:rFonts w:hint="cs"/>
          <w:rtl/>
        </w:rPr>
        <w:t>בתוספת, במקום הכותרת "תוספת" יבוא "תוספת ראשונה"</w:t>
      </w:r>
      <w:r w:rsidR="00D2214E">
        <w:rPr>
          <w:rFonts w:hint="cs"/>
          <w:rtl/>
        </w:rPr>
        <w:t xml:space="preserve"> </w:t>
      </w:r>
      <w:r w:rsidR="00D2214E">
        <w:rPr>
          <w:rFonts w:hint="cs"/>
        </w:rPr>
        <w:t xml:space="preserve"> </w:t>
      </w:r>
      <w:r w:rsidR="00D2214E">
        <w:t xml:space="preserve"> </w:t>
      </w:r>
      <w:bookmarkStart w:id="366" w:name="_ETM_Q1_1898000"/>
      <w:bookmarkEnd w:id="366"/>
      <w:r w:rsidR="00D2214E">
        <w:t>–</w:t>
      </w:r>
      <w:r w:rsidR="00D2214E">
        <w:rPr>
          <w:rFonts w:hint="cs"/>
          <w:rtl/>
        </w:rPr>
        <w:t xml:space="preserve">ושנייה. </w:t>
      </w:r>
    </w:p>
    <w:p w:rsidR="007331BD" w:rsidRDefault="007331BD" w:rsidP="006A6A8A">
      <w:pPr>
        <w:rPr>
          <w:rtl/>
        </w:rPr>
      </w:pPr>
      <w:bookmarkStart w:id="367" w:name="_ETM_Q1_1789000"/>
      <w:bookmarkEnd w:id="367"/>
    </w:p>
    <w:p w:rsidR="00D2214E" w:rsidRDefault="00D2214E" w:rsidP="006A6A8A">
      <w:pPr>
        <w:rPr>
          <w:rtl/>
        </w:rPr>
      </w:pPr>
      <w:r>
        <w:rPr>
          <w:rFonts w:hint="cs"/>
          <w:rtl/>
        </w:rPr>
        <w:t xml:space="preserve">"(12) אחרי התוספת </w:t>
      </w:r>
      <w:r w:rsidR="009B5C9D">
        <w:rPr>
          <w:rFonts w:hint="cs"/>
          <w:rtl/>
        </w:rPr>
        <w:t>הראשונה יבוא:</w:t>
      </w:r>
    </w:p>
    <w:p w:rsidR="009B5C9D" w:rsidRDefault="009B5C9D" w:rsidP="006A6A8A">
      <w:pPr>
        <w:rPr>
          <w:rtl/>
        </w:rPr>
      </w:pPr>
    </w:p>
    <w:p w:rsidR="009B5C9D" w:rsidRDefault="009B5C9D" w:rsidP="009B5C9D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"תוספת שנייה</w:t>
      </w:r>
    </w:p>
    <w:p w:rsidR="009B5C9D" w:rsidRDefault="009B5C9D" w:rsidP="009B5C9D">
      <w:pPr>
        <w:jc w:val="center"/>
        <w:rPr>
          <w:b/>
          <w:bCs/>
          <w:rtl/>
        </w:rPr>
      </w:pPr>
    </w:p>
    <w:p w:rsidR="009B5C9D" w:rsidRDefault="009B5C9D" w:rsidP="009B5C9D">
      <w:pPr>
        <w:jc w:val="center"/>
        <w:rPr>
          <w:rtl/>
        </w:rPr>
      </w:pPr>
      <w:r w:rsidRPr="009B5C9D">
        <w:rPr>
          <w:rFonts w:hint="cs"/>
          <w:rtl/>
        </w:rPr>
        <w:t>((סעיף 87(א))</w:t>
      </w:r>
    </w:p>
    <w:p w:rsidR="00705380" w:rsidRDefault="00705380" w:rsidP="00705380">
      <w:pPr>
        <w:rPr>
          <w:rtl/>
        </w:rPr>
      </w:pPr>
      <w:bookmarkStart w:id="368" w:name="_ETM_Q1_1899000"/>
      <w:bookmarkEnd w:id="368"/>
    </w:p>
    <w:p w:rsidR="00705380" w:rsidRDefault="00705380" w:rsidP="00705380">
      <w:pPr>
        <w:jc w:val="center"/>
        <w:rPr>
          <w:b/>
          <w:bCs/>
          <w:rtl/>
        </w:rPr>
      </w:pPr>
      <w:bookmarkStart w:id="369" w:name="_ETM_Q1_1901000"/>
      <w:bookmarkEnd w:id="369"/>
      <w:r>
        <w:rPr>
          <w:rFonts w:hint="cs"/>
          <w:b/>
          <w:bCs/>
          <w:rtl/>
        </w:rPr>
        <w:t>מקרים שבהם חלה חובת דיווח של מנהל עיזבון לאפוטרופוס הכללי</w:t>
      </w:r>
    </w:p>
    <w:p w:rsidR="00705380" w:rsidRDefault="00705380" w:rsidP="00705380">
      <w:pPr>
        <w:rPr>
          <w:b/>
          <w:bCs/>
          <w:rtl/>
        </w:rPr>
      </w:pPr>
      <w:bookmarkStart w:id="370" w:name="_ETM_Q1_1909000"/>
      <w:bookmarkEnd w:id="370"/>
    </w:p>
    <w:p w:rsidR="00705380" w:rsidRDefault="00705380" w:rsidP="00705380">
      <w:pPr>
        <w:pStyle w:val="afe"/>
        <w:numPr>
          <w:ilvl w:val="0"/>
          <w:numId w:val="7"/>
        </w:numPr>
      </w:pPr>
      <w:r>
        <w:rPr>
          <w:rFonts w:hint="cs"/>
          <w:rtl/>
        </w:rPr>
        <w:t xml:space="preserve">היה בין היורשים </w:t>
      </w:r>
      <w:r>
        <w:rPr>
          <w:rFonts w:hint="cs"/>
          <w:u w:val="single"/>
          <w:rtl/>
        </w:rPr>
        <w:t>אחד מאלה:</w:t>
      </w:r>
    </w:p>
    <w:p w:rsidR="00705380" w:rsidRDefault="00705380" w:rsidP="00705380">
      <w:pPr>
        <w:rPr>
          <w:rtl/>
        </w:rPr>
      </w:pPr>
    </w:p>
    <w:p w:rsidR="00705380" w:rsidRDefault="00705380" w:rsidP="00705380">
      <w:pPr>
        <w:pStyle w:val="afe"/>
        <w:numPr>
          <w:ilvl w:val="0"/>
          <w:numId w:val="8"/>
        </w:numPr>
      </w:pPr>
      <w:bookmarkStart w:id="371" w:name="_ETM_Q1_1916000"/>
      <w:bookmarkEnd w:id="371"/>
      <w:r>
        <w:rPr>
          <w:rFonts w:hint="cs"/>
          <w:rtl/>
        </w:rPr>
        <w:t>נעדר;</w:t>
      </w:r>
    </w:p>
    <w:p w:rsidR="004764CA" w:rsidRDefault="004764CA" w:rsidP="004764CA">
      <w:pPr>
        <w:pStyle w:val="afe"/>
        <w:ind w:left="1440" w:firstLine="0"/>
      </w:pPr>
      <w:bookmarkStart w:id="372" w:name="_ETM_Q1_1918000"/>
      <w:bookmarkEnd w:id="372"/>
    </w:p>
    <w:p w:rsidR="004764CA" w:rsidRDefault="00705380" w:rsidP="00063BD9">
      <w:pPr>
        <w:pStyle w:val="afe"/>
        <w:numPr>
          <w:ilvl w:val="0"/>
          <w:numId w:val="8"/>
        </w:numPr>
        <w:rPr>
          <w:rtl/>
        </w:rPr>
      </w:pPr>
      <w:bookmarkStart w:id="373" w:name="_ETM_Q1_1917000"/>
      <w:bookmarkEnd w:id="373"/>
      <w:r>
        <w:rPr>
          <w:rFonts w:hint="cs"/>
          <w:rtl/>
        </w:rPr>
        <w:t>מי שאינו יכול דרך קבע או דרך ארעי לדאוג לעניינו, כולם או חלקם, ובלבד שאין גורם המוסמך על פי דין לדאוג לענייניו</w:t>
      </w:r>
      <w:r w:rsidR="00063BD9">
        <w:rPr>
          <w:rFonts w:hint="cs"/>
          <w:rtl/>
        </w:rPr>
        <w:t>".</w:t>
      </w:r>
    </w:p>
    <w:p w:rsidR="00063BD9" w:rsidRDefault="00063BD9" w:rsidP="004764CA">
      <w:pPr>
        <w:pStyle w:val="afe"/>
        <w:ind w:left="1440" w:firstLine="0"/>
        <w:rPr>
          <w:rtl/>
        </w:rPr>
      </w:pPr>
    </w:p>
    <w:p w:rsidR="00063BD9" w:rsidRDefault="00063BD9" w:rsidP="00063BD9">
      <w:pPr>
        <w:pStyle w:val="af6"/>
        <w:keepNext/>
        <w:rPr>
          <w:rtl/>
        </w:rPr>
      </w:pPr>
      <w:bookmarkStart w:id="374" w:name="ET_yor_6157_138"/>
      <w:r w:rsidRPr="005348E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4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063BD9" w:rsidRDefault="00063BD9" w:rsidP="00063BD9">
      <w:pPr>
        <w:pStyle w:val="KeepWithNext"/>
        <w:rPr>
          <w:rtl/>
        </w:rPr>
      </w:pPr>
    </w:p>
    <w:p w:rsidR="00063BD9" w:rsidRDefault="00063BD9" w:rsidP="00063BD9">
      <w:pPr>
        <w:rPr>
          <w:rtl/>
        </w:rPr>
      </w:pPr>
      <w:bookmarkStart w:id="375" w:name="_ETM_Q1_1919000"/>
      <w:bookmarkEnd w:id="375"/>
      <w:r>
        <w:rPr>
          <w:rFonts w:hint="cs"/>
          <w:rtl/>
        </w:rPr>
        <w:t>כולם או מקצתם</w:t>
      </w:r>
      <w:bookmarkStart w:id="376" w:name="_ETM_Q1_1923000"/>
      <w:bookmarkEnd w:id="376"/>
      <w:r>
        <w:rPr>
          <w:rFonts w:hint="cs"/>
          <w:rtl/>
        </w:rPr>
        <w:t>? או חלקם?</w:t>
      </w:r>
    </w:p>
    <w:p w:rsidR="00063BD9" w:rsidRDefault="00063BD9" w:rsidP="00063BD9">
      <w:pPr>
        <w:rPr>
          <w:rtl/>
        </w:rPr>
      </w:pPr>
      <w:bookmarkStart w:id="377" w:name="_ETM_Q1_1925000"/>
      <w:bookmarkEnd w:id="377"/>
    </w:p>
    <w:p w:rsidR="00063BD9" w:rsidRDefault="00063BD9" w:rsidP="00063BD9">
      <w:pPr>
        <w:pStyle w:val="-"/>
        <w:keepNext/>
        <w:rPr>
          <w:rtl/>
        </w:rPr>
      </w:pPr>
      <w:bookmarkStart w:id="378" w:name="ET_speakercontinue_דגנית_כהן_ויליא_139"/>
      <w:r w:rsidRPr="005348E1">
        <w:rPr>
          <w:rStyle w:val="TagStyle"/>
          <w:rtl/>
        </w:rPr>
        <w:t xml:space="preserve"> &lt;&lt; דובר_המשך &gt;&gt; </w:t>
      </w:r>
      <w:r>
        <w:rPr>
          <w:rtl/>
        </w:rPr>
        <w:t>דגנית כהן ויליאמס:</w:t>
      </w:r>
      <w:r w:rsidRPr="005348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:rsidR="00063BD9" w:rsidRDefault="00063BD9" w:rsidP="00063BD9">
      <w:pPr>
        <w:pStyle w:val="KeepWithNext"/>
        <w:rPr>
          <w:rtl/>
        </w:rPr>
      </w:pPr>
    </w:p>
    <w:p w:rsidR="00063BD9" w:rsidRDefault="00063BD9" w:rsidP="00063BD9">
      <w:pPr>
        <w:rPr>
          <w:rtl/>
        </w:rPr>
      </w:pPr>
      <w:bookmarkStart w:id="379" w:name="_ETM_Q1_1927000"/>
      <w:bookmarkEnd w:id="379"/>
      <w:r>
        <w:rPr>
          <w:rFonts w:hint="cs"/>
          <w:rtl/>
        </w:rPr>
        <w:t xml:space="preserve">כולם או חלקם, זה עניין של נוסח. </w:t>
      </w:r>
    </w:p>
    <w:p w:rsidR="00063BD9" w:rsidRDefault="00063BD9" w:rsidP="00063BD9">
      <w:pPr>
        <w:rPr>
          <w:rtl/>
        </w:rPr>
      </w:pPr>
    </w:p>
    <w:p w:rsidR="00063BD9" w:rsidRPr="005348E1" w:rsidRDefault="00063BD9" w:rsidP="00063BD9">
      <w:pPr>
        <w:pStyle w:val="afe"/>
        <w:numPr>
          <w:ilvl w:val="0"/>
          <w:numId w:val="8"/>
        </w:numPr>
        <w:rPr>
          <w:rtl/>
        </w:rPr>
      </w:pPr>
      <w:bookmarkStart w:id="380" w:name="_ETM_Q1_1932000"/>
      <w:bookmarkEnd w:id="380"/>
      <w:r>
        <w:rPr>
          <w:rFonts w:hint="cs"/>
          <w:rtl/>
        </w:rPr>
        <w:t xml:space="preserve">זו </w:t>
      </w:r>
      <w:bookmarkStart w:id="381" w:name="_ETM_Q1_1934000"/>
      <w:bookmarkEnd w:id="381"/>
      <w:r>
        <w:rPr>
          <w:rFonts w:hint="cs"/>
          <w:rtl/>
        </w:rPr>
        <w:t>התוספת שביקשה הוועדה:</w:t>
      </w:r>
    </w:p>
    <w:p w:rsidR="00063BD9" w:rsidRDefault="00063BD9" w:rsidP="004764CA">
      <w:pPr>
        <w:pStyle w:val="afe"/>
        <w:ind w:left="1440" w:firstLine="0"/>
      </w:pPr>
    </w:p>
    <w:p w:rsidR="00705380" w:rsidRDefault="00063BD9" w:rsidP="00063BD9">
      <w:bookmarkStart w:id="382" w:name="_ETM_Q1_1913000"/>
      <w:bookmarkEnd w:id="382"/>
      <w:r>
        <w:rPr>
          <w:rFonts w:hint="cs"/>
          <w:rtl/>
        </w:rPr>
        <w:t xml:space="preserve">       "(ג) </w:t>
      </w:r>
      <w:r w:rsidR="00705380">
        <w:rPr>
          <w:rFonts w:hint="cs"/>
          <w:rtl/>
        </w:rPr>
        <w:t xml:space="preserve">קטין שיש לו אפוטרופוס שאינו אחד מהוריו. </w:t>
      </w:r>
    </w:p>
    <w:p w:rsidR="00705380" w:rsidRPr="00063BD9" w:rsidRDefault="00705380" w:rsidP="00705380">
      <w:pPr>
        <w:pStyle w:val="afe"/>
        <w:ind w:left="1440" w:firstLine="0"/>
        <w:rPr>
          <w:rtl/>
        </w:rPr>
      </w:pPr>
      <w:bookmarkStart w:id="383" w:name="_ETM_Q1_1910000"/>
      <w:bookmarkEnd w:id="383"/>
    </w:p>
    <w:p w:rsidR="00705380" w:rsidRDefault="00063BD9" w:rsidP="00A43DE8">
      <w:pPr>
        <w:pStyle w:val="afe"/>
        <w:numPr>
          <w:ilvl w:val="0"/>
          <w:numId w:val="7"/>
        </w:numPr>
      </w:pPr>
      <w:bookmarkStart w:id="384" w:name="_ETM_Q1_1911000"/>
      <w:bookmarkEnd w:id="38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בצוואה הוראה על הקמת הקדש ציבורי או המייעדת את נכסי העיזבון, כולם או חלקם, לקידום עניין ציבורי, כאמור בסעיף 26 לחוק ה</w:t>
      </w:r>
      <w:r w:rsidR="00A43DE8">
        <w:rPr>
          <w:rFonts w:hint="cs"/>
          <w:rtl/>
        </w:rPr>
        <w:t>נ</w:t>
      </w:r>
      <w:r>
        <w:rPr>
          <w:rFonts w:hint="cs"/>
          <w:rtl/>
        </w:rPr>
        <w:t>אמנות, התשל"</w:t>
      </w:r>
      <w:r w:rsidR="00A43DE8">
        <w:rPr>
          <w:rFonts w:hint="cs"/>
          <w:rtl/>
        </w:rPr>
        <w:t>ט-197</w:t>
      </w:r>
      <w:r>
        <w:rPr>
          <w:rFonts w:hint="cs"/>
          <w:rtl/>
        </w:rPr>
        <w:t>9, והכול כל עוד לא נרשם ההקדש הציבורי ולא מונה לו נאמן כאמור באותו חוק"</w:t>
      </w:r>
    </w:p>
    <w:p w:rsidR="000D26B4" w:rsidRDefault="000D26B4" w:rsidP="000D26B4">
      <w:pPr>
        <w:ind w:left="720" w:firstLine="0"/>
        <w:rPr>
          <w:rtl/>
        </w:rPr>
      </w:pPr>
      <w:bookmarkStart w:id="385" w:name="_ETM_Q1_1942000"/>
      <w:bookmarkEnd w:id="385"/>
    </w:p>
    <w:p w:rsidR="000D26B4" w:rsidRDefault="000D26B4" w:rsidP="000D26B4">
      <w:pPr>
        <w:pStyle w:val="afe"/>
        <w:numPr>
          <w:ilvl w:val="0"/>
          <w:numId w:val="7"/>
        </w:numPr>
      </w:pPr>
      <w:r>
        <w:rPr>
          <w:rFonts w:hint="cs"/>
          <w:rtl/>
        </w:rPr>
        <w:t>חלפו שישה חודשים מיום מינוי מנהל עיזבון, טרם ניתן צו ירושה או צו קיום צוואה, ולא הוגשה התנגדות לבקשה לצו ירושה או צו קיום;</w:t>
      </w:r>
    </w:p>
    <w:p w:rsidR="000D26B4" w:rsidRDefault="000D26B4" w:rsidP="000D26B4">
      <w:pPr>
        <w:pStyle w:val="afe"/>
        <w:rPr>
          <w:rtl/>
        </w:rPr>
      </w:pPr>
    </w:p>
    <w:p w:rsidR="000D26B4" w:rsidRDefault="000D26B4" w:rsidP="000D26B4">
      <w:pPr>
        <w:pStyle w:val="afe"/>
        <w:numPr>
          <w:ilvl w:val="0"/>
          <w:numId w:val="7"/>
        </w:numPr>
      </w:pPr>
      <w:bookmarkStart w:id="386" w:name="_ETM_Q1_1954000"/>
      <w:bookmarkEnd w:id="386"/>
      <w:r>
        <w:rPr>
          <w:rFonts w:hint="cs"/>
          <w:rtl/>
        </w:rPr>
        <w:t>מצא בית המשפט, לבקשת האפוטרופוס הכללי או מי מטעמו, כי הגשת המסמכים לאפוטרופוס הכללי נדרשת לשם הגנה על זכותו של יורש בהליך."</w:t>
      </w:r>
    </w:p>
    <w:p w:rsidR="000D26B4" w:rsidRDefault="000D26B4" w:rsidP="000D26B4">
      <w:pPr>
        <w:pStyle w:val="afe"/>
        <w:rPr>
          <w:rtl/>
        </w:rPr>
      </w:pPr>
    </w:p>
    <w:p w:rsidR="000D26B4" w:rsidRDefault="00AD53BC" w:rsidP="000D26B4">
      <w:pPr>
        <w:pStyle w:val="afe"/>
        <w:ind w:left="1080" w:firstLine="0"/>
        <w:rPr>
          <w:rtl/>
        </w:rPr>
      </w:pPr>
      <w:bookmarkStart w:id="387" w:name="_ETM_Q1_1964000"/>
      <w:bookmarkEnd w:id="387"/>
      <w:r>
        <w:rPr>
          <w:rFonts w:hint="cs"/>
          <w:rtl/>
        </w:rPr>
        <w:t>סעיף התחולה:</w:t>
      </w:r>
    </w:p>
    <w:p w:rsidR="00AD53BC" w:rsidRDefault="00AD53BC" w:rsidP="000D26B4">
      <w:pPr>
        <w:pStyle w:val="afe"/>
        <w:ind w:left="1080" w:firstLine="0"/>
        <w:rPr>
          <w:rtl/>
        </w:rPr>
      </w:pPr>
      <w:bookmarkStart w:id="388" w:name="_ETM_Q1_1980000"/>
      <w:bookmarkEnd w:id="388"/>
    </w:p>
    <w:p w:rsidR="00AD53BC" w:rsidRDefault="008B0DA7" w:rsidP="00AD53BC">
      <w:pPr>
        <w:ind w:firstLine="0"/>
        <w:rPr>
          <w:rtl/>
        </w:rPr>
      </w:pPr>
      <w:bookmarkStart w:id="389" w:name="_ETM_Q1_1981000"/>
      <w:bookmarkEnd w:id="389"/>
      <w:r>
        <w:rPr>
          <w:rFonts w:hint="cs"/>
          <w:rtl/>
        </w:rPr>
        <w:t>"</w:t>
      </w:r>
      <w:r w:rsidR="00AD53BC">
        <w:rPr>
          <w:rFonts w:hint="cs"/>
          <w:rtl/>
        </w:rPr>
        <w:t xml:space="preserve">חוק הירושה </w:t>
      </w:r>
      <w:r w:rsidR="00AD53BC">
        <w:rPr>
          <w:rtl/>
        </w:rPr>
        <w:t>–</w:t>
      </w:r>
      <w:r w:rsidR="00AD53BC">
        <w:rPr>
          <w:rtl/>
        </w:rPr>
        <w:tab/>
      </w:r>
      <w:r w:rsidR="00AD53BC">
        <w:rPr>
          <w:rFonts w:hint="cs"/>
          <w:rtl/>
        </w:rPr>
        <w:t xml:space="preserve">45. תחילתו של חוק הירושה כנוסחו בפרק זה ביום י"ב בתמוז </w:t>
      </w:r>
      <w:proofErr w:type="spellStart"/>
      <w:r w:rsidR="00AD53BC">
        <w:rPr>
          <w:rFonts w:hint="cs"/>
          <w:rtl/>
        </w:rPr>
        <w:t>התשפ"ג</w:t>
      </w:r>
      <w:proofErr w:type="spellEnd"/>
      <w:r w:rsidR="00AD53BC">
        <w:rPr>
          <w:rFonts w:hint="cs"/>
          <w:rtl/>
        </w:rPr>
        <w:t xml:space="preserve"> (1 ביולי 2023)</w:t>
      </w:r>
      <w:r>
        <w:rPr>
          <w:rFonts w:hint="cs"/>
          <w:rtl/>
        </w:rPr>
        <w:t>"</w:t>
      </w:r>
      <w:r w:rsidR="00AD53BC">
        <w:rPr>
          <w:rFonts w:hint="cs"/>
          <w:rtl/>
        </w:rPr>
        <w:t xml:space="preserve">. </w:t>
      </w:r>
    </w:p>
    <w:p w:rsidR="00AD53BC" w:rsidRDefault="008B0DA7" w:rsidP="00AD53B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בניגוד למה שהיה </w:t>
      </w:r>
      <w:bookmarkStart w:id="390" w:name="_ETM_Q1_1995000"/>
      <w:bookmarkEnd w:id="390"/>
      <w:r>
        <w:rPr>
          <w:rFonts w:hint="cs"/>
          <w:rtl/>
        </w:rPr>
        <w:t xml:space="preserve">קודם, שהרשם ביקש שאת ההליכים יעבירו קודם ואת העיזבון אחר כך. ההצעה היא שהחוק כולו יחול במועד אחר. </w:t>
      </w:r>
    </w:p>
    <w:p w:rsidR="008B0DA7" w:rsidRDefault="008B0DA7" w:rsidP="00AD53BC">
      <w:pPr>
        <w:ind w:firstLine="0"/>
        <w:rPr>
          <w:rtl/>
        </w:rPr>
      </w:pPr>
    </w:p>
    <w:p w:rsidR="008B0DA7" w:rsidRDefault="008B0DA7" w:rsidP="008B0DA7">
      <w:pPr>
        <w:pStyle w:val="af6"/>
        <w:keepNext/>
        <w:rPr>
          <w:rtl/>
        </w:rPr>
      </w:pPr>
      <w:bookmarkStart w:id="391" w:name="_ETM_Q1_2005000"/>
      <w:bookmarkStart w:id="392" w:name="ET_yor_6157_140"/>
      <w:bookmarkEnd w:id="391"/>
      <w:r w:rsidRPr="008B0D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8B0DA7" w:rsidRDefault="008B0DA7" w:rsidP="008B0DA7">
      <w:pPr>
        <w:pStyle w:val="KeepWithNext"/>
        <w:rPr>
          <w:rtl/>
        </w:rPr>
      </w:pPr>
    </w:p>
    <w:p w:rsidR="008B0DA7" w:rsidRDefault="008B0DA7" w:rsidP="008B0DA7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393" w:name="_ETM_Q1_2006000"/>
      <w:bookmarkEnd w:id="393"/>
      <w:r>
        <w:rPr>
          <w:rFonts w:hint="cs"/>
          <w:rtl/>
        </w:rPr>
        <w:t>חברי הכנסת, אתם תרצו להתייחס כשנעבור סעיף, סעיף או התייחסות כללית?</w:t>
      </w:r>
    </w:p>
    <w:p w:rsidR="008B0DA7" w:rsidRDefault="008B0DA7" w:rsidP="008B0DA7">
      <w:pPr>
        <w:rPr>
          <w:rtl/>
        </w:rPr>
      </w:pPr>
    </w:p>
    <w:p w:rsidR="008B0DA7" w:rsidRDefault="008B0DA7" w:rsidP="008B0DA7">
      <w:pPr>
        <w:pStyle w:val="a4"/>
        <w:keepNext/>
        <w:rPr>
          <w:rtl/>
        </w:rPr>
      </w:pPr>
      <w:bookmarkStart w:id="394" w:name="ET_speaker_6156_141"/>
      <w:r w:rsidRPr="008B0D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8B0DA7" w:rsidRDefault="008B0DA7" w:rsidP="008B0DA7">
      <w:pPr>
        <w:pStyle w:val="KeepWithNext"/>
        <w:rPr>
          <w:rtl/>
        </w:rPr>
      </w:pPr>
    </w:p>
    <w:p w:rsidR="008B0DA7" w:rsidRDefault="008B0DA7" w:rsidP="008B0DA7">
      <w:pPr>
        <w:rPr>
          <w:rtl/>
        </w:rPr>
      </w:pPr>
      <w:bookmarkStart w:id="395" w:name="_ETM_Q1_2008000"/>
      <w:bookmarkEnd w:id="395"/>
      <w:r>
        <w:rPr>
          <w:rFonts w:hint="cs"/>
          <w:rtl/>
        </w:rPr>
        <w:t xml:space="preserve">התייחסות כללית, אני גם אגש לוועדה </w:t>
      </w:r>
      <w:bookmarkStart w:id="396" w:name="_ETM_Q1_2011000"/>
      <w:bookmarkEnd w:id="396"/>
      <w:r>
        <w:rPr>
          <w:rFonts w:hint="cs"/>
          <w:rtl/>
        </w:rPr>
        <w:t xml:space="preserve">אחרת. </w:t>
      </w:r>
    </w:p>
    <w:p w:rsidR="008B0DA7" w:rsidRDefault="008B0DA7" w:rsidP="008B0DA7">
      <w:pPr>
        <w:rPr>
          <w:rtl/>
        </w:rPr>
      </w:pPr>
      <w:bookmarkStart w:id="397" w:name="_ETM_Q1_2016000"/>
      <w:bookmarkEnd w:id="397"/>
    </w:p>
    <w:p w:rsidR="008B0DA7" w:rsidRDefault="008B0DA7" w:rsidP="008B0DA7">
      <w:pPr>
        <w:pStyle w:val="af6"/>
        <w:keepNext/>
        <w:rPr>
          <w:rtl/>
        </w:rPr>
      </w:pPr>
      <w:bookmarkStart w:id="398" w:name="ET_yor_6157_142"/>
      <w:r w:rsidRPr="008B0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8B0DA7" w:rsidRDefault="008B0DA7" w:rsidP="008B0DA7">
      <w:pPr>
        <w:pStyle w:val="KeepWithNext"/>
        <w:rPr>
          <w:rtl/>
        </w:rPr>
      </w:pPr>
    </w:p>
    <w:p w:rsidR="008B0DA7" w:rsidRDefault="008B0DA7" w:rsidP="008B0DA7">
      <w:pPr>
        <w:rPr>
          <w:rtl/>
        </w:rPr>
      </w:pPr>
      <w:bookmarkStart w:id="399" w:name="_ETM_Q1_2014000"/>
      <w:bookmarkEnd w:id="399"/>
      <w:r>
        <w:rPr>
          <w:rFonts w:hint="cs"/>
          <w:rtl/>
        </w:rPr>
        <w:t xml:space="preserve">אוקי, אז בבקשה, חבר הכנסת גלעד קריב. </w:t>
      </w:r>
    </w:p>
    <w:p w:rsidR="008B0DA7" w:rsidRDefault="008B0DA7" w:rsidP="008B0DA7">
      <w:pPr>
        <w:rPr>
          <w:rtl/>
        </w:rPr>
      </w:pPr>
    </w:p>
    <w:p w:rsidR="008B0DA7" w:rsidRDefault="008B0DA7" w:rsidP="008B0DA7">
      <w:pPr>
        <w:pStyle w:val="a4"/>
        <w:keepNext/>
        <w:rPr>
          <w:rtl/>
        </w:rPr>
      </w:pPr>
      <w:bookmarkStart w:id="400" w:name="ET_speaker_6156_143"/>
      <w:r w:rsidRPr="008B0D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8B0DA7" w:rsidRDefault="008B0DA7" w:rsidP="008B0DA7">
      <w:pPr>
        <w:pStyle w:val="KeepWithNext"/>
        <w:rPr>
          <w:rtl/>
        </w:rPr>
      </w:pPr>
    </w:p>
    <w:p w:rsidR="008B0DA7" w:rsidRDefault="008B0DA7" w:rsidP="008B0DA7">
      <w:pPr>
        <w:rPr>
          <w:rtl/>
        </w:rPr>
      </w:pPr>
      <w:bookmarkStart w:id="401" w:name="_ETM_Q1_2017000"/>
      <w:bookmarkEnd w:id="401"/>
      <w:r>
        <w:rPr>
          <w:rFonts w:hint="cs"/>
          <w:rtl/>
        </w:rPr>
        <w:t xml:space="preserve">אדוני, שוב </w:t>
      </w:r>
      <w:bookmarkStart w:id="402" w:name="_ETM_Q1_2019000"/>
      <w:bookmarkEnd w:id="402"/>
      <w:r>
        <w:rPr>
          <w:rFonts w:hint="cs"/>
          <w:rtl/>
        </w:rPr>
        <w:t xml:space="preserve">בוקר טוב גם לכל הנוכחים. </w:t>
      </w:r>
    </w:p>
    <w:p w:rsidR="008B0DA7" w:rsidRDefault="008B0DA7" w:rsidP="008B0DA7">
      <w:pPr>
        <w:rPr>
          <w:rtl/>
        </w:rPr>
      </w:pPr>
      <w:bookmarkStart w:id="403" w:name="_ETM_Q1_2018000"/>
      <w:bookmarkEnd w:id="403"/>
    </w:p>
    <w:p w:rsidR="008B0DA7" w:rsidRDefault="008B0DA7" w:rsidP="008B0DA7">
      <w:pPr>
        <w:pStyle w:val="af6"/>
        <w:keepNext/>
        <w:rPr>
          <w:rtl/>
        </w:rPr>
      </w:pPr>
      <w:bookmarkStart w:id="404" w:name="ET_yor_6157_144"/>
      <w:r w:rsidRPr="008B0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8B0DA7" w:rsidRDefault="008B0DA7" w:rsidP="008B0DA7">
      <w:pPr>
        <w:pStyle w:val="KeepWithNext"/>
        <w:rPr>
          <w:rtl/>
        </w:rPr>
      </w:pPr>
    </w:p>
    <w:p w:rsidR="008B0DA7" w:rsidRDefault="008B0DA7" w:rsidP="008B0DA7">
      <w:pPr>
        <w:rPr>
          <w:rtl/>
        </w:rPr>
      </w:pPr>
      <w:bookmarkStart w:id="405" w:name="_ETM_Q1_2020000"/>
      <w:bookmarkEnd w:id="405"/>
      <w:r>
        <w:rPr>
          <w:rFonts w:hint="cs"/>
          <w:rtl/>
        </w:rPr>
        <w:t xml:space="preserve">השאלה אם אתה רוצה לשמוע לפני או שאתה ממהר? כי יכול להיות שיש להם התייחסויות. </w:t>
      </w:r>
      <w:bookmarkStart w:id="406" w:name="_ETM_Q1_2023000"/>
      <w:bookmarkEnd w:id="406"/>
    </w:p>
    <w:p w:rsidR="008B0DA7" w:rsidRDefault="008B0DA7" w:rsidP="008B0DA7">
      <w:pPr>
        <w:rPr>
          <w:rtl/>
        </w:rPr>
      </w:pPr>
      <w:bookmarkStart w:id="407" w:name="_ETM_Q1_2024000"/>
      <w:bookmarkEnd w:id="407"/>
    </w:p>
    <w:p w:rsidR="008B0DA7" w:rsidRDefault="008B0DA7" w:rsidP="008B0DA7">
      <w:pPr>
        <w:pStyle w:val="a4"/>
        <w:keepNext/>
        <w:rPr>
          <w:rtl/>
        </w:rPr>
      </w:pPr>
      <w:bookmarkStart w:id="408" w:name="ET_speaker_6156_145"/>
      <w:r w:rsidRPr="008B0D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8B0DA7" w:rsidRDefault="008B0DA7" w:rsidP="008B0DA7">
      <w:pPr>
        <w:pStyle w:val="KeepWithNext"/>
        <w:rPr>
          <w:rtl/>
        </w:rPr>
      </w:pPr>
    </w:p>
    <w:p w:rsidR="008B0DA7" w:rsidRDefault="008B0DA7" w:rsidP="008B0DA7">
      <w:pPr>
        <w:rPr>
          <w:rtl/>
        </w:rPr>
      </w:pPr>
      <w:bookmarkStart w:id="409" w:name="_ETM_Q1_2025000"/>
      <w:bookmarkEnd w:id="409"/>
      <w:r>
        <w:rPr>
          <w:rFonts w:hint="cs"/>
          <w:rtl/>
        </w:rPr>
        <w:t xml:space="preserve">אם אני מבין נכון, הדברים שנסקרו עכשיו על ידי </w:t>
      </w:r>
      <w:bookmarkStart w:id="410" w:name="_ETM_Q1_2027000"/>
      <w:bookmarkEnd w:id="410"/>
      <w:r>
        <w:rPr>
          <w:rFonts w:hint="cs"/>
          <w:rtl/>
        </w:rPr>
        <w:t xml:space="preserve">היועצת המשפטית הוכנסו לנוסח. אלה דברים שהם פרי הדיון הקודם. </w:t>
      </w:r>
      <w:bookmarkStart w:id="411" w:name="_ETM_Q1_2037000"/>
      <w:bookmarkEnd w:id="411"/>
    </w:p>
    <w:p w:rsidR="008B0DA7" w:rsidRDefault="008B0DA7" w:rsidP="008B0DA7">
      <w:pPr>
        <w:rPr>
          <w:rtl/>
        </w:rPr>
      </w:pPr>
    </w:p>
    <w:p w:rsidR="008B0DA7" w:rsidRDefault="008B0DA7" w:rsidP="008B0DA7">
      <w:pPr>
        <w:rPr>
          <w:rtl/>
        </w:rPr>
      </w:pPr>
      <w:bookmarkStart w:id="412" w:name="_ETM_Q1_2038000"/>
      <w:bookmarkEnd w:id="412"/>
      <w:r>
        <w:rPr>
          <w:rFonts w:hint="cs"/>
          <w:rtl/>
        </w:rPr>
        <w:t xml:space="preserve">אני מברך על התיקונים, השיפורים והשינויים. מבחינה פרוצדורלית, אדוני היושב-ראש, אני רק מבקש שיהיה זמן להגשת הסתייגויות, אני מראש </w:t>
      </w:r>
      <w:bookmarkStart w:id="413" w:name="_ETM_Q1_2050000"/>
      <w:bookmarkEnd w:id="413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לפחות מבחינתי, אבל אני חושב שזה משותף לחבריי</w:t>
      </w:r>
      <w:bookmarkStart w:id="414" w:name="_ETM_Q1_2057000"/>
      <w:bookmarkEnd w:id="4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בהצעות השונות שהגיעו לוועדה במסגרת חוק ההסדרים, אנחנו </w:t>
      </w:r>
      <w:bookmarkStart w:id="415" w:name="_ETM_Q1_2062000"/>
      <w:bookmarkEnd w:id="415"/>
      <w:r>
        <w:rPr>
          <w:rFonts w:hint="cs"/>
          <w:rtl/>
        </w:rPr>
        <w:t xml:space="preserve">לא מוצאים דבר שעליו צריך לבצע מלחמה פוליטית </w:t>
      </w:r>
      <w:bookmarkStart w:id="416" w:name="_ETM_Q1_2069000"/>
      <w:bookmarkEnd w:id="416"/>
      <w:r>
        <w:rPr>
          <w:rFonts w:hint="cs"/>
          <w:rtl/>
        </w:rPr>
        <w:t xml:space="preserve">עיקשת, אבל אנחנו כן מבקשים את הזמן להסתייגויות, נגיש ונמצא </w:t>
      </w:r>
      <w:bookmarkStart w:id="417" w:name="_ETM_Q1_2078000"/>
      <w:bookmarkEnd w:id="417"/>
      <w:r>
        <w:rPr>
          <w:rFonts w:hint="cs"/>
          <w:rtl/>
        </w:rPr>
        <w:t xml:space="preserve">את הסיכום הפרוצדורלי הראוי. </w:t>
      </w:r>
    </w:p>
    <w:p w:rsidR="008B0DA7" w:rsidRDefault="008B0DA7" w:rsidP="008B0DA7">
      <w:pPr>
        <w:rPr>
          <w:rtl/>
        </w:rPr>
      </w:pPr>
    </w:p>
    <w:p w:rsidR="008B0DA7" w:rsidRDefault="008B0DA7" w:rsidP="008B0DA7">
      <w:pPr>
        <w:rPr>
          <w:rtl/>
        </w:rPr>
      </w:pPr>
      <w:bookmarkStart w:id="418" w:name="_ETM_Q1_2076000"/>
      <w:bookmarkEnd w:id="418"/>
      <w:r>
        <w:rPr>
          <w:rFonts w:hint="cs"/>
          <w:rtl/>
        </w:rPr>
        <w:t xml:space="preserve">אני כן רוצה לשוב ולהתייחס לסוגיה </w:t>
      </w:r>
      <w:bookmarkStart w:id="419" w:name="_ETM_Q1_2082000"/>
      <w:bookmarkEnd w:id="419"/>
      <w:r>
        <w:rPr>
          <w:rFonts w:hint="cs"/>
          <w:rtl/>
        </w:rPr>
        <w:t xml:space="preserve">אחת, שכן מטרידה אותי. דיברתי עליה בפעם הקודמת. אני </w:t>
      </w:r>
      <w:bookmarkStart w:id="420" w:name="_ETM_Q1_2088000"/>
      <w:bookmarkEnd w:id="420"/>
      <w:r>
        <w:rPr>
          <w:rFonts w:hint="cs"/>
          <w:rtl/>
        </w:rPr>
        <w:t xml:space="preserve">חושב שזו טעות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בעיניי בצד הרבה מאוד דברים בהצעת </w:t>
      </w:r>
      <w:bookmarkStart w:id="421" w:name="_ETM_Q1_2093000"/>
      <w:bookmarkEnd w:id="421"/>
      <w:r>
        <w:rPr>
          <w:rFonts w:hint="cs"/>
          <w:rtl/>
        </w:rPr>
        <w:t xml:space="preserve">החוק הזו שיש בה ברכה, הנסיגה של האפוטרופוס הכללי </w:t>
      </w:r>
      <w:bookmarkStart w:id="422" w:name="_ETM_Q1_2105000"/>
      <w:bookmarkEnd w:id="422"/>
      <w:r>
        <w:rPr>
          <w:rFonts w:hint="cs"/>
          <w:rtl/>
        </w:rPr>
        <w:t xml:space="preserve">מהפיקוח על מנהלי העיזבון היא נסיגה לא ראויה, לא טובה, </w:t>
      </w:r>
      <w:bookmarkStart w:id="423" w:name="_ETM_Q1_2112000"/>
      <w:bookmarkEnd w:id="423"/>
      <w:r>
        <w:rPr>
          <w:rFonts w:hint="cs"/>
          <w:rtl/>
        </w:rPr>
        <w:t>שתביא אזרחים ו</w:t>
      </w:r>
      <w:bookmarkStart w:id="424" w:name="_ETM_Q1_1893403"/>
      <w:bookmarkStart w:id="425" w:name="_ETM_Q1_1893470"/>
      <w:bookmarkStart w:id="426" w:name="_ETM_Q1_1911157"/>
      <w:bookmarkStart w:id="427" w:name="_ETM_Q1_2153799"/>
      <w:bookmarkStart w:id="428" w:name="_ETM_Q1_2153881"/>
      <w:bookmarkStart w:id="429" w:name="_ETM_Q1_2157497"/>
      <w:bookmarkStart w:id="430" w:name="_ETM_Q1_2157542"/>
      <w:bookmarkStart w:id="431" w:name="_ETM_Q1_2175438"/>
      <w:bookmarkStart w:id="432" w:name="_ETM_Q1_2181477"/>
      <w:bookmarkStart w:id="433" w:name="_ETM_Q1_2187830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</w:rPr>
        <w:t xml:space="preserve">אזרחיות, נקרא לצורך העניין שמתמודדים עם רגע </w:t>
      </w:r>
      <w:bookmarkStart w:id="434" w:name="_ETM_Q1_2120000"/>
      <w:bookmarkEnd w:id="434"/>
      <w:r>
        <w:rPr>
          <w:rFonts w:hint="cs"/>
          <w:rtl/>
        </w:rPr>
        <w:t xml:space="preserve">לא פשוט בחייהם ובחיי המשפחה שלהם, תטיל עליהם נטל בתחום </w:t>
      </w:r>
      <w:bookmarkStart w:id="435" w:name="_ETM_Q1_2129000"/>
      <w:bookmarkEnd w:id="435"/>
      <w:r>
        <w:rPr>
          <w:rFonts w:hint="cs"/>
          <w:rtl/>
        </w:rPr>
        <w:t xml:space="preserve">שהם לא מבינים בו, ובמקום שברגע הזה המדינה תתייצב </w:t>
      </w:r>
      <w:bookmarkStart w:id="436" w:name="_ETM_Q1_2137000"/>
      <w:bookmarkEnd w:id="436"/>
      <w:r>
        <w:rPr>
          <w:rFonts w:hint="cs"/>
          <w:rtl/>
        </w:rPr>
        <w:t xml:space="preserve">לצדם ותסייע להם, המדינה נסוגה לאחור. </w:t>
      </w:r>
    </w:p>
    <w:p w:rsidR="008B0DA7" w:rsidRDefault="008B0DA7" w:rsidP="008B0DA7">
      <w:pPr>
        <w:rPr>
          <w:rtl/>
        </w:rPr>
      </w:pPr>
    </w:p>
    <w:p w:rsidR="00B227B9" w:rsidRDefault="008B0DA7" w:rsidP="00806479">
      <w:pPr>
        <w:rPr>
          <w:rtl/>
        </w:rPr>
      </w:pPr>
      <w:bookmarkStart w:id="437" w:name="_ETM_Q1_2142000"/>
      <w:bookmarkEnd w:id="437"/>
      <w:r>
        <w:rPr>
          <w:rFonts w:hint="cs"/>
          <w:rtl/>
        </w:rPr>
        <w:t xml:space="preserve">לא שכנעתם אותי, </w:t>
      </w:r>
      <w:bookmarkStart w:id="438" w:name="_ETM_Q1_2145000"/>
      <w:bookmarkEnd w:id="438"/>
      <w:r>
        <w:rPr>
          <w:rFonts w:hint="cs"/>
          <w:rtl/>
        </w:rPr>
        <w:t xml:space="preserve">שמדובר פה באיזשהו נטל בירוקרטי אדיר, שאנחנו עכשיו מסירים מעל </w:t>
      </w:r>
      <w:bookmarkStart w:id="439" w:name="_ETM_Q1_2152000"/>
      <w:bookmarkEnd w:id="439"/>
      <w:r>
        <w:rPr>
          <w:rFonts w:hint="cs"/>
          <w:rtl/>
        </w:rPr>
        <w:t xml:space="preserve">האפוטרופוס הכללי; לא שכנעתם אותי בנתונים, שכדרך אגב הצגתם </w:t>
      </w:r>
      <w:bookmarkStart w:id="440" w:name="_ETM_Q1_2158000"/>
      <w:bookmarkEnd w:id="440"/>
      <w:r>
        <w:rPr>
          <w:rFonts w:hint="cs"/>
          <w:rtl/>
        </w:rPr>
        <w:t xml:space="preserve">בהיקף מאוד מצומצם, שיש פה איזשהו חיסכון דרמטי או טיוב </w:t>
      </w:r>
      <w:bookmarkStart w:id="441" w:name="_ETM_Q1_2165000"/>
      <w:bookmarkEnd w:id="441"/>
      <w:r>
        <w:rPr>
          <w:rFonts w:hint="cs"/>
          <w:rtl/>
        </w:rPr>
        <w:t xml:space="preserve">של השירות הציבורי האחר שהאפוטרופוס הכללי נותן. זה חלק </w:t>
      </w:r>
      <w:bookmarkStart w:id="442" w:name="_ETM_Q1_2173000"/>
      <w:bookmarkEnd w:id="442"/>
      <w:r>
        <w:rPr>
          <w:rFonts w:hint="cs"/>
          <w:rtl/>
        </w:rPr>
        <w:t xml:space="preserve">מאותה מגמה של נסיגת המדינה מאחריותה על אזרחיה. אז נכון, </w:t>
      </w:r>
      <w:bookmarkStart w:id="443" w:name="_ETM_Q1_2179000"/>
      <w:bookmarkEnd w:id="443"/>
      <w:r>
        <w:rPr>
          <w:rFonts w:hint="cs"/>
          <w:rtl/>
        </w:rPr>
        <w:t xml:space="preserve">זאת לא איזושהי קריסה דרמטית של שירות ציבורי, אבל זו </w:t>
      </w:r>
      <w:bookmarkStart w:id="444" w:name="_ETM_Q1_2185000"/>
      <w:bookmarkEnd w:id="444"/>
      <w:r>
        <w:rPr>
          <w:rFonts w:hint="cs"/>
          <w:rtl/>
        </w:rPr>
        <w:t>מגמה בעיניי לא טובה, לא טובה, והדבר יפגע בראש ו</w:t>
      </w:r>
      <w:r w:rsidR="00B227B9">
        <w:rPr>
          <w:rFonts w:hint="cs"/>
          <w:rtl/>
        </w:rPr>
        <w:t xml:space="preserve">בראשונה בקבוצות אוכלוסייה מוחלשות, שהנגישות שלהן </w:t>
      </w:r>
      <w:bookmarkStart w:id="445" w:name="_ETM_Q1_2197493"/>
      <w:bookmarkEnd w:id="445"/>
      <w:r>
        <w:rPr>
          <w:rFonts w:hint="cs"/>
          <w:rtl/>
        </w:rPr>
        <w:t xml:space="preserve">למה </w:t>
      </w:r>
      <w:bookmarkStart w:id="446" w:name="_ETM_Q1_2193000"/>
      <w:bookmarkEnd w:id="446"/>
      <w:r>
        <w:rPr>
          <w:rFonts w:hint="cs"/>
          <w:rtl/>
        </w:rPr>
        <w:t xml:space="preserve">שאנחנו קוראים "צדק משפטי", שהאוריינות שלהם בנושאים הללו  </w:t>
      </w:r>
      <w:r w:rsidR="00B227B9">
        <w:rPr>
          <w:rtl/>
        </w:rPr>
        <w:t>–</w:t>
      </w:r>
      <w:r w:rsidR="00B227B9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חלוקת </w:t>
      </w:r>
      <w:bookmarkStart w:id="447" w:name="_ETM_Q1_2203000"/>
      <w:bookmarkEnd w:id="447"/>
      <w:r>
        <w:rPr>
          <w:rFonts w:hint="cs"/>
          <w:rtl/>
        </w:rPr>
        <w:t xml:space="preserve">רכוש, של </w:t>
      </w:r>
      <w:r w:rsidR="00B227B9">
        <w:rPr>
          <w:rFonts w:hint="cs"/>
          <w:rtl/>
        </w:rPr>
        <w:t xml:space="preserve">פרוצדורה משפטית, שהנגישות שלהם לשירותים משפטיים, קבוצות אוכלוסייה </w:t>
      </w:r>
      <w:bookmarkStart w:id="448" w:name="_ETM_Q1_2208864"/>
      <w:bookmarkEnd w:id="448"/>
      <w:r w:rsidR="00B227B9">
        <w:rPr>
          <w:rFonts w:hint="cs"/>
          <w:rtl/>
        </w:rPr>
        <w:t xml:space="preserve">שהנגישות </w:t>
      </w:r>
      <w:r>
        <w:rPr>
          <w:rFonts w:hint="cs"/>
          <w:rtl/>
        </w:rPr>
        <w:t xml:space="preserve">הזאת </w:t>
      </w:r>
      <w:r w:rsidR="00B227B9">
        <w:rPr>
          <w:rFonts w:hint="cs"/>
          <w:rtl/>
        </w:rPr>
        <w:t xml:space="preserve">שלהן היא נמוכה; ואתם הולכים, ובאמת מבלי לחשוב על </w:t>
      </w:r>
      <w:bookmarkStart w:id="449" w:name="_ETM_Q1_2217142"/>
      <w:bookmarkEnd w:id="449"/>
      <w:r w:rsidR="00B227B9">
        <w:rPr>
          <w:rFonts w:hint="cs"/>
          <w:rtl/>
        </w:rPr>
        <w:t xml:space="preserve">ההשלכות החברתיות, ככה מוותרים במהירות על שירות, </w:t>
      </w:r>
      <w:r w:rsidR="00806479">
        <w:rPr>
          <w:rFonts w:hint="cs"/>
          <w:rtl/>
        </w:rPr>
        <w:t>ש</w:t>
      </w:r>
      <w:r w:rsidR="00B227B9">
        <w:rPr>
          <w:rFonts w:hint="cs"/>
          <w:rtl/>
        </w:rPr>
        <w:t xml:space="preserve">בסופו של </w:t>
      </w:r>
      <w:bookmarkStart w:id="450" w:name="_ETM_Q1_2227277"/>
      <w:bookmarkEnd w:id="450"/>
      <w:r w:rsidR="00B227B9">
        <w:rPr>
          <w:rFonts w:hint="cs"/>
          <w:rtl/>
        </w:rPr>
        <w:t xml:space="preserve">דבר הרשות המבצעת </w:t>
      </w:r>
      <w:r w:rsidR="00806479">
        <w:rPr>
          <w:rFonts w:hint="cs"/>
          <w:rtl/>
        </w:rPr>
        <w:t xml:space="preserve">מעניקה לאזרחים, וגם בסופו של דבר </w:t>
      </w:r>
      <w:bookmarkStart w:id="451" w:name="_ETM_Q1_2230000"/>
      <w:bookmarkEnd w:id="451"/>
      <w:r w:rsidR="00806479">
        <w:rPr>
          <w:rFonts w:hint="cs"/>
          <w:rtl/>
        </w:rPr>
        <w:t>מעניקה לרשות השופטת, כפי שהיא עושה בהרבה מאוד מקרים</w:t>
      </w:r>
      <w:bookmarkStart w:id="452" w:name="_ETM_Q1_2233000"/>
      <w:bookmarkEnd w:id="452"/>
      <w:r w:rsidR="00806479">
        <w:rPr>
          <w:rFonts w:hint="cs"/>
          <w:rtl/>
        </w:rPr>
        <w:t xml:space="preserve"> שהרשות המבצעת </w:t>
      </w:r>
      <w:r w:rsidR="00B227B9">
        <w:rPr>
          <w:rFonts w:hint="cs"/>
          <w:rtl/>
        </w:rPr>
        <w:t xml:space="preserve">היא מעין ידו </w:t>
      </w:r>
      <w:r w:rsidR="00806479">
        <w:rPr>
          <w:rFonts w:hint="cs"/>
          <w:rtl/>
        </w:rPr>
        <w:t xml:space="preserve">הארוכה </w:t>
      </w:r>
      <w:r w:rsidR="00B227B9">
        <w:rPr>
          <w:rFonts w:hint="cs"/>
          <w:rtl/>
        </w:rPr>
        <w:t xml:space="preserve">של בית המשפט. </w:t>
      </w:r>
    </w:p>
    <w:p w:rsidR="00B227B9" w:rsidRDefault="00B227B9" w:rsidP="00B227B9">
      <w:pPr>
        <w:rPr>
          <w:rtl/>
        </w:rPr>
      </w:pPr>
      <w:bookmarkStart w:id="453" w:name="_ETM_Q1_2239702"/>
      <w:bookmarkStart w:id="454" w:name="_ETM_Q1_2239762"/>
      <w:bookmarkEnd w:id="453"/>
      <w:bookmarkEnd w:id="454"/>
    </w:p>
    <w:p w:rsidR="00B227B9" w:rsidRDefault="00806479" w:rsidP="00806479">
      <w:pPr>
        <w:rPr>
          <w:rtl/>
        </w:rPr>
      </w:pPr>
      <w:bookmarkStart w:id="455" w:name="_ETM_Q1_2239847"/>
      <w:bookmarkStart w:id="456" w:name="_ETM_Q1_2239894"/>
      <w:bookmarkEnd w:id="455"/>
      <w:bookmarkEnd w:id="456"/>
      <w:r>
        <w:rPr>
          <w:rFonts w:hint="cs"/>
          <w:rtl/>
        </w:rPr>
        <w:t xml:space="preserve">על מה אנחנו מדברים? </w:t>
      </w:r>
      <w:r w:rsidR="00B227B9">
        <w:rPr>
          <w:rFonts w:hint="cs"/>
          <w:rtl/>
        </w:rPr>
        <w:t xml:space="preserve">אנחנו </w:t>
      </w:r>
      <w:bookmarkStart w:id="457" w:name="_ETM_Q1_2240695"/>
      <w:bookmarkEnd w:id="457"/>
      <w:r w:rsidR="00B227B9">
        <w:rPr>
          <w:rFonts w:hint="cs"/>
          <w:rtl/>
        </w:rPr>
        <w:t xml:space="preserve">מדברים על </w:t>
      </w:r>
      <w:r>
        <w:rPr>
          <w:rFonts w:hint="cs"/>
          <w:rtl/>
        </w:rPr>
        <w:t>ה</w:t>
      </w:r>
      <w:r w:rsidR="00B227B9">
        <w:rPr>
          <w:rFonts w:hint="cs"/>
          <w:rtl/>
        </w:rPr>
        <w:t xml:space="preserve">סיטואציה, המאוד לא שכיחה, של מינוי מנהל עיזבון, </w:t>
      </w:r>
      <w:bookmarkStart w:id="458" w:name="_ETM_Q1_2248744"/>
      <w:bookmarkEnd w:id="458"/>
      <w:r w:rsidR="00B227B9">
        <w:rPr>
          <w:rFonts w:hint="cs"/>
          <w:rtl/>
        </w:rPr>
        <w:t xml:space="preserve">על מאות מקרים בודדים בשנה; ואם </w:t>
      </w:r>
      <w:proofErr w:type="spellStart"/>
      <w:r w:rsidR="00B227B9">
        <w:rPr>
          <w:rFonts w:hint="cs"/>
          <w:rtl/>
        </w:rPr>
        <w:t>היתה</w:t>
      </w:r>
      <w:proofErr w:type="spellEnd"/>
      <w:r w:rsidR="00B227B9">
        <w:rPr>
          <w:rFonts w:hint="cs"/>
          <w:rtl/>
        </w:rPr>
        <w:t xml:space="preserve"> מתקבלת הגי</w:t>
      </w:r>
      <w:bookmarkStart w:id="459" w:name="_ETM_Q1_2256014"/>
      <w:bookmarkEnd w:id="459"/>
      <w:r w:rsidR="00B227B9">
        <w:rPr>
          <w:rFonts w:hint="cs"/>
          <w:rtl/>
        </w:rPr>
        <w:t xml:space="preserve">שה שלנו, החיתוך לא היה האם יש קטין שהוא לא </w:t>
      </w:r>
      <w:bookmarkStart w:id="460" w:name="_ETM_Q1_2260981"/>
      <w:bookmarkEnd w:id="460"/>
      <w:r w:rsidR="00B227B9">
        <w:rPr>
          <w:rFonts w:hint="cs"/>
          <w:rtl/>
        </w:rPr>
        <w:t xml:space="preserve">באפוטרופסות של הוריו, </w:t>
      </w:r>
      <w:r w:rsidR="009D4D5F">
        <w:rPr>
          <w:rFonts w:hint="cs"/>
          <w:rtl/>
        </w:rPr>
        <w:t xml:space="preserve">אלא היינו </w:t>
      </w:r>
      <w:bookmarkStart w:id="461" w:name="_ETM_Q1_2265000"/>
      <w:bookmarkEnd w:id="461"/>
      <w:r w:rsidR="009D4D5F">
        <w:rPr>
          <w:rFonts w:hint="cs"/>
          <w:rtl/>
        </w:rPr>
        <w:t xml:space="preserve">שואלים את השאלה </w:t>
      </w:r>
      <w:r w:rsidR="00B227B9">
        <w:rPr>
          <w:rFonts w:hint="cs"/>
          <w:rtl/>
        </w:rPr>
        <w:t>האם ניהול מנהל העיזבון הוא פרי הבקש</w:t>
      </w:r>
      <w:bookmarkStart w:id="462" w:name="_ETM_Q1_2268486"/>
      <w:bookmarkEnd w:id="462"/>
      <w:r w:rsidR="00B227B9">
        <w:rPr>
          <w:rFonts w:hint="cs"/>
          <w:rtl/>
        </w:rPr>
        <w:t xml:space="preserve">ה של היורשים. </w:t>
      </w:r>
    </w:p>
    <w:p w:rsidR="00B227B9" w:rsidRDefault="00B227B9" w:rsidP="00B227B9">
      <w:pPr>
        <w:rPr>
          <w:rtl/>
        </w:rPr>
      </w:pPr>
      <w:bookmarkStart w:id="463" w:name="_ETM_Q1_2272519"/>
      <w:bookmarkStart w:id="464" w:name="_ETM_Q1_2272576"/>
      <w:bookmarkStart w:id="465" w:name="_ETM_Q1_2273615"/>
      <w:bookmarkEnd w:id="463"/>
      <w:bookmarkEnd w:id="464"/>
      <w:bookmarkEnd w:id="465"/>
    </w:p>
    <w:p w:rsidR="00B227B9" w:rsidRDefault="00B227B9" w:rsidP="00B227B9">
      <w:pPr>
        <w:pStyle w:val="a4"/>
        <w:keepNext/>
        <w:rPr>
          <w:rtl/>
        </w:rPr>
      </w:pPr>
      <w:bookmarkStart w:id="466" w:name="ET_speaker_5068_6"/>
      <w:r w:rsidRPr="00B227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B227B9" w:rsidRDefault="00B227B9" w:rsidP="00B227B9">
      <w:pPr>
        <w:pStyle w:val="KeepWithNext"/>
        <w:rPr>
          <w:rtl/>
        </w:rPr>
      </w:pPr>
    </w:p>
    <w:p w:rsidR="00B227B9" w:rsidRDefault="00B227B9" w:rsidP="00B227B9">
      <w:pPr>
        <w:rPr>
          <w:rtl/>
        </w:rPr>
      </w:pPr>
      <w:bookmarkStart w:id="467" w:name="_ETM_Q1_2274068"/>
      <w:bookmarkStart w:id="468" w:name="_ETM_Q1_2274103"/>
      <w:bookmarkEnd w:id="467"/>
      <w:bookmarkEnd w:id="468"/>
      <w:r>
        <w:rPr>
          <w:rFonts w:hint="cs"/>
          <w:rtl/>
        </w:rPr>
        <w:t xml:space="preserve">בדיוק. </w:t>
      </w:r>
    </w:p>
    <w:p w:rsidR="00B227B9" w:rsidRDefault="00B227B9" w:rsidP="00B227B9">
      <w:pPr>
        <w:rPr>
          <w:rtl/>
        </w:rPr>
      </w:pPr>
      <w:bookmarkStart w:id="469" w:name="_ETM_Q1_2275408"/>
      <w:bookmarkStart w:id="470" w:name="_ETM_Q1_2275458"/>
      <w:bookmarkStart w:id="471" w:name="_ETM_Q1_2278057"/>
      <w:bookmarkEnd w:id="469"/>
      <w:bookmarkEnd w:id="470"/>
      <w:bookmarkEnd w:id="471"/>
    </w:p>
    <w:p w:rsidR="00B227B9" w:rsidRDefault="00B227B9" w:rsidP="00B227B9">
      <w:pPr>
        <w:pStyle w:val="a4"/>
        <w:keepNext/>
        <w:rPr>
          <w:rtl/>
        </w:rPr>
      </w:pPr>
      <w:bookmarkStart w:id="472" w:name="ET_speaker_6156_7"/>
      <w:r w:rsidRPr="00B227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B227B9" w:rsidRDefault="00B227B9" w:rsidP="00B227B9">
      <w:pPr>
        <w:pStyle w:val="KeepWithNext"/>
        <w:rPr>
          <w:rtl/>
        </w:rPr>
      </w:pPr>
    </w:p>
    <w:p w:rsidR="00B227B9" w:rsidRDefault="009D4D5F" w:rsidP="00F9505B">
      <w:pPr>
        <w:rPr>
          <w:rtl/>
        </w:rPr>
      </w:pPr>
      <w:bookmarkStart w:id="473" w:name="_ETM_Q1_2278490"/>
      <w:bookmarkStart w:id="474" w:name="_ETM_Q1_2278530"/>
      <w:bookmarkEnd w:id="473"/>
      <w:bookmarkEnd w:id="474"/>
      <w:r>
        <w:rPr>
          <w:rFonts w:hint="cs"/>
          <w:rtl/>
        </w:rPr>
        <w:t xml:space="preserve">הסכמה בין היורשים, ואז יש כאן עדות </w:t>
      </w:r>
      <w:bookmarkStart w:id="475" w:name="_ETM_Q1_2276000"/>
      <w:bookmarkEnd w:id="475"/>
      <w:r>
        <w:rPr>
          <w:rFonts w:hint="cs"/>
          <w:rtl/>
        </w:rPr>
        <w:t xml:space="preserve">שבאים היורשים ויש להם הסכמה, שמישהו </w:t>
      </w:r>
      <w:r>
        <w:rPr>
          <w:rtl/>
        </w:rPr>
        <w:t>–</w:t>
      </w:r>
      <w:r>
        <w:rPr>
          <w:rFonts w:hint="cs"/>
          <w:rtl/>
        </w:rPr>
        <w:t xml:space="preserve"> אחד </w:t>
      </w:r>
      <w:bookmarkStart w:id="476" w:name="_ETM_Q1_2277000"/>
      <w:bookmarkEnd w:id="476"/>
      <w:r>
        <w:rPr>
          <w:rFonts w:hint="cs"/>
          <w:rtl/>
        </w:rPr>
        <w:t xml:space="preserve">מהם </w:t>
      </w:r>
      <w:r w:rsidR="00B227B9">
        <w:rPr>
          <w:rFonts w:hint="cs"/>
          <w:rtl/>
        </w:rPr>
        <w:t xml:space="preserve">או מישהו שנאמן על כולם </w:t>
      </w:r>
      <w:bookmarkStart w:id="477" w:name="_ETM_Q1_2280911"/>
      <w:bookmarkEnd w:id="477"/>
      <w:r w:rsidR="00B227B9">
        <w:rPr>
          <w:rFonts w:hint="cs"/>
          <w:rtl/>
        </w:rPr>
        <w:t xml:space="preserve">ביחד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227B9">
        <w:rPr>
          <w:rFonts w:hint="cs"/>
          <w:rtl/>
        </w:rPr>
        <w:t xml:space="preserve">יהיה מנהל העיזבון. יש פה כבר עדות על אוריינות </w:t>
      </w:r>
      <w:bookmarkStart w:id="478" w:name="_ETM_Q1_2286581"/>
      <w:bookmarkEnd w:id="478"/>
      <w:r w:rsidR="00B227B9">
        <w:rPr>
          <w:rFonts w:hint="cs"/>
          <w:rtl/>
        </w:rPr>
        <w:t xml:space="preserve">מסוימת של איך לנהל את העניין </w:t>
      </w:r>
      <w:r w:rsidR="00B227B9">
        <w:rPr>
          <w:rtl/>
        </w:rPr>
        <w:t>–</w:t>
      </w:r>
      <w:r w:rsidR="00B227B9">
        <w:rPr>
          <w:rFonts w:hint="cs"/>
          <w:rtl/>
        </w:rPr>
        <w:t xml:space="preserve"> בסדר, אבל בכל </w:t>
      </w:r>
      <w:bookmarkStart w:id="479" w:name="_ETM_Q1_2292679"/>
      <w:bookmarkEnd w:id="479"/>
      <w:r w:rsidR="00B227B9">
        <w:rPr>
          <w:rFonts w:hint="cs"/>
          <w:rtl/>
        </w:rPr>
        <w:t xml:space="preserve">מקום שבו בית משפט מצא לנכון, או מכוח </w:t>
      </w:r>
      <w:r>
        <w:rPr>
          <w:rFonts w:hint="cs"/>
          <w:rtl/>
        </w:rPr>
        <w:t xml:space="preserve">הוראה מפורשת בחוק, או מכוח </w:t>
      </w:r>
      <w:r w:rsidR="00B227B9">
        <w:rPr>
          <w:rFonts w:hint="cs"/>
          <w:rtl/>
        </w:rPr>
        <w:t xml:space="preserve">השיקול - </w:t>
      </w:r>
      <w:bookmarkStart w:id="480" w:name="_ETM_Q1_2297998"/>
      <w:bookmarkEnd w:id="480"/>
      <w:r w:rsidR="00B227B9">
        <w:rPr>
          <w:rFonts w:hint="cs"/>
          <w:rtl/>
        </w:rPr>
        <w:t>-</w:t>
      </w:r>
    </w:p>
    <w:p w:rsidR="00B227B9" w:rsidRDefault="00B227B9" w:rsidP="00B227B9">
      <w:pPr>
        <w:rPr>
          <w:rtl/>
        </w:rPr>
      </w:pPr>
      <w:bookmarkStart w:id="481" w:name="_ETM_Q1_2298503"/>
      <w:bookmarkStart w:id="482" w:name="_ETM_Q1_2298578"/>
      <w:bookmarkEnd w:id="481"/>
      <w:bookmarkEnd w:id="482"/>
    </w:p>
    <w:p w:rsidR="00B227B9" w:rsidRDefault="00B227B9" w:rsidP="00B227B9">
      <w:pPr>
        <w:pStyle w:val="af6"/>
        <w:keepNext/>
        <w:rPr>
          <w:rtl/>
        </w:rPr>
      </w:pPr>
      <w:bookmarkStart w:id="483" w:name="ET_yor_6157_8"/>
      <w:r w:rsidRPr="00B22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2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B227B9" w:rsidRDefault="00B227B9" w:rsidP="00B227B9">
      <w:pPr>
        <w:pStyle w:val="KeepWithNext"/>
        <w:rPr>
          <w:rtl/>
        </w:rPr>
      </w:pPr>
    </w:p>
    <w:p w:rsidR="004B25A8" w:rsidRDefault="00F9505B" w:rsidP="00B227B9">
      <w:pPr>
        <w:rPr>
          <w:rtl/>
        </w:rPr>
      </w:pPr>
      <w:bookmarkStart w:id="484" w:name="_ETM_Q1_2299259"/>
      <w:bookmarkEnd w:id="484"/>
      <w:r>
        <w:rPr>
          <w:rFonts w:hint="cs"/>
          <w:rtl/>
        </w:rPr>
        <w:t xml:space="preserve">- - </w:t>
      </w:r>
      <w:r w:rsidR="00B227B9">
        <w:rPr>
          <w:rFonts w:hint="cs"/>
          <w:rtl/>
        </w:rPr>
        <w:t xml:space="preserve">או לפעמים מכוח צוואה של ההורים. </w:t>
      </w:r>
    </w:p>
    <w:p w:rsidR="004B25A8" w:rsidRDefault="004B25A8" w:rsidP="00B227B9">
      <w:pPr>
        <w:rPr>
          <w:rtl/>
        </w:rPr>
      </w:pPr>
    </w:p>
    <w:p w:rsidR="004B25A8" w:rsidRDefault="004B25A8" w:rsidP="004B25A8">
      <w:pPr>
        <w:pStyle w:val="a4"/>
        <w:keepNext/>
        <w:rPr>
          <w:rtl/>
        </w:rPr>
      </w:pPr>
      <w:bookmarkStart w:id="485" w:name="ET_speaker_5068_146"/>
      <w:r w:rsidRPr="004B25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2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4B25A8" w:rsidRDefault="004B25A8" w:rsidP="004B25A8">
      <w:pPr>
        <w:pStyle w:val="KeepWithNext"/>
        <w:rPr>
          <w:rtl/>
        </w:rPr>
      </w:pPr>
    </w:p>
    <w:p w:rsidR="004B25A8" w:rsidRDefault="004B25A8" w:rsidP="004B25A8">
      <w:pPr>
        <w:rPr>
          <w:rtl/>
        </w:rPr>
      </w:pPr>
      <w:bookmarkStart w:id="486" w:name="_ETM_Q1_2299000"/>
      <w:bookmarkEnd w:id="486"/>
      <w:r>
        <w:rPr>
          <w:rFonts w:hint="cs"/>
          <w:rtl/>
        </w:rPr>
        <w:t xml:space="preserve">הכול </w:t>
      </w:r>
      <w:bookmarkStart w:id="487" w:name="_ETM_Q1_2302000"/>
      <w:bookmarkEnd w:id="487"/>
      <w:r>
        <w:rPr>
          <w:rFonts w:hint="cs"/>
          <w:rtl/>
        </w:rPr>
        <w:t xml:space="preserve">בסדר, אבל אתה לא עושה הבחנה. </w:t>
      </w:r>
    </w:p>
    <w:p w:rsidR="004B25A8" w:rsidRDefault="004B25A8" w:rsidP="004B25A8">
      <w:pPr>
        <w:rPr>
          <w:rtl/>
        </w:rPr>
      </w:pPr>
    </w:p>
    <w:p w:rsidR="004B25A8" w:rsidRDefault="004B25A8" w:rsidP="004B25A8">
      <w:pPr>
        <w:pStyle w:val="af6"/>
        <w:keepNext/>
        <w:rPr>
          <w:rtl/>
        </w:rPr>
      </w:pPr>
      <w:bookmarkStart w:id="488" w:name="ET_yor_6157_147"/>
      <w:r w:rsidRPr="004B25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4B25A8" w:rsidRDefault="004B25A8" w:rsidP="004B25A8">
      <w:pPr>
        <w:pStyle w:val="KeepWithNext"/>
        <w:rPr>
          <w:rtl/>
        </w:rPr>
      </w:pPr>
    </w:p>
    <w:p w:rsidR="00B227B9" w:rsidRDefault="00B227B9" w:rsidP="004B25A8">
      <w:pPr>
        <w:rPr>
          <w:rtl/>
        </w:rPr>
      </w:pPr>
      <w:bookmarkStart w:id="489" w:name="_ETM_Q1_2306000"/>
      <w:bookmarkEnd w:id="489"/>
      <w:r>
        <w:rPr>
          <w:rFonts w:hint="cs"/>
          <w:rtl/>
        </w:rPr>
        <w:t xml:space="preserve">אני בכל זאת </w:t>
      </w:r>
      <w:bookmarkStart w:id="490" w:name="_ETM_Q1_2307028"/>
      <w:bookmarkEnd w:id="490"/>
      <w:r>
        <w:rPr>
          <w:rFonts w:hint="cs"/>
          <w:rtl/>
        </w:rPr>
        <w:t>רוצה לנסות לשכנע אותך</w:t>
      </w:r>
      <w:r w:rsidR="004B25A8">
        <w:rPr>
          <w:rFonts w:hint="cs"/>
          <w:rtl/>
        </w:rPr>
        <w:t>,</w:t>
      </w:r>
      <w:r>
        <w:rPr>
          <w:rFonts w:hint="cs"/>
          <w:rtl/>
        </w:rPr>
        <w:t xml:space="preserve"> יכול להיות שאני לא אצליח. </w:t>
      </w:r>
    </w:p>
    <w:p w:rsidR="00B227B9" w:rsidRDefault="00B227B9" w:rsidP="00B227B9">
      <w:pPr>
        <w:rPr>
          <w:rtl/>
        </w:rPr>
      </w:pPr>
      <w:bookmarkStart w:id="491" w:name="_ETM_Q1_2313336"/>
      <w:bookmarkStart w:id="492" w:name="_ETM_Q1_2313408"/>
      <w:bookmarkStart w:id="493" w:name="_ETM_Q1_2314564"/>
      <w:bookmarkEnd w:id="491"/>
      <w:bookmarkEnd w:id="492"/>
      <w:bookmarkEnd w:id="493"/>
    </w:p>
    <w:p w:rsidR="00B227B9" w:rsidRDefault="00B227B9" w:rsidP="00B227B9">
      <w:pPr>
        <w:pStyle w:val="a4"/>
        <w:keepNext/>
        <w:rPr>
          <w:rtl/>
        </w:rPr>
      </w:pPr>
      <w:bookmarkStart w:id="494" w:name="ET_speaker_6156_9"/>
      <w:r w:rsidRPr="00B227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B227B9" w:rsidRDefault="00B227B9" w:rsidP="00B227B9">
      <w:pPr>
        <w:pStyle w:val="KeepWithNext"/>
        <w:rPr>
          <w:rtl/>
        </w:rPr>
      </w:pPr>
    </w:p>
    <w:p w:rsidR="00B227B9" w:rsidRDefault="00B227B9" w:rsidP="00B227B9">
      <w:pPr>
        <w:rPr>
          <w:rtl/>
        </w:rPr>
      </w:pPr>
      <w:bookmarkStart w:id="495" w:name="_ETM_Q1_2314979"/>
      <w:bookmarkStart w:id="496" w:name="_ETM_Q1_2315009"/>
      <w:bookmarkEnd w:id="495"/>
      <w:bookmarkEnd w:id="496"/>
      <w:r>
        <w:rPr>
          <w:rFonts w:hint="cs"/>
          <w:rtl/>
        </w:rPr>
        <w:t xml:space="preserve">אני </w:t>
      </w:r>
      <w:bookmarkStart w:id="497" w:name="_ETM_Q1_2315648"/>
      <w:bookmarkEnd w:id="497"/>
      <w:r>
        <w:rPr>
          <w:rFonts w:hint="cs"/>
          <w:rtl/>
        </w:rPr>
        <w:t xml:space="preserve">אפילו אלך יותר מזה. אם היינו באים ואומרים: אנחנו עושים </w:t>
      </w:r>
      <w:bookmarkStart w:id="498" w:name="_ETM_Q1_2322246"/>
      <w:bookmarkEnd w:id="498"/>
      <w:r>
        <w:rPr>
          <w:rFonts w:hint="cs"/>
          <w:rtl/>
        </w:rPr>
        <w:t xml:space="preserve">צמצום מסוים של ההיקף של אותו פיקוח של האפוטרופוס, ואנחנו </w:t>
      </w:r>
      <w:bookmarkStart w:id="499" w:name="_ETM_Q1_2329502"/>
      <w:bookmarkEnd w:id="499"/>
      <w:r>
        <w:rPr>
          <w:rFonts w:hint="cs"/>
          <w:rtl/>
        </w:rPr>
        <w:t>באים ואומרים, לשיטתך גם במקום שהמצווה ציווה, בסדר? אני חוש</w:t>
      </w:r>
      <w:bookmarkStart w:id="500" w:name="_ETM_Q1_2337285"/>
      <w:bookmarkEnd w:id="500"/>
      <w:r>
        <w:rPr>
          <w:rFonts w:hint="cs"/>
          <w:rtl/>
        </w:rPr>
        <w:t xml:space="preserve">ב </w:t>
      </w:r>
      <w:r w:rsidR="00BE2453">
        <w:rPr>
          <w:rFonts w:hint="cs"/>
          <w:rtl/>
        </w:rPr>
        <w:t xml:space="preserve">שגם במקום שהמצווה ציווה, </w:t>
      </w:r>
      <w:bookmarkStart w:id="501" w:name="_ETM_Q1_2340000"/>
      <w:bookmarkEnd w:id="501"/>
      <w:r>
        <w:rPr>
          <w:rFonts w:hint="cs"/>
          <w:rtl/>
        </w:rPr>
        <w:t xml:space="preserve">מכיוון שהרבה פעמים עצם העובדה שהמצווה ציווה, </w:t>
      </w:r>
      <w:r w:rsidR="00BE2453">
        <w:rPr>
          <w:rFonts w:hint="cs"/>
          <w:rtl/>
        </w:rPr>
        <w:t xml:space="preserve">לא מעידה על הסכמה בין היורשים, </w:t>
      </w:r>
      <w:r>
        <w:rPr>
          <w:rFonts w:hint="cs"/>
          <w:rtl/>
        </w:rPr>
        <w:t xml:space="preserve">אלא בדיוק </w:t>
      </w:r>
      <w:bookmarkStart w:id="502" w:name="_ETM_Q1_2345959"/>
      <w:bookmarkEnd w:id="502"/>
      <w:r>
        <w:rPr>
          <w:rFonts w:hint="cs"/>
          <w:rtl/>
        </w:rPr>
        <w:t xml:space="preserve">להפך. </w:t>
      </w:r>
    </w:p>
    <w:p w:rsidR="00B227B9" w:rsidRDefault="00B227B9" w:rsidP="00B227B9">
      <w:pPr>
        <w:rPr>
          <w:rtl/>
        </w:rPr>
      </w:pPr>
      <w:bookmarkStart w:id="503" w:name="_ETM_Q1_2346919"/>
      <w:bookmarkStart w:id="504" w:name="_ETM_Q1_2346975"/>
      <w:bookmarkEnd w:id="503"/>
      <w:bookmarkEnd w:id="504"/>
    </w:p>
    <w:p w:rsidR="00B227B9" w:rsidRDefault="00B227B9" w:rsidP="00B227B9">
      <w:pPr>
        <w:pStyle w:val="af6"/>
        <w:keepNext/>
        <w:rPr>
          <w:rtl/>
        </w:rPr>
      </w:pPr>
      <w:bookmarkStart w:id="505" w:name="ET_yor_6157_10"/>
      <w:r w:rsidRPr="00B22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2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B227B9" w:rsidRDefault="00B227B9" w:rsidP="00B227B9">
      <w:pPr>
        <w:pStyle w:val="KeepWithNext"/>
        <w:rPr>
          <w:rtl/>
        </w:rPr>
      </w:pPr>
    </w:p>
    <w:p w:rsidR="00B227B9" w:rsidRDefault="00B227B9" w:rsidP="00B227B9">
      <w:pPr>
        <w:rPr>
          <w:rtl/>
        </w:rPr>
      </w:pPr>
      <w:bookmarkStart w:id="506" w:name="_ETM_Q1_2347651"/>
      <w:bookmarkEnd w:id="506"/>
      <w:r>
        <w:rPr>
          <w:rFonts w:hint="cs"/>
          <w:rtl/>
        </w:rPr>
        <w:t xml:space="preserve">נכון, דווקא אז במקרים האלה </w:t>
      </w:r>
      <w:r w:rsidR="007311BA">
        <w:rPr>
          <w:rFonts w:hint="cs"/>
          <w:rtl/>
        </w:rPr>
        <w:t xml:space="preserve">היורשים יהיו הגורם הכי </w:t>
      </w:r>
      <w:bookmarkStart w:id="507" w:name="_ETM_Q1_2354000"/>
      <w:bookmarkEnd w:id="507"/>
      <w:r w:rsidR="007311BA">
        <w:rPr>
          <w:rFonts w:hint="cs"/>
          <w:rtl/>
        </w:rPr>
        <w:t xml:space="preserve">טוב לפקח, </w:t>
      </w:r>
      <w:r>
        <w:rPr>
          <w:rFonts w:hint="cs"/>
          <w:rtl/>
        </w:rPr>
        <w:t xml:space="preserve">כי הם לא מסכימים. </w:t>
      </w:r>
      <w:bookmarkStart w:id="508" w:name="_ETM_Q1_2353807"/>
      <w:bookmarkEnd w:id="508"/>
    </w:p>
    <w:p w:rsidR="00B227B9" w:rsidRDefault="00B227B9" w:rsidP="00B227B9">
      <w:pPr>
        <w:rPr>
          <w:rtl/>
        </w:rPr>
      </w:pPr>
      <w:bookmarkStart w:id="509" w:name="_ETM_Q1_2354024"/>
      <w:bookmarkStart w:id="510" w:name="_ETM_Q1_2354075"/>
      <w:bookmarkStart w:id="511" w:name="_ETM_Q1_2355025"/>
      <w:bookmarkEnd w:id="509"/>
      <w:bookmarkEnd w:id="510"/>
      <w:bookmarkEnd w:id="511"/>
    </w:p>
    <w:p w:rsidR="00B227B9" w:rsidRDefault="00B227B9" w:rsidP="00B227B9">
      <w:pPr>
        <w:pStyle w:val="a4"/>
        <w:keepNext/>
        <w:rPr>
          <w:rtl/>
        </w:rPr>
      </w:pPr>
      <w:bookmarkStart w:id="512" w:name="ET_speaker_5068_11"/>
      <w:r w:rsidRPr="00B227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B227B9" w:rsidRDefault="00B227B9" w:rsidP="00B227B9">
      <w:pPr>
        <w:pStyle w:val="KeepWithNext"/>
        <w:rPr>
          <w:rtl/>
        </w:rPr>
      </w:pPr>
    </w:p>
    <w:p w:rsidR="00B227B9" w:rsidRDefault="00B227B9" w:rsidP="007311BA">
      <w:pPr>
        <w:rPr>
          <w:rtl/>
        </w:rPr>
      </w:pPr>
      <w:bookmarkStart w:id="513" w:name="_ETM_Q1_2355427"/>
      <w:bookmarkStart w:id="514" w:name="_ETM_Q1_2355463"/>
      <w:bookmarkEnd w:id="513"/>
      <w:bookmarkEnd w:id="514"/>
      <w:r>
        <w:rPr>
          <w:rFonts w:hint="cs"/>
          <w:rtl/>
        </w:rPr>
        <w:t>אבל לא תמיד ה</w:t>
      </w:r>
      <w:r w:rsidR="007311BA">
        <w:rPr>
          <w:rFonts w:hint="cs"/>
          <w:rtl/>
        </w:rPr>
        <w:t>י</w:t>
      </w:r>
      <w:r>
        <w:rPr>
          <w:rFonts w:hint="cs"/>
          <w:rtl/>
        </w:rPr>
        <w:t xml:space="preserve">ורשים </w:t>
      </w:r>
      <w:r w:rsidR="007311BA">
        <w:rPr>
          <w:rFonts w:hint="cs"/>
          <w:rtl/>
        </w:rPr>
        <w:t xml:space="preserve">מסוגלים. </w:t>
      </w:r>
    </w:p>
    <w:p w:rsidR="00B227B9" w:rsidRDefault="00B227B9" w:rsidP="00B227B9">
      <w:pPr>
        <w:rPr>
          <w:rtl/>
        </w:rPr>
      </w:pPr>
      <w:bookmarkStart w:id="515" w:name="_ETM_Q1_2358943"/>
      <w:bookmarkStart w:id="516" w:name="_ETM_Q1_2359011"/>
      <w:bookmarkStart w:id="517" w:name="_ETM_Q1_2360894"/>
      <w:bookmarkEnd w:id="515"/>
      <w:bookmarkEnd w:id="516"/>
      <w:bookmarkEnd w:id="517"/>
    </w:p>
    <w:p w:rsidR="00B227B9" w:rsidRDefault="00B227B9" w:rsidP="00B227B9">
      <w:pPr>
        <w:pStyle w:val="a4"/>
        <w:keepNext/>
        <w:rPr>
          <w:rtl/>
        </w:rPr>
      </w:pPr>
      <w:bookmarkStart w:id="518" w:name="ET_speaker_6156_12"/>
      <w:r w:rsidRPr="00B227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B227B9" w:rsidRDefault="00B227B9" w:rsidP="00B227B9">
      <w:pPr>
        <w:pStyle w:val="KeepWithNext"/>
        <w:rPr>
          <w:rtl/>
        </w:rPr>
      </w:pPr>
    </w:p>
    <w:p w:rsidR="007551FA" w:rsidRDefault="007311BA" w:rsidP="00B227B9">
      <w:pPr>
        <w:rPr>
          <w:rtl/>
        </w:rPr>
      </w:pPr>
      <w:bookmarkStart w:id="519" w:name="_ETM_Q1_2361292"/>
      <w:bookmarkStart w:id="520" w:name="_ETM_Q1_2361348"/>
      <w:bookmarkEnd w:id="519"/>
      <w:bookmarkEnd w:id="520"/>
      <w:r>
        <w:rPr>
          <w:rFonts w:hint="cs"/>
          <w:rtl/>
        </w:rPr>
        <w:t>אבל זה בדיוק העניין. אני חושב ש</w:t>
      </w:r>
      <w:r w:rsidR="00B227B9">
        <w:rPr>
          <w:rFonts w:hint="cs"/>
          <w:rtl/>
        </w:rPr>
        <w:t xml:space="preserve">בהרבה מקרים היורשים </w:t>
      </w:r>
      <w:bookmarkStart w:id="521" w:name="_ETM_Q1_2363248"/>
      <w:bookmarkEnd w:id="521"/>
      <w:r w:rsidR="00B227B9">
        <w:rPr>
          <w:rFonts w:hint="cs"/>
          <w:rtl/>
        </w:rPr>
        <w:t>הם בעלי היכולת הטובה ביותר לפקח</w:t>
      </w:r>
      <w:r w:rsidR="007551FA">
        <w:rPr>
          <w:rFonts w:hint="cs"/>
          <w:rtl/>
        </w:rPr>
        <w:t>, אבל אני חושב שישנם - - -</w:t>
      </w:r>
    </w:p>
    <w:p w:rsidR="007551FA" w:rsidRDefault="007551FA" w:rsidP="00B227B9">
      <w:pPr>
        <w:rPr>
          <w:rtl/>
        </w:rPr>
      </w:pPr>
    </w:p>
    <w:p w:rsidR="007551FA" w:rsidRDefault="007551FA" w:rsidP="007551FA">
      <w:pPr>
        <w:pStyle w:val="af6"/>
        <w:keepNext/>
        <w:rPr>
          <w:rtl/>
        </w:rPr>
      </w:pPr>
      <w:bookmarkStart w:id="522" w:name="ET_yor_6157_148"/>
      <w:r w:rsidRPr="007551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5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7551FA" w:rsidRDefault="007551FA" w:rsidP="007551FA">
      <w:pPr>
        <w:pStyle w:val="KeepWithNext"/>
        <w:rPr>
          <w:rtl/>
        </w:rPr>
      </w:pPr>
    </w:p>
    <w:p w:rsidR="007551FA" w:rsidRDefault="007551FA" w:rsidP="007551FA">
      <w:pPr>
        <w:rPr>
          <w:rtl/>
        </w:rPr>
      </w:pPr>
      <w:bookmarkStart w:id="523" w:name="_ETM_Q1_2365000"/>
      <w:bookmarkEnd w:id="523"/>
      <w:r>
        <w:rPr>
          <w:rFonts w:hint="cs"/>
          <w:rtl/>
        </w:rPr>
        <w:t xml:space="preserve">במקרים שלא, יש בית משפט ואפוטרופוס. </w:t>
      </w:r>
    </w:p>
    <w:p w:rsidR="007551FA" w:rsidRDefault="007551FA" w:rsidP="007551FA">
      <w:pPr>
        <w:rPr>
          <w:rtl/>
        </w:rPr>
      </w:pPr>
      <w:bookmarkStart w:id="524" w:name="_ETM_Q1_2367000"/>
      <w:bookmarkEnd w:id="524"/>
    </w:p>
    <w:p w:rsidR="007551FA" w:rsidRDefault="007551FA" w:rsidP="007551FA">
      <w:pPr>
        <w:pStyle w:val="a4"/>
        <w:keepNext/>
        <w:rPr>
          <w:rtl/>
        </w:rPr>
      </w:pPr>
      <w:bookmarkStart w:id="525" w:name="ET_speaker_6156_149"/>
      <w:r w:rsidRPr="007551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7551FA" w:rsidRDefault="007551FA" w:rsidP="007551FA">
      <w:pPr>
        <w:pStyle w:val="KeepWithNext"/>
        <w:rPr>
          <w:rtl/>
        </w:rPr>
      </w:pPr>
    </w:p>
    <w:p w:rsidR="00B227B9" w:rsidRDefault="00B227B9" w:rsidP="004341C2">
      <w:pPr>
        <w:rPr>
          <w:rtl/>
        </w:rPr>
      </w:pPr>
      <w:bookmarkStart w:id="526" w:name="_ETM_Q1_2369000"/>
      <w:bookmarkStart w:id="527" w:name="_ETM_Q1_2364000"/>
      <w:bookmarkEnd w:id="526"/>
      <w:bookmarkEnd w:id="527"/>
      <w:r>
        <w:rPr>
          <w:rFonts w:hint="cs"/>
          <w:rtl/>
        </w:rPr>
        <w:t xml:space="preserve">אבל הוויכוח </w:t>
      </w:r>
      <w:bookmarkStart w:id="528" w:name="_ETM_Q1_2371090"/>
      <w:bookmarkEnd w:id="528"/>
      <w:r>
        <w:rPr>
          <w:rFonts w:hint="cs"/>
          <w:rtl/>
        </w:rPr>
        <w:t xml:space="preserve">שלנו הוא בדיוק על המקרים האלה. מכיוון שאני לא מתנגד </w:t>
      </w:r>
      <w:bookmarkStart w:id="529" w:name="_ETM_Q1_2376191"/>
      <w:bookmarkEnd w:id="529"/>
      <w:r>
        <w:rPr>
          <w:rFonts w:hint="cs"/>
          <w:rtl/>
        </w:rPr>
        <w:t>קטגורית, אני לא נאחז בקרנות המזבח, שלא נטייב אף פעם</w:t>
      </w:r>
      <w:r w:rsidR="007551FA">
        <w:rPr>
          <w:rFonts w:hint="cs"/>
          <w:rtl/>
        </w:rPr>
        <w:t xml:space="preserve"> את רשימת המשימות שמוטלת על האפוטרופוס הכללי</w:t>
      </w:r>
      <w:r>
        <w:rPr>
          <w:rFonts w:hint="cs"/>
          <w:rtl/>
        </w:rPr>
        <w:t xml:space="preserve">, </w:t>
      </w:r>
      <w:bookmarkStart w:id="530" w:name="_ETM_Q1_2384592"/>
      <w:bookmarkEnd w:id="530"/>
      <w:r>
        <w:rPr>
          <w:rFonts w:hint="cs"/>
          <w:rtl/>
        </w:rPr>
        <w:t xml:space="preserve">אבל בעיניי המהלך הזה הוא גורף מדי. היה נכון, לכל </w:t>
      </w:r>
      <w:bookmarkStart w:id="531" w:name="_ETM_Q1_2390847"/>
      <w:bookmarkEnd w:id="531"/>
      <w:r>
        <w:rPr>
          <w:rFonts w:hint="cs"/>
          <w:rtl/>
        </w:rPr>
        <w:t xml:space="preserve">הפחות, לבוא ולומר: אנחנו רוצים לגרוע מהרשימה מרכיב אחד או </w:t>
      </w:r>
      <w:bookmarkStart w:id="532" w:name="_ETM_Q1_2398033"/>
      <w:bookmarkEnd w:id="532"/>
      <w:r>
        <w:rPr>
          <w:rFonts w:hint="cs"/>
          <w:rtl/>
        </w:rPr>
        <w:t>שני מרכיבים</w:t>
      </w:r>
      <w:r w:rsidR="007551FA">
        <w:rPr>
          <w:rFonts w:hint="cs"/>
          <w:rtl/>
        </w:rPr>
        <w:t>.</w:t>
      </w:r>
      <w:r>
        <w:rPr>
          <w:rFonts w:hint="cs"/>
          <w:rtl/>
        </w:rPr>
        <w:t xml:space="preserve"> אתם הולכים פה למהלך גורף מדי, זה מהלך </w:t>
      </w:r>
      <w:bookmarkStart w:id="533" w:name="_ETM_Q1_2403103"/>
      <w:bookmarkEnd w:id="533"/>
      <w:r>
        <w:rPr>
          <w:rFonts w:hint="cs"/>
          <w:rtl/>
        </w:rPr>
        <w:t xml:space="preserve">של נסיגה מהירה מדי מהיכולת שלכם להתייצב למען אזרחים בעלי </w:t>
      </w:r>
      <w:bookmarkStart w:id="534" w:name="_ETM_Q1_2410527"/>
      <w:bookmarkEnd w:id="534"/>
      <w:r>
        <w:rPr>
          <w:rFonts w:hint="cs"/>
          <w:rtl/>
        </w:rPr>
        <w:t xml:space="preserve">אוריינות משפטית יותר נמוכה; בעלי יכולת התארגנות יותר נמוכה. בגלל </w:t>
      </w:r>
      <w:bookmarkStart w:id="535" w:name="_ETM_Q1_2419270"/>
      <w:bookmarkEnd w:id="535"/>
      <w:r>
        <w:rPr>
          <w:rFonts w:hint="cs"/>
          <w:rtl/>
        </w:rPr>
        <w:t xml:space="preserve">הסיפור הזה, אנחנו נצביע נגד. </w:t>
      </w:r>
      <w:bookmarkStart w:id="536" w:name="_ETM_Q1_2423256"/>
      <w:bookmarkStart w:id="537" w:name="_ETM_Q1_2423327"/>
      <w:bookmarkStart w:id="538" w:name="_ETM_Q1_2423367"/>
      <w:bookmarkStart w:id="539" w:name="_ETM_Q1_2423412"/>
      <w:bookmarkEnd w:id="536"/>
      <w:bookmarkEnd w:id="537"/>
      <w:bookmarkEnd w:id="538"/>
      <w:bookmarkEnd w:id="539"/>
      <w:r>
        <w:rPr>
          <w:rFonts w:hint="cs"/>
          <w:rtl/>
        </w:rPr>
        <w:t>אני קורא לכם עוד פעם</w:t>
      </w:r>
      <w:r w:rsidR="0037043E">
        <w:rPr>
          <w:rFonts w:hint="cs"/>
          <w:rtl/>
        </w:rPr>
        <w:t xml:space="preserve"> </w:t>
      </w:r>
      <w:bookmarkStart w:id="540" w:name="_ETM_Q1_2424000"/>
      <w:bookmarkEnd w:id="540"/>
      <w:r w:rsidR="0037043E">
        <w:rPr>
          <w:rFonts w:hint="cs"/>
          <w:rtl/>
        </w:rPr>
        <w:t>לחשוב על צמצום ההיקף</w:t>
      </w:r>
      <w:r w:rsidR="004341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1" w:name="_ETM_Q1_2427730"/>
      <w:bookmarkEnd w:id="541"/>
      <w:r>
        <w:rPr>
          <w:rFonts w:hint="cs"/>
          <w:rtl/>
        </w:rPr>
        <w:t>תב</w:t>
      </w:r>
      <w:r w:rsidR="004341C2">
        <w:rPr>
          <w:rFonts w:hint="cs"/>
          <w:rtl/>
        </w:rPr>
        <w:t>י</w:t>
      </w:r>
      <w:r>
        <w:rPr>
          <w:rFonts w:hint="cs"/>
          <w:rtl/>
        </w:rPr>
        <w:t xml:space="preserve">או </w:t>
      </w:r>
      <w:r w:rsidR="004341C2">
        <w:rPr>
          <w:rFonts w:hint="cs"/>
          <w:rtl/>
        </w:rPr>
        <w:t xml:space="preserve">ניסיון, תבואו </w:t>
      </w:r>
      <w:r>
        <w:rPr>
          <w:rFonts w:hint="cs"/>
          <w:rtl/>
        </w:rPr>
        <w:t xml:space="preserve">עוד שנה תראו לנו. </w:t>
      </w:r>
    </w:p>
    <w:p w:rsidR="00B227B9" w:rsidRDefault="00B227B9" w:rsidP="00B227B9">
      <w:pPr>
        <w:rPr>
          <w:rtl/>
        </w:rPr>
      </w:pPr>
      <w:bookmarkStart w:id="542" w:name="_ETM_Q1_2430870"/>
      <w:bookmarkStart w:id="543" w:name="_ETM_Q1_2430932"/>
      <w:bookmarkEnd w:id="542"/>
      <w:bookmarkEnd w:id="543"/>
    </w:p>
    <w:p w:rsidR="00B227B9" w:rsidRDefault="00B227B9" w:rsidP="00B227B9">
      <w:pPr>
        <w:pStyle w:val="af6"/>
        <w:keepNext/>
        <w:rPr>
          <w:rtl/>
        </w:rPr>
      </w:pPr>
      <w:bookmarkStart w:id="544" w:name="ET_yor_6157_13"/>
      <w:r w:rsidRPr="00B22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2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B227B9" w:rsidRDefault="00B227B9" w:rsidP="00B227B9">
      <w:pPr>
        <w:pStyle w:val="KeepWithNext"/>
        <w:rPr>
          <w:rtl/>
        </w:rPr>
      </w:pPr>
    </w:p>
    <w:p w:rsidR="004341C2" w:rsidRDefault="004341C2" w:rsidP="00B227B9">
      <w:pPr>
        <w:rPr>
          <w:rtl/>
        </w:rPr>
      </w:pPr>
      <w:bookmarkStart w:id="545" w:name="_ETM_Q1_2431513"/>
      <w:bookmarkEnd w:id="545"/>
      <w:r>
        <w:rPr>
          <w:rFonts w:hint="cs"/>
          <w:rtl/>
        </w:rPr>
        <w:t>לפני ש</w:t>
      </w:r>
      <w:bookmarkStart w:id="546" w:name="_ETM_Q1_2429000"/>
      <w:bookmarkEnd w:id="546"/>
      <w:r>
        <w:rPr>
          <w:rFonts w:hint="cs"/>
          <w:rtl/>
        </w:rPr>
        <w:t xml:space="preserve">קארין תתייחס, אני אגיד ממש בקצרה. </w:t>
      </w:r>
    </w:p>
    <w:p w:rsidR="004341C2" w:rsidRDefault="004341C2" w:rsidP="00B227B9">
      <w:pPr>
        <w:rPr>
          <w:rtl/>
        </w:rPr>
      </w:pPr>
    </w:p>
    <w:p w:rsidR="004341C2" w:rsidRDefault="004341C2" w:rsidP="004341C2">
      <w:pPr>
        <w:pStyle w:val="a4"/>
        <w:keepNext/>
        <w:rPr>
          <w:rtl/>
        </w:rPr>
      </w:pPr>
      <w:bookmarkStart w:id="547" w:name="ET_speaker_5068_150"/>
      <w:r w:rsidRPr="004341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43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bookmarkStart w:id="548" w:name="_ETM_Q1_2432000"/>
      <w:bookmarkEnd w:id="548"/>
      <w:r>
        <w:rPr>
          <w:rFonts w:hint="cs"/>
          <w:rtl/>
        </w:rPr>
        <w:t xml:space="preserve">ליצר איזושהי </w:t>
      </w:r>
      <w:bookmarkStart w:id="549" w:name="_ETM_Q1_2431000"/>
      <w:bookmarkEnd w:id="549"/>
      <w:r>
        <w:rPr>
          <w:rFonts w:hint="cs"/>
          <w:rtl/>
        </w:rPr>
        <w:t xml:space="preserve">הבחנה. </w:t>
      </w:r>
    </w:p>
    <w:p w:rsidR="004341C2" w:rsidRDefault="004341C2" w:rsidP="004341C2">
      <w:pPr>
        <w:rPr>
          <w:rtl/>
        </w:rPr>
      </w:pPr>
      <w:bookmarkStart w:id="550" w:name="_ETM_Q1_2434000"/>
      <w:bookmarkEnd w:id="550"/>
    </w:p>
    <w:p w:rsidR="004341C2" w:rsidRDefault="004341C2" w:rsidP="004341C2">
      <w:pPr>
        <w:pStyle w:val="af6"/>
        <w:keepNext/>
        <w:rPr>
          <w:rtl/>
        </w:rPr>
      </w:pPr>
      <w:bookmarkStart w:id="551" w:name="ET_yor_6157_151"/>
      <w:r w:rsidRPr="004341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r>
        <w:rPr>
          <w:rFonts w:hint="cs"/>
          <w:rtl/>
        </w:rPr>
        <w:t xml:space="preserve">אני אגיד ממש בקצרה, קודם כל מאיפה אנחנו יוצאים </w:t>
      </w:r>
      <w:bookmarkStart w:id="552" w:name="_ETM_Q1_2435000"/>
      <w:bookmarkEnd w:id="552"/>
      <w:r>
        <w:rPr>
          <w:rFonts w:hint="cs"/>
          <w:rtl/>
        </w:rPr>
        <w:t xml:space="preserve">ולאן אנחנו מגיעים, כלומר: אפשר לדבר על איזה </w:t>
      </w:r>
      <w:bookmarkStart w:id="553" w:name="_ETM_Q1_2438000"/>
      <w:bookmarkEnd w:id="553"/>
      <w:r>
        <w:rPr>
          <w:rFonts w:hint="cs"/>
          <w:rtl/>
        </w:rPr>
        <w:t xml:space="preserve">עולם תיאורטי אוטופי מאוד נחמד, לפיו יושבים נכון להיום </w:t>
      </w:r>
      <w:bookmarkStart w:id="554" w:name="_ETM_Q1_2448000"/>
      <w:bookmarkEnd w:id="554"/>
      <w:r>
        <w:rPr>
          <w:rFonts w:hint="cs"/>
          <w:rtl/>
        </w:rPr>
        <w:t xml:space="preserve">באפוטרופוס הכללי אנשים ושומרים על האינטרסים שגלעד מדבר עליהם. יכול </w:t>
      </w:r>
      <w:bookmarkStart w:id="555" w:name="_ETM_Q1_2451000"/>
      <w:bookmarkEnd w:id="555"/>
      <w:r>
        <w:rPr>
          <w:rFonts w:hint="cs"/>
          <w:rtl/>
        </w:rPr>
        <w:t xml:space="preserve">להיות שזה עולם אוטופי, יכול להיות שזה עולם דיסטופי, תלוי </w:t>
      </w:r>
      <w:bookmarkStart w:id="556" w:name="_ETM_Q1_2458000"/>
      <w:bookmarkEnd w:id="556"/>
      <w:r>
        <w:rPr>
          <w:rFonts w:hint="cs"/>
          <w:rtl/>
        </w:rPr>
        <w:t xml:space="preserve">כל אחד איך הוא תופס את תפקידה של המדינה. </w:t>
      </w:r>
      <w:bookmarkStart w:id="557" w:name="_ETM_Q1_2459000"/>
      <w:bookmarkEnd w:id="557"/>
      <w:r>
        <w:rPr>
          <w:rFonts w:hint="cs"/>
          <w:rtl/>
        </w:rPr>
        <w:t xml:space="preserve">אבל זה תיאור עובדתי, שהבעיה היחידה איתו שהוא </w:t>
      </w:r>
      <w:bookmarkStart w:id="558" w:name="_ETM_Q1_2461000"/>
      <w:bookmarkEnd w:id="558"/>
      <w:r>
        <w:rPr>
          <w:rFonts w:hint="cs"/>
          <w:rtl/>
        </w:rPr>
        <w:t xml:space="preserve">לא קשור בכלל למציאות. </w:t>
      </w:r>
    </w:p>
    <w:p w:rsidR="004341C2" w:rsidRDefault="004341C2" w:rsidP="00B227B9">
      <w:pPr>
        <w:rPr>
          <w:rtl/>
        </w:rPr>
      </w:pPr>
    </w:p>
    <w:p w:rsidR="004341C2" w:rsidRDefault="004341C2" w:rsidP="004341C2">
      <w:pPr>
        <w:pStyle w:val="a4"/>
        <w:keepNext/>
        <w:rPr>
          <w:rtl/>
        </w:rPr>
      </w:pPr>
      <w:bookmarkStart w:id="559" w:name="ET_speaker_5068_152"/>
      <w:r w:rsidRPr="004341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bookmarkStart w:id="560" w:name="_ETM_Q1_2463000"/>
      <w:bookmarkEnd w:id="560"/>
      <w:r>
        <w:rPr>
          <w:rFonts w:hint="cs"/>
          <w:rtl/>
        </w:rPr>
        <w:t>אז אתה מראש - - -</w:t>
      </w:r>
    </w:p>
    <w:p w:rsidR="004341C2" w:rsidRDefault="004341C2" w:rsidP="004341C2">
      <w:pPr>
        <w:rPr>
          <w:rtl/>
        </w:rPr>
      </w:pPr>
    </w:p>
    <w:p w:rsidR="004341C2" w:rsidRDefault="004341C2" w:rsidP="004341C2">
      <w:pPr>
        <w:pStyle w:val="af6"/>
        <w:keepNext/>
        <w:rPr>
          <w:rtl/>
        </w:rPr>
      </w:pPr>
      <w:bookmarkStart w:id="561" w:name="ET_yor_6157_153"/>
      <w:r w:rsidRPr="004341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bookmarkStart w:id="562" w:name="_ETM_Q1_2469000"/>
      <w:bookmarkEnd w:id="562"/>
      <w:r>
        <w:rPr>
          <w:rFonts w:hint="cs"/>
          <w:rtl/>
        </w:rPr>
        <w:t xml:space="preserve">לא, </w:t>
      </w:r>
      <w:bookmarkStart w:id="563" w:name="_ETM_Q1_2465000"/>
      <w:bookmarkEnd w:id="563"/>
      <w:r>
        <w:rPr>
          <w:rFonts w:hint="cs"/>
          <w:rtl/>
        </w:rPr>
        <w:t xml:space="preserve">אני אומר כרגע מה המצב בחוק. המצב היום בחוק </w:t>
      </w:r>
      <w:bookmarkStart w:id="564" w:name="_ETM_Q1_2471000"/>
      <w:bookmarkEnd w:id="564"/>
      <w:r>
        <w:rPr>
          <w:rFonts w:hint="cs"/>
          <w:rtl/>
        </w:rPr>
        <w:t xml:space="preserve">שלמעט המקרים שאנחנו שמים בתוספת השנייה, שקצת חידדנו אותם, אולי </w:t>
      </w:r>
      <w:bookmarkStart w:id="565" w:name="_ETM_Q1_2472000"/>
      <w:bookmarkEnd w:id="565"/>
      <w:r>
        <w:rPr>
          <w:rFonts w:hint="cs"/>
          <w:rtl/>
        </w:rPr>
        <w:t xml:space="preserve">אפילו הרחבנו קצת חלק מהדברים יחסית למה שהיום, כסוג של </w:t>
      </w:r>
      <w:r>
        <w:t>trade off</w:t>
      </w:r>
      <w:r>
        <w:rPr>
          <w:rFonts w:hint="cs"/>
          <w:rtl/>
        </w:rPr>
        <w:t xml:space="preserve">. למעט בדברים האלו, הדוחות לא נבדקים, </w:t>
      </w:r>
      <w:bookmarkStart w:id="566" w:name="_ETM_Q1_2480000"/>
      <w:bookmarkEnd w:id="566"/>
      <w:r>
        <w:rPr>
          <w:rFonts w:hint="cs"/>
          <w:rtl/>
        </w:rPr>
        <w:t xml:space="preserve">יש פטור שפוטר את הבדיקה. </w:t>
      </w:r>
    </w:p>
    <w:p w:rsidR="004341C2" w:rsidRDefault="004341C2" w:rsidP="004341C2">
      <w:pPr>
        <w:rPr>
          <w:rtl/>
        </w:rPr>
      </w:pPr>
      <w:bookmarkStart w:id="567" w:name="_ETM_Q1_2467000"/>
      <w:bookmarkEnd w:id="567"/>
    </w:p>
    <w:p w:rsidR="004341C2" w:rsidRDefault="004341C2" w:rsidP="004341C2">
      <w:pPr>
        <w:pStyle w:val="a4"/>
        <w:keepNext/>
        <w:rPr>
          <w:rtl/>
        </w:rPr>
      </w:pPr>
      <w:bookmarkStart w:id="568" w:name="ET_speaker_6156_154"/>
      <w:r w:rsidRPr="004341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bookmarkStart w:id="569" w:name="_ETM_Q1_2483000"/>
      <w:bookmarkEnd w:id="569"/>
      <w:r>
        <w:rPr>
          <w:rFonts w:hint="cs"/>
          <w:rtl/>
        </w:rPr>
        <w:t xml:space="preserve">הבעיה היא בפטור. </w:t>
      </w:r>
    </w:p>
    <w:p w:rsidR="004341C2" w:rsidRDefault="004341C2" w:rsidP="004341C2">
      <w:pPr>
        <w:rPr>
          <w:rtl/>
        </w:rPr>
      </w:pPr>
      <w:bookmarkStart w:id="570" w:name="_ETM_Q1_2485000"/>
      <w:bookmarkEnd w:id="570"/>
    </w:p>
    <w:p w:rsidR="004341C2" w:rsidRDefault="004341C2" w:rsidP="004341C2">
      <w:pPr>
        <w:pStyle w:val="af6"/>
        <w:keepNext/>
        <w:rPr>
          <w:rtl/>
        </w:rPr>
      </w:pPr>
      <w:bookmarkStart w:id="571" w:name="ET_yor_6157_155"/>
      <w:r w:rsidRPr="004341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bookmarkStart w:id="572" w:name="_ETM_Q1_2487000"/>
      <w:bookmarkEnd w:id="572"/>
      <w:r>
        <w:rPr>
          <w:rFonts w:hint="cs"/>
          <w:rtl/>
        </w:rPr>
        <w:t xml:space="preserve">יכול להיות. </w:t>
      </w:r>
      <w:bookmarkStart w:id="573" w:name="_ETM_Q1_2489000"/>
      <w:bookmarkEnd w:id="573"/>
    </w:p>
    <w:p w:rsidR="004341C2" w:rsidRDefault="004341C2" w:rsidP="004341C2">
      <w:pPr>
        <w:rPr>
          <w:rtl/>
        </w:rPr>
      </w:pPr>
    </w:p>
    <w:p w:rsidR="004341C2" w:rsidRDefault="004341C2" w:rsidP="004341C2">
      <w:pPr>
        <w:pStyle w:val="a4"/>
        <w:keepNext/>
        <w:rPr>
          <w:rtl/>
        </w:rPr>
      </w:pPr>
      <w:bookmarkStart w:id="574" w:name="ET_speaker_6156_156"/>
      <w:r w:rsidRPr="004341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bookmarkStart w:id="575" w:name="_ETM_Q1_2491000"/>
      <w:bookmarkEnd w:id="575"/>
      <w:r>
        <w:rPr>
          <w:rFonts w:hint="cs"/>
          <w:rtl/>
        </w:rPr>
        <w:t>אז עכשיו אתה מנציח את המצב במקום - - -</w:t>
      </w:r>
    </w:p>
    <w:p w:rsidR="004341C2" w:rsidRDefault="004341C2" w:rsidP="004341C2">
      <w:pPr>
        <w:rPr>
          <w:rtl/>
        </w:rPr>
      </w:pPr>
    </w:p>
    <w:p w:rsidR="004341C2" w:rsidRDefault="004341C2" w:rsidP="004341C2">
      <w:pPr>
        <w:pStyle w:val="af6"/>
        <w:keepNext/>
        <w:rPr>
          <w:rtl/>
        </w:rPr>
      </w:pPr>
      <w:bookmarkStart w:id="576" w:name="ET_yor_6157_157"/>
      <w:r w:rsidRPr="004341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bookmarkStart w:id="577" w:name="_ETM_Q1_2490000"/>
      <w:bookmarkEnd w:id="577"/>
      <w:r>
        <w:rPr>
          <w:rFonts w:hint="cs"/>
          <w:rtl/>
        </w:rPr>
        <w:t>גלעד,</w:t>
      </w:r>
      <w:bookmarkStart w:id="578" w:name="_ETM_Q1_2492000"/>
      <w:bookmarkEnd w:id="578"/>
      <w:r>
        <w:rPr>
          <w:rFonts w:hint="cs"/>
          <w:rtl/>
        </w:rPr>
        <w:t xml:space="preserve"> רק רגע. כשאתה מדבר על התפרקות - -</w:t>
      </w:r>
    </w:p>
    <w:p w:rsidR="004341C2" w:rsidRDefault="004341C2" w:rsidP="004341C2">
      <w:pPr>
        <w:rPr>
          <w:rtl/>
        </w:rPr>
      </w:pPr>
    </w:p>
    <w:p w:rsidR="004341C2" w:rsidRDefault="004341C2" w:rsidP="004341C2">
      <w:pPr>
        <w:pStyle w:val="a4"/>
        <w:keepNext/>
        <w:rPr>
          <w:rtl/>
        </w:rPr>
      </w:pPr>
      <w:bookmarkStart w:id="579" w:name="ET_speaker_6156_158"/>
      <w:r w:rsidRPr="004341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4341C2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4341C2" w:rsidRDefault="004341C2" w:rsidP="004341C2">
      <w:pPr>
        <w:rPr>
          <w:rtl/>
        </w:rPr>
      </w:pPr>
      <w:bookmarkStart w:id="580" w:name="_ETM_Q1_2494000"/>
      <w:bookmarkEnd w:id="580"/>
    </w:p>
    <w:p w:rsidR="004341C2" w:rsidRDefault="004341C2" w:rsidP="004341C2">
      <w:pPr>
        <w:pStyle w:val="af6"/>
        <w:keepNext/>
        <w:rPr>
          <w:rtl/>
        </w:rPr>
      </w:pPr>
      <w:bookmarkStart w:id="581" w:name="ET_yor_6157_159"/>
      <w:r w:rsidRPr="004341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4341C2" w:rsidRDefault="004341C2" w:rsidP="004341C2">
      <w:pPr>
        <w:pStyle w:val="KeepWithNext"/>
        <w:rPr>
          <w:rtl/>
        </w:rPr>
      </w:pPr>
    </w:p>
    <w:p w:rsidR="004341C2" w:rsidRDefault="004341C2" w:rsidP="006A27CB">
      <w:pPr>
        <w:rPr>
          <w:rtl/>
        </w:rPr>
      </w:pPr>
      <w:bookmarkStart w:id="582" w:name="_ETM_Q1_2495000"/>
      <w:bookmarkEnd w:id="582"/>
      <w:r>
        <w:rPr>
          <w:rFonts w:hint="cs"/>
          <w:rtl/>
        </w:rPr>
        <w:t xml:space="preserve">- </w:t>
      </w:r>
      <w:bookmarkStart w:id="583" w:name="_ETM_Q1_2497000"/>
      <w:bookmarkEnd w:id="583"/>
      <w:r>
        <w:rPr>
          <w:rFonts w:hint="cs"/>
          <w:rtl/>
        </w:rPr>
        <w:t xml:space="preserve">- אתה יכול להגיד שההתפרקות הזאת התרחשה, מאיזה שנה </w:t>
      </w:r>
      <w:bookmarkStart w:id="584" w:name="_ETM_Q1_2503000"/>
      <w:bookmarkEnd w:id="584"/>
      <w:r>
        <w:rPr>
          <w:rFonts w:hint="cs"/>
          <w:rtl/>
        </w:rPr>
        <w:t>התקנות האלה? ל</w:t>
      </w:r>
      <w:r w:rsidR="006A27CB">
        <w:rPr>
          <w:rFonts w:hint="cs"/>
          <w:rtl/>
        </w:rPr>
        <w:t xml:space="preserve">פני 20 שנה, 30 שנה, משהו כזה, והן גם שיקפו בטח מצב שהיה קודם. </w:t>
      </w:r>
    </w:p>
    <w:p w:rsidR="004341C2" w:rsidRPr="004341C2" w:rsidRDefault="004341C2" w:rsidP="004341C2">
      <w:pPr>
        <w:rPr>
          <w:rtl/>
        </w:rPr>
      </w:pPr>
      <w:bookmarkStart w:id="585" w:name="_ETM_Q1_2498000"/>
      <w:bookmarkEnd w:id="585"/>
    </w:p>
    <w:p w:rsidR="00F75021" w:rsidRDefault="00F75021" w:rsidP="00F75021">
      <w:pPr>
        <w:pStyle w:val="a4"/>
        <w:keepNext/>
        <w:rPr>
          <w:rtl/>
        </w:rPr>
      </w:pPr>
      <w:bookmarkStart w:id="586" w:name="_ETM_Q1_2462000"/>
      <w:bookmarkStart w:id="587" w:name="_ETM_Q1_2506072"/>
      <w:bookmarkStart w:id="588" w:name="_ETM_Q1_2506127"/>
      <w:bookmarkStart w:id="589" w:name="_ETM_Q1_2507783"/>
      <w:bookmarkStart w:id="590" w:name="ET_speaker_5068_14"/>
      <w:bookmarkEnd w:id="586"/>
      <w:bookmarkEnd w:id="587"/>
      <w:bookmarkEnd w:id="588"/>
      <w:bookmarkEnd w:id="589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F75021" w:rsidRDefault="00F75021" w:rsidP="00F75021">
      <w:pPr>
        <w:pStyle w:val="KeepWithNext"/>
        <w:rPr>
          <w:rtl/>
        </w:rPr>
      </w:pPr>
    </w:p>
    <w:p w:rsidR="00F75021" w:rsidRDefault="006A27CB" w:rsidP="00F75021">
      <w:pPr>
        <w:rPr>
          <w:rtl/>
        </w:rPr>
      </w:pPr>
      <w:bookmarkStart w:id="591" w:name="_ETM_Q1_2508259"/>
      <w:bookmarkStart w:id="592" w:name="_ETM_Q1_2508306"/>
      <w:bookmarkEnd w:id="591"/>
      <w:bookmarkEnd w:id="592"/>
      <w:r>
        <w:rPr>
          <w:rFonts w:hint="cs"/>
          <w:rtl/>
        </w:rPr>
        <w:t xml:space="preserve">אני לא מבינה, </w:t>
      </w:r>
      <w:bookmarkStart w:id="593" w:name="_ETM_Q1_2508000"/>
      <w:bookmarkEnd w:id="593"/>
      <w:r w:rsidR="00F75021">
        <w:rPr>
          <w:rFonts w:hint="cs"/>
          <w:rtl/>
        </w:rPr>
        <w:t xml:space="preserve">המצב </w:t>
      </w:r>
      <w:r>
        <w:rPr>
          <w:rFonts w:hint="cs"/>
          <w:rtl/>
        </w:rPr>
        <w:t xml:space="preserve">היה </w:t>
      </w:r>
      <w:r w:rsidR="00F75021">
        <w:rPr>
          <w:rFonts w:hint="cs"/>
          <w:rtl/>
        </w:rPr>
        <w:t>כזה טוב?</w:t>
      </w:r>
    </w:p>
    <w:p w:rsidR="00F75021" w:rsidRDefault="00F75021" w:rsidP="00F75021">
      <w:pPr>
        <w:rPr>
          <w:rtl/>
        </w:rPr>
      </w:pPr>
      <w:bookmarkStart w:id="594" w:name="_ETM_Q1_2511094"/>
      <w:bookmarkStart w:id="595" w:name="_ETM_Q1_2511164"/>
      <w:bookmarkEnd w:id="594"/>
      <w:bookmarkEnd w:id="595"/>
    </w:p>
    <w:p w:rsidR="00F75021" w:rsidRDefault="00F75021" w:rsidP="00F75021">
      <w:pPr>
        <w:pStyle w:val="af6"/>
        <w:keepNext/>
        <w:rPr>
          <w:rtl/>
        </w:rPr>
      </w:pPr>
      <w:bookmarkStart w:id="596" w:name="ET_yor_6157_15"/>
      <w:r w:rsidRPr="00F75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F75021" w:rsidRDefault="00F75021" w:rsidP="00F75021">
      <w:pPr>
        <w:pStyle w:val="KeepWithNext"/>
        <w:rPr>
          <w:rtl/>
        </w:rPr>
      </w:pPr>
    </w:p>
    <w:p w:rsidR="00F75021" w:rsidRDefault="006A27CB" w:rsidP="006A27CB">
      <w:pPr>
        <w:rPr>
          <w:rtl/>
        </w:rPr>
      </w:pPr>
      <w:bookmarkStart w:id="597" w:name="_ETM_Q1_2511762"/>
      <w:bookmarkEnd w:id="597"/>
      <w:r>
        <w:rPr>
          <w:rFonts w:hint="cs"/>
          <w:rtl/>
        </w:rPr>
        <w:t xml:space="preserve">לא, אני אומר שוב, איך </w:t>
      </w:r>
      <w:r w:rsidR="00F75021">
        <w:rPr>
          <w:rFonts w:hint="cs"/>
          <w:rtl/>
        </w:rPr>
        <w:t>את תופסת את תפקידה של המדינה</w:t>
      </w:r>
      <w:r>
        <w:rPr>
          <w:rFonts w:hint="cs"/>
          <w:rtl/>
        </w:rPr>
        <w:t xml:space="preserve"> בפיקוח על מנהלי </w:t>
      </w:r>
      <w:bookmarkStart w:id="598" w:name="_ETM_Q1_2516000"/>
      <w:bookmarkEnd w:id="598"/>
      <w:r>
        <w:rPr>
          <w:rFonts w:hint="cs"/>
          <w:rtl/>
        </w:rPr>
        <w:t>עיזבון</w:t>
      </w:r>
      <w:r w:rsidR="00F75021">
        <w:rPr>
          <w:rFonts w:hint="cs"/>
          <w:rtl/>
        </w:rPr>
        <w:t xml:space="preserve">, </w:t>
      </w:r>
      <w:bookmarkStart w:id="599" w:name="_ETM_Q1_2516359"/>
      <w:bookmarkEnd w:id="599"/>
      <w:r w:rsidR="00F75021">
        <w:rPr>
          <w:rFonts w:hint="cs"/>
          <w:rtl/>
        </w:rPr>
        <w:t xml:space="preserve">כאשר למדינה אין אינטרס כלכלי או אחר, או מישהו שלא </w:t>
      </w:r>
      <w:bookmarkStart w:id="600" w:name="_ETM_Q1_2521361"/>
      <w:bookmarkEnd w:id="600"/>
      <w:r>
        <w:rPr>
          <w:rFonts w:hint="cs"/>
          <w:rtl/>
        </w:rPr>
        <w:t xml:space="preserve">מסוגל לדאוג לענייניו; מבחינת תפיסת עולם, האם תפיסת העולם היא יותר </w:t>
      </w:r>
      <w:bookmarkStart w:id="601" w:name="_ETM_Q1_2524000"/>
      <w:bookmarkEnd w:id="601"/>
      <w:r w:rsidR="00F75021">
        <w:rPr>
          <w:rFonts w:hint="cs"/>
          <w:rtl/>
        </w:rPr>
        <w:t xml:space="preserve">של מפלגת העבודה, יותר שלי, של מתן </w:t>
      </w:r>
      <w:bookmarkStart w:id="602" w:name="_ETM_Q1_2528697"/>
      <w:bookmarkEnd w:id="602"/>
      <w:r w:rsidR="00F75021">
        <w:rPr>
          <w:rFonts w:hint="cs"/>
          <w:rtl/>
        </w:rPr>
        <w:t>כהנא, לא משנה של מי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75021">
        <w:rPr>
          <w:rFonts w:hint="cs"/>
          <w:rtl/>
        </w:rPr>
        <w:t xml:space="preserve"> בוקר טוב </w:t>
      </w:r>
      <w:r>
        <w:rPr>
          <w:rFonts w:hint="cs"/>
          <w:rtl/>
        </w:rPr>
        <w:t xml:space="preserve">חבר הכנסת </w:t>
      </w:r>
      <w:r w:rsidR="00F75021">
        <w:rPr>
          <w:rFonts w:hint="cs"/>
          <w:rtl/>
        </w:rPr>
        <w:t>מתן כהנא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75021">
        <w:rPr>
          <w:rFonts w:hint="cs"/>
          <w:rtl/>
        </w:rPr>
        <w:t xml:space="preserve"> לעניין </w:t>
      </w:r>
      <w:bookmarkStart w:id="603" w:name="_ETM_Q1_2535312"/>
      <w:bookmarkEnd w:id="603"/>
      <w:r w:rsidR="00F75021">
        <w:rPr>
          <w:rFonts w:hint="cs"/>
          <w:rtl/>
        </w:rPr>
        <w:t xml:space="preserve">יחס מדינה-פרט, </w:t>
      </w:r>
      <w:r>
        <w:rPr>
          <w:rFonts w:hint="cs"/>
          <w:rtl/>
        </w:rPr>
        <w:t xml:space="preserve">כמה המדינה היא בייביסיטר וכמה המדינה </w:t>
      </w:r>
      <w:bookmarkStart w:id="604" w:name="_ETM_Q1_2535000"/>
      <w:bookmarkEnd w:id="604"/>
      <w:r>
        <w:rPr>
          <w:rFonts w:hint="cs"/>
          <w:rtl/>
        </w:rPr>
        <w:t xml:space="preserve">היא לא. </w:t>
      </w:r>
      <w:r w:rsidR="00F75021">
        <w:rPr>
          <w:rFonts w:hint="cs"/>
          <w:rtl/>
        </w:rPr>
        <w:t xml:space="preserve">זה דיון עקרוני, נשים אותו </w:t>
      </w:r>
      <w:r>
        <w:rPr>
          <w:rFonts w:hint="cs"/>
          <w:rtl/>
        </w:rPr>
        <w:t xml:space="preserve">שנייה </w:t>
      </w:r>
      <w:r w:rsidR="00F75021">
        <w:rPr>
          <w:rFonts w:hint="cs"/>
          <w:rtl/>
        </w:rPr>
        <w:t xml:space="preserve">בצד. </w:t>
      </w:r>
    </w:p>
    <w:p w:rsidR="00F75021" w:rsidRDefault="00F75021" w:rsidP="00F75021">
      <w:pPr>
        <w:rPr>
          <w:rtl/>
        </w:rPr>
      </w:pPr>
      <w:bookmarkStart w:id="605" w:name="_ETM_Q1_2542954"/>
      <w:bookmarkStart w:id="606" w:name="_ETM_Q1_2543016"/>
      <w:bookmarkEnd w:id="605"/>
      <w:bookmarkEnd w:id="606"/>
    </w:p>
    <w:p w:rsidR="003606E8" w:rsidRDefault="006A27CB" w:rsidP="003606E8">
      <w:pPr>
        <w:rPr>
          <w:rtl/>
        </w:rPr>
      </w:pPr>
      <w:bookmarkStart w:id="607" w:name="_ETM_Q1_2543072"/>
      <w:bookmarkStart w:id="608" w:name="_ETM_Q1_2543119"/>
      <w:bookmarkEnd w:id="607"/>
      <w:bookmarkEnd w:id="608"/>
      <w:r>
        <w:rPr>
          <w:rFonts w:hint="cs"/>
          <w:rtl/>
        </w:rPr>
        <w:t xml:space="preserve">עכשיו נשאלת השאלה, מה הצעת החוק הזאת </w:t>
      </w:r>
      <w:bookmarkStart w:id="609" w:name="_ETM_Q1_2541000"/>
      <w:bookmarkEnd w:id="609"/>
      <w:r>
        <w:rPr>
          <w:rFonts w:hint="cs"/>
          <w:rtl/>
        </w:rPr>
        <w:t xml:space="preserve">משנה. </w:t>
      </w:r>
      <w:r w:rsidR="00F75021">
        <w:rPr>
          <w:rFonts w:hint="cs"/>
          <w:rtl/>
        </w:rPr>
        <w:t xml:space="preserve">נכון להיום, </w:t>
      </w:r>
      <w:bookmarkStart w:id="610" w:name="_ETM_Q1_2544737"/>
      <w:bookmarkEnd w:id="610"/>
      <w:r>
        <w:rPr>
          <w:rFonts w:hint="cs"/>
          <w:rtl/>
        </w:rPr>
        <w:t xml:space="preserve">לפני הצעת החוק הזאת </w:t>
      </w:r>
      <w:r w:rsidR="00F75021">
        <w:rPr>
          <w:rFonts w:hint="cs"/>
          <w:rtl/>
        </w:rPr>
        <w:t>הדוחות האלה לא נבדקים, זאת אומרת הפיקוח הזה לא מתקיים</w:t>
      </w:r>
      <w:r w:rsidR="003606E8">
        <w:rPr>
          <w:rFonts w:hint="cs"/>
          <w:rtl/>
        </w:rPr>
        <w:t>, והוא לא מתקיים</w:t>
      </w:r>
      <w:r w:rsidR="00F75021">
        <w:rPr>
          <w:rFonts w:hint="cs"/>
          <w:rtl/>
        </w:rPr>
        <w:t xml:space="preserve"> </w:t>
      </w:r>
      <w:bookmarkStart w:id="611" w:name="_ETM_Q1_2549966"/>
      <w:bookmarkEnd w:id="611"/>
      <w:r w:rsidR="00F75021">
        <w:rPr>
          <w:rFonts w:hint="cs"/>
          <w:rtl/>
        </w:rPr>
        <w:t>כבר עשורים</w:t>
      </w:r>
      <w:r w:rsidR="003606E8">
        <w:rPr>
          <w:rFonts w:hint="cs"/>
          <w:rtl/>
        </w:rPr>
        <w:t>, ו</w:t>
      </w:r>
      <w:r w:rsidR="00F75021">
        <w:rPr>
          <w:rFonts w:hint="cs"/>
          <w:rtl/>
        </w:rPr>
        <w:t>זה לא חדש</w:t>
      </w:r>
      <w:r w:rsidR="003606E8">
        <w:rPr>
          <w:rFonts w:hint="cs"/>
          <w:rtl/>
        </w:rPr>
        <w:t>. יכול להיות שזה טוב, יכול להיות שזה לא טוב</w:t>
      </w:r>
      <w:r w:rsidR="00F75021">
        <w:rPr>
          <w:rFonts w:hint="cs"/>
          <w:rtl/>
        </w:rPr>
        <w:t xml:space="preserve">, שימי את זה שנייה בצד. </w:t>
      </w:r>
      <w:bookmarkStart w:id="612" w:name="_ETM_Q1_2554800"/>
      <w:bookmarkEnd w:id="612"/>
    </w:p>
    <w:p w:rsidR="003606E8" w:rsidRDefault="003606E8" w:rsidP="003606E8">
      <w:pPr>
        <w:rPr>
          <w:rtl/>
        </w:rPr>
      </w:pPr>
    </w:p>
    <w:p w:rsidR="00F75021" w:rsidRDefault="0099620C" w:rsidP="0099620C">
      <w:pPr>
        <w:rPr>
          <w:rtl/>
        </w:rPr>
      </w:pPr>
      <w:bookmarkStart w:id="613" w:name="_ETM_Q1_2552000"/>
      <w:bookmarkEnd w:id="613"/>
      <w:r>
        <w:rPr>
          <w:rFonts w:hint="cs"/>
          <w:rtl/>
        </w:rPr>
        <w:t xml:space="preserve">אנחנו עכשיו </w:t>
      </w:r>
      <w:bookmarkStart w:id="614" w:name="_ETM_Q1_2557000"/>
      <w:bookmarkEnd w:id="614"/>
      <w:r w:rsidR="00F75021">
        <w:rPr>
          <w:rFonts w:hint="cs"/>
          <w:rtl/>
        </w:rPr>
        <w:t xml:space="preserve">דנים בשאלה, האם </w:t>
      </w:r>
      <w:r>
        <w:rPr>
          <w:rFonts w:hint="cs"/>
          <w:rtl/>
        </w:rPr>
        <w:t xml:space="preserve">אנחנו </w:t>
      </w:r>
      <w:r w:rsidR="00F75021">
        <w:rPr>
          <w:rFonts w:hint="cs"/>
          <w:rtl/>
        </w:rPr>
        <w:t xml:space="preserve">מחייבים מנהל עיזבון </w:t>
      </w:r>
      <w:r>
        <w:rPr>
          <w:rFonts w:hint="cs"/>
          <w:rtl/>
        </w:rPr>
        <w:t xml:space="preserve">ומנהלים מערכת </w:t>
      </w:r>
      <w:r w:rsidR="00F75021">
        <w:rPr>
          <w:rFonts w:hint="cs"/>
          <w:rtl/>
        </w:rPr>
        <w:t xml:space="preserve">פיקוח ומעקב </w:t>
      </w:r>
      <w:r>
        <w:rPr>
          <w:rFonts w:hint="cs"/>
          <w:rtl/>
        </w:rPr>
        <w:t xml:space="preserve">ובדיקה </w:t>
      </w:r>
      <w:r w:rsidR="00F75021">
        <w:rPr>
          <w:rFonts w:hint="cs"/>
          <w:rtl/>
        </w:rPr>
        <w:t xml:space="preserve">למה לא </w:t>
      </w:r>
      <w:bookmarkStart w:id="615" w:name="_ETM_Q1_2562905"/>
      <w:bookmarkEnd w:id="615"/>
      <w:r w:rsidR="00F75021">
        <w:rPr>
          <w:rFonts w:hint="cs"/>
          <w:rtl/>
        </w:rPr>
        <w:t>הגשת במועד את הדוח שאני לא מתכנן לקרוא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קצת משונה, זה </w:t>
      </w:r>
      <w:bookmarkStart w:id="616" w:name="_ETM_Q1_2568000"/>
      <w:bookmarkEnd w:id="616"/>
      <w:r>
        <w:rPr>
          <w:rFonts w:hint="cs"/>
          <w:rtl/>
        </w:rPr>
        <w:t xml:space="preserve">מייצר עודף בירוקרטיה, עודף רגולציה, נטל רגולטורי על מנהל </w:t>
      </w:r>
      <w:bookmarkStart w:id="617" w:name="_ETM_Q1_2569000"/>
      <w:bookmarkEnd w:id="617"/>
      <w:r>
        <w:rPr>
          <w:rFonts w:hint="cs"/>
          <w:rtl/>
        </w:rPr>
        <w:t>העיזבון,</w:t>
      </w:r>
      <w:r w:rsidR="00F75021">
        <w:rPr>
          <w:rFonts w:hint="cs"/>
          <w:rtl/>
        </w:rPr>
        <w:t xml:space="preserve"> עלויות, מנהל </w:t>
      </w:r>
      <w:bookmarkStart w:id="618" w:name="_ETM_Q1_2573296"/>
      <w:bookmarkEnd w:id="618"/>
      <w:r w:rsidR="00F75021">
        <w:rPr>
          <w:rFonts w:hint="cs"/>
          <w:rtl/>
        </w:rPr>
        <w:t xml:space="preserve">העיזבון </w:t>
      </w:r>
      <w:r>
        <w:rPr>
          <w:rFonts w:hint="cs"/>
          <w:rtl/>
        </w:rPr>
        <w:t xml:space="preserve">כתוצאה מזה מראש מתמחר את העלות שלו בצורה אחרת, </w:t>
      </w:r>
      <w:bookmarkStart w:id="619" w:name="_ETM_Q1_2581000"/>
      <w:bookmarkEnd w:id="619"/>
      <w:r>
        <w:rPr>
          <w:rFonts w:hint="cs"/>
          <w:rtl/>
        </w:rPr>
        <w:t xml:space="preserve">על משהו שבסופו של דבר אף אחד לא קורא. </w:t>
      </w:r>
      <w:bookmarkStart w:id="620" w:name="_ETM_Q1_2582000"/>
      <w:bookmarkEnd w:id="620"/>
    </w:p>
    <w:p w:rsidR="00F75021" w:rsidRDefault="00F75021" w:rsidP="00F75021">
      <w:pPr>
        <w:rPr>
          <w:rtl/>
        </w:rPr>
      </w:pPr>
      <w:bookmarkStart w:id="621" w:name="_ETM_Q1_2737479"/>
      <w:bookmarkStart w:id="622" w:name="_ETM_Q1_2737543"/>
      <w:bookmarkStart w:id="623" w:name="_ETM_Q1_2738218"/>
      <w:bookmarkEnd w:id="621"/>
      <w:bookmarkEnd w:id="622"/>
      <w:bookmarkEnd w:id="623"/>
    </w:p>
    <w:p w:rsidR="0099620C" w:rsidRDefault="0099620C" w:rsidP="0077210B">
      <w:pPr>
        <w:rPr>
          <w:rtl/>
        </w:rPr>
      </w:pPr>
      <w:bookmarkStart w:id="624" w:name="_ETM_Q1_2587000"/>
      <w:bookmarkEnd w:id="624"/>
      <w:r>
        <w:rPr>
          <w:rFonts w:hint="cs"/>
          <w:rtl/>
        </w:rPr>
        <w:t xml:space="preserve">הצעת החוק של הממשלה אמרה: אנחנו רוצים לצאת מהאירוע לגמרי. אני אמרתי שאני מבין את הרציונל הזה, ואני חושב שיש </w:t>
      </w:r>
      <w:bookmarkStart w:id="625" w:name="_ETM_Q1_2594000"/>
      <w:bookmarkEnd w:id="625"/>
      <w:r>
        <w:rPr>
          <w:rFonts w:hint="cs"/>
          <w:rtl/>
        </w:rPr>
        <w:t xml:space="preserve">בו היגיון, ואני חושב שזה משקף בגדול מצב קיים, </w:t>
      </w:r>
      <w:bookmarkStart w:id="626" w:name="_ETM_Q1_2596000"/>
      <w:bookmarkEnd w:id="626"/>
      <w:r>
        <w:rPr>
          <w:rFonts w:hint="cs"/>
          <w:rtl/>
        </w:rPr>
        <w:t>אנחנו מטייבים את האירוע; אבל דרשתי פה דרישה, שאני חושב שהיא נכונה, ופה אני חושב שגם גלעד</w:t>
      </w:r>
      <w:bookmarkStart w:id="627" w:name="_ETM_Q1_2603000"/>
      <w:bookmarkEnd w:id="627"/>
      <w:r>
        <w:rPr>
          <w:rFonts w:hint="cs"/>
          <w:rtl/>
        </w:rPr>
        <w:t xml:space="preserve">, לפחות בדיון הקודם, הסכים שזאת דרישה חשובה, שלפחות </w:t>
      </w:r>
      <w:bookmarkStart w:id="628" w:name="_ETM_Q1_2609000"/>
      <w:bookmarkEnd w:id="628"/>
      <w:r>
        <w:rPr>
          <w:rFonts w:hint="cs"/>
          <w:rtl/>
        </w:rPr>
        <w:t xml:space="preserve">צילום המצב הראשוני, </w:t>
      </w:r>
      <w:r w:rsidRPr="0077210B">
        <w:rPr>
          <w:rFonts w:hint="cs"/>
          <w:rtl/>
        </w:rPr>
        <w:t xml:space="preserve">גם אם הם לא בודקים אותו, </w:t>
      </w:r>
      <w:bookmarkStart w:id="629" w:name="_ETM_Q1_2612000"/>
      <w:bookmarkEnd w:id="629"/>
      <w:r w:rsidR="0077210B">
        <w:rPr>
          <w:rFonts w:hint="cs"/>
          <w:rtl/>
        </w:rPr>
        <w:t>ש</w:t>
      </w:r>
      <w:r w:rsidRPr="0077210B">
        <w:rPr>
          <w:rFonts w:hint="cs"/>
          <w:rtl/>
        </w:rPr>
        <w:t xml:space="preserve">יהיה </w:t>
      </w:r>
      <w:r w:rsidR="0077210B">
        <w:t>depository</w:t>
      </w:r>
      <w:r w:rsidRPr="0077210B">
        <w:rPr>
          <w:rFonts w:hint="cs"/>
          <w:rtl/>
        </w:rPr>
        <w:t xml:space="preserve"> לטובת מעקב פורנזי</w:t>
      </w:r>
      <w:r w:rsidR="0077210B">
        <w:rPr>
          <w:rFonts w:hint="cs"/>
          <w:rtl/>
        </w:rPr>
        <w:t>.</w:t>
      </w:r>
      <w:r w:rsidRPr="0077210B">
        <w:rPr>
          <w:rFonts w:hint="cs"/>
          <w:rtl/>
        </w:rPr>
        <w:t xml:space="preserve"> אם תתעורר בעתיד איזושהי בעיה, שיהיה את ה</w:t>
      </w:r>
      <w:r w:rsidR="0077210B">
        <w:rPr>
          <w:rFonts w:hint="cs"/>
          <w:rtl/>
        </w:rPr>
        <w:t>-</w:t>
      </w:r>
      <w:r w:rsidR="0077210B">
        <w:t>depository</w:t>
      </w:r>
      <w:r w:rsidR="0077210B">
        <w:rPr>
          <w:rFonts w:hint="cs"/>
          <w:rtl/>
        </w:rPr>
        <w:t xml:space="preserve">. </w:t>
      </w:r>
    </w:p>
    <w:p w:rsidR="0099620C" w:rsidRDefault="0099620C" w:rsidP="0099620C">
      <w:pPr>
        <w:rPr>
          <w:rtl/>
        </w:rPr>
      </w:pPr>
    </w:p>
    <w:p w:rsidR="0099620C" w:rsidRDefault="0099620C" w:rsidP="0099620C">
      <w:pPr>
        <w:pStyle w:val="a4"/>
        <w:keepNext/>
        <w:rPr>
          <w:rtl/>
        </w:rPr>
      </w:pPr>
      <w:bookmarkStart w:id="630" w:name="ET_speaker_5068_160"/>
      <w:r w:rsidRPr="009962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6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99620C" w:rsidRDefault="0099620C" w:rsidP="0099620C">
      <w:pPr>
        <w:pStyle w:val="KeepWithNext"/>
        <w:rPr>
          <w:rtl/>
        </w:rPr>
      </w:pPr>
    </w:p>
    <w:p w:rsidR="0099620C" w:rsidRDefault="0099620C" w:rsidP="0099620C">
      <w:pPr>
        <w:rPr>
          <w:rtl/>
        </w:rPr>
      </w:pPr>
      <w:bookmarkStart w:id="631" w:name="_ETM_Q1_2616000"/>
      <w:bookmarkEnd w:id="631"/>
      <w:r>
        <w:rPr>
          <w:rFonts w:hint="cs"/>
          <w:rtl/>
        </w:rPr>
        <w:t xml:space="preserve">זה המינימום. </w:t>
      </w:r>
    </w:p>
    <w:p w:rsidR="0099620C" w:rsidRDefault="0099620C" w:rsidP="0099620C">
      <w:pPr>
        <w:rPr>
          <w:rtl/>
        </w:rPr>
      </w:pPr>
      <w:bookmarkStart w:id="632" w:name="_ETM_Q1_2618000"/>
      <w:bookmarkEnd w:id="632"/>
    </w:p>
    <w:p w:rsidR="0099620C" w:rsidRDefault="0099620C" w:rsidP="0099620C">
      <w:pPr>
        <w:pStyle w:val="af6"/>
        <w:keepNext/>
        <w:rPr>
          <w:rtl/>
        </w:rPr>
      </w:pPr>
      <w:bookmarkStart w:id="633" w:name="ET_yor_6157_161"/>
      <w:r w:rsidRPr="0099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6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99620C" w:rsidRDefault="0099620C" w:rsidP="0099620C">
      <w:pPr>
        <w:pStyle w:val="KeepWithNext"/>
        <w:rPr>
          <w:rtl/>
        </w:rPr>
      </w:pPr>
    </w:p>
    <w:p w:rsidR="0099620C" w:rsidRPr="00FE6173" w:rsidRDefault="0099620C" w:rsidP="0099620C">
      <w:pPr>
        <w:rPr>
          <w:rtl/>
        </w:rPr>
      </w:pPr>
      <w:bookmarkStart w:id="634" w:name="_ETM_Q1_2619000"/>
      <w:bookmarkEnd w:id="634"/>
      <w:r>
        <w:rPr>
          <w:rFonts w:hint="cs"/>
          <w:rtl/>
        </w:rPr>
        <w:t>זאת דרישה שלנו בוועדה, וברוך השם היא התקבלה</w:t>
      </w:r>
      <w:r w:rsidR="0077210B">
        <w:rPr>
          <w:rFonts w:hint="cs"/>
          <w:rtl/>
        </w:rPr>
        <w:t xml:space="preserve">, וזה נכנס </w:t>
      </w:r>
      <w:r w:rsidR="0077210B">
        <w:rPr>
          <w:rtl/>
        </w:rPr>
        <w:t>–</w:t>
      </w:r>
      <w:r w:rsidR="0077210B">
        <w:rPr>
          <w:rFonts w:hint="cs"/>
          <w:rtl/>
        </w:rPr>
        <w:t xml:space="preserve"> </w:t>
      </w:r>
      <w:bookmarkStart w:id="635" w:name="_ETM_Q1_2625000"/>
      <w:bookmarkEnd w:id="635"/>
      <w:r w:rsidR="0077210B">
        <w:rPr>
          <w:rFonts w:hint="cs"/>
          <w:rtl/>
        </w:rPr>
        <w:t>שהגשת הפרטה תהיה, אבל לא יהיה צריך לבדוק אותה</w:t>
      </w:r>
      <w:r>
        <w:rPr>
          <w:rFonts w:hint="cs"/>
          <w:rtl/>
        </w:rPr>
        <w:t xml:space="preserve">. </w:t>
      </w:r>
      <w:bookmarkStart w:id="636" w:name="_ETM_Q1_2620000"/>
      <w:bookmarkEnd w:id="636"/>
      <w:r w:rsidR="00FE6173">
        <w:rPr>
          <w:rFonts w:hint="cs"/>
          <w:rtl/>
        </w:rPr>
        <w:t>עכשיו אומרים</w:t>
      </w:r>
      <w:bookmarkStart w:id="637" w:name="_ETM_Q1_2628000"/>
      <w:bookmarkEnd w:id="637"/>
      <w:r w:rsidR="00FE6173">
        <w:rPr>
          <w:rFonts w:hint="cs"/>
          <w:rtl/>
        </w:rPr>
        <w:t xml:space="preserve">: בוא נשנה את ברירת המחדל של החוק, וזה דבר </w:t>
      </w:r>
      <w:bookmarkStart w:id="638" w:name="_ETM_Q1_2631000"/>
      <w:bookmarkEnd w:id="638"/>
      <w:r w:rsidR="00FE6173">
        <w:rPr>
          <w:rFonts w:hint="cs"/>
          <w:rtl/>
        </w:rPr>
        <w:t>אחד</w:t>
      </w:r>
      <w:r w:rsidR="00FE6173">
        <w:t>;</w:t>
      </w:r>
      <w:r w:rsidR="00FE6173">
        <w:rPr>
          <w:rFonts w:hint="cs"/>
          <w:rtl/>
        </w:rPr>
        <w:t xml:space="preserve"> בוא נשנה את ברירת המחדל </w:t>
      </w:r>
      <w:bookmarkStart w:id="639" w:name="_ETM_Q1_2632000"/>
      <w:bookmarkEnd w:id="639"/>
      <w:r w:rsidR="00FE6173">
        <w:rPr>
          <w:rFonts w:hint="cs"/>
          <w:rtl/>
        </w:rPr>
        <w:t xml:space="preserve">של המציאות, זה משהו שונה. </w:t>
      </w:r>
    </w:p>
    <w:p w:rsidR="00391B51" w:rsidRDefault="00391B51" w:rsidP="0099620C">
      <w:pPr>
        <w:rPr>
          <w:rtl/>
        </w:rPr>
      </w:pPr>
      <w:bookmarkStart w:id="640" w:name="_ETM_Q1_2605000"/>
      <w:bookmarkEnd w:id="640"/>
    </w:p>
    <w:p w:rsidR="00391B51" w:rsidRDefault="00391B51" w:rsidP="00391B51">
      <w:pPr>
        <w:pStyle w:val="a4"/>
        <w:keepNext/>
        <w:rPr>
          <w:rtl/>
        </w:rPr>
      </w:pPr>
      <w:bookmarkStart w:id="641" w:name="ET_speaker_5068_157"/>
      <w:r w:rsidRPr="00391B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91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391B51" w:rsidRDefault="00391B51" w:rsidP="00391B51">
      <w:pPr>
        <w:pStyle w:val="KeepWithNext"/>
        <w:rPr>
          <w:rtl/>
        </w:rPr>
      </w:pPr>
    </w:p>
    <w:p w:rsidR="009D4FFA" w:rsidRDefault="00391B51" w:rsidP="00391B51">
      <w:pPr>
        <w:rPr>
          <w:rtl/>
        </w:rPr>
      </w:pPr>
      <w:bookmarkStart w:id="642" w:name="_ETM_Q1_2635000"/>
      <w:bookmarkEnd w:id="642"/>
      <w:r>
        <w:rPr>
          <w:rFonts w:hint="cs"/>
          <w:rtl/>
        </w:rPr>
        <w:t xml:space="preserve">כשמשנים חוק, </w:t>
      </w:r>
      <w:r w:rsidR="009D4FFA">
        <w:rPr>
          <w:rFonts w:hint="cs"/>
          <w:rtl/>
        </w:rPr>
        <w:t>בעיניי, א</w:t>
      </w:r>
      <w:bookmarkStart w:id="643" w:name="_ETM_Q1_2646000"/>
      <w:bookmarkEnd w:id="643"/>
      <w:r w:rsidR="009D4FFA">
        <w:rPr>
          <w:rFonts w:hint="cs"/>
          <w:rtl/>
        </w:rPr>
        <w:t xml:space="preserve">ם היה עוול מסוים, אין איזה חוק שקובע שצריך להנציח אותו ולתקן במשהו אחר. </w:t>
      </w:r>
    </w:p>
    <w:p w:rsidR="009D4FFA" w:rsidRDefault="009D4FFA" w:rsidP="00391B51">
      <w:pPr>
        <w:rPr>
          <w:rtl/>
        </w:rPr>
      </w:pPr>
    </w:p>
    <w:p w:rsidR="00391B51" w:rsidRDefault="009D4FFA" w:rsidP="009D4FFA">
      <w:pPr>
        <w:rPr>
          <w:rtl/>
        </w:rPr>
      </w:pPr>
      <w:bookmarkStart w:id="644" w:name="_ETM_Q1_2657000"/>
      <w:bookmarkEnd w:id="644"/>
      <w:r>
        <w:rPr>
          <w:rFonts w:hint="cs"/>
          <w:rtl/>
        </w:rPr>
        <w:t xml:space="preserve">פתחנו נושא, הובא לידיעתנו המחוקקים שיתכן שקיים </w:t>
      </w:r>
      <w:bookmarkStart w:id="645" w:name="_ETM_Q1_2661000"/>
      <w:bookmarkEnd w:id="645"/>
      <w:r>
        <w:rPr>
          <w:rFonts w:hint="cs"/>
          <w:rtl/>
        </w:rPr>
        <w:t xml:space="preserve">מצב שבו אדם מונה להיות מנהל עיזבון, יכול </w:t>
      </w:r>
      <w:bookmarkStart w:id="646" w:name="_ETM_Q1_2672000"/>
      <w:bookmarkEnd w:id="646"/>
      <w:r>
        <w:rPr>
          <w:rFonts w:hint="cs"/>
          <w:rtl/>
        </w:rPr>
        <w:t xml:space="preserve">להיות שיש מצב שבו הוא לא עושה את תפקידו על </w:t>
      </w:r>
      <w:bookmarkStart w:id="647" w:name="_ETM_Q1_2671000"/>
      <w:bookmarkEnd w:id="647"/>
      <w:r>
        <w:rPr>
          <w:rFonts w:hint="cs"/>
          <w:rtl/>
        </w:rPr>
        <w:t xml:space="preserve">הצד הטוב ביותר, ויכול להיות שהיורשים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48" w:name="_ETM_Q1_2686000"/>
      <w:bookmarkEnd w:id="648"/>
      <w:r>
        <w:rPr>
          <w:rFonts w:hint="cs"/>
          <w:rtl/>
        </w:rPr>
        <w:t xml:space="preserve">לא העולם שלהם, הם לא מבינים בזה. נשאלת השאלה, </w:t>
      </w:r>
      <w:bookmarkStart w:id="649" w:name="_ETM_Q1_2693000"/>
      <w:bookmarkEnd w:id="649"/>
      <w:r>
        <w:rPr>
          <w:rFonts w:hint="cs"/>
          <w:rtl/>
        </w:rPr>
        <w:t xml:space="preserve">מה תפקיד האפוטרופוס, מה תפקיד בית המשפט, מה תפקיד האורגנים של </w:t>
      </w:r>
      <w:bookmarkStart w:id="650" w:name="_ETM_Q1_2700000"/>
      <w:bookmarkEnd w:id="650"/>
      <w:r>
        <w:rPr>
          <w:rFonts w:hint="cs"/>
          <w:rtl/>
        </w:rPr>
        <w:t xml:space="preserve">המדינה. </w:t>
      </w:r>
    </w:p>
    <w:p w:rsidR="009D4FFA" w:rsidRDefault="009D4FFA" w:rsidP="009D4FFA">
      <w:pPr>
        <w:rPr>
          <w:rtl/>
        </w:rPr>
      </w:pPr>
    </w:p>
    <w:p w:rsidR="009D4FFA" w:rsidRDefault="009D4FFA" w:rsidP="009D4FFA">
      <w:pPr>
        <w:pStyle w:val="af6"/>
        <w:keepNext/>
        <w:rPr>
          <w:rtl/>
        </w:rPr>
      </w:pPr>
      <w:bookmarkStart w:id="651" w:name="ET_yor_6157_158"/>
      <w:r w:rsidRPr="009D4F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9D4FFA" w:rsidRDefault="009D4FFA" w:rsidP="009D4FFA">
      <w:pPr>
        <w:pStyle w:val="KeepWithNext"/>
        <w:rPr>
          <w:rtl/>
        </w:rPr>
      </w:pPr>
    </w:p>
    <w:p w:rsidR="009D4FFA" w:rsidRDefault="009D4FFA" w:rsidP="009D4FFA">
      <w:pPr>
        <w:rPr>
          <w:rtl/>
        </w:rPr>
      </w:pPr>
      <w:bookmarkStart w:id="652" w:name="_ETM_Q1_2695000"/>
      <w:bookmarkEnd w:id="652"/>
      <w:r>
        <w:rPr>
          <w:rFonts w:hint="cs"/>
          <w:rtl/>
        </w:rPr>
        <w:t xml:space="preserve">נכון, אני חושב שכאשר לאדם יש מוגבלות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מכל </w:t>
      </w:r>
      <w:bookmarkStart w:id="653" w:name="_ETM_Q1_2702000"/>
      <w:bookmarkEnd w:id="653"/>
      <w:r>
        <w:rPr>
          <w:rFonts w:hint="cs"/>
          <w:rtl/>
        </w:rPr>
        <w:t xml:space="preserve">סוג שהוא, הכנסנו אותו </w:t>
      </w:r>
      <w:bookmarkStart w:id="654" w:name="_ETM_Q1_2704000"/>
      <w:bookmarkEnd w:id="654"/>
      <w:r>
        <w:rPr>
          <w:rFonts w:hint="cs"/>
          <w:rtl/>
        </w:rPr>
        <w:t xml:space="preserve">לפיקוח. להפך, בגלל שאנחנו ממקדים את הפיקוח, יהיה להם </w:t>
      </w:r>
      <w:bookmarkStart w:id="655" w:name="_ETM_Q1_2707000"/>
      <w:bookmarkEnd w:id="655"/>
      <w:r>
        <w:rPr>
          <w:rFonts w:hint="cs"/>
          <w:rtl/>
        </w:rPr>
        <w:t xml:space="preserve">גם יותר יכולת לבדוק את זה בצורה עניינית. </w:t>
      </w:r>
    </w:p>
    <w:p w:rsidR="009D4FFA" w:rsidRDefault="009D4FFA" w:rsidP="009D4FFA">
      <w:pPr>
        <w:rPr>
          <w:rtl/>
        </w:rPr>
      </w:pPr>
    </w:p>
    <w:p w:rsidR="009D4FFA" w:rsidRDefault="009D4FFA" w:rsidP="009D4FFA">
      <w:pPr>
        <w:pStyle w:val="a4"/>
        <w:keepNext/>
        <w:rPr>
          <w:rtl/>
        </w:rPr>
      </w:pPr>
      <w:bookmarkStart w:id="656" w:name="ET_speaker_5068_159"/>
      <w:r w:rsidRPr="009D4F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9D4FFA" w:rsidRDefault="009D4FFA" w:rsidP="009D4FFA">
      <w:pPr>
        <w:pStyle w:val="KeepWithNext"/>
        <w:rPr>
          <w:rtl/>
        </w:rPr>
      </w:pPr>
    </w:p>
    <w:p w:rsidR="009D4FFA" w:rsidRDefault="009D4FFA" w:rsidP="009D4FFA">
      <w:pPr>
        <w:rPr>
          <w:rtl/>
        </w:rPr>
      </w:pPr>
      <w:bookmarkStart w:id="657" w:name="_ETM_Q1_2709000"/>
      <w:bookmarkEnd w:id="657"/>
      <w:r>
        <w:rPr>
          <w:rFonts w:hint="cs"/>
          <w:rtl/>
        </w:rPr>
        <w:t xml:space="preserve">בסדר גמור. </w:t>
      </w:r>
      <w:bookmarkStart w:id="658" w:name="_ETM_Q1_2711000"/>
      <w:bookmarkEnd w:id="658"/>
    </w:p>
    <w:p w:rsidR="009D4FFA" w:rsidRDefault="009D4FFA" w:rsidP="009D4FFA">
      <w:pPr>
        <w:rPr>
          <w:rtl/>
        </w:rPr>
      </w:pPr>
    </w:p>
    <w:p w:rsidR="009D4FFA" w:rsidRDefault="009D4FFA" w:rsidP="009D4FFA">
      <w:pPr>
        <w:pStyle w:val="af6"/>
        <w:keepNext/>
        <w:rPr>
          <w:rtl/>
        </w:rPr>
      </w:pPr>
      <w:bookmarkStart w:id="659" w:name="ET_yor_6157_160"/>
      <w:r w:rsidRPr="009D4FFA">
        <w:rPr>
          <w:rStyle w:val="TagStyle"/>
          <w:rtl/>
        </w:rPr>
        <w:t xml:space="preserve"> &lt;&lt; </w:t>
      </w:r>
      <w:proofErr w:type="spellStart"/>
      <w:r w:rsidRPr="009D4FFA">
        <w:rPr>
          <w:rStyle w:val="TagStyle"/>
          <w:rtl/>
        </w:rPr>
        <w:t>יור</w:t>
      </w:r>
      <w:proofErr w:type="spellEnd"/>
      <w:r w:rsidRPr="009D4F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9D4FFA" w:rsidRDefault="009D4FFA" w:rsidP="009D4FFA">
      <w:pPr>
        <w:pStyle w:val="KeepWithNext"/>
        <w:rPr>
          <w:rtl/>
        </w:rPr>
      </w:pPr>
    </w:p>
    <w:p w:rsidR="009D4FFA" w:rsidRPr="009D4FFA" w:rsidRDefault="009D4FFA" w:rsidP="009D4FFA">
      <w:pPr>
        <w:rPr>
          <w:rtl/>
        </w:rPr>
      </w:pPr>
      <w:bookmarkStart w:id="660" w:name="_ETM_Q1_2715000"/>
      <w:bookmarkEnd w:id="660"/>
      <w:r>
        <w:rPr>
          <w:rFonts w:hint="cs"/>
          <w:rtl/>
        </w:rPr>
        <w:t xml:space="preserve">אבל אני באמת שואל, למה שמדינת ישראל או האפוטרופוס ישמרו </w:t>
      </w:r>
      <w:bookmarkStart w:id="661" w:name="_ETM_Q1_2719000"/>
      <w:bookmarkEnd w:id="661"/>
      <w:r>
        <w:rPr>
          <w:rFonts w:hint="cs"/>
          <w:rtl/>
        </w:rPr>
        <w:t xml:space="preserve">על האינטרס שלי? עזבי, אני עורך דין </w:t>
      </w:r>
      <w:bookmarkStart w:id="662" w:name="_ETM_Q1_2722000"/>
      <w:bookmarkEnd w:id="662"/>
      <w:r>
        <w:rPr>
          <w:rFonts w:hint="cs"/>
          <w:rtl/>
        </w:rPr>
        <w:t xml:space="preserve">ויודע לקרוא. </w:t>
      </w:r>
    </w:p>
    <w:p w:rsidR="009D4FFA" w:rsidRDefault="009D4FFA" w:rsidP="00391B51">
      <w:pPr>
        <w:rPr>
          <w:rtl/>
        </w:rPr>
      </w:pPr>
      <w:bookmarkStart w:id="663" w:name="_ETM_Q1_2638000"/>
      <w:bookmarkEnd w:id="663"/>
    </w:p>
    <w:p w:rsidR="009D4FFA" w:rsidRDefault="009D4FFA" w:rsidP="009D4FFA">
      <w:pPr>
        <w:pStyle w:val="a4"/>
        <w:keepNext/>
        <w:rPr>
          <w:rtl/>
        </w:rPr>
      </w:pPr>
      <w:bookmarkStart w:id="664" w:name="ET_speaker_5068_161"/>
      <w:r w:rsidRPr="009D4F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9D4FFA" w:rsidRDefault="009D4FFA" w:rsidP="009D4FFA">
      <w:pPr>
        <w:pStyle w:val="KeepWithNext"/>
        <w:rPr>
          <w:rtl/>
        </w:rPr>
      </w:pPr>
    </w:p>
    <w:p w:rsidR="009D4FFA" w:rsidRDefault="009D4FFA" w:rsidP="009D4FFA">
      <w:pPr>
        <w:rPr>
          <w:rtl/>
        </w:rPr>
      </w:pPr>
      <w:bookmarkStart w:id="665" w:name="_ETM_Q1_2721000"/>
      <w:bookmarkEnd w:id="665"/>
      <w:r>
        <w:rPr>
          <w:rFonts w:hint="cs"/>
          <w:rtl/>
        </w:rPr>
        <w:t xml:space="preserve">הו, עלית על הנקודה. </w:t>
      </w:r>
    </w:p>
    <w:p w:rsidR="009D4FFA" w:rsidRDefault="009D4FFA" w:rsidP="009D4FFA">
      <w:pPr>
        <w:rPr>
          <w:rtl/>
        </w:rPr>
      </w:pPr>
      <w:bookmarkStart w:id="666" w:name="_ETM_Q1_2725000"/>
      <w:bookmarkEnd w:id="666"/>
    </w:p>
    <w:p w:rsidR="009D4FFA" w:rsidRDefault="009D4FFA" w:rsidP="009D4FFA">
      <w:pPr>
        <w:pStyle w:val="af6"/>
        <w:keepNext/>
        <w:rPr>
          <w:rtl/>
        </w:rPr>
      </w:pPr>
      <w:bookmarkStart w:id="667" w:name="ET_yor_6157_162"/>
      <w:r w:rsidRPr="009D4FFA">
        <w:rPr>
          <w:rStyle w:val="TagStyle"/>
          <w:rtl/>
        </w:rPr>
        <w:t xml:space="preserve"> &lt;&lt; </w:t>
      </w:r>
      <w:proofErr w:type="spellStart"/>
      <w:r w:rsidRPr="009D4FFA">
        <w:rPr>
          <w:rStyle w:val="TagStyle"/>
          <w:rtl/>
        </w:rPr>
        <w:t>יור</w:t>
      </w:r>
      <w:proofErr w:type="spellEnd"/>
      <w:r w:rsidRPr="009D4F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9D4FFA" w:rsidRDefault="009D4FFA" w:rsidP="009D4FFA">
      <w:pPr>
        <w:pStyle w:val="KeepWithNext"/>
        <w:rPr>
          <w:rtl/>
        </w:rPr>
      </w:pPr>
    </w:p>
    <w:p w:rsidR="009D4FFA" w:rsidRDefault="009D4FFA" w:rsidP="009D4FFA">
      <w:pPr>
        <w:rPr>
          <w:rtl/>
        </w:rPr>
      </w:pPr>
      <w:r>
        <w:rPr>
          <w:rFonts w:hint="cs"/>
          <w:rtl/>
        </w:rPr>
        <w:t xml:space="preserve">יש מלא הורים שלא </w:t>
      </w:r>
      <w:bookmarkStart w:id="668" w:name="_ETM_Q1_2728000"/>
      <w:bookmarkEnd w:id="668"/>
      <w:r>
        <w:rPr>
          <w:rFonts w:hint="cs"/>
          <w:rtl/>
        </w:rPr>
        <w:t xml:space="preserve">עושים עבודה מושלמת, עדיין לא לכל אחד אנחנו ממנים אפוטרופוס.  </w:t>
      </w:r>
      <w:bookmarkStart w:id="669" w:name="_ETM_Q1_2730000"/>
      <w:bookmarkEnd w:id="669"/>
    </w:p>
    <w:p w:rsidR="009D4FFA" w:rsidRPr="009D4FFA" w:rsidRDefault="009D4FFA" w:rsidP="009D4FFA">
      <w:pPr>
        <w:rPr>
          <w:rtl/>
        </w:rPr>
      </w:pPr>
      <w:bookmarkStart w:id="670" w:name="_ETM_Q1_2731000"/>
      <w:bookmarkEnd w:id="670"/>
    </w:p>
    <w:p w:rsidR="00F75021" w:rsidRDefault="00F75021" w:rsidP="00F75021">
      <w:pPr>
        <w:pStyle w:val="a4"/>
        <w:keepNext/>
        <w:rPr>
          <w:rtl/>
        </w:rPr>
      </w:pPr>
      <w:bookmarkStart w:id="671" w:name="ET_speaker_6156_16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F75021" w:rsidRDefault="00F75021" w:rsidP="00F75021">
      <w:pPr>
        <w:pStyle w:val="KeepWithNext"/>
        <w:rPr>
          <w:rtl/>
        </w:rPr>
      </w:pPr>
    </w:p>
    <w:p w:rsidR="009D4FFA" w:rsidRDefault="009D4FFA" w:rsidP="00F75021">
      <w:pPr>
        <w:rPr>
          <w:rtl/>
        </w:rPr>
      </w:pPr>
      <w:bookmarkStart w:id="672" w:name="_ETM_Q1_2738696"/>
      <w:bookmarkStart w:id="673" w:name="_ETM_Q1_2738726"/>
      <w:bookmarkEnd w:id="672"/>
      <w:bookmarkEnd w:id="673"/>
      <w:r>
        <w:rPr>
          <w:rFonts w:hint="cs"/>
          <w:rtl/>
        </w:rPr>
        <w:t xml:space="preserve">- - - </w:t>
      </w:r>
      <w:bookmarkStart w:id="674" w:name="_ETM_Q1_2736000"/>
      <w:bookmarkEnd w:id="674"/>
      <w:r>
        <w:rPr>
          <w:rFonts w:hint="cs"/>
          <w:rtl/>
        </w:rPr>
        <w:t>מנהלים - - -</w:t>
      </w:r>
    </w:p>
    <w:p w:rsidR="009D4FFA" w:rsidRDefault="009D4FFA" w:rsidP="00F75021">
      <w:pPr>
        <w:rPr>
          <w:rtl/>
        </w:rPr>
      </w:pPr>
    </w:p>
    <w:p w:rsidR="009D4FFA" w:rsidRDefault="009D4FFA" w:rsidP="009D4FFA">
      <w:pPr>
        <w:pStyle w:val="af6"/>
        <w:keepNext/>
        <w:rPr>
          <w:rtl/>
        </w:rPr>
      </w:pPr>
      <w:bookmarkStart w:id="675" w:name="ET_yor_6157_163"/>
      <w:r w:rsidRPr="009D4FFA">
        <w:rPr>
          <w:rStyle w:val="TagStyle"/>
          <w:rtl/>
        </w:rPr>
        <w:t xml:space="preserve"> &lt;&lt; </w:t>
      </w:r>
      <w:proofErr w:type="spellStart"/>
      <w:r w:rsidRPr="009D4FFA">
        <w:rPr>
          <w:rStyle w:val="TagStyle"/>
          <w:rtl/>
        </w:rPr>
        <w:t>יור</w:t>
      </w:r>
      <w:proofErr w:type="spellEnd"/>
      <w:r w:rsidRPr="009D4F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9D4FFA" w:rsidRDefault="009D4FFA" w:rsidP="009D4FFA">
      <w:pPr>
        <w:pStyle w:val="KeepWithNext"/>
        <w:rPr>
          <w:rtl/>
        </w:rPr>
      </w:pPr>
    </w:p>
    <w:p w:rsidR="009D4FFA" w:rsidRDefault="009D4FFA" w:rsidP="009D4FFA">
      <w:pPr>
        <w:rPr>
          <w:rtl/>
        </w:rPr>
      </w:pPr>
      <w:r>
        <w:rPr>
          <w:rFonts w:hint="cs"/>
          <w:rtl/>
        </w:rPr>
        <w:t xml:space="preserve">נכון, ועליהם אנחנו שומרים. </w:t>
      </w:r>
    </w:p>
    <w:p w:rsidR="009D4FFA" w:rsidRDefault="009D4FFA" w:rsidP="009D4FFA">
      <w:pPr>
        <w:rPr>
          <w:rtl/>
        </w:rPr>
      </w:pPr>
    </w:p>
    <w:p w:rsidR="009D4FFA" w:rsidRDefault="009D4FFA" w:rsidP="009D4FFA">
      <w:pPr>
        <w:pStyle w:val="a4"/>
        <w:keepNext/>
        <w:rPr>
          <w:rtl/>
        </w:rPr>
      </w:pPr>
      <w:bookmarkStart w:id="676" w:name="ET_speaker_6156_164"/>
      <w:r w:rsidRPr="009D4F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9D4FFA" w:rsidRDefault="009D4FFA" w:rsidP="009D4FFA">
      <w:pPr>
        <w:pStyle w:val="KeepWithNext"/>
        <w:rPr>
          <w:rtl/>
        </w:rPr>
      </w:pPr>
    </w:p>
    <w:p w:rsidR="009D4FFA" w:rsidRDefault="009D4FFA" w:rsidP="009D4FFA">
      <w:pPr>
        <w:rPr>
          <w:rtl/>
        </w:rPr>
      </w:pPr>
      <w:r>
        <w:rPr>
          <w:rFonts w:hint="cs"/>
          <w:rtl/>
        </w:rPr>
        <w:t xml:space="preserve">לא. </w:t>
      </w:r>
    </w:p>
    <w:p w:rsidR="009D4FFA" w:rsidRDefault="009D4FFA" w:rsidP="009D4FFA">
      <w:pPr>
        <w:rPr>
          <w:rtl/>
        </w:rPr>
      </w:pPr>
    </w:p>
    <w:p w:rsidR="009D4FFA" w:rsidRDefault="009D4FFA" w:rsidP="009D4FFA">
      <w:pPr>
        <w:pStyle w:val="af6"/>
        <w:keepNext/>
        <w:rPr>
          <w:rtl/>
        </w:rPr>
      </w:pPr>
      <w:bookmarkStart w:id="677" w:name="ET_yor_6157_165"/>
      <w:r w:rsidRPr="009D4FFA">
        <w:rPr>
          <w:rStyle w:val="TagStyle"/>
          <w:rtl/>
        </w:rPr>
        <w:t xml:space="preserve"> &lt;&lt; </w:t>
      </w:r>
      <w:proofErr w:type="spellStart"/>
      <w:r w:rsidRPr="009D4FFA">
        <w:rPr>
          <w:rStyle w:val="TagStyle"/>
          <w:rtl/>
        </w:rPr>
        <w:t>יור</w:t>
      </w:r>
      <w:proofErr w:type="spellEnd"/>
      <w:r w:rsidRPr="009D4F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9D4FFA" w:rsidRDefault="009D4FFA" w:rsidP="009D4FFA">
      <w:pPr>
        <w:pStyle w:val="KeepWithNext"/>
        <w:rPr>
          <w:rtl/>
        </w:rPr>
      </w:pPr>
    </w:p>
    <w:p w:rsidR="009D4FFA" w:rsidRDefault="009D4FFA" w:rsidP="009D4FFA">
      <w:pPr>
        <w:rPr>
          <w:rtl/>
        </w:rPr>
      </w:pPr>
      <w:r>
        <w:rPr>
          <w:rFonts w:hint="cs"/>
          <w:rtl/>
        </w:rPr>
        <w:t xml:space="preserve">בדיוק, זאת החלוקה. </w:t>
      </w:r>
    </w:p>
    <w:p w:rsidR="009D4FFA" w:rsidRDefault="009D4FFA" w:rsidP="009D4FFA">
      <w:pPr>
        <w:rPr>
          <w:rtl/>
        </w:rPr>
      </w:pPr>
    </w:p>
    <w:p w:rsidR="009D4FFA" w:rsidRDefault="009D4FFA" w:rsidP="009D4FFA">
      <w:pPr>
        <w:pStyle w:val="a4"/>
        <w:keepNext/>
        <w:rPr>
          <w:rtl/>
        </w:rPr>
      </w:pPr>
      <w:bookmarkStart w:id="678" w:name="ET_speaker_6156_166"/>
      <w:r w:rsidRPr="009D4F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9D4FFA" w:rsidRDefault="009D4FFA" w:rsidP="009D4FFA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679" w:name="_ETM_Q1_2737000"/>
      <w:bookmarkStart w:id="680" w:name="_ETM_Q1_2734000"/>
      <w:bookmarkEnd w:id="679"/>
      <w:bookmarkEnd w:id="680"/>
      <w:r>
        <w:rPr>
          <w:rFonts w:hint="cs"/>
          <w:rtl/>
        </w:rPr>
        <w:t xml:space="preserve">בדיוק שלא. </w:t>
      </w:r>
    </w:p>
    <w:p w:rsidR="00F75021" w:rsidRDefault="00F75021" w:rsidP="00F75021">
      <w:pPr>
        <w:rPr>
          <w:rtl/>
        </w:rPr>
      </w:pPr>
      <w:bookmarkStart w:id="681" w:name="_ETM_Q1_2740201"/>
      <w:bookmarkStart w:id="682" w:name="_ETM_Q1_2740256"/>
      <w:bookmarkStart w:id="683" w:name="_ETM_Q1_2742256"/>
      <w:bookmarkEnd w:id="681"/>
      <w:bookmarkEnd w:id="682"/>
      <w:bookmarkEnd w:id="683"/>
    </w:p>
    <w:p w:rsidR="00F75021" w:rsidRDefault="00F75021" w:rsidP="00F75021">
      <w:pPr>
        <w:pStyle w:val="a4"/>
        <w:keepNext/>
        <w:rPr>
          <w:rtl/>
        </w:rPr>
      </w:pPr>
      <w:bookmarkStart w:id="684" w:name="ET_speaker_5068_17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8D50E8">
      <w:pPr>
        <w:rPr>
          <w:rtl/>
        </w:rPr>
      </w:pPr>
      <w:bookmarkStart w:id="685" w:name="_ETM_Q1_2742706"/>
      <w:bookmarkStart w:id="686" w:name="_ETM_Q1_2742746"/>
      <w:bookmarkEnd w:id="685"/>
      <w:bookmarkEnd w:id="686"/>
      <w:r>
        <w:rPr>
          <w:rFonts w:hint="cs"/>
          <w:rtl/>
        </w:rPr>
        <w:t xml:space="preserve">עלית בדיוק </w:t>
      </w:r>
      <w:r w:rsidR="009D4FFA">
        <w:rPr>
          <w:rFonts w:hint="cs"/>
          <w:rtl/>
        </w:rPr>
        <w:t>על ה</w:t>
      </w:r>
      <w:r>
        <w:rPr>
          <w:rFonts w:hint="cs"/>
          <w:rtl/>
        </w:rPr>
        <w:t xml:space="preserve">נקודה, לפעמים בתהליכים </w:t>
      </w:r>
      <w:bookmarkStart w:id="687" w:name="_ETM_Q1_2746383"/>
      <w:bookmarkEnd w:id="687"/>
      <w:r>
        <w:rPr>
          <w:rFonts w:hint="cs"/>
          <w:rtl/>
        </w:rPr>
        <w:t xml:space="preserve">כאלה, צריך שיהיה עורך דין צמוד, צריך שיהיה מישהו שיפענח </w:t>
      </w:r>
      <w:bookmarkStart w:id="688" w:name="_ETM_Q1_2752923"/>
      <w:bookmarkEnd w:id="688"/>
      <w:r w:rsidR="004F176D">
        <w:rPr>
          <w:rFonts w:hint="cs"/>
          <w:rtl/>
        </w:rPr>
        <w:t xml:space="preserve">לך </w:t>
      </w:r>
      <w:r>
        <w:rPr>
          <w:rFonts w:hint="cs"/>
          <w:rtl/>
        </w:rPr>
        <w:t>את נבכי העולם הזה. לא לכולם יש את הפריבילגיה הז</w:t>
      </w:r>
      <w:r w:rsidR="008D50E8">
        <w:rPr>
          <w:rFonts w:hint="cs"/>
          <w:rtl/>
        </w:rPr>
        <w:t>את</w:t>
      </w:r>
      <w:r>
        <w:rPr>
          <w:rFonts w:hint="cs"/>
          <w:rtl/>
        </w:rPr>
        <w:t xml:space="preserve">, </w:t>
      </w:r>
      <w:bookmarkStart w:id="689" w:name="_ETM_Q1_2761521"/>
      <w:bookmarkEnd w:id="689"/>
      <w:r>
        <w:rPr>
          <w:rFonts w:hint="cs"/>
          <w:rtl/>
        </w:rPr>
        <w:t xml:space="preserve">ולכן אני אומרת שבעיניי </w:t>
      </w:r>
      <w:r w:rsidR="008D50E8">
        <w:rPr>
          <w:rFonts w:hint="cs"/>
          <w:rtl/>
        </w:rPr>
        <w:t>יכולה להיווצר בעיה, ש</w:t>
      </w:r>
      <w:r>
        <w:rPr>
          <w:rFonts w:hint="cs"/>
          <w:rtl/>
        </w:rPr>
        <w:t xml:space="preserve">טאטאנו אותה מתחת לשטיח. </w:t>
      </w:r>
      <w:bookmarkStart w:id="690" w:name="_ETM_Q1_2769403"/>
      <w:bookmarkStart w:id="691" w:name="_ETM_Q1_2769458"/>
      <w:bookmarkStart w:id="692" w:name="_ETM_Q1_2769539"/>
      <w:bookmarkStart w:id="693" w:name="_ETM_Q1_2769583"/>
      <w:bookmarkEnd w:id="690"/>
      <w:bookmarkEnd w:id="691"/>
      <w:bookmarkEnd w:id="692"/>
      <w:bookmarkEnd w:id="693"/>
      <w:r>
        <w:rPr>
          <w:rFonts w:hint="cs"/>
          <w:rtl/>
        </w:rPr>
        <w:t xml:space="preserve">בעיניי, </w:t>
      </w:r>
      <w:bookmarkStart w:id="694" w:name="_ETM_Q1_2770433"/>
      <w:bookmarkEnd w:id="694"/>
      <w:r w:rsidR="00351663">
        <w:rPr>
          <w:rFonts w:hint="cs"/>
          <w:rtl/>
        </w:rPr>
        <w:t xml:space="preserve">אני לא אומרת לכולם - </w:t>
      </w:r>
      <w:bookmarkStart w:id="695" w:name="_ETM_Q1_2773000"/>
      <w:bookmarkEnd w:id="695"/>
      <w:r w:rsidR="00351663">
        <w:rPr>
          <w:rFonts w:hint="cs"/>
          <w:rtl/>
        </w:rPr>
        <w:t>- -</w:t>
      </w:r>
    </w:p>
    <w:p w:rsidR="00F75021" w:rsidRDefault="00F75021" w:rsidP="00F75021">
      <w:pPr>
        <w:rPr>
          <w:rtl/>
        </w:rPr>
      </w:pPr>
      <w:bookmarkStart w:id="696" w:name="_ETM_Q1_2772778"/>
      <w:bookmarkStart w:id="697" w:name="_ETM_Q1_2772826"/>
      <w:bookmarkEnd w:id="696"/>
      <w:bookmarkEnd w:id="697"/>
    </w:p>
    <w:p w:rsidR="00F75021" w:rsidRDefault="00F75021" w:rsidP="00F75021">
      <w:pPr>
        <w:pStyle w:val="af6"/>
        <w:keepNext/>
        <w:rPr>
          <w:rtl/>
        </w:rPr>
      </w:pPr>
      <w:bookmarkStart w:id="698" w:name="ET_yor_6157_18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699" w:name="_ETM_Q1_2773461"/>
      <w:bookmarkEnd w:id="699"/>
      <w:r>
        <w:rPr>
          <w:rFonts w:hint="cs"/>
          <w:rtl/>
        </w:rPr>
        <w:t xml:space="preserve">יש לך מבחן שאת רוצה להציע? </w:t>
      </w:r>
      <w:bookmarkStart w:id="700" w:name="_ETM_Q1_2776776"/>
      <w:bookmarkEnd w:id="700"/>
      <w:r>
        <w:rPr>
          <w:rFonts w:hint="cs"/>
          <w:rtl/>
        </w:rPr>
        <w:t>ברצינות, לא בווכחנות, אני שואל שוב, איזה חיתוך?</w:t>
      </w:r>
    </w:p>
    <w:p w:rsidR="00F75021" w:rsidRDefault="00F75021" w:rsidP="00F75021">
      <w:pPr>
        <w:rPr>
          <w:rtl/>
        </w:rPr>
      </w:pPr>
      <w:bookmarkStart w:id="701" w:name="_ETM_Q1_2783594"/>
      <w:bookmarkStart w:id="702" w:name="_ETM_Q1_2783645"/>
      <w:bookmarkEnd w:id="701"/>
      <w:bookmarkEnd w:id="702"/>
    </w:p>
    <w:p w:rsidR="00F75021" w:rsidRDefault="00F75021" w:rsidP="00F75021">
      <w:pPr>
        <w:pStyle w:val="-"/>
        <w:keepNext/>
        <w:rPr>
          <w:rtl/>
        </w:rPr>
      </w:pPr>
      <w:bookmarkStart w:id="703" w:name="ET_speakercontinue_5068_19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דובר_המשך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F75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3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351663">
      <w:pPr>
        <w:rPr>
          <w:rtl/>
        </w:rPr>
      </w:pPr>
      <w:bookmarkStart w:id="704" w:name="_ETM_Q1_2784864"/>
      <w:bookmarkEnd w:id="704"/>
      <w:r>
        <w:rPr>
          <w:rFonts w:hint="cs"/>
          <w:rtl/>
        </w:rPr>
        <w:t xml:space="preserve">אולי למשל יורשים </w:t>
      </w:r>
      <w:bookmarkStart w:id="705" w:name="_ETM_Q1_2787042"/>
      <w:bookmarkEnd w:id="705"/>
      <w:r>
        <w:rPr>
          <w:rFonts w:hint="cs"/>
          <w:rtl/>
        </w:rPr>
        <w:t>שהם במצב דברים רגיל זכאי תמיכה מסוימת,</w:t>
      </w:r>
      <w:bookmarkStart w:id="706" w:name="_ETM_Q1_2796257"/>
      <w:bookmarkEnd w:id="706"/>
      <w:r>
        <w:rPr>
          <w:rFonts w:hint="cs"/>
          <w:rtl/>
        </w:rPr>
        <w:t xml:space="preserve"> ממשלתית, או סיוע </w:t>
      </w:r>
      <w:r w:rsidR="00351663">
        <w:rPr>
          <w:rFonts w:hint="cs"/>
          <w:rtl/>
        </w:rPr>
        <w:t xml:space="preserve">משפטי או </w:t>
      </w:r>
      <w:r>
        <w:rPr>
          <w:rFonts w:hint="cs"/>
          <w:rtl/>
        </w:rPr>
        <w:t>משהו שבאמת י</w:t>
      </w:r>
      <w:bookmarkStart w:id="707" w:name="_ETM_Q1_2804570"/>
      <w:bookmarkEnd w:id="707"/>
      <w:r>
        <w:rPr>
          <w:rFonts w:hint="cs"/>
          <w:rtl/>
        </w:rPr>
        <w:t xml:space="preserve">יתן לי את היכולת לאבחן אותם ככאלה שהם טעוני סיוע. </w:t>
      </w:r>
      <w:bookmarkStart w:id="708" w:name="_ETM_Q1_2812403"/>
      <w:bookmarkEnd w:id="708"/>
    </w:p>
    <w:p w:rsidR="00F75021" w:rsidRDefault="00F75021" w:rsidP="00F75021">
      <w:pPr>
        <w:rPr>
          <w:rtl/>
        </w:rPr>
      </w:pPr>
      <w:bookmarkStart w:id="709" w:name="_ETM_Q1_2812628"/>
      <w:bookmarkStart w:id="710" w:name="_ETM_Q1_2812678"/>
      <w:bookmarkEnd w:id="709"/>
      <w:bookmarkEnd w:id="710"/>
    </w:p>
    <w:p w:rsidR="00F75021" w:rsidRDefault="00F75021" w:rsidP="00F75021">
      <w:pPr>
        <w:pStyle w:val="af6"/>
        <w:keepNext/>
        <w:rPr>
          <w:rtl/>
        </w:rPr>
      </w:pPr>
      <w:bookmarkStart w:id="711" w:name="ET_yor_6157_20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416D79">
      <w:pPr>
        <w:rPr>
          <w:rtl/>
        </w:rPr>
      </w:pPr>
      <w:bookmarkStart w:id="712" w:name="_ETM_Q1_2813307"/>
      <w:bookmarkEnd w:id="712"/>
      <w:r>
        <w:rPr>
          <w:rFonts w:hint="cs"/>
          <w:rtl/>
        </w:rPr>
        <w:t>אני חושב שהתוספת השנייה מקיפה די הרבה מהמקרים הללו</w:t>
      </w:r>
      <w:bookmarkStart w:id="713" w:name="_ETM_Q1_2822236"/>
      <w:bookmarkEnd w:id="713"/>
      <w:r w:rsidR="00164681">
        <w:rPr>
          <w:rFonts w:hint="cs"/>
          <w:rtl/>
        </w:rPr>
        <w:t xml:space="preserve">: מצא </w:t>
      </w:r>
      <w:r>
        <w:rPr>
          <w:rFonts w:hint="cs"/>
          <w:rtl/>
        </w:rPr>
        <w:t xml:space="preserve">בית משפט </w:t>
      </w:r>
      <w:r w:rsidR="00164681">
        <w:rPr>
          <w:rFonts w:hint="cs"/>
          <w:rtl/>
        </w:rPr>
        <w:t xml:space="preserve">לבקשת האפוטרופוס הכללי או </w:t>
      </w:r>
      <w:bookmarkStart w:id="714" w:name="_ETM_Q1_2822000"/>
      <w:bookmarkEnd w:id="714"/>
      <w:r w:rsidR="00164681">
        <w:rPr>
          <w:rFonts w:hint="cs"/>
          <w:rtl/>
        </w:rPr>
        <w:t xml:space="preserve">מי מטעמו שהגשה נדרשת </w:t>
      </w:r>
      <w:r>
        <w:rPr>
          <w:rFonts w:hint="cs"/>
          <w:rtl/>
        </w:rPr>
        <w:t xml:space="preserve">לשם הגנה, שזה סוג של סעיף </w:t>
      </w:r>
      <w:bookmarkStart w:id="715" w:name="_ETM_Q1_2830555"/>
      <w:bookmarkEnd w:id="715"/>
      <w:r>
        <w:rPr>
          <w:rFonts w:hint="cs"/>
          <w:rtl/>
        </w:rPr>
        <w:t>סל שנועד לדבר הזה</w:t>
      </w:r>
      <w:r w:rsidR="00164681">
        <w:rPr>
          <w:rFonts w:hint="cs"/>
          <w:rtl/>
        </w:rPr>
        <w:t xml:space="preserve"> </w:t>
      </w:r>
      <w:r w:rsidR="00164681">
        <w:rPr>
          <w:rtl/>
        </w:rPr>
        <w:t>–</w:t>
      </w:r>
      <w:r w:rsidR="00164681">
        <w:rPr>
          <w:rFonts w:hint="cs"/>
          <w:rtl/>
        </w:rPr>
        <w:t xml:space="preserve"> מאחר שעשינו מנגנון </w:t>
      </w:r>
      <w:bookmarkStart w:id="716" w:name="_ETM_Q1_2836000"/>
      <w:bookmarkEnd w:id="716"/>
      <w:r w:rsidR="00164681">
        <w:rPr>
          <w:rFonts w:hint="cs"/>
          <w:rtl/>
        </w:rPr>
        <w:t>יחסית גמיש</w:t>
      </w:r>
      <w:r>
        <w:rPr>
          <w:rFonts w:hint="cs"/>
          <w:rtl/>
        </w:rPr>
        <w:t xml:space="preserve">, ככל שיתקבלו תלונות, אירועים, בשביל זה </w:t>
      </w:r>
      <w:bookmarkStart w:id="717" w:name="_ETM_Q1_2839666"/>
      <w:bookmarkEnd w:id="717"/>
      <w:r>
        <w:rPr>
          <w:rFonts w:hint="cs"/>
          <w:rtl/>
        </w:rPr>
        <w:t xml:space="preserve">גם </w:t>
      </w:r>
      <w:r w:rsidR="00164681">
        <w:rPr>
          <w:rFonts w:hint="cs"/>
          <w:rtl/>
        </w:rPr>
        <w:t>השארנו את הפרטה, כדי ש</w:t>
      </w:r>
      <w:r>
        <w:rPr>
          <w:rFonts w:hint="cs"/>
          <w:rtl/>
        </w:rPr>
        <w:t xml:space="preserve">אם </w:t>
      </w:r>
      <w:r w:rsidR="00164681">
        <w:rPr>
          <w:rFonts w:hint="cs"/>
          <w:rtl/>
        </w:rPr>
        <w:t xml:space="preserve">יתקבלו תלונות, אם </w:t>
      </w:r>
      <w:r>
        <w:rPr>
          <w:rFonts w:hint="cs"/>
          <w:rtl/>
        </w:rPr>
        <w:t xml:space="preserve">בית משפט יפנה במסגרת הליך, יגיד: חברים, </w:t>
      </w:r>
      <w:r w:rsidR="00164681">
        <w:rPr>
          <w:rFonts w:hint="cs"/>
          <w:rtl/>
        </w:rPr>
        <w:t xml:space="preserve">אם הייתם מפקחים כמו שצריך, </w:t>
      </w:r>
      <w:r>
        <w:rPr>
          <w:rFonts w:hint="cs"/>
          <w:rtl/>
        </w:rPr>
        <w:t xml:space="preserve">המקרה </w:t>
      </w:r>
      <w:bookmarkStart w:id="718" w:name="_ETM_Q1_2846378"/>
      <w:bookmarkEnd w:id="718"/>
      <w:r>
        <w:rPr>
          <w:rFonts w:hint="cs"/>
          <w:rtl/>
        </w:rPr>
        <w:t xml:space="preserve">הזה והזה יוצר פה </w:t>
      </w:r>
      <w:r w:rsidR="00164681">
        <w:rPr>
          <w:rFonts w:hint="cs"/>
          <w:rtl/>
        </w:rPr>
        <w:t xml:space="preserve">איזושהי קטגוריה, </w:t>
      </w:r>
      <w:r w:rsidR="00416D79">
        <w:rPr>
          <w:rFonts w:hint="cs"/>
          <w:rtl/>
        </w:rPr>
        <w:t>ו</w:t>
      </w:r>
      <w:r>
        <w:rPr>
          <w:rFonts w:hint="cs"/>
          <w:rtl/>
        </w:rPr>
        <w:t xml:space="preserve">שר המשפטים יוסיף </w:t>
      </w:r>
      <w:r w:rsidR="00164681">
        <w:rPr>
          <w:rFonts w:hint="cs"/>
          <w:rtl/>
        </w:rPr>
        <w:t xml:space="preserve">בצו </w:t>
      </w:r>
      <w:r>
        <w:rPr>
          <w:rFonts w:hint="cs"/>
          <w:rtl/>
        </w:rPr>
        <w:t>את הקטגוריה הז</w:t>
      </w:r>
      <w:r w:rsidR="00164681">
        <w:rPr>
          <w:rFonts w:hint="cs"/>
          <w:rtl/>
        </w:rPr>
        <w:t xml:space="preserve">את. </w:t>
      </w:r>
      <w:bookmarkStart w:id="719" w:name="_ETM_Q1_2854208"/>
      <w:bookmarkEnd w:id="719"/>
      <w:r>
        <w:rPr>
          <w:rFonts w:hint="cs"/>
          <w:rtl/>
        </w:rPr>
        <w:t xml:space="preserve"> </w:t>
      </w:r>
    </w:p>
    <w:p w:rsidR="00F75021" w:rsidRDefault="00F75021" w:rsidP="00F75021">
      <w:pPr>
        <w:rPr>
          <w:rtl/>
        </w:rPr>
      </w:pPr>
      <w:bookmarkStart w:id="720" w:name="_ETM_Q1_2855042"/>
      <w:bookmarkStart w:id="721" w:name="_ETM_Q1_2855092"/>
      <w:bookmarkStart w:id="722" w:name="_ETM_Q1_2855852"/>
      <w:bookmarkEnd w:id="720"/>
      <w:bookmarkEnd w:id="721"/>
      <w:bookmarkEnd w:id="722"/>
    </w:p>
    <w:p w:rsidR="00F75021" w:rsidRDefault="00F75021" w:rsidP="00F75021">
      <w:pPr>
        <w:pStyle w:val="a4"/>
        <w:keepNext/>
        <w:rPr>
          <w:rtl/>
        </w:rPr>
      </w:pPr>
      <w:bookmarkStart w:id="723" w:name="ET_speaker_5068_21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F75021" w:rsidRDefault="00F75021" w:rsidP="00F75021">
      <w:pPr>
        <w:pStyle w:val="KeepWithNext"/>
        <w:rPr>
          <w:rtl/>
        </w:rPr>
      </w:pPr>
    </w:p>
    <w:p w:rsidR="003428FA" w:rsidRDefault="00F75021" w:rsidP="00F75021">
      <w:pPr>
        <w:rPr>
          <w:rtl/>
        </w:rPr>
      </w:pPr>
      <w:bookmarkStart w:id="724" w:name="_ETM_Q1_2856315"/>
      <w:bookmarkStart w:id="725" w:name="_ETM_Q1_2856370"/>
      <w:bookmarkEnd w:id="724"/>
      <w:bookmarkEnd w:id="725"/>
      <w:r>
        <w:rPr>
          <w:rFonts w:hint="cs"/>
          <w:rtl/>
        </w:rPr>
        <w:t>כמה תלונות</w:t>
      </w:r>
      <w:r w:rsidR="00164681">
        <w:rPr>
          <w:rFonts w:hint="cs"/>
          <w:rtl/>
        </w:rPr>
        <w:t xml:space="preserve"> מתבררות בשנה</w:t>
      </w:r>
      <w:r>
        <w:rPr>
          <w:rFonts w:hint="cs"/>
          <w:rtl/>
        </w:rPr>
        <w:t xml:space="preserve">? </w:t>
      </w:r>
      <w:r w:rsidR="003428FA">
        <w:rPr>
          <w:rFonts w:hint="cs"/>
          <w:rtl/>
        </w:rPr>
        <w:t>כמה תלונות מוגשות?</w:t>
      </w:r>
    </w:p>
    <w:p w:rsidR="003428FA" w:rsidRDefault="003428FA" w:rsidP="00F75021">
      <w:pPr>
        <w:rPr>
          <w:rtl/>
        </w:rPr>
      </w:pPr>
    </w:p>
    <w:p w:rsidR="00D664AE" w:rsidRDefault="00D664AE" w:rsidP="00D664AE">
      <w:pPr>
        <w:pStyle w:val="af6"/>
        <w:keepNext/>
        <w:rPr>
          <w:rtl/>
        </w:rPr>
      </w:pPr>
      <w:bookmarkStart w:id="726" w:name="ET_yor_6157_167"/>
      <w:r w:rsidRPr="00D664AE">
        <w:rPr>
          <w:rStyle w:val="TagStyle"/>
          <w:rtl/>
        </w:rPr>
        <w:t xml:space="preserve"> &lt;&lt; </w:t>
      </w:r>
      <w:proofErr w:type="spellStart"/>
      <w:r w:rsidRPr="00D664AE">
        <w:rPr>
          <w:rStyle w:val="TagStyle"/>
          <w:rtl/>
        </w:rPr>
        <w:t>יור</w:t>
      </w:r>
      <w:proofErr w:type="spellEnd"/>
      <w:r w:rsidRPr="00D664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D664AE" w:rsidRDefault="00D664AE" w:rsidP="00D664AE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bookmarkStart w:id="727" w:name="_ETM_Q1_2853000"/>
      <w:bookmarkEnd w:id="727"/>
      <w:r>
        <w:rPr>
          <w:rFonts w:hint="cs"/>
          <w:rtl/>
        </w:rPr>
        <w:t xml:space="preserve">הרי היום גם לא עושים </w:t>
      </w:r>
      <w:bookmarkStart w:id="728" w:name="_ETM_Q1_2854000"/>
      <w:bookmarkEnd w:id="728"/>
      <w:r>
        <w:rPr>
          <w:rFonts w:hint="cs"/>
          <w:rtl/>
        </w:rPr>
        <w:t xml:space="preserve">את הפיקוח הזה. </w:t>
      </w:r>
    </w:p>
    <w:p w:rsidR="00D664AE" w:rsidRDefault="00D664AE" w:rsidP="00D664AE">
      <w:pPr>
        <w:rPr>
          <w:rtl/>
        </w:rPr>
      </w:pPr>
      <w:bookmarkStart w:id="729" w:name="_ETM_Q1_2859000"/>
      <w:bookmarkEnd w:id="729"/>
    </w:p>
    <w:p w:rsidR="00D664AE" w:rsidRDefault="00D664AE" w:rsidP="00D664AE">
      <w:pPr>
        <w:pStyle w:val="a4"/>
        <w:keepNext/>
        <w:rPr>
          <w:rtl/>
        </w:rPr>
      </w:pPr>
      <w:bookmarkStart w:id="730" w:name="ET_speaker_5068_168"/>
      <w:r w:rsidRPr="00D66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6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D664AE" w:rsidRDefault="00D664AE" w:rsidP="00D664AE">
      <w:pPr>
        <w:pStyle w:val="KeepWithNext"/>
        <w:rPr>
          <w:rtl/>
        </w:rPr>
      </w:pPr>
    </w:p>
    <w:p w:rsidR="00D664AE" w:rsidRDefault="00F75021" w:rsidP="00D664AE">
      <w:pPr>
        <w:rPr>
          <w:rtl/>
        </w:rPr>
      </w:pPr>
      <w:r>
        <w:rPr>
          <w:rFonts w:hint="cs"/>
          <w:rtl/>
        </w:rPr>
        <w:t>בואו נתחיל בכמה תלונות מוגשות</w:t>
      </w:r>
      <w:r w:rsidR="00D664AE">
        <w:rPr>
          <w:rFonts w:hint="cs"/>
          <w:rtl/>
        </w:rPr>
        <w:t>.</w:t>
      </w:r>
    </w:p>
    <w:p w:rsidR="00D664AE" w:rsidRDefault="00D664AE" w:rsidP="00D664AE">
      <w:pPr>
        <w:rPr>
          <w:rtl/>
        </w:rPr>
      </w:pPr>
    </w:p>
    <w:p w:rsidR="00C10EE1" w:rsidRDefault="00C10EE1" w:rsidP="00C10EE1">
      <w:pPr>
        <w:pStyle w:val="af9"/>
        <w:keepNext/>
        <w:rPr>
          <w:rtl/>
        </w:rPr>
      </w:pPr>
      <w:bookmarkStart w:id="731" w:name="ET_guest_514790_233"/>
      <w:r w:rsidRPr="00C10EE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10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C10EE1" w:rsidRDefault="00C10EE1" w:rsidP="00C10EE1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r>
        <w:rPr>
          <w:rFonts w:hint="cs"/>
          <w:rtl/>
        </w:rPr>
        <w:t xml:space="preserve">בקושי מוגשות תלונות בעניינים האלה. </w:t>
      </w:r>
    </w:p>
    <w:p w:rsidR="00D664AE" w:rsidRDefault="00D664AE" w:rsidP="00D664AE">
      <w:pPr>
        <w:rPr>
          <w:rtl/>
        </w:rPr>
      </w:pPr>
      <w:bookmarkStart w:id="732" w:name="_ETM_Q1_2860000"/>
      <w:bookmarkEnd w:id="732"/>
    </w:p>
    <w:p w:rsidR="00D664AE" w:rsidRDefault="00D664AE" w:rsidP="00D664AE">
      <w:pPr>
        <w:pStyle w:val="a4"/>
        <w:keepNext/>
        <w:rPr>
          <w:rtl/>
        </w:rPr>
      </w:pPr>
      <w:bookmarkStart w:id="733" w:name="ET_speaker_5068_170"/>
      <w:r w:rsidRPr="00D66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6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D664AE" w:rsidRDefault="00D664AE" w:rsidP="00D664AE">
      <w:pPr>
        <w:pStyle w:val="KeepWithNext"/>
        <w:rPr>
          <w:rtl/>
        </w:rPr>
      </w:pPr>
    </w:p>
    <w:p w:rsidR="00D664AE" w:rsidRDefault="00F75021" w:rsidP="00D664AE">
      <w:pPr>
        <w:rPr>
          <w:rtl/>
        </w:rPr>
      </w:pPr>
      <w:bookmarkStart w:id="734" w:name="_ETM_Q1_2861000"/>
      <w:bookmarkStart w:id="735" w:name="_ETM_Q1_2858000"/>
      <w:bookmarkEnd w:id="734"/>
      <w:bookmarkEnd w:id="735"/>
      <w:r>
        <w:rPr>
          <w:rFonts w:hint="cs"/>
          <w:rtl/>
        </w:rPr>
        <w:t xml:space="preserve">זה לא </w:t>
      </w:r>
      <w:bookmarkStart w:id="736" w:name="_ETM_Q1_2865252"/>
      <w:bookmarkEnd w:id="736"/>
      <w:r>
        <w:rPr>
          <w:rFonts w:hint="cs"/>
          <w:rtl/>
        </w:rPr>
        <w:t xml:space="preserve">נראה לכם מפתיע? </w:t>
      </w:r>
    </w:p>
    <w:p w:rsidR="00D664AE" w:rsidRDefault="00D664AE" w:rsidP="00D664AE">
      <w:pPr>
        <w:rPr>
          <w:rtl/>
        </w:rPr>
      </w:pPr>
    </w:p>
    <w:p w:rsidR="00D664AE" w:rsidRDefault="00D664AE" w:rsidP="00D664AE">
      <w:pPr>
        <w:pStyle w:val="af6"/>
        <w:keepNext/>
        <w:rPr>
          <w:rtl/>
        </w:rPr>
      </w:pPr>
      <w:bookmarkStart w:id="737" w:name="ET_yor_6157_171"/>
      <w:r w:rsidRPr="00D664AE">
        <w:rPr>
          <w:rStyle w:val="TagStyle"/>
          <w:rtl/>
        </w:rPr>
        <w:t xml:space="preserve"> &lt;&lt; </w:t>
      </w:r>
      <w:proofErr w:type="spellStart"/>
      <w:r w:rsidRPr="00D664AE">
        <w:rPr>
          <w:rStyle w:val="TagStyle"/>
          <w:rtl/>
        </w:rPr>
        <w:t>יור</w:t>
      </w:r>
      <w:proofErr w:type="spellEnd"/>
      <w:r w:rsidRPr="00D664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D664AE" w:rsidRDefault="00D664AE" w:rsidP="00D664AE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bookmarkStart w:id="738" w:name="_ETM_Q1_2866000"/>
      <w:bookmarkEnd w:id="738"/>
      <w:r>
        <w:rPr>
          <w:rFonts w:hint="cs"/>
          <w:rtl/>
        </w:rPr>
        <w:t xml:space="preserve">לא, </w:t>
      </w:r>
      <w:bookmarkStart w:id="739" w:name="_ETM_Q1_2867000"/>
      <w:bookmarkEnd w:id="739"/>
      <w:r>
        <w:rPr>
          <w:rFonts w:hint="cs"/>
          <w:rtl/>
        </w:rPr>
        <w:t>למה שזה יהיה מפתיע?</w:t>
      </w:r>
    </w:p>
    <w:p w:rsidR="00D664AE" w:rsidRDefault="00D664AE" w:rsidP="00D664AE">
      <w:pPr>
        <w:rPr>
          <w:rtl/>
        </w:rPr>
      </w:pPr>
      <w:bookmarkStart w:id="740" w:name="_ETM_Q1_2870000"/>
      <w:bookmarkEnd w:id="740"/>
    </w:p>
    <w:p w:rsidR="00D664AE" w:rsidRDefault="00D664AE" w:rsidP="00D664AE">
      <w:pPr>
        <w:pStyle w:val="a4"/>
        <w:keepNext/>
        <w:rPr>
          <w:rtl/>
        </w:rPr>
      </w:pPr>
      <w:bookmarkStart w:id="741" w:name="ET_speaker_5068_172"/>
      <w:r w:rsidRPr="00D66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6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D664AE" w:rsidRDefault="00D664AE" w:rsidP="00D664AE">
      <w:pPr>
        <w:pStyle w:val="KeepWithNext"/>
        <w:rPr>
          <w:rtl/>
        </w:rPr>
      </w:pPr>
    </w:p>
    <w:p w:rsidR="00F75021" w:rsidRDefault="00F75021" w:rsidP="00D664AE">
      <w:pPr>
        <w:rPr>
          <w:rtl/>
        </w:rPr>
      </w:pPr>
      <w:bookmarkStart w:id="742" w:name="_ETM_Q1_2865000"/>
      <w:bookmarkEnd w:id="742"/>
      <w:r>
        <w:rPr>
          <w:rFonts w:hint="cs"/>
          <w:rtl/>
        </w:rPr>
        <w:t xml:space="preserve">ואלה, </w:t>
      </w:r>
      <w:r w:rsidR="00D664AE">
        <w:rPr>
          <w:rFonts w:hint="cs"/>
          <w:rtl/>
        </w:rPr>
        <w:t>ב</w:t>
      </w:r>
      <w:r>
        <w:rPr>
          <w:rFonts w:hint="cs"/>
          <w:rtl/>
        </w:rPr>
        <w:t>כל האירועים האלה לא היו תלונות?</w:t>
      </w:r>
    </w:p>
    <w:p w:rsidR="00F75021" w:rsidRDefault="00F75021" w:rsidP="00F75021">
      <w:pPr>
        <w:rPr>
          <w:rtl/>
        </w:rPr>
      </w:pPr>
      <w:bookmarkStart w:id="743" w:name="_ETM_Q1_2875124"/>
      <w:bookmarkStart w:id="744" w:name="_ETM_Q1_2875185"/>
      <w:bookmarkStart w:id="745" w:name="_ETM_Q1_2916961"/>
      <w:bookmarkEnd w:id="743"/>
      <w:bookmarkEnd w:id="744"/>
      <w:bookmarkEnd w:id="745"/>
    </w:p>
    <w:p w:rsidR="00D664AE" w:rsidRDefault="00D664AE" w:rsidP="00D664AE">
      <w:pPr>
        <w:pStyle w:val="af6"/>
        <w:keepNext/>
        <w:rPr>
          <w:rtl/>
        </w:rPr>
      </w:pPr>
      <w:bookmarkStart w:id="746" w:name="ET_yor_6157_173"/>
      <w:r w:rsidRPr="00D664AE">
        <w:rPr>
          <w:rStyle w:val="TagStyle"/>
          <w:rtl/>
        </w:rPr>
        <w:t xml:space="preserve"> &lt;&lt; </w:t>
      </w:r>
      <w:proofErr w:type="spellStart"/>
      <w:r w:rsidRPr="00D664AE">
        <w:rPr>
          <w:rStyle w:val="TagStyle"/>
          <w:rtl/>
        </w:rPr>
        <w:t>יור</w:t>
      </w:r>
      <w:proofErr w:type="spellEnd"/>
      <w:r w:rsidRPr="00D664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D664AE" w:rsidRDefault="00D664AE" w:rsidP="00D664AE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bookmarkStart w:id="747" w:name="_ETM_Q1_2872000"/>
      <w:bookmarkEnd w:id="747"/>
      <w:r>
        <w:rPr>
          <w:rFonts w:hint="cs"/>
          <w:rtl/>
        </w:rPr>
        <w:t xml:space="preserve">מה זאת אומרת? כמה מנהלי עיזבון ממנים </w:t>
      </w:r>
      <w:bookmarkStart w:id="748" w:name="_ETM_Q1_2873000"/>
      <w:bookmarkEnd w:id="748"/>
      <w:r>
        <w:rPr>
          <w:rFonts w:hint="cs"/>
          <w:rtl/>
        </w:rPr>
        <w:t xml:space="preserve">בשנה? 700 מנהלי עיזבון, רובם בעלי מקצוע </w:t>
      </w:r>
      <w:bookmarkStart w:id="749" w:name="_ETM_Q1_2878000"/>
      <w:bookmarkEnd w:id="749"/>
      <w:r>
        <w:rPr>
          <w:rFonts w:hint="cs"/>
          <w:rtl/>
        </w:rPr>
        <w:t xml:space="preserve">או אחד מהיורשים. </w:t>
      </w:r>
    </w:p>
    <w:p w:rsidR="00D664AE" w:rsidRDefault="00D664AE" w:rsidP="00D664AE">
      <w:pPr>
        <w:rPr>
          <w:rtl/>
        </w:rPr>
      </w:pPr>
      <w:bookmarkStart w:id="750" w:name="_ETM_Q1_2882000"/>
      <w:bookmarkEnd w:id="750"/>
    </w:p>
    <w:p w:rsidR="00D664AE" w:rsidRDefault="00D664AE" w:rsidP="00D664AE">
      <w:pPr>
        <w:pStyle w:val="a4"/>
        <w:keepNext/>
        <w:rPr>
          <w:rtl/>
        </w:rPr>
      </w:pPr>
      <w:bookmarkStart w:id="751" w:name="ET_speaker_5068_174"/>
      <w:r w:rsidRPr="00D66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6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D664AE" w:rsidRDefault="00D664AE" w:rsidP="00D664AE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bookmarkStart w:id="752" w:name="_ETM_Q1_2883000"/>
      <w:bookmarkEnd w:id="752"/>
      <w:r>
        <w:rPr>
          <w:rFonts w:hint="cs"/>
          <w:rtl/>
        </w:rPr>
        <w:t xml:space="preserve">בואו ננקה את היורשים בעצמם. </w:t>
      </w:r>
    </w:p>
    <w:p w:rsidR="00D664AE" w:rsidRDefault="00D664AE" w:rsidP="00D664AE">
      <w:pPr>
        <w:rPr>
          <w:rtl/>
        </w:rPr>
      </w:pPr>
    </w:p>
    <w:p w:rsidR="00D664AE" w:rsidRDefault="00D664AE" w:rsidP="00D664AE">
      <w:pPr>
        <w:pStyle w:val="af6"/>
        <w:keepNext/>
        <w:rPr>
          <w:rtl/>
        </w:rPr>
      </w:pPr>
      <w:bookmarkStart w:id="753" w:name="ET_yor_6157_175"/>
      <w:r w:rsidRPr="00D664AE">
        <w:rPr>
          <w:rStyle w:val="TagStyle"/>
          <w:rtl/>
        </w:rPr>
        <w:t xml:space="preserve"> &lt;&lt; </w:t>
      </w:r>
      <w:proofErr w:type="spellStart"/>
      <w:r w:rsidRPr="00D664AE">
        <w:rPr>
          <w:rStyle w:val="TagStyle"/>
          <w:rtl/>
        </w:rPr>
        <w:t>יור</w:t>
      </w:r>
      <w:proofErr w:type="spellEnd"/>
      <w:r w:rsidRPr="00D664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D664AE" w:rsidRDefault="00D664AE" w:rsidP="00D664AE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bookmarkStart w:id="754" w:name="_ETM_Q1_2888000"/>
      <w:bookmarkEnd w:id="754"/>
      <w:r>
        <w:rPr>
          <w:rFonts w:hint="cs"/>
          <w:rtl/>
        </w:rPr>
        <w:t xml:space="preserve">להפך, מנהל </w:t>
      </w:r>
      <w:bookmarkStart w:id="755" w:name="_ETM_Q1_2892000"/>
      <w:bookmarkEnd w:id="755"/>
      <w:r>
        <w:rPr>
          <w:rFonts w:hint="cs"/>
          <w:rtl/>
        </w:rPr>
        <w:t xml:space="preserve">עיזבון </w:t>
      </w:r>
      <w:r>
        <w:rPr>
          <w:rtl/>
        </w:rPr>
        <w:t>–</w:t>
      </w:r>
      <w:r>
        <w:rPr>
          <w:rFonts w:hint="cs"/>
          <w:rtl/>
        </w:rPr>
        <w:t xml:space="preserve"> יש עליו 1,000 גורמים מפקחים, אם הוא מפשל. </w:t>
      </w:r>
      <w:bookmarkStart w:id="756" w:name="_ETM_Q1_2894000"/>
      <w:bookmarkEnd w:id="756"/>
      <w:r>
        <w:rPr>
          <w:rFonts w:hint="cs"/>
          <w:rtl/>
        </w:rPr>
        <w:t xml:space="preserve">בדרך כלל הוא יכול להיות עורך דין, ואז אני יכול </w:t>
      </w:r>
      <w:bookmarkStart w:id="757" w:name="_ETM_Q1_2895000"/>
      <w:bookmarkEnd w:id="757"/>
      <w:r>
        <w:rPr>
          <w:rFonts w:hint="cs"/>
          <w:rtl/>
        </w:rPr>
        <w:t xml:space="preserve">להגיש עליו תלונה ללשכת האתיקה של עורכי הדין, </w:t>
      </w:r>
      <w:bookmarkStart w:id="758" w:name="_ETM_Q1_2900000"/>
      <w:bookmarkEnd w:id="758"/>
      <w:r>
        <w:rPr>
          <w:rFonts w:hint="cs"/>
          <w:rtl/>
        </w:rPr>
        <w:t xml:space="preserve">אם הוא פעל לא בסדר. </w:t>
      </w:r>
    </w:p>
    <w:p w:rsidR="00D664AE" w:rsidRDefault="00D664AE" w:rsidP="00D664AE">
      <w:pPr>
        <w:rPr>
          <w:rtl/>
        </w:rPr>
      </w:pPr>
    </w:p>
    <w:p w:rsidR="00D664AE" w:rsidRDefault="00D664AE" w:rsidP="00D664AE">
      <w:pPr>
        <w:pStyle w:val="a4"/>
        <w:keepNext/>
        <w:rPr>
          <w:rtl/>
        </w:rPr>
      </w:pPr>
      <w:bookmarkStart w:id="759" w:name="ET_speaker_5068_176"/>
      <w:r w:rsidRPr="00D66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6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D664AE" w:rsidRDefault="00D664AE" w:rsidP="00D664AE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bookmarkStart w:id="760" w:name="_ETM_Q1_2898000"/>
      <w:bookmarkEnd w:id="760"/>
      <w:r>
        <w:rPr>
          <w:rFonts w:hint="cs"/>
          <w:rtl/>
        </w:rPr>
        <w:t>הוא התרגש...</w:t>
      </w:r>
    </w:p>
    <w:p w:rsidR="00D664AE" w:rsidRDefault="00D664AE" w:rsidP="00D664AE">
      <w:pPr>
        <w:rPr>
          <w:rtl/>
        </w:rPr>
      </w:pPr>
      <w:bookmarkStart w:id="761" w:name="_ETM_Q1_2901000"/>
      <w:bookmarkEnd w:id="761"/>
    </w:p>
    <w:p w:rsidR="00D664AE" w:rsidRDefault="00D664AE" w:rsidP="00D664AE">
      <w:pPr>
        <w:pStyle w:val="af6"/>
        <w:keepNext/>
        <w:rPr>
          <w:rtl/>
        </w:rPr>
      </w:pPr>
      <w:bookmarkStart w:id="762" w:name="ET_yor_6157_177"/>
      <w:r w:rsidRPr="00D664AE">
        <w:rPr>
          <w:rStyle w:val="TagStyle"/>
          <w:rtl/>
        </w:rPr>
        <w:t xml:space="preserve"> &lt;&lt; </w:t>
      </w:r>
      <w:proofErr w:type="spellStart"/>
      <w:r w:rsidRPr="00D664AE">
        <w:rPr>
          <w:rStyle w:val="TagStyle"/>
          <w:rtl/>
        </w:rPr>
        <w:t>יור</w:t>
      </w:r>
      <w:proofErr w:type="spellEnd"/>
      <w:r w:rsidRPr="00D664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D664AE" w:rsidRDefault="00D664AE" w:rsidP="00D664AE">
      <w:pPr>
        <w:pStyle w:val="KeepWithNext"/>
        <w:rPr>
          <w:rtl/>
        </w:rPr>
      </w:pPr>
    </w:p>
    <w:p w:rsidR="00D664AE" w:rsidRDefault="00D664AE" w:rsidP="00D664AE">
      <w:pPr>
        <w:rPr>
          <w:rtl/>
        </w:rPr>
      </w:pPr>
      <w:bookmarkStart w:id="763" w:name="_ETM_Q1_2902000"/>
      <w:bookmarkEnd w:id="763"/>
      <w:r>
        <w:rPr>
          <w:rFonts w:hint="cs"/>
          <w:rtl/>
        </w:rPr>
        <w:t xml:space="preserve">הוא מאוד התרגש...מעילה בכספים של עיזבון, על זה מאבדים רישיון לנצח. על מה אנחנו </w:t>
      </w:r>
      <w:bookmarkStart w:id="764" w:name="_ETM_Q1_2906000"/>
      <w:bookmarkEnd w:id="764"/>
      <w:r>
        <w:rPr>
          <w:rFonts w:hint="cs"/>
          <w:rtl/>
        </w:rPr>
        <w:t>מדברים פה?</w:t>
      </w:r>
    </w:p>
    <w:p w:rsidR="00417EB7" w:rsidRDefault="00417EB7" w:rsidP="00D664AE">
      <w:pPr>
        <w:rPr>
          <w:rtl/>
        </w:rPr>
      </w:pPr>
    </w:p>
    <w:p w:rsidR="00417EB7" w:rsidRDefault="00417EB7" w:rsidP="00417EB7">
      <w:pPr>
        <w:pStyle w:val="a4"/>
        <w:keepNext/>
        <w:rPr>
          <w:rtl/>
        </w:rPr>
      </w:pPr>
      <w:bookmarkStart w:id="765" w:name="ET_speaker_5068_178"/>
      <w:r w:rsidRPr="00417E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417EB7" w:rsidRDefault="00417EB7" w:rsidP="00417EB7">
      <w:pPr>
        <w:pStyle w:val="KeepWithNext"/>
        <w:rPr>
          <w:rtl/>
        </w:rPr>
      </w:pPr>
    </w:p>
    <w:p w:rsidR="00417EB7" w:rsidRDefault="00417EB7" w:rsidP="00417EB7">
      <w:pPr>
        <w:rPr>
          <w:rtl/>
        </w:rPr>
      </w:pPr>
      <w:bookmarkStart w:id="766" w:name="_ETM_Q1_2907000"/>
      <w:bookmarkEnd w:id="766"/>
      <w:r>
        <w:rPr>
          <w:rFonts w:hint="cs"/>
          <w:rtl/>
        </w:rPr>
        <w:t>אתה היית חבר - - -</w:t>
      </w:r>
    </w:p>
    <w:p w:rsidR="00417EB7" w:rsidRDefault="00417EB7" w:rsidP="00417EB7">
      <w:pPr>
        <w:rPr>
          <w:rtl/>
        </w:rPr>
      </w:pPr>
      <w:bookmarkStart w:id="767" w:name="_ETM_Q1_2908000"/>
      <w:bookmarkEnd w:id="767"/>
    </w:p>
    <w:p w:rsidR="00417EB7" w:rsidRDefault="00417EB7" w:rsidP="00417EB7">
      <w:pPr>
        <w:pStyle w:val="af6"/>
        <w:keepNext/>
        <w:rPr>
          <w:rtl/>
        </w:rPr>
      </w:pPr>
      <w:bookmarkStart w:id="768" w:name="ET_yor_6157_179"/>
      <w:r w:rsidRPr="00417EB7">
        <w:rPr>
          <w:rStyle w:val="TagStyle"/>
          <w:rtl/>
        </w:rPr>
        <w:t xml:space="preserve"> &lt;&lt; </w:t>
      </w:r>
      <w:proofErr w:type="spellStart"/>
      <w:r w:rsidRPr="00417EB7">
        <w:rPr>
          <w:rStyle w:val="TagStyle"/>
          <w:rtl/>
        </w:rPr>
        <w:t>יור</w:t>
      </w:r>
      <w:proofErr w:type="spellEnd"/>
      <w:r w:rsidRPr="00417E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417EB7" w:rsidRDefault="00417EB7" w:rsidP="00417EB7">
      <w:pPr>
        <w:pStyle w:val="KeepWithNext"/>
        <w:rPr>
          <w:rtl/>
        </w:rPr>
      </w:pPr>
    </w:p>
    <w:p w:rsidR="00417EB7" w:rsidRDefault="00417EB7" w:rsidP="00417EB7">
      <w:pPr>
        <w:rPr>
          <w:rtl/>
        </w:rPr>
      </w:pPr>
      <w:bookmarkStart w:id="769" w:name="_ETM_Q1_2909000"/>
      <w:bookmarkEnd w:id="769"/>
      <w:r>
        <w:rPr>
          <w:rFonts w:hint="cs"/>
          <w:rtl/>
        </w:rPr>
        <w:t xml:space="preserve">אני הייתי בבית דין </w:t>
      </w:r>
      <w:bookmarkStart w:id="770" w:name="_ETM_Q1_2916000"/>
      <w:bookmarkEnd w:id="770"/>
      <w:r>
        <w:rPr>
          <w:rFonts w:hint="cs"/>
          <w:rtl/>
        </w:rPr>
        <w:t>משמעתי - - -</w:t>
      </w:r>
    </w:p>
    <w:p w:rsidR="00417EB7" w:rsidRDefault="00417EB7" w:rsidP="00417EB7">
      <w:pPr>
        <w:rPr>
          <w:rtl/>
        </w:rPr>
      </w:pPr>
      <w:bookmarkStart w:id="771" w:name="_ETM_Q1_2912000"/>
      <w:bookmarkEnd w:id="771"/>
    </w:p>
    <w:p w:rsidR="00417EB7" w:rsidRDefault="00417EB7" w:rsidP="00417EB7">
      <w:pPr>
        <w:pStyle w:val="a4"/>
        <w:keepNext/>
        <w:rPr>
          <w:rtl/>
        </w:rPr>
      </w:pPr>
      <w:bookmarkStart w:id="772" w:name="ET_speaker_6156_180"/>
      <w:r w:rsidRPr="00417E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417EB7" w:rsidRDefault="00417EB7" w:rsidP="00417EB7">
      <w:pPr>
        <w:pStyle w:val="KeepWithNext"/>
        <w:rPr>
          <w:rtl/>
        </w:rPr>
      </w:pPr>
    </w:p>
    <w:p w:rsidR="00E75C77" w:rsidRDefault="00417EB7" w:rsidP="00417EB7">
      <w:pPr>
        <w:rPr>
          <w:rtl/>
        </w:rPr>
      </w:pPr>
      <w:bookmarkStart w:id="773" w:name="_ETM_Q1_2917000"/>
      <w:bookmarkStart w:id="774" w:name="_ETM_Q1_2917379"/>
      <w:bookmarkStart w:id="775" w:name="_ETM_Q1_2917419"/>
      <w:bookmarkStart w:id="776" w:name="_ETM_Q1_2918772"/>
      <w:bookmarkStart w:id="777" w:name="_ETM_Q1_2919170"/>
      <w:bookmarkStart w:id="778" w:name="_ETM_Q1_2919195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</w:rPr>
        <w:t>אולי תרים טלפון לשר המשפטים ו</w:t>
      </w:r>
      <w:r w:rsidR="00F75021">
        <w:rPr>
          <w:rFonts w:hint="cs"/>
          <w:rtl/>
        </w:rPr>
        <w:t xml:space="preserve">תאמר </w:t>
      </w:r>
      <w:bookmarkStart w:id="779" w:name="_ETM_Q1_2920233"/>
      <w:bookmarkEnd w:id="779"/>
      <w:r w:rsidR="00F75021">
        <w:rPr>
          <w:rFonts w:hint="cs"/>
          <w:rtl/>
        </w:rPr>
        <w:t xml:space="preserve">לו: אדוני, עם כל הכבוד, בית דין משמעתי של </w:t>
      </w:r>
      <w:r>
        <w:rPr>
          <w:rFonts w:hint="cs"/>
          <w:rtl/>
        </w:rPr>
        <w:t xml:space="preserve">עובדי </w:t>
      </w:r>
      <w:r w:rsidR="00F75021">
        <w:rPr>
          <w:rFonts w:hint="cs"/>
          <w:rtl/>
        </w:rPr>
        <w:t xml:space="preserve">השירות </w:t>
      </w:r>
      <w:bookmarkStart w:id="780" w:name="_ETM_Q1_2926106"/>
      <w:bookmarkStart w:id="781" w:name="_ETM_Q1_2929000"/>
      <w:bookmarkEnd w:id="780"/>
      <w:bookmarkEnd w:id="781"/>
      <w:r w:rsidR="00F75021">
        <w:rPr>
          <w:rFonts w:hint="cs"/>
          <w:rtl/>
        </w:rPr>
        <w:t xml:space="preserve">הציבורי זה דבר חשוב. </w:t>
      </w:r>
    </w:p>
    <w:p w:rsidR="00E75C77" w:rsidRDefault="00E75C77" w:rsidP="00417EB7">
      <w:pPr>
        <w:rPr>
          <w:rtl/>
        </w:rPr>
      </w:pPr>
      <w:bookmarkStart w:id="782" w:name="_ETM_Q1_2932000"/>
      <w:bookmarkEnd w:id="782"/>
    </w:p>
    <w:p w:rsidR="00E75C77" w:rsidRDefault="00E75C77" w:rsidP="00E75C77">
      <w:pPr>
        <w:pStyle w:val="af6"/>
        <w:keepNext/>
        <w:rPr>
          <w:rtl/>
        </w:rPr>
      </w:pPr>
      <w:bookmarkStart w:id="783" w:name="ET_yor_6157_181"/>
      <w:r w:rsidRPr="00E75C77">
        <w:rPr>
          <w:rStyle w:val="TagStyle"/>
          <w:rtl/>
        </w:rPr>
        <w:t xml:space="preserve"> &lt;&lt; </w:t>
      </w:r>
      <w:proofErr w:type="spellStart"/>
      <w:r w:rsidRPr="00E75C77">
        <w:rPr>
          <w:rStyle w:val="TagStyle"/>
          <w:rtl/>
        </w:rPr>
        <w:t>יור</w:t>
      </w:r>
      <w:proofErr w:type="spellEnd"/>
      <w:r w:rsidRPr="00E75C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E75C77" w:rsidRDefault="00E75C77" w:rsidP="00E75C77">
      <w:pPr>
        <w:pStyle w:val="KeepWithNext"/>
        <w:rPr>
          <w:rtl/>
        </w:rPr>
      </w:pPr>
    </w:p>
    <w:p w:rsidR="00E75C77" w:rsidRDefault="00E75C77" w:rsidP="00E75C77">
      <w:pPr>
        <w:rPr>
          <w:rtl/>
        </w:rPr>
      </w:pPr>
      <w:r>
        <w:rPr>
          <w:rFonts w:hint="cs"/>
          <w:rtl/>
        </w:rPr>
        <w:t xml:space="preserve">גלעד, </w:t>
      </w:r>
      <w:bookmarkStart w:id="784" w:name="_ETM_Q1_2935000"/>
      <w:bookmarkEnd w:id="784"/>
      <w:r>
        <w:rPr>
          <w:rFonts w:hint="cs"/>
          <w:rtl/>
        </w:rPr>
        <w:t xml:space="preserve">אתה פרלמנטר כה חשוב, אל תמשוך אותי בלשון. </w:t>
      </w:r>
    </w:p>
    <w:p w:rsidR="00E75C77" w:rsidRDefault="00E75C77" w:rsidP="00E75C77">
      <w:pPr>
        <w:rPr>
          <w:rtl/>
        </w:rPr>
      </w:pPr>
      <w:bookmarkStart w:id="785" w:name="_ETM_Q1_2938000"/>
      <w:bookmarkEnd w:id="785"/>
    </w:p>
    <w:p w:rsidR="00E75C77" w:rsidRDefault="00E75C77" w:rsidP="00E75C77">
      <w:pPr>
        <w:pStyle w:val="a4"/>
        <w:keepNext/>
        <w:rPr>
          <w:rtl/>
        </w:rPr>
      </w:pPr>
      <w:bookmarkStart w:id="786" w:name="ET_speaker_6156_182"/>
      <w:r w:rsidRPr="00E75C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E75C77" w:rsidRDefault="00E75C77" w:rsidP="00E75C77">
      <w:pPr>
        <w:pStyle w:val="KeepWithNext"/>
        <w:rPr>
          <w:rtl/>
        </w:rPr>
      </w:pPr>
    </w:p>
    <w:p w:rsidR="00E75C77" w:rsidRPr="00E75C77" w:rsidRDefault="00E75C77" w:rsidP="00E75C77">
      <w:pPr>
        <w:rPr>
          <w:rtl/>
        </w:rPr>
      </w:pPr>
      <w:bookmarkStart w:id="787" w:name="_ETM_Q1_2933000"/>
      <w:bookmarkEnd w:id="787"/>
      <w:r>
        <w:rPr>
          <w:rFonts w:hint="cs"/>
          <w:rtl/>
        </w:rPr>
        <w:t xml:space="preserve">מכיוון ששר </w:t>
      </w:r>
      <w:bookmarkStart w:id="788" w:name="_ETM_Q1_2939000"/>
      <w:bookmarkEnd w:id="788"/>
      <w:r>
        <w:rPr>
          <w:rFonts w:hint="cs"/>
          <w:rtl/>
        </w:rPr>
        <w:t>המשפטים לא עונה לטלפונים שלי, אולי לטלפונים שלך</w:t>
      </w:r>
      <w:bookmarkStart w:id="789" w:name="_ETM_Q1_2942000"/>
      <w:bookmarkEnd w:id="789"/>
      <w:r>
        <w:rPr>
          <w:rFonts w:hint="cs"/>
          <w:rtl/>
        </w:rPr>
        <w:t xml:space="preserve">. </w:t>
      </w:r>
    </w:p>
    <w:p w:rsidR="00F75021" w:rsidRDefault="00F75021" w:rsidP="00F75021">
      <w:pPr>
        <w:rPr>
          <w:rtl/>
        </w:rPr>
      </w:pPr>
      <w:bookmarkStart w:id="790" w:name="_ETM_Q1_2948547"/>
      <w:bookmarkStart w:id="791" w:name="_ETM_Q1_2948608"/>
      <w:bookmarkEnd w:id="790"/>
      <w:bookmarkEnd w:id="791"/>
    </w:p>
    <w:p w:rsidR="00F75021" w:rsidRDefault="00F75021" w:rsidP="00F75021">
      <w:pPr>
        <w:pStyle w:val="af6"/>
        <w:keepNext/>
        <w:rPr>
          <w:rtl/>
        </w:rPr>
      </w:pPr>
      <w:bookmarkStart w:id="792" w:name="ET_yor_6157_24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793" w:name="_ETM_Q1_2949276"/>
      <w:bookmarkEnd w:id="793"/>
      <w:r>
        <w:rPr>
          <w:rFonts w:hint="cs"/>
          <w:rtl/>
        </w:rPr>
        <w:t xml:space="preserve">תראה לי שיחה שלא </w:t>
      </w:r>
      <w:r w:rsidR="00E75C77">
        <w:rPr>
          <w:rFonts w:hint="cs"/>
          <w:rtl/>
        </w:rPr>
        <w:t xml:space="preserve">נענתה. לא, אני מבקש, אולי </w:t>
      </w:r>
      <w:bookmarkStart w:id="794" w:name="_ETM_Q1_2948000"/>
      <w:bookmarkEnd w:id="794"/>
      <w:proofErr w:type="spellStart"/>
      <w:r w:rsidR="00E75C77">
        <w:rPr>
          <w:rFonts w:hint="cs"/>
          <w:rtl/>
        </w:rPr>
        <w:t>פגסוס</w:t>
      </w:r>
      <w:proofErr w:type="spellEnd"/>
      <w:r w:rsidR="00E75C77">
        <w:rPr>
          <w:rFonts w:hint="cs"/>
          <w:rtl/>
        </w:rPr>
        <w:t xml:space="preserve">, אולי מהישיבה של אתמול. </w:t>
      </w:r>
    </w:p>
    <w:p w:rsidR="00F75021" w:rsidRDefault="00F75021" w:rsidP="00F75021">
      <w:pPr>
        <w:rPr>
          <w:rtl/>
        </w:rPr>
      </w:pPr>
      <w:bookmarkStart w:id="795" w:name="_ETM_Q1_2946000"/>
      <w:bookmarkStart w:id="796" w:name="_ETM_Q1_2953419"/>
      <w:bookmarkStart w:id="797" w:name="_ETM_Q1_2953498"/>
      <w:bookmarkStart w:id="798" w:name="_ETM_Q1_2954795"/>
      <w:bookmarkEnd w:id="795"/>
      <w:bookmarkEnd w:id="796"/>
      <w:bookmarkEnd w:id="797"/>
      <w:bookmarkEnd w:id="798"/>
    </w:p>
    <w:p w:rsidR="00F75021" w:rsidRDefault="00F75021" w:rsidP="00F75021">
      <w:pPr>
        <w:pStyle w:val="a4"/>
        <w:keepNext/>
        <w:rPr>
          <w:rtl/>
        </w:rPr>
      </w:pPr>
      <w:bookmarkStart w:id="799" w:name="ET_speaker_6156_25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F75021" w:rsidRDefault="00F75021" w:rsidP="00F75021">
      <w:pPr>
        <w:pStyle w:val="KeepWithNext"/>
        <w:rPr>
          <w:rtl/>
        </w:rPr>
      </w:pPr>
    </w:p>
    <w:p w:rsidR="00F75021" w:rsidRDefault="00E75C77" w:rsidP="00F75021">
      <w:pPr>
        <w:rPr>
          <w:rtl/>
        </w:rPr>
      </w:pPr>
      <w:bookmarkStart w:id="800" w:name="_ETM_Q1_2955180"/>
      <w:bookmarkStart w:id="801" w:name="_ETM_Q1_2955225"/>
      <w:bookmarkEnd w:id="800"/>
      <w:bookmarkEnd w:id="801"/>
      <w:r>
        <w:rPr>
          <w:rFonts w:hint="cs"/>
          <w:rtl/>
        </w:rPr>
        <w:t xml:space="preserve">כפי שאתה יודע, </w:t>
      </w:r>
      <w:bookmarkStart w:id="802" w:name="_ETM_Q1_2955000"/>
      <w:bookmarkEnd w:id="802"/>
      <w:r>
        <w:rPr>
          <w:rFonts w:hint="cs"/>
          <w:rtl/>
        </w:rPr>
        <w:t xml:space="preserve">דווקא </w:t>
      </w:r>
      <w:r w:rsidR="00F75021">
        <w:rPr>
          <w:rFonts w:hint="cs"/>
          <w:rtl/>
        </w:rPr>
        <w:t xml:space="preserve">בנושא הזה אנחנו רואים עין </w:t>
      </w:r>
      <w:bookmarkStart w:id="803" w:name="_ETM_Q1_2957945"/>
      <w:bookmarkEnd w:id="803"/>
      <w:r w:rsidR="00F75021">
        <w:rPr>
          <w:rFonts w:hint="cs"/>
          <w:rtl/>
        </w:rPr>
        <w:t xml:space="preserve">בעין. </w:t>
      </w:r>
    </w:p>
    <w:p w:rsidR="00F75021" w:rsidRDefault="00F75021" w:rsidP="00F75021">
      <w:pPr>
        <w:rPr>
          <w:rtl/>
        </w:rPr>
      </w:pPr>
      <w:bookmarkStart w:id="804" w:name="_ETM_Q1_2958891"/>
      <w:bookmarkStart w:id="805" w:name="_ETM_Q1_2958947"/>
      <w:bookmarkEnd w:id="804"/>
      <w:bookmarkEnd w:id="805"/>
    </w:p>
    <w:p w:rsidR="00F75021" w:rsidRDefault="00F75021" w:rsidP="00F75021">
      <w:pPr>
        <w:pStyle w:val="af6"/>
        <w:keepNext/>
        <w:rPr>
          <w:rtl/>
        </w:rPr>
      </w:pPr>
      <w:bookmarkStart w:id="806" w:name="ET_yor_6157_26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E75C77">
      <w:pPr>
        <w:rPr>
          <w:rtl/>
        </w:rPr>
      </w:pPr>
      <w:bookmarkStart w:id="807" w:name="_ETM_Q1_2959579"/>
      <w:bookmarkEnd w:id="807"/>
      <w:r>
        <w:rPr>
          <w:rFonts w:hint="cs"/>
          <w:rtl/>
        </w:rPr>
        <w:t xml:space="preserve">יש פרלמנטרים בבניין, שיכול להיות שצריכים </w:t>
      </w:r>
      <w:r w:rsidR="00E75C77">
        <w:rPr>
          <w:rFonts w:hint="cs"/>
          <w:rtl/>
        </w:rPr>
        <w:t xml:space="preserve">את הסיוע של מרכז ההדרכה של הכנסת כדי </w:t>
      </w:r>
      <w:r>
        <w:rPr>
          <w:rFonts w:hint="cs"/>
          <w:rtl/>
        </w:rPr>
        <w:t xml:space="preserve">להכיר את הבניין. </w:t>
      </w:r>
      <w:bookmarkStart w:id="808" w:name="_ETM_Q1_2965740"/>
      <w:bookmarkEnd w:id="808"/>
      <w:r>
        <w:rPr>
          <w:rFonts w:hint="cs"/>
          <w:rtl/>
        </w:rPr>
        <w:t xml:space="preserve">אני דווקא חשבתי </w:t>
      </w:r>
      <w:r w:rsidR="00E75C77">
        <w:rPr>
          <w:rFonts w:hint="cs"/>
          <w:rtl/>
        </w:rPr>
        <w:t xml:space="preserve">שאתה </w:t>
      </w:r>
      <w:bookmarkStart w:id="809" w:name="_ETM_Q1_2968000"/>
      <w:bookmarkEnd w:id="809"/>
      <w:r w:rsidR="00E75C77">
        <w:rPr>
          <w:rFonts w:hint="cs"/>
          <w:rtl/>
        </w:rPr>
        <w:t xml:space="preserve">כפרלמנטר מנוסה </w:t>
      </w:r>
      <w:r>
        <w:rPr>
          <w:rFonts w:hint="cs"/>
          <w:rtl/>
        </w:rPr>
        <w:t>- -</w:t>
      </w:r>
    </w:p>
    <w:p w:rsidR="00F75021" w:rsidRDefault="00F75021" w:rsidP="00F75021">
      <w:pPr>
        <w:rPr>
          <w:rtl/>
        </w:rPr>
      </w:pPr>
      <w:bookmarkStart w:id="810" w:name="_ETM_Q1_2971171"/>
      <w:bookmarkStart w:id="811" w:name="_ETM_Q1_2971227"/>
      <w:bookmarkStart w:id="812" w:name="_ETM_Q1_2974602"/>
      <w:bookmarkEnd w:id="810"/>
      <w:bookmarkEnd w:id="811"/>
      <w:bookmarkEnd w:id="812"/>
    </w:p>
    <w:p w:rsidR="00F75021" w:rsidRDefault="00F75021" w:rsidP="00F75021">
      <w:pPr>
        <w:pStyle w:val="a4"/>
        <w:keepNext/>
        <w:rPr>
          <w:rtl/>
        </w:rPr>
      </w:pPr>
      <w:bookmarkStart w:id="813" w:name="ET_speaker_6156_27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F75021" w:rsidRDefault="00F75021" w:rsidP="00F75021">
      <w:pPr>
        <w:pStyle w:val="KeepWithNext"/>
        <w:rPr>
          <w:rtl/>
        </w:rPr>
      </w:pPr>
    </w:p>
    <w:p w:rsidR="00E75C77" w:rsidRDefault="00E75C77" w:rsidP="00E75C77">
      <w:pPr>
        <w:rPr>
          <w:rtl/>
        </w:rPr>
      </w:pPr>
      <w:bookmarkStart w:id="814" w:name="_ETM_Q1_2974989"/>
      <w:bookmarkStart w:id="815" w:name="_ETM_Q1_2975019"/>
      <w:bookmarkEnd w:id="814"/>
      <w:bookmarkEnd w:id="815"/>
      <w:r>
        <w:rPr>
          <w:rFonts w:hint="cs"/>
          <w:rtl/>
        </w:rPr>
        <w:t xml:space="preserve">אתה </w:t>
      </w:r>
      <w:bookmarkStart w:id="816" w:name="_ETM_Q1_2967000"/>
      <w:bookmarkEnd w:id="816"/>
      <w:r>
        <w:rPr>
          <w:rFonts w:hint="cs"/>
          <w:rtl/>
        </w:rPr>
        <w:t>רוצה לרמוז שזה לא הנושא של הוועדה?</w:t>
      </w:r>
    </w:p>
    <w:p w:rsidR="00E75C77" w:rsidRDefault="00E75C77" w:rsidP="00E75C77">
      <w:pPr>
        <w:rPr>
          <w:rtl/>
        </w:rPr>
      </w:pPr>
    </w:p>
    <w:p w:rsidR="00E75C77" w:rsidRDefault="00E75C77" w:rsidP="00E75C77">
      <w:pPr>
        <w:pStyle w:val="af6"/>
        <w:keepNext/>
        <w:rPr>
          <w:rtl/>
        </w:rPr>
      </w:pPr>
      <w:bookmarkStart w:id="817" w:name="ET_yor_6157_183"/>
      <w:r w:rsidRPr="00E75C77">
        <w:rPr>
          <w:rStyle w:val="TagStyle"/>
          <w:rtl/>
        </w:rPr>
        <w:t xml:space="preserve"> &lt;&lt; </w:t>
      </w:r>
      <w:proofErr w:type="spellStart"/>
      <w:r w:rsidRPr="00E75C77">
        <w:rPr>
          <w:rStyle w:val="TagStyle"/>
          <w:rtl/>
        </w:rPr>
        <w:t>יור</w:t>
      </w:r>
      <w:proofErr w:type="spellEnd"/>
      <w:r w:rsidRPr="00E75C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E75C77" w:rsidRDefault="00E75C77" w:rsidP="00E75C77">
      <w:pPr>
        <w:pStyle w:val="KeepWithNext"/>
        <w:rPr>
          <w:rtl/>
        </w:rPr>
      </w:pPr>
    </w:p>
    <w:p w:rsidR="00F75021" w:rsidRDefault="00E75C77" w:rsidP="00E75C77">
      <w:pPr>
        <w:rPr>
          <w:rtl/>
        </w:rPr>
      </w:pPr>
      <w:r>
        <w:rPr>
          <w:rFonts w:hint="cs"/>
          <w:rtl/>
        </w:rPr>
        <w:t xml:space="preserve">- - </w:t>
      </w:r>
      <w:bookmarkStart w:id="818" w:name="_ETM_Q1_2969000"/>
      <w:bookmarkEnd w:id="818"/>
      <w:r>
        <w:rPr>
          <w:rFonts w:hint="cs"/>
          <w:rtl/>
        </w:rPr>
        <w:t xml:space="preserve">יודע איך מגיעים מפה לוועדת העבודה, שאחראית על עובדי המדינה </w:t>
      </w:r>
      <w:bookmarkStart w:id="819" w:name="_ETM_Q1_2971000"/>
      <w:bookmarkEnd w:id="819"/>
      <w:r>
        <w:rPr>
          <w:rFonts w:hint="cs"/>
          <w:rtl/>
        </w:rPr>
        <w:t xml:space="preserve">ועל המשמעת שלהם. </w:t>
      </w:r>
      <w:bookmarkStart w:id="820" w:name="_ETM_Q1_2972000"/>
      <w:bookmarkEnd w:id="820"/>
      <w:r>
        <w:rPr>
          <w:rFonts w:hint="cs"/>
          <w:rtl/>
        </w:rPr>
        <w:t>לכן אני מ</w:t>
      </w:r>
      <w:bookmarkStart w:id="821" w:name="_ETM_Q1_2970000"/>
      <w:bookmarkEnd w:id="821"/>
      <w:r w:rsidR="00F75021">
        <w:rPr>
          <w:rFonts w:hint="cs"/>
          <w:rtl/>
        </w:rPr>
        <w:t>תפלא שדווקא לחדר הזה</w:t>
      </w:r>
      <w:r>
        <w:rPr>
          <w:rFonts w:hint="cs"/>
          <w:rtl/>
        </w:rPr>
        <w:t xml:space="preserve"> - - -</w:t>
      </w:r>
    </w:p>
    <w:p w:rsidR="00F75021" w:rsidRDefault="00F75021" w:rsidP="00F75021">
      <w:pPr>
        <w:rPr>
          <w:rtl/>
        </w:rPr>
      </w:pPr>
      <w:bookmarkStart w:id="822" w:name="_ETM_Q1_2978817"/>
      <w:bookmarkStart w:id="823" w:name="_ETM_Q1_2978873"/>
      <w:bookmarkStart w:id="824" w:name="_ETM_Q1_2979832"/>
      <w:bookmarkEnd w:id="822"/>
      <w:bookmarkEnd w:id="823"/>
      <w:bookmarkEnd w:id="824"/>
    </w:p>
    <w:p w:rsidR="00F75021" w:rsidRDefault="00F75021" w:rsidP="00F75021">
      <w:pPr>
        <w:pStyle w:val="a4"/>
        <w:keepNext/>
        <w:rPr>
          <w:rtl/>
        </w:rPr>
      </w:pPr>
      <w:bookmarkStart w:id="825" w:name="ET_speaker_6156_28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F75021" w:rsidRDefault="00F75021" w:rsidP="00F75021">
      <w:pPr>
        <w:pStyle w:val="KeepWithNext"/>
        <w:rPr>
          <w:rtl/>
        </w:rPr>
      </w:pPr>
    </w:p>
    <w:p w:rsidR="00E75C77" w:rsidRDefault="00E75C77" w:rsidP="00F75021">
      <w:pPr>
        <w:rPr>
          <w:rtl/>
        </w:rPr>
      </w:pPr>
      <w:bookmarkStart w:id="826" w:name="_ETM_Q1_2980199"/>
      <w:bookmarkStart w:id="827" w:name="_ETM_Q1_2980234"/>
      <w:bookmarkEnd w:id="826"/>
      <w:bookmarkEnd w:id="827"/>
      <w:r>
        <w:rPr>
          <w:rFonts w:hint="cs"/>
          <w:rtl/>
        </w:rPr>
        <w:t xml:space="preserve">לא, רק </w:t>
      </w:r>
      <w:bookmarkStart w:id="828" w:name="_ETM_Q1_2979000"/>
      <w:bookmarkEnd w:id="828"/>
      <w:r>
        <w:rPr>
          <w:rFonts w:hint="cs"/>
          <w:rtl/>
        </w:rPr>
        <w:t xml:space="preserve">רציתי לנצל </w:t>
      </w:r>
      <w:r w:rsidR="00F75021">
        <w:rPr>
          <w:rFonts w:hint="cs"/>
          <w:rtl/>
        </w:rPr>
        <w:t xml:space="preserve">את </w:t>
      </w:r>
      <w:bookmarkStart w:id="829" w:name="_ETM_Q1_2980901"/>
      <w:bookmarkEnd w:id="829"/>
      <w:r w:rsidR="00F75021">
        <w:rPr>
          <w:rFonts w:hint="cs"/>
          <w:rtl/>
        </w:rPr>
        <w:t xml:space="preserve">הקרבה היתרה שלך לשר המשפטים, ומכיוון שעם מינוי השופטת </w:t>
      </w:r>
      <w:r w:rsidR="00F75021">
        <w:rPr>
          <w:rtl/>
        </w:rPr>
        <w:t>–</w:t>
      </w:r>
      <w:r w:rsidR="00F75021">
        <w:rPr>
          <w:rFonts w:hint="cs"/>
          <w:rtl/>
        </w:rPr>
        <w:t xml:space="preserve"> </w:t>
      </w:r>
      <w:bookmarkStart w:id="830" w:name="_ETM_Q1_2989840"/>
      <w:bookmarkEnd w:id="830"/>
      <w:r w:rsidR="00F75021">
        <w:rPr>
          <w:rFonts w:hint="cs"/>
          <w:rtl/>
        </w:rPr>
        <w:t xml:space="preserve">שנבחרה כבר לתפקיד, </w:t>
      </w:r>
      <w:r>
        <w:rPr>
          <w:rFonts w:hint="cs"/>
          <w:rtl/>
        </w:rPr>
        <w:t xml:space="preserve">זה לא עניין שעומד לכשעצמו, </w:t>
      </w:r>
      <w:r w:rsidR="00F75021">
        <w:rPr>
          <w:rFonts w:hint="cs"/>
          <w:rtl/>
        </w:rPr>
        <w:t xml:space="preserve">אלא חלק מהמתקפה של השר לוין על </w:t>
      </w:r>
      <w:bookmarkStart w:id="831" w:name="_ETM_Q1_2998413"/>
      <w:bookmarkEnd w:id="831"/>
      <w:r w:rsidR="00F75021">
        <w:rPr>
          <w:rFonts w:hint="cs"/>
          <w:rtl/>
        </w:rPr>
        <w:t xml:space="preserve">כל </w:t>
      </w:r>
      <w:r>
        <w:rPr>
          <w:rFonts w:hint="cs"/>
          <w:rtl/>
        </w:rPr>
        <w:t>מערכת המשפט - - -</w:t>
      </w:r>
    </w:p>
    <w:p w:rsidR="00E75C77" w:rsidRDefault="00E75C77" w:rsidP="00F75021">
      <w:pPr>
        <w:rPr>
          <w:rtl/>
        </w:rPr>
      </w:pPr>
    </w:p>
    <w:p w:rsidR="00E75C77" w:rsidRDefault="00E75C77" w:rsidP="00E75C77">
      <w:pPr>
        <w:pStyle w:val="af6"/>
        <w:keepNext/>
        <w:rPr>
          <w:rtl/>
        </w:rPr>
      </w:pPr>
      <w:bookmarkStart w:id="832" w:name="ET_yor_6157_184"/>
      <w:r w:rsidRPr="00E75C77">
        <w:rPr>
          <w:rStyle w:val="TagStyle"/>
          <w:rtl/>
        </w:rPr>
        <w:t xml:space="preserve"> &lt;&lt; </w:t>
      </w:r>
      <w:proofErr w:type="spellStart"/>
      <w:r w:rsidRPr="00E75C77">
        <w:rPr>
          <w:rStyle w:val="TagStyle"/>
          <w:rtl/>
        </w:rPr>
        <w:t>יור</w:t>
      </w:r>
      <w:proofErr w:type="spellEnd"/>
      <w:r w:rsidRPr="00E75C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E75C77" w:rsidRDefault="00E75C77" w:rsidP="00E75C77">
      <w:pPr>
        <w:pStyle w:val="KeepWithNext"/>
        <w:rPr>
          <w:rtl/>
        </w:rPr>
      </w:pPr>
    </w:p>
    <w:p w:rsidR="00E75C77" w:rsidRDefault="00E75C77" w:rsidP="00E75C77">
      <w:pPr>
        <w:rPr>
          <w:rtl/>
        </w:rPr>
      </w:pPr>
      <w:bookmarkStart w:id="833" w:name="_ETM_Q1_2998000"/>
      <w:bookmarkEnd w:id="833"/>
      <w:r>
        <w:rPr>
          <w:rFonts w:hint="cs"/>
          <w:rtl/>
        </w:rPr>
        <w:t xml:space="preserve">גלעד, אנחנו לא בהצהרת פתיחה. </w:t>
      </w:r>
    </w:p>
    <w:p w:rsidR="00E75C77" w:rsidRDefault="00E75C77" w:rsidP="00E75C77">
      <w:pPr>
        <w:rPr>
          <w:rtl/>
        </w:rPr>
      </w:pPr>
      <w:bookmarkStart w:id="834" w:name="_ETM_Q1_2999000"/>
      <w:bookmarkEnd w:id="834"/>
    </w:p>
    <w:p w:rsidR="00E75C77" w:rsidRDefault="00E75C77" w:rsidP="00E75C77">
      <w:pPr>
        <w:pStyle w:val="a4"/>
        <w:keepNext/>
        <w:rPr>
          <w:rtl/>
        </w:rPr>
      </w:pPr>
      <w:bookmarkStart w:id="835" w:name="ET_speaker_6156_185"/>
      <w:r w:rsidRPr="00E75C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E75C77" w:rsidRDefault="00E75C77" w:rsidP="00E75C77">
      <w:pPr>
        <w:pStyle w:val="KeepWithNext"/>
        <w:rPr>
          <w:rtl/>
        </w:rPr>
      </w:pPr>
    </w:p>
    <w:p w:rsidR="00F75021" w:rsidRDefault="00E75C77" w:rsidP="00B73C00">
      <w:pPr>
        <w:rPr>
          <w:rtl/>
        </w:rPr>
      </w:pPr>
      <w:bookmarkStart w:id="836" w:name="_ETM_Q1_2996000"/>
      <w:bookmarkStart w:id="837" w:name="_ETM_Q1_2997000"/>
      <w:bookmarkEnd w:id="836"/>
      <w:bookmarkEnd w:id="837"/>
      <w:r>
        <w:rPr>
          <w:rFonts w:hint="cs"/>
          <w:rtl/>
        </w:rPr>
        <w:t xml:space="preserve">אפשר לשאול שאלה? </w:t>
      </w:r>
      <w:bookmarkStart w:id="838" w:name="_ETM_Q1_3002000"/>
      <w:bookmarkEnd w:id="838"/>
      <w:r w:rsidR="000F1AF6">
        <w:rPr>
          <w:rFonts w:hint="cs"/>
          <w:rtl/>
        </w:rPr>
        <w:t xml:space="preserve">אני צריך לצאת. </w:t>
      </w:r>
      <w:r w:rsidR="00F75021">
        <w:rPr>
          <w:rFonts w:hint="cs"/>
          <w:rtl/>
        </w:rPr>
        <w:t xml:space="preserve">אני לא כופר בכל מה שאתה אומר, </w:t>
      </w:r>
      <w:proofErr w:type="spellStart"/>
      <w:r w:rsidR="00F75021">
        <w:rPr>
          <w:rFonts w:hint="cs"/>
          <w:rtl/>
        </w:rPr>
        <w:t>רוטמן</w:t>
      </w:r>
      <w:proofErr w:type="spellEnd"/>
      <w:r w:rsidR="00F75021">
        <w:rPr>
          <w:rFonts w:hint="cs"/>
          <w:rtl/>
        </w:rPr>
        <w:t xml:space="preserve">. </w:t>
      </w:r>
      <w:bookmarkStart w:id="839" w:name="_ETM_Q1_3010801"/>
      <w:bookmarkEnd w:id="839"/>
      <w:r w:rsidR="00F75021">
        <w:rPr>
          <w:rFonts w:hint="cs"/>
          <w:rtl/>
        </w:rPr>
        <w:t xml:space="preserve">אני אומר שיש באמת היגיון במהלך מסוים של צמצום, בסדר? </w:t>
      </w:r>
      <w:bookmarkStart w:id="840" w:name="_ETM_Q1_3017221"/>
      <w:bookmarkEnd w:id="840"/>
      <w:r w:rsidR="00F75021">
        <w:rPr>
          <w:rFonts w:hint="cs"/>
          <w:rtl/>
        </w:rPr>
        <w:t xml:space="preserve">אני רק בא ואומר שבצומת שאנחנו נמצאים בה, הפנייה </w:t>
      </w:r>
      <w:proofErr w:type="spellStart"/>
      <w:r w:rsidR="00F75021">
        <w:rPr>
          <w:rFonts w:hint="cs"/>
          <w:rtl/>
        </w:rPr>
        <w:t>היתה</w:t>
      </w:r>
      <w:proofErr w:type="spellEnd"/>
      <w:r w:rsidR="00F75021">
        <w:rPr>
          <w:rFonts w:hint="cs"/>
          <w:rtl/>
        </w:rPr>
        <w:t xml:space="preserve"> </w:t>
      </w:r>
      <w:bookmarkStart w:id="841" w:name="_ETM_Q1_3023884"/>
      <w:bookmarkEnd w:id="841"/>
      <w:r w:rsidR="00F75021">
        <w:rPr>
          <w:rFonts w:hint="cs"/>
          <w:rtl/>
        </w:rPr>
        <w:t xml:space="preserve">צריכה להיות לכיוון השני: היה צריך לעשות הבחנה יותר טובה </w:t>
      </w:r>
      <w:bookmarkStart w:id="842" w:name="_ETM_Q1_3031202"/>
      <w:bookmarkEnd w:id="842"/>
      <w:r w:rsidR="00F75021">
        <w:rPr>
          <w:rFonts w:hint="cs"/>
          <w:rtl/>
        </w:rPr>
        <w:t>בין מצבים שמנהל העיזבון</w:t>
      </w:r>
      <w:r w:rsidR="00B73C00">
        <w:rPr>
          <w:rFonts w:hint="cs"/>
          <w:rtl/>
        </w:rPr>
        <w:t xml:space="preserve"> </w:t>
      </w:r>
      <w:r w:rsidR="00B73C00">
        <w:rPr>
          <w:rFonts w:hint="eastAsia"/>
          <w:rtl/>
        </w:rPr>
        <w:t>–</w:t>
      </w:r>
      <w:r w:rsidR="00B73C00">
        <w:rPr>
          <w:rFonts w:hint="cs"/>
          <w:rtl/>
        </w:rPr>
        <w:t xml:space="preserve"> </w:t>
      </w:r>
      <w:bookmarkStart w:id="843" w:name="_ETM_Q1_3032000"/>
      <w:bookmarkEnd w:id="843"/>
      <w:r w:rsidR="00B73C00">
        <w:rPr>
          <w:rFonts w:hint="cs"/>
          <w:rtl/>
        </w:rPr>
        <w:t>נ</w:t>
      </w:r>
      <w:r w:rsidR="00F75021">
        <w:rPr>
          <w:rFonts w:hint="cs"/>
          <w:rtl/>
        </w:rPr>
        <w:t xml:space="preserve">קרא </w:t>
      </w:r>
      <w:r w:rsidR="002E2B5B">
        <w:rPr>
          <w:rFonts w:hint="cs"/>
          <w:rtl/>
        </w:rPr>
        <w:t>לו מונה</w:t>
      </w:r>
      <w:r w:rsidR="00B73C00">
        <w:rPr>
          <w:rFonts w:hint="cs"/>
          <w:rtl/>
        </w:rPr>
        <w:t>,</w:t>
      </w:r>
      <w:r w:rsidR="002E2B5B">
        <w:rPr>
          <w:rFonts w:hint="cs"/>
          <w:rtl/>
        </w:rPr>
        <w:t xml:space="preserve"> אפילו טכנית</w:t>
      </w:r>
      <w:r w:rsidR="00B73C00">
        <w:rPr>
          <w:rFonts w:hint="cs"/>
          <w:rtl/>
        </w:rPr>
        <w:t>;</w:t>
      </w:r>
      <w:r w:rsidR="00F75021">
        <w:rPr>
          <w:rFonts w:hint="cs"/>
          <w:rtl/>
        </w:rPr>
        <w:t xml:space="preserve"> בית המשפט עושה </w:t>
      </w:r>
      <w:bookmarkStart w:id="844" w:name="_ETM_Q1_3038681"/>
      <w:bookmarkEnd w:id="844"/>
      <w:r w:rsidR="00F75021">
        <w:rPr>
          <w:rFonts w:hint="cs"/>
          <w:rtl/>
        </w:rPr>
        <w:t xml:space="preserve">פה שירות או לנפטר שציווה, או ליורשיו שמבקשים לארגן את </w:t>
      </w:r>
      <w:bookmarkStart w:id="845" w:name="_ETM_Q1_3044380"/>
      <w:bookmarkEnd w:id="845"/>
      <w:r w:rsidR="00F75021">
        <w:rPr>
          <w:rFonts w:hint="cs"/>
          <w:rtl/>
        </w:rPr>
        <w:t>הטיפול</w:t>
      </w:r>
      <w:r w:rsidR="003956C6">
        <w:rPr>
          <w:rFonts w:hint="cs"/>
          <w:rtl/>
        </w:rPr>
        <w:t xml:space="preserve"> בעניין אחר</w:t>
      </w:r>
      <w:r w:rsidR="00F75021">
        <w:rPr>
          <w:rFonts w:hint="cs"/>
          <w:rtl/>
        </w:rPr>
        <w:t xml:space="preserve">, לבין כל יתר המקרים, כולם, וזה לא מה שקורה, </w:t>
      </w:r>
      <w:bookmarkStart w:id="846" w:name="_ETM_Q1_3049706"/>
      <w:bookmarkEnd w:id="846"/>
      <w:r w:rsidR="00F75021">
        <w:rPr>
          <w:rFonts w:hint="cs"/>
          <w:rtl/>
        </w:rPr>
        <w:t xml:space="preserve">זה לא הנוסח. </w:t>
      </w:r>
    </w:p>
    <w:p w:rsidR="00F75021" w:rsidRDefault="00F75021" w:rsidP="00F75021">
      <w:pPr>
        <w:rPr>
          <w:rtl/>
        </w:rPr>
      </w:pPr>
      <w:bookmarkStart w:id="847" w:name="_ETM_Q1_3051481"/>
      <w:bookmarkStart w:id="848" w:name="_ETM_Q1_3051546"/>
      <w:bookmarkEnd w:id="847"/>
      <w:bookmarkEnd w:id="848"/>
    </w:p>
    <w:p w:rsidR="00F75021" w:rsidRDefault="00F75021" w:rsidP="00F75021">
      <w:pPr>
        <w:pStyle w:val="af6"/>
        <w:keepNext/>
        <w:rPr>
          <w:rtl/>
        </w:rPr>
      </w:pPr>
      <w:bookmarkStart w:id="849" w:name="ET_yor_6157_29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F75021" w:rsidRDefault="00F75021" w:rsidP="00F75021">
      <w:pPr>
        <w:pStyle w:val="KeepWithNext"/>
        <w:rPr>
          <w:rtl/>
        </w:rPr>
      </w:pPr>
    </w:p>
    <w:p w:rsidR="00F75021" w:rsidRDefault="006D1424" w:rsidP="006D1424">
      <w:pPr>
        <w:rPr>
          <w:rtl/>
        </w:rPr>
      </w:pPr>
      <w:bookmarkStart w:id="850" w:name="_ETM_Q1_3052116"/>
      <w:bookmarkEnd w:id="850"/>
      <w:r>
        <w:rPr>
          <w:rFonts w:hint="cs"/>
          <w:rtl/>
        </w:rPr>
        <w:t xml:space="preserve">אני אומר שוב, </w:t>
      </w:r>
      <w:r w:rsidR="00F75021">
        <w:rPr>
          <w:rFonts w:hint="cs"/>
          <w:rtl/>
        </w:rPr>
        <w:t xml:space="preserve">למקרים שבהם בית המשפט מצא </w:t>
      </w:r>
      <w:r>
        <w:rPr>
          <w:rFonts w:hint="cs"/>
          <w:rtl/>
        </w:rPr>
        <w:t xml:space="preserve">לבקשת האפוטרופוס הכללי </w:t>
      </w:r>
      <w:r w:rsidR="00F75021">
        <w:rPr>
          <w:rFonts w:hint="cs"/>
          <w:rtl/>
        </w:rPr>
        <w:t xml:space="preserve">או מי </w:t>
      </w:r>
      <w:bookmarkStart w:id="851" w:name="_ETM_Q1_3055980"/>
      <w:bookmarkEnd w:id="851"/>
      <w:r w:rsidR="00F75021">
        <w:rPr>
          <w:rFonts w:hint="cs"/>
          <w:rtl/>
        </w:rPr>
        <w:t>מטעמו, שהגשת המסמכים</w:t>
      </w:r>
      <w:r>
        <w:rPr>
          <w:rFonts w:hint="cs"/>
          <w:rtl/>
        </w:rPr>
        <w:t xml:space="preserve"> נדרשת </w:t>
      </w:r>
      <w:bookmarkStart w:id="852" w:name="_ETM_Q1_3058000"/>
      <w:bookmarkEnd w:id="852"/>
      <w:r>
        <w:rPr>
          <w:rFonts w:hint="cs"/>
          <w:rtl/>
        </w:rPr>
        <w:t>לשם הגנה על זכותו של יורש - - -</w:t>
      </w:r>
      <w:r w:rsidR="00F75021">
        <w:rPr>
          <w:rFonts w:hint="cs"/>
          <w:rtl/>
        </w:rPr>
        <w:t xml:space="preserve"> </w:t>
      </w:r>
    </w:p>
    <w:p w:rsidR="00F75021" w:rsidRDefault="00F75021" w:rsidP="00F75021">
      <w:pPr>
        <w:rPr>
          <w:rtl/>
        </w:rPr>
      </w:pPr>
      <w:bookmarkStart w:id="853" w:name="_ETM_Q1_3058773"/>
      <w:bookmarkStart w:id="854" w:name="_ETM_Q1_3058833"/>
      <w:bookmarkStart w:id="855" w:name="_ETM_Q1_3059357"/>
      <w:bookmarkEnd w:id="853"/>
      <w:bookmarkEnd w:id="854"/>
      <w:bookmarkEnd w:id="855"/>
    </w:p>
    <w:p w:rsidR="00F75021" w:rsidRDefault="00F75021" w:rsidP="00F75021">
      <w:pPr>
        <w:pStyle w:val="a4"/>
        <w:keepNext/>
        <w:rPr>
          <w:rtl/>
        </w:rPr>
      </w:pPr>
      <w:bookmarkStart w:id="856" w:name="ET_speaker_6156_30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F75021" w:rsidRDefault="00F75021" w:rsidP="00F75021">
      <w:pPr>
        <w:pStyle w:val="KeepWithNext"/>
        <w:rPr>
          <w:rtl/>
        </w:rPr>
      </w:pPr>
    </w:p>
    <w:p w:rsidR="006D1424" w:rsidRDefault="00F75021" w:rsidP="00F75021">
      <w:pPr>
        <w:rPr>
          <w:rtl/>
        </w:rPr>
      </w:pPr>
      <w:bookmarkStart w:id="857" w:name="_ETM_Q1_3059753"/>
      <w:bookmarkStart w:id="858" w:name="_ETM_Q1_3059783"/>
      <w:bookmarkEnd w:id="857"/>
      <w:bookmarkEnd w:id="858"/>
      <w:r>
        <w:rPr>
          <w:rFonts w:hint="cs"/>
          <w:rtl/>
        </w:rPr>
        <w:t>האפוטרופוס לא יידע על זה</w:t>
      </w:r>
      <w:r w:rsidR="006D1424">
        <w:rPr>
          <w:rFonts w:hint="cs"/>
          <w:rtl/>
        </w:rPr>
        <w:t xml:space="preserve">. </w:t>
      </w:r>
    </w:p>
    <w:p w:rsidR="006D1424" w:rsidRDefault="006D1424" w:rsidP="00F75021">
      <w:pPr>
        <w:rPr>
          <w:rtl/>
        </w:rPr>
      </w:pPr>
    </w:p>
    <w:p w:rsidR="006D1424" w:rsidRDefault="006D1424" w:rsidP="006D1424">
      <w:pPr>
        <w:pStyle w:val="af6"/>
        <w:keepNext/>
        <w:rPr>
          <w:rtl/>
        </w:rPr>
      </w:pPr>
      <w:bookmarkStart w:id="859" w:name="ET_yor_6157_186"/>
      <w:r w:rsidRPr="006D1424">
        <w:rPr>
          <w:rStyle w:val="TagStyle"/>
          <w:rtl/>
        </w:rPr>
        <w:t xml:space="preserve"> &lt;&lt; </w:t>
      </w:r>
      <w:proofErr w:type="spellStart"/>
      <w:r w:rsidRPr="006D1424">
        <w:rPr>
          <w:rStyle w:val="TagStyle"/>
          <w:rtl/>
        </w:rPr>
        <w:t>יור</w:t>
      </w:r>
      <w:proofErr w:type="spellEnd"/>
      <w:r w:rsidRPr="006D14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1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6D1424" w:rsidRDefault="006D1424" w:rsidP="006D1424">
      <w:pPr>
        <w:pStyle w:val="KeepWithNext"/>
        <w:rPr>
          <w:rtl/>
        </w:rPr>
      </w:pPr>
    </w:p>
    <w:p w:rsidR="006D1424" w:rsidRDefault="006D1424" w:rsidP="006D1424">
      <w:pPr>
        <w:rPr>
          <w:rtl/>
        </w:rPr>
      </w:pPr>
      <w:bookmarkStart w:id="860" w:name="_ETM_Q1_3057000"/>
      <w:bookmarkEnd w:id="860"/>
      <w:r>
        <w:rPr>
          <w:rFonts w:hint="cs"/>
          <w:rtl/>
        </w:rPr>
        <w:t xml:space="preserve">אם </w:t>
      </w:r>
      <w:bookmarkStart w:id="861" w:name="_ETM_Q1_3059000"/>
      <w:bookmarkEnd w:id="861"/>
      <w:r>
        <w:rPr>
          <w:rFonts w:hint="cs"/>
          <w:rtl/>
        </w:rPr>
        <w:t xml:space="preserve">הוא לא יידע, הוא גם לא יפקח. </w:t>
      </w:r>
    </w:p>
    <w:p w:rsidR="006D1424" w:rsidRDefault="006D1424" w:rsidP="006D1424">
      <w:pPr>
        <w:rPr>
          <w:rtl/>
        </w:rPr>
      </w:pPr>
      <w:bookmarkStart w:id="862" w:name="_ETM_Q1_3062000"/>
      <w:bookmarkEnd w:id="862"/>
    </w:p>
    <w:p w:rsidR="006D1424" w:rsidRDefault="006D1424" w:rsidP="006D1424">
      <w:pPr>
        <w:pStyle w:val="a4"/>
        <w:keepNext/>
        <w:rPr>
          <w:rtl/>
        </w:rPr>
      </w:pPr>
      <w:bookmarkStart w:id="863" w:name="ET_speaker_6156_187"/>
      <w:r w:rsidRPr="006D14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1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6D1424" w:rsidRDefault="006D1424" w:rsidP="006D1424">
      <w:pPr>
        <w:pStyle w:val="KeepWithNext"/>
        <w:rPr>
          <w:rtl/>
        </w:rPr>
      </w:pPr>
    </w:p>
    <w:p w:rsidR="006D1424" w:rsidRDefault="00F75021" w:rsidP="00F75021">
      <w:pPr>
        <w:rPr>
          <w:rtl/>
        </w:rPr>
      </w:pPr>
      <w:bookmarkStart w:id="864" w:name="_ETM_Q1_3064000"/>
      <w:bookmarkEnd w:id="864"/>
      <w:r>
        <w:rPr>
          <w:rFonts w:hint="cs"/>
          <w:rtl/>
        </w:rPr>
        <w:t xml:space="preserve">אבל את </w:t>
      </w:r>
      <w:bookmarkStart w:id="865" w:name="_ETM_Q1_3066236"/>
      <w:bookmarkEnd w:id="865"/>
      <w:r>
        <w:rPr>
          <w:rFonts w:hint="cs"/>
          <w:rtl/>
        </w:rPr>
        <w:t xml:space="preserve">זה צריך לתקן. </w:t>
      </w:r>
    </w:p>
    <w:p w:rsidR="006D1424" w:rsidRDefault="006D1424" w:rsidP="00F75021">
      <w:pPr>
        <w:rPr>
          <w:rtl/>
        </w:rPr>
      </w:pPr>
    </w:p>
    <w:p w:rsidR="006D1424" w:rsidRDefault="006D1424" w:rsidP="006D1424">
      <w:pPr>
        <w:pStyle w:val="af6"/>
        <w:keepNext/>
        <w:rPr>
          <w:rtl/>
        </w:rPr>
      </w:pPr>
      <w:bookmarkStart w:id="866" w:name="ET_yor_6157_188"/>
      <w:r w:rsidRPr="006D1424">
        <w:rPr>
          <w:rStyle w:val="TagStyle"/>
          <w:rtl/>
        </w:rPr>
        <w:t xml:space="preserve"> &lt;&lt; </w:t>
      </w:r>
      <w:proofErr w:type="spellStart"/>
      <w:r w:rsidRPr="006D1424">
        <w:rPr>
          <w:rStyle w:val="TagStyle"/>
          <w:rtl/>
        </w:rPr>
        <w:t>יור</w:t>
      </w:r>
      <w:proofErr w:type="spellEnd"/>
      <w:r w:rsidRPr="006D14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1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6D1424" w:rsidRDefault="006D1424" w:rsidP="006D1424">
      <w:pPr>
        <w:pStyle w:val="KeepWithNext"/>
        <w:rPr>
          <w:rtl/>
        </w:rPr>
      </w:pPr>
    </w:p>
    <w:p w:rsidR="006D1424" w:rsidRDefault="006D1424" w:rsidP="006D1424">
      <w:pPr>
        <w:rPr>
          <w:rtl/>
        </w:rPr>
      </w:pPr>
      <w:bookmarkStart w:id="867" w:name="_ETM_Q1_3063000"/>
      <w:bookmarkEnd w:id="867"/>
      <w:r>
        <w:rPr>
          <w:rFonts w:hint="cs"/>
          <w:rtl/>
        </w:rPr>
        <w:t xml:space="preserve">אבל הוא לא </w:t>
      </w:r>
      <w:bookmarkStart w:id="868" w:name="_ETM_Q1_3066000"/>
      <w:bookmarkEnd w:id="868"/>
      <w:r>
        <w:rPr>
          <w:rFonts w:hint="cs"/>
          <w:rtl/>
        </w:rPr>
        <w:t xml:space="preserve">אמור לדעת, הוא לא אמור לדעת. </w:t>
      </w:r>
    </w:p>
    <w:p w:rsidR="006D1424" w:rsidRDefault="006D1424" w:rsidP="006D1424">
      <w:pPr>
        <w:rPr>
          <w:rtl/>
        </w:rPr>
      </w:pPr>
    </w:p>
    <w:p w:rsidR="006D1424" w:rsidRDefault="006D1424" w:rsidP="006D1424">
      <w:pPr>
        <w:pStyle w:val="a4"/>
        <w:keepNext/>
        <w:rPr>
          <w:rtl/>
        </w:rPr>
      </w:pPr>
      <w:bookmarkStart w:id="869" w:name="ET_speaker_6156_189"/>
      <w:r w:rsidRPr="006D14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1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6D1424" w:rsidRDefault="006D1424" w:rsidP="006D1424">
      <w:pPr>
        <w:pStyle w:val="KeepWithNext"/>
        <w:rPr>
          <w:rtl/>
        </w:rPr>
      </w:pPr>
    </w:p>
    <w:p w:rsidR="006D1424" w:rsidRDefault="006D1424" w:rsidP="00F75021">
      <w:pPr>
        <w:rPr>
          <w:rtl/>
        </w:rPr>
      </w:pPr>
      <w:bookmarkStart w:id="870" w:name="_ETM_Q1_3061000"/>
      <w:bookmarkEnd w:id="870"/>
      <w:r>
        <w:rPr>
          <w:rFonts w:hint="cs"/>
          <w:rtl/>
        </w:rPr>
        <w:t xml:space="preserve">זו הערה אחרונה, </w:t>
      </w:r>
      <w:bookmarkStart w:id="871" w:name="_ETM_Q1_3070000"/>
      <w:bookmarkEnd w:id="871"/>
      <w:r>
        <w:rPr>
          <w:rFonts w:hint="cs"/>
          <w:rtl/>
        </w:rPr>
        <w:t xml:space="preserve">כי דעתנו פחות מתקבלת. </w:t>
      </w:r>
    </w:p>
    <w:p w:rsidR="006D1424" w:rsidRDefault="006D1424" w:rsidP="00F75021">
      <w:pPr>
        <w:rPr>
          <w:rtl/>
        </w:rPr>
      </w:pPr>
    </w:p>
    <w:p w:rsidR="006D1424" w:rsidRDefault="006D1424" w:rsidP="006D1424">
      <w:pPr>
        <w:pStyle w:val="af6"/>
        <w:keepNext/>
        <w:rPr>
          <w:rtl/>
        </w:rPr>
      </w:pPr>
      <w:bookmarkStart w:id="872" w:name="ET_yor_6157_190"/>
      <w:r w:rsidRPr="006D1424">
        <w:rPr>
          <w:rStyle w:val="TagStyle"/>
          <w:rtl/>
        </w:rPr>
        <w:t xml:space="preserve"> &lt;&lt; </w:t>
      </w:r>
      <w:proofErr w:type="spellStart"/>
      <w:r w:rsidRPr="006D1424">
        <w:rPr>
          <w:rStyle w:val="TagStyle"/>
          <w:rtl/>
        </w:rPr>
        <w:t>יור</w:t>
      </w:r>
      <w:proofErr w:type="spellEnd"/>
      <w:r w:rsidRPr="006D14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1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6D1424" w:rsidRDefault="006D1424" w:rsidP="006D1424">
      <w:pPr>
        <w:pStyle w:val="KeepWithNext"/>
        <w:rPr>
          <w:rtl/>
        </w:rPr>
      </w:pPr>
    </w:p>
    <w:p w:rsidR="006D1424" w:rsidRDefault="006D1424" w:rsidP="004E43DB">
      <w:pPr>
        <w:rPr>
          <w:rtl/>
        </w:rPr>
      </w:pPr>
      <w:bookmarkStart w:id="873" w:name="_ETM_Q1_3069000"/>
      <w:bookmarkEnd w:id="873"/>
      <w:r>
        <w:rPr>
          <w:rFonts w:hint="cs"/>
          <w:rtl/>
        </w:rPr>
        <w:t xml:space="preserve">אני רק אומר, שאין מסנן כזה. </w:t>
      </w:r>
      <w:bookmarkStart w:id="874" w:name="_ETM_Q1_3071000"/>
      <w:bookmarkEnd w:id="874"/>
    </w:p>
    <w:p w:rsidR="004E43DB" w:rsidRDefault="004E43DB" w:rsidP="004E43DB">
      <w:pPr>
        <w:rPr>
          <w:rtl/>
        </w:rPr>
      </w:pPr>
    </w:p>
    <w:p w:rsidR="004E43DB" w:rsidRDefault="004E43DB" w:rsidP="004E43DB">
      <w:pPr>
        <w:pStyle w:val="a4"/>
        <w:keepNext/>
        <w:rPr>
          <w:rtl/>
        </w:rPr>
      </w:pPr>
      <w:bookmarkStart w:id="875" w:name="ET_speaker_6156_191"/>
      <w:r w:rsidRPr="004E43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4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4E43DB" w:rsidRDefault="004E43DB" w:rsidP="004E43DB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876" w:name="_ETM_Q1_3075000"/>
      <w:bookmarkStart w:id="877" w:name="_ETM_Q1_3073000"/>
      <w:bookmarkEnd w:id="876"/>
      <w:bookmarkEnd w:id="877"/>
      <w:r>
        <w:rPr>
          <w:rFonts w:hint="cs"/>
          <w:rtl/>
        </w:rPr>
        <w:t xml:space="preserve">5% בלבד מכל </w:t>
      </w:r>
      <w:bookmarkStart w:id="878" w:name="_ETM_Q1_3076286"/>
      <w:bookmarkEnd w:id="878"/>
      <w:r>
        <w:rPr>
          <w:rFonts w:hint="cs"/>
          <w:rtl/>
        </w:rPr>
        <w:t xml:space="preserve">מקרי ההורשה בישראל מלווים על ידי מנהל עיזבון. </w:t>
      </w:r>
    </w:p>
    <w:p w:rsidR="00F75021" w:rsidRDefault="00F75021" w:rsidP="00F75021">
      <w:pPr>
        <w:rPr>
          <w:rtl/>
        </w:rPr>
      </w:pPr>
      <w:bookmarkStart w:id="879" w:name="_ETM_Q1_3082150"/>
      <w:bookmarkStart w:id="880" w:name="_ETM_Q1_3082215"/>
      <w:bookmarkEnd w:id="879"/>
      <w:bookmarkEnd w:id="880"/>
    </w:p>
    <w:p w:rsidR="00F75021" w:rsidRDefault="00F75021" w:rsidP="00F75021">
      <w:pPr>
        <w:pStyle w:val="af6"/>
        <w:keepNext/>
        <w:rPr>
          <w:rtl/>
        </w:rPr>
      </w:pPr>
      <w:bookmarkStart w:id="881" w:name="ET_yor_6157_31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882" w:name="_ETM_Q1_3082968"/>
      <w:bookmarkEnd w:id="882"/>
      <w:r>
        <w:rPr>
          <w:rFonts w:hint="cs"/>
          <w:rtl/>
        </w:rPr>
        <w:t xml:space="preserve">אבל מנהל </w:t>
      </w:r>
      <w:bookmarkStart w:id="883" w:name="_ETM_Q1_3084244"/>
      <w:bookmarkEnd w:id="883"/>
      <w:r>
        <w:rPr>
          <w:rFonts w:hint="cs"/>
          <w:rtl/>
        </w:rPr>
        <w:t xml:space="preserve">עיזבון </w:t>
      </w:r>
      <w:r w:rsidR="00EB45BF">
        <w:rPr>
          <w:rFonts w:hint="cs"/>
          <w:rtl/>
        </w:rPr>
        <w:t xml:space="preserve">לא </w:t>
      </w:r>
      <w:bookmarkStart w:id="884" w:name="_ETM_Q1_3084000"/>
      <w:bookmarkEnd w:id="884"/>
      <w:r w:rsidR="00EB45BF">
        <w:rPr>
          <w:rFonts w:hint="cs"/>
          <w:rtl/>
        </w:rPr>
        <w:t xml:space="preserve">נובע בגלל בעייתיות בירושה או הגנה על זכותו של יורש. </w:t>
      </w:r>
      <w:bookmarkStart w:id="885" w:name="_ETM_Q1_3082000"/>
      <w:bookmarkEnd w:id="885"/>
    </w:p>
    <w:p w:rsidR="00F75021" w:rsidRDefault="00F75021" w:rsidP="00F75021">
      <w:pPr>
        <w:rPr>
          <w:rtl/>
        </w:rPr>
      </w:pPr>
      <w:bookmarkStart w:id="886" w:name="_ETM_Q1_3085434"/>
      <w:bookmarkStart w:id="887" w:name="_ETM_Q1_3085484"/>
      <w:bookmarkEnd w:id="886"/>
      <w:bookmarkEnd w:id="887"/>
    </w:p>
    <w:p w:rsidR="00F75021" w:rsidRDefault="00F75021" w:rsidP="00F75021">
      <w:pPr>
        <w:pStyle w:val="-"/>
        <w:keepNext/>
        <w:rPr>
          <w:rtl/>
        </w:rPr>
      </w:pPr>
      <w:bookmarkStart w:id="888" w:name="ET_speakercontinue_6156_32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דובר_המשך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8"/>
    </w:p>
    <w:p w:rsidR="00F75021" w:rsidRDefault="00F75021" w:rsidP="00F75021">
      <w:pPr>
        <w:pStyle w:val="KeepWithNext"/>
        <w:rPr>
          <w:rtl/>
        </w:rPr>
      </w:pPr>
    </w:p>
    <w:p w:rsidR="00EB45BF" w:rsidRDefault="00F75021" w:rsidP="00F75021">
      <w:pPr>
        <w:rPr>
          <w:rtl/>
        </w:rPr>
      </w:pPr>
      <w:bookmarkStart w:id="889" w:name="_ETM_Q1_3086419"/>
      <w:bookmarkEnd w:id="889"/>
      <w:r>
        <w:rPr>
          <w:rFonts w:hint="cs"/>
          <w:rtl/>
        </w:rPr>
        <w:t>אני מסכים, ולכן החיתוך היה צריך להיות אחר</w:t>
      </w:r>
      <w:r w:rsidR="00EB45BF">
        <w:rPr>
          <w:rFonts w:hint="cs"/>
          <w:rtl/>
        </w:rPr>
        <w:t xml:space="preserve"> - -</w:t>
      </w:r>
    </w:p>
    <w:p w:rsidR="00EB45BF" w:rsidRDefault="00EB45BF" w:rsidP="00F75021">
      <w:pPr>
        <w:rPr>
          <w:rtl/>
        </w:rPr>
      </w:pPr>
    </w:p>
    <w:p w:rsidR="00EB45BF" w:rsidRDefault="00EB45BF" w:rsidP="00EB45BF">
      <w:pPr>
        <w:pStyle w:val="a4"/>
        <w:keepNext/>
        <w:rPr>
          <w:rtl/>
        </w:rPr>
      </w:pPr>
      <w:bookmarkStart w:id="890" w:name="ET_speaker_5068_192"/>
      <w:r w:rsidRPr="00EB45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4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EB45BF" w:rsidRDefault="00EB45BF" w:rsidP="00EB45BF">
      <w:pPr>
        <w:pStyle w:val="KeepWithNext"/>
        <w:rPr>
          <w:rtl/>
        </w:rPr>
      </w:pPr>
    </w:p>
    <w:p w:rsidR="00EB45BF" w:rsidRDefault="00EB45BF" w:rsidP="00EB45BF">
      <w:pPr>
        <w:rPr>
          <w:rtl/>
        </w:rPr>
      </w:pPr>
      <w:bookmarkStart w:id="891" w:name="_ETM_Q1_3090000"/>
      <w:bookmarkEnd w:id="891"/>
      <w:r>
        <w:rPr>
          <w:rFonts w:hint="cs"/>
          <w:rtl/>
        </w:rPr>
        <w:t>בגלל שזה כל כך - - -</w:t>
      </w:r>
    </w:p>
    <w:p w:rsidR="00EB45BF" w:rsidRDefault="00EB45BF" w:rsidP="00EB45BF">
      <w:pPr>
        <w:rPr>
          <w:rtl/>
        </w:rPr>
      </w:pPr>
      <w:bookmarkStart w:id="892" w:name="_ETM_Q1_3092000"/>
      <w:bookmarkEnd w:id="892"/>
    </w:p>
    <w:p w:rsidR="00EB45BF" w:rsidRDefault="00EB45BF" w:rsidP="00EB45BF">
      <w:pPr>
        <w:pStyle w:val="a4"/>
        <w:keepNext/>
        <w:rPr>
          <w:rtl/>
        </w:rPr>
      </w:pPr>
      <w:bookmarkStart w:id="893" w:name="ET_speaker_6156_193"/>
      <w:r w:rsidRPr="00EB45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4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EB45BF" w:rsidRDefault="00EB45BF" w:rsidP="00EB45BF">
      <w:pPr>
        <w:pStyle w:val="KeepWithNext"/>
        <w:rPr>
          <w:rtl/>
        </w:rPr>
      </w:pPr>
    </w:p>
    <w:p w:rsidR="00F75021" w:rsidRDefault="00EB45BF" w:rsidP="00EB45BF">
      <w:pPr>
        <w:rPr>
          <w:rtl/>
        </w:rPr>
      </w:pPr>
      <w:bookmarkStart w:id="894" w:name="_ETM_Q1_3093000"/>
      <w:bookmarkEnd w:id="894"/>
      <w:r>
        <w:rPr>
          <w:rFonts w:hint="cs"/>
          <w:rtl/>
        </w:rPr>
        <w:t xml:space="preserve">- </w:t>
      </w:r>
      <w:bookmarkStart w:id="895" w:name="_ETM_Q1_3094000"/>
      <w:bookmarkEnd w:id="895"/>
      <w:r>
        <w:rPr>
          <w:rFonts w:hint="cs"/>
          <w:rtl/>
        </w:rPr>
        <w:t xml:space="preserve">- </w:t>
      </w:r>
      <w:bookmarkStart w:id="896" w:name="_ETM_Q1_3088000"/>
      <w:bookmarkStart w:id="897" w:name="_ETM_Q1_3092780"/>
      <w:bookmarkEnd w:id="896"/>
      <w:bookmarkEnd w:id="897"/>
      <w:r>
        <w:rPr>
          <w:rFonts w:hint="cs"/>
          <w:rtl/>
        </w:rPr>
        <w:t>ב</w:t>
      </w:r>
      <w:r w:rsidR="00F75021">
        <w:rPr>
          <w:rFonts w:hint="cs"/>
          <w:rtl/>
        </w:rPr>
        <w:t>ין כל מקרי העיזבון</w:t>
      </w:r>
      <w:r>
        <w:rPr>
          <w:rFonts w:hint="cs"/>
          <w:rtl/>
        </w:rPr>
        <w:t>,</w:t>
      </w:r>
      <w:r w:rsidR="00F75021">
        <w:rPr>
          <w:rFonts w:hint="cs"/>
          <w:rtl/>
        </w:rPr>
        <w:t xml:space="preserve"> שלא משקפים איזושהי מחלוקת בין היורשים </w:t>
      </w:r>
      <w:bookmarkStart w:id="898" w:name="_ETM_Q1_3100484"/>
      <w:bookmarkEnd w:id="898"/>
      <w:r w:rsidR="00F75021">
        <w:rPr>
          <w:rFonts w:hint="cs"/>
          <w:rtl/>
        </w:rPr>
        <w:t>או החלטה</w:t>
      </w:r>
      <w:r>
        <w:rPr>
          <w:rFonts w:hint="cs"/>
          <w:rtl/>
        </w:rPr>
        <w:t>,</w:t>
      </w:r>
      <w:r w:rsidR="00F75021">
        <w:rPr>
          <w:rFonts w:hint="cs"/>
          <w:rtl/>
        </w:rPr>
        <w:t xml:space="preserve"> לבין יתר המקרים. </w:t>
      </w:r>
      <w:r>
        <w:rPr>
          <w:rFonts w:hint="cs"/>
          <w:rtl/>
        </w:rPr>
        <w:t xml:space="preserve">זה שאתם לא טורחים לפקח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75021">
        <w:rPr>
          <w:rFonts w:hint="cs"/>
          <w:rtl/>
        </w:rPr>
        <w:t xml:space="preserve">גם בזה היה צריך </w:t>
      </w:r>
      <w:bookmarkStart w:id="899" w:name="_ETM_Q1_3107312"/>
      <w:bookmarkEnd w:id="899"/>
      <w:r w:rsidR="00F75021">
        <w:rPr>
          <w:rFonts w:hint="cs"/>
          <w:rtl/>
        </w:rPr>
        <w:t xml:space="preserve">לטפל, היה צריך לשנות את התקנות. </w:t>
      </w:r>
    </w:p>
    <w:p w:rsidR="00F75021" w:rsidRDefault="00F75021" w:rsidP="00F75021">
      <w:pPr>
        <w:rPr>
          <w:rtl/>
        </w:rPr>
      </w:pPr>
      <w:bookmarkStart w:id="900" w:name="_ETM_Q1_3111230"/>
      <w:bookmarkStart w:id="901" w:name="_ETM_Q1_3111275"/>
      <w:bookmarkEnd w:id="900"/>
      <w:bookmarkEnd w:id="901"/>
    </w:p>
    <w:p w:rsidR="00F75021" w:rsidRDefault="00F75021" w:rsidP="00F75021">
      <w:pPr>
        <w:pStyle w:val="af6"/>
        <w:keepNext/>
        <w:rPr>
          <w:rtl/>
        </w:rPr>
      </w:pPr>
      <w:bookmarkStart w:id="902" w:name="ET_yor_6157_33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F75021" w:rsidRDefault="00F75021" w:rsidP="00F75021">
      <w:pPr>
        <w:pStyle w:val="KeepWithNext"/>
        <w:rPr>
          <w:rtl/>
        </w:rPr>
      </w:pPr>
    </w:p>
    <w:p w:rsidR="00F75021" w:rsidRDefault="003A189F" w:rsidP="00F75021">
      <w:pPr>
        <w:rPr>
          <w:rtl/>
        </w:rPr>
      </w:pPr>
      <w:bookmarkStart w:id="903" w:name="_ETM_Q1_3111896"/>
      <w:bookmarkStart w:id="904" w:name="_ETM_Q1_3115362"/>
      <w:bookmarkEnd w:id="903"/>
      <w:bookmarkEnd w:id="904"/>
      <w:r>
        <w:rPr>
          <w:rFonts w:hint="cs"/>
          <w:rtl/>
        </w:rPr>
        <w:t xml:space="preserve">אוקי, אבל זה </w:t>
      </w:r>
      <w:bookmarkStart w:id="905" w:name="_ETM_Q1_3111000"/>
      <w:bookmarkEnd w:id="905"/>
      <w:r>
        <w:rPr>
          <w:rFonts w:hint="cs"/>
          <w:rtl/>
        </w:rPr>
        <w:t xml:space="preserve">דיון שעשינו בפעם הקודמת בהרחבה. לגבי הדיון העקרוני </w:t>
      </w:r>
      <w:r>
        <w:rPr>
          <w:rtl/>
        </w:rPr>
        <w:t>–</w:t>
      </w:r>
      <w:r>
        <w:rPr>
          <w:rFonts w:hint="cs"/>
          <w:rtl/>
        </w:rPr>
        <w:t xml:space="preserve"> העמדות </w:t>
      </w:r>
      <w:bookmarkStart w:id="906" w:name="_ETM_Q1_3114000"/>
      <w:bookmarkEnd w:id="906"/>
      <w:r>
        <w:rPr>
          <w:rFonts w:hint="cs"/>
          <w:rtl/>
        </w:rPr>
        <w:t xml:space="preserve">פה ברורות. </w:t>
      </w:r>
    </w:p>
    <w:p w:rsidR="003A189F" w:rsidRDefault="003A189F" w:rsidP="00F75021">
      <w:pPr>
        <w:rPr>
          <w:rtl/>
        </w:rPr>
      </w:pPr>
      <w:bookmarkStart w:id="907" w:name="_ETM_Q1_3115000"/>
      <w:bookmarkEnd w:id="907"/>
    </w:p>
    <w:p w:rsidR="00F75021" w:rsidRDefault="00F75021" w:rsidP="00F75021">
      <w:pPr>
        <w:pStyle w:val="a4"/>
        <w:keepNext/>
        <w:rPr>
          <w:rtl/>
        </w:rPr>
      </w:pPr>
      <w:bookmarkStart w:id="908" w:name="ET_speaker_6156_34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909" w:name="_ETM_Q1_3115794"/>
      <w:bookmarkStart w:id="910" w:name="_ETM_Q1_3115839"/>
      <w:bookmarkEnd w:id="909"/>
      <w:bookmarkEnd w:id="910"/>
      <w:r>
        <w:rPr>
          <w:rFonts w:hint="cs"/>
          <w:rtl/>
        </w:rPr>
        <w:t xml:space="preserve">לכן אנחנו נצביע נגד </w:t>
      </w:r>
      <w:bookmarkStart w:id="911" w:name="_ETM_Q1_3118548"/>
      <w:bookmarkEnd w:id="911"/>
      <w:r>
        <w:rPr>
          <w:rFonts w:hint="cs"/>
          <w:rtl/>
        </w:rPr>
        <w:t xml:space="preserve">התיקון. </w:t>
      </w:r>
    </w:p>
    <w:p w:rsidR="00F75021" w:rsidRDefault="00F75021" w:rsidP="00F75021">
      <w:pPr>
        <w:rPr>
          <w:rtl/>
        </w:rPr>
      </w:pPr>
      <w:bookmarkStart w:id="912" w:name="_ETM_Q1_3119606"/>
      <w:bookmarkStart w:id="913" w:name="_ETM_Q1_3119662"/>
      <w:bookmarkEnd w:id="912"/>
      <w:bookmarkEnd w:id="913"/>
    </w:p>
    <w:p w:rsidR="00F75021" w:rsidRDefault="00F75021" w:rsidP="00F75021">
      <w:pPr>
        <w:pStyle w:val="af6"/>
        <w:keepNext/>
        <w:rPr>
          <w:rtl/>
        </w:rPr>
      </w:pPr>
      <w:bookmarkStart w:id="914" w:name="ET_yor_6157_35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F75021" w:rsidRDefault="00F75021" w:rsidP="00F75021">
      <w:pPr>
        <w:pStyle w:val="KeepWithNext"/>
        <w:rPr>
          <w:rtl/>
        </w:rPr>
      </w:pPr>
    </w:p>
    <w:p w:rsidR="00F75021" w:rsidRDefault="003A189F" w:rsidP="00D67E25">
      <w:pPr>
        <w:rPr>
          <w:rtl/>
        </w:rPr>
      </w:pPr>
      <w:bookmarkStart w:id="915" w:name="_ETM_Q1_3120246"/>
      <w:bookmarkEnd w:id="915"/>
      <w:r>
        <w:rPr>
          <w:rFonts w:hint="cs"/>
          <w:rtl/>
        </w:rPr>
        <w:t xml:space="preserve">אני אומר שוב, אם אפשר היה לחשוב על </w:t>
      </w:r>
      <w:bookmarkStart w:id="916" w:name="_ETM_Q1_3123000"/>
      <w:bookmarkEnd w:id="916"/>
      <w:r>
        <w:rPr>
          <w:rFonts w:hint="cs"/>
          <w:rtl/>
        </w:rPr>
        <w:t xml:space="preserve">חיתוך, </w:t>
      </w:r>
      <w:r w:rsidR="00F75021">
        <w:rPr>
          <w:rFonts w:hint="cs"/>
          <w:rtl/>
        </w:rPr>
        <w:t xml:space="preserve">להבנת גם המציאות וגם הלחצים והחששות, כשמדובר בבעל מקצוע, </w:t>
      </w:r>
      <w:bookmarkStart w:id="917" w:name="_ETM_Q1_3131260"/>
      <w:bookmarkEnd w:id="917"/>
      <w:r w:rsidR="00D67E25">
        <w:rPr>
          <w:rFonts w:hint="cs"/>
          <w:rtl/>
        </w:rPr>
        <w:t xml:space="preserve">יש הרבה גורמים מפקחים, והוא גם מגיש </w:t>
      </w:r>
      <w:r w:rsidR="00F75021">
        <w:rPr>
          <w:rFonts w:hint="cs"/>
          <w:rtl/>
        </w:rPr>
        <w:t xml:space="preserve">בסופו של דבר </w:t>
      </w:r>
      <w:r w:rsidR="00D67E25">
        <w:rPr>
          <w:rFonts w:hint="cs"/>
          <w:rtl/>
        </w:rPr>
        <w:t xml:space="preserve">דוח, ובסופו </w:t>
      </w:r>
      <w:bookmarkStart w:id="918" w:name="_ETM_Q1_3133000"/>
      <w:bookmarkEnd w:id="918"/>
      <w:r w:rsidR="00D67E25">
        <w:rPr>
          <w:rFonts w:hint="cs"/>
          <w:rtl/>
        </w:rPr>
        <w:t xml:space="preserve">של דבר </w:t>
      </w:r>
      <w:r w:rsidR="00F75021">
        <w:rPr>
          <w:rFonts w:hint="cs"/>
          <w:rtl/>
        </w:rPr>
        <w:t xml:space="preserve">יש </w:t>
      </w:r>
      <w:bookmarkStart w:id="919" w:name="_ETM_Q1_3139537"/>
      <w:bookmarkEnd w:id="919"/>
      <w:r w:rsidR="00D67E25">
        <w:rPr>
          <w:rFonts w:hint="cs"/>
          <w:rtl/>
        </w:rPr>
        <w:t xml:space="preserve">לו גם את האחריות המקצועית על הנושא הזה, </w:t>
      </w:r>
      <w:bookmarkStart w:id="920" w:name="_ETM_Q1_3140000"/>
      <w:bookmarkEnd w:id="920"/>
      <w:r w:rsidR="00D67E25">
        <w:rPr>
          <w:rFonts w:hint="cs"/>
          <w:rtl/>
        </w:rPr>
        <w:t xml:space="preserve">ולכן יש </w:t>
      </w:r>
      <w:r w:rsidR="00F75021">
        <w:rPr>
          <w:rFonts w:hint="cs"/>
          <w:rtl/>
        </w:rPr>
        <w:t>1,000 עיניים מפקחות שונות</w:t>
      </w:r>
      <w:r w:rsidR="00D67E25">
        <w:rPr>
          <w:rFonts w:hint="cs"/>
          <w:rtl/>
        </w:rPr>
        <w:t xml:space="preserve">. </w:t>
      </w:r>
      <w:r w:rsidR="00F75021">
        <w:rPr>
          <w:rFonts w:hint="cs"/>
          <w:rtl/>
        </w:rPr>
        <w:t xml:space="preserve">אם זה מקרה שגם האפוטרופוס מפקח, </w:t>
      </w:r>
      <w:bookmarkStart w:id="921" w:name="_ETM_Q1_3148753"/>
      <w:bookmarkEnd w:id="921"/>
      <w:r w:rsidR="00F75021">
        <w:rPr>
          <w:rFonts w:hint="cs"/>
          <w:rtl/>
        </w:rPr>
        <w:t xml:space="preserve">כמו אחד המקרים שמנויים בתוספת, יש גם את זה. </w:t>
      </w:r>
    </w:p>
    <w:p w:rsidR="00F75021" w:rsidRDefault="00F75021" w:rsidP="00F75021">
      <w:pPr>
        <w:rPr>
          <w:rtl/>
        </w:rPr>
      </w:pPr>
      <w:bookmarkStart w:id="922" w:name="_ETM_Q1_3153429"/>
      <w:bookmarkStart w:id="923" w:name="_ETM_Q1_3153484"/>
      <w:bookmarkStart w:id="924" w:name="_ETM_Q1_3155642"/>
      <w:bookmarkEnd w:id="922"/>
      <w:bookmarkEnd w:id="923"/>
      <w:bookmarkEnd w:id="924"/>
    </w:p>
    <w:p w:rsidR="00F75021" w:rsidRDefault="00F75021" w:rsidP="00F75021">
      <w:pPr>
        <w:pStyle w:val="a4"/>
        <w:keepNext/>
        <w:rPr>
          <w:rtl/>
        </w:rPr>
      </w:pPr>
      <w:bookmarkStart w:id="925" w:name="ET_speaker_5068_36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926" w:name="_ETM_Q1_3156080"/>
      <w:bookmarkStart w:id="927" w:name="_ETM_Q1_3156120"/>
      <w:bookmarkEnd w:id="926"/>
      <w:bookmarkEnd w:id="927"/>
      <w:r>
        <w:rPr>
          <w:rFonts w:hint="cs"/>
          <w:rtl/>
        </w:rPr>
        <w:t xml:space="preserve">יש </w:t>
      </w:r>
      <w:bookmarkStart w:id="928" w:name="_ETM_Q1_3156580"/>
      <w:bookmarkEnd w:id="928"/>
      <w:r>
        <w:rPr>
          <w:rFonts w:hint="cs"/>
          <w:rtl/>
        </w:rPr>
        <w:t>היום הצבעות?</w:t>
      </w:r>
    </w:p>
    <w:p w:rsidR="00F75021" w:rsidRDefault="00F75021" w:rsidP="00F75021">
      <w:pPr>
        <w:rPr>
          <w:rtl/>
        </w:rPr>
      </w:pPr>
      <w:bookmarkStart w:id="929" w:name="_ETM_Q1_3158139"/>
      <w:bookmarkStart w:id="930" w:name="_ETM_Q1_3158193"/>
      <w:bookmarkEnd w:id="929"/>
      <w:bookmarkEnd w:id="930"/>
    </w:p>
    <w:p w:rsidR="00F75021" w:rsidRDefault="00F75021" w:rsidP="00F75021">
      <w:pPr>
        <w:pStyle w:val="af6"/>
        <w:keepNext/>
        <w:rPr>
          <w:rtl/>
        </w:rPr>
      </w:pPr>
      <w:bookmarkStart w:id="931" w:name="ET_yor_6157_37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F75021" w:rsidRDefault="00F75021" w:rsidP="00F75021">
      <w:pPr>
        <w:pStyle w:val="KeepWithNext"/>
        <w:rPr>
          <w:rtl/>
        </w:rPr>
      </w:pPr>
    </w:p>
    <w:p w:rsidR="00D67E25" w:rsidRDefault="00D67E25" w:rsidP="00F75021">
      <w:pPr>
        <w:rPr>
          <w:rtl/>
        </w:rPr>
      </w:pPr>
      <w:bookmarkStart w:id="932" w:name="_ETM_Q1_3158767"/>
      <w:bookmarkEnd w:id="932"/>
      <w:r>
        <w:rPr>
          <w:rFonts w:hint="cs"/>
          <w:rtl/>
        </w:rPr>
        <w:t xml:space="preserve">לא, אין נוסח. לבקשתו של גלעד, נפיץ נוסח. </w:t>
      </w:r>
      <w:bookmarkStart w:id="933" w:name="_ETM_Q1_3155000"/>
      <w:bookmarkEnd w:id="933"/>
    </w:p>
    <w:p w:rsidR="00D67E25" w:rsidRDefault="00D67E25" w:rsidP="00F75021">
      <w:pPr>
        <w:rPr>
          <w:rtl/>
        </w:rPr>
      </w:pPr>
    </w:p>
    <w:p w:rsidR="00F75021" w:rsidRDefault="00F75021" w:rsidP="006944C2">
      <w:pPr>
        <w:rPr>
          <w:rtl/>
        </w:rPr>
      </w:pPr>
      <w:bookmarkStart w:id="934" w:name="_ETM_Q1_3159000"/>
      <w:bookmarkEnd w:id="934"/>
      <w:r>
        <w:rPr>
          <w:rFonts w:hint="cs"/>
          <w:rtl/>
        </w:rPr>
        <w:t xml:space="preserve">אם מדובר דווקא במקרה שאחד מקרובי </w:t>
      </w:r>
      <w:bookmarkStart w:id="935" w:name="_ETM_Q1_3167204"/>
      <w:bookmarkEnd w:id="935"/>
      <w:r>
        <w:rPr>
          <w:rFonts w:hint="cs"/>
          <w:rtl/>
        </w:rPr>
        <w:t xml:space="preserve">המשפחה מנהל, דווקא שם </w:t>
      </w:r>
      <w:r w:rsidR="006944C2">
        <w:rPr>
          <w:rFonts w:hint="cs"/>
          <w:rtl/>
        </w:rPr>
        <w:t xml:space="preserve">יכולה להיות </w:t>
      </w:r>
      <w:r>
        <w:rPr>
          <w:rFonts w:hint="cs"/>
          <w:rtl/>
        </w:rPr>
        <w:t>סיטואציה ש</w:t>
      </w:r>
      <w:r w:rsidR="006944C2">
        <w:rPr>
          <w:rFonts w:hint="cs"/>
          <w:rtl/>
        </w:rPr>
        <w:t>ל</w:t>
      </w:r>
      <w:r>
        <w:rPr>
          <w:rFonts w:hint="cs"/>
          <w:rtl/>
        </w:rPr>
        <w:t xml:space="preserve"> לחץ ולא נעים</w:t>
      </w:r>
      <w:r w:rsidR="006944C2">
        <w:rPr>
          <w:rFonts w:hint="cs"/>
          <w:rtl/>
        </w:rPr>
        <w:t xml:space="preserve"> </w:t>
      </w:r>
      <w:bookmarkStart w:id="936" w:name="_ETM_Q1_3175314"/>
      <w:bookmarkEnd w:id="936"/>
      <w:r w:rsidR="006944C2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בעיה להגיש תלונה, </w:t>
      </w:r>
      <w:r w:rsidR="006944C2">
        <w:rPr>
          <w:rFonts w:hint="cs"/>
          <w:rtl/>
        </w:rPr>
        <w:t xml:space="preserve">שם דווקא הפוך </w:t>
      </w:r>
      <w:bookmarkStart w:id="937" w:name="_ETM_Q1_3172000"/>
      <w:bookmarkEnd w:id="937"/>
      <w:r w:rsidR="006944C2">
        <w:rPr>
          <w:rFonts w:hint="cs"/>
          <w:rtl/>
        </w:rPr>
        <w:t xml:space="preserve">מהסיפור הזה, </w:t>
      </w:r>
      <w:r>
        <w:rPr>
          <w:rFonts w:hint="cs"/>
          <w:rtl/>
        </w:rPr>
        <w:t xml:space="preserve">אבל גם שם בסופו </w:t>
      </w:r>
      <w:bookmarkStart w:id="938" w:name="_ETM_Q1_3181925"/>
      <w:bookmarkEnd w:id="938"/>
      <w:r>
        <w:rPr>
          <w:rFonts w:hint="cs"/>
          <w:rtl/>
        </w:rPr>
        <w:t xml:space="preserve">של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944C2">
        <w:rPr>
          <w:rFonts w:hint="cs"/>
          <w:rtl/>
        </w:rPr>
        <w:t>ופה כן אולי הוויכוח בת</w:t>
      </w:r>
      <w:bookmarkStart w:id="939" w:name="_ETM_Q1_3180000"/>
      <w:bookmarkEnd w:id="939"/>
      <w:r w:rsidR="006944C2">
        <w:rPr>
          <w:rFonts w:hint="cs"/>
          <w:rtl/>
        </w:rPr>
        <w:t xml:space="preserve">זה, ופה אני באמת התפלאתי כי בדרך </w:t>
      </w:r>
      <w:bookmarkStart w:id="940" w:name="_ETM_Q1_3184000"/>
      <w:bookmarkEnd w:id="940"/>
      <w:r w:rsidR="006944C2">
        <w:rPr>
          <w:rFonts w:hint="cs"/>
          <w:rtl/>
        </w:rPr>
        <w:t xml:space="preserve">כלל הגישה של יש עתיד היא בדרך כלל יותר ימין כלכלי ממפלגת </w:t>
      </w:r>
      <w:bookmarkStart w:id="941" w:name="_ETM_Q1_3188000"/>
      <w:bookmarkEnd w:id="941"/>
      <w:r w:rsidR="006944C2">
        <w:rPr>
          <w:rFonts w:hint="cs"/>
          <w:rtl/>
        </w:rPr>
        <w:t>העבודה, אבל כנראה שקארין קצת שונה - -</w:t>
      </w:r>
      <w:r>
        <w:rPr>
          <w:rFonts w:hint="cs"/>
          <w:rtl/>
        </w:rPr>
        <w:t xml:space="preserve"> </w:t>
      </w:r>
      <w:r w:rsidR="006944C2">
        <w:rPr>
          <w:rFonts w:hint="cs"/>
          <w:rtl/>
        </w:rPr>
        <w:t>-</w:t>
      </w:r>
    </w:p>
    <w:p w:rsidR="00F75021" w:rsidRDefault="00F75021" w:rsidP="00F75021">
      <w:pPr>
        <w:rPr>
          <w:rtl/>
        </w:rPr>
      </w:pPr>
      <w:bookmarkStart w:id="942" w:name="_ETM_Q1_3187934"/>
      <w:bookmarkStart w:id="943" w:name="_ETM_Q1_3187999"/>
      <w:bookmarkStart w:id="944" w:name="_ETM_Q1_3188733"/>
      <w:bookmarkEnd w:id="942"/>
      <w:bookmarkEnd w:id="943"/>
      <w:bookmarkEnd w:id="944"/>
    </w:p>
    <w:p w:rsidR="00F75021" w:rsidRDefault="00F75021" w:rsidP="00F75021">
      <w:pPr>
        <w:pStyle w:val="a4"/>
        <w:keepNext/>
        <w:rPr>
          <w:rtl/>
        </w:rPr>
      </w:pPr>
      <w:bookmarkStart w:id="945" w:name="ET_speaker_6156_38"/>
      <w:r w:rsidRPr="00F75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946" w:name="_ETM_Q1_3189154"/>
      <w:bookmarkStart w:id="947" w:name="_ETM_Q1_3189194"/>
      <w:bookmarkEnd w:id="946"/>
      <w:bookmarkEnd w:id="947"/>
      <w:r>
        <w:rPr>
          <w:rFonts w:hint="cs"/>
          <w:rtl/>
        </w:rPr>
        <w:t xml:space="preserve">הם הולכים </w:t>
      </w:r>
      <w:bookmarkStart w:id="948" w:name="_ETM_Q1_3190261"/>
      <w:bookmarkEnd w:id="948"/>
      <w:r>
        <w:rPr>
          <w:rFonts w:hint="cs"/>
          <w:rtl/>
        </w:rPr>
        <w:t>ומשתפרים...</w:t>
      </w:r>
    </w:p>
    <w:p w:rsidR="00F75021" w:rsidRDefault="00F75021" w:rsidP="00F75021">
      <w:pPr>
        <w:rPr>
          <w:rtl/>
        </w:rPr>
      </w:pPr>
      <w:bookmarkStart w:id="949" w:name="_ETM_Q1_3192122"/>
      <w:bookmarkStart w:id="950" w:name="_ETM_Q1_3192200"/>
      <w:bookmarkEnd w:id="949"/>
      <w:bookmarkEnd w:id="950"/>
    </w:p>
    <w:p w:rsidR="00F75021" w:rsidRDefault="00F75021" w:rsidP="00F75021">
      <w:pPr>
        <w:pStyle w:val="af6"/>
        <w:keepNext/>
        <w:rPr>
          <w:rtl/>
        </w:rPr>
      </w:pPr>
      <w:bookmarkStart w:id="951" w:name="ET_yor_6157_39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6944C2">
      <w:pPr>
        <w:rPr>
          <w:rtl/>
        </w:rPr>
      </w:pPr>
      <w:bookmarkStart w:id="952" w:name="_ETM_Q1_3193049"/>
      <w:bookmarkEnd w:id="952"/>
      <w:r>
        <w:rPr>
          <w:rFonts w:hint="cs"/>
          <w:rtl/>
        </w:rPr>
        <w:t xml:space="preserve">בוודאי. </w:t>
      </w:r>
      <w:r w:rsidR="006944C2">
        <w:rPr>
          <w:rFonts w:hint="cs"/>
          <w:rtl/>
        </w:rPr>
        <w:t xml:space="preserve">לבוא </w:t>
      </w:r>
      <w:bookmarkStart w:id="953" w:name="_ETM_Q1_3196000"/>
      <w:bookmarkEnd w:id="953"/>
      <w:r w:rsidR="006944C2">
        <w:rPr>
          <w:rFonts w:hint="cs"/>
          <w:rtl/>
        </w:rPr>
        <w:t xml:space="preserve">ולהגיד: בסופו של דבר, כך או כך או כך, </w:t>
      </w:r>
      <w:r>
        <w:rPr>
          <w:rFonts w:hint="cs"/>
          <w:rtl/>
        </w:rPr>
        <w:t xml:space="preserve">השומר הטוב ביותר של האינטרס הכלכלי של האדם </w:t>
      </w:r>
      <w:bookmarkStart w:id="954" w:name="_ETM_Q1_3201291"/>
      <w:bookmarkEnd w:id="954"/>
      <w:r>
        <w:rPr>
          <w:rFonts w:hint="cs"/>
          <w:rtl/>
        </w:rPr>
        <w:t>זה האדם עצמו</w:t>
      </w:r>
      <w:r w:rsidR="006944C2">
        <w:rPr>
          <w:rFonts w:hint="cs"/>
          <w:rtl/>
        </w:rPr>
        <w:t xml:space="preserve"> </w:t>
      </w:r>
      <w:bookmarkStart w:id="955" w:name="_ETM_Q1_3200000"/>
      <w:bookmarkEnd w:id="955"/>
      <w:r w:rsidR="006944C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F75021" w:rsidRDefault="00F75021" w:rsidP="00F75021">
      <w:pPr>
        <w:rPr>
          <w:rtl/>
        </w:rPr>
      </w:pPr>
      <w:bookmarkStart w:id="956" w:name="_ETM_Q1_3203461"/>
      <w:bookmarkStart w:id="957" w:name="_ETM_Q1_3203547"/>
      <w:bookmarkEnd w:id="956"/>
      <w:bookmarkEnd w:id="957"/>
    </w:p>
    <w:p w:rsidR="00F75021" w:rsidRDefault="00F75021" w:rsidP="00F75021">
      <w:pPr>
        <w:pStyle w:val="-"/>
        <w:keepNext/>
        <w:rPr>
          <w:rtl/>
        </w:rPr>
      </w:pPr>
      <w:bookmarkStart w:id="958" w:name="ET_speakercontinue_6156_40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דובר_המשך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959" w:name="_ETM_Q1_3205647"/>
      <w:bookmarkEnd w:id="959"/>
      <w:r>
        <w:rPr>
          <w:rFonts w:hint="cs"/>
          <w:rtl/>
        </w:rPr>
        <w:t xml:space="preserve">אף אחד לא כופר בזה. </w:t>
      </w:r>
    </w:p>
    <w:p w:rsidR="00F75021" w:rsidRDefault="00F75021" w:rsidP="00F75021">
      <w:pPr>
        <w:rPr>
          <w:rtl/>
        </w:rPr>
      </w:pPr>
      <w:bookmarkStart w:id="960" w:name="_ETM_Q1_3208021"/>
      <w:bookmarkStart w:id="961" w:name="_ETM_Q1_3208080"/>
      <w:bookmarkEnd w:id="960"/>
      <w:bookmarkEnd w:id="961"/>
    </w:p>
    <w:p w:rsidR="00F75021" w:rsidRDefault="00F75021" w:rsidP="00F75021">
      <w:pPr>
        <w:pStyle w:val="af6"/>
        <w:keepNext/>
        <w:rPr>
          <w:rtl/>
        </w:rPr>
      </w:pPr>
      <w:bookmarkStart w:id="962" w:name="ET_yor_6157_41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F75021" w:rsidRDefault="00F75021" w:rsidP="00F75021">
      <w:pPr>
        <w:pStyle w:val="KeepWithNext"/>
        <w:rPr>
          <w:rtl/>
        </w:rPr>
      </w:pPr>
    </w:p>
    <w:p w:rsidR="00F75021" w:rsidRDefault="006944C2" w:rsidP="006944C2">
      <w:pPr>
        <w:rPr>
          <w:rtl/>
        </w:rPr>
      </w:pPr>
      <w:bookmarkStart w:id="963" w:name="_ETM_Q1_3208613"/>
      <w:bookmarkEnd w:id="963"/>
      <w:r>
        <w:rPr>
          <w:rFonts w:hint="cs"/>
          <w:rtl/>
        </w:rPr>
        <w:t xml:space="preserve">- - ומערך התמריצים, היכולת, התועלת והדלתא </w:t>
      </w:r>
      <w:r w:rsidR="00F7502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פיקוח של </w:t>
      </w:r>
      <w:r w:rsidR="00F75021">
        <w:rPr>
          <w:rFonts w:hint="cs"/>
          <w:rtl/>
        </w:rPr>
        <w:t xml:space="preserve">בן </w:t>
      </w:r>
      <w:bookmarkStart w:id="964" w:name="_ETM_Q1_3209439"/>
      <w:bookmarkEnd w:id="964"/>
      <w:r w:rsidR="00F75021">
        <w:rPr>
          <w:rFonts w:hint="cs"/>
          <w:rtl/>
        </w:rPr>
        <w:t xml:space="preserve">אדם על השאלה, האם התמונה הסנטימנטלית </w:t>
      </w:r>
      <w:r>
        <w:rPr>
          <w:rFonts w:hint="cs"/>
          <w:rtl/>
        </w:rPr>
        <w:t xml:space="preserve">מהבית של ההורים שלי </w:t>
      </w:r>
      <w:r w:rsidR="00F75021">
        <w:rPr>
          <w:rFonts w:hint="cs"/>
          <w:rtl/>
        </w:rPr>
        <w:t xml:space="preserve">תגיע אלי או </w:t>
      </w:r>
      <w:bookmarkStart w:id="965" w:name="_ETM_Q1_3216765"/>
      <w:bookmarkEnd w:id="965"/>
      <w:r w:rsidR="00F75021">
        <w:rPr>
          <w:rFonts w:hint="cs"/>
          <w:rtl/>
        </w:rPr>
        <w:t>לאחותי</w:t>
      </w:r>
      <w:r>
        <w:rPr>
          <w:rFonts w:hint="cs"/>
          <w:rtl/>
        </w:rPr>
        <w:t xml:space="preserve"> -</w:t>
      </w:r>
      <w:r w:rsidR="00F75021">
        <w:rPr>
          <w:rFonts w:hint="cs"/>
          <w:rtl/>
        </w:rPr>
        <w:t xml:space="preserve"> - -</w:t>
      </w:r>
    </w:p>
    <w:p w:rsidR="00F75021" w:rsidRDefault="00F75021" w:rsidP="00F75021">
      <w:pPr>
        <w:rPr>
          <w:rtl/>
        </w:rPr>
      </w:pPr>
      <w:bookmarkStart w:id="966" w:name="_ETM_Q1_3218494"/>
      <w:bookmarkStart w:id="967" w:name="_ETM_Q1_3218557"/>
      <w:bookmarkEnd w:id="966"/>
      <w:bookmarkEnd w:id="967"/>
    </w:p>
    <w:p w:rsidR="00F75021" w:rsidRDefault="00F75021" w:rsidP="00F75021">
      <w:pPr>
        <w:pStyle w:val="-"/>
        <w:keepNext/>
        <w:rPr>
          <w:rtl/>
        </w:rPr>
      </w:pPr>
      <w:bookmarkStart w:id="968" w:name="ET_speakercontinue_6156_42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דובר_המשך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8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969" w:name="_ETM_Q1_3219302"/>
      <w:bookmarkEnd w:id="969"/>
      <w:r>
        <w:rPr>
          <w:rFonts w:hint="cs"/>
          <w:rtl/>
        </w:rPr>
        <w:t xml:space="preserve">אתה צודק, </w:t>
      </w:r>
      <w:r w:rsidR="006944C2">
        <w:rPr>
          <w:rFonts w:hint="cs"/>
          <w:rtl/>
        </w:rPr>
        <w:t xml:space="preserve">למעט </w:t>
      </w:r>
      <w:r>
        <w:rPr>
          <w:rFonts w:hint="cs"/>
          <w:rtl/>
        </w:rPr>
        <w:t xml:space="preserve">שכללת </w:t>
      </w:r>
      <w:r w:rsidR="006944C2">
        <w:rPr>
          <w:rFonts w:hint="cs"/>
          <w:rtl/>
        </w:rPr>
        <w:t xml:space="preserve">ברשימת הדברים </w:t>
      </w:r>
      <w:r>
        <w:rPr>
          <w:rFonts w:hint="cs"/>
          <w:rtl/>
        </w:rPr>
        <w:t xml:space="preserve">גם את סוגיית היכולת, אתה </w:t>
      </w:r>
      <w:bookmarkStart w:id="970" w:name="_ETM_Q1_3224516"/>
      <w:bookmarkEnd w:id="970"/>
      <w:r>
        <w:rPr>
          <w:rFonts w:hint="cs"/>
          <w:rtl/>
        </w:rPr>
        <w:t xml:space="preserve">צודק. יש לנו אינטרס חברתי, שהאדם יהיה עומד ברשות עצמו, </w:t>
      </w:r>
      <w:bookmarkStart w:id="971" w:name="_ETM_Q1_3230374"/>
      <w:bookmarkEnd w:id="971"/>
      <w:r>
        <w:rPr>
          <w:rFonts w:hint="cs"/>
          <w:rtl/>
        </w:rPr>
        <w:t xml:space="preserve">אבל האינטרס החברתי שלנו </w:t>
      </w:r>
      <w:r w:rsidR="00E0615C">
        <w:rPr>
          <w:rFonts w:hint="cs"/>
          <w:rtl/>
        </w:rPr>
        <w:t>חי</w:t>
      </w:r>
      <w:bookmarkStart w:id="972" w:name="_ETM_Q1_3234000"/>
      <w:bookmarkEnd w:id="972"/>
      <w:r w:rsidR="00E0615C">
        <w:rPr>
          <w:rFonts w:hint="cs"/>
          <w:rtl/>
        </w:rPr>
        <w:t xml:space="preserve">יב להישען על ההכרה, </w:t>
      </w:r>
      <w:r>
        <w:rPr>
          <w:rFonts w:hint="cs"/>
          <w:rtl/>
        </w:rPr>
        <w:t>שישנן הרבה סיטואציות</w:t>
      </w:r>
      <w:r w:rsidR="00E0615C">
        <w:rPr>
          <w:rFonts w:hint="cs"/>
          <w:rtl/>
        </w:rPr>
        <w:t>, וזה לא רק עניין סוציואקונומי</w:t>
      </w:r>
      <w:r>
        <w:rPr>
          <w:rFonts w:hint="cs"/>
          <w:rtl/>
        </w:rPr>
        <w:t xml:space="preserve">. </w:t>
      </w:r>
      <w:bookmarkStart w:id="973" w:name="_ETM_Q1_3240733"/>
      <w:bookmarkEnd w:id="973"/>
    </w:p>
    <w:p w:rsidR="00F75021" w:rsidRDefault="00F75021" w:rsidP="00F75021">
      <w:pPr>
        <w:rPr>
          <w:rtl/>
        </w:rPr>
      </w:pPr>
      <w:bookmarkStart w:id="974" w:name="_ETM_Q1_3241364"/>
      <w:bookmarkStart w:id="975" w:name="_ETM_Q1_3241419"/>
      <w:bookmarkEnd w:id="974"/>
      <w:bookmarkEnd w:id="975"/>
    </w:p>
    <w:p w:rsidR="00F75021" w:rsidRDefault="00F75021" w:rsidP="00F75021">
      <w:pPr>
        <w:pStyle w:val="af6"/>
        <w:keepNext/>
        <w:rPr>
          <w:rtl/>
        </w:rPr>
      </w:pPr>
      <w:bookmarkStart w:id="976" w:name="ET_yor_6157_43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F75021" w:rsidRDefault="00F75021" w:rsidP="00F75021">
      <w:pPr>
        <w:pStyle w:val="KeepWithNext"/>
        <w:rPr>
          <w:rtl/>
        </w:rPr>
      </w:pPr>
    </w:p>
    <w:p w:rsidR="00F75021" w:rsidRDefault="00E0615C" w:rsidP="00F75021">
      <w:pPr>
        <w:rPr>
          <w:rtl/>
        </w:rPr>
      </w:pPr>
      <w:bookmarkStart w:id="977" w:name="_ETM_Q1_3242039"/>
      <w:bookmarkEnd w:id="977"/>
      <w:r>
        <w:rPr>
          <w:rFonts w:hint="cs"/>
          <w:rtl/>
        </w:rPr>
        <w:t xml:space="preserve">בסדר </w:t>
      </w:r>
      <w:bookmarkStart w:id="978" w:name="_ETM_Q1_3239000"/>
      <w:bookmarkEnd w:id="978"/>
      <w:r>
        <w:rPr>
          <w:rFonts w:hint="cs"/>
          <w:rtl/>
        </w:rPr>
        <w:t xml:space="preserve">גמור, ואני חושב שבשביל אותם מקרי קצה קיים לנו סעיף </w:t>
      </w:r>
      <w:bookmarkStart w:id="979" w:name="_ETM_Q1_3240000"/>
      <w:bookmarkEnd w:id="979"/>
      <w:r>
        <w:rPr>
          <w:rFonts w:hint="cs"/>
          <w:rtl/>
        </w:rPr>
        <w:t xml:space="preserve">4. </w:t>
      </w:r>
    </w:p>
    <w:p w:rsidR="00E0615C" w:rsidRDefault="00E0615C" w:rsidP="00F75021">
      <w:pPr>
        <w:rPr>
          <w:rtl/>
        </w:rPr>
      </w:pPr>
      <w:bookmarkStart w:id="980" w:name="_ETM_Q1_3241000"/>
      <w:bookmarkEnd w:id="980"/>
    </w:p>
    <w:p w:rsidR="00F75021" w:rsidRDefault="00F75021" w:rsidP="00F75021">
      <w:pPr>
        <w:pStyle w:val="-"/>
        <w:keepNext/>
        <w:rPr>
          <w:rtl/>
        </w:rPr>
      </w:pPr>
      <w:bookmarkStart w:id="981" w:name="ET_speakercontinue_6156_44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דובר_המשך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:rsidR="00F75021" w:rsidRDefault="00F75021" w:rsidP="00F75021">
      <w:pPr>
        <w:pStyle w:val="KeepWithNext"/>
        <w:rPr>
          <w:rtl/>
        </w:rPr>
      </w:pPr>
    </w:p>
    <w:p w:rsidR="00F75021" w:rsidRDefault="00E0615C" w:rsidP="00F75021">
      <w:pPr>
        <w:rPr>
          <w:rtl/>
        </w:rPr>
      </w:pPr>
      <w:bookmarkStart w:id="982" w:name="_ETM_Q1_3243823"/>
      <w:bookmarkEnd w:id="982"/>
      <w:r>
        <w:rPr>
          <w:rFonts w:hint="cs"/>
          <w:rtl/>
        </w:rPr>
        <w:t xml:space="preserve">לא, לדעתי </w:t>
      </w:r>
      <w:r w:rsidR="00F75021">
        <w:rPr>
          <w:rFonts w:hint="cs"/>
          <w:rtl/>
        </w:rPr>
        <w:t xml:space="preserve">הצמצום פה גדול מדי. </w:t>
      </w:r>
    </w:p>
    <w:p w:rsidR="00F75021" w:rsidRDefault="00F75021" w:rsidP="00F75021">
      <w:pPr>
        <w:rPr>
          <w:rtl/>
        </w:rPr>
      </w:pPr>
      <w:bookmarkStart w:id="983" w:name="_ETM_Q1_3247749"/>
      <w:bookmarkStart w:id="984" w:name="_ETM_Q1_3247801"/>
      <w:bookmarkEnd w:id="983"/>
      <w:bookmarkEnd w:id="984"/>
    </w:p>
    <w:p w:rsidR="00F75021" w:rsidRDefault="00F75021" w:rsidP="00F75021">
      <w:pPr>
        <w:pStyle w:val="af6"/>
        <w:keepNext/>
        <w:rPr>
          <w:rtl/>
        </w:rPr>
      </w:pPr>
      <w:bookmarkStart w:id="985" w:name="ET_yor_6157_45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F75021" w:rsidRDefault="00F75021" w:rsidP="00F75021">
      <w:pPr>
        <w:pStyle w:val="KeepWithNext"/>
        <w:rPr>
          <w:rtl/>
        </w:rPr>
      </w:pPr>
    </w:p>
    <w:p w:rsidR="00F75021" w:rsidRDefault="00E0615C" w:rsidP="00E0615C">
      <w:pPr>
        <w:rPr>
          <w:rtl/>
        </w:rPr>
      </w:pPr>
      <w:bookmarkStart w:id="986" w:name="_ETM_Q1_3248411"/>
      <w:bookmarkEnd w:id="986"/>
      <w:r>
        <w:rPr>
          <w:rFonts w:hint="cs"/>
          <w:rtl/>
        </w:rPr>
        <w:t xml:space="preserve">וככל שהתוספת השנייה תצטרך הגדלה, שר המשפטים </w:t>
      </w:r>
      <w:bookmarkStart w:id="987" w:name="_ETM_Q1_3250000"/>
      <w:bookmarkEnd w:id="987"/>
      <w:r w:rsidR="00F75021">
        <w:rPr>
          <w:rFonts w:hint="cs"/>
          <w:rtl/>
        </w:rPr>
        <w:t xml:space="preserve">יעשה זאת מן הסתם </w:t>
      </w:r>
      <w:r>
        <w:rPr>
          <w:rFonts w:hint="cs"/>
          <w:rtl/>
        </w:rPr>
        <w:t>באמצעות צו באישור ועדת החוקה</w:t>
      </w:r>
      <w:r w:rsidR="00F75021">
        <w:rPr>
          <w:rFonts w:hint="cs"/>
          <w:rtl/>
        </w:rPr>
        <w:t xml:space="preserve">. </w:t>
      </w:r>
      <w:bookmarkStart w:id="988" w:name="_ETM_Q1_3252047"/>
      <w:bookmarkEnd w:id="988"/>
    </w:p>
    <w:p w:rsidR="00F75021" w:rsidRDefault="00F75021" w:rsidP="00F75021">
      <w:pPr>
        <w:rPr>
          <w:rtl/>
        </w:rPr>
      </w:pPr>
      <w:bookmarkStart w:id="989" w:name="_ETM_Q1_3252242"/>
      <w:bookmarkStart w:id="990" w:name="_ETM_Q1_3252297"/>
      <w:bookmarkEnd w:id="989"/>
      <w:bookmarkEnd w:id="990"/>
    </w:p>
    <w:p w:rsidR="00F75021" w:rsidRDefault="00F75021" w:rsidP="00F75021">
      <w:pPr>
        <w:pStyle w:val="-"/>
        <w:keepNext/>
        <w:rPr>
          <w:rtl/>
        </w:rPr>
      </w:pPr>
      <w:bookmarkStart w:id="991" w:name="ET_speakercontinue_6156_46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דובר_המשך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1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E0615C">
      <w:pPr>
        <w:rPr>
          <w:rtl/>
        </w:rPr>
      </w:pPr>
      <w:bookmarkStart w:id="992" w:name="_ETM_Q1_3252885"/>
      <w:bookmarkEnd w:id="992"/>
      <w:r>
        <w:rPr>
          <w:rFonts w:hint="cs"/>
          <w:rtl/>
        </w:rPr>
        <w:t xml:space="preserve">כן, </w:t>
      </w:r>
      <w:r w:rsidR="00E0615C">
        <w:rPr>
          <w:rFonts w:hint="cs"/>
          <w:rtl/>
        </w:rPr>
        <w:t>כ</w:t>
      </w:r>
      <w:r>
        <w:rPr>
          <w:rFonts w:hint="cs"/>
          <w:rtl/>
        </w:rPr>
        <w:t xml:space="preserve">שהוא יזכור </w:t>
      </w:r>
      <w:r w:rsidR="00E0615C">
        <w:rPr>
          <w:rFonts w:hint="cs"/>
          <w:rtl/>
        </w:rPr>
        <w:t xml:space="preserve">את תפקידו. </w:t>
      </w:r>
    </w:p>
    <w:p w:rsidR="00E0615C" w:rsidRDefault="00E0615C" w:rsidP="00E0615C">
      <w:pPr>
        <w:rPr>
          <w:rtl/>
        </w:rPr>
      </w:pPr>
      <w:bookmarkStart w:id="993" w:name="_ETM_Q1_3253000"/>
      <w:bookmarkEnd w:id="993"/>
    </w:p>
    <w:p w:rsidR="00F75021" w:rsidRDefault="00F75021" w:rsidP="00F75021">
      <w:pPr>
        <w:pStyle w:val="af6"/>
        <w:keepNext/>
        <w:rPr>
          <w:rtl/>
        </w:rPr>
      </w:pPr>
      <w:bookmarkStart w:id="994" w:name="ET_yor_6157_47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F75021" w:rsidRDefault="00F75021" w:rsidP="00F75021">
      <w:pPr>
        <w:pStyle w:val="KeepWithNext"/>
        <w:rPr>
          <w:rtl/>
        </w:rPr>
      </w:pPr>
    </w:p>
    <w:p w:rsidR="00E0615C" w:rsidRDefault="00E0615C" w:rsidP="00F75021">
      <w:pPr>
        <w:rPr>
          <w:rtl/>
        </w:rPr>
      </w:pPr>
      <w:bookmarkStart w:id="995" w:name="_ETM_Q1_3256555"/>
      <w:bookmarkEnd w:id="995"/>
      <w:r>
        <w:rPr>
          <w:rFonts w:hint="cs"/>
          <w:rtl/>
        </w:rPr>
        <w:t xml:space="preserve">את תפקידו </w:t>
      </w:r>
      <w:r>
        <w:rPr>
          <w:rtl/>
        </w:rPr>
        <w:t>–</w:t>
      </w:r>
      <w:r>
        <w:rPr>
          <w:rFonts w:hint="cs"/>
          <w:rtl/>
        </w:rPr>
        <w:t xml:space="preserve"> בית הדין המשמעתי. </w:t>
      </w:r>
    </w:p>
    <w:p w:rsidR="00E0615C" w:rsidRDefault="00E0615C" w:rsidP="00F75021">
      <w:pPr>
        <w:rPr>
          <w:rtl/>
        </w:rPr>
      </w:pPr>
    </w:p>
    <w:p w:rsidR="00E0615C" w:rsidRDefault="00E0615C" w:rsidP="00E0615C">
      <w:pPr>
        <w:pStyle w:val="a4"/>
        <w:keepNext/>
        <w:rPr>
          <w:rtl/>
        </w:rPr>
      </w:pPr>
      <w:bookmarkStart w:id="996" w:name="ET_speaker_6156_194"/>
      <w:r w:rsidRPr="00E06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6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E0615C" w:rsidRDefault="00E0615C" w:rsidP="00E0615C">
      <w:pPr>
        <w:pStyle w:val="KeepWithNext"/>
        <w:rPr>
          <w:rtl/>
        </w:rPr>
      </w:pPr>
    </w:p>
    <w:p w:rsidR="00E0615C" w:rsidRDefault="00F75021" w:rsidP="00E0615C">
      <w:pPr>
        <w:rPr>
          <w:rtl/>
        </w:rPr>
      </w:pPr>
      <w:bookmarkStart w:id="997" w:name="_ETM_Q1_3257000"/>
      <w:bookmarkStart w:id="998" w:name="_ETM_Q1_3256000"/>
      <w:bookmarkStart w:id="999" w:name="_ETM_Q1_3251000"/>
      <w:bookmarkEnd w:id="997"/>
      <w:bookmarkEnd w:id="998"/>
      <w:bookmarkEnd w:id="999"/>
      <w:r>
        <w:rPr>
          <w:rFonts w:hint="cs"/>
          <w:rtl/>
        </w:rPr>
        <w:t xml:space="preserve">בדיוק, שר המשפטים באופן גנרי, </w:t>
      </w:r>
      <w:r w:rsidR="00E0615C">
        <w:rPr>
          <w:rFonts w:hint="cs"/>
          <w:rtl/>
        </w:rPr>
        <w:t xml:space="preserve">לא רק הספציפי, לדורות. </w:t>
      </w:r>
      <w:bookmarkStart w:id="1000" w:name="_ETM_Q1_3258000"/>
      <w:bookmarkEnd w:id="1000"/>
    </w:p>
    <w:p w:rsidR="00E0615C" w:rsidRDefault="00E0615C" w:rsidP="00E0615C">
      <w:pPr>
        <w:rPr>
          <w:rtl/>
        </w:rPr>
      </w:pPr>
    </w:p>
    <w:p w:rsidR="00E0615C" w:rsidRDefault="00E0615C" w:rsidP="00E0615C">
      <w:pPr>
        <w:pStyle w:val="af6"/>
        <w:keepNext/>
        <w:rPr>
          <w:rtl/>
        </w:rPr>
      </w:pPr>
      <w:bookmarkStart w:id="1001" w:name="ET_yor_6157_195"/>
      <w:r w:rsidRPr="00E0615C">
        <w:rPr>
          <w:rStyle w:val="TagStyle"/>
          <w:rtl/>
        </w:rPr>
        <w:t xml:space="preserve"> &lt;&lt; </w:t>
      </w:r>
      <w:proofErr w:type="spellStart"/>
      <w:r w:rsidRPr="00E0615C">
        <w:rPr>
          <w:rStyle w:val="TagStyle"/>
          <w:rtl/>
        </w:rPr>
        <w:t>יור</w:t>
      </w:r>
      <w:proofErr w:type="spellEnd"/>
      <w:r w:rsidRPr="00E061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6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E0615C" w:rsidRDefault="00E0615C" w:rsidP="00E0615C">
      <w:pPr>
        <w:pStyle w:val="KeepWithNext"/>
        <w:rPr>
          <w:rtl/>
        </w:rPr>
      </w:pPr>
    </w:p>
    <w:p w:rsidR="00E0615C" w:rsidRDefault="00E0615C" w:rsidP="00E0615C">
      <w:pPr>
        <w:rPr>
          <w:rtl/>
        </w:rPr>
      </w:pPr>
      <w:bookmarkStart w:id="1002" w:name="_ETM_Q1_3260000"/>
      <w:bookmarkEnd w:id="1002"/>
      <w:r>
        <w:rPr>
          <w:rFonts w:hint="cs"/>
          <w:rtl/>
        </w:rPr>
        <w:t xml:space="preserve">כולם. </w:t>
      </w:r>
    </w:p>
    <w:p w:rsidR="00E0615C" w:rsidRDefault="00E0615C" w:rsidP="00E0615C">
      <w:pPr>
        <w:rPr>
          <w:rtl/>
        </w:rPr>
      </w:pPr>
      <w:bookmarkStart w:id="1003" w:name="_ETM_Q1_3262000"/>
      <w:bookmarkEnd w:id="1003"/>
    </w:p>
    <w:p w:rsidR="00E0615C" w:rsidRDefault="00E0615C" w:rsidP="00E0615C">
      <w:pPr>
        <w:pStyle w:val="a4"/>
        <w:keepNext/>
        <w:rPr>
          <w:rtl/>
        </w:rPr>
      </w:pPr>
      <w:bookmarkStart w:id="1004" w:name="ET_speaker_6156_196"/>
      <w:r w:rsidRPr="00E06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6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E0615C" w:rsidRDefault="00E0615C" w:rsidP="00E0615C">
      <w:pPr>
        <w:pStyle w:val="KeepWithNext"/>
        <w:rPr>
          <w:rtl/>
        </w:rPr>
      </w:pPr>
    </w:p>
    <w:p w:rsidR="00F75021" w:rsidRDefault="00F75021" w:rsidP="00E0615C">
      <w:pPr>
        <w:rPr>
          <w:rtl/>
        </w:rPr>
      </w:pPr>
      <w:bookmarkStart w:id="1005" w:name="_ETM_Q1_3263000"/>
      <w:bookmarkStart w:id="1006" w:name="_ETM_Q1_3259000"/>
      <w:bookmarkEnd w:id="1005"/>
      <w:bookmarkEnd w:id="1006"/>
      <w:r>
        <w:rPr>
          <w:rFonts w:hint="cs"/>
          <w:rtl/>
        </w:rPr>
        <w:t xml:space="preserve">זה </w:t>
      </w:r>
      <w:bookmarkStart w:id="1007" w:name="_ETM_Q1_3261526"/>
      <w:bookmarkEnd w:id="1007"/>
      <w:r>
        <w:rPr>
          <w:rFonts w:hint="cs"/>
          <w:rtl/>
        </w:rPr>
        <w:t>שיזכור שהוא שר המשפטים</w:t>
      </w:r>
      <w:r w:rsidR="00E0615C">
        <w:rPr>
          <w:rFonts w:hint="cs"/>
          <w:rtl/>
        </w:rPr>
        <w:t>,</w:t>
      </w:r>
      <w:r>
        <w:rPr>
          <w:rFonts w:hint="cs"/>
          <w:rtl/>
        </w:rPr>
        <w:t xml:space="preserve"> ולא שר החרבת המשפט. </w:t>
      </w:r>
    </w:p>
    <w:p w:rsidR="00F75021" w:rsidRDefault="00F75021" w:rsidP="00F75021">
      <w:pPr>
        <w:rPr>
          <w:rtl/>
        </w:rPr>
      </w:pPr>
      <w:bookmarkStart w:id="1008" w:name="_ETM_Q1_3268015"/>
      <w:bookmarkStart w:id="1009" w:name="_ETM_Q1_3268080"/>
      <w:bookmarkEnd w:id="1008"/>
      <w:bookmarkEnd w:id="1009"/>
    </w:p>
    <w:p w:rsidR="00F75021" w:rsidRDefault="00F75021" w:rsidP="00F75021">
      <w:pPr>
        <w:pStyle w:val="af6"/>
        <w:keepNext/>
        <w:rPr>
          <w:rtl/>
        </w:rPr>
      </w:pPr>
      <w:bookmarkStart w:id="1010" w:name="ET_yor_6157_48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1011" w:name="_ETM_Q1_3268697"/>
      <w:bookmarkEnd w:id="1011"/>
      <w:r>
        <w:rPr>
          <w:rFonts w:hint="cs"/>
          <w:rtl/>
        </w:rPr>
        <w:t xml:space="preserve">אנחנו </w:t>
      </w:r>
      <w:bookmarkStart w:id="1012" w:name="_ETM_Q1_3269676"/>
      <w:bookmarkEnd w:id="1012"/>
      <w:r>
        <w:rPr>
          <w:rFonts w:hint="cs"/>
          <w:rtl/>
        </w:rPr>
        <w:t>נזכיר לו</w:t>
      </w:r>
      <w:r w:rsidR="00E0615C">
        <w:rPr>
          <w:rFonts w:hint="cs"/>
          <w:rtl/>
        </w:rPr>
        <w:t>, אל דאגה</w:t>
      </w:r>
      <w:r>
        <w:rPr>
          <w:rFonts w:hint="cs"/>
          <w:rtl/>
        </w:rPr>
        <w:t xml:space="preserve">. </w:t>
      </w:r>
    </w:p>
    <w:p w:rsidR="00F75021" w:rsidRDefault="00F75021" w:rsidP="00F75021">
      <w:pPr>
        <w:rPr>
          <w:rtl/>
        </w:rPr>
      </w:pPr>
      <w:bookmarkStart w:id="1013" w:name="_ETM_Q1_3272091"/>
      <w:bookmarkStart w:id="1014" w:name="_ETM_Q1_3272150"/>
      <w:bookmarkEnd w:id="1013"/>
      <w:bookmarkEnd w:id="1014"/>
    </w:p>
    <w:p w:rsidR="00F75021" w:rsidRDefault="00F75021" w:rsidP="00F75021">
      <w:pPr>
        <w:pStyle w:val="-"/>
        <w:keepNext/>
        <w:rPr>
          <w:rtl/>
        </w:rPr>
      </w:pPr>
      <w:bookmarkStart w:id="1015" w:name="ET_speakercontinue_6156_49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דובר_המשך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F75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F75021" w:rsidRDefault="00F75021" w:rsidP="00F75021">
      <w:pPr>
        <w:pStyle w:val="KeepWithNext"/>
        <w:rPr>
          <w:rtl/>
        </w:rPr>
      </w:pPr>
    </w:p>
    <w:p w:rsidR="00F75021" w:rsidRDefault="00F75021" w:rsidP="00F75021">
      <w:pPr>
        <w:rPr>
          <w:rtl/>
        </w:rPr>
      </w:pPr>
      <w:bookmarkStart w:id="1016" w:name="_ETM_Q1_3272744"/>
      <w:bookmarkEnd w:id="1016"/>
      <w:r>
        <w:rPr>
          <w:rFonts w:hint="cs"/>
          <w:rtl/>
        </w:rPr>
        <w:t xml:space="preserve">אני אחזור, אל תדאג. </w:t>
      </w:r>
    </w:p>
    <w:p w:rsidR="00F75021" w:rsidRDefault="00F75021" w:rsidP="00F75021">
      <w:pPr>
        <w:rPr>
          <w:rtl/>
        </w:rPr>
      </w:pPr>
      <w:bookmarkStart w:id="1017" w:name="_ETM_Q1_3275911"/>
      <w:bookmarkStart w:id="1018" w:name="_ETM_Q1_3275978"/>
      <w:bookmarkEnd w:id="1017"/>
      <w:bookmarkEnd w:id="1018"/>
    </w:p>
    <w:p w:rsidR="00F75021" w:rsidRDefault="00F75021" w:rsidP="00F75021">
      <w:pPr>
        <w:pStyle w:val="af6"/>
        <w:keepNext/>
        <w:rPr>
          <w:rtl/>
        </w:rPr>
      </w:pPr>
      <w:bookmarkStart w:id="1019" w:name="ET_yor_6157_50"/>
      <w:r w:rsidRPr="00F75021">
        <w:rPr>
          <w:rStyle w:val="TagStyle"/>
          <w:rtl/>
        </w:rPr>
        <w:t xml:space="preserve"> &lt;&lt; </w:t>
      </w:r>
      <w:proofErr w:type="spellStart"/>
      <w:r w:rsidRPr="00F75021">
        <w:rPr>
          <w:rStyle w:val="TagStyle"/>
          <w:rtl/>
        </w:rPr>
        <w:t>יור</w:t>
      </w:r>
      <w:proofErr w:type="spellEnd"/>
      <w:r w:rsidRPr="00F750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F75021" w:rsidRDefault="00F75021" w:rsidP="00F75021">
      <w:pPr>
        <w:pStyle w:val="KeepWithNext"/>
        <w:rPr>
          <w:rtl/>
        </w:rPr>
      </w:pPr>
    </w:p>
    <w:p w:rsidR="00F75021" w:rsidRDefault="00E0615C" w:rsidP="00F75021">
      <w:pPr>
        <w:rPr>
          <w:rtl/>
        </w:rPr>
      </w:pPr>
      <w:bookmarkStart w:id="1020" w:name="_ETM_Q1_3276517"/>
      <w:bookmarkEnd w:id="1020"/>
      <w:r>
        <w:rPr>
          <w:rFonts w:hint="cs"/>
          <w:rtl/>
        </w:rPr>
        <w:t>אני כולי חשש...</w:t>
      </w:r>
    </w:p>
    <w:p w:rsidR="00F75021" w:rsidRDefault="00F75021" w:rsidP="00F75021">
      <w:pPr>
        <w:rPr>
          <w:rtl/>
        </w:rPr>
      </w:pPr>
      <w:bookmarkStart w:id="1021" w:name="_ETM_Q1_3278766"/>
      <w:bookmarkStart w:id="1022" w:name="_ETM_Q1_3278833"/>
      <w:bookmarkStart w:id="1023" w:name="_ETM_Q1_3280293"/>
      <w:bookmarkEnd w:id="1021"/>
      <w:bookmarkEnd w:id="1022"/>
      <w:bookmarkEnd w:id="1023"/>
    </w:p>
    <w:p w:rsidR="00F75021" w:rsidRDefault="00F75021" w:rsidP="00F75021">
      <w:pPr>
        <w:pStyle w:val="af9"/>
        <w:keepNext/>
        <w:rPr>
          <w:rtl/>
        </w:rPr>
      </w:pPr>
      <w:bookmarkStart w:id="1024" w:name="ET_guest_514790_51"/>
      <w:r w:rsidRPr="00F7502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F750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F75021" w:rsidRDefault="00F75021" w:rsidP="00F75021">
      <w:pPr>
        <w:pStyle w:val="KeepWithNext"/>
        <w:rPr>
          <w:rtl/>
        </w:rPr>
      </w:pPr>
    </w:p>
    <w:p w:rsidR="004E534D" w:rsidRDefault="004E534D" w:rsidP="004E534D">
      <w:pPr>
        <w:rPr>
          <w:rtl/>
        </w:rPr>
      </w:pPr>
      <w:bookmarkStart w:id="1025" w:name="_ETM_Q1_3280717"/>
      <w:bookmarkStart w:id="1026" w:name="_ETM_Q1_3280748"/>
      <w:bookmarkEnd w:id="1025"/>
      <w:bookmarkEnd w:id="1026"/>
      <w:r>
        <w:rPr>
          <w:rFonts w:hint="cs"/>
          <w:rtl/>
        </w:rPr>
        <w:t xml:space="preserve">לדעתנו, בסופו של דבר ההסדר הזה </w:t>
      </w:r>
      <w:bookmarkStart w:id="1027" w:name="_ETM_Q1_3281000"/>
      <w:bookmarkEnd w:id="1027"/>
      <w:r>
        <w:rPr>
          <w:rFonts w:hint="cs"/>
          <w:rtl/>
        </w:rPr>
        <w:t xml:space="preserve">אחרי עבודת מטה ואחרי ניתוח גם של המצב הקיים וגם </w:t>
      </w:r>
      <w:bookmarkStart w:id="1028" w:name="_ETM_Q1_3287000"/>
      <w:bookmarkEnd w:id="1028"/>
      <w:r>
        <w:rPr>
          <w:rFonts w:hint="cs"/>
          <w:rtl/>
        </w:rPr>
        <w:t xml:space="preserve">של המצב הרצוי. בהינתן קודם כל העובדה שהיורשים בתמונה </w:t>
      </w:r>
      <w:bookmarkStart w:id="1029" w:name="_ETM_Q1_3290000"/>
      <w:bookmarkEnd w:id="1029"/>
      <w:r>
        <w:rPr>
          <w:rFonts w:hint="cs"/>
          <w:rtl/>
        </w:rPr>
        <w:t>והם בגירים, גם היום אין פיקוח, ולטעמנו בצדק אין פיקוח</w:t>
      </w:r>
      <w:bookmarkStart w:id="1030" w:name="_ETM_Q1_3293000"/>
      <w:bookmarkEnd w:id="1030"/>
      <w:r>
        <w:rPr>
          <w:rFonts w:hint="cs"/>
          <w:rtl/>
        </w:rPr>
        <w:t xml:space="preserve">, כי בנסיבות האלה היורשים יכולים לדאוג לעצמם. </w:t>
      </w:r>
    </w:p>
    <w:p w:rsidR="004E534D" w:rsidRDefault="004E534D" w:rsidP="004E534D">
      <w:pPr>
        <w:rPr>
          <w:rtl/>
        </w:rPr>
      </w:pPr>
      <w:bookmarkStart w:id="1031" w:name="_ETM_Q1_3299000"/>
      <w:bookmarkEnd w:id="1031"/>
    </w:p>
    <w:p w:rsidR="00F75021" w:rsidRDefault="004E534D" w:rsidP="009830D9">
      <w:pPr>
        <w:rPr>
          <w:rtl/>
        </w:rPr>
      </w:pPr>
      <w:bookmarkStart w:id="1032" w:name="_ETM_Q1_3300000"/>
      <w:bookmarkEnd w:id="1032"/>
      <w:r>
        <w:rPr>
          <w:rFonts w:hint="cs"/>
          <w:rtl/>
        </w:rPr>
        <w:t xml:space="preserve">אני רק </w:t>
      </w:r>
      <w:bookmarkStart w:id="1033" w:name="_ETM_Q1_3301000"/>
      <w:bookmarkEnd w:id="1033"/>
      <w:r>
        <w:rPr>
          <w:rFonts w:hint="cs"/>
          <w:rtl/>
        </w:rPr>
        <w:t>אוסיף עוד איזשהו נתון, 50% מתוך ה-700 שמתמנים מדי שנה</w:t>
      </w:r>
      <w:bookmarkStart w:id="1034" w:name="_ETM_Q1_3305000"/>
      <w:bookmarkEnd w:id="1034"/>
      <w:r>
        <w:rPr>
          <w:rFonts w:hint="cs"/>
          <w:rtl/>
        </w:rPr>
        <w:t xml:space="preserve">, 50% מתמנים בכלל עוד בשלב של הרשם לענייני ירושה בהסכמת כל היורשים, שגם לשיטת כולם להבנתי, זה מקרה שלא </w:t>
      </w:r>
      <w:bookmarkStart w:id="1035" w:name="_ETM_Q1_3309000"/>
      <w:bookmarkEnd w:id="1035"/>
      <w:r>
        <w:rPr>
          <w:rFonts w:hint="cs"/>
          <w:rtl/>
        </w:rPr>
        <w:t>מעורר שום קושי. גם האחרים, כשכבר מגיעים</w:t>
      </w:r>
      <w:bookmarkStart w:id="1036" w:name="_ETM_Q1_3312000"/>
      <w:bookmarkEnd w:id="1036"/>
      <w:r>
        <w:rPr>
          <w:rFonts w:hint="cs"/>
          <w:rtl/>
        </w:rPr>
        <w:t xml:space="preserve"> לבית משפט, הרבה פעמים זה בהסכמת היורשים; </w:t>
      </w:r>
      <w:r w:rsidR="00E31616">
        <w:rPr>
          <w:rFonts w:hint="cs"/>
          <w:rtl/>
        </w:rPr>
        <w:t xml:space="preserve">הרוב המכריע </w:t>
      </w:r>
      <w:bookmarkStart w:id="1037" w:name="_ETM_Q1_3319892"/>
      <w:bookmarkEnd w:id="1037"/>
      <w:r>
        <w:rPr>
          <w:rFonts w:hint="cs"/>
          <w:rtl/>
        </w:rPr>
        <w:t xml:space="preserve">של המקרים </w:t>
      </w:r>
      <w:bookmarkStart w:id="1038" w:name="_ETM_Q1_3320000"/>
      <w:bookmarkEnd w:id="1038"/>
      <w:r>
        <w:rPr>
          <w:rFonts w:hint="cs"/>
          <w:rtl/>
        </w:rPr>
        <w:t xml:space="preserve">האחרים </w:t>
      </w:r>
      <w:r w:rsidR="00E31616">
        <w:rPr>
          <w:rFonts w:hint="cs"/>
          <w:rtl/>
        </w:rPr>
        <w:t xml:space="preserve">זה מי שהמצווה </w:t>
      </w:r>
      <w:r>
        <w:rPr>
          <w:rFonts w:hint="cs"/>
          <w:rtl/>
        </w:rPr>
        <w:t>סמך עליו ו</w:t>
      </w:r>
      <w:r w:rsidR="00E31616">
        <w:rPr>
          <w:rFonts w:hint="cs"/>
          <w:rtl/>
        </w:rPr>
        <w:t xml:space="preserve">קבע אותו </w:t>
      </w:r>
      <w:r>
        <w:rPr>
          <w:rFonts w:hint="cs"/>
          <w:rtl/>
        </w:rPr>
        <w:t xml:space="preserve">בצוואה </w:t>
      </w:r>
      <w:r w:rsidR="00E31616">
        <w:rPr>
          <w:rFonts w:hint="cs"/>
          <w:rtl/>
        </w:rPr>
        <w:t xml:space="preserve">כגורם שהוא רוצה שיפקח, ודווקא </w:t>
      </w:r>
      <w:bookmarkStart w:id="1039" w:name="_ETM_Q1_3325854"/>
      <w:bookmarkEnd w:id="1039"/>
      <w:r w:rsidR="00E31616">
        <w:rPr>
          <w:rFonts w:hint="cs"/>
          <w:rtl/>
        </w:rPr>
        <w:t xml:space="preserve">אם יש סכסוכים בין היורשים, </w:t>
      </w:r>
      <w:r w:rsidR="009830D9">
        <w:rPr>
          <w:rFonts w:hint="cs"/>
          <w:rtl/>
        </w:rPr>
        <w:t xml:space="preserve">הרבה פעמים </w:t>
      </w:r>
      <w:r w:rsidR="00E31616">
        <w:rPr>
          <w:rFonts w:hint="cs"/>
          <w:rtl/>
        </w:rPr>
        <w:t xml:space="preserve">העין שלהם </w:t>
      </w:r>
      <w:r w:rsidR="009830D9">
        <w:rPr>
          <w:rFonts w:hint="cs"/>
          <w:rtl/>
        </w:rPr>
        <w:t xml:space="preserve">היא </w:t>
      </w:r>
      <w:r w:rsidR="00E31616">
        <w:rPr>
          <w:rFonts w:hint="cs"/>
          <w:rtl/>
        </w:rPr>
        <w:t xml:space="preserve">עוד הרבה יותר </w:t>
      </w:r>
      <w:bookmarkStart w:id="1040" w:name="_ETM_Q1_3332424"/>
      <w:bookmarkEnd w:id="1040"/>
      <w:r w:rsidR="009830D9">
        <w:rPr>
          <w:rFonts w:hint="cs"/>
          <w:rtl/>
        </w:rPr>
        <w:t xml:space="preserve">פקוחה, כדי לוודא </w:t>
      </w:r>
      <w:bookmarkStart w:id="1041" w:name="_ETM_Q1_3332000"/>
      <w:bookmarkEnd w:id="1041"/>
      <w:r w:rsidR="009830D9">
        <w:rPr>
          <w:rFonts w:hint="cs"/>
          <w:rtl/>
        </w:rPr>
        <w:t xml:space="preserve">שמנהל העיזבון </w:t>
      </w:r>
      <w:r w:rsidR="00E31616">
        <w:rPr>
          <w:rFonts w:hint="cs"/>
          <w:rtl/>
        </w:rPr>
        <w:t xml:space="preserve">לא פועל לטובת </w:t>
      </w:r>
      <w:r w:rsidR="009830D9">
        <w:rPr>
          <w:rFonts w:hint="cs"/>
          <w:rtl/>
        </w:rPr>
        <w:t xml:space="preserve">אחד ולא פועל לטובת </w:t>
      </w:r>
      <w:r w:rsidR="00E31616">
        <w:rPr>
          <w:rFonts w:hint="cs"/>
          <w:rtl/>
        </w:rPr>
        <w:t xml:space="preserve">אחר, ובסוף התפקיד היחיד של מנהל </w:t>
      </w:r>
      <w:bookmarkStart w:id="1042" w:name="_ETM_Q1_3338567"/>
      <w:bookmarkEnd w:id="1042"/>
      <w:r w:rsidR="00E31616">
        <w:rPr>
          <w:rFonts w:hint="cs"/>
          <w:rtl/>
        </w:rPr>
        <w:t xml:space="preserve">העיזבון </w:t>
      </w:r>
      <w:r w:rsidR="009830D9">
        <w:rPr>
          <w:rFonts w:hint="cs"/>
          <w:rtl/>
        </w:rPr>
        <w:t xml:space="preserve">הוא לפעול לטובת היורשים </w:t>
      </w:r>
      <w:bookmarkStart w:id="1043" w:name="_ETM_Q1_3341000"/>
      <w:bookmarkEnd w:id="1043"/>
      <w:r w:rsidR="00E31616">
        <w:rPr>
          <w:rFonts w:hint="cs"/>
          <w:rtl/>
        </w:rPr>
        <w:t xml:space="preserve">כדי להבטיח </w:t>
      </w:r>
      <w:r w:rsidR="009830D9">
        <w:rPr>
          <w:rFonts w:hint="cs"/>
          <w:rtl/>
        </w:rPr>
        <w:t xml:space="preserve">שהם מקבלים את הכסף שמגיע להם. </w:t>
      </w:r>
    </w:p>
    <w:p w:rsidR="00E31616" w:rsidRDefault="00E31616" w:rsidP="00F75021">
      <w:pPr>
        <w:rPr>
          <w:rtl/>
        </w:rPr>
      </w:pPr>
      <w:bookmarkStart w:id="1044" w:name="_ETM_Q1_3342198"/>
      <w:bookmarkStart w:id="1045" w:name="_ETM_Q1_3342254"/>
      <w:bookmarkEnd w:id="1044"/>
      <w:bookmarkEnd w:id="1045"/>
    </w:p>
    <w:p w:rsidR="00E31616" w:rsidRDefault="00E31616" w:rsidP="00E31616">
      <w:pPr>
        <w:pStyle w:val="af6"/>
        <w:keepNext/>
        <w:rPr>
          <w:rtl/>
        </w:rPr>
      </w:pPr>
      <w:bookmarkStart w:id="1046" w:name="ET_yor_6157_52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יור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1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E31616" w:rsidRDefault="00E31616" w:rsidP="00E31616">
      <w:pPr>
        <w:pStyle w:val="KeepWithNext"/>
        <w:rPr>
          <w:rtl/>
        </w:rPr>
      </w:pPr>
    </w:p>
    <w:p w:rsidR="00E31616" w:rsidRDefault="009830D9" w:rsidP="009830D9">
      <w:pPr>
        <w:rPr>
          <w:rtl/>
        </w:rPr>
      </w:pPr>
      <w:bookmarkStart w:id="1047" w:name="_ETM_Q1_3342887"/>
      <w:bookmarkEnd w:id="1047"/>
      <w:r>
        <w:rPr>
          <w:rFonts w:hint="cs"/>
          <w:rtl/>
        </w:rPr>
        <w:t xml:space="preserve">או לטובת הצוואה. </w:t>
      </w:r>
      <w:r w:rsidR="00E31616">
        <w:rPr>
          <w:rFonts w:hint="cs"/>
          <w:rtl/>
        </w:rPr>
        <w:t xml:space="preserve"> </w:t>
      </w:r>
    </w:p>
    <w:p w:rsidR="00E31616" w:rsidRDefault="00E31616" w:rsidP="00E31616">
      <w:pPr>
        <w:rPr>
          <w:rtl/>
        </w:rPr>
      </w:pPr>
      <w:bookmarkStart w:id="1048" w:name="_ETM_Q1_3347014"/>
      <w:bookmarkStart w:id="1049" w:name="_ETM_Q1_3347071"/>
      <w:bookmarkEnd w:id="1048"/>
      <w:bookmarkEnd w:id="1049"/>
    </w:p>
    <w:p w:rsidR="00E31616" w:rsidRDefault="00E31616" w:rsidP="00E31616">
      <w:pPr>
        <w:pStyle w:val="-"/>
        <w:keepNext/>
        <w:rPr>
          <w:rtl/>
        </w:rPr>
      </w:pPr>
      <w:bookmarkStart w:id="1050" w:name="ET_speakercontinue_514790_53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דובר_המשך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>גלי גרוס:</w:t>
      </w:r>
      <w:r w:rsidRPr="00E316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E31616" w:rsidRDefault="00E31616" w:rsidP="00E31616">
      <w:pPr>
        <w:pStyle w:val="KeepWithNext"/>
        <w:rPr>
          <w:rtl/>
        </w:rPr>
      </w:pPr>
    </w:p>
    <w:p w:rsidR="00E31616" w:rsidRDefault="009830D9" w:rsidP="00655F4E">
      <w:pPr>
        <w:rPr>
          <w:rtl/>
        </w:rPr>
      </w:pPr>
      <w:bookmarkStart w:id="1051" w:name="_ETM_Q1_3347918"/>
      <w:bookmarkStart w:id="1052" w:name="_ETM_Q1_3349864"/>
      <w:bookmarkEnd w:id="1051"/>
      <w:bookmarkEnd w:id="1052"/>
      <w:r>
        <w:rPr>
          <w:rFonts w:hint="cs"/>
          <w:rtl/>
        </w:rPr>
        <w:t xml:space="preserve">כן, אבל </w:t>
      </w:r>
      <w:bookmarkStart w:id="1053" w:name="_ETM_Q1_3344000"/>
      <w:bookmarkEnd w:id="1053"/>
      <w:r>
        <w:rPr>
          <w:rFonts w:hint="cs"/>
          <w:rtl/>
        </w:rPr>
        <w:t xml:space="preserve">לטובת הזוכים, כדי לקיים את רצונו של המצווה, וכדי </w:t>
      </w:r>
      <w:bookmarkStart w:id="1054" w:name="_ETM_Q1_3348000"/>
      <w:bookmarkEnd w:id="1054"/>
      <w:r>
        <w:rPr>
          <w:rFonts w:hint="cs"/>
          <w:rtl/>
        </w:rPr>
        <w:t xml:space="preserve">לתת ליורשים, או הזוכים או היורשים על פי דין, את </w:t>
      </w:r>
      <w:bookmarkStart w:id="1055" w:name="_ETM_Q1_3349000"/>
      <w:bookmarkEnd w:id="1055"/>
      <w:r>
        <w:rPr>
          <w:rFonts w:hint="cs"/>
          <w:rtl/>
        </w:rPr>
        <w:t xml:space="preserve">הכסף שמגיע להם. </w:t>
      </w:r>
      <w:r w:rsidR="00655F4E">
        <w:rPr>
          <w:rFonts w:hint="cs"/>
          <w:rtl/>
        </w:rPr>
        <w:t xml:space="preserve">בדרך כלל כשיש </w:t>
      </w:r>
      <w:bookmarkStart w:id="1056" w:name="_ETM_Q1_3354000"/>
      <w:bookmarkEnd w:id="1056"/>
      <w:r w:rsidR="00655F4E">
        <w:rPr>
          <w:rFonts w:hint="cs"/>
          <w:rtl/>
        </w:rPr>
        <w:t xml:space="preserve">מנהל עיזבון, יש רכוש משמעותי שצריך לממש ולחלק בארץ ובחוץ </w:t>
      </w:r>
      <w:bookmarkStart w:id="1057" w:name="_ETM_Q1_3360000"/>
      <w:bookmarkEnd w:id="1057"/>
      <w:r w:rsidR="00655F4E">
        <w:rPr>
          <w:rFonts w:hint="cs"/>
          <w:rtl/>
        </w:rPr>
        <w:t xml:space="preserve">לארץ, ובנסיבות האלה, גם כתפיסה אנחנו חושבים שאין צורך במעורבות של המדינה, מעבר לזה </w:t>
      </w:r>
      <w:r w:rsidR="00E31616">
        <w:rPr>
          <w:rFonts w:hint="cs"/>
          <w:rtl/>
        </w:rPr>
        <w:t>ש</w:t>
      </w:r>
      <w:r w:rsidR="00655F4E">
        <w:rPr>
          <w:rFonts w:hint="cs"/>
          <w:rtl/>
        </w:rPr>
        <w:t xml:space="preserve">המשמעות של המעורבות של המדינה בפיקוח </w:t>
      </w:r>
      <w:bookmarkStart w:id="1058" w:name="_ETM_Q1_3365000"/>
      <w:bookmarkEnd w:id="1058"/>
      <w:r w:rsidR="00655F4E">
        <w:rPr>
          <w:rFonts w:hint="cs"/>
          <w:rtl/>
        </w:rPr>
        <w:t xml:space="preserve">על מנהל העיזבון בנסיבות האלה </w:t>
      </w:r>
      <w:r w:rsidR="00655F4E">
        <w:rPr>
          <w:rtl/>
        </w:rPr>
        <w:t>–</w:t>
      </w:r>
      <w:r w:rsidR="00655F4E">
        <w:rPr>
          <w:rFonts w:hint="cs"/>
          <w:rtl/>
        </w:rPr>
        <w:t xml:space="preserve"> בגלל שאלה </w:t>
      </w:r>
      <w:bookmarkStart w:id="1059" w:name="_ETM_Q1_3372000"/>
      <w:bookmarkEnd w:id="1059"/>
      <w:r w:rsidR="00655F4E">
        <w:rPr>
          <w:rFonts w:hint="cs"/>
          <w:rtl/>
        </w:rPr>
        <w:t xml:space="preserve">אותם אנשים אצל האפוטרופוס הכללי </w:t>
      </w:r>
      <w:r w:rsidR="00655F4E">
        <w:rPr>
          <w:rFonts w:hint="eastAsia"/>
          <w:rtl/>
        </w:rPr>
        <w:t>–</w:t>
      </w:r>
      <w:r w:rsidR="00655F4E">
        <w:rPr>
          <w:rFonts w:hint="cs"/>
          <w:rtl/>
        </w:rPr>
        <w:t xml:space="preserve"> גורעת מהיכולת שלו לפקח על אפוטרופוסים </w:t>
      </w:r>
      <w:bookmarkStart w:id="1060" w:name="_ETM_Q1_3373000"/>
      <w:bookmarkEnd w:id="1060"/>
      <w:r w:rsidR="00655F4E">
        <w:rPr>
          <w:rFonts w:hint="cs"/>
          <w:rtl/>
        </w:rPr>
        <w:t>שמתמנים לאדם חסר ישע</w:t>
      </w:r>
      <w:bookmarkStart w:id="1061" w:name="_ETM_Q1_3357141"/>
      <w:bookmarkEnd w:id="1061"/>
      <w:r w:rsidR="00655F4E">
        <w:rPr>
          <w:rFonts w:hint="cs"/>
          <w:rtl/>
        </w:rPr>
        <w:t xml:space="preserve">, ושם אנחנו חושבים שצריך להיות </w:t>
      </w:r>
      <w:bookmarkStart w:id="1062" w:name="_ETM_Q1_3382000"/>
      <w:bookmarkEnd w:id="1062"/>
      <w:r w:rsidR="00655F4E">
        <w:rPr>
          <w:rFonts w:hint="cs"/>
          <w:rtl/>
        </w:rPr>
        <w:t xml:space="preserve">המיקוד של הפיקוח, </w:t>
      </w:r>
      <w:bookmarkStart w:id="1063" w:name="_ETM_Q1_3363886"/>
      <w:bookmarkStart w:id="1064" w:name="_ETM_Q1_3371139"/>
      <w:bookmarkStart w:id="1065" w:name="_ETM_Q1_3378998"/>
      <w:bookmarkEnd w:id="1063"/>
      <w:bookmarkEnd w:id="1064"/>
      <w:bookmarkEnd w:id="1065"/>
      <w:r w:rsidR="00E31616">
        <w:rPr>
          <w:rFonts w:hint="cs"/>
          <w:rtl/>
        </w:rPr>
        <w:t xml:space="preserve">בהינתן </w:t>
      </w:r>
      <w:r w:rsidR="00655F4E">
        <w:rPr>
          <w:rFonts w:hint="cs"/>
          <w:rtl/>
        </w:rPr>
        <w:t xml:space="preserve">שמיכה קצרה של המשאבים. </w:t>
      </w:r>
      <w:bookmarkStart w:id="1066" w:name="_ETM_Q1_3385684"/>
      <w:bookmarkEnd w:id="1066"/>
    </w:p>
    <w:p w:rsidR="00E31616" w:rsidRDefault="00E31616" w:rsidP="00E31616">
      <w:pPr>
        <w:rPr>
          <w:rtl/>
        </w:rPr>
      </w:pPr>
      <w:bookmarkStart w:id="1067" w:name="_ETM_Q1_3387246"/>
      <w:bookmarkStart w:id="1068" w:name="_ETM_Q1_3387303"/>
      <w:bookmarkEnd w:id="1067"/>
      <w:bookmarkEnd w:id="1068"/>
    </w:p>
    <w:p w:rsidR="00655F4E" w:rsidRDefault="00655F4E" w:rsidP="00655F4E">
      <w:pPr>
        <w:rPr>
          <w:rtl/>
        </w:rPr>
      </w:pPr>
      <w:bookmarkStart w:id="1069" w:name="_ETM_Q1_3387348"/>
      <w:bookmarkEnd w:id="1069"/>
      <w:r>
        <w:rPr>
          <w:rFonts w:hint="cs"/>
          <w:rtl/>
        </w:rPr>
        <w:t xml:space="preserve">אני חושבת </w:t>
      </w:r>
      <w:bookmarkStart w:id="1070" w:name="_ETM_Q1_3384000"/>
      <w:bookmarkEnd w:id="1070"/>
      <w:r>
        <w:rPr>
          <w:rFonts w:hint="cs"/>
          <w:rtl/>
        </w:rPr>
        <w:t xml:space="preserve">שבסופו של דבר, גם לאור ההערות של הוועדה, </w:t>
      </w:r>
      <w:r w:rsidR="00E31616">
        <w:rPr>
          <w:rFonts w:hint="cs"/>
          <w:rtl/>
        </w:rPr>
        <w:t>ה</w:t>
      </w:r>
      <w:bookmarkStart w:id="1071" w:name="_ETM_Q1_3387403"/>
      <w:bookmarkEnd w:id="1071"/>
      <w:r w:rsidR="00E31616">
        <w:rPr>
          <w:rFonts w:hint="cs"/>
          <w:rtl/>
        </w:rPr>
        <w:t xml:space="preserve">גענו לאיזון מאוד מאוד נכון בין המקרים, שיש גורם </w:t>
      </w:r>
      <w:bookmarkStart w:id="1072" w:name="_ETM_Q1_3392092"/>
      <w:bookmarkEnd w:id="1072"/>
      <w:r w:rsidR="00E31616">
        <w:rPr>
          <w:rFonts w:hint="cs"/>
          <w:rtl/>
        </w:rPr>
        <w:t>שיכול לדאוג לאינטרס של היורש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316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</w:t>
      </w:r>
      <w:bookmarkStart w:id="1073" w:name="_ETM_Q1_3391000"/>
      <w:bookmarkEnd w:id="1073"/>
      <w:r>
        <w:rPr>
          <w:rFonts w:hint="cs"/>
          <w:rtl/>
        </w:rPr>
        <w:t xml:space="preserve">היורש בעצמו ברוב המקרים, </w:t>
      </w:r>
      <w:r w:rsidR="00E31616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זה הורה שלו או גורם </w:t>
      </w:r>
      <w:bookmarkStart w:id="1074" w:name="_ETM_Q1_3397000"/>
      <w:bookmarkEnd w:id="1074"/>
      <w:r>
        <w:rPr>
          <w:rFonts w:hint="cs"/>
          <w:rtl/>
        </w:rPr>
        <w:t xml:space="preserve">אחר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לבין המקרים, שנדרשת מעורבות </w:t>
      </w:r>
      <w:bookmarkStart w:id="1075" w:name="_ETM_Q1_3401303"/>
      <w:bookmarkEnd w:id="1075"/>
      <w:r w:rsidR="00E31616">
        <w:rPr>
          <w:rFonts w:hint="cs"/>
          <w:rtl/>
        </w:rPr>
        <w:t>בגלל שיש יורש ש</w:t>
      </w:r>
      <w:r>
        <w:rPr>
          <w:rFonts w:hint="cs"/>
          <w:rtl/>
        </w:rPr>
        <w:t xml:space="preserve">הוא לא בתמונה </w:t>
      </w:r>
      <w:bookmarkStart w:id="1076" w:name="_ETM_Q1_3403000"/>
      <w:bookmarkEnd w:id="1076"/>
      <w:r>
        <w:rPr>
          <w:rFonts w:hint="cs"/>
          <w:rtl/>
        </w:rPr>
        <w:t>או שלא מסוגל לדאוג לעניינים שלו, ו</w:t>
      </w:r>
      <w:r w:rsidR="00E31616">
        <w:rPr>
          <w:rFonts w:hint="cs"/>
          <w:rtl/>
        </w:rPr>
        <w:t>אין מי שיכול לוודא שמנהל העיזבון</w:t>
      </w:r>
      <w:r>
        <w:rPr>
          <w:rFonts w:hint="cs"/>
          <w:rtl/>
        </w:rPr>
        <w:t xml:space="preserve"> פועל כראוי </w:t>
      </w:r>
      <w:bookmarkStart w:id="1077" w:name="_ETM_Q1_3408000"/>
      <w:bookmarkEnd w:id="1077"/>
      <w:r>
        <w:rPr>
          <w:rFonts w:hint="cs"/>
          <w:rtl/>
        </w:rPr>
        <w:t>עבורו</w:t>
      </w:r>
      <w:r w:rsidR="00E31616">
        <w:rPr>
          <w:rFonts w:hint="cs"/>
          <w:rtl/>
        </w:rPr>
        <w:t xml:space="preserve">. </w:t>
      </w:r>
      <w:bookmarkStart w:id="1078" w:name="_ETM_Q1_3408278"/>
      <w:bookmarkEnd w:id="1078"/>
    </w:p>
    <w:p w:rsidR="00655F4E" w:rsidRDefault="00655F4E" w:rsidP="00655F4E">
      <w:pPr>
        <w:rPr>
          <w:rtl/>
        </w:rPr>
      </w:pPr>
    </w:p>
    <w:p w:rsidR="00E31616" w:rsidRDefault="00E31616" w:rsidP="00655F4E">
      <w:pPr>
        <w:rPr>
          <w:rtl/>
        </w:rPr>
      </w:pPr>
      <w:bookmarkStart w:id="1079" w:name="_ETM_Q1_3410000"/>
      <w:bookmarkEnd w:id="1079"/>
      <w:r>
        <w:rPr>
          <w:rFonts w:hint="cs"/>
          <w:rtl/>
        </w:rPr>
        <w:t xml:space="preserve">אני רוצה גם מאוד להודות </w:t>
      </w:r>
      <w:r w:rsidR="00655F4E">
        <w:rPr>
          <w:rFonts w:hint="cs"/>
          <w:rtl/>
        </w:rPr>
        <w:t xml:space="preserve">לייעוץ המשפטי של הוועדה </w:t>
      </w:r>
      <w:r>
        <w:rPr>
          <w:rFonts w:hint="cs"/>
          <w:rtl/>
        </w:rPr>
        <w:t xml:space="preserve">על העבודה היסודית שנעשתה פה </w:t>
      </w:r>
      <w:bookmarkStart w:id="1080" w:name="_ETM_Q1_3414839"/>
      <w:bookmarkEnd w:id="1080"/>
      <w:r w:rsidR="00655F4E">
        <w:rPr>
          <w:rFonts w:hint="cs"/>
          <w:rtl/>
        </w:rPr>
        <w:t xml:space="preserve">בדיוק </w:t>
      </w:r>
      <w:r>
        <w:rPr>
          <w:rFonts w:hint="cs"/>
          <w:rtl/>
        </w:rPr>
        <w:t>של הסעיפים</w:t>
      </w:r>
      <w:r w:rsidR="00655F4E">
        <w:rPr>
          <w:rFonts w:hint="cs"/>
          <w:rtl/>
        </w:rPr>
        <w:t xml:space="preserve"> ובדיוק של הניסוחים. </w:t>
      </w:r>
      <w:r>
        <w:rPr>
          <w:rFonts w:hint="cs"/>
          <w:rtl/>
        </w:rPr>
        <w:t>אני חושבת ש</w:t>
      </w:r>
      <w:r w:rsidR="00655F4E">
        <w:rPr>
          <w:rFonts w:hint="cs"/>
          <w:rtl/>
        </w:rPr>
        <w:t xml:space="preserve">בסופו </w:t>
      </w:r>
      <w:bookmarkStart w:id="1081" w:name="_ETM_Q1_3416000"/>
      <w:bookmarkEnd w:id="1081"/>
      <w:r w:rsidR="00655F4E">
        <w:rPr>
          <w:rFonts w:hint="cs"/>
          <w:rtl/>
        </w:rPr>
        <w:t xml:space="preserve">של דבר, </w:t>
      </w:r>
      <w:r>
        <w:rPr>
          <w:rFonts w:hint="cs"/>
          <w:rtl/>
        </w:rPr>
        <w:t xml:space="preserve">יש פה הסדר מאוד מאוזן, </w:t>
      </w:r>
      <w:bookmarkStart w:id="1082" w:name="_ETM_Q1_3421631"/>
      <w:bookmarkEnd w:id="1082"/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כמו שנאמר פה, אנחנו </w:t>
      </w:r>
      <w:r w:rsidR="00655F4E">
        <w:rPr>
          <w:rFonts w:hint="cs"/>
          <w:rtl/>
        </w:rPr>
        <w:t xml:space="preserve">יוצאים לדרך חדשה אחרי עבודת מטה, </w:t>
      </w:r>
      <w:bookmarkStart w:id="1083" w:name="_ETM_Q1_3423000"/>
      <w:bookmarkEnd w:id="1083"/>
      <w:r w:rsidR="00655F4E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בטוחים שההסדר הזה הוא </w:t>
      </w:r>
      <w:bookmarkStart w:id="1084" w:name="_ETM_Q1_3426926"/>
      <w:bookmarkEnd w:id="1084"/>
      <w:r>
        <w:rPr>
          <w:rFonts w:hint="cs"/>
          <w:rtl/>
        </w:rPr>
        <w:t xml:space="preserve">ההסדר הראוי, </w:t>
      </w:r>
      <w:r w:rsidR="00655F4E">
        <w:rPr>
          <w:rFonts w:hint="cs"/>
          <w:rtl/>
        </w:rPr>
        <w:t xml:space="preserve">אבל הוא גמיש, ולא בכדי. </w:t>
      </w:r>
      <w:r>
        <w:rPr>
          <w:rFonts w:hint="cs"/>
          <w:rtl/>
        </w:rPr>
        <w:t>בגלל ש</w:t>
      </w:r>
      <w:r w:rsidR="00655F4E">
        <w:rPr>
          <w:rFonts w:hint="cs"/>
          <w:rtl/>
        </w:rPr>
        <w:t xml:space="preserve">הוא הסדר ראשוני מסוגו, </w:t>
      </w:r>
      <w:bookmarkStart w:id="1085" w:name="_ETM_Q1_3427000"/>
      <w:bookmarkEnd w:id="1085"/>
      <w:r w:rsidR="00655F4E">
        <w:rPr>
          <w:rFonts w:hint="cs"/>
          <w:rtl/>
        </w:rPr>
        <w:t xml:space="preserve">בגלל שאנחנו </w:t>
      </w:r>
      <w:r>
        <w:rPr>
          <w:rFonts w:hint="cs"/>
          <w:rtl/>
        </w:rPr>
        <w:t xml:space="preserve">משנים קצת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</w:t>
      </w:r>
      <w:bookmarkStart w:id="1086" w:name="_ETM_Q1_3433877"/>
      <w:bookmarkEnd w:id="1086"/>
      <w:r>
        <w:rPr>
          <w:rFonts w:hint="cs"/>
          <w:rtl/>
        </w:rPr>
        <w:t xml:space="preserve">קיימים, </w:t>
      </w:r>
      <w:r w:rsidR="00655F4E">
        <w:rPr>
          <w:rFonts w:hint="cs"/>
          <w:rtl/>
        </w:rPr>
        <w:t xml:space="preserve">גם אם נראה שיש איזשהו קושי, </w:t>
      </w:r>
      <w:r>
        <w:rPr>
          <w:rFonts w:hint="cs"/>
          <w:rtl/>
        </w:rPr>
        <w:t xml:space="preserve">מתעוררת בעיה, </w:t>
      </w:r>
      <w:r w:rsidR="00655F4E">
        <w:rPr>
          <w:rFonts w:hint="cs"/>
          <w:rtl/>
        </w:rPr>
        <w:t xml:space="preserve">יש גם </w:t>
      </w:r>
      <w:bookmarkStart w:id="1087" w:name="_ETM_Q1_3437000"/>
      <w:bookmarkEnd w:id="1087"/>
      <w:r w:rsidR="00655F4E">
        <w:rPr>
          <w:rFonts w:hint="cs"/>
          <w:rtl/>
        </w:rPr>
        <w:t>את סעיף הסל ו</w:t>
      </w:r>
      <w:r>
        <w:rPr>
          <w:rFonts w:hint="cs"/>
          <w:rtl/>
        </w:rPr>
        <w:t xml:space="preserve">גם יכולת לבוא ולתקן את התוספת. </w:t>
      </w:r>
    </w:p>
    <w:p w:rsidR="00E31616" w:rsidRDefault="00E31616" w:rsidP="00E31616">
      <w:pPr>
        <w:rPr>
          <w:rtl/>
        </w:rPr>
      </w:pPr>
      <w:bookmarkStart w:id="1088" w:name="_ETM_Q1_3439921"/>
      <w:bookmarkStart w:id="1089" w:name="_ETM_Q1_3439981"/>
      <w:bookmarkEnd w:id="1088"/>
      <w:bookmarkEnd w:id="1089"/>
    </w:p>
    <w:p w:rsidR="00E31616" w:rsidRDefault="00E31616" w:rsidP="00CA3CB8">
      <w:pPr>
        <w:rPr>
          <w:rtl/>
        </w:rPr>
      </w:pPr>
      <w:bookmarkStart w:id="1090" w:name="_ETM_Q1_3440045"/>
      <w:bookmarkStart w:id="1091" w:name="_ETM_Q1_3440090"/>
      <w:bookmarkEnd w:id="1090"/>
      <w:bookmarkEnd w:id="1091"/>
      <w:r>
        <w:rPr>
          <w:rFonts w:hint="cs"/>
          <w:rtl/>
        </w:rPr>
        <w:t xml:space="preserve">אני </w:t>
      </w:r>
      <w:bookmarkStart w:id="1092" w:name="_ETM_Q1_3441047"/>
      <w:bookmarkEnd w:id="1092"/>
      <w:r>
        <w:rPr>
          <w:rFonts w:hint="cs"/>
          <w:rtl/>
        </w:rPr>
        <w:t xml:space="preserve">רק רוצה להגיד </w:t>
      </w:r>
      <w:r w:rsidR="00655F4E">
        <w:rPr>
          <w:rFonts w:hint="cs"/>
          <w:rtl/>
        </w:rPr>
        <w:t xml:space="preserve">לפרוטוקול, שהאפוטרופוס הכללי היום מפקח בהתאם לדינים שחלים עליו. לשאלת היושב-ראש, שר </w:t>
      </w:r>
      <w:bookmarkStart w:id="1093" w:name="_ETM_Q1_3447000"/>
      <w:bookmarkEnd w:id="1093"/>
      <w:r w:rsidR="00655F4E">
        <w:rPr>
          <w:rFonts w:hint="cs"/>
          <w:rtl/>
        </w:rPr>
        <w:t xml:space="preserve">המשפטים קבע </w:t>
      </w:r>
      <w:r>
        <w:rPr>
          <w:rFonts w:hint="cs"/>
          <w:rtl/>
        </w:rPr>
        <w:t>ב-</w:t>
      </w:r>
      <w:bookmarkStart w:id="1094" w:name="_ETM_Q1_3449776"/>
      <w:bookmarkEnd w:id="1094"/>
      <w:r w:rsidR="00F74155">
        <w:rPr>
          <w:rFonts w:hint="cs"/>
          <w:rtl/>
        </w:rPr>
        <w:t xml:space="preserve">1988, באישור ועדת החוקה, </w:t>
      </w:r>
      <w:bookmarkStart w:id="1095" w:name="_ETM_Q1_3453000"/>
      <w:bookmarkEnd w:id="1095"/>
      <w:r w:rsidR="00F74155">
        <w:rPr>
          <w:rFonts w:hint="cs"/>
          <w:rtl/>
        </w:rPr>
        <w:t>את ה</w:t>
      </w:r>
      <w:r>
        <w:rPr>
          <w:rFonts w:hint="cs"/>
          <w:rtl/>
        </w:rPr>
        <w:t>מקרים שמלכתחילה חשבו שאין צורך</w:t>
      </w:r>
      <w:r w:rsidR="00F74155">
        <w:rPr>
          <w:rFonts w:hint="cs"/>
          <w:rtl/>
        </w:rPr>
        <w:t xml:space="preserve"> בפיקוח</w:t>
      </w:r>
      <w:r w:rsidR="006540A1">
        <w:rPr>
          <w:rFonts w:hint="cs"/>
          <w:rtl/>
        </w:rPr>
        <w:t xml:space="preserve">; ולא בכדי קבעו את זה, כי </w:t>
      </w:r>
      <w:bookmarkStart w:id="1096" w:name="_ETM_Q1_3460000"/>
      <w:bookmarkEnd w:id="1096"/>
      <w:r w:rsidR="006540A1">
        <w:rPr>
          <w:rFonts w:hint="cs"/>
          <w:rtl/>
        </w:rPr>
        <w:t xml:space="preserve">בנסיבות האלה, </w:t>
      </w:r>
      <w:bookmarkStart w:id="1097" w:name="_ETM_Q1_3456935"/>
      <w:bookmarkStart w:id="1098" w:name="_ETM_Q1_3457001"/>
      <w:bookmarkStart w:id="1099" w:name="_ETM_Q1_3461470"/>
      <w:bookmarkEnd w:id="1097"/>
      <w:bookmarkEnd w:id="1098"/>
      <w:bookmarkEnd w:id="1099"/>
      <w:r w:rsidR="006540A1">
        <w:rPr>
          <w:rFonts w:hint="cs"/>
          <w:rtl/>
        </w:rPr>
        <w:t xml:space="preserve">יש יורשים בגירים </w:t>
      </w:r>
      <w:r>
        <w:rPr>
          <w:rFonts w:hint="cs"/>
          <w:rtl/>
        </w:rPr>
        <w:t xml:space="preserve">שמנהל העיזבון </w:t>
      </w:r>
      <w:r w:rsidR="00CA3CB8">
        <w:rPr>
          <w:rFonts w:hint="cs"/>
          <w:rtl/>
        </w:rPr>
        <w:t xml:space="preserve">הוא ידם הארוכה והוא </w:t>
      </w:r>
      <w:r>
        <w:rPr>
          <w:rFonts w:hint="cs"/>
          <w:rtl/>
        </w:rPr>
        <w:t>פועל עבורם</w:t>
      </w:r>
      <w:r w:rsidR="00CA3CB8">
        <w:rPr>
          <w:rFonts w:hint="cs"/>
          <w:rtl/>
        </w:rPr>
        <w:t xml:space="preserve">. גם </w:t>
      </w:r>
      <w:bookmarkStart w:id="1100" w:name="_ETM_Q1_3463000"/>
      <w:bookmarkEnd w:id="1100"/>
      <w:r w:rsidR="00CA3CB8">
        <w:rPr>
          <w:rFonts w:hint="cs"/>
          <w:rtl/>
        </w:rPr>
        <w:t xml:space="preserve">לא האפוטרופוס הכללי צריך לקבל את הדיווחים שלהם, </w:t>
      </w:r>
      <w:r>
        <w:rPr>
          <w:rFonts w:hint="cs"/>
          <w:rtl/>
        </w:rPr>
        <w:t xml:space="preserve">זה נכון שהיורשים </w:t>
      </w:r>
      <w:bookmarkStart w:id="1101" w:name="_ETM_Q1_3468697"/>
      <w:bookmarkEnd w:id="1101"/>
      <w:r>
        <w:rPr>
          <w:rFonts w:hint="cs"/>
          <w:rtl/>
        </w:rPr>
        <w:t>יקבלו את הדיווחים</w:t>
      </w:r>
      <w:r w:rsidR="00CA3CB8">
        <w:rPr>
          <w:rFonts w:hint="cs"/>
          <w:rtl/>
        </w:rPr>
        <w:t xml:space="preserve"> </w:t>
      </w:r>
      <w:bookmarkStart w:id="1102" w:name="_ETM_Q1_3471000"/>
      <w:bookmarkEnd w:id="1102"/>
      <w:r w:rsidR="00CA3CB8">
        <w:rPr>
          <w:rFonts w:hint="cs"/>
          <w:rtl/>
        </w:rPr>
        <w:t>וישימו לב איך מנהל העיזבון פועל עבורם</w:t>
      </w:r>
      <w:r>
        <w:rPr>
          <w:rFonts w:hint="cs"/>
          <w:rtl/>
        </w:rPr>
        <w:t>. הוא עושה את הכול תחת המטר</w:t>
      </w:r>
      <w:r w:rsidR="00CA3CB8">
        <w:rPr>
          <w:rFonts w:hint="cs"/>
          <w:rtl/>
        </w:rPr>
        <w:t>י</w:t>
      </w:r>
      <w:r>
        <w:rPr>
          <w:rFonts w:hint="cs"/>
          <w:rtl/>
        </w:rPr>
        <w:t xml:space="preserve">יה של </w:t>
      </w:r>
      <w:bookmarkStart w:id="1103" w:name="_ETM_Q1_3475087"/>
      <w:bookmarkEnd w:id="1103"/>
      <w:r>
        <w:rPr>
          <w:rFonts w:hint="cs"/>
          <w:rtl/>
        </w:rPr>
        <w:t>בית המשפט</w:t>
      </w:r>
      <w:r w:rsidR="00CA3CB8">
        <w:rPr>
          <w:rFonts w:hint="cs"/>
          <w:rtl/>
        </w:rPr>
        <w:t xml:space="preserve">. כשהוא בא לממש </w:t>
      </w:r>
      <w:bookmarkStart w:id="1104" w:name="_ETM_Q1_3472000"/>
      <w:bookmarkEnd w:id="1104"/>
      <w:r w:rsidR="00CA3CB8">
        <w:rPr>
          <w:rFonts w:hint="cs"/>
          <w:rtl/>
        </w:rPr>
        <w:t xml:space="preserve">נכס </w:t>
      </w:r>
      <w:r>
        <w:rPr>
          <w:rFonts w:hint="cs"/>
          <w:rtl/>
        </w:rPr>
        <w:t xml:space="preserve">או לעשות פעולה אחרת, בית המשפט נותן לו </w:t>
      </w:r>
      <w:bookmarkStart w:id="1105" w:name="_ETM_Q1_3479989"/>
      <w:bookmarkEnd w:id="1105"/>
      <w:r>
        <w:rPr>
          <w:rFonts w:hint="cs"/>
          <w:rtl/>
        </w:rPr>
        <w:t>אישו</w:t>
      </w:r>
      <w:r w:rsidR="00CA3CB8">
        <w:rPr>
          <w:rFonts w:hint="cs"/>
          <w:rtl/>
        </w:rPr>
        <w:t xml:space="preserve">ר, היורשים הם צד להליך הזה. </w:t>
      </w:r>
      <w:r>
        <w:rPr>
          <w:rFonts w:hint="cs"/>
          <w:rtl/>
        </w:rPr>
        <w:t xml:space="preserve">בסופו של דבר, לטעמנו יש פה מספיק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</w:t>
      </w:r>
      <w:r w:rsidR="00CA3CB8">
        <w:rPr>
          <w:rFonts w:hint="cs"/>
          <w:rtl/>
        </w:rPr>
        <w:t xml:space="preserve">בנסיבות שבהם </w:t>
      </w:r>
      <w:bookmarkStart w:id="1106" w:name="_ETM_Q1_3486000"/>
      <w:bookmarkEnd w:id="1106"/>
      <w:r w:rsidR="00CA3CB8">
        <w:rPr>
          <w:rFonts w:hint="cs"/>
          <w:rtl/>
        </w:rPr>
        <w:t xml:space="preserve">יורשים בגירים מיוצגים, </w:t>
      </w:r>
      <w:r>
        <w:rPr>
          <w:rFonts w:hint="cs"/>
          <w:rtl/>
        </w:rPr>
        <w:t xml:space="preserve">או </w:t>
      </w:r>
      <w:bookmarkStart w:id="1107" w:name="_ETM_Q1_3485736"/>
      <w:bookmarkEnd w:id="1107"/>
      <w:r>
        <w:rPr>
          <w:rFonts w:hint="cs"/>
          <w:rtl/>
        </w:rPr>
        <w:t xml:space="preserve">שיש מי שהוא בגיר ומיוצג ויכול להביא את האינטרס </w:t>
      </w:r>
      <w:bookmarkStart w:id="1108" w:name="_ETM_Q1_3493342"/>
      <w:bookmarkEnd w:id="1108"/>
      <w:r>
        <w:rPr>
          <w:rFonts w:hint="cs"/>
          <w:rtl/>
        </w:rPr>
        <w:t xml:space="preserve">שלהם, </w:t>
      </w:r>
      <w:r w:rsidR="00CA3CB8">
        <w:rPr>
          <w:rFonts w:hint="cs"/>
          <w:rtl/>
        </w:rPr>
        <w:t xml:space="preserve">ובנסיבות האחרות אנחנו נהיה שם כדי </w:t>
      </w:r>
      <w:r>
        <w:rPr>
          <w:rFonts w:hint="cs"/>
          <w:rtl/>
        </w:rPr>
        <w:t xml:space="preserve">נוודא שהאינטרסים של כל הגורמים נשמרים. </w:t>
      </w:r>
    </w:p>
    <w:p w:rsidR="00E31616" w:rsidRDefault="00E31616" w:rsidP="00E31616">
      <w:pPr>
        <w:rPr>
          <w:rtl/>
        </w:rPr>
      </w:pPr>
      <w:bookmarkStart w:id="1109" w:name="_ETM_Q1_3498639"/>
      <w:bookmarkStart w:id="1110" w:name="_ETM_Q1_3498701"/>
      <w:bookmarkEnd w:id="1109"/>
      <w:bookmarkEnd w:id="1110"/>
    </w:p>
    <w:p w:rsidR="00E31616" w:rsidRDefault="00E31616" w:rsidP="00E31616">
      <w:pPr>
        <w:pStyle w:val="af6"/>
        <w:keepNext/>
        <w:rPr>
          <w:rtl/>
        </w:rPr>
      </w:pPr>
      <w:bookmarkStart w:id="1111" w:name="ET_yor_6157_56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יור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1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E31616" w:rsidRDefault="00E31616" w:rsidP="00E31616">
      <w:pPr>
        <w:pStyle w:val="KeepWithNext"/>
        <w:rPr>
          <w:rtl/>
        </w:rPr>
      </w:pPr>
    </w:p>
    <w:p w:rsidR="00E31616" w:rsidRDefault="00E31616" w:rsidP="00481E5C">
      <w:pPr>
        <w:rPr>
          <w:rtl/>
        </w:rPr>
      </w:pPr>
      <w:bookmarkStart w:id="1112" w:name="_ETM_Q1_3499241"/>
      <w:bookmarkEnd w:id="1112"/>
      <w:r>
        <w:rPr>
          <w:rFonts w:hint="cs"/>
          <w:rtl/>
        </w:rPr>
        <w:t xml:space="preserve">תודה רבה. יש </w:t>
      </w:r>
      <w:bookmarkStart w:id="1113" w:name="_ETM_Q1_3500695"/>
      <w:bookmarkEnd w:id="1113"/>
      <w:r>
        <w:rPr>
          <w:rFonts w:hint="cs"/>
          <w:rtl/>
        </w:rPr>
        <w:t xml:space="preserve">לכם איזשהו פילוח כמה </w:t>
      </w:r>
      <w:r w:rsidR="00F33299">
        <w:rPr>
          <w:rFonts w:hint="cs"/>
          <w:rtl/>
        </w:rPr>
        <w:t xml:space="preserve">פעמים מנהל העיזבון הוא בעל מקצוע וכמה </w:t>
      </w:r>
      <w:r>
        <w:rPr>
          <w:rFonts w:hint="cs"/>
          <w:rtl/>
        </w:rPr>
        <w:t>הוא אחד מהיורשים</w:t>
      </w:r>
      <w:r w:rsidR="00F33299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481E5C">
        <w:rPr>
          <w:rFonts w:hint="cs"/>
          <w:rtl/>
        </w:rPr>
        <w:t xml:space="preserve">זה בעל מקצוע </w:t>
      </w:r>
      <w:bookmarkStart w:id="1114" w:name="_ETM_Q1_3503000"/>
      <w:bookmarkEnd w:id="1114"/>
      <w:r w:rsidR="00481E5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סתם </w:t>
      </w:r>
      <w:bookmarkStart w:id="1115" w:name="_ETM_Q1_3509134"/>
      <w:bookmarkEnd w:id="1115"/>
      <w:r>
        <w:rPr>
          <w:rFonts w:hint="cs"/>
          <w:rtl/>
        </w:rPr>
        <w:t>אדם?</w:t>
      </w:r>
    </w:p>
    <w:p w:rsidR="00E31616" w:rsidRDefault="00E31616" w:rsidP="00E31616">
      <w:pPr>
        <w:rPr>
          <w:rtl/>
        </w:rPr>
      </w:pPr>
      <w:bookmarkStart w:id="1116" w:name="_ETM_Q1_3510178"/>
      <w:bookmarkStart w:id="1117" w:name="_ETM_Q1_3510248"/>
      <w:bookmarkEnd w:id="1116"/>
      <w:bookmarkEnd w:id="1117"/>
    </w:p>
    <w:p w:rsidR="00E31616" w:rsidRDefault="00E31616" w:rsidP="00E31616">
      <w:pPr>
        <w:pStyle w:val="-"/>
        <w:keepNext/>
        <w:rPr>
          <w:rtl/>
        </w:rPr>
      </w:pPr>
      <w:bookmarkStart w:id="1118" w:name="ET_speakercontinue_514790_57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דובר_המשך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>גלי גרוס:</w:t>
      </w:r>
      <w:r w:rsidRPr="00E316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:rsidR="00E31616" w:rsidRDefault="00E31616" w:rsidP="00E31616">
      <w:pPr>
        <w:pStyle w:val="KeepWithNext"/>
        <w:rPr>
          <w:rtl/>
        </w:rPr>
      </w:pPr>
    </w:p>
    <w:p w:rsidR="00481E5C" w:rsidRDefault="00481E5C" w:rsidP="00E31616">
      <w:pPr>
        <w:rPr>
          <w:rtl/>
        </w:rPr>
      </w:pPr>
      <w:bookmarkStart w:id="1119" w:name="_ETM_Q1_3510904"/>
      <w:bookmarkEnd w:id="1119"/>
      <w:r>
        <w:rPr>
          <w:rFonts w:hint="cs"/>
          <w:rtl/>
        </w:rPr>
        <w:t>לא, אין לנו פילוח. אני כן יכולה להגיד, שבמקרים שבהם הוא נקבע בצוואה, הרבה פעמים - -</w:t>
      </w:r>
    </w:p>
    <w:p w:rsidR="00481E5C" w:rsidRDefault="00481E5C" w:rsidP="00E31616">
      <w:pPr>
        <w:rPr>
          <w:rtl/>
        </w:rPr>
      </w:pPr>
    </w:p>
    <w:p w:rsidR="00481E5C" w:rsidRDefault="00481E5C" w:rsidP="00481E5C">
      <w:pPr>
        <w:pStyle w:val="af6"/>
        <w:keepNext/>
        <w:rPr>
          <w:rtl/>
        </w:rPr>
      </w:pPr>
      <w:bookmarkStart w:id="1120" w:name="ET_yor_6157_197"/>
      <w:r w:rsidRPr="00481E5C">
        <w:rPr>
          <w:rStyle w:val="TagStyle"/>
          <w:rtl/>
        </w:rPr>
        <w:t xml:space="preserve"> &lt;&lt; </w:t>
      </w:r>
      <w:proofErr w:type="spellStart"/>
      <w:r w:rsidRPr="00481E5C">
        <w:rPr>
          <w:rStyle w:val="TagStyle"/>
          <w:rtl/>
        </w:rPr>
        <w:t>יור</w:t>
      </w:r>
      <w:proofErr w:type="spellEnd"/>
      <w:r w:rsidRPr="00481E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1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481E5C" w:rsidRDefault="00481E5C" w:rsidP="00481E5C">
      <w:pPr>
        <w:pStyle w:val="KeepWithNext"/>
        <w:rPr>
          <w:rtl/>
        </w:rPr>
      </w:pPr>
    </w:p>
    <w:p w:rsidR="00481E5C" w:rsidRDefault="00481E5C" w:rsidP="00481E5C">
      <w:pPr>
        <w:rPr>
          <w:rtl/>
        </w:rPr>
      </w:pPr>
      <w:r>
        <w:rPr>
          <w:rFonts w:hint="cs"/>
          <w:rtl/>
        </w:rPr>
        <w:t xml:space="preserve">- - זה יהיה </w:t>
      </w:r>
      <w:bookmarkStart w:id="1121" w:name="_ETM_Q1_3510000"/>
      <w:bookmarkEnd w:id="1121"/>
      <w:r>
        <w:rPr>
          <w:rFonts w:hint="cs"/>
          <w:rtl/>
        </w:rPr>
        <w:t>אחד מהיורשים?</w:t>
      </w:r>
    </w:p>
    <w:p w:rsidR="00481E5C" w:rsidRDefault="00481E5C" w:rsidP="00481E5C">
      <w:pPr>
        <w:rPr>
          <w:rtl/>
        </w:rPr>
      </w:pPr>
      <w:bookmarkStart w:id="1122" w:name="_ETM_Q1_3513000"/>
      <w:bookmarkEnd w:id="1122"/>
    </w:p>
    <w:p w:rsidR="00481E5C" w:rsidRDefault="00481E5C" w:rsidP="00481E5C">
      <w:pPr>
        <w:pStyle w:val="af9"/>
        <w:keepNext/>
        <w:rPr>
          <w:rtl/>
        </w:rPr>
      </w:pPr>
      <w:bookmarkStart w:id="1123" w:name="ET_guest_514790_198"/>
      <w:r w:rsidRPr="00481E5C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481E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:rsidR="00481E5C" w:rsidRDefault="00481E5C" w:rsidP="00481E5C">
      <w:pPr>
        <w:pStyle w:val="KeepWithNext"/>
        <w:rPr>
          <w:rtl/>
        </w:rPr>
      </w:pPr>
    </w:p>
    <w:p w:rsidR="00E31616" w:rsidRDefault="00481E5C" w:rsidP="00481E5C">
      <w:pPr>
        <w:rPr>
          <w:rtl/>
        </w:rPr>
      </w:pPr>
      <w:bookmarkStart w:id="1124" w:name="_ETM_Q1_3515000"/>
      <w:bookmarkStart w:id="1125" w:name="_ETM_Q1_3511000"/>
      <w:bookmarkEnd w:id="1124"/>
      <w:bookmarkEnd w:id="1125"/>
      <w:r>
        <w:rPr>
          <w:rFonts w:hint="cs"/>
          <w:rtl/>
        </w:rPr>
        <w:t xml:space="preserve">- - </w:t>
      </w:r>
      <w:r w:rsidR="00E31616">
        <w:rPr>
          <w:rFonts w:hint="cs"/>
          <w:rtl/>
        </w:rPr>
        <w:t xml:space="preserve">זה יהיה עורך דין, או לפעמים מישהו שהמנוח סומך עליו. </w:t>
      </w:r>
      <w:bookmarkStart w:id="1126" w:name="_ETM_Q1_3520024"/>
      <w:bookmarkEnd w:id="1126"/>
      <w:r w:rsidR="00E31616">
        <w:rPr>
          <w:rFonts w:hint="cs"/>
          <w:rtl/>
        </w:rPr>
        <w:t>אולי במקרים שהרשם</w:t>
      </w:r>
      <w:r>
        <w:rPr>
          <w:rFonts w:hint="cs"/>
          <w:rtl/>
        </w:rPr>
        <w:t xml:space="preserve"> ממנה, </w:t>
      </w:r>
      <w:r w:rsidR="00E31616">
        <w:rPr>
          <w:rFonts w:hint="cs"/>
          <w:rtl/>
        </w:rPr>
        <w:t>את יודעת להגיד ציפי?</w:t>
      </w:r>
    </w:p>
    <w:p w:rsidR="00E31616" w:rsidRDefault="00E31616" w:rsidP="00E31616">
      <w:pPr>
        <w:rPr>
          <w:rtl/>
        </w:rPr>
      </w:pPr>
      <w:bookmarkStart w:id="1127" w:name="_ETM_Q1_3526214"/>
      <w:bookmarkStart w:id="1128" w:name="_ETM_Q1_3526277"/>
      <w:bookmarkStart w:id="1129" w:name="_ETM_Q1_3539208"/>
      <w:bookmarkEnd w:id="1127"/>
      <w:bookmarkEnd w:id="1128"/>
      <w:bookmarkEnd w:id="1129"/>
    </w:p>
    <w:p w:rsidR="00481E5C" w:rsidRDefault="00481E5C" w:rsidP="00481E5C">
      <w:pPr>
        <w:pStyle w:val="af9"/>
        <w:keepNext/>
        <w:rPr>
          <w:rtl/>
        </w:rPr>
      </w:pPr>
      <w:bookmarkStart w:id="1130" w:name="ET_guest_521266_199"/>
      <w:r w:rsidRPr="00481E5C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סולומון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>:</w:t>
      </w:r>
      <w:r w:rsidRPr="00481E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481E5C" w:rsidRDefault="00481E5C" w:rsidP="00481E5C">
      <w:pPr>
        <w:pStyle w:val="KeepWithNext"/>
        <w:rPr>
          <w:rtl/>
        </w:rPr>
      </w:pPr>
    </w:p>
    <w:p w:rsidR="00481E5C" w:rsidRDefault="00481E5C" w:rsidP="00481E5C">
      <w:pPr>
        <w:rPr>
          <w:rtl/>
        </w:rPr>
      </w:pPr>
      <w:bookmarkStart w:id="1131" w:name="_ETM_Q1_3528000"/>
      <w:bookmarkEnd w:id="1131"/>
      <w:r>
        <w:rPr>
          <w:rFonts w:hint="cs"/>
          <w:rtl/>
        </w:rPr>
        <w:t xml:space="preserve">לא, אין </w:t>
      </w:r>
      <w:bookmarkStart w:id="1132" w:name="_ETM_Q1_3524000"/>
      <w:bookmarkEnd w:id="1132"/>
      <w:r>
        <w:rPr>
          <w:rFonts w:hint="cs"/>
          <w:rtl/>
        </w:rPr>
        <w:t xml:space="preserve">לנו פילוח מדויק לגבי היקף המקרים שבהם יש בעל מקצוע או אחד היורשים. </w:t>
      </w:r>
    </w:p>
    <w:p w:rsidR="00481E5C" w:rsidRDefault="00481E5C" w:rsidP="00481E5C">
      <w:pPr>
        <w:rPr>
          <w:rtl/>
        </w:rPr>
      </w:pPr>
      <w:bookmarkStart w:id="1133" w:name="_ETM_Q1_3527000"/>
      <w:bookmarkEnd w:id="1133"/>
    </w:p>
    <w:p w:rsidR="00481E5C" w:rsidRDefault="00481E5C" w:rsidP="00481E5C">
      <w:pPr>
        <w:pStyle w:val="af6"/>
        <w:keepNext/>
        <w:rPr>
          <w:rtl/>
        </w:rPr>
      </w:pPr>
      <w:bookmarkStart w:id="1134" w:name="ET_yor_6157_200"/>
      <w:r w:rsidRPr="00481E5C">
        <w:rPr>
          <w:rStyle w:val="TagStyle"/>
          <w:rtl/>
        </w:rPr>
        <w:t xml:space="preserve"> &lt;&lt; </w:t>
      </w:r>
      <w:proofErr w:type="spellStart"/>
      <w:r w:rsidRPr="00481E5C">
        <w:rPr>
          <w:rStyle w:val="TagStyle"/>
          <w:rtl/>
        </w:rPr>
        <w:t>יור</w:t>
      </w:r>
      <w:proofErr w:type="spellEnd"/>
      <w:r w:rsidRPr="00481E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1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481E5C" w:rsidRDefault="00481E5C" w:rsidP="00481E5C">
      <w:pPr>
        <w:pStyle w:val="KeepWithNext"/>
        <w:rPr>
          <w:rtl/>
        </w:rPr>
      </w:pPr>
    </w:p>
    <w:p w:rsidR="00481E5C" w:rsidRDefault="00481E5C" w:rsidP="00481E5C">
      <w:pPr>
        <w:rPr>
          <w:rtl/>
        </w:rPr>
      </w:pPr>
      <w:bookmarkStart w:id="1135" w:name="_ETM_Q1_3530000"/>
      <w:bookmarkEnd w:id="1135"/>
      <w:r>
        <w:rPr>
          <w:rFonts w:hint="cs"/>
          <w:rtl/>
        </w:rPr>
        <w:t xml:space="preserve">ואתם מזהים יותר בעיות </w:t>
      </w:r>
      <w:bookmarkStart w:id="1136" w:name="_ETM_Q1_3529000"/>
      <w:bookmarkEnd w:id="1136"/>
      <w:r>
        <w:rPr>
          <w:rFonts w:hint="cs"/>
          <w:rtl/>
        </w:rPr>
        <w:t>כאשר מנהל העיזבון הוא אחד מהיורשים</w:t>
      </w:r>
      <w:bookmarkStart w:id="1137" w:name="_ETM_Q1_3531000"/>
      <w:bookmarkEnd w:id="1137"/>
      <w:r>
        <w:rPr>
          <w:rFonts w:hint="cs"/>
          <w:rtl/>
        </w:rPr>
        <w:t>, יותר תלונות? פחות תלונות?</w:t>
      </w:r>
    </w:p>
    <w:p w:rsidR="00481E5C" w:rsidRPr="00481E5C" w:rsidRDefault="00481E5C" w:rsidP="00481E5C">
      <w:pPr>
        <w:rPr>
          <w:rtl/>
        </w:rPr>
      </w:pPr>
      <w:bookmarkStart w:id="1138" w:name="_ETM_Q1_3534000"/>
      <w:bookmarkEnd w:id="1138"/>
    </w:p>
    <w:p w:rsidR="00E31616" w:rsidRDefault="00E31616" w:rsidP="00E31616">
      <w:pPr>
        <w:pStyle w:val="af9"/>
        <w:keepNext/>
        <w:rPr>
          <w:rtl/>
        </w:rPr>
      </w:pPr>
      <w:bookmarkStart w:id="1139" w:name="ET_guest_514790_59"/>
      <w:r w:rsidRPr="00E31616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E31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:rsidR="00E31616" w:rsidRDefault="00E31616" w:rsidP="00E31616">
      <w:pPr>
        <w:pStyle w:val="KeepWithNext"/>
        <w:rPr>
          <w:rtl/>
        </w:rPr>
      </w:pPr>
    </w:p>
    <w:p w:rsidR="00E31616" w:rsidRDefault="00481E5C" w:rsidP="003A3171">
      <w:pPr>
        <w:rPr>
          <w:rtl/>
        </w:rPr>
      </w:pPr>
      <w:bookmarkStart w:id="1140" w:name="_ETM_Q1_3539617"/>
      <w:bookmarkStart w:id="1141" w:name="_ETM_Q1_3539657"/>
      <w:bookmarkEnd w:id="1140"/>
      <w:bookmarkEnd w:id="1141"/>
      <w:r>
        <w:rPr>
          <w:rFonts w:hint="cs"/>
          <w:rtl/>
        </w:rPr>
        <w:t xml:space="preserve">שוב אני אומר, כשיורשים בגירים, </w:t>
      </w:r>
      <w:bookmarkStart w:id="1142" w:name="_ETM_Q1_3539000"/>
      <w:bookmarkEnd w:id="1142"/>
      <w:r>
        <w:rPr>
          <w:rFonts w:hint="cs"/>
          <w:rtl/>
        </w:rPr>
        <w:t xml:space="preserve">היום חוץ מלבדוק את הפרטה, </w:t>
      </w:r>
      <w:r w:rsidR="003A3171">
        <w:rPr>
          <w:rFonts w:hint="cs"/>
          <w:rtl/>
        </w:rPr>
        <w:t xml:space="preserve">אנחנו כבר </w:t>
      </w:r>
      <w:r w:rsidR="00E31616">
        <w:rPr>
          <w:rFonts w:hint="cs"/>
          <w:rtl/>
        </w:rPr>
        <w:t xml:space="preserve">לא בתמונה בשלבים </w:t>
      </w:r>
      <w:bookmarkStart w:id="1143" w:name="_ETM_Q1_3541852"/>
      <w:bookmarkEnd w:id="1143"/>
      <w:r w:rsidR="003A3171">
        <w:rPr>
          <w:rFonts w:hint="cs"/>
          <w:rtl/>
        </w:rPr>
        <w:t xml:space="preserve">מאוחרים </w:t>
      </w:r>
      <w:bookmarkStart w:id="1144" w:name="_ETM_Q1_3538000"/>
      <w:bookmarkEnd w:id="1144"/>
      <w:r w:rsidR="003A3171">
        <w:rPr>
          <w:rFonts w:hint="cs"/>
          <w:rtl/>
        </w:rPr>
        <w:t xml:space="preserve">יותר, וגם אם יש הליכים משפטיים </w:t>
      </w:r>
      <w:r w:rsidR="00E31616">
        <w:rPr>
          <w:rFonts w:hint="cs"/>
          <w:rtl/>
        </w:rPr>
        <w:t xml:space="preserve">או סכסוכים, הם נעשים בלעדינו, </w:t>
      </w:r>
      <w:r w:rsidR="003A3171">
        <w:rPr>
          <w:rFonts w:hint="cs"/>
          <w:rtl/>
        </w:rPr>
        <w:t xml:space="preserve">ללא המעורבות שלנו, </w:t>
      </w:r>
      <w:r w:rsidR="00E31616">
        <w:rPr>
          <w:rFonts w:hint="cs"/>
          <w:rtl/>
        </w:rPr>
        <w:t xml:space="preserve">מתוך הנחה שיש פה </w:t>
      </w:r>
      <w:bookmarkStart w:id="1145" w:name="_ETM_Q1_3551095"/>
      <w:bookmarkEnd w:id="1145"/>
      <w:r w:rsidR="00E31616">
        <w:rPr>
          <w:rFonts w:hint="cs"/>
          <w:rtl/>
        </w:rPr>
        <w:t>שני צדדים</w:t>
      </w:r>
      <w:r w:rsidR="00B30700">
        <w:rPr>
          <w:rFonts w:hint="cs"/>
          <w:rtl/>
        </w:rPr>
        <w:t xml:space="preserve"> </w:t>
      </w:r>
      <w:bookmarkStart w:id="1146" w:name="_ETM_Q1_3547000"/>
      <w:bookmarkEnd w:id="1146"/>
      <w:r w:rsidR="00B30700">
        <w:rPr>
          <w:rFonts w:hint="cs"/>
          <w:rtl/>
        </w:rPr>
        <w:t>שיכולים לדאוג לאינטרסים שלהם</w:t>
      </w:r>
      <w:r w:rsidR="00E31616">
        <w:rPr>
          <w:rFonts w:hint="cs"/>
          <w:rtl/>
        </w:rPr>
        <w:t xml:space="preserve">. </w:t>
      </w:r>
    </w:p>
    <w:p w:rsidR="00E31616" w:rsidRDefault="00E31616" w:rsidP="00E31616">
      <w:pPr>
        <w:rPr>
          <w:rtl/>
        </w:rPr>
      </w:pPr>
      <w:bookmarkStart w:id="1147" w:name="_ETM_Q1_3552399"/>
      <w:bookmarkStart w:id="1148" w:name="_ETM_Q1_3552462"/>
      <w:bookmarkEnd w:id="1147"/>
      <w:bookmarkEnd w:id="1148"/>
    </w:p>
    <w:p w:rsidR="00E31616" w:rsidRDefault="00E31616" w:rsidP="00E31616">
      <w:pPr>
        <w:pStyle w:val="af6"/>
        <w:keepNext/>
        <w:rPr>
          <w:rtl/>
        </w:rPr>
      </w:pPr>
      <w:bookmarkStart w:id="1149" w:name="ET_yor_6157_60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יור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1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E31616" w:rsidRDefault="00E31616" w:rsidP="00E31616">
      <w:pPr>
        <w:pStyle w:val="KeepWithNext"/>
        <w:rPr>
          <w:rtl/>
        </w:rPr>
      </w:pPr>
    </w:p>
    <w:p w:rsidR="00E31616" w:rsidRDefault="00B30700" w:rsidP="00E31616">
      <w:pPr>
        <w:rPr>
          <w:rtl/>
        </w:rPr>
      </w:pPr>
      <w:bookmarkStart w:id="1150" w:name="_ETM_Q1_3553847"/>
      <w:bookmarkEnd w:id="1150"/>
      <w:r>
        <w:rPr>
          <w:rFonts w:hint="cs"/>
          <w:rtl/>
        </w:rPr>
        <w:t xml:space="preserve">בסדר גמור, </w:t>
      </w:r>
      <w:r w:rsidR="00E31616">
        <w:rPr>
          <w:rFonts w:hint="cs"/>
          <w:rtl/>
        </w:rPr>
        <w:t xml:space="preserve">עוד מישהו </w:t>
      </w:r>
      <w:r>
        <w:rPr>
          <w:rFonts w:hint="cs"/>
          <w:rtl/>
        </w:rPr>
        <w:t xml:space="preserve">מהגורמים פה </w:t>
      </w:r>
      <w:r w:rsidR="00E31616">
        <w:rPr>
          <w:rFonts w:hint="cs"/>
          <w:rtl/>
        </w:rPr>
        <w:t>שצריך לדבר?</w:t>
      </w:r>
    </w:p>
    <w:p w:rsidR="00E31616" w:rsidRDefault="00E31616" w:rsidP="00E31616">
      <w:pPr>
        <w:rPr>
          <w:rtl/>
        </w:rPr>
      </w:pPr>
      <w:bookmarkStart w:id="1151" w:name="_ETM_Q1_3558416"/>
      <w:bookmarkStart w:id="1152" w:name="_ETM_Q1_3558471"/>
      <w:bookmarkStart w:id="1153" w:name="_ETM_Q1_3561719"/>
      <w:bookmarkEnd w:id="1151"/>
      <w:bookmarkEnd w:id="1152"/>
      <w:bookmarkEnd w:id="1153"/>
    </w:p>
    <w:p w:rsidR="00E31616" w:rsidRDefault="00E31616" w:rsidP="00E31616">
      <w:pPr>
        <w:pStyle w:val="af9"/>
        <w:keepNext/>
        <w:rPr>
          <w:rtl/>
        </w:rPr>
      </w:pPr>
      <w:bookmarkStart w:id="1154" w:name="ET_guest_514790_61"/>
      <w:r w:rsidRPr="00E31616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E31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:rsidR="00E31616" w:rsidRDefault="00E31616" w:rsidP="00E31616">
      <w:pPr>
        <w:pStyle w:val="KeepWithNext"/>
        <w:rPr>
          <w:rtl/>
        </w:rPr>
      </w:pPr>
    </w:p>
    <w:p w:rsidR="00B30700" w:rsidRDefault="00B30700" w:rsidP="00B30700">
      <w:pPr>
        <w:rPr>
          <w:rtl/>
        </w:rPr>
      </w:pPr>
      <w:bookmarkStart w:id="1155" w:name="_ETM_Q1_3562139"/>
      <w:bookmarkStart w:id="1156" w:name="_ETM_Q1_3562184"/>
      <w:bookmarkEnd w:id="1155"/>
      <w:bookmarkEnd w:id="1156"/>
      <w:r>
        <w:rPr>
          <w:rFonts w:hint="cs"/>
          <w:rtl/>
        </w:rPr>
        <w:t xml:space="preserve">הערה אחת לסעיף 84. </w:t>
      </w:r>
    </w:p>
    <w:p w:rsidR="00B30700" w:rsidRDefault="00B30700" w:rsidP="00B30700">
      <w:pPr>
        <w:rPr>
          <w:rtl/>
        </w:rPr>
      </w:pPr>
    </w:p>
    <w:p w:rsidR="00B30700" w:rsidRDefault="00B30700" w:rsidP="00B30700">
      <w:pPr>
        <w:pStyle w:val="af6"/>
        <w:keepNext/>
        <w:rPr>
          <w:rtl/>
        </w:rPr>
      </w:pPr>
      <w:bookmarkStart w:id="1157" w:name="ET_yor_6157_201"/>
      <w:r w:rsidRPr="00B30700">
        <w:rPr>
          <w:rStyle w:val="TagStyle"/>
          <w:rtl/>
        </w:rPr>
        <w:t xml:space="preserve"> &lt;&lt; </w:t>
      </w:r>
      <w:proofErr w:type="spellStart"/>
      <w:r w:rsidRPr="00B30700">
        <w:rPr>
          <w:rStyle w:val="TagStyle"/>
          <w:rtl/>
        </w:rPr>
        <w:t>יור</w:t>
      </w:r>
      <w:proofErr w:type="spellEnd"/>
      <w:r w:rsidRPr="00B307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B30700" w:rsidRDefault="00B30700" w:rsidP="00B30700">
      <w:pPr>
        <w:pStyle w:val="KeepWithNext"/>
        <w:rPr>
          <w:rtl/>
        </w:rPr>
      </w:pPr>
    </w:p>
    <w:p w:rsidR="00B30700" w:rsidRDefault="00B30700" w:rsidP="00B30700">
      <w:pPr>
        <w:rPr>
          <w:rtl/>
        </w:rPr>
      </w:pPr>
      <w:bookmarkStart w:id="1158" w:name="_ETM_Q1_3559000"/>
      <w:bookmarkEnd w:id="1158"/>
      <w:r>
        <w:rPr>
          <w:rFonts w:hint="cs"/>
          <w:rtl/>
        </w:rPr>
        <w:t xml:space="preserve">אנחנו הקראנו בגדול, </w:t>
      </w:r>
      <w:bookmarkStart w:id="1159" w:name="_ETM_Q1_3562000"/>
      <w:bookmarkEnd w:id="1159"/>
      <w:r>
        <w:rPr>
          <w:rFonts w:hint="cs"/>
          <w:rtl/>
        </w:rPr>
        <w:t>מה יש ב-84?</w:t>
      </w:r>
    </w:p>
    <w:p w:rsidR="00B30700" w:rsidRDefault="00B30700" w:rsidP="00B30700">
      <w:pPr>
        <w:rPr>
          <w:rtl/>
        </w:rPr>
      </w:pPr>
      <w:bookmarkStart w:id="1160" w:name="_ETM_Q1_3568000"/>
      <w:bookmarkEnd w:id="1160"/>
    </w:p>
    <w:p w:rsidR="00B30700" w:rsidRDefault="00B30700" w:rsidP="00B30700">
      <w:pPr>
        <w:pStyle w:val="af9"/>
        <w:keepNext/>
        <w:rPr>
          <w:rtl/>
        </w:rPr>
      </w:pPr>
      <w:bookmarkStart w:id="1161" w:name="ET_guest_514790_202"/>
      <w:r w:rsidRPr="00B30700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B307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B30700" w:rsidRDefault="00B30700" w:rsidP="00B30700">
      <w:pPr>
        <w:pStyle w:val="KeepWithNext"/>
        <w:rPr>
          <w:rtl/>
        </w:rPr>
      </w:pPr>
    </w:p>
    <w:p w:rsidR="00E31616" w:rsidRDefault="00B30700" w:rsidP="00B30700">
      <w:pPr>
        <w:rPr>
          <w:rtl/>
        </w:rPr>
      </w:pPr>
      <w:bookmarkStart w:id="1162" w:name="_ETM_Q1_3565000"/>
      <w:bookmarkStart w:id="1163" w:name="_ETM_Q1_3558000"/>
      <w:bookmarkEnd w:id="1162"/>
      <w:bookmarkEnd w:id="1163"/>
      <w:r>
        <w:rPr>
          <w:rFonts w:hint="cs"/>
          <w:rtl/>
        </w:rPr>
        <w:t>ב-84 היינו שמחים, כמו שגם נידון פה בוועדה באופן מהותי, ש</w:t>
      </w:r>
      <w:r w:rsidR="00E31616">
        <w:rPr>
          <w:rFonts w:hint="cs"/>
          <w:rtl/>
        </w:rPr>
        <w:t xml:space="preserve">אותו תיעוד </w:t>
      </w:r>
      <w:bookmarkStart w:id="1164" w:name="_ETM_Q1_3573199"/>
      <w:bookmarkEnd w:id="1164"/>
      <w:r>
        <w:rPr>
          <w:rFonts w:hint="cs"/>
          <w:rtl/>
        </w:rPr>
        <w:t>שהתבצע אצל האפוטרופוס הכללי של הפרטות</w:t>
      </w:r>
      <w:bookmarkStart w:id="1165" w:name="_ETM_Q1_3571000"/>
      <w:bookmarkEnd w:id="1165"/>
      <w:r>
        <w:rPr>
          <w:rFonts w:hint="cs"/>
          <w:rtl/>
        </w:rPr>
        <w:t xml:space="preserve">, גם אלה שהאפוטרופוס הכללי לא בודק </w:t>
      </w:r>
      <w:r w:rsidR="00E31616">
        <w:rPr>
          <w:rFonts w:hint="cs"/>
          <w:rtl/>
        </w:rPr>
        <w:t>ולא מנהל אחריה</w:t>
      </w:r>
      <w:r>
        <w:rPr>
          <w:rFonts w:hint="cs"/>
          <w:rtl/>
        </w:rPr>
        <w:t>ן</w:t>
      </w:r>
      <w:r w:rsidR="00E31616">
        <w:rPr>
          <w:rFonts w:hint="cs"/>
          <w:rtl/>
        </w:rPr>
        <w:t xml:space="preserve"> מעקב, יהיה כתוב במפורש בחוק, שהמסירה </w:t>
      </w:r>
      <w:bookmarkStart w:id="1166" w:name="_ETM_Q1_3582446"/>
      <w:bookmarkEnd w:id="1166"/>
      <w:r>
        <w:rPr>
          <w:rFonts w:hint="cs"/>
          <w:rtl/>
        </w:rPr>
        <w:t xml:space="preserve">לאפוטרופוס הכללי </w:t>
      </w:r>
      <w:r w:rsidR="00E31616">
        <w:rPr>
          <w:rFonts w:hint="cs"/>
          <w:rtl/>
        </w:rPr>
        <w:t>לשם תיעוד תיעשה באופן מקוון</w:t>
      </w:r>
      <w:bookmarkStart w:id="1167" w:name="_ETM_Q1_3582000"/>
      <w:bookmarkEnd w:id="1167"/>
      <w:r>
        <w:rPr>
          <w:rFonts w:hint="cs"/>
          <w:rtl/>
        </w:rPr>
        <w:t>. יש פה הסדר נקודתי, ספציפי</w:t>
      </w:r>
      <w:r w:rsidR="00E31616">
        <w:rPr>
          <w:rFonts w:hint="cs"/>
          <w:rtl/>
        </w:rPr>
        <w:t>, שאנחנו - -</w:t>
      </w:r>
    </w:p>
    <w:p w:rsidR="00E31616" w:rsidRDefault="00E31616" w:rsidP="00E31616">
      <w:pPr>
        <w:rPr>
          <w:rtl/>
        </w:rPr>
      </w:pPr>
      <w:bookmarkStart w:id="1168" w:name="_ETM_Q1_3590047"/>
      <w:bookmarkStart w:id="1169" w:name="_ETM_Q1_3590108"/>
      <w:bookmarkEnd w:id="1168"/>
      <w:bookmarkEnd w:id="1169"/>
    </w:p>
    <w:p w:rsidR="00E31616" w:rsidRDefault="00E31616" w:rsidP="00E31616">
      <w:pPr>
        <w:pStyle w:val="af6"/>
        <w:keepNext/>
        <w:rPr>
          <w:rtl/>
        </w:rPr>
      </w:pPr>
      <w:bookmarkStart w:id="1170" w:name="ET_yor_6157_62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יור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1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E31616" w:rsidRDefault="00E31616" w:rsidP="00E31616">
      <w:pPr>
        <w:pStyle w:val="KeepWithNext"/>
        <w:rPr>
          <w:rtl/>
        </w:rPr>
      </w:pPr>
    </w:p>
    <w:p w:rsidR="00E31616" w:rsidRDefault="00E31616" w:rsidP="00581896">
      <w:pPr>
        <w:rPr>
          <w:rtl/>
        </w:rPr>
      </w:pPr>
      <w:bookmarkStart w:id="1171" w:name="_ETM_Q1_3590749"/>
      <w:bookmarkEnd w:id="1171"/>
      <w:r>
        <w:rPr>
          <w:rFonts w:hint="cs"/>
          <w:rtl/>
        </w:rPr>
        <w:t xml:space="preserve">- - שאתם </w:t>
      </w:r>
      <w:bookmarkStart w:id="1172" w:name="_ETM_Q1_3592421"/>
      <w:bookmarkEnd w:id="1172"/>
      <w:r>
        <w:rPr>
          <w:rFonts w:hint="cs"/>
          <w:rtl/>
        </w:rPr>
        <w:t>רוצים</w:t>
      </w:r>
      <w:r w:rsidR="00B30700">
        <w:rPr>
          <w:rFonts w:hint="cs"/>
          <w:rtl/>
        </w:rPr>
        <w:t xml:space="preserve"> שיהיה כתוב במקוון</w:t>
      </w:r>
      <w:r>
        <w:rPr>
          <w:rFonts w:hint="cs"/>
          <w:rtl/>
        </w:rPr>
        <w:t xml:space="preserve">. </w:t>
      </w:r>
      <w:r w:rsidR="00B30700">
        <w:rPr>
          <w:rFonts w:hint="cs"/>
          <w:rtl/>
        </w:rPr>
        <w:t xml:space="preserve">אני רק </w:t>
      </w:r>
      <w:bookmarkStart w:id="1173" w:name="_ETM_Q1_3592000"/>
      <w:bookmarkEnd w:id="1173"/>
      <w:r w:rsidR="00B30700">
        <w:rPr>
          <w:rFonts w:hint="cs"/>
          <w:rtl/>
        </w:rPr>
        <w:t xml:space="preserve">מנסה להבין, </w:t>
      </w:r>
      <w:r>
        <w:rPr>
          <w:rFonts w:hint="cs"/>
          <w:rtl/>
        </w:rPr>
        <w:t>אתם לא סבורים שיש לכם היום את היכולת</w:t>
      </w:r>
      <w:r w:rsidR="00581896">
        <w:rPr>
          <w:rFonts w:hint="cs"/>
          <w:rtl/>
        </w:rPr>
        <w:t xml:space="preserve"> להגיד "תגישו באופן מקוון", בלי שהמילה </w:t>
      </w:r>
      <w:bookmarkStart w:id="1174" w:name="_ETM_Q1_3600000"/>
      <w:bookmarkEnd w:id="1174"/>
      <w:r w:rsidR="00581896">
        <w:rPr>
          <w:rFonts w:hint="cs"/>
          <w:rtl/>
        </w:rPr>
        <w:t>"מקוון" תופיע בחוק</w:t>
      </w:r>
      <w:r>
        <w:rPr>
          <w:rFonts w:hint="cs"/>
          <w:rtl/>
        </w:rPr>
        <w:t xml:space="preserve">? </w:t>
      </w:r>
      <w:bookmarkStart w:id="1175" w:name="_ETM_Q1_3600693"/>
      <w:bookmarkEnd w:id="1175"/>
      <w:r w:rsidR="00581896">
        <w:rPr>
          <w:rFonts w:hint="cs"/>
          <w:rtl/>
        </w:rPr>
        <w:t>אני מכיר חוקים שיש, ו</w:t>
      </w:r>
      <w:r>
        <w:rPr>
          <w:rFonts w:hint="cs"/>
          <w:rtl/>
        </w:rPr>
        <w:t xml:space="preserve">אני </w:t>
      </w:r>
      <w:r w:rsidR="00581896">
        <w:rPr>
          <w:rFonts w:hint="cs"/>
          <w:rtl/>
        </w:rPr>
        <w:t xml:space="preserve">יודע שכשיש חוקים, </w:t>
      </w:r>
      <w:bookmarkStart w:id="1176" w:name="_ETM_Q1_3605000"/>
      <w:bookmarkEnd w:id="1176"/>
      <w:r w:rsidR="00581896">
        <w:rPr>
          <w:rFonts w:hint="cs"/>
          <w:rtl/>
        </w:rPr>
        <w:t xml:space="preserve">יש להם גם הסדר, </w:t>
      </w:r>
      <w:r>
        <w:rPr>
          <w:rFonts w:hint="cs"/>
          <w:rtl/>
        </w:rPr>
        <w:t xml:space="preserve">אבל האמירה </w:t>
      </w:r>
      <w:r w:rsidR="00581896">
        <w:rPr>
          <w:rFonts w:hint="cs"/>
          <w:rtl/>
        </w:rPr>
        <w:t>"</w:t>
      </w:r>
      <w:r>
        <w:rPr>
          <w:rFonts w:hint="cs"/>
          <w:rtl/>
        </w:rPr>
        <w:t>תגישו באופן מקוון</w:t>
      </w:r>
      <w:r w:rsidR="00581896">
        <w:rPr>
          <w:rFonts w:hint="cs"/>
          <w:rtl/>
        </w:rPr>
        <w:t>"</w:t>
      </w:r>
      <w:r>
        <w:rPr>
          <w:rFonts w:hint="cs"/>
          <w:rtl/>
        </w:rPr>
        <w:t>, אתם צריכים א</w:t>
      </w:r>
      <w:r w:rsidR="00581896">
        <w:rPr>
          <w:rFonts w:hint="cs"/>
          <w:rtl/>
        </w:rPr>
        <w:t>ות</w:t>
      </w:r>
      <w:r>
        <w:rPr>
          <w:rFonts w:hint="cs"/>
          <w:rtl/>
        </w:rPr>
        <w:t xml:space="preserve">ה </w:t>
      </w:r>
      <w:bookmarkStart w:id="1177" w:name="_ETM_Q1_3611951"/>
      <w:bookmarkEnd w:id="1177"/>
      <w:r>
        <w:rPr>
          <w:rFonts w:hint="cs"/>
          <w:rtl/>
        </w:rPr>
        <w:t>בחוק?</w:t>
      </w:r>
    </w:p>
    <w:p w:rsidR="00E31616" w:rsidRDefault="00E31616" w:rsidP="00E31616">
      <w:pPr>
        <w:rPr>
          <w:rtl/>
        </w:rPr>
      </w:pPr>
      <w:bookmarkStart w:id="1178" w:name="_ETM_Q1_3612984"/>
      <w:bookmarkStart w:id="1179" w:name="_ETM_Q1_3613052"/>
      <w:bookmarkEnd w:id="1178"/>
      <w:bookmarkEnd w:id="1179"/>
    </w:p>
    <w:p w:rsidR="00E31616" w:rsidRDefault="00E31616" w:rsidP="00E31616">
      <w:pPr>
        <w:pStyle w:val="-"/>
        <w:keepNext/>
        <w:rPr>
          <w:rtl/>
        </w:rPr>
      </w:pPr>
      <w:bookmarkStart w:id="1180" w:name="ET_speakercontinue_514790_63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דובר_המשך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>גלי גרוס:</w:t>
      </w:r>
      <w:r w:rsidRPr="00E316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0"/>
    </w:p>
    <w:p w:rsidR="00E31616" w:rsidRDefault="00E31616" w:rsidP="00E31616">
      <w:pPr>
        <w:pStyle w:val="KeepWithNext"/>
        <w:rPr>
          <w:rtl/>
        </w:rPr>
      </w:pPr>
    </w:p>
    <w:p w:rsidR="00E31616" w:rsidRDefault="00581896" w:rsidP="00E31616">
      <w:pPr>
        <w:rPr>
          <w:rtl/>
        </w:rPr>
      </w:pPr>
      <w:bookmarkStart w:id="1181" w:name="_ETM_Q1_3613611"/>
      <w:bookmarkEnd w:id="1181"/>
      <w:r>
        <w:rPr>
          <w:rFonts w:hint="cs"/>
          <w:rtl/>
        </w:rPr>
        <w:t xml:space="preserve">אנחנו יכולים לקבוע את זה באופן </w:t>
      </w:r>
      <w:bookmarkStart w:id="1182" w:name="_ETM_Q1_3613000"/>
      <w:bookmarkEnd w:id="1182"/>
      <w:r>
        <w:rPr>
          <w:rFonts w:hint="cs"/>
          <w:rtl/>
        </w:rPr>
        <w:t xml:space="preserve">מנהלי, אבל אם תהיה טענה של מנהל עיזבון </w:t>
      </w:r>
      <w:r w:rsidR="00E31616">
        <w:rPr>
          <w:rFonts w:hint="cs"/>
          <w:rtl/>
        </w:rPr>
        <w:t xml:space="preserve">שיתעקש שהוא </w:t>
      </w:r>
      <w:r w:rsidR="00D61588">
        <w:rPr>
          <w:rFonts w:hint="cs"/>
          <w:rtl/>
        </w:rPr>
        <w:t xml:space="preserve">דווקא </w:t>
      </w:r>
      <w:r w:rsidR="00E31616">
        <w:rPr>
          <w:rFonts w:hint="cs"/>
          <w:rtl/>
        </w:rPr>
        <w:t xml:space="preserve">רוצה להגיש דווקא באופן ידני, יהיה לנו </w:t>
      </w:r>
      <w:r w:rsidR="00BB693B">
        <w:rPr>
          <w:rFonts w:hint="cs"/>
          <w:rtl/>
        </w:rPr>
        <w:t xml:space="preserve">הרבה </w:t>
      </w:r>
      <w:bookmarkStart w:id="1183" w:name="_ETM_Q1_3618000"/>
      <w:bookmarkEnd w:id="1183"/>
      <w:r w:rsidR="00BB693B">
        <w:rPr>
          <w:rFonts w:hint="cs"/>
          <w:rtl/>
        </w:rPr>
        <w:t xml:space="preserve">יותר </w:t>
      </w:r>
      <w:r w:rsidR="00E31616">
        <w:rPr>
          <w:rFonts w:hint="cs"/>
          <w:rtl/>
        </w:rPr>
        <w:t xml:space="preserve">קשה </w:t>
      </w:r>
      <w:bookmarkStart w:id="1184" w:name="_ETM_Q1_3620313"/>
      <w:bookmarkEnd w:id="1184"/>
      <w:r w:rsidR="00E31616">
        <w:rPr>
          <w:rFonts w:hint="cs"/>
          <w:rtl/>
        </w:rPr>
        <w:t>להתמודד</w:t>
      </w:r>
      <w:r w:rsidR="00BB693B">
        <w:rPr>
          <w:rFonts w:hint="cs"/>
          <w:rtl/>
        </w:rPr>
        <w:t xml:space="preserve"> עם הטענה הזאת</w:t>
      </w:r>
      <w:r w:rsidR="00E31616">
        <w:rPr>
          <w:rFonts w:hint="cs"/>
          <w:rtl/>
        </w:rPr>
        <w:t xml:space="preserve">. </w:t>
      </w:r>
      <w:r w:rsidR="00BB693B">
        <w:rPr>
          <w:rFonts w:hint="cs"/>
          <w:rtl/>
        </w:rPr>
        <w:t xml:space="preserve">הרבה מאוד פעמים קובעים הסדרים </w:t>
      </w:r>
      <w:bookmarkStart w:id="1185" w:name="_ETM_Q1_3619000"/>
      <w:bookmarkEnd w:id="1185"/>
      <w:r w:rsidR="00BB693B">
        <w:rPr>
          <w:rFonts w:hint="cs"/>
          <w:rtl/>
        </w:rPr>
        <w:t xml:space="preserve">מקוונים בתקנות </w:t>
      </w:r>
      <w:r w:rsidR="00E31616">
        <w:rPr>
          <w:rFonts w:hint="cs"/>
          <w:rtl/>
        </w:rPr>
        <w:t xml:space="preserve">כדי לתת גמישות להסדר, אבל פה אין צורך בזה, </w:t>
      </w:r>
      <w:bookmarkStart w:id="1186" w:name="_ETM_Q1_3625804"/>
      <w:bookmarkEnd w:id="1186"/>
      <w:r w:rsidR="00BB693B">
        <w:rPr>
          <w:rFonts w:hint="cs"/>
          <w:rtl/>
        </w:rPr>
        <w:t xml:space="preserve">בגלל שזה </w:t>
      </w:r>
      <w:r w:rsidR="00E31616">
        <w:rPr>
          <w:rFonts w:hint="cs"/>
          <w:rtl/>
        </w:rPr>
        <w:t xml:space="preserve">הסדר מאוד מאוד ספציפי. </w:t>
      </w:r>
    </w:p>
    <w:p w:rsidR="00E31616" w:rsidRDefault="00E31616" w:rsidP="00E31616">
      <w:pPr>
        <w:rPr>
          <w:rtl/>
        </w:rPr>
      </w:pPr>
      <w:bookmarkStart w:id="1187" w:name="_ETM_Q1_3629301"/>
      <w:bookmarkStart w:id="1188" w:name="_ETM_Q1_3629375"/>
      <w:bookmarkEnd w:id="1187"/>
      <w:bookmarkEnd w:id="1188"/>
    </w:p>
    <w:p w:rsidR="00E31616" w:rsidRDefault="00E31616" w:rsidP="00E31616">
      <w:pPr>
        <w:pStyle w:val="a4"/>
        <w:keepNext/>
        <w:rPr>
          <w:rtl/>
        </w:rPr>
      </w:pPr>
      <w:bookmarkStart w:id="1189" w:name="ET_speaker_דגנית_כהן_ויליאמס_64"/>
      <w:r w:rsidRPr="00E31616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E3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E31616" w:rsidRDefault="00E31616" w:rsidP="00E31616">
      <w:pPr>
        <w:pStyle w:val="KeepWithNext"/>
        <w:rPr>
          <w:rtl/>
        </w:rPr>
      </w:pPr>
    </w:p>
    <w:p w:rsidR="00E31616" w:rsidRDefault="00BB693B" w:rsidP="00560BFB">
      <w:pPr>
        <w:rPr>
          <w:rtl/>
        </w:rPr>
      </w:pPr>
      <w:bookmarkStart w:id="1190" w:name="_ETM_Q1_3632010"/>
      <w:bookmarkStart w:id="1191" w:name="_ETM_Q1_3632284"/>
      <w:bookmarkStart w:id="1192" w:name="_ETM_Q1_3632320"/>
      <w:bookmarkEnd w:id="1190"/>
      <w:bookmarkEnd w:id="1191"/>
      <w:bookmarkEnd w:id="1192"/>
      <w:r>
        <w:rPr>
          <w:rFonts w:hint="cs"/>
          <w:rtl/>
        </w:rPr>
        <w:t xml:space="preserve">אבל גם היום ברוב ההסדרים שהסתכלנו </w:t>
      </w:r>
      <w:bookmarkStart w:id="1193" w:name="_ETM_Q1_3628000"/>
      <w:bookmarkEnd w:id="1193"/>
      <w:r>
        <w:rPr>
          <w:rFonts w:hint="cs"/>
          <w:rtl/>
        </w:rPr>
        <w:t xml:space="preserve">עליהם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קודם כל יש כאן </w:t>
      </w:r>
      <w:r w:rsidR="00E31616">
        <w:rPr>
          <w:rFonts w:hint="cs"/>
          <w:rtl/>
        </w:rPr>
        <w:t>כמה רבדים</w:t>
      </w:r>
      <w:r>
        <w:rPr>
          <w:rFonts w:hint="cs"/>
          <w:rtl/>
        </w:rPr>
        <w:t xml:space="preserve">: אחד, </w:t>
      </w:r>
      <w:r w:rsidR="00E31616">
        <w:rPr>
          <w:rFonts w:hint="cs"/>
          <w:rtl/>
        </w:rPr>
        <w:t xml:space="preserve">לחלק מהסעיפים </w:t>
      </w:r>
      <w:r>
        <w:rPr>
          <w:rFonts w:hint="cs"/>
          <w:rtl/>
        </w:rPr>
        <w:t xml:space="preserve">יש תקנה </w:t>
      </w:r>
      <w:bookmarkStart w:id="1194" w:name="_ETM_Q1_3633000"/>
      <w:bookmarkEnd w:id="1194"/>
      <w:r>
        <w:rPr>
          <w:rFonts w:hint="cs"/>
          <w:rtl/>
        </w:rPr>
        <w:t xml:space="preserve">14 </w:t>
      </w:r>
      <w:r w:rsidR="00E31616">
        <w:rPr>
          <w:rFonts w:hint="cs"/>
          <w:rtl/>
        </w:rPr>
        <w:t xml:space="preserve">בתקנות הירושה, </w:t>
      </w:r>
      <w:bookmarkStart w:id="1195" w:name="_ETM_Q1_3638582"/>
      <w:bookmarkEnd w:id="1195"/>
      <w:r w:rsidR="00E31616">
        <w:rPr>
          <w:rFonts w:hint="cs"/>
          <w:rtl/>
        </w:rPr>
        <w:t xml:space="preserve">היום לא קבוע בסעיף עצמו, שזה באופן מקוון, </w:t>
      </w:r>
      <w:r>
        <w:rPr>
          <w:rFonts w:hint="cs"/>
          <w:rtl/>
        </w:rPr>
        <w:t>ו</w:t>
      </w:r>
      <w:r w:rsidR="00E31616">
        <w:rPr>
          <w:rFonts w:hint="cs"/>
          <w:rtl/>
        </w:rPr>
        <w:t xml:space="preserve">בתקנות קבוע </w:t>
      </w:r>
      <w:bookmarkStart w:id="1196" w:name="_ETM_Q1_3645037"/>
      <w:bookmarkEnd w:id="1196"/>
      <w:r w:rsidR="00E31616">
        <w:rPr>
          <w:rFonts w:hint="cs"/>
          <w:rtl/>
        </w:rPr>
        <w:t xml:space="preserve">שכן. </w:t>
      </w:r>
      <w:r>
        <w:rPr>
          <w:rFonts w:hint="cs"/>
          <w:rtl/>
        </w:rPr>
        <w:t xml:space="preserve">יש כאן משהו שהוא לא קוהרנטי </w:t>
      </w:r>
      <w:r w:rsidR="00560BFB">
        <w:rPr>
          <w:rFonts w:hint="cs"/>
          <w:rtl/>
        </w:rPr>
        <w:t xml:space="preserve">וגם יכול </w:t>
      </w:r>
      <w:r w:rsidR="00E31616">
        <w:rPr>
          <w:rFonts w:hint="cs"/>
          <w:rtl/>
        </w:rPr>
        <w:t xml:space="preserve">אולי ליצור איזשהו הסדר שלילי. </w:t>
      </w:r>
    </w:p>
    <w:p w:rsidR="00E31616" w:rsidRDefault="00E31616" w:rsidP="00E31616">
      <w:pPr>
        <w:rPr>
          <w:rtl/>
        </w:rPr>
      </w:pPr>
      <w:bookmarkStart w:id="1197" w:name="_ETM_Q1_3651847"/>
      <w:bookmarkStart w:id="1198" w:name="_ETM_Q1_3651902"/>
      <w:bookmarkEnd w:id="1197"/>
      <w:bookmarkEnd w:id="1198"/>
    </w:p>
    <w:p w:rsidR="00E31616" w:rsidRDefault="00E31616" w:rsidP="00560BFB">
      <w:pPr>
        <w:rPr>
          <w:rtl/>
        </w:rPr>
      </w:pPr>
      <w:bookmarkStart w:id="1199" w:name="_ETM_Q1_3651975"/>
      <w:bookmarkStart w:id="1200" w:name="_ETM_Q1_3652021"/>
      <w:bookmarkEnd w:id="1199"/>
      <w:bookmarkEnd w:id="1200"/>
      <w:r>
        <w:rPr>
          <w:rFonts w:hint="cs"/>
          <w:rtl/>
        </w:rPr>
        <w:t xml:space="preserve">כשאנחנו רואים בכל </w:t>
      </w:r>
      <w:bookmarkStart w:id="1201" w:name="_ETM_Q1_3653800"/>
      <w:bookmarkEnd w:id="1201"/>
      <w:r>
        <w:rPr>
          <w:rFonts w:hint="cs"/>
          <w:rtl/>
        </w:rPr>
        <w:t xml:space="preserve">זאת את ההסדרים </w:t>
      </w:r>
      <w:r w:rsidR="00560BFB">
        <w:rPr>
          <w:rFonts w:hint="cs"/>
          <w:rtl/>
        </w:rPr>
        <w:t xml:space="preserve">שהם </w:t>
      </w:r>
      <w:bookmarkStart w:id="1202" w:name="_ETM_Q1_3656000"/>
      <w:bookmarkEnd w:id="1202"/>
      <w:r>
        <w:rPr>
          <w:rFonts w:hint="cs"/>
          <w:rtl/>
        </w:rPr>
        <w:t xml:space="preserve">באופן מקוון בחוק, </w:t>
      </w:r>
      <w:r w:rsidR="00560BFB">
        <w:rPr>
          <w:rFonts w:hint="cs"/>
          <w:rtl/>
        </w:rPr>
        <w:t xml:space="preserve">הם בדרך כלל הסדרים כוללים, ואז </w:t>
      </w:r>
      <w:r>
        <w:rPr>
          <w:rFonts w:hint="cs"/>
          <w:rtl/>
        </w:rPr>
        <w:t xml:space="preserve">יש להם גם כלל </w:t>
      </w:r>
      <w:bookmarkStart w:id="1203" w:name="_ETM_Q1_3659586"/>
      <w:bookmarkEnd w:id="1203"/>
      <w:r>
        <w:rPr>
          <w:rFonts w:hint="cs"/>
          <w:rtl/>
        </w:rPr>
        <w:t>וגם חריג</w:t>
      </w:r>
      <w:r w:rsidR="00560BFB">
        <w:rPr>
          <w:rFonts w:hint="cs"/>
          <w:rtl/>
        </w:rPr>
        <w:t xml:space="preserve"> </w:t>
      </w:r>
      <w:r w:rsidR="00560BFB">
        <w:rPr>
          <w:rtl/>
        </w:rPr>
        <w:t>–</w:t>
      </w:r>
      <w:r w:rsidR="00560BFB">
        <w:rPr>
          <w:rFonts w:hint="cs"/>
          <w:rtl/>
        </w:rPr>
        <w:t xml:space="preserve"> מה </w:t>
      </w:r>
      <w:bookmarkStart w:id="1204" w:name="_ETM_Q1_3657000"/>
      <w:bookmarkEnd w:id="1204"/>
      <w:r w:rsidR="00560BFB">
        <w:rPr>
          <w:rFonts w:hint="cs"/>
          <w:rtl/>
        </w:rPr>
        <w:t xml:space="preserve">קורה עם מי שלא רוצה להגיש באופן מקוון, </w:t>
      </w:r>
      <w:r>
        <w:rPr>
          <w:rFonts w:hint="cs"/>
          <w:rtl/>
        </w:rPr>
        <w:t xml:space="preserve">יש לו איזו אפשרות פנייה. מה שאת מתארת </w:t>
      </w:r>
      <w:bookmarkStart w:id="1205" w:name="_ETM_Q1_3665807"/>
      <w:bookmarkEnd w:id="1205"/>
      <w:r>
        <w:rPr>
          <w:rFonts w:hint="cs"/>
          <w:rtl/>
        </w:rPr>
        <w:t xml:space="preserve">כאן זה מנגנון, שגם היום בחוקים אחרים קיים, שיש </w:t>
      </w:r>
      <w:r w:rsidR="00560BFB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אופציה </w:t>
      </w:r>
      <w:bookmarkStart w:id="1206" w:name="_ETM_Q1_3672305"/>
      <w:bookmarkEnd w:id="1206"/>
      <w:r>
        <w:rPr>
          <w:rFonts w:hint="cs"/>
          <w:rtl/>
        </w:rPr>
        <w:t xml:space="preserve">להגיש שלא באופן מקוון. </w:t>
      </w:r>
    </w:p>
    <w:p w:rsidR="00E31616" w:rsidRDefault="00E31616" w:rsidP="00E31616">
      <w:pPr>
        <w:rPr>
          <w:rtl/>
        </w:rPr>
      </w:pPr>
      <w:bookmarkStart w:id="1207" w:name="_ETM_Q1_3675696"/>
      <w:bookmarkStart w:id="1208" w:name="_ETM_Q1_3675756"/>
      <w:bookmarkEnd w:id="1207"/>
      <w:bookmarkEnd w:id="1208"/>
    </w:p>
    <w:p w:rsidR="00E31616" w:rsidRDefault="00E31616" w:rsidP="00E31616">
      <w:pPr>
        <w:pStyle w:val="af6"/>
        <w:keepNext/>
        <w:rPr>
          <w:rtl/>
        </w:rPr>
      </w:pPr>
      <w:bookmarkStart w:id="1209" w:name="ET_yor_6157_65"/>
      <w:r w:rsidRPr="00E31616">
        <w:rPr>
          <w:rStyle w:val="TagStyle"/>
          <w:rtl/>
        </w:rPr>
        <w:t xml:space="preserve"> &lt;&lt; </w:t>
      </w:r>
      <w:proofErr w:type="spellStart"/>
      <w:r w:rsidRPr="00E31616">
        <w:rPr>
          <w:rStyle w:val="TagStyle"/>
          <w:rtl/>
        </w:rPr>
        <w:t>יור</w:t>
      </w:r>
      <w:proofErr w:type="spellEnd"/>
      <w:r w:rsidRPr="00E316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1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E31616" w:rsidRDefault="00E31616" w:rsidP="00E31616">
      <w:pPr>
        <w:pStyle w:val="KeepWithNext"/>
        <w:rPr>
          <w:rtl/>
        </w:rPr>
      </w:pPr>
    </w:p>
    <w:p w:rsidR="005449A0" w:rsidRDefault="00E31616" w:rsidP="005449A0">
      <w:pPr>
        <w:rPr>
          <w:rtl/>
        </w:rPr>
      </w:pPr>
      <w:bookmarkStart w:id="1210" w:name="_ETM_Q1_3676271"/>
      <w:bookmarkEnd w:id="1210"/>
      <w:r>
        <w:rPr>
          <w:rFonts w:hint="cs"/>
          <w:rtl/>
        </w:rPr>
        <w:t xml:space="preserve">איך מגישים </w:t>
      </w:r>
      <w:r w:rsidR="00680351">
        <w:rPr>
          <w:rFonts w:hint="cs"/>
          <w:rtl/>
        </w:rPr>
        <w:t xml:space="preserve">היום </w:t>
      </w:r>
      <w:bookmarkStart w:id="1211" w:name="_ETM_Q1_3679000"/>
      <w:bookmarkEnd w:id="1211"/>
      <w:r w:rsidR="00680351">
        <w:rPr>
          <w:rFonts w:hint="cs"/>
          <w:rtl/>
        </w:rPr>
        <w:t>את ה</w:t>
      </w:r>
      <w:r>
        <w:rPr>
          <w:rFonts w:hint="cs"/>
          <w:rtl/>
        </w:rPr>
        <w:t>דוחות? אני אחדד</w:t>
      </w:r>
      <w:bookmarkStart w:id="1212" w:name="_ETM_Q1_3681304"/>
      <w:bookmarkEnd w:id="1212"/>
      <w:r w:rsidR="00680351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680351">
        <w:rPr>
          <w:rFonts w:hint="cs"/>
          <w:rtl/>
        </w:rPr>
        <w:t>אני לא כותב את זה ו</w:t>
      </w:r>
      <w:r>
        <w:rPr>
          <w:rFonts w:hint="cs"/>
          <w:rtl/>
        </w:rPr>
        <w:t xml:space="preserve">אתם תכתבו </w:t>
      </w:r>
      <w:r w:rsidR="00680351">
        <w:rPr>
          <w:rFonts w:hint="cs"/>
          <w:rtl/>
        </w:rPr>
        <w:t xml:space="preserve">את זה בכללים שלהם </w:t>
      </w:r>
      <w:bookmarkStart w:id="1213" w:name="_ETM_Q1_3686000"/>
      <w:bookmarkEnd w:id="1213"/>
      <w:r>
        <w:rPr>
          <w:rFonts w:hint="cs"/>
          <w:rtl/>
        </w:rPr>
        <w:t>שזה מקוון</w:t>
      </w:r>
      <w:r w:rsidR="00680351">
        <w:rPr>
          <w:rFonts w:hint="cs"/>
          <w:rtl/>
        </w:rPr>
        <w:t xml:space="preserve"> ויבוא פעם ב- איזה מנהל עיזבון</w:t>
      </w:r>
      <w:r>
        <w:rPr>
          <w:rFonts w:hint="cs"/>
          <w:rtl/>
        </w:rPr>
        <w:t xml:space="preserve">, </w:t>
      </w:r>
      <w:r w:rsidR="00680351">
        <w:rPr>
          <w:rFonts w:hint="cs"/>
          <w:rtl/>
        </w:rPr>
        <w:t xml:space="preserve">בנושא הזה עלול </w:t>
      </w:r>
      <w:bookmarkStart w:id="1214" w:name="_ETM_Q1_3688000"/>
      <w:bookmarkEnd w:id="1214"/>
      <w:r w:rsidR="00680351">
        <w:rPr>
          <w:rFonts w:hint="cs"/>
          <w:rtl/>
        </w:rPr>
        <w:t xml:space="preserve">להיות מצב שאדם אומר לי: </w:t>
      </w:r>
      <w:r>
        <w:rPr>
          <w:rFonts w:hint="cs"/>
          <w:rtl/>
        </w:rPr>
        <w:t xml:space="preserve">אני </w:t>
      </w:r>
      <w:bookmarkStart w:id="1215" w:name="_ETM_Q1_3692122"/>
      <w:bookmarkEnd w:id="1215"/>
      <w:r>
        <w:rPr>
          <w:rFonts w:hint="cs"/>
          <w:rtl/>
        </w:rPr>
        <w:t xml:space="preserve">בכלל לא רוצה </w:t>
      </w:r>
      <w:r w:rsidR="00680351">
        <w:rPr>
          <w:rFonts w:hint="cs"/>
          <w:rtl/>
        </w:rPr>
        <w:t xml:space="preserve">להגיש איש קבלת קהל, חבל </w:t>
      </w:r>
      <w:bookmarkStart w:id="1216" w:name="_ETM_Q1_3692000"/>
      <w:bookmarkEnd w:id="1216"/>
      <w:r w:rsidR="00680351">
        <w:rPr>
          <w:rFonts w:hint="cs"/>
          <w:rtl/>
        </w:rPr>
        <w:t xml:space="preserve">לי על התקן, אני לא רוצה בכלל </w:t>
      </w:r>
      <w:r>
        <w:rPr>
          <w:rFonts w:hint="cs"/>
          <w:rtl/>
        </w:rPr>
        <w:t xml:space="preserve">שיגיעו אלי, </w:t>
      </w:r>
      <w:r w:rsidR="001100B5">
        <w:rPr>
          <w:rFonts w:hint="cs"/>
          <w:rtl/>
        </w:rPr>
        <w:t xml:space="preserve">אני לא </w:t>
      </w:r>
      <w:bookmarkStart w:id="1217" w:name="_ETM_Q1_3699000"/>
      <w:bookmarkEnd w:id="1217"/>
      <w:r w:rsidR="001100B5">
        <w:rPr>
          <w:rFonts w:hint="cs"/>
          <w:rtl/>
        </w:rPr>
        <w:t>רוצה להחזיק את החותמת "נתקבל",</w:t>
      </w:r>
      <w:bookmarkStart w:id="1218" w:name="_ETM_Q1_3700000"/>
      <w:bookmarkEnd w:id="1218"/>
      <w:r w:rsidR="001100B5">
        <w:rPr>
          <w:rFonts w:hint="cs"/>
          <w:rtl/>
        </w:rPr>
        <w:t xml:space="preserve"> לעדכן אותה, </w:t>
      </w:r>
      <w:r>
        <w:rPr>
          <w:rFonts w:hint="cs"/>
          <w:rtl/>
        </w:rPr>
        <w:t xml:space="preserve">לסובב את הגלגל עם </w:t>
      </w:r>
      <w:bookmarkStart w:id="1219" w:name="_ETM_Q1_3702687"/>
      <w:bookmarkEnd w:id="1219"/>
      <w:r>
        <w:rPr>
          <w:rFonts w:hint="cs"/>
          <w:rtl/>
        </w:rPr>
        <w:t xml:space="preserve">התאריך, </w:t>
      </w:r>
      <w:r w:rsidR="001100B5">
        <w:rPr>
          <w:rFonts w:hint="cs"/>
          <w:rtl/>
        </w:rPr>
        <w:t xml:space="preserve">אני </w:t>
      </w:r>
      <w:bookmarkStart w:id="1220" w:name="_ETM_Q1_3703000"/>
      <w:bookmarkEnd w:id="1220"/>
      <w:r w:rsidR="001100B5">
        <w:rPr>
          <w:rFonts w:hint="cs"/>
          <w:rtl/>
        </w:rPr>
        <w:t xml:space="preserve">לא רוצה לטרלל אף אחד, </w:t>
      </w:r>
      <w:r>
        <w:rPr>
          <w:rFonts w:hint="cs"/>
          <w:rtl/>
        </w:rPr>
        <w:t xml:space="preserve">אני סוגר מחר בבוקר את מחלקת קבלת קהל ואומר </w:t>
      </w:r>
      <w:bookmarkStart w:id="1221" w:name="_ETM_Q1_3708417"/>
      <w:bookmarkEnd w:id="1221"/>
      <w:r>
        <w:rPr>
          <w:rFonts w:hint="cs"/>
          <w:rtl/>
        </w:rPr>
        <w:t>תגישו מקוון</w:t>
      </w:r>
      <w:r w:rsidR="001100B5">
        <w:rPr>
          <w:rFonts w:hint="cs"/>
          <w:rtl/>
        </w:rPr>
        <w:t xml:space="preserve">, בייחוד שאני </w:t>
      </w:r>
      <w:r w:rsidR="001100B5">
        <w:t>depository</w:t>
      </w:r>
      <w:r>
        <w:rPr>
          <w:rFonts w:hint="cs"/>
          <w:rtl/>
        </w:rPr>
        <w:t xml:space="preserve">. אם אתם בכל מקרה מחזיקים גורם קבלת קהל </w:t>
      </w:r>
      <w:bookmarkStart w:id="1222" w:name="_ETM_Q1_3715391"/>
      <w:bookmarkEnd w:id="1222"/>
      <w:r w:rsidR="003E7257">
        <w:rPr>
          <w:rFonts w:hint="cs"/>
          <w:rtl/>
        </w:rPr>
        <w:t xml:space="preserve">עבור </w:t>
      </w:r>
      <w:bookmarkStart w:id="1223" w:name="_ETM_Q1_3715000"/>
      <w:bookmarkEnd w:id="1223"/>
      <w:r w:rsidR="003E7257">
        <w:rPr>
          <w:rFonts w:hint="cs"/>
          <w:rtl/>
        </w:rPr>
        <w:t>ה</w:t>
      </w:r>
      <w:r>
        <w:rPr>
          <w:rFonts w:hint="cs"/>
          <w:rtl/>
        </w:rPr>
        <w:t xml:space="preserve">דוחות </w:t>
      </w:r>
      <w:r w:rsidR="003E7257">
        <w:rPr>
          <w:rFonts w:hint="cs"/>
          <w:rtl/>
        </w:rPr>
        <w:t xml:space="preserve">הרגילים, אלה שאתם כן מפקחים עליהם, </w:t>
      </w:r>
      <w:r>
        <w:rPr>
          <w:rFonts w:hint="cs"/>
          <w:rtl/>
        </w:rPr>
        <w:t xml:space="preserve">שאותם אין לכם כלל </w:t>
      </w:r>
      <w:r w:rsidR="005449A0">
        <w:rPr>
          <w:rFonts w:hint="cs"/>
          <w:rtl/>
        </w:rPr>
        <w:t xml:space="preserve">שחייבים </w:t>
      </w:r>
      <w:r>
        <w:rPr>
          <w:rFonts w:hint="cs"/>
          <w:rtl/>
        </w:rPr>
        <w:t xml:space="preserve">להגיש </w:t>
      </w:r>
      <w:r w:rsidR="005449A0">
        <w:rPr>
          <w:rFonts w:hint="cs"/>
          <w:rtl/>
        </w:rPr>
        <w:t xml:space="preserve">רק </w:t>
      </w:r>
      <w:r>
        <w:rPr>
          <w:rFonts w:hint="cs"/>
          <w:rtl/>
        </w:rPr>
        <w:t>באופן מקוון</w:t>
      </w:r>
      <w:r w:rsidR="005449A0">
        <w:rPr>
          <w:rFonts w:hint="cs"/>
          <w:rtl/>
        </w:rPr>
        <w:t xml:space="preserve"> לדעתי</w:t>
      </w:r>
      <w:r>
        <w:rPr>
          <w:rFonts w:hint="cs"/>
          <w:rtl/>
        </w:rPr>
        <w:t xml:space="preserve">, </w:t>
      </w:r>
      <w:r w:rsidR="005449A0">
        <w:rPr>
          <w:rFonts w:hint="cs"/>
          <w:rtl/>
        </w:rPr>
        <w:t xml:space="preserve">הפרטות </w:t>
      </w:r>
      <w:bookmarkStart w:id="1224" w:name="_ETM_Q1_3724000"/>
      <w:bookmarkEnd w:id="1224"/>
      <w:r w:rsidR="005449A0">
        <w:rPr>
          <w:rFonts w:hint="cs"/>
          <w:rtl/>
        </w:rPr>
        <w:t xml:space="preserve">שאתם כן אמורים לבדוק, לא הפרטות רק של היורשים, ככל </w:t>
      </w:r>
      <w:bookmarkStart w:id="1225" w:name="_ETM_Q1_3730000"/>
      <w:bookmarkEnd w:id="1225"/>
      <w:r w:rsidR="005449A0">
        <w:rPr>
          <w:rFonts w:hint="cs"/>
          <w:rtl/>
        </w:rPr>
        <w:t xml:space="preserve">שזה קיים ולא שחררתי לכם את התקן של איש קבלת </w:t>
      </w:r>
      <w:bookmarkStart w:id="1226" w:name="_ETM_Q1_3733000"/>
      <w:bookmarkEnd w:id="1226"/>
      <w:r w:rsidR="005449A0">
        <w:rPr>
          <w:rFonts w:hint="cs"/>
          <w:rtl/>
        </w:rPr>
        <w:t xml:space="preserve">הקהל, כמה זה חשוב? אני באמת שואל מבחינה מספרית. </w:t>
      </w:r>
      <w:bookmarkStart w:id="1227" w:name="_ETM_Q1_3736000"/>
      <w:bookmarkStart w:id="1228" w:name="_ETM_Q1_3742425"/>
      <w:bookmarkStart w:id="1229" w:name="_ETM_Q1_3752546"/>
      <w:bookmarkEnd w:id="1227"/>
      <w:bookmarkEnd w:id="1228"/>
      <w:bookmarkEnd w:id="1229"/>
      <w:r w:rsidR="005449A0">
        <w:rPr>
          <w:rFonts w:hint="cs"/>
          <w:rtl/>
        </w:rPr>
        <w:t xml:space="preserve">הוצאנו מהאירוע </w:t>
      </w:r>
      <w:r w:rsidR="005449A0">
        <w:rPr>
          <w:rFonts w:hint="cs"/>
        </w:rPr>
        <w:t>X</w:t>
      </w:r>
      <w:r w:rsidR="005449A0">
        <w:rPr>
          <w:rFonts w:hint="cs"/>
          <w:rtl/>
        </w:rPr>
        <w:t xml:space="preserve"> מנהלי עיזבון, רובם המוחלט יגידו לכם: </w:t>
      </w:r>
      <w:bookmarkStart w:id="1230" w:name="_ETM_Q1_3742000"/>
      <w:bookmarkEnd w:id="1230"/>
      <w:r w:rsidR="005449A0">
        <w:rPr>
          <w:rFonts w:hint="cs"/>
          <w:rtl/>
        </w:rPr>
        <w:t xml:space="preserve">תודה שאתם פתחתם את המנגנון המקוון להגיש באימייל עם </w:t>
      </w:r>
      <w:bookmarkStart w:id="1231" w:name="_ETM_Q1_3744000"/>
      <w:bookmarkEnd w:id="1231"/>
      <w:r w:rsidR="005449A0">
        <w:rPr>
          <w:rFonts w:hint="cs"/>
          <w:rtl/>
        </w:rPr>
        <w:t xml:space="preserve">אישור מסירה אוטומטי והכול בסדר, ויהיה לכם איזה מנהל עיזבון </w:t>
      </w:r>
      <w:bookmarkStart w:id="1232" w:name="_ETM_Q1_3745000"/>
      <w:bookmarkEnd w:id="1232"/>
      <w:r w:rsidR="005449A0">
        <w:rPr>
          <w:rFonts w:hint="cs"/>
          <w:rtl/>
        </w:rPr>
        <w:t>אחד שמנהל מולכם 20 תיקים שאתם מפקחים, והוא כבר גם שולח את השליח ומוציא ושם לכם גם על זה את החותמת "נתקבל",</w:t>
      </w:r>
      <w:bookmarkStart w:id="1233" w:name="_ETM_Q1_3752000"/>
      <w:bookmarkEnd w:id="1233"/>
      <w:r w:rsidR="005449A0">
        <w:rPr>
          <w:rFonts w:hint="cs"/>
          <w:rtl/>
        </w:rPr>
        <w:t xml:space="preserve"> זה באמת כל כך </w:t>
      </w:r>
      <w:bookmarkStart w:id="1234" w:name="_ETM_Q1_3755000"/>
      <w:bookmarkEnd w:id="1234"/>
      <w:r w:rsidR="005449A0">
        <w:rPr>
          <w:rFonts w:hint="cs"/>
          <w:rtl/>
        </w:rPr>
        <w:t xml:space="preserve">חשוב? אני באמת שואל אם זה חשוב, ואם כדאי </w:t>
      </w:r>
      <w:bookmarkStart w:id="1235" w:name="_ETM_Q1_3757000"/>
      <w:bookmarkEnd w:id="1235"/>
      <w:r w:rsidR="005449A0">
        <w:rPr>
          <w:rFonts w:hint="cs"/>
          <w:rtl/>
        </w:rPr>
        <w:t xml:space="preserve">בשביל זה לייצר את הדבר שהם מדברים עליו. </w:t>
      </w:r>
    </w:p>
    <w:p w:rsidR="00A14ED6" w:rsidRDefault="00A14ED6" w:rsidP="00E31616">
      <w:pPr>
        <w:rPr>
          <w:rtl/>
        </w:rPr>
      </w:pPr>
      <w:bookmarkStart w:id="1236" w:name="_ETM_Q1_3762833"/>
      <w:bookmarkStart w:id="1237" w:name="_ETM_Q1_3762903"/>
      <w:bookmarkStart w:id="1238" w:name="_ETM_Q1_3769808"/>
      <w:bookmarkEnd w:id="1236"/>
      <w:bookmarkEnd w:id="1237"/>
      <w:bookmarkEnd w:id="1238"/>
    </w:p>
    <w:p w:rsidR="00A14ED6" w:rsidRDefault="00A14ED6" w:rsidP="00A14ED6">
      <w:pPr>
        <w:pStyle w:val="af9"/>
        <w:keepNext/>
        <w:rPr>
          <w:rtl/>
        </w:rPr>
      </w:pPr>
      <w:bookmarkStart w:id="1239" w:name="ET_guest_514790_66"/>
      <w:r w:rsidRPr="00A14ED6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A14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A14ED6" w:rsidRDefault="00A14ED6" w:rsidP="00A14ED6">
      <w:pPr>
        <w:pStyle w:val="KeepWithNext"/>
        <w:rPr>
          <w:rtl/>
        </w:rPr>
      </w:pPr>
    </w:p>
    <w:p w:rsidR="005449A0" w:rsidRDefault="005449A0" w:rsidP="00A14ED6">
      <w:pPr>
        <w:rPr>
          <w:rtl/>
        </w:rPr>
      </w:pPr>
      <w:bookmarkStart w:id="1240" w:name="_ETM_Q1_3770239"/>
      <w:bookmarkStart w:id="1241" w:name="_ETM_Q1_3770273"/>
      <w:bookmarkEnd w:id="1240"/>
      <w:bookmarkEnd w:id="1241"/>
      <w:r>
        <w:rPr>
          <w:rFonts w:hint="cs"/>
          <w:rtl/>
        </w:rPr>
        <w:t xml:space="preserve">באופן אידיאלי, היינו שמחים שהכול היה מוגש אלינו באופן מקוון. </w:t>
      </w:r>
    </w:p>
    <w:p w:rsidR="005449A0" w:rsidRDefault="005449A0" w:rsidP="00A14ED6">
      <w:pPr>
        <w:rPr>
          <w:rtl/>
        </w:rPr>
      </w:pPr>
    </w:p>
    <w:p w:rsidR="005449A0" w:rsidRDefault="005449A0" w:rsidP="005449A0">
      <w:pPr>
        <w:pStyle w:val="af6"/>
        <w:keepNext/>
        <w:rPr>
          <w:rtl/>
        </w:rPr>
      </w:pPr>
      <w:bookmarkStart w:id="1242" w:name="ET_yor_6157_203"/>
      <w:r w:rsidRPr="005449A0">
        <w:rPr>
          <w:rStyle w:val="TagStyle"/>
          <w:rtl/>
        </w:rPr>
        <w:t xml:space="preserve"> &lt;&lt; </w:t>
      </w:r>
      <w:proofErr w:type="spellStart"/>
      <w:r w:rsidRPr="005449A0">
        <w:rPr>
          <w:rStyle w:val="TagStyle"/>
          <w:rtl/>
        </w:rPr>
        <w:t>יור</w:t>
      </w:r>
      <w:proofErr w:type="spellEnd"/>
      <w:r w:rsidRPr="005449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4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5449A0" w:rsidRDefault="005449A0" w:rsidP="005449A0">
      <w:pPr>
        <w:pStyle w:val="KeepWithNext"/>
        <w:rPr>
          <w:rtl/>
        </w:rPr>
      </w:pPr>
    </w:p>
    <w:p w:rsidR="005449A0" w:rsidRDefault="005449A0" w:rsidP="005449A0">
      <w:pPr>
        <w:rPr>
          <w:rtl/>
        </w:rPr>
      </w:pPr>
      <w:bookmarkStart w:id="1243" w:name="_ETM_Q1_3765000"/>
      <w:bookmarkEnd w:id="1243"/>
      <w:r>
        <w:rPr>
          <w:rFonts w:hint="cs"/>
          <w:rtl/>
        </w:rPr>
        <w:t xml:space="preserve">אתם </w:t>
      </w:r>
      <w:bookmarkStart w:id="1244" w:name="_ETM_Q1_3766000"/>
      <w:bookmarkEnd w:id="1244"/>
      <w:r>
        <w:rPr>
          <w:rFonts w:hint="cs"/>
          <w:rtl/>
        </w:rPr>
        <w:t xml:space="preserve">יכולים לעשות את זה בתקנות, אף אחד לא יפריע לכם. </w:t>
      </w:r>
      <w:bookmarkStart w:id="1245" w:name="_ETM_Q1_3771000"/>
      <w:bookmarkEnd w:id="1245"/>
    </w:p>
    <w:p w:rsidR="005449A0" w:rsidRDefault="005449A0" w:rsidP="005449A0">
      <w:pPr>
        <w:rPr>
          <w:rtl/>
        </w:rPr>
      </w:pPr>
    </w:p>
    <w:p w:rsidR="005449A0" w:rsidRDefault="005449A0" w:rsidP="005449A0">
      <w:pPr>
        <w:pStyle w:val="af9"/>
        <w:keepNext/>
        <w:rPr>
          <w:rtl/>
        </w:rPr>
      </w:pPr>
      <w:bookmarkStart w:id="1246" w:name="ET_guest_514790_204"/>
      <w:r w:rsidRPr="005449A0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449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5449A0" w:rsidRDefault="005449A0" w:rsidP="005449A0">
      <w:pPr>
        <w:pStyle w:val="KeepWithNext"/>
        <w:rPr>
          <w:rtl/>
        </w:rPr>
      </w:pPr>
    </w:p>
    <w:p w:rsidR="00A14ED6" w:rsidRDefault="005449A0" w:rsidP="00446D68">
      <w:pPr>
        <w:rPr>
          <w:rtl/>
        </w:rPr>
      </w:pPr>
      <w:bookmarkStart w:id="1247" w:name="_ETM_Q1_3764000"/>
      <w:bookmarkEnd w:id="1247"/>
      <w:r>
        <w:rPr>
          <w:rFonts w:hint="cs"/>
          <w:rtl/>
        </w:rPr>
        <w:t xml:space="preserve">נכון, </w:t>
      </w:r>
      <w:r w:rsidR="00446D68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שנעשה את זה בתקנות ושם ניצור גם את </w:t>
      </w:r>
      <w:bookmarkStart w:id="1248" w:name="_ETM_Q1_3767000"/>
      <w:bookmarkEnd w:id="1248"/>
      <w:r w:rsidR="00446D68">
        <w:rPr>
          <w:rFonts w:hint="cs"/>
          <w:rtl/>
        </w:rPr>
        <w:t xml:space="preserve">כל </w:t>
      </w:r>
      <w:proofErr w:type="spellStart"/>
      <w:r w:rsidR="00446D68">
        <w:rPr>
          <w:rFonts w:hint="cs"/>
          <w:rtl/>
        </w:rPr>
        <w:t>האיזונים</w:t>
      </w:r>
      <w:proofErr w:type="spellEnd"/>
      <w:r w:rsidR="00446D68">
        <w:rPr>
          <w:rFonts w:hint="cs"/>
          <w:rtl/>
        </w:rPr>
        <w:t xml:space="preserve"> ב</w:t>
      </w:r>
      <w:r w:rsidR="00A14ED6">
        <w:rPr>
          <w:rFonts w:hint="cs"/>
          <w:rtl/>
        </w:rPr>
        <w:t xml:space="preserve">הסדרים שהם יותר מורכבים, </w:t>
      </w:r>
      <w:r w:rsidR="00446D68">
        <w:rPr>
          <w:rFonts w:hint="cs"/>
          <w:rtl/>
        </w:rPr>
        <w:t xml:space="preserve">יכול להיות שיש יורש </w:t>
      </w:r>
      <w:bookmarkStart w:id="1249" w:name="_ETM_Q1_3777000"/>
      <w:bookmarkEnd w:id="1249"/>
      <w:r w:rsidR="00446D68">
        <w:rPr>
          <w:rFonts w:hint="cs"/>
          <w:rtl/>
        </w:rPr>
        <w:t xml:space="preserve">שהוא לא </w:t>
      </w:r>
      <w:r w:rsidR="00A14ED6">
        <w:rPr>
          <w:rFonts w:hint="cs"/>
          <w:rtl/>
        </w:rPr>
        <w:t xml:space="preserve">איש מקצוע </w:t>
      </w:r>
      <w:bookmarkStart w:id="1250" w:name="_ETM_Q1_3775610"/>
      <w:bookmarkEnd w:id="1250"/>
      <w:r w:rsidR="00A14ED6">
        <w:rPr>
          <w:rFonts w:hint="cs"/>
          <w:rtl/>
        </w:rPr>
        <w:t>ויהיה לו יותר קשה</w:t>
      </w:r>
      <w:r w:rsidR="00446D68">
        <w:rPr>
          <w:rFonts w:hint="cs"/>
          <w:rtl/>
        </w:rPr>
        <w:t xml:space="preserve"> להגיש את הדוחות שאנחנו מפקחים עליהם </w:t>
      </w:r>
      <w:bookmarkStart w:id="1251" w:name="_ETM_Q1_3776000"/>
      <w:bookmarkEnd w:id="1251"/>
      <w:r w:rsidR="00446D68">
        <w:rPr>
          <w:rFonts w:hint="cs"/>
          <w:rtl/>
        </w:rPr>
        <w:t>היום</w:t>
      </w:r>
      <w:r w:rsidR="00A14ED6">
        <w:rPr>
          <w:rFonts w:hint="cs"/>
          <w:rtl/>
        </w:rPr>
        <w:t xml:space="preserve">. אבל בנסיבות של התיעוד, </w:t>
      </w:r>
      <w:r w:rsidR="00446D68">
        <w:rPr>
          <w:rFonts w:hint="cs"/>
          <w:rtl/>
        </w:rPr>
        <w:t xml:space="preserve">אנחנו מדברים עכשיו רק על הסעיף של התיעוד, </w:t>
      </w:r>
      <w:r w:rsidR="00A14ED6">
        <w:rPr>
          <w:rFonts w:hint="cs"/>
          <w:rtl/>
        </w:rPr>
        <w:t xml:space="preserve">יש פה </w:t>
      </w:r>
      <w:bookmarkStart w:id="1252" w:name="_ETM_Q1_3782821"/>
      <w:bookmarkEnd w:id="1252"/>
      <w:r w:rsidR="00A14ED6">
        <w:rPr>
          <w:rFonts w:hint="cs"/>
          <w:rtl/>
        </w:rPr>
        <w:t>הסדר שאנחנו כבר מכירים היום</w:t>
      </w:r>
      <w:r w:rsidR="00446D68">
        <w:rPr>
          <w:rFonts w:hint="cs"/>
          <w:rtl/>
        </w:rPr>
        <w:t>,</w:t>
      </w:r>
      <w:r w:rsidR="00A14ED6">
        <w:rPr>
          <w:rFonts w:hint="cs"/>
          <w:rtl/>
        </w:rPr>
        <w:t xml:space="preserve"> זה לא הסדר </w:t>
      </w:r>
      <w:r w:rsidR="00446D68">
        <w:rPr>
          <w:rFonts w:hint="cs"/>
          <w:rtl/>
        </w:rPr>
        <w:t xml:space="preserve">שצריך לבנות </w:t>
      </w:r>
      <w:bookmarkStart w:id="1253" w:name="_ETM_Q1_3783000"/>
      <w:bookmarkEnd w:id="1253"/>
      <w:r w:rsidR="00446D68">
        <w:rPr>
          <w:rFonts w:hint="cs"/>
          <w:rtl/>
        </w:rPr>
        <w:t xml:space="preserve">אותו, זה לא הסדר </w:t>
      </w:r>
      <w:r w:rsidR="00A14ED6">
        <w:rPr>
          <w:rFonts w:hint="cs"/>
          <w:rtl/>
        </w:rPr>
        <w:t xml:space="preserve">שאנחנו </w:t>
      </w:r>
      <w:bookmarkStart w:id="1254" w:name="_ETM_Q1_3789149"/>
      <w:bookmarkEnd w:id="1254"/>
      <w:r w:rsidR="00A14ED6">
        <w:rPr>
          <w:rFonts w:hint="cs"/>
          <w:rtl/>
        </w:rPr>
        <w:t>רוצים לאבחן</w:t>
      </w:r>
      <w:r w:rsidR="00446D68">
        <w:rPr>
          <w:rFonts w:hint="cs"/>
          <w:rtl/>
        </w:rPr>
        <w:t xml:space="preserve"> בינו לבין הסדרים אחרים;</w:t>
      </w:r>
      <w:r w:rsidR="00A14ED6">
        <w:rPr>
          <w:rFonts w:hint="cs"/>
          <w:rtl/>
        </w:rPr>
        <w:t xml:space="preserve"> זה הסדר מאוד מאוד </w:t>
      </w:r>
      <w:r w:rsidR="00446D68">
        <w:rPr>
          <w:rFonts w:hint="cs"/>
          <w:rtl/>
        </w:rPr>
        <w:t xml:space="preserve">נקודתי, </w:t>
      </w:r>
      <w:bookmarkStart w:id="1255" w:name="_ETM_Q1_3789000"/>
      <w:bookmarkEnd w:id="1255"/>
      <w:r w:rsidR="00446D68">
        <w:rPr>
          <w:rFonts w:hint="cs"/>
          <w:rtl/>
        </w:rPr>
        <w:t xml:space="preserve">מאוד מאוד </w:t>
      </w:r>
      <w:r w:rsidR="00A14ED6">
        <w:rPr>
          <w:rFonts w:hint="cs"/>
          <w:rtl/>
        </w:rPr>
        <w:t xml:space="preserve">ספציפי, יש לו תכלית </w:t>
      </w:r>
      <w:bookmarkStart w:id="1256" w:name="_ETM_Q1_3794782"/>
      <w:bookmarkEnd w:id="1256"/>
      <w:r w:rsidR="00A14ED6">
        <w:rPr>
          <w:rFonts w:hint="cs"/>
          <w:rtl/>
        </w:rPr>
        <w:t xml:space="preserve">של תיעוד, לא של בדיקה, ולכן </w:t>
      </w:r>
      <w:r w:rsidR="00446D68">
        <w:rPr>
          <w:rFonts w:hint="cs"/>
          <w:rtl/>
        </w:rPr>
        <w:t xml:space="preserve">בו </w:t>
      </w:r>
      <w:r w:rsidR="00A14ED6">
        <w:rPr>
          <w:rFonts w:hint="cs"/>
          <w:rtl/>
        </w:rPr>
        <w:t xml:space="preserve">חשבנו שזה כן נכון </w:t>
      </w:r>
      <w:bookmarkStart w:id="1257" w:name="_ETM_Q1_3799438"/>
      <w:bookmarkEnd w:id="1257"/>
      <w:r w:rsidR="00A14ED6">
        <w:rPr>
          <w:rFonts w:hint="cs"/>
          <w:rtl/>
        </w:rPr>
        <w:t xml:space="preserve">כבר לקבוע בחקיקה ראשית. </w:t>
      </w:r>
    </w:p>
    <w:p w:rsidR="00A14ED6" w:rsidRDefault="00A14ED6" w:rsidP="00A14ED6">
      <w:pPr>
        <w:rPr>
          <w:rtl/>
        </w:rPr>
      </w:pPr>
      <w:bookmarkStart w:id="1258" w:name="_ETM_Q1_3875287"/>
      <w:bookmarkStart w:id="1259" w:name="_ETM_Q1_3875362"/>
      <w:bookmarkStart w:id="1260" w:name="_ETM_Q1_3876728"/>
      <w:bookmarkEnd w:id="1258"/>
      <w:bookmarkEnd w:id="1259"/>
      <w:bookmarkEnd w:id="1260"/>
    </w:p>
    <w:p w:rsidR="00A14ED6" w:rsidRDefault="00A14ED6" w:rsidP="00A14ED6">
      <w:pPr>
        <w:pStyle w:val="af9"/>
        <w:keepNext/>
        <w:rPr>
          <w:rtl/>
        </w:rPr>
      </w:pPr>
      <w:bookmarkStart w:id="1261" w:name="ET_guest_566890_67"/>
      <w:r w:rsidRPr="00A14ED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14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A14ED6" w:rsidRDefault="00A14ED6" w:rsidP="00A14ED6">
      <w:pPr>
        <w:pStyle w:val="KeepWithNext"/>
        <w:rPr>
          <w:rtl/>
        </w:rPr>
      </w:pPr>
    </w:p>
    <w:p w:rsidR="00272BB4" w:rsidRDefault="00272BB4" w:rsidP="00272BB4">
      <w:pPr>
        <w:rPr>
          <w:rtl/>
        </w:rPr>
      </w:pPr>
      <w:bookmarkStart w:id="1262" w:name="_ETM_Q1_3877138"/>
      <w:bookmarkStart w:id="1263" w:name="_ETM_Q1_3877168"/>
      <w:bookmarkEnd w:id="1262"/>
      <w:bookmarkEnd w:id="1263"/>
      <w:r>
        <w:rPr>
          <w:rFonts w:hint="cs"/>
          <w:rtl/>
        </w:rPr>
        <w:t xml:space="preserve">אני חושבת שצריך להסתכל על זה ממבט </w:t>
      </w:r>
      <w:bookmarkStart w:id="1264" w:name="_ETM_Q1_3810000"/>
      <w:bookmarkEnd w:id="1264"/>
      <w:r>
        <w:rPr>
          <w:rFonts w:hint="cs"/>
          <w:rtl/>
        </w:rPr>
        <w:t xml:space="preserve">על. </w:t>
      </w:r>
      <w:bookmarkStart w:id="1265" w:name="_ETM_Q1_3811000"/>
      <w:bookmarkEnd w:id="1265"/>
      <w:r>
        <w:rPr>
          <w:rFonts w:hint="cs"/>
          <w:rtl/>
        </w:rPr>
        <w:t xml:space="preserve">בסוף המדינה צריכה לתת שירותים, והיא צריכה לדאוג שהשירותים </w:t>
      </w:r>
      <w:bookmarkStart w:id="1266" w:name="_ETM_Q1_3815000"/>
      <w:bookmarkEnd w:id="1266"/>
      <w:r>
        <w:rPr>
          <w:rFonts w:hint="cs"/>
          <w:rtl/>
        </w:rPr>
        <w:t xml:space="preserve">שלה יינתנו לכל אחד כפי צורכו. בדרך כלל שהמדינה נותנת </w:t>
      </w:r>
      <w:bookmarkStart w:id="1267" w:name="_ETM_Q1_3817000"/>
      <w:bookmarkEnd w:id="1267"/>
      <w:r>
        <w:rPr>
          <w:rFonts w:hint="cs"/>
          <w:rtl/>
        </w:rPr>
        <w:t xml:space="preserve">שירותים אוניברסליים, המדינה צריכה להתאים את השירות לאדם שהיא נותנת </w:t>
      </w:r>
      <w:bookmarkStart w:id="1268" w:name="_ETM_Q1_3820000"/>
      <w:bookmarkEnd w:id="1268"/>
      <w:r>
        <w:rPr>
          <w:rFonts w:hint="cs"/>
          <w:rtl/>
        </w:rPr>
        <w:t xml:space="preserve">לו את השירות, אלא מה? שפה מדובר במנהלי עיזבון, שבסופו </w:t>
      </w:r>
      <w:bookmarkStart w:id="1269" w:name="_ETM_Q1_3829000"/>
      <w:bookmarkEnd w:id="1269"/>
      <w:r>
        <w:rPr>
          <w:rFonts w:hint="cs"/>
          <w:rtl/>
        </w:rPr>
        <w:t xml:space="preserve">של דבר רובם </w:t>
      </w:r>
      <w:r>
        <w:rPr>
          <w:rtl/>
        </w:rPr>
        <w:t>–</w:t>
      </w:r>
      <w:r>
        <w:rPr>
          <w:rFonts w:hint="cs"/>
          <w:rtl/>
        </w:rPr>
        <w:t xml:space="preserve"> הם כן יותר </w:t>
      </w:r>
      <w:bookmarkStart w:id="1270" w:name="_ETM_Q1_3832000"/>
      <w:bookmarkEnd w:id="1270"/>
      <w:r>
        <w:rPr>
          <w:rFonts w:hint="cs"/>
          <w:rtl/>
        </w:rPr>
        <w:t xml:space="preserve">מתוחכמים, הם כן נכנסו לאיזשהו תפקיד </w:t>
      </w:r>
      <w:r>
        <w:rPr>
          <w:rtl/>
        </w:rPr>
        <w:t>–</w:t>
      </w:r>
      <w:r>
        <w:rPr>
          <w:rFonts w:hint="cs"/>
          <w:rtl/>
        </w:rPr>
        <w:t xml:space="preserve"> יכולים לשלוח לצורך העניין את </w:t>
      </w:r>
      <w:bookmarkStart w:id="1271" w:name="_ETM_Q1_3831000"/>
      <w:bookmarkEnd w:id="1271"/>
      <w:r>
        <w:rPr>
          <w:rFonts w:hint="cs"/>
          <w:rtl/>
        </w:rPr>
        <w:t xml:space="preserve">הטופס או את המייל, אז במובן הזה אני לא רואה קושי. </w:t>
      </w:r>
    </w:p>
    <w:p w:rsidR="00272BB4" w:rsidRDefault="00272BB4" w:rsidP="00272BB4">
      <w:pPr>
        <w:rPr>
          <w:rtl/>
        </w:rPr>
      </w:pPr>
    </w:p>
    <w:p w:rsidR="00272BB4" w:rsidRDefault="00272BB4" w:rsidP="00272BB4">
      <w:pPr>
        <w:rPr>
          <w:rtl/>
        </w:rPr>
      </w:pPr>
      <w:bookmarkStart w:id="1272" w:name="_ETM_Q1_3834000"/>
      <w:bookmarkEnd w:id="1272"/>
      <w:r>
        <w:rPr>
          <w:rFonts w:hint="cs"/>
          <w:rtl/>
        </w:rPr>
        <w:t xml:space="preserve">אנחנו </w:t>
      </w:r>
      <w:r w:rsidR="00A131DF">
        <w:rPr>
          <w:rFonts w:hint="cs"/>
          <w:rtl/>
        </w:rPr>
        <w:t xml:space="preserve">באים מהצד השני, </w:t>
      </w:r>
      <w:bookmarkStart w:id="1273" w:name="_ETM_Q1_3837000"/>
      <w:bookmarkEnd w:id="1273"/>
      <w:r w:rsidR="00A131DF">
        <w:rPr>
          <w:rFonts w:hint="cs"/>
          <w:rtl/>
        </w:rPr>
        <w:t xml:space="preserve">שאנחנו אומרים: האם אנחנו צריכים להשאיר שירותים פיסיים עבור אדם </w:t>
      </w:r>
      <w:bookmarkStart w:id="1274" w:name="_ETM_Q1_3839000"/>
      <w:bookmarkEnd w:id="1274"/>
      <w:r w:rsidR="00A131DF">
        <w:rPr>
          <w:rFonts w:hint="cs"/>
          <w:rtl/>
        </w:rPr>
        <w:t xml:space="preserve">שאולי מחליט להיצמד למשהו שהוא הכיר קודם לכן? ובדרך </w:t>
      </w:r>
      <w:bookmarkStart w:id="1275" w:name="_ETM_Q1_3844000"/>
      <w:bookmarkEnd w:id="1275"/>
      <w:r w:rsidR="00A131DF">
        <w:rPr>
          <w:rFonts w:hint="cs"/>
          <w:rtl/>
        </w:rPr>
        <w:t xml:space="preserve">כלל עורכי הדין הם אלה שאוהבים את השמרנות הזו. </w:t>
      </w:r>
    </w:p>
    <w:p w:rsidR="00A131DF" w:rsidRDefault="00A131DF" w:rsidP="00272BB4">
      <w:pPr>
        <w:rPr>
          <w:rtl/>
        </w:rPr>
      </w:pPr>
      <w:bookmarkStart w:id="1276" w:name="_ETM_Q1_3847000"/>
      <w:bookmarkEnd w:id="1276"/>
    </w:p>
    <w:p w:rsidR="00A14ED6" w:rsidRDefault="00A14ED6" w:rsidP="00A14ED6">
      <w:pPr>
        <w:pStyle w:val="af6"/>
        <w:keepNext/>
        <w:rPr>
          <w:rtl/>
        </w:rPr>
      </w:pPr>
      <w:bookmarkStart w:id="1277" w:name="ET_yor_6157_68"/>
      <w:r w:rsidRPr="00A14ED6">
        <w:rPr>
          <w:rStyle w:val="TagStyle"/>
          <w:rtl/>
        </w:rPr>
        <w:t xml:space="preserve"> &lt;&lt; </w:t>
      </w:r>
      <w:proofErr w:type="spellStart"/>
      <w:r w:rsidRPr="00A14ED6">
        <w:rPr>
          <w:rStyle w:val="TagStyle"/>
          <w:rtl/>
        </w:rPr>
        <w:t>יור</w:t>
      </w:r>
      <w:proofErr w:type="spellEnd"/>
      <w:r w:rsidRPr="00A14E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4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A14ED6" w:rsidRDefault="00A14ED6" w:rsidP="00A14ED6">
      <w:pPr>
        <w:pStyle w:val="KeepWithNext"/>
        <w:rPr>
          <w:rtl/>
        </w:rPr>
      </w:pPr>
    </w:p>
    <w:p w:rsidR="00A14ED6" w:rsidRDefault="00A131DF" w:rsidP="006130E7">
      <w:pPr>
        <w:rPr>
          <w:rtl/>
        </w:rPr>
      </w:pPr>
      <w:bookmarkStart w:id="1278" w:name="_ETM_Q1_3878415"/>
      <w:bookmarkEnd w:id="1278"/>
      <w:r>
        <w:rPr>
          <w:rFonts w:hint="cs"/>
          <w:rtl/>
        </w:rPr>
        <w:t xml:space="preserve">הסכמתי אתך, אבל אני אומר שוב, אם </w:t>
      </w:r>
      <w:bookmarkStart w:id="1279" w:name="_ETM_Q1_3854000"/>
      <w:bookmarkEnd w:id="1279"/>
      <w:r>
        <w:rPr>
          <w:rFonts w:hint="cs"/>
          <w:rtl/>
        </w:rPr>
        <w:t xml:space="preserve">הייתי אומר </w:t>
      </w:r>
      <w:bookmarkStart w:id="1280" w:name="_ETM_Q1_3860000"/>
      <w:bookmarkEnd w:id="1280"/>
      <w:r>
        <w:rPr>
          <w:rFonts w:hint="cs"/>
          <w:rtl/>
        </w:rPr>
        <w:t xml:space="preserve">עכשיו: זה הדבר היחיד שבשבילו יש קבלת קהל ברשם, אין </w:t>
      </w:r>
      <w:bookmarkStart w:id="1281" w:name="_ETM_Q1_3868000"/>
      <w:bookmarkEnd w:id="1281"/>
      <w:r>
        <w:rPr>
          <w:rFonts w:hint="cs"/>
          <w:rtl/>
        </w:rPr>
        <w:t xml:space="preserve">יותר קבלת קהל, שחררתי לכם שטח משרדי ,שחררתי לכם תקן, </w:t>
      </w:r>
      <w:bookmarkStart w:id="1282" w:name="_ETM_Q1_3870000"/>
      <w:bookmarkEnd w:id="1282"/>
      <w:r w:rsidR="00B224E5">
        <w:rPr>
          <w:rFonts w:hint="cs"/>
          <w:rtl/>
        </w:rPr>
        <w:t xml:space="preserve">שחררתי לכם הכול, ואלה, שווה </w:t>
      </w:r>
      <w:r w:rsidR="00B224E5">
        <w:rPr>
          <w:rtl/>
        </w:rPr>
        <w:t>–</w:t>
      </w:r>
      <w:r w:rsidR="00B224E5">
        <w:rPr>
          <w:rFonts w:hint="cs"/>
          <w:rtl/>
        </w:rPr>
        <w:t xml:space="preserve"> שווה לעשות את </w:t>
      </w:r>
      <w:bookmarkStart w:id="1283" w:name="_ETM_Q1_3874000"/>
      <w:bookmarkEnd w:id="1283"/>
      <w:proofErr w:type="spellStart"/>
      <w:r w:rsidR="00B224E5">
        <w:rPr>
          <w:rFonts w:hint="cs"/>
          <w:rtl/>
        </w:rPr>
        <w:t>הקווץ</w:t>
      </w:r>
      <w:proofErr w:type="spellEnd"/>
      <w:r w:rsidR="00B224E5">
        <w:rPr>
          <w:rFonts w:hint="cs"/>
          <w:rtl/>
        </w:rPr>
        <w:t>' הזה ולריב עם הייעוץ המשפטי של</w:t>
      </w:r>
      <w:bookmarkStart w:id="1284" w:name="_ETM_Q1_3880000"/>
      <w:bookmarkEnd w:id="1284"/>
      <w:r w:rsidR="00B224E5">
        <w:rPr>
          <w:rFonts w:hint="cs"/>
          <w:rtl/>
        </w:rPr>
        <w:t xml:space="preserve">י, </w:t>
      </w:r>
      <w:r w:rsidR="00A14ED6">
        <w:rPr>
          <w:rFonts w:hint="cs"/>
          <w:rtl/>
        </w:rPr>
        <w:t xml:space="preserve">שאני אף פעם לא רב </w:t>
      </w:r>
      <w:bookmarkStart w:id="1285" w:name="_ETM_Q1_3881712"/>
      <w:bookmarkEnd w:id="1285"/>
      <w:r w:rsidR="00B224E5">
        <w:rPr>
          <w:rFonts w:hint="cs"/>
          <w:rtl/>
        </w:rPr>
        <w:t xml:space="preserve">עם הייעוץ המשפטי של הוועדה, </w:t>
      </w:r>
      <w:r w:rsidR="00A14ED6">
        <w:rPr>
          <w:rFonts w:hint="cs"/>
          <w:rtl/>
        </w:rPr>
        <w:t xml:space="preserve">כמו שאתם יודעים, ולהגיד להם: חבר'ה, אתם </w:t>
      </w:r>
      <w:r w:rsidR="00B224E5">
        <w:rPr>
          <w:rFonts w:hint="cs"/>
          <w:rtl/>
        </w:rPr>
        <w:t xml:space="preserve">נוקדנים מדי ואתם </w:t>
      </w:r>
      <w:bookmarkStart w:id="1286" w:name="_ETM_Q1_3885000"/>
      <w:bookmarkEnd w:id="1286"/>
      <w:r w:rsidR="00A14ED6">
        <w:rPr>
          <w:rFonts w:hint="cs"/>
          <w:rtl/>
        </w:rPr>
        <w:t>משגעים את השכל</w:t>
      </w:r>
      <w:r w:rsidR="00B224E5">
        <w:rPr>
          <w:rFonts w:hint="cs"/>
          <w:rtl/>
        </w:rPr>
        <w:t xml:space="preserve">. </w:t>
      </w:r>
      <w:bookmarkStart w:id="1287" w:name="_ETM_Q1_3887727"/>
      <w:bookmarkEnd w:id="1287"/>
      <w:r w:rsidR="00A14ED6">
        <w:rPr>
          <w:rFonts w:hint="cs"/>
          <w:rtl/>
        </w:rPr>
        <w:t xml:space="preserve">אבל אני משאיר לכם את התקן. יותר מזה, הרי הסעיף </w:t>
      </w:r>
      <w:bookmarkStart w:id="1288" w:name="_ETM_Q1_3894032"/>
      <w:bookmarkEnd w:id="1288"/>
      <w:r w:rsidR="00A14ED6">
        <w:rPr>
          <w:rFonts w:hint="cs"/>
          <w:rtl/>
        </w:rPr>
        <w:t xml:space="preserve">הזה הוא סעיף כללי, ובתוכו יש סעיף אחר, שאומר שיש </w:t>
      </w:r>
      <w:bookmarkStart w:id="1289" w:name="_ETM_Q1_3899401"/>
      <w:bookmarkEnd w:id="1289"/>
      <w:r w:rsidR="00A14ED6">
        <w:rPr>
          <w:rFonts w:hint="cs"/>
          <w:rtl/>
        </w:rPr>
        <w:t xml:space="preserve">פרטות שאתם כן צריכים לבדוק, ולכאורה נוצר מצב מצחיק, שאת </w:t>
      </w:r>
      <w:bookmarkStart w:id="1290" w:name="_ETM_Q1_3907963"/>
      <w:bookmarkEnd w:id="1290"/>
      <w:r w:rsidR="00A14ED6">
        <w:rPr>
          <w:rFonts w:hint="cs"/>
          <w:rtl/>
        </w:rPr>
        <w:t xml:space="preserve">הפרטה </w:t>
      </w:r>
      <w:r w:rsidR="002B3CAA">
        <w:rPr>
          <w:rFonts w:hint="cs"/>
          <w:rtl/>
        </w:rPr>
        <w:t xml:space="preserve">שאתם כן צריכים לבדוק, את הפרטה </w:t>
      </w:r>
      <w:r w:rsidR="00A14ED6">
        <w:rPr>
          <w:rFonts w:hint="cs"/>
          <w:rtl/>
        </w:rPr>
        <w:t>הוא חייב להגיש באופן מקוון, אבל את הדוח</w:t>
      </w:r>
      <w:r w:rsidR="002B3CAA">
        <w:rPr>
          <w:rFonts w:hint="cs"/>
          <w:rtl/>
        </w:rPr>
        <w:t xml:space="preserve"> הוא לא </w:t>
      </w:r>
      <w:bookmarkStart w:id="1291" w:name="_ETM_Q1_3908000"/>
      <w:bookmarkEnd w:id="1291"/>
      <w:r w:rsidR="002B3CAA">
        <w:rPr>
          <w:rFonts w:hint="cs"/>
          <w:rtl/>
        </w:rPr>
        <w:t>חייב להגיש באופן מקוון</w:t>
      </w:r>
      <w:r w:rsidR="00A14ED6">
        <w:rPr>
          <w:rFonts w:hint="cs"/>
          <w:rtl/>
        </w:rPr>
        <w:t xml:space="preserve">, ואז </w:t>
      </w:r>
      <w:bookmarkStart w:id="1292" w:name="_ETM_Q1_3913374"/>
      <w:bookmarkEnd w:id="1292"/>
      <w:r w:rsidR="002B3CAA">
        <w:rPr>
          <w:rFonts w:hint="cs"/>
          <w:rtl/>
        </w:rPr>
        <w:t xml:space="preserve">אתם </w:t>
      </w:r>
      <w:r w:rsidR="00A14ED6">
        <w:rPr>
          <w:rFonts w:hint="cs"/>
          <w:rtl/>
        </w:rPr>
        <w:t>תצרכו להשוות</w:t>
      </w:r>
      <w:r w:rsidR="002B3CAA">
        <w:rPr>
          <w:rFonts w:hint="cs"/>
          <w:rtl/>
        </w:rPr>
        <w:t xml:space="preserve"> את הפרטה</w:t>
      </w:r>
      <w:r w:rsidR="00A14ED6">
        <w:rPr>
          <w:rFonts w:hint="cs"/>
          <w:rtl/>
        </w:rPr>
        <w:t xml:space="preserve">. </w:t>
      </w:r>
      <w:bookmarkStart w:id="1293" w:name="_ETM_Q1_3915362"/>
      <w:bookmarkStart w:id="1294" w:name="_ETM_Q1_3915426"/>
      <w:bookmarkStart w:id="1295" w:name="_ETM_Q1_3915487"/>
      <w:bookmarkStart w:id="1296" w:name="_ETM_Q1_3915565"/>
      <w:bookmarkEnd w:id="1293"/>
      <w:bookmarkEnd w:id="1294"/>
      <w:bookmarkEnd w:id="1295"/>
      <w:bookmarkEnd w:id="1296"/>
      <w:r w:rsidR="00A14ED6">
        <w:rPr>
          <w:rFonts w:hint="cs"/>
          <w:rtl/>
        </w:rPr>
        <w:t xml:space="preserve">יצרנו פה </w:t>
      </w:r>
      <w:r w:rsidR="002B3CAA">
        <w:rPr>
          <w:rFonts w:hint="cs"/>
          <w:rtl/>
        </w:rPr>
        <w:t xml:space="preserve">מצב </w:t>
      </w:r>
      <w:r w:rsidR="00A14ED6">
        <w:rPr>
          <w:rFonts w:hint="cs"/>
          <w:rtl/>
        </w:rPr>
        <w:t xml:space="preserve">אי תאימות. </w:t>
      </w:r>
      <w:r w:rsidR="002B3CAA">
        <w:rPr>
          <w:rFonts w:hint="cs"/>
          <w:rtl/>
        </w:rPr>
        <w:t xml:space="preserve">אם תפתרו </w:t>
      </w:r>
      <w:bookmarkStart w:id="1297" w:name="_ETM_Q1_3915000"/>
      <w:bookmarkEnd w:id="1297"/>
      <w:r w:rsidR="002B3CAA">
        <w:rPr>
          <w:rFonts w:hint="cs"/>
          <w:rtl/>
        </w:rPr>
        <w:t xml:space="preserve">את זה בתקנות, פתרתם את הכול בתקנות ותיפטרו מהתקן </w:t>
      </w:r>
      <w:bookmarkStart w:id="1298" w:name="_ETM_Q1_3920951"/>
      <w:bookmarkEnd w:id="1298"/>
      <w:r w:rsidR="002B3CAA">
        <w:rPr>
          <w:rFonts w:hint="cs"/>
          <w:rtl/>
        </w:rPr>
        <w:t>ותיפטרו מהכול</w:t>
      </w:r>
      <w:r w:rsidR="00A14ED6">
        <w:rPr>
          <w:rFonts w:hint="cs"/>
          <w:rtl/>
        </w:rPr>
        <w:t xml:space="preserve">. אם </w:t>
      </w:r>
      <w:r w:rsidR="002B3CAA">
        <w:rPr>
          <w:rFonts w:hint="cs"/>
          <w:rtl/>
        </w:rPr>
        <w:t xml:space="preserve">אתם </w:t>
      </w:r>
      <w:r w:rsidR="00A14ED6">
        <w:rPr>
          <w:rFonts w:hint="cs"/>
          <w:rtl/>
        </w:rPr>
        <w:t xml:space="preserve">לא תיפטרו מהתקנות </w:t>
      </w:r>
      <w:r w:rsidR="00A14ED6">
        <w:rPr>
          <w:rtl/>
        </w:rPr>
        <w:t>–</w:t>
      </w:r>
      <w:r w:rsidR="00A14ED6">
        <w:rPr>
          <w:rFonts w:hint="cs"/>
          <w:rtl/>
        </w:rPr>
        <w:t xml:space="preserve"> אתם יודעים </w:t>
      </w:r>
      <w:bookmarkStart w:id="1299" w:name="_ETM_Q1_3930169"/>
      <w:bookmarkEnd w:id="1299"/>
      <w:r w:rsidR="00A14ED6">
        <w:rPr>
          <w:rFonts w:hint="cs"/>
          <w:rtl/>
        </w:rPr>
        <w:t xml:space="preserve">מה? </w:t>
      </w:r>
      <w:r w:rsidR="006B0E32">
        <w:rPr>
          <w:rFonts w:hint="cs"/>
          <w:rtl/>
        </w:rPr>
        <w:t xml:space="preserve">הרי </w:t>
      </w:r>
      <w:r w:rsidR="00A14ED6">
        <w:rPr>
          <w:rFonts w:hint="cs"/>
          <w:rtl/>
        </w:rPr>
        <w:t xml:space="preserve">אתם יכולים לפרסם, ואף אחד לא יגיד לכם </w:t>
      </w:r>
      <w:bookmarkStart w:id="1300" w:name="_ETM_Q1_3936361"/>
      <w:bookmarkEnd w:id="1300"/>
      <w:r w:rsidR="00A14ED6">
        <w:rPr>
          <w:rFonts w:hint="cs"/>
          <w:rtl/>
        </w:rPr>
        <w:t>מילה, ש</w:t>
      </w:r>
      <w:r w:rsidR="00E81700">
        <w:rPr>
          <w:rFonts w:hint="cs"/>
          <w:rtl/>
        </w:rPr>
        <w:t xml:space="preserve">קבלת </w:t>
      </w:r>
      <w:bookmarkStart w:id="1301" w:name="_ETM_Q1_3936000"/>
      <w:bookmarkEnd w:id="1301"/>
      <w:r w:rsidR="00E81700">
        <w:rPr>
          <w:rFonts w:hint="cs"/>
          <w:rtl/>
        </w:rPr>
        <w:t>קהל למסירת פרטות, ש</w:t>
      </w:r>
      <w:r w:rsidR="00A14ED6">
        <w:rPr>
          <w:rFonts w:hint="cs"/>
          <w:rtl/>
        </w:rPr>
        <w:t xml:space="preserve">לא חל עליהן סעיף 32ד זה רק בין 12 </w:t>
      </w:r>
      <w:bookmarkStart w:id="1302" w:name="_ETM_Q1_3943563"/>
      <w:bookmarkEnd w:id="1302"/>
      <w:r w:rsidR="00A14ED6">
        <w:rPr>
          <w:rFonts w:hint="cs"/>
          <w:rtl/>
        </w:rPr>
        <w:t>בלילה לאחת, אני צוחק כמובן</w:t>
      </w:r>
      <w:r w:rsidR="00E81700">
        <w:rPr>
          <w:rFonts w:hint="cs"/>
          <w:rtl/>
        </w:rPr>
        <w:t>,</w:t>
      </w:r>
      <w:r w:rsidR="00A14ED6">
        <w:rPr>
          <w:rFonts w:hint="cs"/>
          <w:rtl/>
        </w:rPr>
        <w:t xml:space="preserve"> ואז כולם יגישו לכם את </w:t>
      </w:r>
      <w:bookmarkStart w:id="1303" w:name="_ETM_Q1_3951313"/>
      <w:bookmarkEnd w:id="1303"/>
      <w:r w:rsidR="00A14ED6">
        <w:rPr>
          <w:rFonts w:hint="cs"/>
          <w:rtl/>
        </w:rPr>
        <w:t xml:space="preserve">זה מקוון, אף אחד לא אוהב לעמוד בתור אם הוא </w:t>
      </w:r>
      <w:bookmarkStart w:id="1304" w:name="_ETM_Q1_3956690"/>
      <w:bookmarkEnd w:id="1304"/>
      <w:r w:rsidR="00A14ED6">
        <w:rPr>
          <w:rFonts w:hint="cs"/>
          <w:rtl/>
        </w:rPr>
        <w:t xml:space="preserve">לא חייב. </w:t>
      </w:r>
      <w:r w:rsidR="00E81700">
        <w:rPr>
          <w:rFonts w:hint="cs"/>
          <w:rtl/>
        </w:rPr>
        <w:t xml:space="preserve">יהיה </w:t>
      </w:r>
      <w:r w:rsidR="00A14ED6">
        <w:rPr>
          <w:rFonts w:hint="cs"/>
          <w:rtl/>
        </w:rPr>
        <w:t xml:space="preserve">זקן בן 90 </w:t>
      </w:r>
      <w:r w:rsidR="00E81700">
        <w:rPr>
          <w:rFonts w:hint="cs"/>
          <w:rtl/>
        </w:rPr>
        <w:t>שאין לו</w:t>
      </w:r>
      <w:bookmarkStart w:id="1305" w:name="_ETM_Q1_3960000"/>
      <w:bookmarkEnd w:id="1305"/>
      <w:r w:rsidR="00E81700">
        <w:rPr>
          <w:rFonts w:hint="cs"/>
          <w:rtl/>
        </w:rPr>
        <w:t xml:space="preserve"> אימייל, שמונה ב</w:t>
      </w:r>
      <w:r w:rsidR="00A14ED6">
        <w:rPr>
          <w:rFonts w:hint="cs"/>
          <w:rtl/>
        </w:rPr>
        <w:t xml:space="preserve">מנהל עיזבון כי לא </w:t>
      </w:r>
      <w:bookmarkStart w:id="1306" w:name="_ETM_Q1_3962571"/>
      <w:bookmarkEnd w:id="1306"/>
      <w:r w:rsidR="00A14ED6">
        <w:rPr>
          <w:rFonts w:hint="cs"/>
          <w:rtl/>
        </w:rPr>
        <w:t>עדכנו את הצוואה</w:t>
      </w:r>
      <w:r w:rsidR="00E81700">
        <w:rPr>
          <w:rFonts w:hint="cs"/>
          <w:rtl/>
        </w:rPr>
        <w:t xml:space="preserve"> של סבא רבא שלו </w:t>
      </w:r>
      <w:bookmarkStart w:id="1307" w:name="_ETM_Q1_3962000"/>
      <w:bookmarkEnd w:id="1307"/>
      <w:r w:rsidR="00A14ED6">
        <w:rPr>
          <w:rFonts w:hint="cs"/>
          <w:rtl/>
        </w:rPr>
        <w:t>, והוא</w:t>
      </w:r>
      <w:r w:rsidR="006130E7">
        <w:rPr>
          <w:rFonts w:hint="cs"/>
          <w:rtl/>
        </w:rPr>
        <w:t xml:space="preserve"> לא יודע והוא </w:t>
      </w:r>
      <w:bookmarkStart w:id="1308" w:name="_ETM_Q1_3963000"/>
      <w:bookmarkEnd w:id="1308"/>
      <w:r w:rsidR="006130E7">
        <w:rPr>
          <w:rFonts w:hint="cs"/>
          <w:rtl/>
        </w:rPr>
        <w:t xml:space="preserve">כן רוצה לעמוד בתור ואין לו בכלל אימייל והוא מסכן, </w:t>
      </w:r>
      <w:r w:rsidR="00A14ED6">
        <w:rPr>
          <w:rFonts w:hint="cs"/>
          <w:rtl/>
        </w:rPr>
        <w:t xml:space="preserve"> </w:t>
      </w:r>
      <w:bookmarkStart w:id="1309" w:name="_ETM_Q1_3967947"/>
      <w:bookmarkEnd w:id="1309"/>
      <w:r w:rsidR="00A14ED6">
        <w:rPr>
          <w:rFonts w:hint="cs"/>
          <w:rtl/>
        </w:rPr>
        <w:t xml:space="preserve">שהוא יגיש כמו מנהל העיזבון העורך דין </w:t>
      </w:r>
      <w:r w:rsidR="006130E7">
        <w:rPr>
          <w:rFonts w:hint="cs"/>
          <w:rtl/>
        </w:rPr>
        <w:t xml:space="preserve">השמרן </w:t>
      </w:r>
      <w:r w:rsidR="00A14ED6">
        <w:rPr>
          <w:rFonts w:hint="cs"/>
          <w:rtl/>
        </w:rPr>
        <w:t xml:space="preserve">שאתם מפקחים </w:t>
      </w:r>
      <w:bookmarkStart w:id="1310" w:name="_ETM_Q1_3973968"/>
      <w:bookmarkEnd w:id="1310"/>
      <w:r w:rsidR="00A14ED6">
        <w:rPr>
          <w:rFonts w:hint="cs"/>
          <w:rtl/>
        </w:rPr>
        <w:t xml:space="preserve">עליו. </w:t>
      </w:r>
      <w:r w:rsidR="006130E7">
        <w:rPr>
          <w:rFonts w:hint="cs"/>
          <w:rtl/>
        </w:rPr>
        <w:t xml:space="preserve">כמה מקרים אתם חוששים שיהיו, </w:t>
      </w:r>
      <w:bookmarkStart w:id="1311" w:name="_ETM_Q1_3974000"/>
      <w:bookmarkEnd w:id="1311"/>
      <w:r w:rsidR="006130E7">
        <w:rPr>
          <w:rFonts w:hint="cs"/>
          <w:rtl/>
        </w:rPr>
        <w:t>שעבורם א</w:t>
      </w:r>
      <w:r w:rsidR="00A14ED6">
        <w:rPr>
          <w:rFonts w:hint="cs"/>
          <w:rtl/>
        </w:rPr>
        <w:t xml:space="preserve">נחנו צריכים </w:t>
      </w:r>
      <w:r w:rsidR="006130E7">
        <w:rPr>
          <w:rFonts w:hint="cs"/>
          <w:rtl/>
        </w:rPr>
        <w:t>אולי לעשות את הספק הסדר שלילי הזה?</w:t>
      </w:r>
      <w:r w:rsidR="00A14ED6">
        <w:rPr>
          <w:rFonts w:hint="cs"/>
          <w:rtl/>
        </w:rPr>
        <w:t xml:space="preserve"> </w:t>
      </w:r>
    </w:p>
    <w:p w:rsidR="005466D5" w:rsidRDefault="005466D5" w:rsidP="00A14ED6">
      <w:pPr>
        <w:rPr>
          <w:rtl/>
        </w:rPr>
      </w:pPr>
      <w:bookmarkStart w:id="1312" w:name="_ETM_Q1_3979514"/>
      <w:bookmarkStart w:id="1313" w:name="_ETM_Q1_3979582"/>
      <w:bookmarkStart w:id="1314" w:name="_ETM_Q1_3983843"/>
      <w:bookmarkEnd w:id="1312"/>
      <w:bookmarkEnd w:id="1313"/>
      <w:bookmarkEnd w:id="1314"/>
    </w:p>
    <w:p w:rsidR="005466D5" w:rsidRDefault="005466D5" w:rsidP="005466D5">
      <w:pPr>
        <w:pStyle w:val="af9"/>
        <w:keepNext/>
        <w:rPr>
          <w:rtl/>
        </w:rPr>
      </w:pPr>
      <w:bookmarkStart w:id="1315" w:name="ET_guest_514790_69"/>
      <w:r w:rsidRPr="005466D5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46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5466D5" w:rsidRDefault="005466D5" w:rsidP="005466D5">
      <w:pPr>
        <w:pStyle w:val="KeepWithNext"/>
        <w:rPr>
          <w:rtl/>
        </w:rPr>
      </w:pPr>
    </w:p>
    <w:p w:rsidR="006130E7" w:rsidRDefault="006130E7" w:rsidP="005466D5">
      <w:pPr>
        <w:rPr>
          <w:rtl/>
        </w:rPr>
      </w:pPr>
      <w:bookmarkStart w:id="1316" w:name="_ETM_Q1_3984264"/>
      <w:bookmarkStart w:id="1317" w:name="_ETM_Q1_3984301"/>
      <w:bookmarkEnd w:id="1316"/>
      <w:bookmarkEnd w:id="1317"/>
      <w:r>
        <w:rPr>
          <w:rFonts w:hint="cs"/>
          <w:rtl/>
        </w:rPr>
        <w:t xml:space="preserve">אנחנו לא חושבים שזה הסדר שלילי. </w:t>
      </w:r>
    </w:p>
    <w:p w:rsidR="006130E7" w:rsidRDefault="006130E7" w:rsidP="005466D5">
      <w:pPr>
        <w:rPr>
          <w:rtl/>
        </w:rPr>
      </w:pPr>
    </w:p>
    <w:p w:rsidR="006130E7" w:rsidRDefault="006130E7" w:rsidP="006130E7">
      <w:pPr>
        <w:pStyle w:val="af6"/>
        <w:keepNext/>
        <w:rPr>
          <w:rtl/>
        </w:rPr>
      </w:pPr>
      <w:bookmarkStart w:id="1318" w:name="ET_yor_6157_205"/>
      <w:r w:rsidRPr="006130E7">
        <w:rPr>
          <w:rStyle w:val="TagStyle"/>
          <w:rtl/>
        </w:rPr>
        <w:t xml:space="preserve"> &lt;&lt; </w:t>
      </w:r>
      <w:proofErr w:type="spellStart"/>
      <w:r w:rsidRPr="006130E7">
        <w:rPr>
          <w:rStyle w:val="TagStyle"/>
          <w:rtl/>
        </w:rPr>
        <w:t>יור</w:t>
      </w:r>
      <w:proofErr w:type="spellEnd"/>
      <w:r w:rsidRPr="006130E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6130E7" w:rsidRDefault="006130E7" w:rsidP="006130E7">
      <w:pPr>
        <w:pStyle w:val="KeepWithNext"/>
        <w:rPr>
          <w:rtl/>
        </w:rPr>
      </w:pPr>
    </w:p>
    <w:p w:rsidR="006130E7" w:rsidRDefault="006130E7" w:rsidP="006130E7">
      <w:pPr>
        <w:rPr>
          <w:rtl/>
        </w:rPr>
      </w:pPr>
      <w:bookmarkStart w:id="1319" w:name="_ETM_Q1_3982000"/>
      <w:bookmarkEnd w:id="1319"/>
      <w:r>
        <w:rPr>
          <w:rFonts w:hint="cs"/>
          <w:rtl/>
        </w:rPr>
        <w:t xml:space="preserve">לא, זה ספק הסדר שלילי, לפי מה </w:t>
      </w:r>
      <w:bookmarkStart w:id="1320" w:name="_ETM_Q1_3981000"/>
      <w:bookmarkEnd w:id="1320"/>
      <w:r>
        <w:rPr>
          <w:rFonts w:hint="cs"/>
          <w:rtl/>
        </w:rPr>
        <w:t xml:space="preserve">שאומרים פה בייעוץ המשפטי. </w:t>
      </w:r>
    </w:p>
    <w:p w:rsidR="006130E7" w:rsidRDefault="006130E7" w:rsidP="006130E7">
      <w:pPr>
        <w:rPr>
          <w:rtl/>
        </w:rPr>
      </w:pPr>
    </w:p>
    <w:p w:rsidR="006130E7" w:rsidRDefault="006130E7" w:rsidP="006130E7">
      <w:pPr>
        <w:pStyle w:val="-"/>
        <w:keepNext/>
        <w:rPr>
          <w:rtl/>
        </w:rPr>
      </w:pPr>
      <w:bookmarkStart w:id="1321" w:name="ET_speakercontinue_514790_206"/>
      <w:r w:rsidRPr="006130E7">
        <w:rPr>
          <w:rStyle w:val="TagStyle"/>
          <w:rtl/>
        </w:rPr>
        <w:t xml:space="preserve"> &lt;&lt; </w:t>
      </w:r>
      <w:proofErr w:type="spellStart"/>
      <w:r w:rsidRPr="006130E7">
        <w:rPr>
          <w:rStyle w:val="TagStyle"/>
          <w:rtl/>
        </w:rPr>
        <w:t>דובר_המשך</w:t>
      </w:r>
      <w:proofErr w:type="spellEnd"/>
      <w:r w:rsidRPr="006130E7">
        <w:rPr>
          <w:rStyle w:val="TagStyle"/>
          <w:rtl/>
        </w:rPr>
        <w:t xml:space="preserve"> &gt;&gt; </w:t>
      </w:r>
      <w:r>
        <w:rPr>
          <w:rtl/>
        </w:rPr>
        <w:t>גלי גרוס:</w:t>
      </w:r>
      <w:r w:rsidRPr="006130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1"/>
    </w:p>
    <w:p w:rsidR="006130E7" w:rsidRDefault="006130E7" w:rsidP="006130E7">
      <w:pPr>
        <w:pStyle w:val="KeepWithNext"/>
        <w:rPr>
          <w:rtl/>
        </w:rPr>
      </w:pPr>
    </w:p>
    <w:p w:rsidR="005466D5" w:rsidRDefault="005466D5" w:rsidP="006130E7">
      <w:pPr>
        <w:rPr>
          <w:rtl/>
        </w:rPr>
      </w:pPr>
      <w:bookmarkStart w:id="1322" w:name="_ETM_Q1_3986000"/>
      <w:bookmarkStart w:id="1323" w:name="_ETM_Q1_3978000"/>
      <w:bookmarkEnd w:id="1322"/>
      <w:bookmarkEnd w:id="1323"/>
      <w:r>
        <w:rPr>
          <w:rFonts w:hint="cs"/>
          <w:rtl/>
        </w:rPr>
        <w:t xml:space="preserve">בסוף אפשר להסתדר ככה </w:t>
      </w:r>
      <w:bookmarkStart w:id="1324" w:name="_ETM_Q1_3987569"/>
      <w:bookmarkEnd w:id="1324"/>
      <w:r>
        <w:rPr>
          <w:rFonts w:hint="cs"/>
          <w:rtl/>
        </w:rPr>
        <w:t xml:space="preserve">או ככה, </w:t>
      </w:r>
      <w:r w:rsidR="006130E7">
        <w:rPr>
          <w:rFonts w:hint="cs"/>
          <w:rtl/>
        </w:rPr>
        <w:t xml:space="preserve">מבחינתנו זה הסדר שהוא מאוד ספציפי </w:t>
      </w:r>
      <w:bookmarkStart w:id="1325" w:name="_ETM_Q1_3992000"/>
      <w:bookmarkEnd w:id="1325"/>
      <w:r w:rsidR="006130E7">
        <w:rPr>
          <w:rFonts w:hint="cs"/>
          <w:rtl/>
        </w:rPr>
        <w:t xml:space="preserve">ונקודתי, ולכן </w:t>
      </w:r>
      <w:bookmarkStart w:id="1326" w:name="_ETM_Q1_3993634"/>
      <w:bookmarkEnd w:id="1326"/>
      <w:r w:rsidR="006130E7">
        <w:rPr>
          <w:rFonts w:hint="cs"/>
          <w:rtl/>
        </w:rPr>
        <w:t>הרציונל שצריך ג</w:t>
      </w:r>
      <w:r>
        <w:rPr>
          <w:rFonts w:hint="cs"/>
          <w:rtl/>
        </w:rPr>
        <w:t>מישות</w:t>
      </w:r>
      <w:r w:rsidR="006130E7">
        <w:rPr>
          <w:rFonts w:hint="cs"/>
          <w:rtl/>
        </w:rPr>
        <w:t xml:space="preserve">, לקבוע בתקנות ולעבור על כל </w:t>
      </w:r>
      <w:bookmarkStart w:id="1327" w:name="_ETM_Q1_3996000"/>
      <w:bookmarkEnd w:id="1327"/>
      <w:r w:rsidR="006130E7">
        <w:rPr>
          <w:rFonts w:hint="cs"/>
          <w:rtl/>
        </w:rPr>
        <w:t>החוק ולר</w:t>
      </w:r>
      <w:r>
        <w:rPr>
          <w:rFonts w:hint="cs"/>
          <w:rtl/>
        </w:rPr>
        <w:t xml:space="preserve">אות מה נדרש לא מתקיים ביחס לסעיף </w:t>
      </w:r>
      <w:r w:rsidR="006130E7">
        <w:rPr>
          <w:rFonts w:hint="cs"/>
          <w:rtl/>
        </w:rPr>
        <w:t xml:space="preserve">הספציפי הזה, שהוא </w:t>
      </w:r>
      <w:bookmarkStart w:id="1328" w:name="_ETM_Q1_4002019"/>
      <w:bookmarkEnd w:id="1328"/>
      <w:r w:rsidR="006130E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מאוד נקודתי וגם מיוחד. נכון שלא מדובר בהמון מקרים, </w:t>
      </w:r>
      <w:bookmarkStart w:id="1329" w:name="_ETM_Q1_4007586"/>
      <w:bookmarkEnd w:id="1329"/>
      <w:r w:rsidR="006130E7">
        <w:rPr>
          <w:rFonts w:hint="cs"/>
          <w:rtl/>
        </w:rPr>
        <w:t xml:space="preserve">אבל בכל </w:t>
      </w:r>
      <w:bookmarkStart w:id="1330" w:name="_ETM_Q1_4010000"/>
      <w:bookmarkEnd w:id="1330"/>
      <w:r w:rsidR="006130E7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יש תקן של עובדים במזכירות, </w:t>
      </w:r>
      <w:r w:rsidR="006130E7">
        <w:rPr>
          <w:rFonts w:hint="cs"/>
          <w:rtl/>
        </w:rPr>
        <w:t xml:space="preserve">אבל כידוע, הם מאוד עמוסים ועסוקים </w:t>
      </w:r>
      <w:bookmarkStart w:id="1331" w:name="_ETM_Q1_4014363"/>
      <w:bookmarkEnd w:id="1331"/>
      <w:r>
        <w:rPr>
          <w:rFonts w:hint="cs"/>
          <w:rtl/>
        </w:rPr>
        <w:t xml:space="preserve">גם </w:t>
      </w:r>
      <w:r w:rsidR="006130E7">
        <w:rPr>
          <w:rFonts w:hint="cs"/>
          <w:rtl/>
        </w:rPr>
        <w:t>ב</w:t>
      </w:r>
      <w:r>
        <w:rPr>
          <w:rFonts w:hint="cs"/>
          <w:rtl/>
        </w:rPr>
        <w:t>דברים אחרים</w:t>
      </w:r>
      <w:r w:rsidR="00665E79">
        <w:rPr>
          <w:rFonts w:hint="cs"/>
          <w:rtl/>
        </w:rPr>
        <w:t xml:space="preserve">, אז זה </w:t>
      </w:r>
      <w:bookmarkStart w:id="1332" w:name="_ETM_Q1_4015000"/>
      <w:bookmarkEnd w:id="1332"/>
      <w:r w:rsidR="00665E79">
        <w:rPr>
          <w:rFonts w:hint="cs"/>
          <w:rtl/>
        </w:rPr>
        <w:t>היה נראה לנו מיותר</w:t>
      </w:r>
      <w:r>
        <w:rPr>
          <w:rFonts w:hint="cs"/>
          <w:rtl/>
        </w:rPr>
        <w:t xml:space="preserve">. </w:t>
      </w:r>
    </w:p>
    <w:p w:rsidR="005466D5" w:rsidRDefault="005466D5" w:rsidP="005466D5">
      <w:pPr>
        <w:rPr>
          <w:rtl/>
        </w:rPr>
      </w:pPr>
      <w:bookmarkStart w:id="1333" w:name="_ETM_Q1_4017554"/>
      <w:bookmarkStart w:id="1334" w:name="_ETM_Q1_4017635"/>
      <w:bookmarkEnd w:id="1333"/>
      <w:bookmarkEnd w:id="1334"/>
    </w:p>
    <w:p w:rsidR="005466D5" w:rsidRDefault="005466D5" w:rsidP="005466D5">
      <w:pPr>
        <w:pStyle w:val="af6"/>
        <w:keepNext/>
        <w:rPr>
          <w:rtl/>
        </w:rPr>
      </w:pPr>
      <w:bookmarkStart w:id="1335" w:name="ET_yor_6157_70"/>
      <w:r w:rsidRPr="005466D5">
        <w:rPr>
          <w:rStyle w:val="TagStyle"/>
          <w:rtl/>
        </w:rPr>
        <w:t xml:space="preserve"> &lt;&lt; </w:t>
      </w:r>
      <w:proofErr w:type="spellStart"/>
      <w:r w:rsidRPr="005466D5">
        <w:rPr>
          <w:rStyle w:val="TagStyle"/>
          <w:rtl/>
        </w:rPr>
        <w:t>יור</w:t>
      </w:r>
      <w:proofErr w:type="spellEnd"/>
      <w:r w:rsidRPr="005466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5466D5" w:rsidRDefault="005466D5" w:rsidP="005466D5">
      <w:pPr>
        <w:pStyle w:val="KeepWithNext"/>
        <w:rPr>
          <w:rtl/>
        </w:rPr>
      </w:pPr>
    </w:p>
    <w:p w:rsidR="005466D5" w:rsidRDefault="00665E79" w:rsidP="00665E79">
      <w:pPr>
        <w:rPr>
          <w:rtl/>
        </w:rPr>
      </w:pPr>
      <w:bookmarkStart w:id="1336" w:name="_ETM_Q1_4018311"/>
      <w:bookmarkEnd w:id="1336"/>
      <w:r>
        <w:rPr>
          <w:rFonts w:hint="cs"/>
          <w:rtl/>
        </w:rPr>
        <w:t xml:space="preserve">אבל אני אומר שוב, </w:t>
      </w:r>
      <w:bookmarkStart w:id="1337" w:name="_ETM_Q1_4017000"/>
      <w:bookmarkEnd w:id="1337"/>
      <w:r>
        <w:rPr>
          <w:rFonts w:hint="cs"/>
          <w:rtl/>
        </w:rPr>
        <w:t>אם היינו נמצאים במקום שאתם עוברים ל</w:t>
      </w:r>
      <w:r w:rsidR="005466D5">
        <w:rPr>
          <w:rFonts w:hint="cs"/>
          <w:rtl/>
        </w:rPr>
        <w:t xml:space="preserve">מקוון על מלא, ויש מקרים </w:t>
      </w:r>
      <w:r>
        <w:rPr>
          <w:rFonts w:hint="cs"/>
          <w:rtl/>
        </w:rPr>
        <w:t xml:space="preserve">חריגים שעבורם אתם פתוחים, בסדר. </w:t>
      </w:r>
      <w:bookmarkStart w:id="1338" w:name="_ETM_Q1_4027000"/>
      <w:bookmarkEnd w:id="1338"/>
      <w:r>
        <w:rPr>
          <w:rFonts w:hint="cs"/>
          <w:rtl/>
        </w:rPr>
        <w:t xml:space="preserve">שוב, נשמע לי לפחות מספרית, תקנו אותי אם אני טועה, </w:t>
      </w:r>
      <w:bookmarkStart w:id="1339" w:name="_ETM_Q1_4029000"/>
      <w:bookmarkEnd w:id="1339"/>
      <w:r>
        <w:rPr>
          <w:rFonts w:hint="cs"/>
          <w:rtl/>
        </w:rPr>
        <w:t xml:space="preserve">שמדובר במקרים בודדים בשנה שאנשים יגישו לכם פרטה </w:t>
      </w:r>
      <w:bookmarkStart w:id="1340" w:name="_ETM_Q1_4023746"/>
      <w:bookmarkStart w:id="1341" w:name="_ETM_Q1_4030668"/>
      <w:bookmarkEnd w:id="1340"/>
      <w:bookmarkEnd w:id="1341"/>
      <w:r>
        <w:rPr>
          <w:rFonts w:hint="cs"/>
          <w:rtl/>
        </w:rPr>
        <w:t xml:space="preserve">ידנית ויתעקשו </w:t>
      </w:r>
      <w:bookmarkStart w:id="1342" w:name="_ETM_Q1_4036000"/>
      <w:bookmarkEnd w:id="1342"/>
      <w:r>
        <w:rPr>
          <w:rFonts w:hint="cs"/>
          <w:rtl/>
        </w:rPr>
        <w:t xml:space="preserve">דווקא. זה </w:t>
      </w:r>
      <w:r w:rsidR="005466D5">
        <w:rPr>
          <w:rFonts w:hint="cs"/>
          <w:rtl/>
        </w:rPr>
        <w:t xml:space="preserve">מישהו </w:t>
      </w:r>
      <w:bookmarkStart w:id="1343" w:name="_ETM_Q1_4037403"/>
      <w:bookmarkEnd w:id="1343"/>
      <w:r w:rsidR="005466D5">
        <w:rPr>
          <w:rFonts w:hint="cs"/>
          <w:rtl/>
        </w:rPr>
        <w:t>שיש לו עודף זמן פנוי ו</w:t>
      </w:r>
      <w:r>
        <w:rPr>
          <w:rFonts w:hint="cs"/>
          <w:rtl/>
        </w:rPr>
        <w:t xml:space="preserve">נורא נורא </w:t>
      </w:r>
      <w:r w:rsidR="005466D5">
        <w:rPr>
          <w:rFonts w:hint="cs"/>
          <w:rtl/>
        </w:rPr>
        <w:t xml:space="preserve">בא לו לעמוד בתור </w:t>
      </w:r>
      <w:r>
        <w:rPr>
          <w:rFonts w:hint="cs"/>
          <w:rtl/>
        </w:rPr>
        <w:t>כדי להגיש את המסמך ולקבל את החותמת עבור הרוגע הנפשי שלו, ואישור ב</w:t>
      </w:r>
      <w:bookmarkStart w:id="1344" w:name="_ETM_Q1_4044088"/>
      <w:bookmarkEnd w:id="1344"/>
      <w:r w:rsidR="005466D5">
        <w:rPr>
          <w:rFonts w:hint="cs"/>
          <w:rtl/>
        </w:rPr>
        <w:t>מייל</w:t>
      </w:r>
      <w:r>
        <w:rPr>
          <w:rFonts w:hint="cs"/>
          <w:rtl/>
        </w:rPr>
        <w:t xml:space="preserve"> לא מסתדר לו. </w:t>
      </w:r>
      <w:bookmarkStart w:id="1345" w:name="_ETM_Q1_4044000"/>
      <w:bookmarkEnd w:id="1345"/>
      <w:r w:rsidR="005466D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5466D5">
        <w:rPr>
          <w:rFonts w:hint="cs"/>
          <w:rtl/>
        </w:rPr>
        <w:t xml:space="preserve">דווקא מנהל העיזבון שבאמת מונה בצוואה שלא </w:t>
      </w:r>
      <w:bookmarkStart w:id="1346" w:name="_ETM_Q1_4054506"/>
      <w:bookmarkEnd w:id="1346"/>
      <w:r w:rsidR="005466D5">
        <w:rPr>
          <w:rFonts w:hint="cs"/>
          <w:rtl/>
        </w:rPr>
        <w:t xml:space="preserve">עודכנה </w:t>
      </w:r>
      <w:r>
        <w:rPr>
          <w:rFonts w:hint="cs"/>
          <w:rtl/>
        </w:rPr>
        <w:t xml:space="preserve">כבר לא יודע </w:t>
      </w:r>
      <w:r w:rsidR="005466D5">
        <w:rPr>
          <w:rFonts w:hint="cs"/>
          <w:rtl/>
        </w:rPr>
        <w:t xml:space="preserve">כמה שנים והוא לא יודע. אני אומר שוב, אתם </w:t>
      </w:r>
      <w:bookmarkStart w:id="1347" w:name="_ETM_Q1_4059365"/>
      <w:bookmarkEnd w:id="1347"/>
      <w:r w:rsidR="005466D5">
        <w:rPr>
          <w:rFonts w:hint="cs"/>
          <w:rtl/>
        </w:rPr>
        <w:t>צופים שזאת תהיה מסה? אתם צופים שזה משהו מטריד?</w:t>
      </w:r>
    </w:p>
    <w:p w:rsidR="005466D5" w:rsidRDefault="005466D5" w:rsidP="005466D5">
      <w:pPr>
        <w:rPr>
          <w:rtl/>
        </w:rPr>
      </w:pPr>
      <w:bookmarkStart w:id="1348" w:name="_ETM_Q1_4070473"/>
      <w:bookmarkStart w:id="1349" w:name="_ETM_Q1_4070546"/>
      <w:bookmarkStart w:id="1350" w:name="_ETM_Q1_4090138"/>
      <w:bookmarkEnd w:id="1348"/>
      <w:bookmarkEnd w:id="1349"/>
      <w:bookmarkEnd w:id="1350"/>
    </w:p>
    <w:p w:rsidR="005466D5" w:rsidRDefault="005466D5" w:rsidP="005466D5">
      <w:pPr>
        <w:pStyle w:val="af9"/>
        <w:keepNext/>
        <w:rPr>
          <w:rtl/>
        </w:rPr>
      </w:pPr>
      <w:bookmarkStart w:id="1351" w:name="ET_guest_566890_71"/>
      <w:r w:rsidRPr="005466D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46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5466D5" w:rsidRDefault="005466D5" w:rsidP="005466D5">
      <w:pPr>
        <w:pStyle w:val="KeepWithNext"/>
        <w:rPr>
          <w:rtl/>
        </w:rPr>
      </w:pPr>
    </w:p>
    <w:p w:rsidR="005466D5" w:rsidRDefault="00665E79" w:rsidP="005466D5">
      <w:pPr>
        <w:rPr>
          <w:rtl/>
        </w:rPr>
      </w:pPr>
      <w:bookmarkStart w:id="1352" w:name="_ETM_Q1_4090551"/>
      <w:bookmarkStart w:id="1353" w:name="_ETM_Q1_4090586"/>
      <w:bookmarkEnd w:id="1352"/>
      <w:bookmarkEnd w:id="1353"/>
      <w:r>
        <w:rPr>
          <w:rFonts w:hint="cs"/>
          <w:rtl/>
        </w:rPr>
        <w:t>אנחנו לא צופים שזאת תהיה מסה, אבל מהצד השני אנחנו גם לא חושבים שזה הסדר שליל</w:t>
      </w:r>
      <w:bookmarkStart w:id="1354" w:name="_ETM_Q1_4064000"/>
      <w:bookmarkEnd w:id="1354"/>
      <w:r>
        <w:rPr>
          <w:rFonts w:hint="cs"/>
          <w:rtl/>
        </w:rPr>
        <w:t xml:space="preserve">י. </w:t>
      </w:r>
    </w:p>
    <w:p w:rsidR="00665E79" w:rsidRDefault="00665E79" w:rsidP="005466D5">
      <w:pPr>
        <w:rPr>
          <w:rtl/>
        </w:rPr>
      </w:pPr>
      <w:bookmarkStart w:id="1355" w:name="_ETM_Q1_4063000"/>
      <w:bookmarkEnd w:id="1355"/>
    </w:p>
    <w:p w:rsidR="005466D5" w:rsidRDefault="005466D5" w:rsidP="005466D5">
      <w:pPr>
        <w:pStyle w:val="af6"/>
        <w:keepNext/>
        <w:rPr>
          <w:rtl/>
        </w:rPr>
      </w:pPr>
      <w:bookmarkStart w:id="1356" w:name="ET_yor_6157_72"/>
      <w:r w:rsidRPr="005466D5">
        <w:rPr>
          <w:rStyle w:val="TagStyle"/>
          <w:rtl/>
        </w:rPr>
        <w:t xml:space="preserve"> &lt;&lt; </w:t>
      </w:r>
      <w:proofErr w:type="spellStart"/>
      <w:r w:rsidRPr="005466D5">
        <w:rPr>
          <w:rStyle w:val="TagStyle"/>
          <w:rtl/>
        </w:rPr>
        <w:t>יור</w:t>
      </w:r>
      <w:proofErr w:type="spellEnd"/>
      <w:r w:rsidRPr="005466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5466D5" w:rsidRDefault="005466D5" w:rsidP="005466D5">
      <w:pPr>
        <w:pStyle w:val="KeepWithNext"/>
        <w:rPr>
          <w:rtl/>
        </w:rPr>
      </w:pPr>
    </w:p>
    <w:p w:rsidR="004739E6" w:rsidRDefault="004739E6" w:rsidP="005466D5">
      <w:pPr>
        <w:rPr>
          <w:rtl/>
        </w:rPr>
      </w:pPr>
      <w:bookmarkStart w:id="1357" w:name="_ETM_Q1_4091909"/>
      <w:bookmarkEnd w:id="1357"/>
      <w:r>
        <w:rPr>
          <w:rFonts w:hint="cs"/>
          <w:rtl/>
        </w:rPr>
        <w:t xml:space="preserve">לא הסדר שלילי. </w:t>
      </w:r>
    </w:p>
    <w:p w:rsidR="004739E6" w:rsidRDefault="004739E6" w:rsidP="005466D5">
      <w:pPr>
        <w:rPr>
          <w:rtl/>
        </w:rPr>
      </w:pPr>
    </w:p>
    <w:p w:rsidR="004739E6" w:rsidRDefault="004739E6" w:rsidP="004739E6">
      <w:pPr>
        <w:pStyle w:val="af9"/>
        <w:keepNext/>
        <w:rPr>
          <w:rtl/>
        </w:rPr>
      </w:pPr>
      <w:bookmarkStart w:id="1358" w:name="ET_guest_566890_207"/>
      <w:r w:rsidRPr="004739E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73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4739E6" w:rsidRDefault="004739E6" w:rsidP="004739E6">
      <w:pPr>
        <w:pStyle w:val="KeepWithNext"/>
        <w:rPr>
          <w:rtl/>
        </w:rPr>
      </w:pPr>
    </w:p>
    <w:p w:rsidR="001B0258" w:rsidRDefault="004739E6" w:rsidP="004739E6">
      <w:pPr>
        <w:rPr>
          <w:rtl/>
        </w:rPr>
      </w:pPr>
      <w:bookmarkStart w:id="1359" w:name="_ETM_Q1_4066000"/>
      <w:bookmarkEnd w:id="1359"/>
      <w:r>
        <w:rPr>
          <w:rFonts w:hint="cs"/>
          <w:rtl/>
        </w:rPr>
        <w:t xml:space="preserve">ברגע שזה לא הסדר שלילי, </w:t>
      </w:r>
      <w:bookmarkStart w:id="1360" w:name="_ETM_Q1_4068000"/>
      <w:bookmarkEnd w:id="1360"/>
      <w:r>
        <w:rPr>
          <w:rFonts w:hint="cs"/>
          <w:rtl/>
        </w:rPr>
        <w:t xml:space="preserve">אנחנו היינו מעדיפים שלסוג שירות כזה, שהוא בסך הכול שירות </w:t>
      </w:r>
      <w:bookmarkStart w:id="1361" w:name="_ETM_Q1_4069000"/>
      <w:bookmarkEnd w:id="1361"/>
      <w:r>
        <w:rPr>
          <w:rFonts w:hint="cs"/>
          <w:rtl/>
        </w:rPr>
        <w:t xml:space="preserve">נדיר </w:t>
      </w:r>
      <w:r>
        <w:rPr>
          <w:rtl/>
        </w:rPr>
        <w:t>–</w:t>
      </w:r>
      <w:r>
        <w:rPr>
          <w:rFonts w:hint="cs"/>
          <w:rtl/>
        </w:rPr>
        <w:t xml:space="preserve"> אנחנו נותנים פה שירות של </w:t>
      </w:r>
      <w:r>
        <w:t>depository</w:t>
      </w:r>
      <w:r>
        <w:rPr>
          <w:rFonts w:hint="cs"/>
          <w:rtl/>
        </w:rPr>
        <w:t xml:space="preserve"> </w:t>
      </w:r>
      <w:r w:rsidR="001B0258">
        <w:rPr>
          <w:rFonts w:hint="cs"/>
          <w:rtl/>
        </w:rPr>
        <w:t xml:space="preserve">. </w:t>
      </w:r>
    </w:p>
    <w:p w:rsidR="001B0258" w:rsidRDefault="001B0258" w:rsidP="004739E6">
      <w:pPr>
        <w:rPr>
          <w:rtl/>
        </w:rPr>
      </w:pPr>
    </w:p>
    <w:p w:rsidR="001B0258" w:rsidRDefault="001B0258" w:rsidP="001B0258">
      <w:pPr>
        <w:pStyle w:val="af6"/>
        <w:keepNext/>
        <w:rPr>
          <w:rtl/>
        </w:rPr>
      </w:pPr>
      <w:bookmarkStart w:id="1362" w:name="ET_yor_6157_208"/>
      <w:r w:rsidRPr="001B0258">
        <w:rPr>
          <w:rStyle w:val="TagStyle"/>
          <w:rtl/>
        </w:rPr>
        <w:t xml:space="preserve"> &lt;&lt; </w:t>
      </w:r>
      <w:proofErr w:type="spellStart"/>
      <w:r w:rsidRPr="001B0258">
        <w:rPr>
          <w:rStyle w:val="TagStyle"/>
          <w:rtl/>
        </w:rPr>
        <w:t>יור</w:t>
      </w:r>
      <w:proofErr w:type="spellEnd"/>
      <w:r w:rsidRPr="001B02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1B0258" w:rsidRDefault="001B0258" w:rsidP="001B0258">
      <w:pPr>
        <w:pStyle w:val="KeepWithNext"/>
        <w:rPr>
          <w:rtl/>
        </w:rPr>
      </w:pPr>
    </w:p>
    <w:p w:rsidR="001B0258" w:rsidRDefault="002A5661" w:rsidP="001B0258">
      <w:pPr>
        <w:rPr>
          <w:rtl/>
        </w:rPr>
      </w:pPr>
      <w:r>
        <w:rPr>
          <w:rFonts w:hint="cs"/>
          <w:rtl/>
        </w:rPr>
        <w:t>נכון, את צודקת, אבל הסעיף הזה - - -</w:t>
      </w:r>
    </w:p>
    <w:p w:rsidR="002A5661" w:rsidRDefault="002A5661" w:rsidP="001B0258">
      <w:pPr>
        <w:rPr>
          <w:rtl/>
        </w:rPr>
      </w:pPr>
    </w:p>
    <w:p w:rsidR="002A5661" w:rsidRDefault="002A5661" w:rsidP="002A5661">
      <w:pPr>
        <w:pStyle w:val="af9"/>
        <w:keepNext/>
        <w:rPr>
          <w:rtl/>
        </w:rPr>
      </w:pPr>
      <w:bookmarkStart w:id="1363" w:name="ET_guest_566890_209"/>
      <w:r w:rsidRPr="002A566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A5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2A5661" w:rsidRDefault="002A5661" w:rsidP="002A5661">
      <w:pPr>
        <w:pStyle w:val="KeepWithNext"/>
        <w:rPr>
          <w:rtl/>
        </w:rPr>
      </w:pPr>
    </w:p>
    <w:p w:rsidR="002A5661" w:rsidRDefault="002A5661" w:rsidP="004739E6">
      <w:pPr>
        <w:rPr>
          <w:rtl/>
        </w:rPr>
      </w:pPr>
      <w:bookmarkStart w:id="1364" w:name="_ETM_Q1_4080000"/>
      <w:bookmarkEnd w:id="1364"/>
      <w:r>
        <w:rPr>
          <w:rFonts w:hint="cs"/>
          <w:rtl/>
        </w:rPr>
        <w:t xml:space="preserve">ולכן </w:t>
      </w:r>
      <w:bookmarkStart w:id="1365" w:name="_ETM_Q1_4076000"/>
      <w:bookmarkEnd w:id="1365"/>
      <w:r>
        <w:rPr>
          <w:rFonts w:hint="cs"/>
          <w:rtl/>
        </w:rPr>
        <w:t xml:space="preserve">אני אומרת כאן דווקא היה לי יותר קל לפתור את </w:t>
      </w:r>
      <w:bookmarkStart w:id="1366" w:name="_ETM_Q1_4077000"/>
      <w:bookmarkEnd w:id="1366"/>
      <w:r>
        <w:rPr>
          <w:rFonts w:hint="cs"/>
          <w:rtl/>
        </w:rPr>
        <w:t xml:space="preserve">כל הבעיות. </w:t>
      </w:r>
    </w:p>
    <w:p w:rsidR="002A5661" w:rsidRDefault="002A5661" w:rsidP="004739E6">
      <w:pPr>
        <w:rPr>
          <w:rtl/>
        </w:rPr>
      </w:pPr>
    </w:p>
    <w:p w:rsidR="002A5661" w:rsidRDefault="002A5661" w:rsidP="002A5661">
      <w:pPr>
        <w:pStyle w:val="af6"/>
        <w:keepNext/>
        <w:rPr>
          <w:rtl/>
        </w:rPr>
      </w:pPr>
      <w:bookmarkStart w:id="1367" w:name="ET_yor_6157_210"/>
      <w:r w:rsidRPr="002A5661">
        <w:rPr>
          <w:rStyle w:val="TagStyle"/>
          <w:rtl/>
        </w:rPr>
        <w:t xml:space="preserve"> &lt;&lt; </w:t>
      </w:r>
      <w:proofErr w:type="spellStart"/>
      <w:r w:rsidRPr="002A5661">
        <w:rPr>
          <w:rStyle w:val="TagStyle"/>
          <w:rtl/>
        </w:rPr>
        <w:t>יור</w:t>
      </w:r>
      <w:proofErr w:type="spellEnd"/>
      <w:r w:rsidRPr="002A56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5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2A5661" w:rsidRDefault="002A5661" w:rsidP="002A5661">
      <w:pPr>
        <w:pStyle w:val="KeepWithNext"/>
        <w:rPr>
          <w:rtl/>
        </w:rPr>
      </w:pPr>
    </w:p>
    <w:p w:rsidR="005466D5" w:rsidRDefault="002A5661" w:rsidP="002A5661">
      <w:pPr>
        <w:rPr>
          <w:rtl/>
        </w:rPr>
      </w:pPr>
      <w:bookmarkStart w:id="1368" w:name="_ETM_Q1_4082000"/>
      <w:bookmarkEnd w:id="1368"/>
      <w:r>
        <w:rPr>
          <w:rFonts w:hint="cs"/>
          <w:rtl/>
        </w:rPr>
        <w:t xml:space="preserve">את צודקת, אבל תשימי לב, אתם נותנים </w:t>
      </w:r>
      <w:bookmarkStart w:id="1369" w:name="_ETM_Q1_4085000"/>
      <w:bookmarkEnd w:id="1369"/>
      <w:r>
        <w:rPr>
          <w:rFonts w:hint="cs"/>
          <w:rtl/>
        </w:rPr>
        <w:t xml:space="preserve">שירות של </w:t>
      </w:r>
      <w:r>
        <w:t>depository</w:t>
      </w:r>
      <w:r>
        <w:rPr>
          <w:rFonts w:hint="cs"/>
          <w:rtl/>
        </w:rPr>
        <w:t>, אבל במקרים של התוספת השנייה, אתם לא אומרים: אבל במקרים של תוספת שנייה, שאני בהם לא ב-</w:t>
      </w:r>
      <w:r>
        <w:t>depository</w:t>
      </w:r>
      <w:r>
        <w:rPr>
          <w:rFonts w:hint="cs"/>
          <w:rtl/>
        </w:rPr>
        <w:t xml:space="preserve">, יגיש גם לא באופן מקוון, או רשאי להגיש </w:t>
      </w:r>
      <w:bookmarkStart w:id="1370" w:name="_ETM_Q1_4095000"/>
      <w:bookmarkEnd w:id="1370"/>
      <w:r>
        <w:rPr>
          <w:rFonts w:hint="cs"/>
          <w:rtl/>
        </w:rPr>
        <w:t xml:space="preserve">גם לא </w:t>
      </w:r>
      <w:bookmarkStart w:id="1371" w:name="_ETM_Q1_4090000"/>
      <w:bookmarkStart w:id="1372" w:name="_ETM_Q1_4079000"/>
      <w:bookmarkStart w:id="1373" w:name="_ETM_Q1_4095303"/>
      <w:bookmarkEnd w:id="1371"/>
      <w:bookmarkEnd w:id="1372"/>
      <w:bookmarkEnd w:id="1373"/>
      <w:r w:rsidR="005466D5">
        <w:rPr>
          <w:rFonts w:hint="cs"/>
          <w:rtl/>
        </w:rPr>
        <w:t>באופן מקוון</w:t>
      </w:r>
      <w:r>
        <w:rPr>
          <w:rFonts w:hint="cs"/>
          <w:rtl/>
        </w:rPr>
        <w:t>;</w:t>
      </w:r>
      <w:r w:rsidR="005466D5">
        <w:rPr>
          <w:rFonts w:hint="cs"/>
          <w:rtl/>
        </w:rPr>
        <w:t xml:space="preserve"> ואז את מייצרת לעצמך מצב </w:t>
      </w:r>
      <w:bookmarkStart w:id="1374" w:name="_ETM_Q1_4101986"/>
      <w:bookmarkEnd w:id="1374"/>
      <w:r w:rsidR="005466D5">
        <w:rPr>
          <w:rtl/>
        </w:rPr>
        <w:t>–</w:t>
      </w:r>
      <w:r w:rsidR="00546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אדם יכול להגיש דוח </w:t>
      </w:r>
      <w:bookmarkStart w:id="1375" w:name="_ETM_Q1_4104000"/>
      <w:bookmarkEnd w:id="1375"/>
      <w:r>
        <w:rPr>
          <w:rFonts w:hint="cs"/>
          <w:rtl/>
        </w:rPr>
        <w:t xml:space="preserve">באופן מקוון היום, </w:t>
      </w:r>
      <w:r w:rsidR="005466D5">
        <w:rPr>
          <w:rFonts w:hint="cs"/>
          <w:rtl/>
        </w:rPr>
        <w:t>אם הוא רוצה? יכול</w:t>
      </w:r>
      <w:r>
        <w:rPr>
          <w:rFonts w:hint="cs"/>
          <w:rtl/>
        </w:rPr>
        <w:t>,</w:t>
      </w:r>
      <w:r w:rsidR="005466D5">
        <w:rPr>
          <w:rFonts w:hint="cs"/>
          <w:rtl/>
        </w:rPr>
        <w:t xml:space="preserve"> אז יש לך </w:t>
      </w:r>
      <w:r>
        <w:rPr>
          <w:rFonts w:hint="cs"/>
          <w:rtl/>
        </w:rPr>
        <w:t xml:space="preserve">לצורך העניין </w:t>
      </w:r>
      <w:r w:rsidR="005466D5">
        <w:rPr>
          <w:rFonts w:hint="cs"/>
          <w:rtl/>
        </w:rPr>
        <w:t xml:space="preserve">שני </w:t>
      </w:r>
      <w:bookmarkStart w:id="1376" w:name="_ETM_Q1_4107075"/>
      <w:bookmarkEnd w:id="1376"/>
      <w:r w:rsidR="005466D5">
        <w:rPr>
          <w:rFonts w:hint="cs"/>
          <w:rtl/>
        </w:rPr>
        <w:t>עורכי דין</w:t>
      </w:r>
      <w:r>
        <w:rPr>
          <w:rFonts w:hint="cs"/>
          <w:rtl/>
        </w:rPr>
        <w:t>:</w:t>
      </w:r>
      <w:r w:rsidR="005466D5">
        <w:rPr>
          <w:rFonts w:hint="cs"/>
          <w:rtl/>
        </w:rPr>
        <w:t xml:space="preserve"> אחד שיש לו מזכיר או מזכירה חרוצים, ואחד </w:t>
      </w:r>
      <w:bookmarkStart w:id="1377" w:name="_ETM_Q1_4113735"/>
      <w:bookmarkEnd w:id="1377"/>
      <w:r w:rsidR="005466D5">
        <w:rPr>
          <w:rFonts w:hint="cs"/>
          <w:rtl/>
        </w:rPr>
        <w:t xml:space="preserve">שאין לו מזכיר או מזכירה חרוצים. עורך הדין שמונה להיות </w:t>
      </w:r>
      <w:bookmarkStart w:id="1378" w:name="_ETM_Q1_4119347"/>
      <w:bookmarkEnd w:id="1378"/>
      <w:r w:rsidR="005466D5">
        <w:rPr>
          <w:rFonts w:hint="cs"/>
          <w:rtl/>
        </w:rPr>
        <w:t xml:space="preserve">מנהל עיזבון שיש לו מזכיר חרוץ, יודע שאפשר להגיש במייל, </w:t>
      </w:r>
      <w:bookmarkStart w:id="1379" w:name="_ETM_Q1_4125098"/>
      <w:bookmarkEnd w:id="1379"/>
      <w:r>
        <w:rPr>
          <w:rFonts w:hint="cs"/>
          <w:rtl/>
        </w:rPr>
        <w:t>והלא חרוץ יודע שאפשר ללכת ו</w:t>
      </w:r>
      <w:r w:rsidR="005466D5">
        <w:rPr>
          <w:rFonts w:hint="cs"/>
          <w:rtl/>
        </w:rPr>
        <w:t xml:space="preserve">לקנות בקפיטריה </w:t>
      </w:r>
      <w:r>
        <w:rPr>
          <w:rFonts w:hint="cs"/>
          <w:rtl/>
        </w:rPr>
        <w:t xml:space="preserve">שלכם </w:t>
      </w:r>
      <w:r w:rsidR="005466D5">
        <w:rPr>
          <w:rFonts w:hint="cs"/>
          <w:rtl/>
        </w:rPr>
        <w:t>קפה ולשרוף קצת זמן על הדרך</w:t>
      </w:r>
      <w:r>
        <w:rPr>
          <w:rFonts w:hint="cs"/>
          <w:rtl/>
        </w:rPr>
        <w:t xml:space="preserve">. אחד </w:t>
      </w:r>
      <w:bookmarkStart w:id="1380" w:name="_ETM_Q1_4128000"/>
      <w:bookmarkEnd w:id="1380"/>
      <w:r>
        <w:rPr>
          <w:rFonts w:hint="cs"/>
          <w:rtl/>
        </w:rPr>
        <w:t xml:space="preserve">עצלן והולך ברגל, </w:t>
      </w:r>
      <w:r w:rsidR="005466D5">
        <w:rPr>
          <w:rFonts w:hint="cs"/>
          <w:rtl/>
        </w:rPr>
        <w:t xml:space="preserve">והוא </w:t>
      </w:r>
      <w:bookmarkStart w:id="1381" w:name="_ETM_Q1_4132532"/>
      <w:bookmarkEnd w:id="1381"/>
      <w:r w:rsidR="005466D5">
        <w:rPr>
          <w:rFonts w:hint="cs"/>
          <w:rtl/>
        </w:rPr>
        <w:t xml:space="preserve">חרוץ ושולח במייל, שני הסוגים. תגידו לו: </w:t>
      </w:r>
      <w:r>
        <w:rPr>
          <w:rFonts w:hint="cs"/>
          <w:rtl/>
        </w:rPr>
        <w:t xml:space="preserve">לא, באת להביא טפסים, </w:t>
      </w:r>
      <w:r w:rsidR="005466D5">
        <w:rPr>
          <w:rFonts w:hint="cs"/>
          <w:rtl/>
        </w:rPr>
        <w:t xml:space="preserve">אחד פרטה, אחד </w:t>
      </w:r>
      <w:bookmarkStart w:id="1382" w:name="_ETM_Q1_4142790"/>
      <w:bookmarkEnd w:id="1382"/>
      <w:r w:rsidR="005466D5">
        <w:rPr>
          <w:rFonts w:hint="cs"/>
          <w:rtl/>
        </w:rPr>
        <w:t xml:space="preserve">דוח של זה שמינית קודם, </w:t>
      </w:r>
      <w:r>
        <w:rPr>
          <w:rFonts w:hint="cs"/>
          <w:rtl/>
        </w:rPr>
        <w:t xml:space="preserve">את זה אני </w:t>
      </w:r>
      <w:bookmarkStart w:id="1383" w:name="_ETM_Q1_4145000"/>
      <w:bookmarkEnd w:id="1383"/>
      <w:r>
        <w:rPr>
          <w:rFonts w:hint="cs"/>
          <w:rtl/>
        </w:rPr>
        <w:t xml:space="preserve">לא יכול לקבל ממך, </w:t>
      </w:r>
      <w:r w:rsidR="005466D5">
        <w:rPr>
          <w:rFonts w:hint="cs"/>
          <w:rtl/>
        </w:rPr>
        <w:t xml:space="preserve">זה מקוון, אני לא </w:t>
      </w:r>
      <w:bookmarkStart w:id="1384" w:name="_ETM_Q1_4150580"/>
      <w:bookmarkEnd w:id="1384"/>
      <w:r w:rsidR="005466D5">
        <w:rPr>
          <w:rFonts w:hint="cs"/>
          <w:rtl/>
        </w:rPr>
        <w:t xml:space="preserve">יכול לקבל את זה ממך, זה פרטה, זה דוח. </w:t>
      </w:r>
      <w:bookmarkStart w:id="1385" w:name="_ETM_Q1_4156044"/>
      <w:bookmarkEnd w:id="1385"/>
      <w:r w:rsidR="005466D5">
        <w:rPr>
          <w:rFonts w:hint="cs"/>
          <w:rtl/>
        </w:rPr>
        <w:t xml:space="preserve">עכשיו תגיש </w:t>
      </w:r>
      <w:r>
        <w:rPr>
          <w:rFonts w:hint="cs"/>
          <w:rtl/>
        </w:rPr>
        <w:t xml:space="preserve">פרטה במקוון ודוח בידני. </w:t>
      </w:r>
      <w:bookmarkStart w:id="1386" w:name="_ETM_Q1_4160000"/>
      <w:bookmarkEnd w:id="1386"/>
    </w:p>
    <w:p w:rsidR="005466D5" w:rsidRDefault="005466D5" w:rsidP="005466D5">
      <w:pPr>
        <w:rPr>
          <w:rtl/>
        </w:rPr>
      </w:pPr>
      <w:bookmarkStart w:id="1387" w:name="_ETM_Q1_4161784"/>
      <w:bookmarkStart w:id="1388" w:name="_ETM_Q1_4161839"/>
      <w:bookmarkEnd w:id="1387"/>
      <w:bookmarkEnd w:id="1388"/>
    </w:p>
    <w:p w:rsidR="005466D5" w:rsidRDefault="005466D5" w:rsidP="002A5661">
      <w:pPr>
        <w:rPr>
          <w:rtl/>
        </w:rPr>
      </w:pPr>
      <w:bookmarkStart w:id="1389" w:name="_ETM_Q1_4161906"/>
      <w:bookmarkStart w:id="1390" w:name="_ETM_Q1_4161981"/>
      <w:bookmarkEnd w:id="1389"/>
      <w:bookmarkEnd w:id="1390"/>
      <w:r>
        <w:rPr>
          <w:rFonts w:hint="cs"/>
          <w:rtl/>
        </w:rPr>
        <w:t xml:space="preserve">זה כל כך בשוליים. </w:t>
      </w:r>
      <w:r w:rsidR="002A5661">
        <w:rPr>
          <w:rFonts w:hint="cs"/>
          <w:rtl/>
        </w:rPr>
        <w:t xml:space="preserve">תתייעצו, </w:t>
      </w:r>
      <w:r>
        <w:rPr>
          <w:rFonts w:hint="cs"/>
          <w:rtl/>
        </w:rPr>
        <w:t xml:space="preserve">אנחנו גם </w:t>
      </w:r>
      <w:bookmarkStart w:id="1391" w:name="_ETM_Q1_4167386"/>
      <w:bookmarkEnd w:id="1391"/>
      <w:r>
        <w:rPr>
          <w:rFonts w:hint="cs"/>
          <w:rtl/>
        </w:rPr>
        <w:t xml:space="preserve">לא מצביעים היום, </w:t>
      </w:r>
      <w:r w:rsidR="002A566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צאו תתייעצו. אם זה נורא קריטי לכם, </w:t>
      </w:r>
      <w:bookmarkStart w:id="1392" w:name="_ETM_Q1_4173754"/>
      <w:bookmarkEnd w:id="1392"/>
      <w:r>
        <w:rPr>
          <w:rFonts w:hint="cs"/>
          <w:rtl/>
        </w:rPr>
        <w:t xml:space="preserve">אני אעשה עוד התייעצות, </w:t>
      </w:r>
      <w:r w:rsidR="002A5661">
        <w:rPr>
          <w:rFonts w:hint="cs"/>
          <w:rtl/>
        </w:rPr>
        <w:t xml:space="preserve">אני מבקש שתוותרו כי </w:t>
      </w:r>
      <w:r>
        <w:rPr>
          <w:rFonts w:hint="cs"/>
          <w:rtl/>
        </w:rPr>
        <w:t xml:space="preserve">זה סתם. אם תגיעו למסקנה, שאתם </w:t>
      </w:r>
      <w:bookmarkStart w:id="1393" w:name="_ETM_Q1_4180149"/>
      <w:bookmarkEnd w:id="1393"/>
      <w:r>
        <w:rPr>
          <w:rFonts w:hint="cs"/>
          <w:rtl/>
        </w:rPr>
        <w:t xml:space="preserve">עוברים להיות </w:t>
      </w:r>
      <w:r>
        <w:t>paperless</w:t>
      </w:r>
      <w:r>
        <w:rPr>
          <w:rFonts w:hint="cs"/>
          <w:rtl/>
        </w:rPr>
        <w:t xml:space="preserve">, </w:t>
      </w:r>
      <w:r w:rsidR="002A5661">
        <w:rPr>
          <w:rFonts w:hint="cs"/>
          <w:rtl/>
        </w:rPr>
        <w:t>כמו שאני מ</w:t>
      </w:r>
      <w:bookmarkStart w:id="1394" w:name="_ETM_Q1_4179000"/>
      <w:bookmarkEnd w:id="1394"/>
      <w:r w:rsidR="002A5661">
        <w:rPr>
          <w:rFonts w:hint="cs"/>
          <w:rtl/>
        </w:rPr>
        <w:t xml:space="preserve">ייחל מאוד שתעשו, תעשו את זה בתקנות על הכול באופן </w:t>
      </w:r>
      <w:bookmarkStart w:id="1395" w:name="_ETM_Q1_4181000"/>
      <w:bookmarkEnd w:id="1395"/>
      <w:r w:rsidR="002A5661">
        <w:rPr>
          <w:rFonts w:hint="cs"/>
          <w:rtl/>
        </w:rPr>
        <w:t xml:space="preserve">גורף, </w:t>
      </w:r>
      <w:r>
        <w:rPr>
          <w:rFonts w:hint="cs"/>
          <w:rtl/>
        </w:rPr>
        <w:t>אבל אני לא חושב שזה מספרית</w:t>
      </w:r>
      <w:r w:rsidR="002A566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5466D5" w:rsidRDefault="005466D5" w:rsidP="005466D5">
      <w:pPr>
        <w:rPr>
          <w:rtl/>
        </w:rPr>
      </w:pPr>
      <w:bookmarkStart w:id="1396" w:name="_ETM_Q1_4190667"/>
      <w:bookmarkStart w:id="1397" w:name="_ETM_Q1_4190732"/>
      <w:bookmarkStart w:id="1398" w:name="_ETM_Q1_4198979"/>
      <w:bookmarkEnd w:id="1396"/>
      <w:bookmarkEnd w:id="1397"/>
      <w:bookmarkEnd w:id="1398"/>
    </w:p>
    <w:p w:rsidR="005466D5" w:rsidRDefault="005466D5" w:rsidP="005466D5">
      <w:pPr>
        <w:pStyle w:val="af9"/>
        <w:keepNext/>
        <w:rPr>
          <w:rtl/>
        </w:rPr>
      </w:pPr>
      <w:bookmarkStart w:id="1399" w:name="ET_guest_514790_73"/>
      <w:r w:rsidRPr="005466D5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46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9"/>
    </w:p>
    <w:p w:rsidR="005466D5" w:rsidRDefault="005466D5" w:rsidP="005466D5">
      <w:pPr>
        <w:pStyle w:val="KeepWithNext"/>
        <w:rPr>
          <w:rtl/>
        </w:rPr>
      </w:pPr>
    </w:p>
    <w:p w:rsidR="005466D5" w:rsidRDefault="002A5661" w:rsidP="005466D5">
      <w:pPr>
        <w:rPr>
          <w:rtl/>
        </w:rPr>
      </w:pPr>
      <w:bookmarkStart w:id="1400" w:name="_ETM_Q1_4199410"/>
      <w:bookmarkStart w:id="1401" w:name="_ETM_Q1_4199459"/>
      <w:bookmarkEnd w:id="1400"/>
      <w:bookmarkEnd w:id="1401"/>
      <w:r>
        <w:rPr>
          <w:rFonts w:hint="cs"/>
          <w:rtl/>
        </w:rPr>
        <w:t xml:space="preserve">מקסימום אנחנו נגדיר בתקנות - </w:t>
      </w:r>
      <w:bookmarkStart w:id="1402" w:name="_ETM_Q1_4194000"/>
      <w:bookmarkEnd w:id="1402"/>
      <w:r>
        <w:rPr>
          <w:rFonts w:hint="cs"/>
          <w:rtl/>
        </w:rPr>
        <w:t>- -</w:t>
      </w:r>
    </w:p>
    <w:p w:rsidR="002A5661" w:rsidRDefault="002A5661" w:rsidP="005466D5">
      <w:pPr>
        <w:rPr>
          <w:rtl/>
        </w:rPr>
      </w:pPr>
      <w:bookmarkStart w:id="1403" w:name="_ETM_Q1_4190000"/>
      <w:bookmarkEnd w:id="1403"/>
    </w:p>
    <w:p w:rsidR="005466D5" w:rsidRDefault="005466D5" w:rsidP="005466D5">
      <w:pPr>
        <w:pStyle w:val="af6"/>
        <w:keepNext/>
        <w:rPr>
          <w:rtl/>
        </w:rPr>
      </w:pPr>
      <w:bookmarkStart w:id="1404" w:name="ET_yor_6157_74"/>
      <w:r w:rsidRPr="005466D5">
        <w:rPr>
          <w:rStyle w:val="TagStyle"/>
          <w:rtl/>
        </w:rPr>
        <w:t xml:space="preserve"> &lt;&lt; </w:t>
      </w:r>
      <w:proofErr w:type="spellStart"/>
      <w:r w:rsidRPr="005466D5">
        <w:rPr>
          <w:rStyle w:val="TagStyle"/>
          <w:rtl/>
        </w:rPr>
        <w:t>יור</w:t>
      </w:r>
      <w:proofErr w:type="spellEnd"/>
      <w:r w:rsidRPr="005466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5466D5" w:rsidRDefault="005466D5" w:rsidP="005466D5">
      <w:pPr>
        <w:pStyle w:val="KeepWithNext"/>
        <w:rPr>
          <w:rtl/>
        </w:rPr>
      </w:pPr>
    </w:p>
    <w:p w:rsidR="005466D5" w:rsidRDefault="002A5661" w:rsidP="005466D5">
      <w:pPr>
        <w:rPr>
          <w:rtl/>
        </w:rPr>
      </w:pPr>
      <w:bookmarkStart w:id="1405" w:name="_ETM_Q1_4200335"/>
      <w:bookmarkEnd w:id="1405"/>
      <w:r>
        <w:rPr>
          <w:rFonts w:hint="cs"/>
          <w:rtl/>
        </w:rPr>
        <w:t xml:space="preserve">כן, בסדר גמור. סליחה שאני נותן </w:t>
      </w:r>
      <w:bookmarkStart w:id="1406" w:name="_ETM_Q1_4201000"/>
      <w:bookmarkEnd w:id="1406"/>
      <w:r>
        <w:rPr>
          <w:rFonts w:hint="cs"/>
          <w:rtl/>
        </w:rPr>
        <w:t xml:space="preserve">עצות איך להתעלל באותו </w:t>
      </w:r>
      <w:r w:rsidR="005466D5">
        <w:rPr>
          <w:rFonts w:hint="cs"/>
          <w:rtl/>
        </w:rPr>
        <w:t xml:space="preserve">קשיש </w:t>
      </w:r>
      <w:bookmarkStart w:id="1407" w:name="_ETM_Q1_4201273"/>
      <w:bookmarkEnd w:id="1407"/>
      <w:r w:rsidR="005466D5">
        <w:rPr>
          <w:rFonts w:hint="cs"/>
          <w:rtl/>
        </w:rPr>
        <w:t xml:space="preserve">תיאורטי שלא יודע לשלוח מייל, </w:t>
      </w:r>
      <w:r>
        <w:rPr>
          <w:rFonts w:hint="cs"/>
          <w:rtl/>
        </w:rPr>
        <w:t xml:space="preserve">אבל אתם יכולים להגיד: הגשות פרטה </w:t>
      </w:r>
      <w:bookmarkStart w:id="1408" w:name="_ETM_Q1_4202000"/>
      <w:bookmarkEnd w:id="1408"/>
      <w:r>
        <w:rPr>
          <w:rFonts w:hint="cs"/>
          <w:rtl/>
        </w:rPr>
        <w:t xml:space="preserve">שלא בתוספת השנייה </w:t>
      </w:r>
      <w:r w:rsidR="005466D5">
        <w:rPr>
          <w:rFonts w:hint="cs"/>
          <w:rtl/>
        </w:rPr>
        <w:t xml:space="preserve">רק בין שעה זו </w:t>
      </w:r>
      <w:bookmarkStart w:id="1409" w:name="_ETM_Q1_4209366"/>
      <w:bookmarkEnd w:id="1409"/>
      <w:r w:rsidR="005466D5">
        <w:rPr>
          <w:rFonts w:hint="cs"/>
          <w:rtl/>
        </w:rPr>
        <w:t>לשעה זו</w:t>
      </w:r>
      <w:r>
        <w:rPr>
          <w:rFonts w:hint="cs"/>
          <w:rtl/>
        </w:rPr>
        <w:t>, כולם ישלחו לכם במייל</w:t>
      </w:r>
      <w:r w:rsidR="005466D5">
        <w:rPr>
          <w:rFonts w:hint="cs"/>
          <w:rtl/>
        </w:rPr>
        <w:t xml:space="preserve">. </w:t>
      </w:r>
    </w:p>
    <w:p w:rsidR="005466D5" w:rsidRDefault="005466D5" w:rsidP="005466D5">
      <w:pPr>
        <w:rPr>
          <w:rtl/>
        </w:rPr>
      </w:pPr>
      <w:bookmarkStart w:id="1410" w:name="_ETM_Q1_4210844"/>
      <w:bookmarkStart w:id="1411" w:name="_ETM_Q1_4210910"/>
      <w:bookmarkStart w:id="1412" w:name="_ETM_Q1_4211907"/>
      <w:bookmarkEnd w:id="1410"/>
      <w:bookmarkEnd w:id="1411"/>
      <w:bookmarkEnd w:id="1412"/>
    </w:p>
    <w:p w:rsidR="005466D5" w:rsidRDefault="005466D5" w:rsidP="005466D5">
      <w:pPr>
        <w:pStyle w:val="af9"/>
        <w:keepNext/>
        <w:rPr>
          <w:rtl/>
        </w:rPr>
      </w:pPr>
      <w:bookmarkStart w:id="1413" w:name="ET_guest_514790_75"/>
      <w:r w:rsidRPr="005466D5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46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5466D5" w:rsidRDefault="005466D5" w:rsidP="005466D5">
      <w:pPr>
        <w:pStyle w:val="KeepWithNext"/>
        <w:rPr>
          <w:rtl/>
        </w:rPr>
      </w:pPr>
    </w:p>
    <w:p w:rsidR="005466D5" w:rsidRDefault="005466D5" w:rsidP="005466D5">
      <w:pPr>
        <w:rPr>
          <w:rtl/>
        </w:rPr>
      </w:pPr>
      <w:bookmarkStart w:id="1414" w:name="_ETM_Q1_4212314"/>
      <w:bookmarkStart w:id="1415" w:name="_ETM_Q1_4212355"/>
      <w:bookmarkEnd w:id="1414"/>
      <w:bookmarkEnd w:id="1415"/>
      <w:r>
        <w:rPr>
          <w:rFonts w:hint="cs"/>
          <w:rtl/>
        </w:rPr>
        <w:t>אנחנו בסוף ניתן מענה</w:t>
      </w:r>
      <w:r w:rsidR="002A5661">
        <w:rPr>
          <w:rFonts w:hint="cs"/>
          <w:rtl/>
        </w:rPr>
        <w:t xml:space="preserve"> </w:t>
      </w:r>
      <w:bookmarkStart w:id="1416" w:name="_ETM_Q1_4209000"/>
      <w:bookmarkEnd w:id="1416"/>
      <w:r w:rsidR="002A5661">
        <w:rPr>
          <w:rFonts w:hint="cs"/>
          <w:rtl/>
        </w:rPr>
        <w:t>גם לו</w:t>
      </w:r>
      <w:r>
        <w:rPr>
          <w:rFonts w:hint="cs"/>
          <w:rtl/>
        </w:rPr>
        <w:t xml:space="preserve">. </w:t>
      </w:r>
    </w:p>
    <w:p w:rsidR="005466D5" w:rsidRDefault="005466D5" w:rsidP="005466D5">
      <w:pPr>
        <w:rPr>
          <w:rtl/>
        </w:rPr>
      </w:pPr>
      <w:bookmarkStart w:id="1417" w:name="_ETM_Q1_4216642"/>
      <w:bookmarkStart w:id="1418" w:name="_ETM_Q1_4216703"/>
      <w:bookmarkStart w:id="1419" w:name="_ETM_Q1_4221237"/>
      <w:bookmarkEnd w:id="1417"/>
      <w:bookmarkEnd w:id="1418"/>
      <w:bookmarkEnd w:id="1419"/>
    </w:p>
    <w:p w:rsidR="002A5661" w:rsidRDefault="002A5661" w:rsidP="002A5661">
      <w:pPr>
        <w:pStyle w:val="af6"/>
        <w:keepNext/>
        <w:rPr>
          <w:rtl/>
        </w:rPr>
      </w:pPr>
      <w:bookmarkStart w:id="1420" w:name="ET_yor_6157_211"/>
      <w:r w:rsidRPr="002A5661">
        <w:rPr>
          <w:rStyle w:val="TagStyle"/>
          <w:rtl/>
        </w:rPr>
        <w:t xml:space="preserve"> &lt;&lt; </w:t>
      </w:r>
      <w:proofErr w:type="spellStart"/>
      <w:r w:rsidRPr="002A5661">
        <w:rPr>
          <w:rStyle w:val="TagStyle"/>
          <w:rtl/>
        </w:rPr>
        <w:t>יור</w:t>
      </w:r>
      <w:proofErr w:type="spellEnd"/>
      <w:r w:rsidRPr="002A56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5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2A5661" w:rsidRDefault="002A5661" w:rsidP="002A5661">
      <w:pPr>
        <w:pStyle w:val="KeepWithNext"/>
        <w:rPr>
          <w:rtl/>
        </w:rPr>
      </w:pPr>
    </w:p>
    <w:p w:rsidR="002A5661" w:rsidRDefault="002A5661" w:rsidP="002A5661">
      <w:pPr>
        <w:rPr>
          <w:rtl/>
        </w:rPr>
      </w:pPr>
      <w:bookmarkStart w:id="1421" w:name="_ETM_Q1_4213000"/>
      <w:bookmarkEnd w:id="1421"/>
      <w:r>
        <w:rPr>
          <w:rFonts w:hint="cs"/>
          <w:rtl/>
        </w:rPr>
        <w:t xml:space="preserve">אני בטוח שתתנו מענה, אבל יש שלושה אנשים כאלו, </w:t>
      </w:r>
      <w:bookmarkStart w:id="1422" w:name="_ETM_Q1_4215000"/>
      <w:bookmarkEnd w:id="1422"/>
      <w:r>
        <w:rPr>
          <w:rFonts w:hint="cs"/>
          <w:rtl/>
        </w:rPr>
        <w:t xml:space="preserve">אז אותם שלושה יבואו בשעה הזאת. </w:t>
      </w:r>
    </w:p>
    <w:p w:rsidR="002A5661" w:rsidRPr="002A5661" w:rsidRDefault="002A5661" w:rsidP="002A5661">
      <w:pPr>
        <w:rPr>
          <w:rtl/>
        </w:rPr>
      </w:pPr>
      <w:bookmarkStart w:id="1423" w:name="_ETM_Q1_4218000"/>
      <w:bookmarkEnd w:id="1423"/>
    </w:p>
    <w:p w:rsidR="005466D5" w:rsidRDefault="005466D5" w:rsidP="005466D5">
      <w:pPr>
        <w:pStyle w:val="af9"/>
        <w:keepNext/>
        <w:rPr>
          <w:rtl/>
        </w:rPr>
      </w:pPr>
      <w:bookmarkStart w:id="1424" w:name="ET_guest_566890_76"/>
      <w:r w:rsidRPr="005466D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46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:rsidR="005466D5" w:rsidRDefault="005466D5" w:rsidP="005466D5">
      <w:pPr>
        <w:pStyle w:val="KeepWithNext"/>
        <w:rPr>
          <w:rtl/>
        </w:rPr>
      </w:pPr>
    </w:p>
    <w:p w:rsidR="002A5661" w:rsidRDefault="002A5661" w:rsidP="005466D5">
      <w:pPr>
        <w:rPr>
          <w:rtl/>
        </w:rPr>
      </w:pPr>
      <w:bookmarkStart w:id="1425" w:name="_ETM_Q1_4221622"/>
      <w:bookmarkStart w:id="1426" w:name="_ETM_Q1_4221680"/>
      <w:bookmarkEnd w:id="1425"/>
      <w:bookmarkEnd w:id="1426"/>
      <w:r>
        <w:rPr>
          <w:rFonts w:hint="cs"/>
          <w:rtl/>
        </w:rPr>
        <w:t xml:space="preserve">האמת היא שאנחנו בסוף </w:t>
      </w:r>
      <w:bookmarkStart w:id="1427" w:name="_ETM_Q1_4216000"/>
      <w:bookmarkEnd w:id="1427"/>
      <w:r>
        <w:rPr>
          <w:rFonts w:hint="cs"/>
          <w:rtl/>
        </w:rPr>
        <w:t xml:space="preserve">ניתן שירות לכל מי שיגיע. השאלה היא בסופו של דבר טענות. כשמגיעים לחוק, בסוף הטענות משפטיות, כשהעורך דין שקורא </w:t>
      </w:r>
      <w:bookmarkStart w:id="1428" w:name="_ETM_Q1_4223000"/>
      <w:bookmarkEnd w:id="1428"/>
      <w:r>
        <w:rPr>
          <w:rFonts w:hint="cs"/>
          <w:rtl/>
        </w:rPr>
        <w:t xml:space="preserve">את החוק אומר: רגע, לא כתוב לא מקוון, אז עכשיו </w:t>
      </w:r>
      <w:bookmarkStart w:id="1429" w:name="_ETM_Q1_4229000"/>
      <w:bookmarkEnd w:id="1429"/>
      <w:r>
        <w:rPr>
          <w:rFonts w:hint="cs"/>
          <w:rtl/>
        </w:rPr>
        <w:t xml:space="preserve">יש לי קייס לטעון שהיית צריך לקבל את זה </w:t>
      </w:r>
      <w:bookmarkStart w:id="1430" w:name="_ETM_Q1_4231000"/>
      <w:bookmarkEnd w:id="1430"/>
      <w:r>
        <w:rPr>
          <w:rFonts w:hint="cs"/>
          <w:rtl/>
        </w:rPr>
        <w:t xml:space="preserve">גם ממני, כי עכשיו אני עצבני על העניין הזה ויש </w:t>
      </w:r>
      <w:bookmarkStart w:id="1431" w:name="_ETM_Q1_4236000"/>
      <w:bookmarkEnd w:id="1431"/>
      <w:r>
        <w:rPr>
          <w:rFonts w:hint="cs"/>
          <w:rtl/>
        </w:rPr>
        <w:t xml:space="preserve">לי זמן מיותר. </w:t>
      </w:r>
    </w:p>
    <w:p w:rsidR="002A5661" w:rsidRDefault="002A5661" w:rsidP="005466D5">
      <w:pPr>
        <w:rPr>
          <w:rtl/>
        </w:rPr>
      </w:pPr>
    </w:p>
    <w:p w:rsidR="005466D5" w:rsidRDefault="002A5661" w:rsidP="002A5661">
      <w:pPr>
        <w:rPr>
          <w:rtl/>
        </w:rPr>
      </w:pPr>
      <w:bookmarkStart w:id="1432" w:name="_ETM_Q1_4233000"/>
      <w:bookmarkEnd w:id="1432"/>
      <w:r>
        <w:rPr>
          <w:rFonts w:hint="cs"/>
          <w:rtl/>
        </w:rPr>
        <w:t>ה</w:t>
      </w:r>
      <w:r w:rsidR="005466D5">
        <w:rPr>
          <w:rFonts w:hint="cs"/>
          <w:rtl/>
        </w:rPr>
        <w:t xml:space="preserve">משפטנים לפחות מבינים </w:t>
      </w:r>
      <w:r>
        <w:rPr>
          <w:rFonts w:hint="cs"/>
          <w:rtl/>
        </w:rPr>
        <w:t xml:space="preserve">שאנחנו כותבים דברים בחוק, </w:t>
      </w:r>
      <w:bookmarkStart w:id="1433" w:name="_ETM_Q1_4241000"/>
      <w:bookmarkEnd w:id="1433"/>
      <w:r w:rsidR="005466D5">
        <w:rPr>
          <w:rFonts w:hint="cs"/>
          <w:rtl/>
        </w:rPr>
        <w:t xml:space="preserve">אבל </w:t>
      </w:r>
      <w:bookmarkStart w:id="1434" w:name="_ETM_Q1_4238821"/>
      <w:bookmarkEnd w:id="1434"/>
      <w:r w:rsidR="005466D5">
        <w:rPr>
          <w:rFonts w:hint="cs"/>
          <w:rtl/>
        </w:rPr>
        <w:t>יש גם פרקטיקה</w:t>
      </w:r>
      <w:r>
        <w:rPr>
          <w:rFonts w:hint="cs"/>
          <w:rtl/>
        </w:rPr>
        <w:t xml:space="preserve">. בפרקטיקה </w:t>
      </w:r>
      <w:r w:rsidR="005466D5">
        <w:rPr>
          <w:rFonts w:hint="cs"/>
          <w:rtl/>
        </w:rPr>
        <w:t xml:space="preserve">לא יסרבו לבן אדם להגיש חומרים, </w:t>
      </w:r>
      <w:r>
        <w:rPr>
          <w:rFonts w:hint="cs"/>
          <w:rtl/>
        </w:rPr>
        <w:t xml:space="preserve">כי כולנו בני אדם </w:t>
      </w:r>
      <w:r w:rsidR="005466D5">
        <w:rPr>
          <w:rFonts w:hint="cs"/>
          <w:rtl/>
        </w:rPr>
        <w:t xml:space="preserve">ואם </w:t>
      </w:r>
      <w:bookmarkStart w:id="1435" w:name="_ETM_Q1_4245080"/>
      <w:bookmarkEnd w:id="1435"/>
      <w:r w:rsidR="005466D5">
        <w:rPr>
          <w:rFonts w:hint="cs"/>
          <w:rtl/>
        </w:rPr>
        <w:t xml:space="preserve">יש מישהו שאומר: אני מתקשה, בסוף יקבלו את הדברים ויעזרו </w:t>
      </w:r>
      <w:bookmarkStart w:id="1436" w:name="_ETM_Q1_4251857"/>
      <w:bookmarkEnd w:id="1436"/>
      <w:r w:rsidR="005466D5">
        <w:rPr>
          <w:rFonts w:hint="cs"/>
          <w:rtl/>
        </w:rPr>
        <w:t xml:space="preserve">לו. </w:t>
      </w:r>
    </w:p>
    <w:p w:rsidR="005466D5" w:rsidRDefault="005466D5" w:rsidP="005466D5">
      <w:pPr>
        <w:rPr>
          <w:rtl/>
        </w:rPr>
      </w:pPr>
      <w:bookmarkStart w:id="1437" w:name="_ETM_Q1_4253317"/>
      <w:bookmarkStart w:id="1438" w:name="_ETM_Q1_4253373"/>
      <w:bookmarkEnd w:id="1437"/>
      <w:bookmarkEnd w:id="1438"/>
    </w:p>
    <w:p w:rsidR="00F40BAA" w:rsidRDefault="00F40BAA" w:rsidP="00F40BAA">
      <w:pPr>
        <w:pStyle w:val="af6"/>
        <w:keepNext/>
        <w:rPr>
          <w:rtl/>
        </w:rPr>
      </w:pPr>
      <w:bookmarkStart w:id="1439" w:name="ET_yor_6157_212"/>
      <w:r w:rsidRPr="00F40BAA">
        <w:rPr>
          <w:rStyle w:val="TagStyle"/>
          <w:rtl/>
        </w:rPr>
        <w:t xml:space="preserve"> &lt;&lt; </w:t>
      </w:r>
      <w:proofErr w:type="spellStart"/>
      <w:r w:rsidRPr="00F40BAA">
        <w:rPr>
          <w:rStyle w:val="TagStyle"/>
          <w:rtl/>
        </w:rPr>
        <w:t>יור</w:t>
      </w:r>
      <w:proofErr w:type="spellEnd"/>
      <w:r w:rsidRPr="00F40B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0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F40BAA" w:rsidRDefault="00F40BAA" w:rsidP="00F40BAA">
      <w:pPr>
        <w:pStyle w:val="KeepWithNext"/>
        <w:rPr>
          <w:rtl/>
        </w:rPr>
      </w:pPr>
    </w:p>
    <w:p w:rsidR="00F40BAA" w:rsidRDefault="00F40BAA" w:rsidP="00F40BAA">
      <w:pPr>
        <w:rPr>
          <w:rtl/>
        </w:rPr>
      </w:pPr>
      <w:bookmarkStart w:id="1440" w:name="_ETM_Q1_4253000"/>
      <w:bookmarkEnd w:id="1440"/>
      <w:r>
        <w:rPr>
          <w:rFonts w:hint="cs"/>
          <w:rtl/>
        </w:rPr>
        <w:t xml:space="preserve">לכן אני אומר שזה מיותר, אנחנו מדברים פה על מקרים בודדים. </w:t>
      </w:r>
    </w:p>
    <w:p w:rsidR="00F40BAA" w:rsidRDefault="00F40BAA" w:rsidP="00F40BAA">
      <w:pPr>
        <w:rPr>
          <w:rtl/>
        </w:rPr>
      </w:pPr>
      <w:bookmarkStart w:id="1441" w:name="_ETM_Q1_4250000"/>
      <w:bookmarkEnd w:id="1441"/>
    </w:p>
    <w:p w:rsidR="00F40BAA" w:rsidRDefault="00F40BAA" w:rsidP="00F40BAA">
      <w:pPr>
        <w:pStyle w:val="af9"/>
        <w:keepNext/>
        <w:rPr>
          <w:rtl/>
        </w:rPr>
      </w:pPr>
      <w:bookmarkStart w:id="1442" w:name="ET_guest_566890_213"/>
      <w:r w:rsidRPr="00F40BA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F40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F40BAA" w:rsidRDefault="00F40BAA" w:rsidP="00F40BAA">
      <w:pPr>
        <w:pStyle w:val="KeepWithNext"/>
        <w:rPr>
          <w:rtl/>
        </w:rPr>
      </w:pPr>
    </w:p>
    <w:p w:rsidR="005466D5" w:rsidRDefault="00B6618C" w:rsidP="00B6618C">
      <w:pPr>
        <w:rPr>
          <w:rtl/>
        </w:rPr>
      </w:pPr>
      <w:bookmarkStart w:id="1443" w:name="_ETM_Q1_4251000"/>
      <w:bookmarkStart w:id="1444" w:name="_ETM_Q1_4254251"/>
      <w:bookmarkStart w:id="1445" w:name="_ETM_Q1_4254296"/>
      <w:bookmarkEnd w:id="1443"/>
      <w:bookmarkEnd w:id="1444"/>
      <w:bookmarkEnd w:id="1445"/>
      <w:r>
        <w:rPr>
          <w:rFonts w:hint="cs"/>
          <w:rtl/>
        </w:rPr>
        <w:t xml:space="preserve">אבל זה פועל גם לצד השני, כי </w:t>
      </w:r>
      <w:r w:rsidR="005466D5">
        <w:rPr>
          <w:rFonts w:hint="cs"/>
          <w:rtl/>
        </w:rPr>
        <w:t>בצד השני אם כולנו מסכימים שזה מיותר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אנחנו כותבים </w:t>
      </w:r>
      <w:bookmarkStart w:id="1446" w:name="_ETM_Q1_4256000"/>
      <w:bookmarkEnd w:id="1446"/>
      <w:r w:rsidR="005466D5">
        <w:rPr>
          <w:rFonts w:hint="cs"/>
          <w:rtl/>
        </w:rPr>
        <w:t xml:space="preserve">חקיקה </w:t>
      </w:r>
      <w:bookmarkStart w:id="1447" w:name="_ETM_Q1_4261061"/>
      <w:bookmarkEnd w:id="1447"/>
      <w:r w:rsidR="005466D5">
        <w:rPr>
          <w:rFonts w:hint="cs"/>
          <w:rtl/>
        </w:rPr>
        <w:t xml:space="preserve">על דרך הרוב, </w:t>
      </w:r>
      <w:r>
        <w:rPr>
          <w:rFonts w:hint="cs"/>
          <w:rtl/>
        </w:rPr>
        <w:t xml:space="preserve">כולם מבינים, ולא אני אמרתי שכותבים חקיקה על דרך הרוב. </w:t>
      </w:r>
      <w:bookmarkStart w:id="1448" w:name="_ETM_Q1_4260000"/>
      <w:bookmarkEnd w:id="1448"/>
      <w:r>
        <w:rPr>
          <w:rFonts w:hint="cs"/>
          <w:rtl/>
        </w:rPr>
        <w:t xml:space="preserve">בדרך הרוב כותבים את החקיקה, </w:t>
      </w:r>
      <w:r w:rsidR="005466D5">
        <w:rPr>
          <w:rFonts w:hint="cs"/>
          <w:rtl/>
        </w:rPr>
        <w:t xml:space="preserve">אז אנחנו כותבים </w:t>
      </w:r>
      <w:r>
        <w:rPr>
          <w:rFonts w:hint="cs"/>
          <w:rtl/>
        </w:rPr>
        <w:t xml:space="preserve">אותה </w:t>
      </w:r>
      <w:r w:rsidR="005466D5">
        <w:rPr>
          <w:rFonts w:hint="cs"/>
          <w:rtl/>
        </w:rPr>
        <w:t>למקרים הכלליים הגנריים</w:t>
      </w:r>
      <w:r>
        <w:rPr>
          <w:rFonts w:hint="cs"/>
          <w:rtl/>
        </w:rPr>
        <w:t xml:space="preserve">, וכך אנו </w:t>
      </w:r>
      <w:bookmarkStart w:id="1449" w:name="_ETM_Q1_4269000"/>
      <w:bookmarkEnd w:id="1449"/>
      <w:r>
        <w:rPr>
          <w:rFonts w:hint="cs"/>
          <w:rtl/>
        </w:rPr>
        <w:t>מצהירים לציבור</w:t>
      </w:r>
      <w:r w:rsidR="005466D5">
        <w:rPr>
          <w:rFonts w:hint="cs"/>
          <w:rtl/>
        </w:rPr>
        <w:t xml:space="preserve">. </w:t>
      </w:r>
      <w:bookmarkStart w:id="1450" w:name="_ETM_Q1_4270494"/>
      <w:bookmarkEnd w:id="1450"/>
      <w:r w:rsidR="005466D5">
        <w:rPr>
          <w:rFonts w:hint="cs"/>
          <w:rtl/>
        </w:rPr>
        <w:t>כמו שאדוני אומר, זה משחק לשני הכ</w:t>
      </w:r>
      <w:r>
        <w:rPr>
          <w:rFonts w:hint="cs"/>
          <w:rtl/>
        </w:rPr>
        <w:t xml:space="preserve">יוונים. אם המסה הגדולה היא </w:t>
      </w:r>
      <w:r w:rsidR="005466D5">
        <w:rPr>
          <w:rFonts w:hint="cs"/>
          <w:rtl/>
        </w:rPr>
        <w:t xml:space="preserve">על </w:t>
      </w:r>
      <w:bookmarkStart w:id="1451" w:name="_ETM_Q1_4276577"/>
      <w:bookmarkEnd w:id="1451"/>
      <w:r w:rsidR="005466D5">
        <w:rPr>
          <w:rFonts w:hint="cs"/>
          <w:rtl/>
        </w:rPr>
        <w:t>דרך הרוב</w:t>
      </w:r>
      <w:r>
        <w:rPr>
          <w:rFonts w:hint="cs"/>
          <w:rtl/>
        </w:rPr>
        <w:t>, על דרך הרוב</w:t>
      </w:r>
      <w:r w:rsidR="005466D5">
        <w:rPr>
          <w:rFonts w:hint="cs"/>
          <w:rtl/>
        </w:rPr>
        <w:t xml:space="preserve"> כותבים חקיקה, ואם רוצים לומר את כל המקרים </w:t>
      </w:r>
      <w:bookmarkStart w:id="1452" w:name="_ETM_Q1_4281749"/>
      <w:bookmarkEnd w:id="1452"/>
      <w:r w:rsidR="005466D5">
        <w:rPr>
          <w:rFonts w:hint="cs"/>
          <w:rtl/>
        </w:rPr>
        <w:t>החריגים - -</w:t>
      </w:r>
      <w:r>
        <w:rPr>
          <w:rFonts w:hint="cs"/>
          <w:rtl/>
        </w:rPr>
        <w:t xml:space="preserve"> </w:t>
      </w:r>
      <w:bookmarkStart w:id="1453" w:name="_ETM_Q1_4284000"/>
      <w:bookmarkEnd w:id="1453"/>
      <w:r>
        <w:rPr>
          <w:rFonts w:hint="cs"/>
          <w:rtl/>
        </w:rPr>
        <w:t>-</w:t>
      </w:r>
    </w:p>
    <w:p w:rsidR="005466D5" w:rsidRDefault="005466D5" w:rsidP="005466D5">
      <w:pPr>
        <w:rPr>
          <w:rtl/>
        </w:rPr>
      </w:pPr>
      <w:bookmarkStart w:id="1454" w:name="_ETM_Q1_4284196"/>
      <w:bookmarkStart w:id="1455" w:name="_ETM_Q1_4284258"/>
      <w:bookmarkEnd w:id="1454"/>
      <w:bookmarkEnd w:id="1455"/>
    </w:p>
    <w:p w:rsidR="005466D5" w:rsidRDefault="005466D5" w:rsidP="005466D5">
      <w:pPr>
        <w:pStyle w:val="af6"/>
        <w:keepNext/>
        <w:rPr>
          <w:rtl/>
        </w:rPr>
      </w:pPr>
      <w:bookmarkStart w:id="1456" w:name="ET_yor_6157_77"/>
      <w:r w:rsidRPr="005466D5">
        <w:rPr>
          <w:rStyle w:val="TagStyle"/>
          <w:rtl/>
        </w:rPr>
        <w:t xml:space="preserve"> &lt;&lt; </w:t>
      </w:r>
      <w:proofErr w:type="spellStart"/>
      <w:r w:rsidRPr="005466D5">
        <w:rPr>
          <w:rStyle w:val="TagStyle"/>
          <w:rtl/>
        </w:rPr>
        <w:t>יור</w:t>
      </w:r>
      <w:proofErr w:type="spellEnd"/>
      <w:r w:rsidRPr="005466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5466D5" w:rsidRDefault="005466D5" w:rsidP="005466D5">
      <w:pPr>
        <w:pStyle w:val="KeepWithNext"/>
        <w:rPr>
          <w:rtl/>
        </w:rPr>
      </w:pPr>
    </w:p>
    <w:p w:rsidR="005466D5" w:rsidRDefault="00B6618C" w:rsidP="005466D5">
      <w:pPr>
        <w:rPr>
          <w:rtl/>
        </w:rPr>
      </w:pPr>
      <w:bookmarkStart w:id="1457" w:name="_ETM_Q1_4284933"/>
      <w:bookmarkEnd w:id="1457"/>
      <w:r>
        <w:rPr>
          <w:rFonts w:hint="cs"/>
          <w:rtl/>
        </w:rPr>
        <w:t>אבל אופן ההגשה זה סמכות עזר, תתלו שלט ו</w:t>
      </w:r>
      <w:r w:rsidR="005466D5">
        <w:rPr>
          <w:rFonts w:hint="cs"/>
          <w:rtl/>
        </w:rPr>
        <w:t>תפרסמו באתר</w:t>
      </w:r>
      <w:r>
        <w:rPr>
          <w:rFonts w:hint="cs"/>
          <w:rtl/>
        </w:rPr>
        <w:t xml:space="preserve">: הגשה </w:t>
      </w:r>
      <w:bookmarkStart w:id="1458" w:name="_ETM_Q1_4282000"/>
      <w:bookmarkEnd w:id="1458"/>
      <w:r>
        <w:rPr>
          <w:rFonts w:hint="cs"/>
          <w:rtl/>
        </w:rPr>
        <w:t xml:space="preserve">באופן מקוון </w:t>
      </w:r>
      <w:r w:rsidR="00714907">
        <w:rPr>
          <w:rFonts w:hint="cs"/>
          <w:rtl/>
        </w:rPr>
        <w:t>כך וכך</w:t>
      </w:r>
      <w:r w:rsidR="005466D5">
        <w:rPr>
          <w:rFonts w:hint="cs"/>
          <w:rtl/>
        </w:rPr>
        <w:t xml:space="preserve">. </w:t>
      </w:r>
      <w:r w:rsidR="00714907">
        <w:rPr>
          <w:rFonts w:hint="cs"/>
          <w:rtl/>
        </w:rPr>
        <w:t xml:space="preserve">תנו לי הערכה מספרית, אתם רוצים לתת </w:t>
      </w:r>
      <w:bookmarkStart w:id="1459" w:name="_ETM_Q1_4290000"/>
      <w:bookmarkEnd w:id="1459"/>
      <w:r w:rsidR="00714907">
        <w:rPr>
          <w:rFonts w:hint="cs"/>
          <w:rtl/>
        </w:rPr>
        <w:t xml:space="preserve">לי הערכה מספרית </w:t>
      </w:r>
      <w:r w:rsidR="005466D5">
        <w:rPr>
          <w:rFonts w:hint="cs"/>
          <w:rtl/>
        </w:rPr>
        <w:t xml:space="preserve">כמה כאלה הגישו בשנה? </w:t>
      </w:r>
    </w:p>
    <w:p w:rsidR="005466D5" w:rsidRDefault="005466D5" w:rsidP="005466D5">
      <w:pPr>
        <w:rPr>
          <w:rtl/>
        </w:rPr>
      </w:pPr>
      <w:bookmarkStart w:id="1460" w:name="_ETM_Q1_4297585"/>
      <w:bookmarkStart w:id="1461" w:name="_ETM_Q1_4297670"/>
      <w:bookmarkEnd w:id="1460"/>
      <w:bookmarkEnd w:id="1461"/>
    </w:p>
    <w:p w:rsidR="005466D5" w:rsidRDefault="005466D5" w:rsidP="005466D5">
      <w:pPr>
        <w:pStyle w:val="-"/>
        <w:keepNext/>
        <w:rPr>
          <w:rtl/>
        </w:rPr>
      </w:pPr>
      <w:bookmarkStart w:id="1462" w:name="ET_speakercontinue_566890_78"/>
      <w:r w:rsidRPr="005466D5">
        <w:rPr>
          <w:rStyle w:val="TagStyle"/>
          <w:rtl/>
        </w:rPr>
        <w:t xml:space="preserve"> &lt;&lt; </w:t>
      </w:r>
      <w:proofErr w:type="spellStart"/>
      <w:r w:rsidRPr="005466D5">
        <w:rPr>
          <w:rStyle w:val="TagStyle"/>
          <w:rtl/>
        </w:rPr>
        <w:t>דובר_המשך</w:t>
      </w:r>
      <w:proofErr w:type="spellEnd"/>
      <w:r w:rsidRPr="005466D5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466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2"/>
    </w:p>
    <w:p w:rsidR="005466D5" w:rsidRDefault="005466D5" w:rsidP="005466D5">
      <w:pPr>
        <w:pStyle w:val="KeepWithNext"/>
        <w:rPr>
          <w:rtl/>
        </w:rPr>
      </w:pPr>
    </w:p>
    <w:p w:rsidR="005466D5" w:rsidRDefault="00714907" w:rsidP="005466D5">
      <w:pPr>
        <w:rPr>
          <w:rtl/>
        </w:rPr>
      </w:pPr>
      <w:bookmarkStart w:id="1463" w:name="_ETM_Q1_4298306"/>
      <w:bookmarkEnd w:id="1463"/>
      <w:r>
        <w:rPr>
          <w:rFonts w:hint="cs"/>
          <w:rtl/>
        </w:rPr>
        <w:t xml:space="preserve">אני חושבת שאין מחלוקת שזה </w:t>
      </w:r>
      <w:r w:rsidR="005466D5">
        <w:rPr>
          <w:rFonts w:hint="cs"/>
          <w:rtl/>
        </w:rPr>
        <w:t xml:space="preserve">בקטנה. </w:t>
      </w:r>
      <w:bookmarkStart w:id="1464" w:name="_ETM_Q1_4299468"/>
      <w:bookmarkEnd w:id="1464"/>
    </w:p>
    <w:p w:rsidR="005466D5" w:rsidRDefault="005466D5" w:rsidP="005466D5">
      <w:pPr>
        <w:rPr>
          <w:rtl/>
        </w:rPr>
      </w:pPr>
      <w:bookmarkStart w:id="1465" w:name="_ETM_Q1_4299869"/>
      <w:bookmarkStart w:id="1466" w:name="_ETM_Q1_4299914"/>
      <w:bookmarkEnd w:id="1465"/>
      <w:bookmarkEnd w:id="1466"/>
    </w:p>
    <w:p w:rsidR="005466D5" w:rsidRDefault="005466D5" w:rsidP="005466D5">
      <w:pPr>
        <w:pStyle w:val="a4"/>
        <w:keepNext/>
        <w:rPr>
          <w:rtl/>
        </w:rPr>
      </w:pPr>
      <w:bookmarkStart w:id="1467" w:name="ET_speaker_דגנית_כהן_ויליאמס_79"/>
      <w:r w:rsidRPr="005466D5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546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5466D5" w:rsidRDefault="005466D5" w:rsidP="005466D5">
      <w:pPr>
        <w:pStyle w:val="KeepWithNext"/>
        <w:rPr>
          <w:rtl/>
        </w:rPr>
      </w:pPr>
    </w:p>
    <w:p w:rsidR="005466D5" w:rsidRDefault="00714907" w:rsidP="005466D5">
      <w:pPr>
        <w:rPr>
          <w:rtl/>
        </w:rPr>
      </w:pPr>
      <w:bookmarkStart w:id="1468" w:name="_ETM_Q1_4307342"/>
      <w:bookmarkEnd w:id="1468"/>
      <w:r>
        <w:rPr>
          <w:rFonts w:hint="cs"/>
          <w:rtl/>
        </w:rPr>
        <w:t>ב</w:t>
      </w:r>
      <w:r w:rsidR="005466D5">
        <w:rPr>
          <w:rFonts w:hint="cs"/>
          <w:rtl/>
        </w:rPr>
        <w:t xml:space="preserve">חוק העמותות </w:t>
      </w:r>
      <w:r>
        <w:rPr>
          <w:rFonts w:hint="cs"/>
          <w:rtl/>
        </w:rPr>
        <w:t xml:space="preserve">למשל </w:t>
      </w:r>
      <w:bookmarkStart w:id="1469" w:name="_ETM_Q1_4302000"/>
      <w:bookmarkEnd w:id="1469"/>
      <w:r w:rsidR="005466D5">
        <w:rPr>
          <w:rtl/>
        </w:rPr>
        <w:t>–</w:t>
      </w:r>
      <w:r>
        <w:rPr>
          <w:rFonts w:hint="cs"/>
          <w:rtl/>
        </w:rPr>
        <w:t xml:space="preserve"> יש שעה, חריג - - -</w:t>
      </w:r>
    </w:p>
    <w:p w:rsidR="005466D5" w:rsidRDefault="005466D5" w:rsidP="005466D5">
      <w:pPr>
        <w:rPr>
          <w:rtl/>
        </w:rPr>
      </w:pPr>
      <w:bookmarkStart w:id="1470" w:name="_ETM_Q1_4315421"/>
      <w:bookmarkStart w:id="1471" w:name="_ETM_Q1_4315481"/>
      <w:bookmarkEnd w:id="1470"/>
      <w:bookmarkEnd w:id="1471"/>
    </w:p>
    <w:p w:rsidR="001D3552" w:rsidRDefault="001D3552" w:rsidP="001D3552">
      <w:pPr>
        <w:pStyle w:val="af6"/>
        <w:keepNext/>
        <w:rPr>
          <w:rtl/>
        </w:rPr>
      </w:pPr>
      <w:bookmarkStart w:id="1472" w:name="ET_yor_6157_80"/>
      <w:r w:rsidRPr="001D3552">
        <w:rPr>
          <w:rStyle w:val="TagStyle"/>
          <w:rtl/>
        </w:rPr>
        <w:t xml:space="preserve"> &lt;&lt; </w:t>
      </w:r>
      <w:proofErr w:type="spellStart"/>
      <w:r w:rsidRPr="001D3552">
        <w:rPr>
          <w:rStyle w:val="TagStyle"/>
          <w:rtl/>
        </w:rPr>
        <w:t>יור</w:t>
      </w:r>
      <w:proofErr w:type="spellEnd"/>
      <w:r w:rsidRPr="001D35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1D3552" w:rsidRDefault="001D3552" w:rsidP="001D3552">
      <w:pPr>
        <w:pStyle w:val="KeepWithNext"/>
        <w:rPr>
          <w:rtl/>
        </w:rPr>
      </w:pPr>
    </w:p>
    <w:p w:rsidR="00714907" w:rsidRDefault="00714907" w:rsidP="00714907">
      <w:pPr>
        <w:rPr>
          <w:rtl/>
        </w:rPr>
      </w:pPr>
      <w:bookmarkStart w:id="1473" w:name="_ETM_Q1_4317057"/>
      <w:bookmarkEnd w:id="1473"/>
      <w:r>
        <w:rPr>
          <w:rFonts w:hint="cs"/>
          <w:rtl/>
        </w:rPr>
        <w:t xml:space="preserve">עזבי, לא נפתח את הוויכוח, הסכמנו. אתם </w:t>
      </w:r>
      <w:bookmarkStart w:id="1474" w:name="_ETM_Q1_4308000"/>
      <w:bookmarkEnd w:id="1474"/>
      <w:r>
        <w:rPr>
          <w:rFonts w:hint="cs"/>
          <w:rtl/>
        </w:rPr>
        <w:t xml:space="preserve">יודעים מה? אני מוכן להקדיש שעה בוועדת החוקה, נכניס </w:t>
      </w:r>
      <w:bookmarkStart w:id="1475" w:name="_ETM_Q1_4313000"/>
      <w:bookmarkEnd w:id="1475"/>
      <w:r>
        <w:rPr>
          <w:rFonts w:hint="cs"/>
          <w:rtl/>
        </w:rPr>
        <w:t xml:space="preserve">בקשה שמי שירצה להגיש ידנית, אנחנו נסרוק ונגיש עבורו. </w:t>
      </w:r>
      <w:bookmarkStart w:id="1476" w:name="_ETM_Q1_4319000"/>
      <w:bookmarkEnd w:id="1476"/>
      <w:r>
        <w:rPr>
          <w:rFonts w:hint="cs"/>
          <w:rtl/>
        </w:rPr>
        <w:t xml:space="preserve">חבר'ה, זה כל כך מעט. </w:t>
      </w:r>
    </w:p>
    <w:p w:rsidR="00714907" w:rsidRDefault="00714907" w:rsidP="001D3552">
      <w:pPr>
        <w:rPr>
          <w:rtl/>
        </w:rPr>
      </w:pPr>
      <w:bookmarkStart w:id="1477" w:name="_ETM_Q1_4318000"/>
      <w:bookmarkStart w:id="1478" w:name="_ETM_Q1_4307000"/>
      <w:bookmarkEnd w:id="1477"/>
      <w:bookmarkEnd w:id="1478"/>
    </w:p>
    <w:p w:rsidR="001D3552" w:rsidRDefault="001D3552" w:rsidP="001D3552">
      <w:pPr>
        <w:pStyle w:val="-"/>
        <w:keepNext/>
        <w:rPr>
          <w:rtl/>
        </w:rPr>
      </w:pPr>
      <w:bookmarkStart w:id="1479" w:name="ET_speakercontinue_דגנית_כהן_ויליא_81"/>
      <w:r w:rsidRPr="001D3552">
        <w:rPr>
          <w:rStyle w:val="TagStyle"/>
          <w:rtl/>
        </w:rPr>
        <w:t xml:space="preserve"> &lt;&lt; </w:t>
      </w:r>
      <w:proofErr w:type="spellStart"/>
      <w:r w:rsidRPr="001D3552">
        <w:rPr>
          <w:rStyle w:val="TagStyle"/>
          <w:rtl/>
        </w:rPr>
        <w:t>דובר_המשך</w:t>
      </w:r>
      <w:proofErr w:type="spellEnd"/>
      <w:r w:rsidRPr="001D3552">
        <w:rPr>
          <w:rStyle w:val="TagStyle"/>
          <w:rtl/>
        </w:rPr>
        <w:t xml:space="preserve"> &gt;&gt; </w:t>
      </w:r>
      <w:r>
        <w:rPr>
          <w:rtl/>
        </w:rPr>
        <w:t>דגנית כהן ויליאמס:</w:t>
      </w:r>
      <w:r w:rsidRPr="001D35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9"/>
    </w:p>
    <w:p w:rsidR="001D3552" w:rsidRDefault="001D3552" w:rsidP="001D3552">
      <w:pPr>
        <w:pStyle w:val="KeepWithNext"/>
        <w:rPr>
          <w:rtl/>
        </w:rPr>
      </w:pPr>
    </w:p>
    <w:p w:rsidR="001D3552" w:rsidRDefault="008077D3" w:rsidP="008077D3">
      <w:pPr>
        <w:rPr>
          <w:rtl/>
        </w:rPr>
      </w:pPr>
      <w:bookmarkStart w:id="1480" w:name="_ETM_Q1_4340854"/>
      <w:bookmarkEnd w:id="1480"/>
      <w:r>
        <w:rPr>
          <w:rFonts w:hint="cs"/>
          <w:rtl/>
        </w:rPr>
        <w:t xml:space="preserve">הדבר הנוסף שרצינו לדון בו </w:t>
      </w:r>
      <w:bookmarkStart w:id="1481" w:name="_ETM_Q1_4338000"/>
      <w:bookmarkEnd w:id="1481"/>
      <w:r>
        <w:rPr>
          <w:rFonts w:hint="cs"/>
          <w:rtl/>
        </w:rPr>
        <w:t>זה הסיפור של ה</w:t>
      </w:r>
      <w:r w:rsidR="001D3552">
        <w:rPr>
          <w:rFonts w:hint="cs"/>
          <w:rtl/>
        </w:rPr>
        <w:t xml:space="preserve">תקנות עם או </w:t>
      </w:r>
      <w:bookmarkStart w:id="1482" w:name="_ETM_Q1_4343524"/>
      <w:bookmarkEnd w:id="1482"/>
      <w:r w:rsidR="001D3552">
        <w:rPr>
          <w:rFonts w:hint="cs"/>
          <w:rtl/>
        </w:rPr>
        <w:t>בלי אישור של ועדה</w:t>
      </w:r>
      <w:r>
        <w:rPr>
          <w:rFonts w:hint="cs"/>
          <w:rtl/>
        </w:rPr>
        <w:t xml:space="preserve">. </w:t>
      </w:r>
      <w:r w:rsidR="001D3552">
        <w:rPr>
          <w:rFonts w:hint="cs"/>
          <w:rtl/>
        </w:rPr>
        <w:t xml:space="preserve"> </w:t>
      </w:r>
    </w:p>
    <w:p w:rsidR="001D3552" w:rsidRDefault="001D3552" w:rsidP="001D3552">
      <w:pPr>
        <w:rPr>
          <w:rtl/>
        </w:rPr>
      </w:pPr>
      <w:bookmarkStart w:id="1483" w:name="_ETM_Q1_4348235"/>
      <w:bookmarkStart w:id="1484" w:name="_ETM_Q1_4348315"/>
      <w:bookmarkStart w:id="1485" w:name="_ETM_Q1_4349317"/>
      <w:bookmarkEnd w:id="1483"/>
      <w:bookmarkEnd w:id="1484"/>
      <w:bookmarkEnd w:id="1485"/>
    </w:p>
    <w:p w:rsidR="008077D3" w:rsidRDefault="008077D3" w:rsidP="008077D3">
      <w:pPr>
        <w:pStyle w:val="af6"/>
        <w:keepNext/>
        <w:rPr>
          <w:rtl/>
        </w:rPr>
      </w:pPr>
      <w:bookmarkStart w:id="1486" w:name="ET_yor_6157_214"/>
      <w:r w:rsidRPr="008077D3">
        <w:rPr>
          <w:rStyle w:val="TagStyle"/>
          <w:rtl/>
        </w:rPr>
        <w:t xml:space="preserve"> &lt;&lt; </w:t>
      </w:r>
      <w:proofErr w:type="spellStart"/>
      <w:r w:rsidRPr="008077D3">
        <w:rPr>
          <w:rStyle w:val="TagStyle"/>
          <w:rtl/>
        </w:rPr>
        <w:t>יור</w:t>
      </w:r>
      <w:proofErr w:type="spellEnd"/>
      <w:r w:rsidRPr="008077D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7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8077D3" w:rsidRDefault="008077D3" w:rsidP="008077D3">
      <w:pPr>
        <w:pStyle w:val="KeepWithNext"/>
        <w:rPr>
          <w:rtl/>
        </w:rPr>
      </w:pPr>
    </w:p>
    <w:p w:rsidR="008077D3" w:rsidRDefault="008077D3" w:rsidP="008077D3">
      <w:pPr>
        <w:rPr>
          <w:rtl/>
        </w:rPr>
      </w:pPr>
      <w:bookmarkStart w:id="1487" w:name="_ETM_Q1_4340000"/>
      <w:bookmarkEnd w:id="1487"/>
      <w:r>
        <w:rPr>
          <w:rFonts w:hint="cs"/>
          <w:rtl/>
        </w:rPr>
        <w:t xml:space="preserve">הנוסח שהקראנו לא מוסכם? יש עליו </w:t>
      </w:r>
      <w:bookmarkStart w:id="1488" w:name="_ETM_Q1_4346000"/>
      <w:bookmarkEnd w:id="1488"/>
      <w:r>
        <w:rPr>
          <w:rFonts w:hint="cs"/>
          <w:rtl/>
        </w:rPr>
        <w:t>מחלוקות?</w:t>
      </w:r>
    </w:p>
    <w:p w:rsidR="008077D3" w:rsidRPr="008077D3" w:rsidRDefault="008077D3" w:rsidP="008077D3">
      <w:pPr>
        <w:rPr>
          <w:rtl/>
        </w:rPr>
      </w:pPr>
      <w:bookmarkStart w:id="1489" w:name="_ETM_Q1_4348000"/>
      <w:bookmarkEnd w:id="1489"/>
    </w:p>
    <w:p w:rsidR="001D3552" w:rsidRDefault="001D3552" w:rsidP="001D3552">
      <w:pPr>
        <w:pStyle w:val="af9"/>
        <w:keepNext/>
        <w:rPr>
          <w:rtl/>
        </w:rPr>
      </w:pPr>
      <w:bookmarkStart w:id="1490" w:name="ET_guest_514790_82"/>
      <w:r w:rsidRPr="001D355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D35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1D3552" w:rsidRDefault="001D3552" w:rsidP="001D3552">
      <w:pPr>
        <w:pStyle w:val="KeepWithNext"/>
        <w:rPr>
          <w:rtl/>
        </w:rPr>
      </w:pPr>
    </w:p>
    <w:p w:rsidR="001D3552" w:rsidRDefault="008077D3" w:rsidP="001D3552">
      <w:pPr>
        <w:rPr>
          <w:rtl/>
        </w:rPr>
      </w:pPr>
      <w:bookmarkStart w:id="1491" w:name="_ETM_Q1_4349757"/>
      <w:bookmarkStart w:id="1492" w:name="_ETM_Q1_4349803"/>
      <w:bookmarkEnd w:id="1491"/>
      <w:bookmarkEnd w:id="1492"/>
      <w:r>
        <w:rPr>
          <w:rFonts w:hint="cs"/>
          <w:rtl/>
        </w:rPr>
        <w:t xml:space="preserve">מבחינתנו זה מוסכם. </w:t>
      </w:r>
    </w:p>
    <w:p w:rsidR="008077D3" w:rsidRDefault="008077D3" w:rsidP="001D3552">
      <w:pPr>
        <w:rPr>
          <w:rtl/>
        </w:rPr>
      </w:pPr>
      <w:bookmarkStart w:id="1493" w:name="_ETM_Q1_4351000"/>
      <w:bookmarkEnd w:id="1493"/>
    </w:p>
    <w:p w:rsidR="001D3552" w:rsidRDefault="001D3552" w:rsidP="001D3552">
      <w:pPr>
        <w:pStyle w:val="a4"/>
        <w:keepNext/>
        <w:rPr>
          <w:rtl/>
        </w:rPr>
      </w:pPr>
      <w:bookmarkStart w:id="1494" w:name="ET_speaker_דגנית_כהן_ויליאמס_83"/>
      <w:r w:rsidRPr="001D3552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1D3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1D3552" w:rsidRDefault="001D3552" w:rsidP="001D3552">
      <w:pPr>
        <w:pStyle w:val="KeepWithNext"/>
        <w:rPr>
          <w:rtl/>
        </w:rPr>
      </w:pPr>
    </w:p>
    <w:p w:rsidR="001D3552" w:rsidRDefault="008077D3" w:rsidP="006B015A">
      <w:pPr>
        <w:rPr>
          <w:rtl/>
        </w:rPr>
      </w:pPr>
      <w:bookmarkStart w:id="1495" w:name="_ETM_Q1_4352226"/>
      <w:bookmarkStart w:id="1496" w:name="_ETM_Q1_4352495"/>
      <w:bookmarkStart w:id="1497" w:name="_ETM_Q1_4352552"/>
      <w:bookmarkEnd w:id="1495"/>
      <w:bookmarkEnd w:id="1496"/>
      <w:bookmarkEnd w:id="1497"/>
      <w:r>
        <w:rPr>
          <w:rFonts w:hint="cs"/>
          <w:rtl/>
        </w:rPr>
        <w:t xml:space="preserve">כאן יש </w:t>
      </w:r>
      <w:r w:rsidR="001D3552">
        <w:rPr>
          <w:rFonts w:hint="cs"/>
          <w:rtl/>
        </w:rPr>
        <w:t>משהו שראינו</w:t>
      </w:r>
      <w:r>
        <w:rPr>
          <w:rFonts w:hint="cs"/>
          <w:rtl/>
        </w:rPr>
        <w:t xml:space="preserve">, </w:t>
      </w:r>
      <w:r w:rsidR="001D3552">
        <w:rPr>
          <w:rFonts w:hint="cs"/>
          <w:rtl/>
        </w:rPr>
        <w:t xml:space="preserve">כששמנו אותו כאן, ירד </w:t>
      </w:r>
      <w:bookmarkStart w:id="1498" w:name="_ETM_Q1_4356184"/>
      <w:bookmarkEnd w:id="1498"/>
      <w:r w:rsidR="001D3552">
        <w:rPr>
          <w:rFonts w:hint="cs"/>
          <w:rtl/>
        </w:rPr>
        <w:t xml:space="preserve">ממנו אישור </w:t>
      </w:r>
      <w:r>
        <w:rPr>
          <w:rFonts w:hint="cs"/>
          <w:rtl/>
        </w:rPr>
        <w:t>הו</w:t>
      </w:r>
      <w:r w:rsidR="001D3552">
        <w:rPr>
          <w:rFonts w:hint="cs"/>
          <w:rtl/>
        </w:rPr>
        <w:t xml:space="preserve">ועדה שקיים היום בחוק. לכן רצינו לדבר </w:t>
      </w:r>
      <w:r w:rsidR="006B015A">
        <w:rPr>
          <w:rFonts w:hint="cs"/>
          <w:rtl/>
        </w:rPr>
        <w:t>על</w:t>
      </w:r>
      <w:r w:rsidR="001D3552">
        <w:rPr>
          <w:rFonts w:hint="cs"/>
          <w:rtl/>
        </w:rPr>
        <w:t xml:space="preserve"> </w:t>
      </w:r>
      <w:bookmarkStart w:id="1499" w:name="_ETM_Q1_4363804"/>
      <w:bookmarkEnd w:id="1499"/>
      <w:r w:rsidR="001D3552">
        <w:rPr>
          <w:rFonts w:hint="cs"/>
          <w:rtl/>
        </w:rPr>
        <w:t>זה בסעיף 87</w:t>
      </w:r>
      <w:r w:rsidR="003D21E6">
        <w:rPr>
          <w:rFonts w:hint="cs"/>
          <w:rtl/>
        </w:rPr>
        <w:t>(</w:t>
      </w:r>
      <w:r w:rsidR="001D3552">
        <w:rPr>
          <w:rFonts w:hint="cs"/>
          <w:rtl/>
        </w:rPr>
        <w:t>א</w:t>
      </w:r>
      <w:r w:rsidR="003D21E6">
        <w:rPr>
          <w:rFonts w:hint="cs"/>
          <w:rtl/>
        </w:rPr>
        <w:t>)</w:t>
      </w:r>
      <w:r w:rsidR="001D3552">
        <w:rPr>
          <w:rFonts w:hint="cs"/>
          <w:rtl/>
        </w:rPr>
        <w:t xml:space="preserve">. </w:t>
      </w:r>
    </w:p>
    <w:p w:rsidR="001D3552" w:rsidRDefault="001D3552" w:rsidP="001D3552">
      <w:pPr>
        <w:rPr>
          <w:rtl/>
        </w:rPr>
      </w:pPr>
      <w:bookmarkStart w:id="1500" w:name="_ETM_Q1_4369846"/>
      <w:bookmarkStart w:id="1501" w:name="_ETM_Q1_4369925"/>
      <w:bookmarkEnd w:id="1500"/>
      <w:bookmarkEnd w:id="1501"/>
    </w:p>
    <w:p w:rsidR="001D3552" w:rsidRDefault="001D3552" w:rsidP="001D3552">
      <w:pPr>
        <w:pStyle w:val="af6"/>
        <w:keepNext/>
        <w:rPr>
          <w:rtl/>
        </w:rPr>
      </w:pPr>
      <w:bookmarkStart w:id="1502" w:name="ET_yor_6157_84"/>
      <w:r w:rsidRPr="001D3552">
        <w:rPr>
          <w:rStyle w:val="TagStyle"/>
          <w:rtl/>
        </w:rPr>
        <w:t xml:space="preserve"> &lt;&lt; </w:t>
      </w:r>
      <w:proofErr w:type="spellStart"/>
      <w:r w:rsidRPr="001D3552">
        <w:rPr>
          <w:rStyle w:val="TagStyle"/>
          <w:rtl/>
        </w:rPr>
        <w:t>יור</w:t>
      </w:r>
      <w:proofErr w:type="spellEnd"/>
      <w:r w:rsidRPr="001D35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1D3552" w:rsidRDefault="001D3552" w:rsidP="001D3552">
      <w:pPr>
        <w:pStyle w:val="KeepWithNext"/>
        <w:rPr>
          <w:rtl/>
        </w:rPr>
      </w:pPr>
    </w:p>
    <w:p w:rsidR="001D3552" w:rsidRDefault="006B015A" w:rsidP="00BA6368">
      <w:pPr>
        <w:rPr>
          <w:rtl/>
        </w:rPr>
      </w:pPr>
      <w:bookmarkStart w:id="1503" w:name="_ETM_Q1_4370863"/>
      <w:bookmarkEnd w:id="1503"/>
      <w:r>
        <w:rPr>
          <w:rFonts w:hint="cs"/>
          <w:rtl/>
        </w:rPr>
        <w:t xml:space="preserve">למיטב זכרוני, </w:t>
      </w:r>
      <w:bookmarkStart w:id="1504" w:name="_ETM_Q1_4372000"/>
      <w:bookmarkEnd w:id="1504"/>
      <w:r w:rsidR="001D3552">
        <w:rPr>
          <w:rFonts w:hint="cs"/>
          <w:rtl/>
        </w:rPr>
        <w:t>הסיבה שהיה צריך את ההסמ</w:t>
      </w:r>
      <w:r w:rsidR="00957496">
        <w:rPr>
          <w:rFonts w:hint="cs"/>
          <w:rtl/>
        </w:rPr>
        <w:t>כ</w:t>
      </w:r>
      <w:r w:rsidR="001D3552">
        <w:rPr>
          <w:rFonts w:hint="cs"/>
          <w:rtl/>
        </w:rPr>
        <w:t>ה</w:t>
      </w:r>
      <w:r w:rsidR="00957496">
        <w:rPr>
          <w:rFonts w:hint="cs"/>
          <w:rtl/>
        </w:rPr>
        <w:t xml:space="preserve"> ש</w:t>
      </w:r>
      <w:bookmarkStart w:id="1505" w:name="_ETM_Q1_4378987"/>
      <w:bookmarkEnd w:id="1505"/>
      <w:r w:rsidR="001D3552">
        <w:rPr>
          <w:rFonts w:hint="cs"/>
          <w:rtl/>
        </w:rPr>
        <w:t xml:space="preserve">באמצעות הדבר הזה הם פטרו את הזמן, </w:t>
      </w:r>
      <w:bookmarkStart w:id="1506" w:name="_ETM_Q1_4386717"/>
      <w:bookmarkEnd w:id="1506"/>
      <w:r w:rsidR="00957496">
        <w:rPr>
          <w:rFonts w:hint="cs"/>
          <w:rtl/>
        </w:rPr>
        <w:t xml:space="preserve">לכן לא צריך גם וגם. </w:t>
      </w:r>
      <w:bookmarkStart w:id="1507" w:name="_ETM_Q1_4386000"/>
      <w:bookmarkEnd w:id="1507"/>
      <w:r w:rsidR="00957496">
        <w:rPr>
          <w:rFonts w:hint="cs"/>
          <w:rtl/>
        </w:rPr>
        <w:t xml:space="preserve">כמו שאני לא מורה בתקנות </w:t>
      </w:r>
      <w:r w:rsidR="001D3552">
        <w:rPr>
          <w:rFonts w:hint="cs"/>
          <w:rtl/>
        </w:rPr>
        <w:t xml:space="preserve">באישור ועדה לרשם </w:t>
      </w:r>
      <w:r w:rsidR="00B601F6">
        <w:rPr>
          <w:rFonts w:hint="cs"/>
          <w:rtl/>
        </w:rPr>
        <w:t>ה</w:t>
      </w:r>
      <w:r w:rsidR="001D3552">
        <w:rPr>
          <w:rFonts w:hint="cs"/>
          <w:rtl/>
        </w:rPr>
        <w:t xml:space="preserve">עמותות איך לבדוק את תיקי </w:t>
      </w:r>
      <w:r w:rsidR="00B601F6">
        <w:rPr>
          <w:rFonts w:hint="cs"/>
          <w:rtl/>
        </w:rPr>
        <w:t xml:space="preserve">העמותות שמוגשים אליו, אני לא </w:t>
      </w:r>
      <w:bookmarkStart w:id="1508" w:name="_ETM_Q1_4392000"/>
      <w:bookmarkEnd w:id="1508"/>
      <w:r w:rsidR="00B601F6">
        <w:rPr>
          <w:rFonts w:hint="cs"/>
          <w:rtl/>
        </w:rPr>
        <w:t xml:space="preserve">אומר לאפוטרופוס </w:t>
      </w:r>
      <w:r w:rsidR="001D3552">
        <w:rPr>
          <w:rFonts w:hint="cs"/>
          <w:rtl/>
        </w:rPr>
        <w:t xml:space="preserve">איך לעשות </w:t>
      </w:r>
      <w:bookmarkStart w:id="1509" w:name="_ETM_Q1_4393210"/>
      <w:bookmarkEnd w:id="1509"/>
      <w:r w:rsidR="001D3552">
        <w:rPr>
          <w:rFonts w:hint="cs"/>
          <w:rtl/>
        </w:rPr>
        <w:t>את עבודת הפיקוח שלו. לא משנה, כל אחד</w:t>
      </w:r>
      <w:r w:rsidR="00BA6368">
        <w:rPr>
          <w:rFonts w:hint="cs"/>
          <w:rtl/>
        </w:rPr>
        <w:t xml:space="preserve"> והקטעים שלו.</w:t>
      </w:r>
      <w:r w:rsidR="001D3552">
        <w:rPr>
          <w:rFonts w:hint="cs"/>
          <w:rtl/>
        </w:rPr>
        <w:t xml:space="preserve"> </w:t>
      </w:r>
      <w:bookmarkStart w:id="1510" w:name="_ETM_Q1_4399236"/>
      <w:bookmarkEnd w:id="1510"/>
      <w:r w:rsidR="00BA6368">
        <w:rPr>
          <w:rFonts w:hint="cs"/>
          <w:rtl/>
        </w:rPr>
        <w:t>ה</w:t>
      </w:r>
      <w:r w:rsidR="001D3552">
        <w:rPr>
          <w:rFonts w:hint="cs"/>
          <w:rtl/>
        </w:rPr>
        <w:t xml:space="preserve">סיבה </w:t>
      </w:r>
      <w:r w:rsidR="00BA6368">
        <w:rPr>
          <w:rFonts w:hint="cs"/>
          <w:rtl/>
        </w:rPr>
        <w:t xml:space="preserve">ששם היה אישור </w:t>
      </w:r>
      <w:r w:rsidR="001D3552">
        <w:rPr>
          <w:rFonts w:hint="cs"/>
          <w:rtl/>
        </w:rPr>
        <w:t xml:space="preserve">שזה נתן להם פטור, </w:t>
      </w:r>
      <w:r w:rsidR="00BA6368">
        <w:rPr>
          <w:rFonts w:hint="cs"/>
          <w:rtl/>
        </w:rPr>
        <w:t xml:space="preserve">אפשרות </w:t>
      </w:r>
      <w:r w:rsidR="001D3552">
        <w:rPr>
          <w:rFonts w:hint="cs"/>
          <w:rtl/>
        </w:rPr>
        <w:t xml:space="preserve">לפטור </w:t>
      </w:r>
      <w:r w:rsidR="00BA6368">
        <w:rPr>
          <w:rFonts w:hint="cs"/>
          <w:rtl/>
        </w:rPr>
        <w:t xml:space="preserve">ולהגיד: </w:t>
      </w:r>
      <w:r w:rsidR="001D3552">
        <w:rPr>
          <w:rFonts w:hint="cs"/>
          <w:rtl/>
        </w:rPr>
        <w:t>את זה לא תבדקו</w:t>
      </w:r>
      <w:r w:rsidR="00BA6368">
        <w:rPr>
          <w:rFonts w:hint="cs"/>
          <w:rtl/>
        </w:rPr>
        <w:t xml:space="preserve">, </w:t>
      </w:r>
      <w:bookmarkStart w:id="1511" w:name="_ETM_Q1_4405000"/>
      <w:bookmarkEnd w:id="1511"/>
      <w:r w:rsidR="00BA6368">
        <w:rPr>
          <w:rFonts w:hint="cs"/>
          <w:rtl/>
        </w:rPr>
        <w:t>פה את זה הוצאנו</w:t>
      </w:r>
      <w:r w:rsidR="001D3552">
        <w:rPr>
          <w:rFonts w:hint="cs"/>
          <w:rtl/>
        </w:rPr>
        <w:t xml:space="preserve">. </w:t>
      </w:r>
      <w:bookmarkStart w:id="1512" w:name="_ETM_Q1_4405567"/>
      <w:bookmarkEnd w:id="1512"/>
    </w:p>
    <w:p w:rsidR="001D3552" w:rsidRDefault="001D3552" w:rsidP="001D3552">
      <w:pPr>
        <w:rPr>
          <w:rtl/>
        </w:rPr>
      </w:pPr>
      <w:bookmarkStart w:id="1513" w:name="_ETM_Q1_4405781"/>
      <w:bookmarkStart w:id="1514" w:name="_ETM_Q1_4405841"/>
      <w:bookmarkStart w:id="1515" w:name="_ETM_Q1_4410079"/>
      <w:bookmarkStart w:id="1516" w:name="_ETM_Q1_4410126"/>
      <w:bookmarkEnd w:id="1513"/>
      <w:bookmarkEnd w:id="1514"/>
      <w:bookmarkEnd w:id="1515"/>
      <w:bookmarkEnd w:id="1516"/>
    </w:p>
    <w:p w:rsidR="001D3552" w:rsidRDefault="001D3552" w:rsidP="001D3552">
      <w:pPr>
        <w:pStyle w:val="a4"/>
        <w:keepNext/>
        <w:rPr>
          <w:rtl/>
        </w:rPr>
      </w:pPr>
      <w:bookmarkStart w:id="1517" w:name="ET_speaker_ניצן_רוזנרברג_85"/>
      <w:r w:rsidRPr="001D355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D3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1D3552" w:rsidRDefault="001D3552" w:rsidP="001D3552">
      <w:pPr>
        <w:pStyle w:val="KeepWithNext"/>
        <w:rPr>
          <w:rtl/>
        </w:rPr>
      </w:pPr>
    </w:p>
    <w:p w:rsidR="001D3552" w:rsidRDefault="00BA6368" w:rsidP="001A134D">
      <w:pPr>
        <w:rPr>
          <w:rtl/>
        </w:rPr>
      </w:pPr>
      <w:bookmarkStart w:id="1518" w:name="_ETM_Q1_4410904"/>
      <w:bookmarkEnd w:id="1518"/>
      <w:r>
        <w:rPr>
          <w:rFonts w:hint="cs"/>
          <w:rtl/>
        </w:rPr>
        <w:t xml:space="preserve">זאת סיבה אחת, והסיבה השנייה שאנחנו שאלנו </w:t>
      </w:r>
      <w:bookmarkStart w:id="1519" w:name="_ETM_Q1_4408000"/>
      <w:bookmarkEnd w:id="1519"/>
      <w:r>
        <w:rPr>
          <w:rFonts w:hint="cs"/>
          <w:rtl/>
        </w:rPr>
        <w:t xml:space="preserve">אותם, האם הם צריכים בשביל עדיין להותיר את האישור, אם אני זוכרת נכון, </w:t>
      </w:r>
      <w:r w:rsidR="001A134D">
        <w:rPr>
          <w:rFonts w:hint="cs"/>
          <w:rtl/>
        </w:rPr>
        <w:t>ב</w:t>
      </w:r>
      <w:r>
        <w:rPr>
          <w:rFonts w:hint="cs"/>
          <w:rtl/>
        </w:rPr>
        <w:t xml:space="preserve">אחת התקנות </w:t>
      </w:r>
      <w:r>
        <w:rPr>
          <w:rtl/>
        </w:rPr>
        <w:t>–</w:t>
      </w:r>
      <w:r>
        <w:rPr>
          <w:rFonts w:hint="cs"/>
          <w:rtl/>
        </w:rPr>
        <w:t xml:space="preserve"> ואותן </w:t>
      </w:r>
      <w:bookmarkStart w:id="1520" w:name="_ETM_Q1_4410000"/>
      <w:bookmarkEnd w:id="1520"/>
      <w:r>
        <w:rPr>
          <w:rFonts w:hint="cs"/>
          <w:rtl/>
        </w:rPr>
        <w:t xml:space="preserve">תקנות שגם נותנות את הפטור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A134D">
        <w:rPr>
          <w:rFonts w:hint="cs"/>
          <w:rtl/>
        </w:rPr>
        <w:t xml:space="preserve">יש </w:t>
      </w:r>
      <w:bookmarkStart w:id="1521" w:name="_ETM_Q1_4413000"/>
      <w:bookmarkEnd w:id="1521"/>
      <w:r w:rsidR="001A134D">
        <w:rPr>
          <w:rFonts w:hint="cs"/>
          <w:rtl/>
        </w:rPr>
        <w:t>תקנה אחרת ש</w:t>
      </w:r>
      <w:r>
        <w:rPr>
          <w:rFonts w:hint="cs"/>
          <w:rtl/>
        </w:rPr>
        <w:t xml:space="preserve">אומרת: </w:t>
      </w:r>
      <w:r w:rsidR="001D3552">
        <w:rPr>
          <w:rFonts w:hint="cs"/>
          <w:rtl/>
        </w:rPr>
        <w:t xml:space="preserve">במקרים כאלה וכאלה האפוטרופוס </w:t>
      </w:r>
      <w:r>
        <w:rPr>
          <w:rFonts w:hint="cs"/>
          <w:rtl/>
        </w:rPr>
        <w:t xml:space="preserve">יכול לדרוש ממנהל </w:t>
      </w:r>
      <w:bookmarkStart w:id="1522" w:name="_ETM_Q1_4416000"/>
      <w:bookmarkEnd w:id="1522"/>
      <w:r>
        <w:rPr>
          <w:rFonts w:hint="cs"/>
          <w:rtl/>
        </w:rPr>
        <w:t xml:space="preserve">העיזבון </w:t>
      </w:r>
      <w:r w:rsidR="00F46448">
        <w:rPr>
          <w:rFonts w:hint="cs"/>
          <w:rtl/>
        </w:rPr>
        <w:t xml:space="preserve">ללכת ולהביא אישור של </w:t>
      </w:r>
      <w:r w:rsidR="001A134D">
        <w:rPr>
          <w:rFonts w:hint="cs"/>
          <w:rtl/>
        </w:rPr>
        <w:t xml:space="preserve">רואה חשבון לפרטה, אני לא זוכרת בדיוק. </w:t>
      </w:r>
      <w:r w:rsidR="001D3552">
        <w:rPr>
          <w:rFonts w:hint="cs"/>
          <w:rtl/>
        </w:rPr>
        <w:t>אז אמרנו: ברגע ש</w:t>
      </w:r>
      <w:r w:rsidR="001A134D">
        <w:rPr>
          <w:rFonts w:hint="cs"/>
          <w:rtl/>
        </w:rPr>
        <w:t xml:space="preserve">זה יוצא מהוראות </w:t>
      </w:r>
      <w:bookmarkStart w:id="1523" w:name="_ETM_Q1_4430000"/>
      <w:bookmarkEnd w:id="1523"/>
      <w:r w:rsidR="001A134D">
        <w:rPr>
          <w:rFonts w:hint="cs"/>
          <w:rtl/>
        </w:rPr>
        <w:t>כאלה ו</w:t>
      </w:r>
      <w:r w:rsidR="001D3552">
        <w:rPr>
          <w:rFonts w:hint="cs"/>
          <w:rtl/>
        </w:rPr>
        <w:t xml:space="preserve">אתם כבר </w:t>
      </w:r>
      <w:bookmarkStart w:id="1524" w:name="_ETM_Q1_4428594"/>
      <w:bookmarkEnd w:id="1524"/>
      <w:r w:rsidR="001D3552">
        <w:rPr>
          <w:rFonts w:hint="cs"/>
          <w:rtl/>
        </w:rPr>
        <w:t xml:space="preserve">דורשים משהו מאזרחים, זה כן משהו שצריך בשבילו הסמכה. </w:t>
      </w:r>
      <w:bookmarkStart w:id="1525" w:name="_ETM_Q1_4434940"/>
      <w:bookmarkEnd w:id="1525"/>
      <w:r w:rsidR="001A134D">
        <w:rPr>
          <w:rFonts w:hint="cs"/>
          <w:rtl/>
        </w:rPr>
        <w:t xml:space="preserve">משם זה הגיע. </w:t>
      </w:r>
    </w:p>
    <w:p w:rsidR="001A134D" w:rsidRDefault="001A134D" w:rsidP="001D3552">
      <w:pPr>
        <w:rPr>
          <w:rtl/>
        </w:rPr>
      </w:pPr>
      <w:bookmarkStart w:id="1526" w:name="_ETM_Q1_4456301"/>
      <w:bookmarkStart w:id="1527" w:name="_ETM_Q1_4456359"/>
      <w:bookmarkEnd w:id="1526"/>
      <w:bookmarkEnd w:id="1527"/>
    </w:p>
    <w:p w:rsidR="001A134D" w:rsidRDefault="001A134D" w:rsidP="001A134D">
      <w:pPr>
        <w:pStyle w:val="af9"/>
        <w:keepNext/>
        <w:rPr>
          <w:rtl/>
        </w:rPr>
      </w:pPr>
      <w:bookmarkStart w:id="1528" w:name="ET_guest_514790_215"/>
      <w:r w:rsidRPr="001A134D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A1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8"/>
    </w:p>
    <w:p w:rsidR="001A134D" w:rsidRDefault="001A134D" w:rsidP="001A134D">
      <w:pPr>
        <w:pStyle w:val="KeepWithNext"/>
        <w:rPr>
          <w:rtl/>
        </w:rPr>
      </w:pPr>
    </w:p>
    <w:p w:rsidR="001A134D" w:rsidRDefault="001A134D" w:rsidP="001A134D">
      <w:pPr>
        <w:rPr>
          <w:rtl/>
        </w:rPr>
      </w:pPr>
      <w:r>
        <w:rPr>
          <w:rFonts w:hint="cs"/>
          <w:rtl/>
        </w:rPr>
        <w:t xml:space="preserve">אלה לא אזרחים, אלא מפוקחים, ובאמת </w:t>
      </w:r>
      <w:bookmarkStart w:id="1529" w:name="_ETM_Q1_4432000"/>
      <w:bookmarkEnd w:id="1529"/>
      <w:r>
        <w:rPr>
          <w:rFonts w:hint="cs"/>
          <w:rtl/>
        </w:rPr>
        <w:t xml:space="preserve">במקרים חריגים. </w:t>
      </w:r>
    </w:p>
    <w:p w:rsidR="001A134D" w:rsidRPr="001A134D" w:rsidRDefault="001A134D" w:rsidP="001A134D">
      <w:pPr>
        <w:rPr>
          <w:rtl/>
        </w:rPr>
      </w:pPr>
      <w:bookmarkStart w:id="1530" w:name="_ETM_Q1_4434000"/>
      <w:bookmarkEnd w:id="1530"/>
    </w:p>
    <w:p w:rsidR="001D3552" w:rsidRDefault="001D3552" w:rsidP="001D3552">
      <w:pPr>
        <w:pStyle w:val="af6"/>
        <w:keepNext/>
        <w:rPr>
          <w:rtl/>
        </w:rPr>
      </w:pPr>
      <w:bookmarkStart w:id="1531" w:name="ET_yor_6157_86"/>
      <w:r w:rsidRPr="001D3552">
        <w:rPr>
          <w:rStyle w:val="TagStyle"/>
          <w:rtl/>
        </w:rPr>
        <w:t xml:space="preserve"> &lt;&lt; </w:t>
      </w:r>
      <w:proofErr w:type="spellStart"/>
      <w:r w:rsidRPr="001D3552">
        <w:rPr>
          <w:rStyle w:val="TagStyle"/>
          <w:rtl/>
        </w:rPr>
        <w:t>יור</w:t>
      </w:r>
      <w:proofErr w:type="spellEnd"/>
      <w:r w:rsidRPr="001D35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1D3552" w:rsidRDefault="001D3552" w:rsidP="001D3552">
      <w:pPr>
        <w:pStyle w:val="KeepWithNext"/>
        <w:rPr>
          <w:rtl/>
        </w:rPr>
      </w:pPr>
    </w:p>
    <w:p w:rsidR="001A134D" w:rsidRDefault="001A134D" w:rsidP="001D3552">
      <w:pPr>
        <w:rPr>
          <w:rtl/>
        </w:rPr>
      </w:pPr>
      <w:bookmarkStart w:id="1532" w:name="_ETM_Q1_4457001"/>
      <w:bookmarkEnd w:id="1532"/>
      <w:r>
        <w:rPr>
          <w:rFonts w:hint="cs"/>
          <w:rtl/>
        </w:rPr>
        <w:t xml:space="preserve">זה חלק מסמכויות העזר של פיקוח, אני </w:t>
      </w:r>
      <w:bookmarkStart w:id="1533" w:name="_ETM_Q1_4442000"/>
      <w:bookmarkEnd w:id="1533"/>
      <w:r>
        <w:rPr>
          <w:rFonts w:hint="cs"/>
          <w:rtl/>
        </w:rPr>
        <w:t xml:space="preserve">לא רואה צורך. </w:t>
      </w:r>
    </w:p>
    <w:p w:rsidR="001A134D" w:rsidRDefault="001A134D" w:rsidP="001D3552">
      <w:pPr>
        <w:rPr>
          <w:rtl/>
        </w:rPr>
      </w:pPr>
    </w:p>
    <w:p w:rsidR="003D21E6" w:rsidRDefault="003D21E6" w:rsidP="003D21E6">
      <w:pPr>
        <w:pStyle w:val="af9"/>
        <w:keepNext/>
        <w:rPr>
          <w:rtl/>
          <w:lang w:eastAsia="he-IL"/>
        </w:rPr>
      </w:pPr>
      <w:bookmarkStart w:id="1534" w:name="ET_guest_566890_234"/>
      <w:r w:rsidRPr="003D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3D2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3D21E6" w:rsidRDefault="003D21E6" w:rsidP="003D21E6">
      <w:pPr>
        <w:pStyle w:val="KeepWithNext"/>
        <w:rPr>
          <w:rtl/>
          <w:lang w:eastAsia="he-IL"/>
        </w:rPr>
      </w:pPr>
    </w:p>
    <w:p w:rsidR="001A134D" w:rsidRDefault="001A134D" w:rsidP="001A134D">
      <w:pPr>
        <w:rPr>
          <w:rtl/>
        </w:rPr>
      </w:pPr>
      <w:bookmarkStart w:id="1535" w:name="_ETM_Q1_4444000"/>
      <w:bookmarkStart w:id="1536" w:name="_ETM_Q1_4439000"/>
      <w:bookmarkEnd w:id="1535"/>
      <w:bookmarkEnd w:id="1536"/>
      <w:r>
        <w:rPr>
          <w:rFonts w:hint="cs"/>
          <w:rtl/>
        </w:rPr>
        <w:t xml:space="preserve">סמכויות עזר של פיקוח הן בדרך כלל כלליות. </w:t>
      </w:r>
    </w:p>
    <w:p w:rsidR="001A134D" w:rsidRDefault="001A134D" w:rsidP="001A134D">
      <w:pPr>
        <w:rPr>
          <w:rtl/>
        </w:rPr>
      </w:pPr>
      <w:bookmarkStart w:id="1537" w:name="_ETM_Q1_4446000"/>
      <w:bookmarkEnd w:id="1537"/>
    </w:p>
    <w:p w:rsidR="001A134D" w:rsidRDefault="001A134D" w:rsidP="001A134D">
      <w:pPr>
        <w:pStyle w:val="af6"/>
        <w:keepNext/>
        <w:rPr>
          <w:rtl/>
        </w:rPr>
      </w:pPr>
      <w:bookmarkStart w:id="1538" w:name="ET_yor_6157_217"/>
      <w:r w:rsidRPr="001A134D">
        <w:rPr>
          <w:rStyle w:val="TagStyle"/>
          <w:rtl/>
        </w:rPr>
        <w:t xml:space="preserve"> &lt;&lt; </w:t>
      </w:r>
      <w:proofErr w:type="spellStart"/>
      <w:r w:rsidRPr="001A134D">
        <w:rPr>
          <w:rStyle w:val="TagStyle"/>
          <w:rtl/>
        </w:rPr>
        <w:t>יור</w:t>
      </w:r>
      <w:proofErr w:type="spellEnd"/>
      <w:r w:rsidRPr="001A13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1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1A134D" w:rsidRDefault="001A134D" w:rsidP="001A134D">
      <w:pPr>
        <w:pStyle w:val="KeepWithNext"/>
        <w:rPr>
          <w:rtl/>
        </w:rPr>
      </w:pPr>
    </w:p>
    <w:p w:rsidR="001D3552" w:rsidRDefault="001D3552" w:rsidP="001A134D">
      <w:pPr>
        <w:rPr>
          <w:rtl/>
        </w:rPr>
      </w:pPr>
      <w:bookmarkStart w:id="1539" w:name="_ETM_Q1_4447000"/>
      <w:bookmarkStart w:id="1540" w:name="_ETM_Q1_4438000"/>
      <w:bookmarkEnd w:id="1539"/>
      <w:bookmarkEnd w:id="1540"/>
      <w:r>
        <w:rPr>
          <w:rFonts w:hint="cs"/>
          <w:rtl/>
        </w:rPr>
        <w:t xml:space="preserve">אני </w:t>
      </w:r>
      <w:r w:rsidR="001A134D">
        <w:rPr>
          <w:rFonts w:hint="cs"/>
          <w:rtl/>
        </w:rPr>
        <w:t xml:space="preserve">רוצה ששר המשפטים יהיה רשאי להתקין תקנות בדבר אופן </w:t>
      </w:r>
      <w:bookmarkStart w:id="1541" w:name="_ETM_Q1_4452000"/>
      <w:bookmarkEnd w:id="1541"/>
      <w:r w:rsidR="001A134D">
        <w:rPr>
          <w:rFonts w:hint="cs"/>
          <w:rtl/>
        </w:rPr>
        <w:t xml:space="preserve">בדיקת הפרטה </w:t>
      </w:r>
      <w:r w:rsidR="001A134D">
        <w:rPr>
          <w:rtl/>
        </w:rPr>
        <w:t>–</w:t>
      </w:r>
      <w:r w:rsidR="001A134D">
        <w:rPr>
          <w:rFonts w:hint="cs"/>
          <w:rtl/>
        </w:rPr>
        <w:t xml:space="preserve"> אפשר היה להגיד שאלה הנחיות </w:t>
      </w:r>
      <w:bookmarkStart w:id="1542" w:name="_ETM_Q1_4455000"/>
      <w:bookmarkEnd w:id="1542"/>
      <w:r w:rsidR="001A134D">
        <w:rPr>
          <w:rFonts w:hint="cs"/>
          <w:rtl/>
        </w:rPr>
        <w:t xml:space="preserve">מנהליות, אבל אני נותן את זה לשר, כי אני </w:t>
      </w:r>
      <w:bookmarkStart w:id="1543" w:name="_ETM_Q1_4461000"/>
      <w:bookmarkEnd w:id="1543"/>
      <w:r>
        <w:rPr>
          <w:rFonts w:hint="cs"/>
          <w:rtl/>
        </w:rPr>
        <w:t>חושב שזה יותר נכון</w:t>
      </w:r>
      <w:r w:rsidR="001A134D">
        <w:rPr>
          <w:rFonts w:hint="cs"/>
          <w:rtl/>
        </w:rPr>
        <w:t>.</w:t>
      </w:r>
      <w:r>
        <w:rPr>
          <w:rFonts w:hint="cs"/>
          <w:rtl/>
        </w:rPr>
        <w:t xml:space="preserve"> השר כגורם מפקח או גורם </w:t>
      </w:r>
      <w:bookmarkStart w:id="1544" w:name="_ETM_Q1_4463358"/>
      <w:bookmarkEnd w:id="1544"/>
      <w:r>
        <w:rPr>
          <w:rFonts w:hint="cs"/>
          <w:rtl/>
        </w:rPr>
        <w:t xml:space="preserve">מנחה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134D">
        <w:rPr>
          <w:rFonts w:hint="cs"/>
          <w:rtl/>
        </w:rPr>
        <w:t>איזה רמת רזולוציה של פיקוח? אני לא רוצה שהאפוטרופוס הכל</w:t>
      </w:r>
      <w:bookmarkStart w:id="1545" w:name="_ETM_Q1_4466000"/>
      <w:bookmarkEnd w:id="1545"/>
      <w:r w:rsidR="001A134D">
        <w:rPr>
          <w:rFonts w:hint="cs"/>
          <w:rtl/>
        </w:rPr>
        <w:t xml:space="preserve">לי יקבע לעצמו איך הוא מפקח. יש פה </w:t>
      </w:r>
      <w:bookmarkStart w:id="1546" w:name="_ETM_Q1_4472797"/>
      <w:bookmarkEnd w:id="1546"/>
      <w:r w:rsidR="001A134D">
        <w:rPr>
          <w:rFonts w:hint="cs"/>
          <w:rtl/>
        </w:rPr>
        <w:t xml:space="preserve">גורם של </w:t>
      </w:r>
      <w:bookmarkStart w:id="1547" w:name="_ETM_Q1_4470000"/>
      <w:bookmarkEnd w:id="1547"/>
      <w:r w:rsidR="001A134D">
        <w:rPr>
          <w:rFonts w:hint="cs"/>
          <w:rtl/>
        </w:rPr>
        <w:t>השר, ש</w:t>
      </w:r>
      <w:r>
        <w:rPr>
          <w:rFonts w:hint="cs"/>
          <w:rtl/>
        </w:rPr>
        <w:t xml:space="preserve">קובע לאפוטרופוס </w:t>
      </w:r>
      <w:r w:rsidR="001A134D">
        <w:rPr>
          <w:rFonts w:hint="cs"/>
          <w:rtl/>
        </w:rPr>
        <w:t xml:space="preserve">הכללי </w:t>
      </w:r>
      <w:r>
        <w:rPr>
          <w:rFonts w:hint="cs"/>
          <w:rtl/>
        </w:rPr>
        <w:t xml:space="preserve">מה הוא צריך </w:t>
      </w:r>
      <w:r w:rsidR="001A134D">
        <w:rPr>
          <w:rFonts w:hint="cs"/>
          <w:rtl/>
        </w:rPr>
        <w:t xml:space="preserve">לבדוק ועל מה הוא צריך לפקח. את </w:t>
      </w:r>
      <w:bookmarkStart w:id="1548" w:name="_ETM_Q1_4481000"/>
      <w:bookmarkEnd w:id="1548"/>
      <w:r w:rsidR="001A134D">
        <w:rPr>
          <w:rFonts w:hint="cs"/>
          <w:rtl/>
        </w:rPr>
        <w:t>זה גרענו להם ו</w:t>
      </w:r>
      <w:r>
        <w:rPr>
          <w:rFonts w:hint="cs"/>
          <w:rtl/>
        </w:rPr>
        <w:t xml:space="preserve">העלינו את זה </w:t>
      </w:r>
      <w:bookmarkStart w:id="1549" w:name="_ETM_Q1_4481717"/>
      <w:bookmarkEnd w:id="1549"/>
      <w:r w:rsidR="001A134D">
        <w:rPr>
          <w:rFonts w:hint="cs"/>
          <w:rtl/>
        </w:rPr>
        <w:t xml:space="preserve">דרגה </w:t>
      </w:r>
      <w:r>
        <w:rPr>
          <w:rFonts w:hint="cs"/>
          <w:rtl/>
        </w:rPr>
        <w:t>ל</w:t>
      </w:r>
      <w:r w:rsidR="001A134D">
        <w:rPr>
          <w:rFonts w:hint="cs"/>
          <w:rtl/>
        </w:rPr>
        <w:t>חקיקה, לא צריך בשביל האופן הזה - - -</w:t>
      </w:r>
    </w:p>
    <w:p w:rsidR="001D3552" w:rsidRDefault="001D3552" w:rsidP="001D3552">
      <w:pPr>
        <w:rPr>
          <w:rtl/>
        </w:rPr>
      </w:pPr>
      <w:bookmarkStart w:id="1550" w:name="_ETM_Q1_4485550"/>
      <w:bookmarkStart w:id="1551" w:name="_ETM_Q1_4485615"/>
      <w:bookmarkEnd w:id="1550"/>
      <w:bookmarkEnd w:id="1551"/>
    </w:p>
    <w:p w:rsidR="001D3552" w:rsidRDefault="001D3552" w:rsidP="001D3552">
      <w:pPr>
        <w:pStyle w:val="a4"/>
        <w:keepNext/>
        <w:rPr>
          <w:rtl/>
        </w:rPr>
      </w:pPr>
      <w:bookmarkStart w:id="1552" w:name="ET_speaker_ניצן_רוזנרברג_87"/>
      <w:r w:rsidRPr="001D355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D3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1D3552" w:rsidRDefault="001D3552" w:rsidP="001D3552">
      <w:pPr>
        <w:pStyle w:val="KeepWithNext"/>
        <w:rPr>
          <w:rtl/>
        </w:rPr>
      </w:pPr>
    </w:p>
    <w:p w:rsidR="001D3552" w:rsidRDefault="001A134D" w:rsidP="001A134D">
      <w:pPr>
        <w:rPr>
          <w:rtl/>
        </w:rPr>
      </w:pPr>
      <w:bookmarkStart w:id="1553" w:name="_ETM_Q1_4490412"/>
      <w:bookmarkEnd w:id="1553"/>
      <w:r>
        <w:rPr>
          <w:rFonts w:hint="cs"/>
          <w:rtl/>
        </w:rPr>
        <w:t xml:space="preserve">אתם יכולים </w:t>
      </w:r>
      <w:bookmarkStart w:id="1554" w:name="_ETM_Q1_4490000"/>
      <w:bookmarkEnd w:id="1554"/>
      <w:r>
        <w:rPr>
          <w:rFonts w:hint="cs"/>
          <w:rtl/>
        </w:rPr>
        <w:t>לחדד מה ההבדל בין 86</w:t>
      </w:r>
      <w:r w:rsidR="003D21E6">
        <w:rPr>
          <w:rFonts w:hint="cs"/>
          <w:rtl/>
        </w:rPr>
        <w:t>(</w:t>
      </w:r>
      <w:r>
        <w:rPr>
          <w:rFonts w:hint="cs"/>
          <w:rtl/>
        </w:rPr>
        <w:t>ב</w:t>
      </w:r>
      <w:r w:rsidR="003D21E6">
        <w:rPr>
          <w:rFonts w:hint="cs"/>
          <w:rtl/>
        </w:rPr>
        <w:t>)</w:t>
      </w:r>
      <w:r>
        <w:rPr>
          <w:rFonts w:hint="cs"/>
          <w:rtl/>
        </w:rPr>
        <w:t xml:space="preserve">, התקנות </w:t>
      </w:r>
      <w:bookmarkStart w:id="1555" w:name="_ETM_Q1_4492000"/>
      <w:bookmarkEnd w:id="1555"/>
      <w:r>
        <w:rPr>
          <w:rFonts w:hint="cs"/>
          <w:rtl/>
        </w:rPr>
        <w:t>שיש שם, ל-87</w:t>
      </w:r>
      <w:r w:rsidR="003D21E6">
        <w:rPr>
          <w:rFonts w:hint="cs"/>
          <w:rtl/>
        </w:rPr>
        <w:t>(</w:t>
      </w:r>
      <w:r>
        <w:rPr>
          <w:rFonts w:hint="cs"/>
          <w:rtl/>
        </w:rPr>
        <w:t>א</w:t>
      </w:r>
      <w:r w:rsidR="003D21E6">
        <w:rPr>
          <w:rFonts w:hint="cs"/>
          <w:rtl/>
        </w:rPr>
        <w:t>)</w:t>
      </w:r>
      <w:r>
        <w:rPr>
          <w:rFonts w:hint="cs"/>
          <w:rtl/>
        </w:rPr>
        <w:t xml:space="preserve"> הסיפא של עכשיו</w:t>
      </w:r>
      <w:r w:rsidR="001D3552">
        <w:rPr>
          <w:rFonts w:hint="cs"/>
          <w:rtl/>
        </w:rPr>
        <w:t>?</w:t>
      </w:r>
    </w:p>
    <w:p w:rsidR="001D3552" w:rsidRDefault="001D3552" w:rsidP="001D3552">
      <w:pPr>
        <w:rPr>
          <w:rtl/>
        </w:rPr>
      </w:pPr>
      <w:bookmarkStart w:id="1556" w:name="_ETM_Q1_4578326"/>
      <w:bookmarkStart w:id="1557" w:name="_ETM_Q1_4578403"/>
      <w:bookmarkStart w:id="1558" w:name="_ETM_Q1_4583431"/>
      <w:bookmarkStart w:id="1559" w:name="_ETM_Q1_4583476"/>
      <w:bookmarkEnd w:id="1556"/>
      <w:bookmarkEnd w:id="1557"/>
      <w:bookmarkEnd w:id="1558"/>
      <w:bookmarkEnd w:id="1559"/>
    </w:p>
    <w:p w:rsidR="001D3552" w:rsidRDefault="001D3552" w:rsidP="001D3552">
      <w:pPr>
        <w:pStyle w:val="a4"/>
        <w:keepNext/>
        <w:rPr>
          <w:rtl/>
        </w:rPr>
      </w:pPr>
      <w:bookmarkStart w:id="1560" w:name="ET_speaker_איגי_פז_88"/>
      <w:r w:rsidRPr="001D3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D3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1D3552" w:rsidRDefault="001D3552" w:rsidP="001D3552">
      <w:pPr>
        <w:pStyle w:val="KeepWithNext"/>
        <w:rPr>
          <w:rtl/>
        </w:rPr>
      </w:pPr>
    </w:p>
    <w:p w:rsidR="001A134D" w:rsidRDefault="001A134D" w:rsidP="003766A3">
      <w:pPr>
        <w:rPr>
          <w:rtl/>
        </w:rPr>
      </w:pPr>
      <w:bookmarkStart w:id="1561" w:name="_ETM_Q1_4584292"/>
      <w:bookmarkStart w:id="1562" w:name="_ETM_Q1_4596972"/>
      <w:bookmarkEnd w:id="1561"/>
      <w:bookmarkEnd w:id="1562"/>
      <w:r>
        <w:rPr>
          <w:rFonts w:hint="cs"/>
          <w:rtl/>
        </w:rPr>
        <w:t xml:space="preserve">הדוגמה שנתתי היא </w:t>
      </w:r>
      <w:bookmarkStart w:id="1563" w:name="_ETM_Q1_4500000"/>
      <w:bookmarkEnd w:id="1563"/>
      <w:r>
        <w:rPr>
          <w:rFonts w:hint="cs"/>
          <w:rtl/>
        </w:rPr>
        <w:t>דוגמה מצוינת למשהו שאמור להיכנס ל-86</w:t>
      </w:r>
      <w:r w:rsidR="003D21E6">
        <w:rPr>
          <w:rFonts w:hint="cs"/>
          <w:rtl/>
        </w:rPr>
        <w:t>(</w:t>
      </w:r>
      <w:r>
        <w:rPr>
          <w:rFonts w:hint="cs"/>
          <w:rtl/>
        </w:rPr>
        <w:t>ב</w:t>
      </w:r>
      <w:r w:rsidR="003D21E6">
        <w:rPr>
          <w:rFonts w:hint="cs"/>
          <w:rtl/>
        </w:rPr>
        <w:t>)</w:t>
      </w:r>
      <w:r>
        <w:rPr>
          <w:rFonts w:hint="cs"/>
          <w:rtl/>
        </w:rPr>
        <w:t xml:space="preserve">, כיוון שאם בסוף דרישה של </w:t>
      </w:r>
      <w:bookmarkStart w:id="1564" w:name="_ETM_Q1_4506000"/>
      <w:bookmarkEnd w:id="1564"/>
      <w:r>
        <w:rPr>
          <w:rFonts w:hint="cs"/>
          <w:rtl/>
        </w:rPr>
        <w:t xml:space="preserve">האפוטרופוס הכללי למנהל העיזבון תמציא לי עוד מסמכים, זה </w:t>
      </w:r>
      <w:bookmarkStart w:id="1565" w:name="_ETM_Q1_4510000"/>
      <w:bookmarkEnd w:id="1565"/>
      <w:r>
        <w:rPr>
          <w:rFonts w:hint="cs"/>
          <w:rtl/>
        </w:rPr>
        <w:t>צריך להיות מעוגן בתקנות</w:t>
      </w:r>
      <w:r w:rsidR="003766A3">
        <w:rPr>
          <w:rFonts w:hint="cs"/>
          <w:rtl/>
        </w:rPr>
        <w:t xml:space="preserve"> 86</w:t>
      </w:r>
      <w:r w:rsidR="003D21E6">
        <w:rPr>
          <w:rFonts w:hint="cs"/>
          <w:rtl/>
        </w:rPr>
        <w:t>(</w:t>
      </w:r>
      <w:r w:rsidR="003766A3">
        <w:rPr>
          <w:rFonts w:hint="cs"/>
          <w:rtl/>
        </w:rPr>
        <w:t>ב</w:t>
      </w:r>
      <w:r w:rsidR="003D21E6">
        <w:rPr>
          <w:rFonts w:hint="cs"/>
          <w:rtl/>
        </w:rPr>
        <w:t>)</w:t>
      </w:r>
      <w:r w:rsidR="003766A3">
        <w:rPr>
          <w:rFonts w:hint="cs"/>
          <w:rtl/>
        </w:rPr>
        <w:t xml:space="preserve">. </w:t>
      </w:r>
      <w:bookmarkStart w:id="1566" w:name="_ETM_Q1_4504000"/>
      <w:bookmarkEnd w:id="1566"/>
    </w:p>
    <w:p w:rsidR="003766A3" w:rsidRDefault="003766A3" w:rsidP="003766A3">
      <w:pPr>
        <w:rPr>
          <w:rtl/>
        </w:rPr>
      </w:pPr>
      <w:bookmarkStart w:id="1567" w:name="_ETM_Q1_4524000"/>
      <w:bookmarkEnd w:id="1567"/>
    </w:p>
    <w:p w:rsidR="003766A3" w:rsidRDefault="003766A3" w:rsidP="003766A3">
      <w:pPr>
        <w:pStyle w:val="af6"/>
        <w:keepNext/>
        <w:rPr>
          <w:rtl/>
        </w:rPr>
      </w:pPr>
      <w:bookmarkStart w:id="1568" w:name="ET_yor_6157_218"/>
      <w:r w:rsidRPr="003766A3">
        <w:rPr>
          <w:rStyle w:val="TagStyle"/>
          <w:rtl/>
        </w:rPr>
        <w:t xml:space="preserve"> &lt;&lt; </w:t>
      </w:r>
      <w:proofErr w:type="spellStart"/>
      <w:r w:rsidRPr="003766A3">
        <w:rPr>
          <w:rStyle w:val="TagStyle"/>
          <w:rtl/>
        </w:rPr>
        <w:t>יור</w:t>
      </w:r>
      <w:proofErr w:type="spellEnd"/>
      <w:r w:rsidRPr="00376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3766A3" w:rsidRDefault="003766A3" w:rsidP="003766A3">
      <w:pPr>
        <w:pStyle w:val="KeepWithNext"/>
        <w:rPr>
          <w:rtl/>
        </w:rPr>
      </w:pPr>
    </w:p>
    <w:p w:rsidR="003766A3" w:rsidRDefault="003766A3" w:rsidP="003766A3">
      <w:pPr>
        <w:rPr>
          <w:rtl/>
        </w:rPr>
      </w:pPr>
      <w:bookmarkStart w:id="1569" w:name="_ETM_Q1_4514000"/>
      <w:bookmarkEnd w:id="1569"/>
      <w:r>
        <w:rPr>
          <w:rFonts w:hint="cs"/>
          <w:rtl/>
        </w:rPr>
        <w:t xml:space="preserve">בדיוק. </w:t>
      </w:r>
    </w:p>
    <w:p w:rsidR="003766A3" w:rsidRDefault="003766A3" w:rsidP="003766A3">
      <w:pPr>
        <w:rPr>
          <w:rtl/>
        </w:rPr>
      </w:pPr>
      <w:bookmarkStart w:id="1570" w:name="_ETM_Q1_4517000"/>
      <w:bookmarkStart w:id="1571" w:name="_ETM_Q1_4527000"/>
      <w:bookmarkEnd w:id="1570"/>
      <w:bookmarkEnd w:id="1571"/>
    </w:p>
    <w:p w:rsidR="003766A3" w:rsidRDefault="003766A3" w:rsidP="003766A3">
      <w:pPr>
        <w:pStyle w:val="a4"/>
        <w:keepNext/>
        <w:rPr>
          <w:rtl/>
        </w:rPr>
      </w:pPr>
      <w:bookmarkStart w:id="1572" w:name="ET_speaker_איגי_פז_219"/>
      <w:r w:rsidRPr="003766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37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3766A3" w:rsidRDefault="003766A3" w:rsidP="003766A3">
      <w:pPr>
        <w:pStyle w:val="KeepWithNext"/>
        <w:rPr>
          <w:rtl/>
        </w:rPr>
      </w:pPr>
    </w:p>
    <w:p w:rsidR="003766A3" w:rsidRDefault="003766A3" w:rsidP="003766A3">
      <w:pPr>
        <w:rPr>
          <w:rtl/>
        </w:rPr>
      </w:pPr>
      <w:r>
        <w:rPr>
          <w:rFonts w:hint="cs"/>
          <w:rtl/>
        </w:rPr>
        <w:t xml:space="preserve">בסופו של דבר, התקנות </w:t>
      </w:r>
      <w:bookmarkStart w:id="1573" w:name="_ETM_Q1_4528000"/>
      <w:bookmarkEnd w:id="1573"/>
      <w:r>
        <w:rPr>
          <w:rFonts w:hint="cs"/>
          <w:rtl/>
        </w:rPr>
        <w:t xml:space="preserve">לפי סעיף 87 מדברות על כך שברגע שכבר </w:t>
      </w:r>
      <w:bookmarkStart w:id="1574" w:name="_ETM_Q1_4530000"/>
      <w:bookmarkEnd w:id="1574"/>
      <w:r>
        <w:rPr>
          <w:rFonts w:hint="cs"/>
          <w:rtl/>
        </w:rPr>
        <w:t xml:space="preserve">הוגש הדוח, הדוח כבר נמצא אצל האפוטרופוס הכללי, איך הוא יצטרך לבדוק על מה לתת את הדעת. אני לא </w:t>
      </w:r>
      <w:bookmarkStart w:id="1575" w:name="_ETM_Q1_4533000"/>
      <w:bookmarkEnd w:id="1575"/>
      <w:r>
        <w:rPr>
          <w:rFonts w:hint="cs"/>
          <w:rtl/>
        </w:rPr>
        <w:t xml:space="preserve">בטוח שיידרשו בכלל תקנות לפי הדבר הזה, משעה שממילא הפטור כבר לא קיים. לא בטוח שיהיה בכלל צורך בתקנות כאלה. </w:t>
      </w:r>
      <w:bookmarkStart w:id="1576" w:name="_ETM_Q1_4543000"/>
      <w:bookmarkEnd w:id="1576"/>
    </w:p>
    <w:p w:rsidR="003766A3" w:rsidRDefault="003766A3" w:rsidP="003766A3">
      <w:pPr>
        <w:rPr>
          <w:rtl/>
        </w:rPr>
      </w:pPr>
    </w:p>
    <w:p w:rsidR="003766A3" w:rsidRDefault="003766A3" w:rsidP="003766A3">
      <w:pPr>
        <w:rPr>
          <w:rtl/>
        </w:rPr>
      </w:pPr>
      <w:bookmarkStart w:id="1577" w:name="_ETM_Q1_4544000"/>
      <w:bookmarkEnd w:id="1577"/>
      <w:r>
        <w:rPr>
          <w:rFonts w:hint="cs"/>
          <w:rtl/>
        </w:rPr>
        <w:t>לגבי הדוגמה שנתת, זה ב-86</w:t>
      </w:r>
      <w:r w:rsidR="003D21E6">
        <w:rPr>
          <w:rFonts w:hint="cs"/>
          <w:rtl/>
        </w:rPr>
        <w:t>(</w:t>
      </w:r>
      <w:r>
        <w:rPr>
          <w:rFonts w:hint="cs"/>
          <w:rtl/>
        </w:rPr>
        <w:t>ב</w:t>
      </w:r>
      <w:r w:rsidR="003D21E6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</w:p>
    <w:p w:rsidR="003766A3" w:rsidRPr="003766A3" w:rsidRDefault="003766A3" w:rsidP="003766A3">
      <w:pPr>
        <w:rPr>
          <w:rtl/>
        </w:rPr>
      </w:pPr>
      <w:r>
        <w:rPr>
          <w:rFonts w:hint="cs"/>
          <w:rtl/>
        </w:rPr>
        <w:t xml:space="preserve"> </w:t>
      </w:r>
    </w:p>
    <w:p w:rsidR="003229E6" w:rsidRDefault="003229E6" w:rsidP="003229E6">
      <w:pPr>
        <w:pStyle w:val="af9"/>
        <w:keepNext/>
        <w:rPr>
          <w:rtl/>
        </w:rPr>
      </w:pPr>
      <w:bookmarkStart w:id="1578" w:name="ET_guest_514790_89"/>
      <w:r w:rsidRPr="003229E6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22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3229E6" w:rsidRDefault="003229E6" w:rsidP="003229E6">
      <w:pPr>
        <w:pStyle w:val="KeepWithNext"/>
        <w:rPr>
          <w:rtl/>
        </w:rPr>
      </w:pPr>
    </w:p>
    <w:p w:rsidR="003766A3" w:rsidRDefault="003766A3" w:rsidP="003229E6">
      <w:pPr>
        <w:rPr>
          <w:rtl/>
        </w:rPr>
      </w:pPr>
      <w:bookmarkStart w:id="1579" w:name="_ETM_Q1_4597412"/>
      <w:bookmarkStart w:id="1580" w:name="_ETM_Q1_4597447"/>
      <w:bookmarkEnd w:id="1579"/>
      <w:bookmarkEnd w:id="1580"/>
      <w:r>
        <w:rPr>
          <w:rFonts w:hint="cs"/>
          <w:rtl/>
        </w:rPr>
        <w:t xml:space="preserve">אני גם רוצה להוסיף הבחנה </w:t>
      </w:r>
      <w:bookmarkStart w:id="1581" w:name="_ETM_Q1_4551000"/>
      <w:bookmarkEnd w:id="1581"/>
      <w:r>
        <w:rPr>
          <w:rFonts w:hint="cs"/>
          <w:rtl/>
        </w:rPr>
        <w:t xml:space="preserve">שאדוני היושב-ראש עשה בדיון הקודם, ולכן גם ב-86 נקבע אישור ועדת החוקה. </w:t>
      </w:r>
    </w:p>
    <w:p w:rsidR="003766A3" w:rsidRDefault="003766A3" w:rsidP="003229E6">
      <w:pPr>
        <w:rPr>
          <w:rtl/>
        </w:rPr>
      </w:pPr>
    </w:p>
    <w:p w:rsidR="003766A3" w:rsidRDefault="003766A3" w:rsidP="003766A3">
      <w:pPr>
        <w:pStyle w:val="af6"/>
        <w:keepNext/>
        <w:rPr>
          <w:rtl/>
        </w:rPr>
      </w:pPr>
      <w:bookmarkStart w:id="1582" w:name="ET_yor_6157_220"/>
      <w:r w:rsidRPr="003766A3">
        <w:rPr>
          <w:rStyle w:val="TagStyle"/>
          <w:rtl/>
        </w:rPr>
        <w:t xml:space="preserve"> &lt;&lt; </w:t>
      </w:r>
      <w:proofErr w:type="spellStart"/>
      <w:r w:rsidRPr="003766A3">
        <w:rPr>
          <w:rStyle w:val="TagStyle"/>
          <w:rtl/>
        </w:rPr>
        <w:t>יור</w:t>
      </w:r>
      <w:proofErr w:type="spellEnd"/>
      <w:r w:rsidRPr="00376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3766A3" w:rsidRDefault="003766A3" w:rsidP="003766A3">
      <w:pPr>
        <w:pStyle w:val="KeepWithNext"/>
        <w:rPr>
          <w:rtl/>
        </w:rPr>
      </w:pPr>
    </w:p>
    <w:p w:rsidR="003766A3" w:rsidRDefault="003766A3" w:rsidP="003766A3">
      <w:pPr>
        <w:rPr>
          <w:rtl/>
        </w:rPr>
      </w:pPr>
      <w:bookmarkStart w:id="1583" w:name="_ETM_Q1_4553000"/>
      <w:bookmarkEnd w:id="1583"/>
      <w:r>
        <w:rPr>
          <w:rFonts w:hint="cs"/>
          <w:rtl/>
        </w:rPr>
        <w:t xml:space="preserve">נכון, אנחנו הכנסנו את זה. </w:t>
      </w:r>
    </w:p>
    <w:p w:rsidR="003766A3" w:rsidRDefault="003766A3" w:rsidP="003766A3">
      <w:pPr>
        <w:rPr>
          <w:rtl/>
        </w:rPr>
      </w:pPr>
      <w:bookmarkStart w:id="1584" w:name="_ETM_Q1_4558000"/>
      <w:bookmarkEnd w:id="1584"/>
    </w:p>
    <w:p w:rsidR="003766A3" w:rsidRDefault="003766A3" w:rsidP="003766A3">
      <w:pPr>
        <w:pStyle w:val="af9"/>
        <w:keepNext/>
        <w:rPr>
          <w:rtl/>
        </w:rPr>
      </w:pPr>
      <w:bookmarkStart w:id="1585" w:name="ET_guest_514790_221"/>
      <w:r w:rsidRPr="003766A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76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3766A3" w:rsidRDefault="003766A3" w:rsidP="003766A3">
      <w:pPr>
        <w:pStyle w:val="KeepWithNext"/>
        <w:rPr>
          <w:rtl/>
        </w:rPr>
      </w:pPr>
    </w:p>
    <w:p w:rsidR="003766A3" w:rsidRDefault="003766A3" w:rsidP="003766A3">
      <w:pPr>
        <w:rPr>
          <w:rtl/>
        </w:rPr>
      </w:pPr>
      <w:bookmarkStart w:id="1586" w:name="_ETM_Q1_4559000"/>
      <w:bookmarkEnd w:id="1586"/>
      <w:r>
        <w:rPr>
          <w:rFonts w:hint="cs"/>
          <w:rtl/>
        </w:rPr>
        <w:t xml:space="preserve">אמרת שבכל </w:t>
      </w:r>
      <w:bookmarkStart w:id="1587" w:name="_ETM_Q1_4556000"/>
      <w:bookmarkEnd w:id="1587"/>
      <w:r>
        <w:rPr>
          <w:rFonts w:hint="cs"/>
          <w:rtl/>
        </w:rPr>
        <w:t xml:space="preserve">מה שקשור לאפוטרופוס הכללי, איך מגישים טפסים ודיווחים, היום </w:t>
      </w:r>
      <w:bookmarkStart w:id="1588" w:name="_ETM_Q1_4563000"/>
      <w:bookmarkEnd w:id="1588"/>
      <w:r>
        <w:rPr>
          <w:rFonts w:hint="cs"/>
          <w:rtl/>
        </w:rPr>
        <w:t xml:space="preserve">באמת כבר פחות מקובל שהדברים האלה יהיו באישור ועדה; אבל בגלל שיש פה הסדר מאוד מאוד ייחודי ב-86 - - </w:t>
      </w:r>
      <w:bookmarkStart w:id="1589" w:name="_ETM_Q1_4566000"/>
      <w:bookmarkEnd w:id="1589"/>
    </w:p>
    <w:p w:rsidR="005662E3" w:rsidRDefault="005662E3" w:rsidP="003766A3">
      <w:pPr>
        <w:rPr>
          <w:rtl/>
        </w:rPr>
      </w:pPr>
    </w:p>
    <w:p w:rsidR="005662E3" w:rsidRDefault="005662E3" w:rsidP="005662E3">
      <w:pPr>
        <w:pStyle w:val="af6"/>
        <w:keepNext/>
        <w:rPr>
          <w:rtl/>
        </w:rPr>
      </w:pPr>
      <w:bookmarkStart w:id="1590" w:name="ET_yor_6157_222"/>
      <w:r w:rsidRPr="005662E3">
        <w:rPr>
          <w:rStyle w:val="TagStyle"/>
          <w:rtl/>
        </w:rPr>
        <w:t xml:space="preserve"> &lt;&lt; </w:t>
      </w:r>
      <w:proofErr w:type="spellStart"/>
      <w:r w:rsidRPr="005662E3">
        <w:rPr>
          <w:rStyle w:val="TagStyle"/>
          <w:rtl/>
        </w:rPr>
        <w:t>יור</w:t>
      </w:r>
      <w:proofErr w:type="spellEnd"/>
      <w:r w:rsidRPr="005662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5662E3">
      <w:pPr>
        <w:rPr>
          <w:rtl/>
        </w:rPr>
      </w:pPr>
      <w:r>
        <w:rPr>
          <w:rFonts w:hint="cs"/>
          <w:rtl/>
        </w:rPr>
        <w:t xml:space="preserve">- - שהוא פונה כלפי כולי עלמא. </w:t>
      </w:r>
    </w:p>
    <w:p w:rsidR="005662E3" w:rsidRDefault="005662E3" w:rsidP="005662E3">
      <w:pPr>
        <w:rPr>
          <w:rtl/>
        </w:rPr>
      </w:pPr>
      <w:bookmarkStart w:id="1591" w:name="_ETM_Q1_4568000"/>
      <w:bookmarkEnd w:id="1591"/>
    </w:p>
    <w:p w:rsidR="005662E3" w:rsidRDefault="005662E3" w:rsidP="005662E3">
      <w:pPr>
        <w:pStyle w:val="af9"/>
        <w:keepNext/>
        <w:rPr>
          <w:rtl/>
        </w:rPr>
      </w:pPr>
      <w:bookmarkStart w:id="1592" w:name="ET_guest_514790_223"/>
      <w:r w:rsidRPr="005662E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66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5662E3">
      <w:pPr>
        <w:rPr>
          <w:rtl/>
        </w:rPr>
      </w:pPr>
      <w:bookmarkStart w:id="1593" w:name="_ETM_Q1_4569000"/>
      <w:bookmarkEnd w:id="1593"/>
      <w:r>
        <w:rPr>
          <w:rFonts w:hint="cs"/>
          <w:rtl/>
        </w:rPr>
        <w:t xml:space="preserve">שם כן צריך </w:t>
      </w:r>
      <w:bookmarkStart w:id="1594" w:name="_ETM_Q1_4573000"/>
      <w:bookmarkEnd w:id="1594"/>
      <w:r>
        <w:rPr>
          <w:rFonts w:hint="cs"/>
          <w:rtl/>
        </w:rPr>
        <w:t xml:space="preserve">עין נוספת של הוועדה. אני חושבת שההבחנה הזאת רלוונטית </w:t>
      </w:r>
      <w:bookmarkStart w:id="1595" w:name="_ETM_Q1_4575000"/>
      <w:bookmarkEnd w:id="1595"/>
      <w:r>
        <w:rPr>
          <w:rFonts w:hint="cs"/>
          <w:rtl/>
        </w:rPr>
        <w:t xml:space="preserve">גם לתקנות של סעיף 87, כי גם שם זה </w:t>
      </w:r>
      <w:bookmarkStart w:id="1596" w:name="_ETM_Q1_4577000"/>
      <w:bookmarkEnd w:id="1596"/>
      <w:r>
        <w:rPr>
          <w:rFonts w:hint="cs"/>
          <w:rtl/>
        </w:rPr>
        <w:t xml:space="preserve">מול הרשות המנהלית. </w:t>
      </w:r>
    </w:p>
    <w:p w:rsidR="005662E3" w:rsidRDefault="005662E3" w:rsidP="005662E3">
      <w:pPr>
        <w:rPr>
          <w:rtl/>
        </w:rPr>
      </w:pPr>
    </w:p>
    <w:p w:rsidR="005662E3" w:rsidRDefault="005662E3" w:rsidP="005662E3">
      <w:pPr>
        <w:pStyle w:val="af6"/>
        <w:keepNext/>
        <w:rPr>
          <w:rtl/>
        </w:rPr>
      </w:pPr>
      <w:bookmarkStart w:id="1597" w:name="ET_yor_6157_224"/>
      <w:r w:rsidRPr="005662E3">
        <w:rPr>
          <w:rStyle w:val="TagStyle"/>
          <w:rtl/>
        </w:rPr>
        <w:t xml:space="preserve"> &lt;&lt; </w:t>
      </w:r>
      <w:proofErr w:type="spellStart"/>
      <w:r w:rsidRPr="005662E3">
        <w:rPr>
          <w:rStyle w:val="TagStyle"/>
          <w:rtl/>
        </w:rPr>
        <w:t>יור</w:t>
      </w:r>
      <w:proofErr w:type="spellEnd"/>
      <w:r w:rsidRPr="005662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5662E3">
      <w:pPr>
        <w:rPr>
          <w:rtl/>
        </w:rPr>
      </w:pPr>
      <w:bookmarkStart w:id="1598" w:name="_ETM_Q1_4583000"/>
      <w:bookmarkEnd w:id="1598"/>
      <w:r>
        <w:rPr>
          <w:rFonts w:hint="cs"/>
          <w:rtl/>
        </w:rPr>
        <w:t xml:space="preserve">עקרונית, באמת לא הייתי חושב שצריך </w:t>
      </w:r>
      <w:bookmarkStart w:id="1599" w:name="_ETM_Q1_4580000"/>
      <w:bookmarkEnd w:id="1599"/>
      <w:r>
        <w:rPr>
          <w:rFonts w:hint="cs"/>
          <w:rtl/>
        </w:rPr>
        <w:t xml:space="preserve">בכלל תקנות, אבל סוג של בגלל שיש פה תת יחידה, </w:t>
      </w:r>
      <w:bookmarkStart w:id="1600" w:name="_ETM_Q1_4588000"/>
      <w:bookmarkEnd w:id="1600"/>
      <w:r>
        <w:rPr>
          <w:rFonts w:hint="cs"/>
          <w:rtl/>
        </w:rPr>
        <w:t xml:space="preserve">או יחידה חצי עצמאית בתוך משרד המשפטים, שיש אינטרס להגיד </w:t>
      </w:r>
      <w:bookmarkStart w:id="1601" w:name="_ETM_Q1_4591000"/>
      <w:bookmarkEnd w:id="1601"/>
      <w:r>
        <w:rPr>
          <w:rFonts w:hint="cs"/>
          <w:rtl/>
        </w:rPr>
        <w:t>לה - - -</w:t>
      </w:r>
    </w:p>
    <w:p w:rsidR="005662E3" w:rsidRDefault="005662E3" w:rsidP="005662E3">
      <w:pPr>
        <w:rPr>
          <w:rtl/>
        </w:rPr>
      </w:pPr>
    </w:p>
    <w:p w:rsidR="005662E3" w:rsidRDefault="005662E3" w:rsidP="005662E3">
      <w:pPr>
        <w:pStyle w:val="af9"/>
        <w:keepNext/>
        <w:rPr>
          <w:rtl/>
        </w:rPr>
      </w:pPr>
      <w:bookmarkStart w:id="1602" w:name="ET_guest_514790_225"/>
      <w:r w:rsidRPr="005662E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66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2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5662E3">
      <w:pPr>
        <w:rPr>
          <w:rtl/>
        </w:rPr>
      </w:pPr>
      <w:bookmarkStart w:id="1603" w:name="_ETM_Q1_4592000"/>
      <w:bookmarkEnd w:id="1603"/>
      <w:r>
        <w:rPr>
          <w:rFonts w:hint="cs"/>
          <w:rtl/>
        </w:rPr>
        <w:t xml:space="preserve">ככל שיעלה הצורך. </w:t>
      </w:r>
    </w:p>
    <w:p w:rsidR="005662E3" w:rsidRDefault="005662E3" w:rsidP="005662E3">
      <w:pPr>
        <w:rPr>
          <w:rtl/>
        </w:rPr>
      </w:pPr>
    </w:p>
    <w:p w:rsidR="005662E3" w:rsidRDefault="005662E3" w:rsidP="005662E3">
      <w:pPr>
        <w:pStyle w:val="af6"/>
        <w:keepNext/>
        <w:rPr>
          <w:rtl/>
        </w:rPr>
      </w:pPr>
      <w:bookmarkStart w:id="1604" w:name="ET_yor_6157_226"/>
      <w:r w:rsidRPr="005662E3">
        <w:rPr>
          <w:rStyle w:val="TagStyle"/>
          <w:rtl/>
        </w:rPr>
        <w:t xml:space="preserve"> &lt;&lt; </w:t>
      </w:r>
      <w:proofErr w:type="spellStart"/>
      <w:r w:rsidRPr="005662E3">
        <w:rPr>
          <w:rStyle w:val="TagStyle"/>
          <w:rtl/>
        </w:rPr>
        <w:t>יור</w:t>
      </w:r>
      <w:proofErr w:type="spellEnd"/>
      <w:r w:rsidRPr="005662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5662E3">
      <w:pPr>
        <w:rPr>
          <w:rtl/>
        </w:rPr>
      </w:pPr>
      <w:r>
        <w:rPr>
          <w:rFonts w:hint="cs"/>
          <w:rtl/>
        </w:rPr>
        <w:t xml:space="preserve">זה לא תנאי קיומי. </w:t>
      </w:r>
    </w:p>
    <w:p w:rsidR="005662E3" w:rsidRDefault="005662E3" w:rsidP="005662E3">
      <w:pPr>
        <w:rPr>
          <w:rtl/>
        </w:rPr>
      </w:pPr>
      <w:bookmarkStart w:id="1605" w:name="_ETM_Q1_4596000"/>
      <w:bookmarkEnd w:id="1605"/>
    </w:p>
    <w:p w:rsidR="005662E3" w:rsidRDefault="005662E3" w:rsidP="005662E3">
      <w:pPr>
        <w:pStyle w:val="af9"/>
        <w:keepNext/>
        <w:rPr>
          <w:rtl/>
        </w:rPr>
      </w:pPr>
      <w:bookmarkStart w:id="1606" w:name="ET_guest_514790_227"/>
      <w:r w:rsidRPr="005662E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66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5662E3" w:rsidRDefault="005662E3" w:rsidP="005662E3">
      <w:pPr>
        <w:pStyle w:val="KeepWithNext"/>
        <w:rPr>
          <w:rtl/>
        </w:rPr>
      </w:pPr>
    </w:p>
    <w:p w:rsidR="003229E6" w:rsidRDefault="003229E6" w:rsidP="005662E3">
      <w:pPr>
        <w:rPr>
          <w:rtl/>
        </w:rPr>
      </w:pPr>
      <w:bookmarkStart w:id="1607" w:name="_ETM_Q1_4599000"/>
      <w:bookmarkStart w:id="1608" w:name="_ETM_Q1_4552000"/>
      <w:bookmarkEnd w:id="1607"/>
      <w:bookmarkEnd w:id="1608"/>
      <w:r>
        <w:rPr>
          <w:rFonts w:hint="cs"/>
          <w:rtl/>
        </w:rPr>
        <w:t xml:space="preserve">הבדיקה השופטת </w:t>
      </w:r>
      <w:r w:rsidR="005662E3">
        <w:rPr>
          <w:rFonts w:hint="cs"/>
          <w:rtl/>
        </w:rPr>
        <w:t xml:space="preserve">תיעשה על </w:t>
      </w:r>
      <w:r>
        <w:rPr>
          <w:rFonts w:hint="cs"/>
          <w:rtl/>
        </w:rPr>
        <w:t xml:space="preserve">פי הסמכות המנהלית הרגילה. </w:t>
      </w:r>
    </w:p>
    <w:p w:rsidR="003229E6" w:rsidRDefault="003229E6" w:rsidP="003229E6">
      <w:pPr>
        <w:rPr>
          <w:rtl/>
        </w:rPr>
      </w:pPr>
      <w:bookmarkStart w:id="1609" w:name="_ETM_Q1_4604395"/>
      <w:bookmarkStart w:id="1610" w:name="_ETM_Q1_4604475"/>
      <w:bookmarkEnd w:id="1609"/>
      <w:bookmarkEnd w:id="1610"/>
    </w:p>
    <w:p w:rsidR="003229E6" w:rsidRDefault="003229E6" w:rsidP="003229E6">
      <w:pPr>
        <w:pStyle w:val="af6"/>
        <w:keepNext/>
        <w:rPr>
          <w:rtl/>
        </w:rPr>
      </w:pPr>
      <w:bookmarkStart w:id="1611" w:name="ET_yor_6157_90"/>
      <w:r w:rsidRPr="003229E6">
        <w:rPr>
          <w:rStyle w:val="TagStyle"/>
          <w:rtl/>
        </w:rPr>
        <w:t xml:space="preserve"> &lt;&lt; </w:t>
      </w:r>
      <w:proofErr w:type="spellStart"/>
      <w:r w:rsidRPr="003229E6">
        <w:rPr>
          <w:rStyle w:val="TagStyle"/>
          <w:rtl/>
        </w:rPr>
        <w:t>יור</w:t>
      </w:r>
      <w:proofErr w:type="spellEnd"/>
      <w:r w:rsidRPr="003229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2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3229E6" w:rsidRDefault="003229E6" w:rsidP="003229E6">
      <w:pPr>
        <w:pStyle w:val="KeepWithNext"/>
        <w:rPr>
          <w:rtl/>
        </w:rPr>
      </w:pPr>
    </w:p>
    <w:p w:rsidR="003229E6" w:rsidRDefault="003229E6" w:rsidP="005662E3">
      <w:pPr>
        <w:rPr>
          <w:rtl/>
        </w:rPr>
      </w:pPr>
      <w:bookmarkStart w:id="1612" w:name="_ETM_Q1_4605052"/>
      <w:bookmarkEnd w:id="1612"/>
      <w:r>
        <w:rPr>
          <w:rFonts w:hint="cs"/>
          <w:rtl/>
        </w:rPr>
        <w:t>נראה לי שאנחנו</w:t>
      </w:r>
      <w:bookmarkStart w:id="1613" w:name="_ETM_Q1_4606838"/>
      <w:bookmarkEnd w:id="1613"/>
      <w:r>
        <w:rPr>
          <w:rFonts w:hint="cs"/>
          <w:rtl/>
        </w:rPr>
        <w:t xml:space="preserve"> מסוכמים. אנחנו נפיץ </w:t>
      </w:r>
      <w:r w:rsidR="005662E3">
        <w:rPr>
          <w:rFonts w:hint="cs"/>
          <w:rtl/>
        </w:rPr>
        <w:t>את ה</w:t>
      </w:r>
      <w:r>
        <w:rPr>
          <w:rFonts w:hint="cs"/>
          <w:rtl/>
        </w:rPr>
        <w:t xml:space="preserve">נוסח </w:t>
      </w:r>
      <w:r w:rsidR="005662E3">
        <w:rPr>
          <w:rFonts w:hint="cs"/>
          <w:rtl/>
        </w:rPr>
        <w:t xml:space="preserve">המעודכן כנוסח </w:t>
      </w:r>
      <w:r>
        <w:rPr>
          <w:rFonts w:hint="cs"/>
          <w:rtl/>
        </w:rPr>
        <w:t xml:space="preserve">להסתייגויות בהקדם האפשרי, נקצוב זמן </w:t>
      </w:r>
      <w:bookmarkStart w:id="1614" w:name="_ETM_Q1_4616052"/>
      <w:bookmarkEnd w:id="1614"/>
      <w:r w:rsidR="005662E3">
        <w:rPr>
          <w:rFonts w:hint="cs"/>
          <w:rtl/>
        </w:rPr>
        <w:t xml:space="preserve">לחברי כנסת להגשת הסתייגויות </w:t>
      </w:r>
      <w:bookmarkStart w:id="1615" w:name="_ETM_Q1_4618000"/>
      <w:bookmarkEnd w:id="1615"/>
      <w:r>
        <w:rPr>
          <w:rFonts w:hint="cs"/>
          <w:rtl/>
        </w:rPr>
        <w:t xml:space="preserve">ונכניס ללוח </w:t>
      </w:r>
      <w:r w:rsidR="005662E3">
        <w:rPr>
          <w:rFonts w:hint="cs"/>
          <w:rtl/>
        </w:rPr>
        <w:t>ה</w:t>
      </w:r>
      <w:r>
        <w:rPr>
          <w:rFonts w:hint="cs"/>
          <w:rtl/>
        </w:rPr>
        <w:t xml:space="preserve">זמנים </w:t>
      </w:r>
      <w:r w:rsidR="005662E3">
        <w:rPr>
          <w:rFonts w:hint="cs"/>
          <w:rtl/>
        </w:rPr>
        <w:t>מועד ל</w:t>
      </w:r>
      <w:r>
        <w:rPr>
          <w:rFonts w:hint="cs"/>
          <w:rtl/>
        </w:rPr>
        <w:t xml:space="preserve">הצבעות. </w:t>
      </w:r>
    </w:p>
    <w:p w:rsidR="00CC631A" w:rsidRDefault="00CC631A" w:rsidP="003229E6">
      <w:pPr>
        <w:rPr>
          <w:rtl/>
        </w:rPr>
      </w:pPr>
      <w:bookmarkStart w:id="1616" w:name="_ETM_Q1_4632372"/>
      <w:bookmarkStart w:id="1617" w:name="_ETM_Q1_4632456"/>
      <w:bookmarkEnd w:id="1616"/>
      <w:bookmarkEnd w:id="1617"/>
    </w:p>
    <w:p w:rsidR="00CC631A" w:rsidRDefault="00CC631A" w:rsidP="00CC631A">
      <w:pPr>
        <w:pStyle w:val="af5"/>
        <w:keepNext/>
        <w:rPr>
          <w:rtl/>
        </w:rPr>
      </w:pPr>
      <w:bookmarkStart w:id="1618" w:name="ET_interruption_ניצן_רוזנברג_91"/>
      <w:r w:rsidRPr="00CC631A">
        <w:rPr>
          <w:rStyle w:val="TagStyle"/>
          <w:rtl/>
        </w:rPr>
        <w:t xml:space="preserve"> &lt;&lt; קריאה &gt;&gt; </w:t>
      </w:r>
      <w:r>
        <w:rPr>
          <w:rtl/>
        </w:rPr>
        <w:t>ניצן רוזנברג:</w:t>
      </w:r>
      <w:r w:rsidRPr="00CC63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8"/>
    </w:p>
    <w:p w:rsidR="00CC631A" w:rsidRDefault="00CC631A" w:rsidP="00CC631A">
      <w:pPr>
        <w:pStyle w:val="KeepWithNext"/>
        <w:rPr>
          <w:rtl/>
        </w:rPr>
      </w:pPr>
    </w:p>
    <w:p w:rsidR="00CC631A" w:rsidRDefault="005662E3" w:rsidP="00CC631A">
      <w:pPr>
        <w:rPr>
          <w:rtl/>
        </w:rPr>
      </w:pPr>
      <w:bookmarkStart w:id="1619" w:name="_ETM_Q1_4639521"/>
      <w:bookmarkEnd w:id="1619"/>
      <w:r>
        <w:rPr>
          <w:rFonts w:hint="cs"/>
          <w:rtl/>
        </w:rPr>
        <w:t>אז הדיון הבא יהיה הצבעות בלבד?</w:t>
      </w:r>
    </w:p>
    <w:p w:rsidR="00A20525" w:rsidRDefault="00A20525" w:rsidP="00CC631A">
      <w:pPr>
        <w:rPr>
          <w:rtl/>
        </w:rPr>
      </w:pPr>
    </w:p>
    <w:p w:rsidR="00CC631A" w:rsidRDefault="00CC631A" w:rsidP="00CC631A">
      <w:pPr>
        <w:pStyle w:val="af6"/>
        <w:keepNext/>
        <w:rPr>
          <w:rtl/>
        </w:rPr>
      </w:pPr>
      <w:bookmarkStart w:id="1620" w:name="ET_yor_6157_92"/>
      <w:r w:rsidRPr="00CC6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6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CC631A" w:rsidRDefault="00CC631A" w:rsidP="00CC631A">
      <w:pPr>
        <w:pStyle w:val="KeepWithNext"/>
        <w:rPr>
          <w:rtl/>
        </w:rPr>
      </w:pPr>
    </w:p>
    <w:p w:rsidR="005662E3" w:rsidRDefault="005662E3" w:rsidP="00CC631A">
      <w:pPr>
        <w:rPr>
          <w:rtl/>
        </w:rPr>
      </w:pPr>
      <w:bookmarkStart w:id="1621" w:name="_ETM_Q1_4641091"/>
      <w:bookmarkEnd w:id="1621"/>
      <w:r>
        <w:rPr>
          <w:rFonts w:hint="cs"/>
          <w:rtl/>
        </w:rPr>
        <w:t xml:space="preserve">הצבעות בלבד. </w:t>
      </w:r>
    </w:p>
    <w:p w:rsidR="005662E3" w:rsidRDefault="005662E3" w:rsidP="00CC631A">
      <w:pPr>
        <w:rPr>
          <w:rtl/>
        </w:rPr>
      </w:pPr>
    </w:p>
    <w:p w:rsidR="005662E3" w:rsidRDefault="005662E3" w:rsidP="00CC631A">
      <w:pPr>
        <w:rPr>
          <w:rtl/>
        </w:rPr>
      </w:pPr>
      <w:bookmarkStart w:id="1622" w:name="_ETM_Q1_4626000"/>
      <w:bookmarkEnd w:id="1622"/>
      <w:r>
        <w:rPr>
          <w:rFonts w:hint="cs"/>
          <w:rtl/>
        </w:rPr>
        <w:t xml:space="preserve">תמו שידורינו להיום. </w:t>
      </w:r>
    </w:p>
    <w:p w:rsidR="005662E3" w:rsidRDefault="005662E3" w:rsidP="005662E3">
      <w:pPr>
        <w:rPr>
          <w:rtl/>
        </w:rPr>
      </w:pPr>
    </w:p>
    <w:p w:rsidR="005662E3" w:rsidRDefault="005662E3" w:rsidP="005662E3">
      <w:pPr>
        <w:pStyle w:val="a4"/>
        <w:keepNext/>
        <w:rPr>
          <w:rtl/>
        </w:rPr>
      </w:pPr>
      <w:bookmarkStart w:id="1623" w:name="ET_speaker_ניצן_רוזנרברג_228"/>
      <w:r w:rsidRPr="005662E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ניצן </w:t>
      </w:r>
      <w:proofErr w:type="spellStart"/>
      <w:r>
        <w:rPr>
          <w:rtl/>
        </w:rPr>
        <w:t>רוזנרברג</w:t>
      </w:r>
      <w:proofErr w:type="spellEnd"/>
      <w:r>
        <w:rPr>
          <w:rtl/>
        </w:rPr>
        <w:t>:</w:t>
      </w:r>
      <w:r w:rsidRPr="00566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5662E3">
      <w:pPr>
        <w:rPr>
          <w:rtl/>
        </w:rPr>
      </w:pPr>
      <w:bookmarkStart w:id="1624" w:name="_ETM_Q1_4623000"/>
      <w:bookmarkEnd w:id="1624"/>
      <w:r>
        <w:rPr>
          <w:rFonts w:hint="cs"/>
          <w:rtl/>
        </w:rPr>
        <w:t xml:space="preserve">הנמקות הסתייגויות </w:t>
      </w:r>
      <w:bookmarkStart w:id="1625" w:name="_ETM_Q1_4627000"/>
      <w:bookmarkEnd w:id="1625"/>
      <w:r>
        <w:rPr>
          <w:rFonts w:hint="cs"/>
          <w:rtl/>
        </w:rPr>
        <w:t xml:space="preserve">כמובן. </w:t>
      </w:r>
    </w:p>
    <w:p w:rsidR="005662E3" w:rsidRDefault="005662E3" w:rsidP="005662E3">
      <w:pPr>
        <w:rPr>
          <w:rtl/>
        </w:rPr>
      </w:pPr>
    </w:p>
    <w:p w:rsidR="005662E3" w:rsidRDefault="005662E3" w:rsidP="005662E3">
      <w:pPr>
        <w:pStyle w:val="af6"/>
        <w:keepNext/>
        <w:rPr>
          <w:rtl/>
        </w:rPr>
      </w:pPr>
      <w:bookmarkStart w:id="1626" w:name="ET_yor_6157_229"/>
      <w:r w:rsidRPr="005662E3">
        <w:rPr>
          <w:rStyle w:val="TagStyle"/>
          <w:rtl/>
        </w:rPr>
        <w:t xml:space="preserve"> &lt;&lt; </w:t>
      </w:r>
      <w:proofErr w:type="spellStart"/>
      <w:r w:rsidRPr="005662E3">
        <w:rPr>
          <w:rStyle w:val="TagStyle"/>
          <w:rtl/>
        </w:rPr>
        <w:t>יור</w:t>
      </w:r>
      <w:proofErr w:type="spellEnd"/>
      <w:r w:rsidRPr="005662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3D21E6">
      <w:pPr>
        <w:rPr>
          <w:rtl/>
        </w:rPr>
      </w:pPr>
      <w:bookmarkStart w:id="1627" w:name="_ETM_Q1_4625000"/>
      <w:bookmarkStart w:id="1628" w:name="_ETM_Q1_4624000"/>
      <w:bookmarkEnd w:id="1627"/>
      <w:bookmarkEnd w:id="1628"/>
      <w:r>
        <w:rPr>
          <w:rFonts w:hint="cs"/>
          <w:rtl/>
        </w:rPr>
        <w:t>אם הם ירצו</w:t>
      </w:r>
      <w:bookmarkStart w:id="1629" w:name="_ETM_Q1_4630000"/>
      <w:bookmarkEnd w:id="1629"/>
      <w:r w:rsidR="003D21E6">
        <w:rPr>
          <w:rFonts w:hint="cs"/>
          <w:rtl/>
        </w:rPr>
        <w:t xml:space="preserve"> </w:t>
      </w:r>
      <w:r w:rsidR="003D21E6">
        <w:rPr>
          <w:rFonts w:hint="eastAsia"/>
          <w:rtl/>
        </w:rPr>
        <w:t>–</w:t>
      </w:r>
      <w:r>
        <w:rPr>
          <w:rFonts w:hint="cs"/>
          <w:rtl/>
        </w:rPr>
        <w:t xml:space="preserve"> אולי הם לא ירצו, אבל זה יהיה </w:t>
      </w:r>
      <w:bookmarkStart w:id="1630" w:name="_ETM_Q1_4635000"/>
      <w:bookmarkEnd w:id="1630"/>
      <w:r>
        <w:rPr>
          <w:rFonts w:hint="cs"/>
          <w:rtl/>
        </w:rPr>
        <w:t xml:space="preserve">בסדר. </w:t>
      </w:r>
      <w:bookmarkStart w:id="1631" w:name="_ETM_Q1_4636000"/>
      <w:bookmarkEnd w:id="1631"/>
      <w:r>
        <w:rPr>
          <w:rFonts w:hint="cs"/>
          <w:rtl/>
        </w:rPr>
        <w:t xml:space="preserve">האמת היא שאם הם יבקשו הנמקת הסתייגויות, כדאי שהם יעלו </w:t>
      </w:r>
      <w:bookmarkStart w:id="1632" w:name="_ETM_Q1_4637000"/>
      <w:bookmarkEnd w:id="1632"/>
      <w:r>
        <w:rPr>
          <w:rFonts w:hint="cs"/>
          <w:rtl/>
        </w:rPr>
        <w:t xml:space="preserve">משהו שלא חשבנו עליו עד עכשיו, </w:t>
      </w:r>
      <w:r w:rsidR="00CC631A">
        <w:rPr>
          <w:rFonts w:hint="cs"/>
          <w:rtl/>
        </w:rPr>
        <w:t>שיהיה מישהו שיוכל לענות</w:t>
      </w:r>
      <w:bookmarkStart w:id="1633" w:name="_ETM_Q1_4645824"/>
      <w:bookmarkEnd w:id="1633"/>
      <w:r>
        <w:rPr>
          <w:rFonts w:hint="cs"/>
          <w:rtl/>
        </w:rPr>
        <w:t xml:space="preserve">. תעקבו אחרי לוח </w:t>
      </w:r>
      <w:bookmarkStart w:id="1634" w:name="_ETM_Q1_4643000"/>
      <w:bookmarkEnd w:id="1634"/>
      <w:r>
        <w:rPr>
          <w:rFonts w:hint="cs"/>
          <w:rtl/>
        </w:rPr>
        <w:t>הזמנים</w:t>
      </w:r>
      <w:r w:rsidR="003D21E6">
        <w:rPr>
          <w:rFonts w:hint="cs"/>
          <w:rtl/>
        </w:rPr>
        <w:t xml:space="preserve"> </w:t>
      </w:r>
      <w:r w:rsidR="003D21E6">
        <w:rPr>
          <w:rFonts w:hint="eastAsia"/>
          <w:rtl/>
        </w:rPr>
        <w:t>–</w:t>
      </w:r>
      <w:r>
        <w:rPr>
          <w:rFonts w:hint="cs"/>
          <w:rtl/>
        </w:rPr>
        <w:t xml:space="preserve"> אם יהיה כתוב הצבעות </w:t>
      </w:r>
      <w:r w:rsidR="00CC631A">
        <w:rPr>
          <w:rFonts w:hint="cs"/>
          <w:rtl/>
        </w:rPr>
        <w:t xml:space="preserve">בלבד, כי הגעתי </w:t>
      </w:r>
      <w:r>
        <w:rPr>
          <w:rFonts w:hint="cs"/>
          <w:rtl/>
        </w:rPr>
        <w:t xml:space="preserve">איתם </w:t>
      </w:r>
      <w:r w:rsidR="00CC631A">
        <w:rPr>
          <w:rFonts w:hint="cs"/>
          <w:rtl/>
        </w:rPr>
        <w:t xml:space="preserve">לסיכום </w:t>
      </w:r>
      <w:r>
        <w:rPr>
          <w:rFonts w:hint="cs"/>
          <w:rtl/>
        </w:rPr>
        <w:t>ש</w:t>
      </w:r>
      <w:r w:rsidR="00CC631A">
        <w:rPr>
          <w:rFonts w:hint="cs"/>
          <w:rtl/>
        </w:rPr>
        <w:t>ל הצבעות</w:t>
      </w:r>
      <w:r>
        <w:rPr>
          <w:rFonts w:hint="cs"/>
          <w:rtl/>
        </w:rPr>
        <w:t xml:space="preserve"> בלבד, אל </w:t>
      </w:r>
      <w:bookmarkStart w:id="1635" w:name="_ETM_Q1_4653000"/>
      <w:bookmarkEnd w:id="1635"/>
      <w:r>
        <w:rPr>
          <w:rFonts w:hint="cs"/>
          <w:rtl/>
        </w:rPr>
        <w:t>תבואו</w:t>
      </w:r>
      <w:r w:rsidR="00CC631A">
        <w:rPr>
          <w:rFonts w:hint="cs"/>
          <w:rtl/>
        </w:rPr>
        <w:t xml:space="preserve">. </w:t>
      </w:r>
      <w:bookmarkStart w:id="1636" w:name="_ETM_Q1_4654382"/>
      <w:bookmarkEnd w:id="1636"/>
    </w:p>
    <w:p w:rsidR="005662E3" w:rsidRDefault="005662E3" w:rsidP="005662E3">
      <w:pPr>
        <w:rPr>
          <w:rtl/>
        </w:rPr>
      </w:pPr>
    </w:p>
    <w:p w:rsidR="005662E3" w:rsidRDefault="005662E3" w:rsidP="005662E3">
      <w:pPr>
        <w:pStyle w:val="af9"/>
        <w:keepNext/>
        <w:rPr>
          <w:rtl/>
        </w:rPr>
      </w:pPr>
      <w:bookmarkStart w:id="1637" w:name="ET_guest_514790_231"/>
      <w:r w:rsidRPr="005662E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66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5662E3" w:rsidRDefault="005662E3" w:rsidP="005662E3">
      <w:pPr>
        <w:pStyle w:val="KeepWithNext"/>
        <w:rPr>
          <w:rtl/>
        </w:rPr>
      </w:pPr>
    </w:p>
    <w:p w:rsidR="005662E3" w:rsidRDefault="005662E3" w:rsidP="005662E3">
      <w:pPr>
        <w:rPr>
          <w:rtl/>
        </w:rPr>
      </w:pPr>
      <w:bookmarkStart w:id="1638" w:name="_ETM_Q1_4652000"/>
      <w:bookmarkEnd w:id="1638"/>
      <w:r>
        <w:rPr>
          <w:rFonts w:hint="cs"/>
          <w:rtl/>
        </w:rPr>
        <w:t xml:space="preserve">אנחנו נשמח לבוא בכל </w:t>
      </w:r>
      <w:bookmarkStart w:id="1639" w:name="_ETM_Q1_4655000"/>
      <w:bookmarkEnd w:id="1639"/>
      <w:r>
        <w:rPr>
          <w:rFonts w:hint="cs"/>
          <w:rtl/>
        </w:rPr>
        <w:t xml:space="preserve">מקרה. </w:t>
      </w:r>
    </w:p>
    <w:p w:rsidR="005662E3" w:rsidRDefault="005662E3" w:rsidP="005662E3">
      <w:pPr>
        <w:rPr>
          <w:rtl/>
        </w:rPr>
      </w:pPr>
      <w:bookmarkStart w:id="1640" w:name="_ETM_Q1_4656000"/>
      <w:bookmarkEnd w:id="1640"/>
    </w:p>
    <w:p w:rsidR="005662E3" w:rsidRDefault="005662E3" w:rsidP="005662E3">
      <w:pPr>
        <w:pStyle w:val="af6"/>
        <w:keepNext/>
        <w:rPr>
          <w:rtl/>
        </w:rPr>
      </w:pPr>
      <w:bookmarkStart w:id="1641" w:name="ET_yor_6157_232"/>
      <w:r w:rsidRPr="005662E3">
        <w:rPr>
          <w:rStyle w:val="TagStyle"/>
          <w:rtl/>
        </w:rPr>
        <w:t xml:space="preserve"> &lt;&lt; </w:t>
      </w:r>
      <w:proofErr w:type="spellStart"/>
      <w:r w:rsidRPr="005662E3">
        <w:rPr>
          <w:rStyle w:val="TagStyle"/>
          <w:rtl/>
        </w:rPr>
        <w:t>יור</w:t>
      </w:r>
      <w:proofErr w:type="spellEnd"/>
      <w:r w:rsidRPr="005662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5662E3" w:rsidRDefault="005662E3" w:rsidP="005662E3">
      <w:pPr>
        <w:pStyle w:val="KeepWithNext"/>
        <w:rPr>
          <w:rtl/>
        </w:rPr>
      </w:pPr>
    </w:p>
    <w:p w:rsidR="00CC631A" w:rsidRDefault="00CC631A" w:rsidP="005662E3">
      <w:pPr>
        <w:rPr>
          <w:rtl/>
        </w:rPr>
      </w:pPr>
      <w:bookmarkStart w:id="1642" w:name="_ETM_Q1_4657000"/>
      <w:bookmarkStart w:id="1643" w:name="_ETM_Q1_4651000"/>
      <w:bookmarkEnd w:id="1642"/>
      <w:bookmarkEnd w:id="1643"/>
      <w:r>
        <w:rPr>
          <w:rFonts w:hint="cs"/>
          <w:rtl/>
        </w:rPr>
        <w:t xml:space="preserve">תודה רבה, ישיבה זו נעולה. </w:t>
      </w:r>
    </w:p>
    <w:p w:rsidR="00CC631A" w:rsidRDefault="00CC631A" w:rsidP="00CC631A">
      <w:pPr>
        <w:rPr>
          <w:rtl/>
        </w:rPr>
      </w:pPr>
      <w:bookmarkStart w:id="1644" w:name="_ETM_Q1_4658141"/>
      <w:bookmarkStart w:id="1645" w:name="_ETM_Q1_4658214"/>
      <w:bookmarkEnd w:id="1644"/>
      <w:bookmarkEnd w:id="1645"/>
    </w:p>
    <w:p w:rsidR="00A20525" w:rsidRDefault="00A20525" w:rsidP="00CC631A">
      <w:pPr>
        <w:rPr>
          <w:rtl/>
        </w:rPr>
      </w:pPr>
      <w:bookmarkStart w:id="1646" w:name="_GoBack"/>
      <w:bookmarkEnd w:id="1646"/>
    </w:p>
    <w:p w:rsidR="007872B4" w:rsidRPr="008713A4" w:rsidRDefault="00CC631A" w:rsidP="008D4D38">
      <w:pPr>
        <w:pStyle w:val="afc"/>
        <w:keepNext/>
      </w:pPr>
      <w:bookmarkStart w:id="1647" w:name="_ETM_Q1_4658273"/>
      <w:bookmarkStart w:id="1648" w:name="_ETM_Q1_4658323"/>
      <w:bookmarkStart w:id="1649" w:name="ET_meetingend_94"/>
      <w:bookmarkEnd w:id="1647"/>
      <w:bookmarkEnd w:id="1648"/>
      <w:r w:rsidRPr="00CC631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10:07.</w:t>
      </w:r>
      <w:r w:rsidRPr="00CC631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650" w:name="_ETM_Q1_4674440"/>
      <w:bookmarkStart w:id="1651" w:name="_ETM_Q1_4667595"/>
      <w:bookmarkStart w:id="1652" w:name="_ETM_Q1_4499367"/>
      <w:bookmarkStart w:id="1653" w:name="_ETM_Q1_4499427"/>
      <w:bookmarkStart w:id="1654" w:name="_ETM_Q1_3802921"/>
      <w:bookmarkStart w:id="1655" w:name="_ETM_Q1_3802988"/>
      <w:bookmarkStart w:id="1656" w:name="_ETM_Q1_3564984"/>
      <w:bookmarkStart w:id="1657" w:name="_ETM_Q1_3565040"/>
      <w:bookmarkStart w:id="1658" w:name="_ETM_Q1_3532664"/>
      <w:bookmarkStart w:id="1659" w:name="_ETM_Q1_1916054"/>
      <w:bookmarkStart w:id="1660" w:name="_ETM_Q1_1916100"/>
      <w:bookmarkStart w:id="1661" w:name="_ETM_Q1_1917414"/>
      <w:bookmarkStart w:id="1662" w:name="_ETM_Q1_1917459"/>
      <w:bookmarkStart w:id="1663" w:name="_ETM_Q1_1922492"/>
      <w:bookmarkStart w:id="1664" w:name="_ETM_Q1_1922566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</w:p>
    <w:sectPr w:rsidR="007872B4" w:rsidRPr="008713A4" w:rsidSect="00A205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18C" w:rsidRDefault="00B6618C">
      <w:r>
        <w:separator/>
      </w:r>
    </w:p>
  </w:endnote>
  <w:endnote w:type="continuationSeparator" w:id="0">
    <w:p w:rsidR="00B6618C" w:rsidRDefault="00B66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18C" w:rsidRDefault="00B6618C">
      <w:r>
        <w:separator/>
      </w:r>
    </w:p>
  </w:footnote>
  <w:footnote w:type="continuationSeparator" w:id="0">
    <w:p w:rsidR="00B6618C" w:rsidRDefault="00B66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18C" w:rsidRDefault="00B661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618C" w:rsidRDefault="00B661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18C" w:rsidRDefault="00B661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0525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B6618C" w:rsidRPr="00CC5815" w:rsidRDefault="00B6618C" w:rsidP="008E5E3F">
    <w:pPr>
      <w:pStyle w:val="a3"/>
      <w:ind w:firstLine="0"/>
    </w:pPr>
    <w:r>
      <w:rPr>
        <w:rtl/>
      </w:rPr>
      <w:t>ועדת החוקה, חוק ומשפט</w:t>
    </w:r>
  </w:p>
  <w:p w:rsidR="00B6618C" w:rsidRPr="00CC5815" w:rsidRDefault="00B6618C" w:rsidP="008E5E3F">
    <w:pPr>
      <w:pStyle w:val="a3"/>
      <w:ind w:firstLine="0"/>
      <w:rPr>
        <w:rtl/>
      </w:rPr>
    </w:pPr>
    <w:r>
      <w:rPr>
        <w:rtl/>
      </w:rPr>
      <w:t>03/05/2023</w:t>
    </w:r>
  </w:p>
  <w:p w:rsidR="00B6618C" w:rsidRPr="00CC5815" w:rsidRDefault="00B661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18C" w:rsidRDefault="00B661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618C" w:rsidRDefault="00B661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618C" w:rsidRDefault="00B661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4E221B"/>
    <w:multiLevelType w:val="hybridMultilevel"/>
    <w:tmpl w:val="7960F742"/>
    <w:lvl w:ilvl="0" w:tplc="219A914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7224432"/>
    <w:multiLevelType w:val="hybridMultilevel"/>
    <w:tmpl w:val="AE8E2F66"/>
    <w:lvl w:ilvl="0" w:tplc="FB2C65E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380799"/>
    <w:multiLevelType w:val="hybridMultilevel"/>
    <w:tmpl w:val="E9922CA4"/>
    <w:lvl w:ilvl="0" w:tplc="9C8E73A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7160C6"/>
    <w:multiLevelType w:val="hybridMultilevel"/>
    <w:tmpl w:val="DBC226FC"/>
    <w:lvl w:ilvl="0" w:tplc="A9384DB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0854B1"/>
    <w:multiLevelType w:val="hybridMultilevel"/>
    <w:tmpl w:val="444A1E36"/>
    <w:lvl w:ilvl="0" w:tplc="614AF26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100A3A"/>
    <w:multiLevelType w:val="hybridMultilevel"/>
    <w:tmpl w:val="0BC6FCC6"/>
    <w:lvl w:ilvl="0" w:tplc="601C976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8E2EDE"/>
    <w:multiLevelType w:val="hybridMultilevel"/>
    <w:tmpl w:val="E90E51DA"/>
    <w:lvl w:ilvl="0" w:tplc="3FFABBAA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7F8"/>
    <w:rsid w:val="00063BD9"/>
    <w:rsid w:val="00067F42"/>
    <w:rsid w:val="00092B80"/>
    <w:rsid w:val="000A17C6"/>
    <w:rsid w:val="000B060C"/>
    <w:rsid w:val="000B2EE6"/>
    <w:rsid w:val="000C47F5"/>
    <w:rsid w:val="000D26B4"/>
    <w:rsid w:val="000E259B"/>
    <w:rsid w:val="000E3314"/>
    <w:rsid w:val="000F1AF6"/>
    <w:rsid w:val="000F2459"/>
    <w:rsid w:val="001100B5"/>
    <w:rsid w:val="00150436"/>
    <w:rsid w:val="00164681"/>
    <w:rsid w:val="00167294"/>
    <w:rsid w:val="001673D4"/>
    <w:rsid w:val="00171166"/>
    <w:rsid w:val="00171E7F"/>
    <w:rsid w:val="00174FB0"/>
    <w:rsid w:val="001758C1"/>
    <w:rsid w:val="0017779F"/>
    <w:rsid w:val="001A134D"/>
    <w:rsid w:val="001A74E9"/>
    <w:rsid w:val="001A7A1B"/>
    <w:rsid w:val="001B0258"/>
    <w:rsid w:val="001C44DA"/>
    <w:rsid w:val="001C4FDA"/>
    <w:rsid w:val="001D3552"/>
    <w:rsid w:val="001D440C"/>
    <w:rsid w:val="002016FF"/>
    <w:rsid w:val="00227FEF"/>
    <w:rsid w:val="00261554"/>
    <w:rsid w:val="00272BB4"/>
    <w:rsid w:val="00275C03"/>
    <w:rsid w:val="00280D58"/>
    <w:rsid w:val="0029055E"/>
    <w:rsid w:val="002A5661"/>
    <w:rsid w:val="002B15A3"/>
    <w:rsid w:val="002B3CAA"/>
    <w:rsid w:val="002B5AAE"/>
    <w:rsid w:val="002C7B75"/>
    <w:rsid w:val="002D4BDB"/>
    <w:rsid w:val="002E2B5B"/>
    <w:rsid w:val="002E5E31"/>
    <w:rsid w:val="00303B4C"/>
    <w:rsid w:val="00313D70"/>
    <w:rsid w:val="00321E62"/>
    <w:rsid w:val="00322816"/>
    <w:rsid w:val="003229E6"/>
    <w:rsid w:val="00327BF8"/>
    <w:rsid w:val="00340AFA"/>
    <w:rsid w:val="003428FA"/>
    <w:rsid w:val="00351663"/>
    <w:rsid w:val="003606E8"/>
    <w:rsid w:val="00364983"/>
    <w:rsid w:val="003658CB"/>
    <w:rsid w:val="00366CFB"/>
    <w:rsid w:val="0036794C"/>
    <w:rsid w:val="0037043E"/>
    <w:rsid w:val="00373508"/>
    <w:rsid w:val="003766A3"/>
    <w:rsid w:val="00382BAB"/>
    <w:rsid w:val="00391B51"/>
    <w:rsid w:val="003956C6"/>
    <w:rsid w:val="00396023"/>
    <w:rsid w:val="003A189F"/>
    <w:rsid w:val="003A3171"/>
    <w:rsid w:val="003C279D"/>
    <w:rsid w:val="003D21E6"/>
    <w:rsid w:val="003E7257"/>
    <w:rsid w:val="003F0A5F"/>
    <w:rsid w:val="003F1554"/>
    <w:rsid w:val="0041381C"/>
    <w:rsid w:val="00416D79"/>
    <w:rsid w:val="00417EB7"/>
    <w:rsid w:val="00420E41"/>
    <w:rsid w:val="00424C94"/>
    <w:rsid w:val="004341C2"/>
    <w:rsid w:val="00446D68"/>
    <w:rsid w:val="00447608"/>
    <w:rsid w:val="00451746"/>
    <w:rsid w:val="00467C94"/>
    <w:rsid w:val="00470EAC"/>
    <w:rsid w:val="004739E6"/>
    <w:rsid w:val="004764CA"/>
    <w:rsid w:val="00481E5C"/>
    <w:rsid w:val="0049458B"/>
    <w:rsid w:val="00495FD8"/>
    <w:rsid w:val="004A1FFD"/>
    <w:rsid w:val="004A2F29"/>
    <w:rsid w:val="004B0A65"/>
    <w:rsid w:val="004B1BE9"/>
    <w:rsid w:val="004B25A8"/>
    <w:rsid w:val="004E43DB"/>
    <w:rsid w:val="004E534D"/>
    <w:rsid w:val="004F176D"/>
    <w:rsid w:val="00500C0C"/>
    <w:rsid w:val="00511CC7"/>
    <w:rsid w:val="00523B75"/>
    <w:rsid w:val="005348E1"/>
    <w:rsid w:val="005449A0"/>
    <w:rsid w:val="00546678"/>
    <w:rsid w:val="005466D5"/>
    <w:rsid w:val="005506B9"/>
    <w:rsid w:val="00560BFB"/>
    <w:rsid w:val="005662E3"/>
    <w:rsid w:val="0057102E"/>
    <w:rsid w:val="005817EC"/>
    <w:rsid w:val="00581896"/>
    <w:rsid w:val="00590B77"/>
    <w:rsid w:val="005A342D"/>
    <w:rsid w:val="005A5884"/>
    <w:rsid w:val="005C363E"/>
    <w:rsid w:val="005D61F3"/>
    <w:rsid w:val="005E1C6B"/>
    <w:rsid w:val="005F76B0"/>
    <w:rsid w:val="006130E7"/>
    <w:rsid w:val="00614CFA"/>
    <w:rsid w:val="00634F61"/>
    <w:rsid w:val="006540A1"/>
    <w:rsid w:val="00655F4E"/>
    <w:rsid w:val="00665E79"/>
    <w:rsid w:val="00680351"/>
    <w:rsid w:val="006944C2"/>
    <w:rsid w:val="00695A47"/>
    <w:rsid w:val="006A0CB7"/>
    <w:rsid w:val="006A27CB"/>
    <w:rsid w:val="006A6A8A"/>
    <w:rsid w:val="006B015A"/>
    <w:rsid w:val="006B0E32"/>
    <w:rsid w:val="006B76E0"/>
    <w:rsid w:val="006C2D6F"/>
    <w:rsid w:val="006D1424"/>
    <w:rsid w:val="006F0259"/>
    <w:rsid w:val="00700433"/>
    <w:rsid w:val="00702755"/>
    <w:rsid w:val="0070472C"/>
    <w:rsid w:val="00705380"/>
    <w:rsid w:val="00714907"/>
    <w:rsid w:val="007311BA"/>
    <w:rsid w:val="007331BD"/>
    <w:rsid w:val="00737462"/>
    <w:rsid w:val="00743368"/>
    <w:rsid w:val="007509A6"/>
    <w:rsid w:val="007551FA"/>
    <w:rsid w:val="00761508"/>
    <w:rsid w:val="0077210B"/>
    <w:rsid w:val="0077243E"/>
    <w:rsid w:val="007872B4"/>
    <w:rsid w:val="00791CBE"/>
    <w:rsid w:val="007A164B"/>
    <w:rsid w:val="007C693F"/>
    <w:rsid w:val="007C6ADD"/>
    <w:rsid w:val="007E59A3"/>
    <w:rsid w:val="00806479"/>
    <w:rsid w:val="008077D3"/>
    <w:rsid w:val="0082136D"/>
    <w:rsid w:val="008320F6"/>
    <w:rsid w:val="00836AB8"/>
    <w:rsid w:val="00841223"/>
    <w:rsid w:val="00846BE9"/>
    <w:rsid w:val="00853207"/>
    <w:rsid w:val="008713A4"/>
    <w:rsid w:val="00875F10"/>
    <w:rsid w:val="00887323"/>
    <w:rsid w:val="008B0DA7"/>
    <w:rsid w:val="008C6035"/>
    <w:rsid w:val="008C7015"/>
    <w:rsid w:val="008D1DFB"/>
    <w:rsid w:val="008D4D38"/>
    <w:rsid w:val="008D50E8"/>
    <w:rsid w:val="008E03B4"/>
    <w:rsid w:val="008E1AFB"/>
    <w:rsid w:val="008E41D2"/>
    <w:rsid w:val="008E5E3F"/>
    <w:rsid w:val="008E6039"/>
    <w:rsid w:val="008F54CF"/>
    <w:rsid w:val="0090279B"/>
    <w:rsid w:val="00914904"/>
    <w:rsid w:val="009258CE"/>
    <w:rsid w:val="00937ED2"/>
    <w:rsid w:val="00944CA0"/>
    <w:rsid w:val="009515F0"/>
    <w:rsid w:val="00957496"/>
    <w:rsid w:val="00962A16"/>
    <w:rsid w:val="009705D8"/>
    <w:rsid w:val="009818A3"/>
    <w:rsid w:val="009830CB"/>
    <w:rsid w:val="009830D9"/>
    <w:rsid w:val="00994023"/>
    <w:rsid w:val="0099620C"/>
    <w:rsid w:val="009B5C9D"/>
    <w:rsid w:val="009D478A"/>
    <w:rsid w:val="009D4D5F"/>
    <w:rsid w:val="009D4FFA"/>
    <w:rsid w:val="009E6E93"/>
    <w:rsid w:val="009F1518"/>
    <w:rsid w:val="009F5773"/>
    <w:rsid w:val="00A0664A"/>
    <w:rsid w:val="00A131DF"/>
    <w:rsid w:val="00A14ED6"/>
    <w:rsid w:val="00A15971"/>
    <w:rsid w:val="00A20525"/>
    <w:rsid w:val="00A22C90"/>
    <w:rsid w:val="00A34605"/>
    <w:rsid w:val="00A42723"/>
    <w:rsid w:val="00A43DE8"/>
    <w:rsid w:val="00A44D8A"/>
    <w:rsid w:val="00A64A6D"/>
    <w:rsid w:val="00A66020"/>
    <w:rsid w:val="00AB02EE"/>
    <w:rsid w:val="00AB3F3A"/>
    <w:rsid w:val="00AD3B1A"/>
    <w:rsid w:val="00AD4EC9"/>
    <w:rsid w:val="00AD53BC"/>
    <w:rsid w:val="00AD6FFC"/>
    <w:rsid w:val="00AE2247"/>
    <w:rsid w:val="00AF1142"/>
    <w:rsid w:val="00AF31E6"/>
    <w:rsid w:val="00AF4150"/>
    <w:rsid w:val="00B0509A"/>
    <w:rsid w:val="00B120B2"/>
    <w:rsid w:val="00B224E5"/>
    <w:rsid w:val="00B227B9"/>
    <w:rsid w:val="00B30700"/>
    <w:rsid w:val="00B353A1"/>
    <w:rsid w:val="00B50340"/>
    <w:rsid w:val="00B601F6"/>
    <w:rsid w:val="00B65508"/>
    <w:rsid w:val="00B6618C"/>
    <w:rsid w:val="00B7149E"/>
    <w:rsid w:val="00B73C00"/>
    <w:rsid w:val="00B8517A"/>
    <w:rsid w:val="00B964A2"/>
    <w:rsid w:val="00BA6368"/>
    <w:rsid w:val="00BA6446"/>
    <w:rsid w:val="00BB693B"/>
    <w:rsid w:val="00BC5F44"/>
    <w:rsid w:val="00BD47B7"/>
    <w:rsid w:val="00BE2453"/>
    <w:rsid w:val="00C000CB"/>
    <w:rsid w:val="00C10EE1"/>
    <w:rsid w:val="00C135D5"/>
    <w:rsid w:val="00C2177A"/>
    <w:rsid w:val="00C22DCB"/>
    <w:rsid w:val="00C24C9A"/>
    <w:rsid w:val="00C3598A"/>
    <w:rsid w:val="00C360BC"/>
    <w:rsid w:val="00C44800"/>
    <w:rsid w:val="00C47C80"/>
    <w:rsid w:val="00C52EC2"/>
    <w:rsid w:val="00C61DC1"/>
    <w:rsid w:val="00C64AFF"/>
    <w:rsid w:val="00C661EE"/>
    <w:rsid w:val="00C72438"/>
    <w:rsid w:val="00C763E4"/>
    <w:rsid w:val="00C8624A"/>
    <w:rsid w:val="00CA3CB8"/>
    <w:rsid w:val="00CA5363"/>
    <w:rsid w:val="00CB6D60"/>
    <w:rsid w:val="00CC23A4"/>
    <w:rsid w:val="00CC5815"/>
    <w:rsid w:val="00CC631A"/>
    <w:rsid w:val="00CC776D"/>
    <w:rsid w:val="00CE24B8"/>
    <w:rsid w:val="00CE5849"/>
    <w:rsid w:val="00CF3887"/>
    <w:rsid w:val="00D11A5E"/>
    <w:rsid w:val="00D2214E"/>
    <w:rsid w:val="00D278F7"/>
    <w:rsid w:val="00D33BB1"/>
    <w:rsid w:val="00D37550"/>
    <w:rsid w:val="00D40A29"/>
    <w:rsid w:val="00D45D27"/>
    <w:rsid w:val="00D61588"/>
    <w:rsid w:val="00D664AE"/>
    <w:rsid w:val="00D67E25"/>
    <w:rsid w:val="00D71B9E"/>
    <w:rsid w:val="00D86E57"/>
    <w:rsid w:val="00D96B24"/>
    <w:rsid w:val="00DB12C9"/>
    <w:rsid w:val="00DE5B80"/>
    <w:rsid w:val="00DF71DD"/>
    <w:rsid w:val="00E0615C"/>
    <w:rsid w:val="00E31616"/>
    <w:rsid w:val="00E33AE3"/>
    <w:rsid w:val="00E46DE2"/>
    <w:rsid w:val="00E54A9E"/>
    <w:rsid w:val="00E61903"/>
    <w:rsid w:val="00E62725"/>
    <w:rsid w:val="00E64116"/>
    <w:rsid w:val="00E75C77"/>
    <w:rsid w:val="00E81700"/>
    <w:rsid w:val="00EA624B"/>
    <w:rsid w:val="00EB057D"/>
    <w:rsid w:val="00EB18E4"/>
    <w:rsid w:val="00EB45BF"/>
    <w:rsid w:val="00EB5C85"/>
    <w:rsid w:val="00EC0AC2"/>
    <w:rsid w:val="00EC1FB3"/>
    <w:rsid w:val="00EC2CD4"/>
    <w:rsid w:val="00EC49A3"/>
    <w:rsid w:val="00EE09AD"/>
    <w:rsid w:val="00EF1812"/>
    <w:rsid w:val="00F053E5"/>
    <w:rsid w:val="00F10D2D"/>
    <w:rsid w:val="00F16831"/>
    <w:rsid w:val="00F2207B"/>
    <w:rsid w:val="00F33299"/>
    <w:rsid w:val="00F3623F"/>
    <w:rsid w:val="00F40BAA"/>
    <w:rsid w:val="00F41C33"/>
    <w:rsid w:val="00F423F1"/>
    <w:rsid w:val="00F46448"/>
    <w:rsid w:val="00F4792E"/>
    <w:rsid w:val="00F5303B"/>
    <w:rsid w:val="00F53584"/>
    <w:rsid w:val="00F549E5"/>
    <w:rsid w:val="00F63F05"/>
    <w:rsid w:val="00F72368"/>
    <w:rsid w:val="00F74155"/>
    <w:rsid w:val="00F75021"/>
    <w:rsid w:val="00F821F6"/>
    <w:rsid w:val="00F84D49"/>
    <w:rsid w:val="00F9505B"/>
    <w:rsid w:val="00FB0768"/>
    <w:rsid w:val="00FE3474"/>
    <w:rsid w:val="00FE617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4C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5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44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2FC43-F0BE-44FF-ADD8-60A0E5A46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26</Pages>
  <Words>7820</Words>
  <Characters>44576</Characters>
  <Application>Microsoft Office Word</Application>
  <DocSecurity>0</DocSecurity>
  <Lines>371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159</cp:revision>
  <cp:lastPrinted>2015-07-20T08:20:00Z</cp:lastPrinted>
  <dcterms:created xsi:type="dcterms:W3CDTF">2018-05-03T11:21:00Z</dcterms:created>
  <dcterms:modified xsi:type="dcterms:W3CDTF">2023-05-29T13:36:00Z</dcterms:modified>
</cp:coreProperties>
</file>